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29.xml" ContentType="application/vnd.openxmlformats-officedocument.wordprocessingml.footer+xml"/>
  <Override PartName="/word/footer652.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419.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646.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551.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666.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670.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71.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673.xml" ContentType="application/vnd.openxmlformats-officedocument.wordprocessingml.footer+xml"/>
  <Override PartName="/word/footer675.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628.xml" ContentType="application/vnd.openxmlformats-officedocument.wordprocessingml.footer+xml"/>
  <Override PartName="/word/footer651.xml" ContentType="application/vnd.openxmlformats-officedocument.wordprocessingml.footer+xml"/>
  <Override PartName="/word/footer67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74.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665.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64.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63.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62.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1.xml" ContentType="application/vnd.openxmlformats-officedocument.wordprocessingml.footer+xml"/>
  <Override PartName="/word/footer590.xml" ContentType="application/vnd.openxmlformats-officedocument.wordprocessingml.footer+xml"/>
  <Override PartName="/word/footer580.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546.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650.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احقاق الحق و ازهاق الباطل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57784_1067777946">
            <w:r>
              <w:rPr>
                <w:webHidden/>
                <w:rStyle w:val="IndexLink"/>
                <w:rtl w:val="true"/>
              </w:rPr>
              <w:t>هوية الكتاب</w:t>
            </w:r>
            <w:r>
              <w:rPr>
                <w:rStyle w:val="IndexLink"/>
                <w:rtl w:val="true"/>
              </w:rPr>
              <w:tab/>
            </w:r>
            <w:r>
              <w:rPr>
                <w:rStyle w:val="IndexLink"/>
              </w:rPr>
              <w:t>19</w:t>
            </w:r>
          </w:hyperlink>
        </w:p>
        <w:p>
          <w:pPr>
            <w:pStyle w:val="Contents2"/>
            <w:tabs>
              <w:tab w:val="clear" w:pos="8743"/>
              <w:tab w:val="right" w:pos="9026" w:leader="dot"/>
            </w:tabs>
            <w:rPr/>
          </w:pPr>
          <w:hyperlink w:anchor="__RefHeading___Toc3057786_1067777946">
            <w:r>
              <w:rPr>
                <w:webHidden/>
                <w:rStyle w:val="IndexLink"/>
                <w:rtl w:val="true"/>
              </w:rPr>
              <w:t>فهرس المجلد السابع</w:t>
            </w:r>
            <w:r>
              <w:rPr>
                <w:rStyle w:val="IndexLink"/>
                <w:rtl w:val="true"/>
              </w:rPr>
              <w:tab/>
            </w:r>
            <w:r>
              <w:rPr>
                <w:rStyle w:val="IndexLink"/>
              </w:rPr>
              <w:t>19</w:t>
            </w:r>
          </w:hyperlink>
        </w:p>
        <w:p>
          <w:pPr>
            <w:pStyle w:val="Contents2"/>
            <w:tabs>
              <w:tab w:val="clear" w:pos="8743"/>
              <w:tab w:val="right" w:pos="9026" w:leader="dot"/>
            </w:tabs>
            <w:rPr/>
          </w:pPr>
          <w:hyperlink w:anchor="__RefHeading___Toc3057788_1067777946">
            <w:r>
              <w:rPr>
                <w:webHidden/>
                <w:rStyle w:val="IndexLink"/>
                <w:rtl w:val="true"/>
              </w:rPr>
              <w:t xml:space="preserve">الباب السابع والخمسون </w:t>
            </w:r>
            <w:r>
              <w:rPr>
                <w:rStyle w:val="IndexLink"/>
                <w:rtl w:val="true"/>
              </w:rPr>
              <w:t xml:space="preserve">: </w:t>
            </w:r>
            <w:r>
              <w:rPr>
                <w:rStyle w:val="IndexLink"/>
                <w:rtl w:val="true"/>
              </w:rPr>
              <w:t>بعد المائة في انه لو لم يخلق اللّه عليا لما كان لفاطمة عليهما‌السلام كفو</w:t>
            </w:r>
            <w:r>
              <w:rPr>
                <w:rStyle w:val="IndexLink"/>
                <w:rtl w:val="true"/>
              </w:rPr>
              <w:tab/>
            </w:r>
            <w:r>
              <w:rPr>
                <w:rStyle w:val="IndexLink"/>
              </w:rPr>
              <w:t>52</w:t>
            </w:r>
          </w:hyperlink>
        </w:p>
        <w:p>
          <w:pPr>
            <w:pStyle w:val="Contents3"/>
            <w:tabs>
              <w:tab w:val="clear" w:pos="8459"/>
              <w:tab w:val="right" w:pos="9026" w:leader="dot"/>
            </w:tabs>
            <w:rPr/>
          </w:pPr>
          <w:hyperlink w:anchor="__RefHeading___Toc3057790_1067777946">
            <w:r>
              <w:rPr>
                <w:webHidden/>
                <w:rStyle w:val="IndexLink"/>
                <w:rtl w:val="true"/>
              </w:rPr>
              <w:t>اشارة</w:t>
            </w:r>
            <w:r>
              <w:rPr>
                <w:rStyle w:val="IndexLink"/>
                <w:rtl w:val="true"/>
              </w:rPr>
              <w:tab/>
            </w:r>
            <w:r>
              <w:rPr>
                <w:rStyle w:val="IndexLink"/>
              </w:rPr>
              <w:t>52</w:t>
            </w:r>
          </w:hyperlink>
        </w:p>
        <w:p>
          <w:pPr>
            <w:pStyle w:val="Contents3"/>
            <w:tabs>
              <w:tab w:val="clear" w:pos="8459"/>
              <w:tab w:val="right" w:pos="9026" w:leader="dot"/>
            </w:tabs>
            <w:rPr/>
          </w:pPr>
          <w:hyperlink w:anchor="__RefHeading___Toc3057792_1067777946">
            <w:r>
              <w:rPr>
                <w:webHidden/>
                <w:rStyle w:val="IndexLink"/>
                <w:rtl w:val="true"/>
              </w:rPr>
              <w:t xml:space="preserve">الحديث الاول </w:t>
            </w:r>
            <w:r>
              <w:rPr>
                <w:rStyle w:val="IndexLink"/>
                <w:rtl w:val="true"/>
              </w:rPr>
              <w:t xml:space="preserve">: </w:t>
            </w:r>
            <w:r>
              <w:rPr>
                <w:rStyle w:val="IndexLink"/>
                <w:rtl w:val="true"/>
              </w:rPr>
              <w:t>حديث ام سلمة</w:t>
            </w:r>
            <w:r>
              <w:rPr>
                <w:rStyle w:val="IndexLink"/>
                <w:rtl w:val="true"/>
              </w:rPr>
              <w:tab/>
            </w:r>
            <w:r>
              <w:rPr>
                <w:rStyle w:val="IndexLink"/>
              </w:rPr>
              <w:t>52</w:t>
            </w:r>
          </w:hyperlink>
        </w:p>
        <w:p>
          <w:pPr>
            <w:pStyle w:val="Contents3"/>
            <w:tabs>
              <w:tab w:val="clear" w:pos="8459"/>
              <w:tab w:val="right" w:pos="9026" w:leader="dot"/>
            </w:tabs>
            <w:rPr/>
          </w:pPr>
          <w:hyperlink w:anchor="__RefHeading___Toc3057794_1067777946">
            <w:r>
              <w:rPr>
                <w:webHidden/>
                <w:rStyle w:val="IndexLink"/>
                <w:rtl w:val="true"/>
              </w:rPr>
              <w:t xml:space="preserve">الحديث الثاني </w:t>
            </w:r>
            <w:r>
              <w:rPr>
                <w:rStyle w:val="IndexLink"/>
                <w:rtl w:val="true"/>
              </w:rPr>
              <w:t xml:space="preserve">: </w:t>
            </w:r>
            <w:r>
              <w:rPr>
                <w:rStyle w:val="IndexLink"/>
                <w:rtl w:val="true"/>
              </w:rPr>
              <w:t>حديث عباس بن عبد المطلب</w:t>
            </w:r>
            <w:r>
              <w:rPr>
                <w:rStyle w:val="IndexLink"/>
                <w:rtl w:val="true"/>
              </w:rPr>
              <w:tab/>
            </w:r>
            <w:r>
              <w:rPr>
                <w:rStyle w:val="IndexLink"/>
              </w:rPr>
              <w:t>53</w:t>
            </w:r>
          </w:hyperlink>
        </w:p>
        <w:p>
          <w:pPr>
            <w:pStyle w:val="Contents2"/>
            <w:tabs>
              <w:tab w:val="clear" w:pos="8743"/>
              <w:tab w:val="right" w:pos="9026" w:leader="dot"/>
            </w:tabs>
            <w:rPr/>
          </w:pPr>
          <w:hyperlink w:anchor="__RefHeading___Toc3057796_1067777946">
            <w:r>
              <w:rPr>
                <w:webHidden/>
                <w:rStyle w:val="IndexLink"/>
                <w:rtl w:val="true"/>
              </w:rPr>
              <w:t xml:space="preserve">الباب الثامن والخمسون </w:t>
            </w:r>
            <w:r>
              <w:rPr>
                <w:rStyle w:val="IndexLink"/>
                <w:rtl w:val="true"/>
              </w:rPr>
              <w:t xml:space="preserve">: </w:t>
            </w:r>
            <w:r>
              <w:rPr>
                <w:rStyle w:val="IndexLink"/>
                <w:rtl w:val="true"/>
              </w:rPr>
              <w:t>بعد المائة في ان عليا عليه‌السلام لا يقاس عليه احد من الناس</w:t>
            </w:r>
            <w:r>
              <w:rPr>
                <w:rStyle w:val="IndexLink"/>
                <w:rtl w:val="true"/>
              </w:rPr>
              <w:tab/>
            </w:r>
            <w:r>
              <w:rPr>
                <w:rStyle w:val="IndexLink"/>
              </w:rPr>
              <w:t>54</w:t>
            </w:r>
          </w:hyperlink>
        </w:p>
        <w:p>
          <w:pPr>
            <w:pStyle w:val="Contents2"/>
            <w:tabs>
              <w:tab w:val="clear" w:pos="8743"/>
              <w:tab w:val="right" w:pos="9026" w:leader="dot"/>
            </w:tabs>
            <w:rPr/>
          </w:pPr>
          <w:hyperlink w:anchor="__RefHeading___Toc3057798_1067777946">
            <w:r>
              <w:rPr>
                <w:webHidden/>
                <w:rStyle w:val="IndexLink"/>
                <w:rtl w:val="true"/>
              </w:rPr>
              <w:t xml:space="preserve">الباب التاسع والخمسون </w:t>
            </w:r>
            <w:r>
              <w:rPr>
                <w:rStyle w:val="IndexLink"/>
                <w:rtl w:val="true"/>
              </w:rPr>
              <w:t xml:space="preserve">: </w:t>
            </w:r>
            <w:r>
              <w:rPr>
                <w:rStyle w:val="IndexLink"/>
                <w:rtl w:val="true"/>
              </w:rPr>
              <w:t>بعد المائة في أن اللّه جعل ذرية كل نبى في صلبه وجعل ذرية خاتم النبيين صلی اللّه عليه وآله وسلم في صلب على عليه‌السلام</w:t>
            </w:r>
            <w:r>
              <w:rPr>
                <w:rStyle w:val="IndexLink"/>
                <w:rtl w:val="true"/>
              </w:rPr>
              <w:tab/>
            </w:r>
            <w:r>
              <w:rPr>
                <w:rStyle w:val="IndexLink"/>
              </w:rPr>
              <w:t>55</w:t>
            </w:r>
          </w:hyperlink>
        </w:p>
        <w:p>
          <w:pPr>
            <w:pStyle w:val="Contents3"/>
            <w:tabs>
              <w:tab w:val="clear" w:pos="8459"/>
              <w:tab w:val="right" w:pos="9026" w:leader="dot"/>
            </w:tabs>
            <w:rPr/>
          </w:pPr>
          <w:hyperlink w:anchor="__RefHeading___Toc3057800_1067777946">
            <w:r>
              <w:rPr>
                <w:webHidden/>
                <w:rStyle w:val="IndexLink"/>
                <w:rtl w:val="true"/>
              </w:rPr>
              <w:t>اشارة</w:t>
            </w:r>
            <w:r>
              <w:rPr>
                <w:rStyle w:val="IndexLink"/>
                <w:rtl w:val="true"/>
              </w:rPr>
              <w:tab/>
            </w:r>
            <w:r>
              <w:rPr>
                <w:rStyle w:val="IndexLink"/>
              </w:rPr>
              <w:t>55</w:t>
            </w:r>
          </w:hyperlink>
        </w:p>
        <w:p>
          <w:pPr>
            <w:pStyle w:val="Contents3"/>
            <w:tabs>
              <w:tab w:val="clear" w:pos="8459"/>
              <w:tab w:val="right" w:pos="9026" w:leader="dot"/>
            </w:tabs>
            <w:rPr/>
          </w:pPr>
          <w:hyperlink w:anchor="__RefHeading___Toc3057802_1067777946">
            <w:r>
              <w:rPr>
                <w:webHidden/>
                <w:rStyle w:val="IndexLink"/>
                <w:rtl w:val="true"/>
              </w:rPr>
              <w:t xml:space="preserve">القسم الاول </w:t>
            </w:r>
            <w:r>
              <w:rPr>
                <w:rStyle w:val="IndexLink"/>
                <w:rtl w:val="true"/>
              </w:rPr>
              <w:t xml:space="preserve">: </w:t>
            </w:r>
            <w:r>
              <w:rPr>
                <w:rStyle w:val="IndexLink"/>
                <w:rtl w:val="true"/>
              </w:rPr>
              <w:t>حديث جابر بن عبد اللّه</w:t>
            </w:r>
            <w:r>
              <w:rPr>
                <w:rStyle w:val="IndexLink"/>
                <w:rtl w:val="true"/>
              </w:rPr>
              <w:tab/>
            </w:r>
            <w:r>
              <w:rPr>
                <w:rStyle w:val="IndexLink"/>
              </w:rPr>
              <w:t>55</w:t>
            </w:r>
          </w:hyperlink>
        </w:p>
        <w:p>
          <w:pPr>
            <w:pStyle w:val="Contents3"/>
            <w:tabs>
              <w:tab w:val="clear" w:pos="8459"/>
              <w:tab w:val="right" w:pos="9026" w:leader="dot"/>
            </w:tabs>
            <w:rPr/>
          </w:pPr>
          <w:hyperlink w:anchor="__RefHeading___Toc3057804_1067777946">
            <w:r>
              <w:rPr>
                <w:webHidden/>
                <w:rStyle w:val="IndexLink"/>
                <w:rtl w:val="true"/>
              </w:rPr>
              <w:t xml:space="preserve">القسم الثاني </w:t>
            </w:r>
            <w:r>
              <w:rPr>
                <w:rStyle w:val="IndexLink"/>
                <w:rtl w:val="true"/>
              </w:rPr>
              <w:t xml:space="preserve">: </w:t>
            </w:r>
            <w:r>
              <w:rPr>
                <w:rStyle w:val="IndexLink"/>
                <w:rtl w:val="true"/>
              </w:rPr>
              <w:t>حديث عبد اللّه بن عباس</w:t>
            </w:r>
            <w:r>
              <w:rPr>
                <w:rStyle w:val="IndexLink"/>
                <w:rtl w:val="true"/>
              </w:rPr>
              <w:tab/>
            </w:r>
            <w:r>
              <w:rPr>
                <w:rStyle w:val="IndexLink"/>
              </w:rPr>
              <w:t>57</w:t>
            </w:r>
          </w:hyperlink>
        </w:p>
        <w:p>
          <w:pPr>
            <w:pStyle w:val="Contents2"/>
            <w:tabs>
              <w:tab w:val="clear" w:pos="8743"/>
              <w:tab w:val="right" w:pos="9026" w:leader="dot"/>
            </w:tabs>
            <w:rPr/>
          </w:pPr>
          <w:hyperlink w:anchor="__RefHeading___Toc3057806_1067777946">
            <w:r>
              <w:rPr>
                <w:webHidden/>
                <w:rStyle w:val="IndexLink"/>
                <w:rtl w:val="true"/>
              </w:rPr>
              <w:t xml:space="preserve">الباب متمم الستين </w:t>
            </w:r>
            <w:r>
              <w:rPr>
                <w:rStyle w:val="IndexLink"/>
                <w:rtl w:val="true"/>
              </w:rPr>
              <w:t xml:space="preserve">: </w:t>
            </w:r>
            <w:r>
              <w:rPr>
                <w:rStyle w:val="IndexLink"/>
                <w:rtl w:val="true"/>
              </w:rPr>
              <w:t>بعد المائة في أن فاطمة أحب الى رسول اللّه صلی اللّه عليه وآله وسلم وعلى أعز عليه منها</w:t>
            </w:r>
            <w:r>
              <w:rPr>
                <w:rStyle w:val="IndexLink"/>
                <w:rtl w:val="true"/>
              </w:rPr>
              <w:tab/>
            </w:r>
            <w:r>
              <w:rPr>
                <w:rStyle w:val="IndexLink"/>
              </w:rPr>
              <w:t>61</w:t>
            </w:r>
          </w:hyperlink>
        </w:p>
        <w:p>
          <w:pPr>
            <w:pStyle w:val="Contents3"/>
            <w:tabs>
              <w:tab w:val="clear" w:pos="8459"/>
              <w:tab w:val="right" w:pos="9026" w:leader="dot"/>
            </w:tabs>
            <w:rPr/>
          </w:pPr>
          <w:hyperlink w:anchor="__RefHeading___Toc3057808_1067777946">
            <w:r>
              <w:rPr>
                <w:webHidden/>
                <w:rStyle w:val="IndexLink"/>
                <w:rtl w:val="true"/>
              </w:rPr>
              <w:t>اشارة</w:t>
            </w:r>
            <w:r>
              <w:rPr>
                <w:rStyle w:val="IndexLink"/>
                <w:rtl w:val="true"/>
              </w:rPr>
              <w:tab/>
            </w:r>
            <w:r>
              <w:rPr>
                <w:rStyle w:val="IndexLink"/>
              </w:rPr>
              <w:t>61</w:t>
            </w:r>
          </w:hyperlink>
        </w:p>
        <w:p>
          <w:pPr>
            <w:pStyle w:val="Contents3"/>
            <w:tabs>
              <w:tab w:val="clear" w:pos="8459"/>
              <w:tab w:val="right" w:pos="9026" w:leader="dot"/>
            </w:tabs>
            <w:rPr/>
          </w:pPr>
          <w:hyperlink w:anchor="__RefHeading___Toc3057810_1067777946">
            <w:r>
              <w:rPr>
                <w:webHidden/>
                <w:rStyle w:val="IndexLink"/>
                <w:rtl w:val="true"/>
              </w:rPr>
              <w:t>القسم الاول</w:t>
            </w:r>
            <w:r>
              <w:rPr>
                <w:rStyle w:val="IndexLink"/>
                <w:rtl w:val="true"/>
              </w:rPr>
              <w:tab/>
            </w:r>
            <w:r>
              <w:rPr>
                <w:rStyle w:val="IndexLink"/>
              </w:rPr>
              <w:t>61</w:t>
            </w:r>
          </w:hyperlink>
        </w:p>
        <w:p>
          <w:pPr>
            <w:pStyle w:val="Contents4"/>
            <w:tabs>
              <w:tab w:val="clear" w:pos="8176"/>
              <w:tab w:val="right" w:pos="9026" w:leader="dot"/>
            </w:tabs>
            <w:rPr/>
          </w:pPr>
          <w:hyperlink w:anchor="__RefHeading___Toc3057812_1067777946">
            <w:r>
              <w:rPr>
                <w:webHidden/>
                <w:rStyle w:val="IndexLink"/>
                <w:rtl w:val="true"/>
              </w:rPr>
              <w:t>اشارة</w:t>
            </w:r>
            <w:r>
              <w:rPr>
                <w:rStyle w:val="IndexLink"/>
                <w:rtl w:val="true"/>
              </w:rPr>
              <w:tab/>
            </w:r>
            <w:r>
              <w:rPr>
                <w:rStyle w:val="IndexLink"/>
              </w:rPr>
              <w:t>61</w:t>
            </w:r>
          </w:hyperlink>
        </w:p>
        <w:p>
          <w:pPr>
            <w:pStyle w:val="Contents4"/>
            <w:tabs>
              <w:tab w:val="clear" w:pos="8176"/>
              <w:tab w:val="right" w:pos="9026" w:leader="dot"/>
            </w:tabs>
            <w:rPr/>
          </w:pPr>
          <w:hyperlink w:anchor="__RefHeading___Toc3057814_1067777946">
            <w:r>
              <w:rPr>
                <w:webHidden/>
                <w:rStyle w:val="IndexLink"/>
                <w:rtl w:val="true"/>
              </w:rPr>
              <w:t xml:space="preserve">الحديث الاول </w:t>
            </w:r>
            <w:r>
              <w:rPr>
                <w:rStyle w:val="IndexLink"/>
                <w:rtl w:val="true"/>
              </w:rPr>
              <w:t xml:space="preserve">: </w:t>
            </w:r>
            <w:r>
              <w:rPr>
                <w:rStyle w:val="IndexLink"/>
                <w:rtl w:val="true"/>
              </w:rPr>
              <w:t>حديث ابى هريرة</w:t>
            </w:r>
            <w:r>
              <w:rPr>
                <w:rStyle w:val="IndexLink"/>
                <w:rtl w:val="true"/>
              </w:rPr>
              <w:tab/>
            </w:r>
            <w:r>
              <w:rPr>
                <w:rStyle w:val="IndexLink"/>
              </w:rPr>
              <w:t>61</w:t>
            </w:r>
          </w:hyperlink>
        </w:p>
        <w:p>
          <w:pPr>
            <w:pStyle w:val="Contents4"/>
            <w:tabs>
              <w:tab w:val="clear" w:pos="8176"/>
              <w:tab w:val="right" w:pos="9026" w:leader="dot"/>
            </w:tabs>
            <w:rPr/>
          </w:pPr>
          <w:hyperlink w:anchor="__RefHeading___Toc3057816_1067777946">
            <w:r>
              <w:rPr>
                <w:webHidden/>
                <w:rStyle w:val="IndexLink"/>
                <w:rtl w:val="true"/>
              </w:rPr>
              <w:t xml:space="preserve">الحديث الثاني </w:t>
            </w:r>
            <w:r>
              <w:rPr>
                <w:rStyle w:val="IndexLink"/>
                <w:rtl w:val="true"/>
              </w:rPr>
              <w:t xml:space="preserve">: </w:t>
            </w:r>
            <w:r>
              <w:rPr>
                <w:rStyle w:val="IndexLink"/>
                <w:rtl w:val="true"/>
              </w:rPr>
              <w:t>حديث على عليه‌السلام</w:t>
            </w:r>
            <w:r>
              <w:rPr>
                <w:rStyle w:val="IndexLink"/>
                <w:rtl w:val="true"/>
              </w:rPr>
              <w:tab/>
            </w:r>
            <w:r>
              <w:rPr>
                <w:rStyle w:val="IndexLink"/>
              </w:rPr>
              <w:t>63</w:t>
            </w:r>
          </w:hyperlink>
        </w:p>
        <w:p>
          <w:pPr>
            <w:pStyle w:val="Contents3"/>
            <w:tabs>
              <w:tab w:val="clear" w:pos="8459"/>
              <w:tab w:val="right" w:pos="9026" w:leader="dot"/>
            </w:tabs>
            <w:rPr/>
          </w:pPr>
          <w:hyperlink w:anchor="__RefHeading___Toc3057818_1067777946">
            <w:r>
              <w:rPr>
                <w:webHidden/>
                <w:rStyle w:val="IndexLink"/>
                <w:rtl w:val="true"/>
              </w:rPr>
              <w:t>القسم الثاني</w:t>
            </w:r>
            <w:r>
              <w:rPr>
                <w:rStyle w:val="IndexLink"/>
                <w:rtl w:val="true"/>
              </w:rPr>
              <w:tab/>
            </w:r>
            <w:r>
              <w:rPr>
                <w:rStyle w:val="IndexLink"/>
              </w:rPr>
              <w:t>67</w:t>
            </w:r>
          </w:hyperlink>
        </w:p>
        <w:p>
          <w:pPr>
            <w:pStyle w:val="Contents3"/>
            <w:tabs>
              <w:tab w:val="clear" w:pos="8459"/>
              <w:tab w:val="right" w:pos="9026" w:leader="dot"/>
            </w:tabs>
            <w:rPr/>
          </w:pPr>
          <w:hyperlink w:anchor="__RefHeading___Toc3057820_1067777946">
            <w:r>
              <w:rPr>
                <w:webHidden/>
                <w:rStyle w:val="IndexLink"/>
                <w:rtl w:val="true"/>
              </w:rPr>
              <w:t>القسم الثالث</w:t>
            </w:r>
            <w:r>
              <w:rPr>
                <w:rStyle w:val="IndexLink"/>
                <w:rtl w:val="true"/>
              </w:rPr>
              <w:tab/>
            </w:r>
            <w:r>
              <w:rPr>
                <w:rStyle w:val="IndexLink"/>
              </w:rPr>
              <w:t>68</w:t>
            </w:r>
          </w:hyperlink>
        </w:p>
        <w:p>
          <w:pPr>
            <w:pStyle w:val="Contents2"/>
            <w:tabs>
              <w:tab w:val="clear" w:pos="8743"/>
              <w:tab w:val="right" w:pos="9026" w:leader="dot"/>
            </w:tabs>
            <w:rPr/>
          </w:pPr>
          <w:hyperlink w:anchor="__RefHeading___Toc3057822_1067777946">
            <w:r>
              <w:rPr>
                <w:webHidden/>
                <w:rStyle w:val="IndexLink"/>
                <w:rtl w:val="true"/>
              </w:rPr>
              <w:t xml:space="preserve">الباب الحادي والستون </w:t>
            </w:r>
            <w:r>
              <w:rPr>
                <w:rStyle w:val="IndexLink"/>
                <w:rtl w:val="true"/>
              </w:rPr>
              <w:t xml:space="preserve">: </w:t>
            </w:r>
            <w:r>
              <w:rPr>
                <w:rStyle w:val="IndexLink"/>
                <w:rtl w:val="true"/>
              </w:rPr>
              <w:t>بعد المائة في أن اللّه اختار عليا وخصه بمصاهرة النبي صلی اللّه عليه وآله وسلم وأعطاه الحسنين ، وان عليا قسيم الجنة والنار ، وان حبه يذيب السيئات</w:t>
            </w:r>
            <w:r>
              <w:rPr>
                <w:rStyle w:val="IndexLink"/>
                <w:rtl w:val="true"/>
              </w:rPr>
              <w:tab/>
            </w:r>
            <w:r>
              <w:rPr>
                <w:rStyle w:val="IndexLink"/>
              </w:rPr>
              <w:t>69</w:t>
            </w:r>
          </w:hyperlink>
        </w:p>
        <w:p>
          <w:pPr>
            <w:pStyle w:val="Contents2"/>
            <w:tabs>
              <w:tab w:val="clear" w:pos="8743"/>
              <w:tab w:val="right" w:pos="9026" w:leader="dot"/>
            </w:tabs>
            <w:rPr/>
          </w:pPr>
          <w:hyperlink w:anchor="__RefHeading___Toc3057824_1067777946">
            <w:r>
              <w:rPr>
                <w:webHidden/>
                <w:rStyle w:val="IndexLink"/>
                <w:rtl w:val="true"/>
              </w:rPr>
              <w:t xml:space="preserve">الباب الثاني والستون </w:t>
            </w:r>
            <w:r>
              <w:rPr>
                <w:rStyle w:val="IndexLink"/>
                <w:rtl w:val="true"/>
              </w:rPr>
              <w:t xml:space="preserve">: </w:t>
            </w:r>
            <w:r>
              <w:rPr>
                <w:rStyle w:val="IndexLink"/>
                <w:rtl w:val="true"/>
              </w:rPr>
              <w:t>بعد المائة في ان اللّه تعالى ارى فاطمة وعليا لادم عليهم‌السلام في الجنة</w:t>
            </w:r>
            <w:r>
              <w:rPr>
                <w:rStyle w:val="IndexLink"/>
                <w:rtl w:val="true"/>
              </w:rPr>
              <w:tab/>
            </w:r>
            <w:r>
              <w:rPr>
                <w:rStyle w:val="IndexLink"/>
              </w:rPr>
              <w:t>70</w:t>
            </w:r>
          </w:hyperlink>
        </w:p>
        <w:p>
          <w:pPr>
            <w:pStyle w:val="Contents2"/>
            <w:tabs>
              <w:tab w:val="clear" w:pos="8743"/>
              <w:tab w:val="right" w:pos="9026" w:leader="dot"/>
            </w:tabs>
            <w:rPr/>
          </w:pPr>
          <w:hyperlink w:anchor="__RefHeading___Toc3057826_1067777946">
            <w:r>
              <w:rPr>
                <w:webHidden/>
                <w:rStyle w:val="IndexLink"/>
                <w:rtl w:val="true"/>
              </w:rPr>
              <w:t xml:space="preserve">الباب الثالث والستون </w:t>
            </w:r>
            <w:r>
              <w:rPr>
                <w:rStyle w:val="IndexLink"/>
                <w:rtl w:val="true"/>
              </w:rPr>
              <w:t xml:space="preserve">: </w:t>
            </w:r>
            <w:r>
              <w:rPr>
                <w:rStyle w:val="IndexLink"/>
                <w:rtl w:val="true"/>
              </w:rPr>
              <w:t>بعد المائة في اختصاص على بأن النبي صلی اللّه عليه وآله وسلم قد رخصه في تسمية ولده باسمه وتكنيته بكنيته</w:t>
            </w:r>
            <w:r>
              <w:rPr>
                <w:rStyle w:val="IndexLink"/>
                <w:rtl w:val="true"/>
              </w:rPr>
              <w:tab/>
            </w:r>
            <w:r>
              <w:rPr>
                <w:rStyle w:val="IndexLink"/>
              </w:rPr>
              <w:t>72</w:t>
            </w:r>
          </w:hyperlink>
        </w:p>
        <w:p>
          <w:pPr>
            <w:pStyle w:val="Contents3"/>
            <w:tabs>
              <w:tab w:val="clear" w:pos="8459"/>
              <w:tab w:val="right" w:pos="9026" w:leader="dot"/>
            </w:tabs>
            <w:rPr/>
          </w:pPr>
          <w:hyperlink w:anchor="__RefHeading___Toc3057828_1067777946">
            <w:r>
              <w:rPr>
                <w:webHidden/>
                <w:rStyle w:val="IndexLink"/>
                <w:rtl w:val="true"/>
              </w:rPr>
              <w:t>اشارة</w:t>
            </w:r>
            <w:r>
              <w:rPr>
                <w:rStyle w:val="IndexLink"/>
                <w:rtl w:val="true"/>
              </w:rPr>
              <w:tab/>
            </w:r>
            <w:r>
              <w:rPr>
                <w:rStyle w:val="IndexLink"/>
              </w:rPr>
              <w:t>72</w:t>
            </w:r>
          </w:hyperlink>
        </w:p>
        <w:p>
          <w:pPr>
            <w:pStyle w:val="Contents3"/>
            <w:tabs>
              <w:tab w:val="clear" w:pos="8459"/>
              <w:tab w:val="right" w:pos="9026" w:leader="dot"/>
            </w:tabs>
            <w:rPr/>
          </w:pPr>
          <w:hyperlink w:anchor="__RefHeading___Toc3057830_1067777946">
            <w:r>
              <w:rPr>
                <w:webHidden/>
                <w:rStyle w:val="IndexLink"/>
                <w:rtl w:val="true"/>
              </w:rPr>
              <w:t>القسم الاول</w:t>
            </w:r>
            <w:r>
              <w:rPr>
                <w:rStyle w:val="IndexLink"/>
                <w:rtl w:val="true"/>
              </w:rPr>
              <w:tab/>
            </w:r>
            <w:r>
              <w:rPr>
                <w:rStyle w:val="IndexLink"/>
              </w:rPr>
              <w:t>72</w:t>
            </w:r>
          </w:hyperlink>
        </w:p>
        <w:p>
          <w:pPr>
            <w:pStyle w:val="Contents3"/>
            <w:tabs>
              <w:tab w:val="clear" w:pos="8459"/>
              <w:tab w:val="right" w:pos="9026" w:leader="dot"/>
            </w:tabs>
            <w:rPr/>
          </w:pPr>
          <w:hyperlink w:anchor="__RefHeading___Toc3057832_1067777946">
            <w:r>
              <w:rPr>
                <w:webHidden/>
                <w:rStyle w:val="IndexLink"/>
                <w:rtl w:val="true"/>
              </w:rPr>
              <w:t>القسم الثاني</w:t>
            </w:r>
            <w:r>
              <w:rPr>
                <w:rStyle w:val="IndexLink"/>
                <w:rtl w:val="true"/>
              </w:rPr>
              <w:tab/>
            </w:r>
            <w:r>
              <w:rPr>
                <w:rStyle w:val="IndexLink"/>
              </w:rPr>
              <w:t>76</w:t>
            </w:r>
          </w:hyperlink>
        </w:p>
        <w:p>
          <w:pPr>
            <w:pStyle w:val="Contents3"/>
            <w:tabs>
              <w:tab w:val="clear" w:pos="8459"/>
              <w:tab w:val="right" w:pos="9026" w:leader="dot"/>
            </w:tabs>
            <w:rPr/>
          </w:pPr>
          <w:hyperlink w:anchor="__RefHeading___Toc3057834_1067777946">
            <w:r>
              <w:rPr>
                <w:webHidden/>
                <w:rStyle w:val="IndexLink"/>
                <w:rtl w:val="true"/>
              </w:rPr>
              <w:t>القسم الثالث</w:t>
            </w:r>
            <w:r>
              <w:rPr>
                <w:rStyle w:val="IndexLink"/>
                <w:rtl w:val="true"/>
              </w:rPr>
              <w:tab/>
            </w:r>
            <w:r>
              <w:rPr>
                <w:rStyle w:val="IndexLink"/>
              </w:rPr>
              <w:t>77</w:t>
            </w:r>
          </w:hyperlink>
        </w:p>
        <w:p>
          <w:pPr>
            <w:pStyle w:val="Contents3"/>
            <w:tabs>
              <w:tab w:val="clear" w:pos="8459"/>
              <w:tab w:val="right" w:pos="9026" w:leader="dot"/>
            </w:tabs>
            <w:rPr/>
          </w:pPr>
          <w:hyperlink w:anchor="__RefHeading___Toc3057836_1067777946">
            <w:r>
              <w:rPr>
                <w:webHidden/>
                <w:rStyle w:val="IndexLink"/>
                <w:rtl w:val="true"/>
              </w:rPr>
              <w:t>القسم الرابع</w:t>
            </w:r>
            <w:r>
              <w:rPr>
                <w:rStyle w:val="IndexLink"/>
                <w:rtl w:val="true"/>
              </w:rPr>
              <w:tab/>
            </w:r>
            <w:r>
              <w:rPr>
                <w:rStyle w:val="IndexLink"/>
              </w:rPr>
              <w:t>78</w:t>
            </w:r>
          </w:hyperlink>
        </w:p>
        <w:p>
          <w:pPr>
            <w:pStyle w:val="Contents3"/>
            <w:tabs>
              <w:tab w:val="clear" w:pos="8459"/>
              <w:tab w:val="right" w:pos="9026" w:leader="dot"/>
            </w:tabs>
            <w:rPr/>
          </w:pPr>
          <w:hyperlink w:anchor="__RefHeading___Toc3057838_1067777946">
            <w:r>
              <w:rPr>
                <w:webHidden/>
                <w:rStyle w:val="IndexLink"/>
                <w:rtl w:val="true"/>
              </w:rPr>
              <w:t>القسم الخامس</w:t>
            </w:r>
            <w:r>
              <w:rPr>
                <w:rStyle w:val="IndexLink"/>
                <w:rtl w:val="true"/>
              </w:rPr>
              <w:tab/>
            </w:r>
            <w:r>
              <w:rPr>
                <w:rStyle w:val="IndexLink"/>
              </w:rPr>
              <w:t>79</w:t>
            </w:r>
          </w:hyperlink>
        </w:p>
        <w:p>
          <w:pPr>
            <w:pStyle w:val="Contents2"/>
            <w:tabs>
              <w:tab w:val="clear" w:pos="8743"/>
              <w:tab w:val="right" w:pos="9026" w:leader="dot"/>
            </w:tabs>
            <w:rPr/>
          </w:pPr>
          <w:hyperlink w:anchor="__RefHeading___Toc3057840_1067777946">
            <w:r>
              <w:rPr>
                <w:webHidden/>
                <w:rStyle w:val="IndexLink"/>
                <w:rtl w:val="true"/>
              </w:rPr>
              <w:t xml:space="preserve">الباب الرابع والستون </w:t>
            </w:r>
            <w:r>
              <w:rPr>
                <w:rStyle w:val="IndexLink"/>
                <w:rtl w:val="true"/>
              </w:rPr>
              <w:t xml:space="preserve">: </w:t>
            </w:r>
            <w:r>
              <w:rPr>
                <w:rStyle w:val="IndexLink"/>
                <w:rtl w:val="true"/>
              </w:rPr>
              <w:t xml:space="preserve">بعد المائة في ان النبي صلی اللّه عليه وآله وسلم اوصى بأن لا يغسله الا على عليه‌السلام </w:t>
            </w:r>
            <w:r>
              <w:rPr>
                <w:rStyle w:val="IndexLink"/>
                <w:rtl w:val="true"/>
              </w:rPr>
              <w:t>:</w:t>
              <w:tab/>
            </w:r>
            <w:r>
              <w:rPr>
                <w:rStyle w:val="IndexLink"/>
              </w:rPr>
              <w:t>80</w:t>
            </w:r>
          </w:hyperlink>
        </w:p>
        <w:p>
          <w:pPr>
            <w:pStyle w:val="Contents3"/>
            <w:tabs>
              <w:tab w:val="clear" w:pos="8459"/>
              <w:tab w:val="right" w:pos="9026" w:leader="dot"/>
            </w:tabs>
            <w:rPr/>
          </w:pPr>
          <w:hyperlink w:anchor="__RefHeading___Toc3057842_1067777946">
            <w:r>
              <w:rPr>
                <w:webHidden/>
                <w:rStyle w:val="IndexLink"/>
                <w:rtl w:val="true"/>
              </w:rPr>
              <w:t>اشارة</w:t>
            </w:r>
            <w:r>
              <w:rPr>
                <w:rStyle w:val="IndexLink"/>
                <w:rtl w:val="true"/>
              </w:rPr>
              <w:tab/>
            </w:r>
            <w:r>
              <w:rPr>
                <w:rStyle w:val="IndexLink"/>
              </w:rPr>
              <w:t>80</w:t>
            </w:r>
          </w:hyperlink>
        </w:p>
        <w:p>
          <w:pPr>
            <w:pStyle w:val="Contents3"/>
            <w:tabs>
              <w:tab w:val="clear" w:pos="8459"/>
              <w:tab w:val="right" w:pos="9026" w:leader="dot"/>
            </w:tabs>
            <w:rPr/>
          </w:pPr>
          <w:hyperlink w:anchor="__RefHeading___Toc3057844_1067777946">
            <w:r>
              <w:rPr>
                <w:webHidden/>
                <w:rStyle w:val="IndexLink"/>
                <w:rtl w:val="true"/>
              </w:rPr>
              <w:t>القسم الاول</w:t>
            </w:r>
            <w:r>
              <w:rPr>
                <w:rStyle w:val="IndexLink"/>
                <w:rtl w:val="true"/>
              </w:rPr>
              <w:tab/>
            </w:r>
            <w:r>
              <w:rPr>
                <w:rStyle w:val="IndexLink"/>
              </w:rPr>
              <w:t>80</w:t>
            </w:r>
          </w:hyperlink>
        </w:p>
        <w:p>
          <w:pPr>
            <w:pStyle w:val="Contents3"/>
            <w:tabs>
              <w:tab w:val="clear" w:pos="8459"/>
              <w:tab w:val="right" w:pos="9026" w:leader="dot"/>
            </w:tabs>
            <w:rPr/>
          </w:pPr>
          <w:hyperlink w:anchor="__RefHeading___Toc3057846_1067777946">
            <w:r>
              <w:rPr>
                <w:webHidden/>
                <w:rStyle w:val="IndexLink"/>
                <w:rtl w:val="true"/>
              </w:rPr>
              <w:t>القسم الثاني</w:t>
            </w:r>
            <w:r>
              <w:rPr>
                <w:rStyle w:val="IndexLink"/>
                <w:rtl w:val="true"/>
              </w:rPr>
              <w:tab/>
            </w:r>
            <w:r>
              <w:rPr>
                <w:rStyle w:val="IndexLink"/>
              </w:rPr>
              <w:t>84</w:t>
            </w:r>
          </w:hyperlink>
        </w:p>
        <w:p>
          <w:pPr>
            <w:pStyle w:val="Contents3"/>
            <w:tabs>
              <w:tab w:val="clear" w:pos="8459"/>
              <w:tab w:val="right" w:pos="9026" w:leader="dot"/>
            </w:tabs>
            <w:rPr/>
          </w:pPr>
          <w:hyperlink w:anchor="__RefHeading___Toc3057848_1067777946">
            <w:r>
              <w:rPr>
                <w:webHidden/>
                <w:rStyle w:val="IndexLink"/>
                <w:rtl w:val="true"/>
              </w:rPr>
              <w:t>القسم الثالث</w:t>
            </w:r>
            <w:r>
              <w:rPr>
                <w:rStyle w:val="IndexLink"/>
                <w:rtl w:val="true"/>
              </w:rPr>
              <w:tab/>
            </w:r>
            <w:r>
              <w:rPr>
                <w:rStyle w:val="IndexLink"/>
              </w:rPr>
              <w:t>85</w:t>
            </w:r>
          </w:hyperlink>
        </w:p>
        <w:p>
          <w:pPr>
            <w:pStyle w:val="Contents3"/>
            <w:tabs>
              <w:tab w:val="clear" w:pos="8459"/>
              <w:tab w:val="right" w:pos="9026" w:leader="dot"/>
            </w:tabs>
            <w:rPr/>
          </w:pPr>
          <w:hyperlink w:anchor="__RefHeading___Toc3057850_1067777946">
            <w:r>
              <w:rPr>
                <w:webHidden/>
                <w:rStyle w:val="IndexLink"/>
                <w:rtl w:val="true"/>
              </w:rPr>
              <w:t>القسم الرابع</w:t>
            </w:r>
            <w:r>
              <w:rPr>
                <w:rStyle w:val="IndexLink"/>
                <w:rtl w:val="true"/>
              </w:rPr>
              <w:tab/>
            </w:r>
            <w:r>
              <w:rPr>
                <w:rStyle w:val="IndexLink"/>
              </w:rPr>
              <w:t>87</w:t>
            </w:r>
          </w:hyperlink>
        </w:p>
        <w:p>
          <w:pPr>
            <w:pStyle w:val="Contents3"/>
            <w:tabs>
              <w:tab w:val="clear" w:pos="8459"/>
              <w:tab w:val="right" w:pos="9026" w:leader="dot"/>
            </w:tabs>
            <w:rPr/>
          </w:pPr>
          <w:hyperlink w:anchor="__RefHeading___Toc3057852_1067777946">
            <w:r>
              <w:rPr>
                <w:webHidden/>
                <w:rStyle w:val="IndexLink"/>
                <w:rtl w:val="true"/>
              </w:rPr>
              <w:t>القسم الخامس</w:t>
            </w:r>
            <w:r>
              <w:rPr>
                <w:rStyle w:val="IndexLink"/>
                <w:rtl w:val="true"/>
              </w:rPr>
              <w:tab/>
            </w:r>
            <w:r>
              <w:rPr>
                <w:rStyle w:val="IndexLink"/>
              </w:rPr>
              <w:t>87</w:t>
            </w:r>
          </w:hyperlink>
        </w:p>
        <w:p>
          <w:pPr>
            <w:pStyle w:val="Contents2"/>
            <w:tabs>
              <w:tab w:val="clear" w:pos="8743"/>
              <w:tab w:val="right" w:pos="9026" w:leader="dot"/>
            </w:tabs>
            <w:rPr/>
          </w:pPr>
          <w:hyperlink w:anchor="__RefHeading___Toc3057854_1067777946">
            <w:r>
              <w:rPr>
                <w:webHidden/>
                <w:rStyle w:val="IndexLink"/>
                <w:rtl w:val="true"/>
              </w:rPr>
              <w:t xml:space="preserve">الباب الخامس والستون </w:t>
            </w:r>
            <w:r>
              <w:rPr>
                <w:rStyle w:val="IndexLink"/>
                <w:rtl w:val="true"/>
              </w:rPr>
              <w:t xml:space="preserve">: </w:t>
            </w:r>
            <w:r>
              <w:rPr>
                <w:rStyle w:val="IndexLink"/>
                <w:rtl w:val="true"/>
              </w:rPr>
              <w:t xml:space="preserve">بعد المائة في أن اللّه غفر لعلى عليه‌السلام وذريته وشيعته </w:t>
            </w:r>
            <w:r>
              <w:rPr>
                <w:rStyle w:val="IndexLink"/>
                <w:rtl w:val="true"/>
              </w:rPr>
              <w:t>:</w:t>
              <w:tab/>
            </w:r>
            <w:r>
              <w:rPr>
                <w:rStyle w:val="IndexLink"/>
              </w:rPr>
              <w:t>88</w:t>
            </w:r>
          </w:hyperlink>
        </w:p>
        <w:p>
          <w:pPr>
            <w:pStyle w:val="Contents3"/>
            <w:tabs>
              <w:tab w:val="clear" w:pos="8459"/>
              <w:tab w:val="right" w:pos="9026" w:leader="dot"/>
            </w:tabs>
            <w:rPr/>
          </w:pPr>
          <w:hyperlink w:anchor="__RefHeading___Toc3057856_1067777946">
            <w:r>
              <w:rPr>
                <w:webHidden/>
                <w:rStyle w:val="IndexLink"/>
                <w:rtl w:val="true"/>
              </w:rPr>
              <w:t>اشارة</w:t>
            </w:r>
            <w:r>
              <w:rPr>
                <w:rStyle w:val="IndexLink"/>
                <w:rtl w:val="true"/>
              </w:rPr>
              <w:tab/>
            </w:r>
            <w:r>
              <w:rPr>
                <w:rStyle w:val="IndexLink"/>
              </w:rPr>
              <w:t>88</w:t>
            </w:r>
          </w:hyperlink>
        </w:p>
        <w:p>
          <w:pPr>
            <w:pStyle w:val="Contents3"/>
            <w:tabs>
              <w:tab w:val="clear" w:pos="8459"/>
              <w:tab w:val="right" w:pos="9026" w:leader="dot"/>
            </w:tabs>
            <w:rPr/>
          </w:pPr>
          <w:hyperlink w:anchor="__RefHeading___Toc3057858_1067777946">
            <w:r>
              <w:rPr>
                <w:webHidden/>
                <w:rStyle w:val="IndexLink"/>
                <w:rtl w:val="true"/>
              </w:rPr>
              <w:t>القسم الاول</w:t>
            </w:r>
            <w:r>
              <w:rPr>
                <w:rStyle w:val="IndexLink"/>
                <w:rtl w:val="true"/>
              </w:rPr>
              <w:tab/>
            </w:r>
            <w:r>
              <w:rPr>
                <w:rStyle w:val="IndexLink"/>
              </w:rPr>
              <w:t>88</w:t>
            </w:r>
          </w:hyperlink>
        </w:p>
        <w:p>
          <w:pPr>
            <w:pStyle w:val="Contents3"/>
            <w:tabs>
              <w:tab w:val="clear" w:pos="8459"/>
              <w:tab w:val="right" w:pos="9026" w:leader="dot"/>
            </w:tabs>
            <w:rPr/>
          </w:pPr>
          <w:hyperlink w:anchor="__RefHeading___Toc3057860_1067777946">
            <w:r>
              <w:rPr>
                <w:webHidden/>
                <w:rStyle w:val="IndexLink"/>
                <w:rtl w:val="true"/>
              </w:rPr>
              <w:t>القسم الثاني</w:t>
            </w:r>
            <w:r>
              <w:rPr>
                <w:rStyle w:val="IndexLink"/>
                <w:rtl w:val="true"/>
              </w:rPr>
              <w:tab/>
            </w:r>
            <w:r>
              <w:rPr>
                <w:rStyle w:val="IndexLink"/>
              </w:rPr>
              <w:t>90</w:t>
            </w:r>
          </w:hyperlink>
        </w:p>
        <w:p>
          <w:pPr>
            <w:pStyle w:val="Contents2"/>
            <w:tabs>
              <w:tab w:val="clear" w:pos="8743"/>
              <w:tab w:val="right" w:pos="9026" w:leader="dot"/>
            </w:tabs>
            <w:rPr/>
          </w:pPr>
          <w:hyperlink w:anchor="__RefHeading___Toc3057862_1067777946">
            <w:r>
              <w:rPr>
                <w:webHidden/>
                <w:rStyle w:val="IndexLink"/>
                <w:rtl w:val="true"/>
              </w:rPr>
              <w:t xml:space="preserve">الباب السادس والستون </w:t>
            </w:r>
            <w:r>
              <w:rPr>
                <w:rStyle w:val="IndexLink"/>
                <w:rtl w:val="true"/>
              </w:rPr>
              <w:t xml:space="preserve">: </w:t>
            </w:r>
            <w:r>
              <w:rPr>
                <w:rStyle w:val="IndexLink"/>
                <w:rtl w:val="true"/>
              </w:rPr>
              <w:t>بعد المائة في ما ورد من نوادر أدعيته صلی اللّه عليه وآله وسلم لعلى عليه‌السلام</w:t>
            </w:r>
            <w:r>
              <w:rPr>
                <w:rStyle w:val="IndexLink"/>
                <w:rtl w:val="true"/>
              </w:rPr>
              <w:tab/>
            </w:r>
            <w:r>
              <w:rPr>
                <w:rStyle w:val="IndexLink"/>
              </w:rPr>
              <w:t>91</w:t>
            </w:r>
          </w:hyperlink>
        </w:p>
        <w:p>
          <w:pPr>
            <w:pStyle w:val="Contents3"/>
            <w:tabs>
              <w:tab w:val="clear" w:pos="8459"/>
              <w:tab w:val="right" w:pos="9026" w:leader="dot"/>
            </w:tabs>
            <w:rPr/>
          </w:pPr>
          <w:hyperlink w:anchor="__RefHeading___Toc3057864_1067777946">
            <w:r>
              <w:rPr>
                <w:webHidden/>
                <w:rStyle w:val="IndexLink"/>
                <w:rtl w:val="true"/>
              </w:rPr>
              <w:t>اشارة</w:t>
            </w:r>
            <w:r>
              <w:rPr>
                <w:rStyle w:val="IndexLink"/>
                <w:rtl w:val="true"/>
              </w:rPr>
              <w:tab/>
            </w:r>
            <w:r>
              <w:rPr>
                <w:rStyle w:val="IndexLink"/>
              </w:rPr>
              <w:t>91</w:t>
            </w:r>
          </w:hyperlink>
        </w:p>
        <w:p>
          <w:pPr>
            <w:pStyle w:val="Contents3"/>
            <w:tabs>
              <w:tab w:val="clear" w:pos="8459"/>
              <w:tab w:val="right" w:pos="9026" w:leader="dot"/>
            </w:tabs>
            <w:rPr/>
          </w:pPr>
          <w:hyperlink w:anchor="__RefHeading___Toc3057866_1067777946">
            <w:r>
              <w:rPr>
                <w:webHidden/>
                <w:rStyle w:val="IndexLink"/>
                <w:rtl w:val="true"/>
              </w:rPr>
              <w:t xml:space="preserve">دعاؤه صلی اللّه عليه وآله وسلم لعلى عليه‌السلام بقوله </w:t>
            </w:r>
            <w:r>
              <w:rPr>
                <w:rStyle w:val="IndexLink"/>
                <w:rtl w:val="true"/>
              </w:rPr>
              <w:t xml:space="preserve">: </w:t>
            </w:r>
            <w:r>
              <w:rPr>
                <w:rStyle w:val="IndexLink"/>
                <w:rtl w:val="true"/>
              </w:rPr>
              <w:t>عادى اللّه من عادى عليا</w:t>
            </w:r>
            <w:r>
              <w:rPr>
                <w:rStyle w:val="IndexLink"/>
                <w:rtl w:val="true"/>
              </w:rPr>
              <w:tab/>
            </w:r>
            <w:r>
              <w:rPr>
                <w:rStyle w:val="IndexLink"/>
              </w:rPr>
              <w:t>92</w:t>
            </w:r>
          </w:hyperlink>
        </w:p>
        <w:p>
          <w:pPr>
            <w:pStyle w:val="Contents4"/>
            <w:tabs>
              <w:tab w:val="clear" w:pos="8176"/>
              <w:tab w:val="right" w:pos="9026" w:leader="dot"/>
            </w:tabs>
            <w:rPr/>
          </w:pPr>
          <w:hyperlink w:anchor="__RefHeading___Toc3057868_1067777946">
            <w:r>
              <w:rPr>
                <w:webHidden/>
                <w:rStyle w:val="IndexLink"/>
                <w:rtl w:val="true"/>
              </w:rPr>
              <w:t>اشارة</w:t>
            </w:r>
            <w:r>
              <w:rPr>
                <w:rStyle w:val="IndexLink"/>
                <w:rtl w:val="true"/>
              </w:rPr>
              <w:tab/>
            </w:r>
            <w:r>
              <w:rPr>
                <w:rStyle w:val="IndexLink"/>
              </w:rPr>
              <w:t>92</w:t>
            </w:r>
          </w:hyperlink>
        </w:p>
        <w:p>
          <w:pPr>
            <w:pStyle w:val="Contents4"/>
            <w:tabs>
              <w:tab w:val="clear" w:pos="8176"/>
              <w:tab w:val="right" w:pos="9026" w:leader="dot"/>
            </w:tabs>
            <w:rPr/>
          </w:pPr>
          <w:hyperlink w:anchor="__RefHeading___Toc3057870_1067777946">
            <w:r>
              <w:rPr>
                <w:webHidden/>
                <w:rStyle w:val="IndexLink"/>
                <w:rtl w:val="true"/>
              </w:rPr>
              <w:t>القسم الاول</w:t>
            </w:r>
            <w:r>
              <w:rPr>
                <w:rStyle w:val="IndexLink"/>
                <w:rtl w:val="true"/>
              </w:rPr>
              <w:tab/>
            </w:r>
            <w:r>
              <w:rPr>
                <w:rStyle w:val="IndexLink"/>
              </w:rPr>
              <w:t>92</w:t>
            </w:r>
          </w:hyperlink>
        </w:p>
        <w:p>
          <w:pPr>
            <w:pStyle w:val="Contents4"/>
            <w:tabs>
              <w:tab w:val="clear" w:pos="8176"/>
              <w:tab w:val="right" w:pos="9026" w:leader="dot"/>
            </w:tabs>
            <w:rPr/>
          </w:pPr>
          <w:hyperlink w:anchor="__RefHeading___Toc3057872_1067777946">
            <w:r>
              <w:rPr>
                <w:webHidden/>
                <w:rStyle w:val="IndexLink"/>
                <w:rtl w:val="true"/>
              </w:rPr>
              <w:t>القسم الثاني</w:t>
            </w:r>
            <w:r>
              <w:rPr>
                <w:rStyle w:val="IndexLink"/>
                <w:rtl w:val="true"/>
              </w:rPr>
              <w:tab/>
            </w:r>
            <w:r>
              <w:rPr>
                <w:rStyle w:val="IndexLink"/>
              </w:rPr>
              <w:t>94</w:t>
            </w:r>
          </w:hyperlink>
        </w:p>
        <w:p>
          <w:pPr>
            <w:pStyle w:val="Contents3"/>
            <w:tabs>
              <w:tab w:val="clear" w:pos="8459"/>
              <w:tab w:val="right" w:pos="9026" w:leader="dot"/>
            </w:tabs>
            <w:rPr/>
          </w:pPr>
          <w:hyperlink w:anchor="__RefHeading___Toc3057874_1067777946">
            <w:r>
              <w:rPr>
                <w:webHidden/>
                <w:rStyle w:val="IndexLink"/>
                <w:rtl w:val="true"/>
              </w:rPr>
              <w:t xml:space="preserve">دعاؤه صلی اللّه عليه وآله وآله وسلّم لعلى عليه‌السلام بقوله </w:t>
            </w:r>
            <w:r>
              <w:rPr>
                <w:rStyle w:val="IndexLink"/>
                <w:rtl w:val="true"/>
              </w:rPr>
              <w:t xml:space="preserve">: </w:t>
            </w:r>
            <w:r>
              <w:rPr>
                <w:rStyle w:val="IndexLink"/>
                <w:rtl w:val="true"/>
              </w:rPr>
              <w:t>اللّهم لا تذرني فردا وأنت خير الوارثين</w:t>
            </w:r>
            <w:r>
              <w:rPr>
                <w:rStyle w:val="IndexLink"/>
                <w:rtl w:val="true"/>
              </w:rPr>
              <w:tab/>
            </w:r>
            <w:r>
              <w:rPr>
                <w:rStyle w:val="IndexLink"/>
              </w:rPr>
              <w:t>95</w:t>
            </w:r>
          </w:hyperlink>
        </w:p>
        <w:p>
          <w:pPr>
            <w:pStyle w:val="Contents3"/>
            <w:tabs>
              <w:tab w:val="clear" w:pos="8459"/>
              <w:tab w:val="right" w:pos="9026" w:leader="dot"/>
            </w:tabs>
            <w:rPr/>
          </w:pPr>
          <w:hyperlink w:anchor="__RefHeading___Toc3057876_1067777946">
            <w:r>
              <w:rPr>
                <w:webHidden/>
                <w:rStyle w:val="IndexLink"/>
                <w:rtl w:val="true"/>
              </w:rPr>
              <w:t xml:space="preserve">دعاؤه صلی اللّه عليه وآله وآله وسلّم لعلى عليه‌السلام بقوله </w:t>
            </w:r>
            <w:r>
              <w:rPr>
                <w:rStyle w:val="IndexLink"/>
                <w:rtl w:val="true"/>
              </w:rPr>
              <w:t xml:space="preserve">: </w:t>
            </w:r>
            <w:r>
              <w:rPr>
                <w:rStyle w:val="IndexLink"/>
                <w:rtl w:val="true"/>
              </w:rPr>
              <w:t>اللّهم اجعل لي عليا وزيرا وأخا واجعل الشجاعة في قلبه والبسه الهيبة على عدوه</w:t>
            </w:r>
            <w:r>
              <w:rPr>
                <w:rStyle w:val="IndexLink"/>
                <w:rtl w:val="true"/>
              </w:rPr>
              <w:t>.</w:t>
              <w:tab/>
            </w:r>
            <w:r>
              <w:rPr>
                <w:rStyle w:val="IndexLink"/>
              </w:rPr>
              <w:t>97</w:t>
            </w:r>
          </w:hyperlink>
        </w:p>
        <w:p>
          <w:pPr>
            <w:pStyle w:val="Contents3"/>
            <w:tabs>
              <w:tab w:val="clear" w:pos="8459"/>
              <w:tab w:val="right" w:pos="9026" w:leader="dot"/>
            </w:tabs>
            <w:rPr/>
          </w:pPr>
          <w:hyperlink w:anchor="__RefHeading___Toc3057878_1067777946">
            <w:r>
              <w:rPr>
                <w:webHidden/>
                <w:rStyle w:val="IndexLink"/>
                <w:rtl w:val="true"/>
              </w:rPr>
              <w:t xml:space="preserve">دعاؤه صلی اللّه عليه وآله وآله وسلّم لعلى عليه‌السلام بعد ما أعطاه ذا الفقار بقوله </w:t>
            </w:r>
            <w:r>
              <w:rPr>
                <w:rStyle w:val="IndexLink"/>
                <w:rtl w:val="true"/>
              </w:rPr>
              <w:t xml:space="preserve">: </w:t>
            </w:r>
            <w:r>
              <w:rPr>
                <w:rStyle w:val="IndexLink"/>
                <w:rtl w:val="true"/>
              </w:rPr>
              <w:t>اللّهم أعنه عليه</w:t>
            </w:r>
            <w:r>
              <w:rPr>
                <w:rStyle w:val="IndexLink"/>
                <w:rtl w:val="true"/>
              </w:rPr>
              <w:t>.</w:t>
              <w:tab/>
            </w:r>
            <w:r>
              <w:rPr>
                <w:rStyle w:val="IndexLink"/>
              </w:rPr>
              <w:t>98</w:t>
            </w:r>
          </w:hyperlink>
        </w:p>
        <w:p>
          <w:pPr>
            <w:pStyle w:val="Contents3"/>
            <w:tabs>
              <w:tab w:val="clear" w:pos="8459"/>
              <w:tab w:val="right" w:pos="9026" w:leader="dot"/>
            </w:tabs>
            <w:rPr/>
          </w:pPr>
          <w:hyperlink w:anchor="__RefHeading___Toc3057880_1067777946">
            <w:r>
              <w:rPr>
                <w:webHidden/>
                <w:rStyle w:val="IndexLink"/>
                <w:rtl w:val="true"/>
              </w:rPr>
              <w:t xml:space="preserve">دعاؤه صلی اللّه عليه وآله وآله وسلّم لعلى عليه‌السلام بقوله </w:t>
            </w:r>
            <w:r>
              <w:rPr>
                <w:rStyle w:val="IndexLink"/>
                <w:rtl w:val="true"/>
              </w:rPr>
              <w:t xml:space="preserve">: </w:t>
            </w:r>
            <w:r>
              <w:rPr>
                <w:rStyle w:val="IndexLink"/>
                <w:rtl w:val="true"/>
              </w:rPr>
              <w:t>اللّهم عافه او اشفه</w:t>
            </w:r>
            <w:r>
              <w:rPr>
                <w:rStyle w:val="IndexLink"/>
                <w:rtl w:val="true"/>
              </w:rPr>
              <w:tab/>
            </w:r>
            <w:r>
              <w:rPr>
                <w:rStyle w:val="IndexLink"/>
              </w:rPr>
              <w:t>99</w:t>
            </w:r>
          </w:hyperlink>
        </w:p>
        <w:p>
          <w:pPr>
            <w:pStyle w:val="Contents4"/>
            <w:tabs>
              <w:tab w:val="clear" w:pos="8176"/>
              <w:tab w:val="right" w:pos="9026" w:leader="dot"/>
            </w:tabs>
            <w:rPr/>
          </w:pPr>
          <w:hyperlink w:anchor="__RefHeading___Toc3057882_1067777946">
            <w:r>
              <w:rPr>
                <w:webHidden/>
                <w:rStyle w:val="IndexLink"/>
                <w:rtl w:val="true"/>
              </w:rPr>
              <w:t>اشارة</w:t>
            </w:r>
            <w:r>
              <w:rPr>
                <w:rStyle w:val="IndexLink"/>
                <w:rtl w:val="true"/>
              </w:rPr>
              <w:tab/>
            </w:r>
            <w:r>
              <w:rPr>
                <w:rStyle w:val="IndexLink"/>
              </w:rPr>
              <w:t>99</w:t>
            </w:r>
          </w:hyperlink>
        </w:p>
        <w:p>
          <w:pPr>
            <w:pStyle w:val="Contents4"/>
            <w:tabs>
              <w:tab w:val="clear" w:pos="8176"/>
              <w:tab w:val="right" w:pos="9026" w:leader="dot"/>
            </w:tabs>
            <w:rPr/>
          </w:pPr>
          <w:hyperlink w:anchor="__RefHeading___Toc3057884_1067777946">
            <w:r>
              <w:rPr>
                <w:webHidden/>
                <w:rStyle w:val="IndexLink"/>
                <w:rtl w:val="true"/>
              </w:rPr>
              <w:t xml:space="preserve">الاول </w:t>
            </w:r>
            <w:r>
              <w:rPr>
                <w:rStyle w:val="IndexLink"/>
                <w:rtl w:val="true"/>
              </w:rPr>
              <w:t xml:space="preserve">: </w:t>
            </w:r>
            <w:r>
              <w:rPr>
                <w:rStyle w:val="IndexLink"/>
                <w:rtl w:val="true"/>
              </w:rPr>
              <w:t>حديث على عليه‌السلام</w:t>
            </w:r>
            <w:r>
              <w:rPr>
                <w:rStyle w:val="IndexLink"/>
                <w:rtl w:val="true"/>
              </w:rPr>
              <w:tab/>
            </w:r>
            <w:r>
              <w:rPr>
                <w:rStyle w:val="IndexLink"/>
              </w:rPr>
              <w:t>99</w:t>
            </w:r>
          </w:hyperlink>
        </w:p>
        <w:p>
          <w:pPr>
            <w:pStyle w:val="Contents4"/>
            <w:tabs>
              <w:tab w:val="clear" w:pos="8176"/>
              <w:tab w:val="right" w:pos="9026" w:leader="dot"/>
            </w:tabs>
            <w:rPr/>
          </w:pPr>
          <w:hyperlink w:anchor="__RefHeading___Toc3057886_1067777946">
            <w:r>
              <w:rPr>
                <w:webHidden/>
                <w:rStyle w:val="IndexLink"/>
                <w:rtl w:val="true"/>
              </w:rPr>
              <w:t xml:space="preserve">الثاني </w:t>
            </w:r>
            <w:r>
              <w:rPr>
                <w:rStyle w:val="IndexLink"/>
                <w:rtl w:val="true"/>
              </w:rPr>
              <w:t xml:space="preserve">: </w:t>
            </w:r>
            <w:r>
              <w:rPr>
                <w:rStyle w:val="IndexLink"/>
                <w:rtl w:val="true"/>
              </w:rPr>
              <w:t>حديث ابى رافع</w:t>
            </w:r>
            <w:r>
              <w:rPr>
                <w:rStyle w:val="IndexLink"/>
                <w:rtl w:val="true"/>
              </w:rPr>
              <w:tab/>
            </w:r>
            <w:r>
              <w:rPr>
                <w:rStyle w:val="IndexLink"/>
              </w:rPr>
              <w:t>102</w:t>
            </w:r>
          </w:hyperlink>
        </w:p>
        <w:p>
          <w:pPr>
            <w:pStyle w:val="Contents3"/>
            <w:tabs>
              <w:tab w:val="clear" w:pos="8459"/>
              <w:tab w:val="right" w:pos="9026" w:leader="dot"/>
            </w:tabs>
            <w:rPr/>
          </w:pPr>
          <w:hyperlink w:anchor="__RefHeading___Toc3057888_1067777946">
            <w:r>
              <w:rPr>
                <w:webHidden/>
                <w:rStyle w:val="IndexLink"/>
                <w:rtl w:val="true"/>
              </w:rPr>
              <w:t xml:space="preserve">دعاؤه صلی اللّه عليه وآله وسلم لعلى عليه‌السلام بقوله </w:t>
            </w:r>
            <w:r>
              <w:rPr>
                <w:rStyle w:val="IndexLink"/>
                <w:rtl w:val="true"/>
              </w:rPr>
              <w:t xml:space="preserve">: </w:t>
            </w:r>
            <w:r>
              <w:rPr>
                <w:rStyle w:val="IndexLink"/>
                <w:rtl w:val="true"/>
              </w:rPr>
              <w:t>اللّهم أعنه وأعن به وارحمه وارحم به وانصره وانصر به اللّهم وال من والاه وعاد من عاداه</w:t>
            </w:r>
            <w:r>
              <w:rPr>
                <w:rStyle w:val="IndexLink"/>
                <w:rtl w:val="true"/>
              </w:rPr>
              <w:tab/>
            </w:r>
            <w:r>
              <w:rPr>
                <w:rStyle w:val="IndexLink"/>
              </w:rPr>
              <w:t>103</w:t>
            </w:r>
          </w:hyperlink>
        </w:p>
        <w:p>
          <w:pPr>
            <w:pStyle w:val="Contents4"/>
            <w:tabs>
              <w:tab w:val="clear" w:pos="8176"/>
              <w:tab w:val="right" w:pos="9026" w:leader="dot"/>
            </w:tabs>
            <w:rPr/>
          </w:pPr>
          <w:hyperlink w:anchor="__RefHeading___Toc3057890_1067777946">
            <w:r>
              <w:rPr>
                <w:webHidden/>
                <w:rStyle w:val="IndexLink"/>
                <w:rtl w:val="true"/>
              </w:rPr>
              <w:t>اشارة</w:t>
            </w:r>
            <w:r>
              <w:rPr>
                <w:rStyle w:val="IndexLink"/>
                <w:rtl w:val="true"/>
              </w:rPr>
              <w:tab/>
            </w:r>
            <w:r>
              <w:rPr>
                <w:rStyle w:val="IndexLink"/>
              </w:rPr>
              <w:t>103</w:t>
            </w:r>
          </w:hyperlink>
        </w:p>
        <w:p>
          <w:pPr>
            <w:pStyle w:val="Contents4"/>
            <w:tabs>
              <w:tab w:val="clear" w:pos="8176"/>
              <w:tab w:val="right" w:pos="9026" w:leader="dot"/>
            </w:tabs>
            <w:rPr/>
          </w:pPr>
          <w:hyperlink w:anchor="__RefHeading___Toc3057892_1067777946">
            <w:r>
              <w:rPr>
                <w:webHidden/>
                <w:rStyle w:val="IndexLink"/>
                <w:rtl w:val="true"/>
              </w:rPr>
              <w:t xml:space="preserve">الاول </w:t>
            </w:r>
            <w:r>
              <w:rPr>
                <w:rStyle w:val="IndexLink"/>
                <w:rtl w:val="true"/>
              </w:rPr>
              <w:t xml:space="preserve">: </w:t>
            </w:r>
            <w:r>
              <w:rPr>
                <w:rStyle w:val="IndexLink"/>
                <w:rtl w:val="true"/>
              </w:rPr>
              <w:t>حديث عبد اللّه بن عباس</w:t>
            </w:r>
            <w:r>
              <w:rPr>
                <w:rStyle w:val="IndexLink"/>
                <w:rtl w:val="true"/>
              </w:rPr>
              <w:tab/>
            </w:r>
            <w:r>
              <w:rPr>
                <w:rStyle w:val="IndexLink"/>
              </w:rPr>
              <w:t>103</w:t>
            </w:r>
          </w:hyperlink>
        </w:p>
        <w:p>
          <w:pPr>
            <w:pStyle w:val="Contents4"/>
            <w:tabs>
              <w:tab w:val="clear" w:pos="8176"/>
              <w:tab w:val="right" w:pos="9026" w:leader="dot"/>
            </w:tabs>
            <w:rPr/>
          </w:pPr>
          <w:hyperlink w:anchor="__RefHeading___Toc3057894_1067777946">
            <w:r>
              <w:rPr>
                <w:webHidden/>
                <w:rStyle w:val="IndexLink"/>
                <w:rtl w:val="true"/>
              </w:rPr>
              <w:t xml:space="preserve">الثاني </w:t>
            </w:r>
            <w:r>
              <w:rPr>
                <w:rStyle w:val="IndexLink"/>
                <w:rtl w:val="true"/>
              </w:rPr>
              <w:t xml:space="preserve">: </w:t>
            </w:r>
            <w:r>
              <w:rPr>
                <w:rStyle w:val="IndexLink"/>
                <w:rtl w:val="true"/>
              </w:rPr>
              <w:t>حديث على بن أبي طالب عليه‌السلام</w:t>
            </w:r>
            <w:r>
              <w:rPr>
                <w:rStyle w:val="IndexLink"/>
                <w:rtl w:val="true"/>
              </w:rPr>
              <w:tab/>
            </w:r>
            <w:r>
              <w:rPr>
                <w:rStyle w:val="IndexLink"/>
              </w:rPr>
              <w:t>105</w:t>
            </w:r>
          </w:hyperlink>
        </w:p>
        <w:p>
          <w:pPr>
            <w:pStyle w:val="Contents4"/>
            <w:tabs>
              <w:tab w:val="clear" w:pos="8176"/>
              <w:tab w:val="right" w:pos="9026" w:leader="dot"/>
            </w:tabs>
            <w:rPr/>
          </w:pPr>
          <w:hyperlink w:anchor="__RefHeading___Toc3057896_1067777946">
            <w:r>
              <w:rPr>
                <w:webHidden/>
                <w:rStyle w:val="IndexLink"/>
                <w:rtl w:val="true"/>
              </w:rPr>
              <w:t xml:space="preserve">الثالث </w:t>
            </w:r>
            <w:r>
              <w:rPr>
                <w:rStyle w:val="IndexLink"/>
                <w:rtl w:val="true"/>
              </w:rPr>
              <w:t xml:space="preserve">: </w:t>
            </w:r>
            <w:r>
              <w:rPr>
                <w:rStyle w:val="IndexLink"/>
                <w:rtl w:val="true"/>
              </w:rPr>
              <w:t xml:space="preserve">حديث ابى ذر </w:t>
            </w:r>
            <w:r>
              <w:rPr>
                <w:rStyle w:val="IndexLink"/>
                <w:rtl w:val="true"/>
              </w:rPr>
              <w:t>(</w:t>
            </w:r>
            <w:r>
              <w:rPr>
                <w:rStyle w:val="IndexLink"/>
                <w:rtl w:val="true"/>
              </w:rPr>
              <w:t>رحمه اللّه</w:t>
            </w:r>
            <w:r>
              <w:rPr>
                <w:rStyle w:val="IndexLink"/>
                <w:rtl w:val="true"/>
              </w:rPr>
              <w:t>)</w:t>
              <w:tab/>
            </w:r>
            <w:r>
              <w:rPr>
                <w:rStyle w:val="IndexLink"/>
              </w:rPr>
              <w:t>106</w:t>
            </w:r>
          </w:hyperlink>
        </w:p>
        <w:p>
          <w:pPr>
            <w:pStyle w:val="Contents4"/>
            <w:tabs>
              <w:tab w:val="clear" w:pos="8176"/>
              <w:tab w:val="right" w:pos="9026" w:leader="dot"/>
            </w:tabs>
            <w:rPr/>
          </w:pPr>
          <w:hyperlink w:anchor="__RefHeading___Toc3057898_1067777946">
            <w:r>
              <w:rPr>
                <w:webHidden/>
                <w:rStyle w:val="IndexLink"/>
                <w:rtl w:val="true"/>
              </w:rPr>
              <w:t xml:space="preserve">الرابع </w:t>
            </w:r>
            <w:r>
              <w:rPr>
                <w:rStyle w:val="IndexLink"/>
                <w:rtl w:val="true"/>
              </w:rPr>
              <w:t xml:space="preserve">: </w:t>
            </w:r>
            <w:r>
              <w:rPr>
                <w:rStyle w:val="IndexLink"/>
                <w:rtl w:val="true"/>
              </w:rPr>
              <w:t>ما روى مرسلا</w:t>
            </w:r>
            <w:r>
              <w:rPr>
                <w:rStyle w:val="IndexLink"/>
                <w:rtl w:val="true"/>
              </w:rPr>
              <w:tab/>
            </w:r>
            <w:r>
              <w:rPr>
                <w:rStyle w:val="IndexLink"/>
              </w:rPr>
              <w:t>107</w:t>
            </w:r>
          </w:hyperlink>
        </w:p>
        <w:p>
          <w:pPr>
            <w:pStyle w:val="Contents3"/>
            <w:tabs>
              <w:tab w:val="clear" w:pos="8459"/>
              <w:tab w:val="right" w:pos="9026" w:leader="dot"/>
            </w:tabs>
            <w:rPr/>
          </w:pPr>
          <w:hyperlink w:anchor="__RefHeading___Toc3057900_1067777946">
            <w:r>
              <w:rPr>
                <w:webHidden/>
                <w:rStyle w:val="IndexLink"/>
                <w:rtl w:val="true"/>
              </w:rPr>
              <w:t xml:space="preserve">دعاؤه صلی اللّه عليه وآله وسلم لعلى عليه‌السلام بقوله </w:t>
            </w:r>
            <w:r>
              <w:rPr>
                <w:rStyle w:val="IndexLink"/>
                <w:rtl w:val="true"/>
              </w:rPr>
              <w:t xml:space="preserve">: </w:t>
            </w:r>
            <w:r>
              <w:rPr>
                <w:rStyle w:val="IndexLink"/>
                <w:rtl w:val="true"/>
              </w:rPr>
              <w:t>فك اللّه رهانك</w:t>
            </w:r>
            <w:r>
              <w:rPr>
                <w:rStyle w:val="IndexLink"/>
                <w:rtl w:val="true"/>
              </w:rPr>
              <w:tab/>
            </w:r>
            <w:r>
              <w:rPr>
                <w:rStyle w:val="IndexLink"/>
              </w:rPr>
              <w:t>108</w:t>
            </w:r>
          </w:hyperlink>
        </w:p>
        <w:p>
          <w:pPr>
            <w:pStyle w:val="Contents4"/>
            <w:tabs>
              <w:tab w:val="clear" w:pos="8176"/>
              <w:tab w:val="right" w:pos="9026" w:leader="dot"/>
            </w:tabs>
            <w:rPr/>
          </w:pPr>
          <w:hyperlink w:anchor="__RefHeading___Toc3057902_1067777946">
            <w:r>
              <w:rPr>
                <w:webHidden/>
                <w:rStyle w:val="IndexLink"/>
                <w:rtl w:val="true"/>
              </w:rPr>
              <w:t>اشارة</w:t>
            </w:r>
            <w:r>
              <w:rPr>
                <w:rStyle w:val="IndexLink"/>
                <w:rtl w:val="true"/>
              </w:rPr>
              <w:tab/>
            </w:r>
            <w:r>
              <w:rPr>
                <w:rStyle w:val="IndexLink"/>
              </w:rPr>
              <w:t>108</w:t>
            </w:r>
          </w:hyperlink>
        </w:p>
        <w:p>
          <w:pPr>
            <w:pStyle w:val="Contents4"/>
            <w:tabs>
              <w:tab w:val="clear" w:pos="8176"/>
              <w:tab w:val="right" w:pos="9026" w:leader="dot"/>
            </w:tabs>
            <w:rPr/>
          </w:pPr>
          <w:hyperlink w:anchor="__RefHeading___Toc3057904_1067777946">
            <w:r>
              <w:rPr>
                <w:webHidden/>
                <w:rStyle w:val="IndexLink"/>
                <w:rtl w:val="true"/>
              </w:rPr>
              <w:t xml:space="preserve">الاول </w:t>
            </w:r>
            <w:r>
              <w:rPr>
                <w:rStyle w:val="IndexLink"/>
                <w:rtl w:val="true"/>
              </w:rPr>
              <w:t xml:space="preserve">: </w:t>
            </w:r>
            <w:r>
              <w:rPr>
                <w:rStyle w:val="IndexLink"/>
                <w:rtl w:val="true"/>
              </w:rPr>
              <w:t>حديث ابى سعيد الخدري</w:t>
            </w:r>
            <w:r>
              <w:rPr>
                <w:rStyle w:val="IndexLink"/>
                <w:rtl w:val="true"/>
              </w:rPr>
              <w:tab/>
            </w:r>
            <w:r>
              <w:rPr>
                <w:rStyle w:val="IndexLink"/>
              </w:rPr>
              <w:t>108</w:t>
            </w:r>
          </w:hyperlink>
        </w:p>
        <w:p>
          <w:pPr>
            <w:pStyle w:val="Contents4"/>
            <w:tabs>
              <w:tab w:val="clear" w:pos="8176"/>
              <w:tab w:val="right" w:pos="9026" w:leader="dot"/>
            </w:tabs>
            <w:rPr/>
          </w:pPr>
          <w:hyperlink w:anchor="__RefHeading___Toc3057906_1067777946">
            <w:r>
              <w:rPr>
                <w:webHidden/>
                <w:rStyle w:val="IndexLink"/>
                <w:rtl w:val="true"/>
              </w:rPr>
              <w:t xml:space="preserve">الحديث الثاني </w:t>
            </w:r>
            <w:r>
              <w:rPr>
                <w:rStyle w:val="IndexLink"/>
                <w:rtl w:val="true"/>
              </w:rPr>
              <w:t xml:space="preserve">: </w:t>
            </w:r>
            <w:r>
              <w:rPr>
                <w:rStyle w:val="IndexLink"/>
                <w:rtl w:val="true"/>
              </w:rPr>
              <w:t>حديث على عليه‌السلام</w:t>
            </w:r>
            <w:r>
              <w:rPr>
                <w:rStyle w:val="IndexLink"/>
                <w:rtl w:val="true"/>
              </w:rPr>
              <w:tab/>
            </w:r>
            <w:r>
              <w:rPr>
                <w:rStyle w:val="IndexLink"/>
              </w:rPr>
              <w:t>111</w:t>
            </w:r>
          </w:hyperlink>
        </w:p>
        <w:p>
          <w:pPr>
            <w:pStyle w:val="Contents3"/>
            <w:tabs>
              <w:tab w:val="clear" w:pos="8459"/>
              <w:tab w:val="right" w:pos="9026" w:leader="dot"/>
            </w:tabs>
            <w:rPr/>
          </w:pPr>
          <w:hyperlink w:anchor="__RefHeading___Toc3057908_1067777946">
            <w:r>
              <w:rPr>
                <w:webHidden/>
                <w:rStyle w:val="IndexLink"/>
                <w:rtl w:val="true"/>
              </w:rPr>
              <w:t xml:space="preserve">دعاؤه صلی اللّه عليه وآله وسلم لعلى عليه‌السلام بقوله </w:t>
            </w:r>
            <w:r>
              <w:rPr>
                <w:rStyle w:val="IndexLink"/>
                <w:rtl w:val="true"/>
              </w:rPr>
              <w:t xml:space="preserve">: </w:t>
            </w:r>
            <w:r>
              <w:rPr>
                <w:rStyle w:val="IndexLink"/>
                <w:rtl w:val="true"/>
              </w:rPr>
              <w:t>اللّهم هذا على اتبع مرضاتك فارض عنه</w:t>
            </w:r>
            <w:r>
              <w:rPr>
                <w:rStyle w:val="IndexLink"/>
                <w:rtl w:val="true"/>
              </w:rPr>
              <w:tab/>
            </w:r>
            <w:r>
              <w:rPr>
                <w:rStyle w:val="IndexLink"/>
              </w:rPr>
              <w:t>113</w:t>
            </w:r>
          </w:hyperlink>
        </w:p>
        <w:p>
          <w:pPr>
            <w:pStyle w:val="Contents3"/>
            <w:tabs>
              <w:tab w:val="clear" w:pos="8459"/>
              <w:tab w:val="right" w:pos="9026" w:leader="dot"/>
            </w:tabs>
            <w:rPr/>
          </w:pPr>
          <w:hyperlink w:anchor="__RefHeading___Toc3057910_1067777946">
            <w:r>
              <w:rPr>
                <w:webHidden/>
                <w:rStyle w:val="IndexLink"/>
                <w:rtl w:val="true"/>
              </w:rPr>
              <w:t xml:space="preserve">دعاؤه صلی اللّه عليه وآله وسلم لعلى عليه‌السلام بقوله </w:t>
            </w:r>
            <w:r>
              <w:rPr>
                <w:rStyle w:val="IndexLink"/>
                <w:rtl w:val="true"/>
              </w:rPr>
              <w:t xml:space="preserve">: </w:t>
            </w:r>
            <w:r>
              <w:rPr>
                <w:rStyle w:val="IndexLink"/>
                <w:rtl w:val="true"/>
              </w:rPr>
              <w:t>اللّهم اهد قلبه وثبت لسانه</w:t>
            </w:r>
            <w:r>
              <w:rPr>
                <w:rStyle w:val="IndexLink"/>
                <w:rtl w:val="true"/>
              </w:rPr>
              <w:t>.</w:t>
              <w:tab/>
            </w:r>
            <w:r>
              <w:rPr>
                <w:rStyle w:val="IndexLink"/>
              </w:rPr>
              <w:t>114</w:t>
            </w:r>
          </w:hyperlink>
        </w:p>
        <w:p>
          <w:pPr>
            <w:pStyle w:val="Contents4"/>
            <w:tabs>
              <w:tab w:val="clear" w:pos="8176"/>
              <w:tab w:val="right" w:pos="9026" w:leader="dot"/>
            </w:tabs>
            <w:rPr/>
          </w:pPr>
          <w:hyperlink w:anchor="__RefHeading___Toc3057912_1067777946">
            <w:r>
              <w:rPr>
                <w:webHidden/>
                <w:rStyle w:val="IndexLink"/>
                <w:rtl w:val="true"/>
              </w:rPr>
              <w:t>اشارة</w:t>
            </w:r>
            <w:r>
              <w:rPr>
                <w:rStyle w:val="IndexLink"/>
                <w:rtl w:val="true"/>
              </w:rPr>
              <w:tab/>
            </w:r>
            <w:r>
              <w:rPr>
                <w:rStyle w:val="IndexLink"/>
              </w:rPr>
              <w:t>114</w:t>
            </w:r>
          </w:hyperlink>
        </w:p>
        <w:p>
          <w:pPr>
            <w:pStyle w:val="Contents4"/>
            <w:tabs>
              <w:tab w:val="clear" w:pos="8176"/>
              <w:tab w:val="right" w:pos="9026" w:leader="dot"/>
            </w:tabs>
            <w:rPr/>
          </w:pPr>
          <w:hyperlink w:anchor="__RefHeading___Toc3057914_1067777946">
            <w:r>
              <w:rPr>
                <w:webHidden/>
                <w:rStyle w:val="IndexLink"/>
                <w:rtl w:val="true"/>
              </w:rPr>
              <w:t xml:space="preserve">الاول </w:t>
            </w:r>
            <w:r>
              <w:rPr>
                <w:rStyle w:val="IndexLink"/>
                <w:rtl w:val="true"/>
              </w:rPr>
              <w:t xml:space="preserve">: </w:t>
            </w:r>
            <w:r>
              <w:rPr>
                <w:rStyle w:val="IndexLink"/>
                <w:rtl w:val="true"/>
              </w:rPr>
              <w:t>حديث على عليه‌السلام</w:t>
            </w:r>
            <w:r>
              <w:rPr>
                <w:rStyle w:val="IndexLink"/>
                <w:rtl w:val="true"/>
              </w:rPr>
              <w:tab/>
            </w:r>
            <w:r>
              <w:rPr>
                <w:rStyle w:val="IndexLink"/>
              </w:rPr>
              <w:t>114</w:t>
            </w:r>
          </w:hyperlink>
        </w:p>
        <w:p>
          <w:pPr>
            <w:pStyle w:val="Contents4"/>
            <w:tabs>
              <w:tab w:val="clear" w:pos="8176"/>
              <w:tab w:val="right" w:pos="9026" w:leader="dot"/>
            </w:tabs>
            <w:rPr/>
          </w:pPr>
          <w:hyperlink w:anchor="__RefHeading___Toc3057916_1067777946">
            <w:r>
              <w:rPr>
                <w:webHidden/>
                <w:rStyle w:val="IndexLink"/>
                <w:rtl w:val="true"/>
              </w:rPr>
              <w:t xml:space="preserve">الثاني </w:t>
            </w:r>
            <w:r>
              <w:rPr>
                <w:rStyle w:val="IndexLink"/>
                <w:rtl w:val="true"/>
              </w:rPr>
              <w:t xml:space="preserve">: </w:t>
            </w:r>
            <w:r>
              <w:rPr>
                <w:rStyle w:val="IndexLink"/>
                <w:rtl w:val="true"/>
              </w:rPr>
              <w:t>حديث ابن عباس</w:t>
            </w:r>
            <w:r>
              <w:rPr>
                <w:rStyle w:val="IndexLink"/>
                <w:rtl w:val="true"/>
              </w:rPr>
              <w:tab/>
            </w:r>
            <w:r>
              <w:rPr>
                <w:rStyle w:val="IndexLink"/>
              </w:rPr>
              <w:t>122</w:t>
            </w:r>
          </w:hyperlink>
        </w:p>
        <w:p>
          <w:pPr>
            <w:pStyle w:val="Contents4"/>
            <w:tabs>
              <w:tab w:val="clear" w:pos="8176"/>
              <w:tab w:val="right" w:pos="9026" w:leader="dot"/>
            </w:tabs>
            <w:rPr/>
          </w:pPr>
          <w:hyperlink w:anchor="__RefHeading___Toc3057918_1067777946">
            <w:r>
              <w:rPr>
                <w:webHidden/>
                <w:rStyle w:val="IndexLink"/>
                <w:rtl w:val="true"/>
              </w:rPr>
              <w:t xml:space="preserve">الثالث </w:t>
            </w:r>
            <w:r>
              <w:rPr>
                <w:rStyle w:val="IndexLink"/>
                <w:rtl w:val="true"/>
              </w:rPr>
              <w:t xml:space="preserve">: </w:t>
            </w:r>
            <w:r>
              <w:rPr>
                <w:rStyle w:val="IndexLink"/>
                <w:rtl w:val="true"/>
              </w:rPr>
              <w:t>حديث أنس بن مالك</w:t>
            </w:r>
            <w:r>
              <w:rPr>
                <w:rStyle w:val="IndexLink"/>
                <w:rtl w:val="true"/>
              </w:rPr>
              <w:tab/>
            </w:r>
            <w:r>
              <w:rPr>
                <w:rStyle w:val="IndexLink"/>
              </w:rPr>
              <w:t>124</w:t>
            </w:r>
          </w:hyperlink>
        </w:p>
        <w:p>
          <w:pPr>
            <w:pStyle w:val="Contents4"/>
            <w:tabs>
              <w:tab w:val="clear" w:pos="8176"/>
              <w:tab w:val="right" w:pos="9026" w:leader="dot"/>
            </w:tabs>
            <w:rPr/>
          </w:pPr>
          <w:hyperlink w:anchor="__RefHeading___Toc3057920_1067777946">
            <w:r>
              <w:rPr>
                <w:webHidden/>
                <w:rStyle w:val="IndexLink"/>
                <w:rtl w:val="true"/>
              </w:rPr>
              <w:t xml:space="preserve">الرابع </w:t>
            </w:r>
            <w:r>
              <w:rPr>
                <w:rStyle w:val="IndexLink"/>
                <w:rtl w:val="true"/>
              </w:rPr>
              <w:t xml:space="preserve">: </w:t>
            </w:r>
            <w:r>
              <w:rPr>
                <w:rStyle w:val="IndexLink"/>
                <w:rtl w:val="true"/>
              </w:rPr>
              <w:t>حديث ابى رافع</w:t>
            </w:r>
            <w:r>
              <w:rPr>
                <w:rStyle w:val="IndexLink"/>
                <w:rtl w:val="true"/>
              </w:rPr>
              <w:tab/>
            </w:r>
            <w:r>
              <w:rPr>
                <w:rStyle w:val="IndexLink"/>
              </w:rPr>
              <w:t>126</w:t>
            </w:r>
          </w:hyperlink>
        </w:p>
        <w:p>
          <w:pPr>
            <w:pStyle w:val="Contents4"/>
            <w:tabs>
              <w:tab w:val="clear" w:pos="8176"/>
              <w:tab w:val="right" w:pos="9026" w:leader="dot"/>
            </w:tabs>
            <w:rPr/>
          </w:pPr>
          <w:hyperlink w:anchor="__RefHeading___Toc3057922_1067777946">
            <w:r>
              <w:rPr>
                <w:webHidden/>
                <w:rStyle w:val="IndexLink"/>
                <w:rtl w:val="true"/>
              </w:rPr>
              <w:t xml:space="preserve">الخامس </w:t>
            </w:r>
            <w:r>
              <w:rPr>
                <w:rStyle w:val="IndexLink"/>
                <w:rtl w:val="true"/>
              </w:rPr>
              <w:t xml:space="preserve">: </w:t>
            </w:r>
            <w:r>
              <w:rPr>
                <w:rStyle w:val="IndexLink"/>
                <w:rtl w:val="true"/>
              </w:rPr>
              <w:t>حديث بريدة بن حصيب</w:t>
            </w:r>
            <w:r>
              <w:rPr>
                <w:rStyle w:val="IndexLink"/>
                <w:rtl w:val="true"/>
              </w:rPr>
              <w:tab/>
            </w:r>
            <w:r>
              <w:rPr>
                <w:rStyle w:val="IndexLink"/>
              </w:rPr>
              <w:t>127</w:t>
            </w:r>
          </w:hyperlink>
        </w:p>
        <w:p>
          <w:pPr>
            <w:pStyle w:val="Contents4"/>
            <w:tabs>
              <w:tab w:val="clear" w:pos="8176"/>
              <w:tab w:val="right" w:pos="9026" w:leader="dot"/>
            </w:tabs>
            <w:rPr/>
          </w:pPr>
          <w:hyperlink w:anchor="__RefHeading___Toc3057924_1067777946">
            <w:r>
              <w:rPr>
                <w:webHidden/>
                <w:rStyle w:val="IndexLink"/>
                <w:rtl w:val="true"/>
              </w:rPr>
              <w:t xml:space="preserve">السادس </w:t>
            </w:r>
            <w:r>
              <w:rPr>
                <w:rStyle w:val="IndexLink"/>
                <w:rtl w:val="true"/>
              </w:rPr>
              <w:t xml:space="preserve">: </w:t>
            </w:r>
            <w:r>
              <w:rPr>
                <w:rStyle w:val="IndexLink"/>
                <w:rtl w:val="true"/>
              </w:rPr>
              <w:t>نوع آخر من الحديث</w:t>
            </w:r>
            <w:r>
              <w:rPr>
                <w:rStyle w:val="IndexLink"/>
                <w:rtl w:val="true"/>
              </w:rPr>
              <w:tab/>
            </w:r>
            <w:r>
              <w:rPr>
                <w:rStyle w:val="IndexLink"/>
              </w:rPr>
              <w:t>128</w:t>
            </w:r>
          </w:hyperlink>
        </w:p>
        <w:p>
          <w:pPr>
            <w:pStyle w:val="Contents3"/>
            <w:tabs>
              <w:tab w:val="clear" w:pos="8459"/>
              <w:tab w:val="right" w:pos="9026" w:leader="dot"/>
            </w:tabs>
            <w:rPr/>
          </w:pPr>
          <w:hyperlink w:anchor="__RefHeading___Toc3057926_1067777946">
            <w:r>
              <w:rPr>
                <w:webHidden/>
                <w:rStyle w:val="IndexLink"/>
                <w:rtl w:val="true"/>
              </w:rPr>
              <w:t xml:space="preserve">دعاؤه صلی اللّه عليه وآله وسلم لعلى عليه‌السلام بقوله </w:t>
            </w:r>
            <w:r>
              <w:rPr>
                <w:rStyle w:val="IndexLink"/>
                <w:rtl w:val="true"/>
              </w:rPr>
              <w:t xml:space="preserve">: </w:t>
            </w:r>
            <w:r>
              <w:rPr>
                <w:rStyle w:val="IndexLink"/>
                <w:rtl w:val="true"/>
              </w:rPr>
              <w:t>زادك اللّه ايمانا وعلما</w:t>
            </w:r>
            <w:r>
              <w:rPr>
                <w:rStyle w:val="IndexLink"/>
                <w:rtl w:val="true"/>
              </w:rPr>
              <w:tab/>
            </w:r>
            <w:r>
              <w:rPr>
                <w:rStyle w:val="IndexLink"/>
              </w:rPr>
              <w:t>129</w:t>
            </w:r>
          </w:hyperlink>
        </w:p>
        <w:p>
          <w:pPr>
            <w:pStyle w:val="Contents3"/>
            <w:tabs>
              <w:tab w:val="clear" w:pos="8459"/>
              <w:tab w:val="right" w:pos="9026" w:leader="dot"/>
            </w:tabs>
            <w:rPr/>
          </w:pPr>
          <w:hyperlink w:anchor="__RefHeading___Toc3057928_1067777946">
            <w:r>
              <w:rPr>
                <w:webHidden/>
                <w:rStyle w:val="IndexLink"/>
                <w:rtl w:val="true"/>
              </w:rPr>
              <w:t xml:space="preserve">دعاؤه صلی اللّه عليه وآله وسلم لعلى عليه‌السلام بقوله </w:t>
            </w:r>
            <w:r>
              <w:rPr>
                <w:rStyle w:val="IndexLink"/>
                <w:rtl w:val="true"/>
              </w:rPr>
              <w:t xml:space="preserve">: </w:t>
            </w:r>
            <w:r>
              <w:rPr>
                <w:rStyle w:val="IndexLink"/>
                <w:rtl w:val="true"/>
              </w:rPr>
              <w:t>اللّهم انصر من نصر عليا اللّهم أكرم من أكرم عليا</w:t>
            </w:r>
            <w:r>
              <w:rPr>
                <w:rStyle w:val="IndexLink"/>
                <w:rtl w:val="true"/>
              </w:rPr>
              <w:tab/>
            </w:r>
            <w:r>
              <w:rPr>
                <w:rStyle w:val="IndexLink"/>
              </w:rPr>
              <w:t>130</w:t>
            </w:r>
          </w:hyperlink>
        </w:p>
        <w:p>
          <w:pPr>
            <w:pStyle w:val="Contents3"/>
            <w:tabs>
              <w:tab w:val="clear" w:pos="8459"/>
              <w:tab w:val="right" w:pos="9026" w:leader="dot"/>
            </w:tabs>
            <w:rPr/>
          </w:pPr>
          <w:hyperlink w:anchor="__RefHeading___Toc3057930_1067777946">
            <w:r>
              <w:rPr>
                <w:webHidden/>
                <w:rStyle w:val="IndexLink"/>
                <w:rtl w:val="true"/>
              </w:rPr>
              <w:t xml:space="preserve">دعاؤه صلی اللّه عليه وآله وسلم لعلى عليه‌السلام بقوله </w:t>
            </w:r>
            <w:r>
              <w:rPr>
                <w:rStyle w:val="IndexLink"/>
                <w:rtl w:val="true"/>
              </w:rPr>
              <w:t xml:space="preserve">: </w:t>
            </w:r>
            <w:r>
              <w:rPr>
                <w:rStyle w:val="IndexLink"/>
                <w:rtl w:val="true"/>
              </w:rPr>
              <w:t>اللّهم لا تمتنى حتى تريني عليا</w:t>
            </w:r>
            <w:r>
              <w:rPr>
                <w:rStyle w:val="IndexLink"/>
                <w:rtl w:val="true"/>
              </w:rPr>
              <w:tab/>
            </w:r>
            <w:r>
              <w:rPr>
                <w:rStyle w:val="IndexLink"/>
              </w:rPr>
              <w:t>132</w:t>
            </w:r>
          </w:hyperlink>
        </w:p>
        <w:p>
          <w:pPr>
            <w:pStyle w:val="Contents3"/>
            <w:tabs>
              <w:tab w:val="clear" w:pos="8459"/>
              <w:tab w:val="right" w:pos="9026" w:leader="dot"/>
            </w:tabs>
            <w:rPr/>
          </w:pPr>
          <w:hyperlink w:anchor="__RefHeading___Toc3057932_1067777946">
            <w:r>
              <w:rPr>
                <w:webHidden/>
                <w:rStyle w:val="IndexLink"/>
                <w:rtl w:val="true"/>
              </w:rPr>
              <w:t>دعاؤه صلی اللّه عليه وآله وسلم لعلى عليه‌السلام عند وفاة أبى طالب</w:t>
            </w:r>
            <w:r>
              <w:rPr>
                <w:rStyle w:val="IndexLink"/>
                <w:rtl w:val="true"/>
              </w:rPr>
              <w:tab/>
            </w:r>
            <w:r>
              <w:rPr>
                <w:rStyle w:val="IndexLink"/>
              </w:rPr>
              <w:t>136</w:t>
            </w:r>
          </w:hyperlink>
        </w:p>
        <w:p>
          <w:pPr>
            <w:pStyle w:val="Contents3"/>
            <w:tabs>
              <w:tab w:val="clear" w:pos="8459"/>
              <w:tab w:val="right" w:pos="9026" w:leader="dot"/>
            </w:tabs>
            <w:rPr/>
          </w:pPr>
          <w:hyperlink w:anchor="__RefHeading___Toc3057934_1067777946">
            <w:r>
              <w:rPr>
                <w:webHidden/>
                <w:rStyle w:val="IndexLink"/>
                <w:rtl w:val="true"/>
              </w:rPr>
              <w:t xml:space="preserve">دعاؤه صلی اللّه عليه وآله وسلم لعلى عليه‌السلام بقوله </w:t>
            </w:r>
            <w:r>
              <w:rPr>
                <w:rStyle w:val="IndexLink"/>
                <w:rtl w:val="true"/>
              </w:rPr>
              <w:t xml:space="preserve">: </w:t>
            </w:r>
            <w:r>
              <w:rPr>
                <w:rStyle w:val="IndexLink"/>
                <w:rtl w:val="true"/>
              </w:rPr>
              <w:t>أعلى اللّه عقبك يا على</w:t>
            </w:r>
            <w:r>
              <w:rPr>
                <w:rStyle w:val="IndexLink"/>
                <w:rtl w:val="true"/>
              </w:rPr>
              <w:tab/>
            </w:r>
            <w:r>
              <w:rPr>
                <w:rStyle w:val="IndexLink"/>
              </w:rPr>
              <w:t>137</w:t>
            </w:r>
          </w:hyperlink>
        </w:p>
        <w:p>
          <w:pPr>
            <w:pStyle w:val="Contents3"/>
            <w:tabs>
              <w:tab w:val="clear" w:pos="8459"/>
              <w:tab w:val="right" w:pos="9026" w:leader="dot"/>
            </w:tabs>
            <w:rPr/>
          </w:pPr>
          <w:hyperlink w:anchor="__RefHeading___Toc3057936_1067777946">
            <w:r>
              <w:rPr>
                <w:webHidden/>
                <w:rStyle w:val="IndexLink"/>
                <w:rtl w:val="true"/>
              </w:rPr>
              <w:t xml:space="preserve">دعاؤه صلی اللّه عليه وآله وسلم لعلى عليه‌السلام بقوله </w:t>
            </w:r>
            <w:r>
              <w:rPr>
                <w:rStyle w:val="IndexLink"/>
                <w:rtl w:val="true"/>
              </w:rPr>
              <w:t xml:space="preserve">: </w:t>
            </w:r>
            <w:r>
              <w:rPr>
                <w:rStyle w:val="IndexLink"/>
                <w:rtl w:val="true"/>
              </w:rPr>
              <w:t>اللّهم بحق على عندك اغفر لعلى</w:t>
            </w:r>
            <w:r>
              <w:rPr>
                <w:rStyle w:val="IndexLink"/>
                <w:rtl w:val="true"/>
              </w:rPr>
              <w:tab/>
            </w:r>
            <w:r>
              <w:rPr>
                <w:rStyle w:val="IndexLink"/>
              </w:rPr>
              <w:t>138</w:t>
            </w:r>
          </w:hyperlink>
        </w:p>
        <w:p>
          <w:pPr>
            <w:pStyle w:val="Contents3"/>
            <w:tabs>
              <w:tab w:val="clear" w:pos="8459"/>
              <w:tab w:val="right" w:pos="9026" w:leader="dot"/>
            </w:tabs>
            <w:rPr/>
          </w:pPr>
          <w:hyperlink w:anchor="__RefHeading___Toc3057938_1067777946">
            <w:r>
              <w:rPr>
                <w:webHidden/>
                <w:rStyle w:val="IndexLink"/>
                <w:rtl w:val="true"/>
              </w:rPr>
              <w:t xml:space="preserve">دعاؤه صلی اللّه عليه وآله وسلم لعلى عليه‌السلام بقوله </w:t>
            </w:r>
            <w:r>
              <w:rPr>
                <w:rStyle w:val="IndexLink"/>
                <w:rtl w:val="true"/>
              </w:rPr>
              <w:t xml:space="preserve">: </w:t>
            </w:r>
            <w:r>
              <w:rPr>
                <w:rStyle w:val="IndexLink"/>
                <w:rtl w:val="true"/>
              </w:rPr>
              <w:t>اللّهم كب من عاداه في النار</w:t>
            </w:r>
            <w:r>
              <w:rPr>
                <w:rStyle w:val="IndexLink"/>
                <w:rtl w:val="true"/>
              </w:rPr>
              <w:tab/>
            </w:r>
            <w:r>
              <w:rPr>
                <w:rStyle w:val="IndexLink"/>
              </w:rPr>
              <w:t>139</w:t>
            </w:r>
          </w:hyperlink>
        </w:p>
        <w:p>
          <w:pPr>
            <w:pStyle w:val="Contents2"/>
            <w:tabs>
              <w:tab w:val="clear" w:pos="8743"/>
              <w:tab w:val="right" w:pos="9026" w:leader="dot"/>
            </w:tabs>
            <w:rPr/>
          </w:pPr>
          <w:hyperlink w:anchor="__RefHeading___Toc3057940_1067777946">
            <w:r>
              <w:rPr>
                <w:webHidden/>
                <w:rStyle w:val="IndexLink"/>
                <w:rtl w:val="true"/>
              </w:rPr>
              <w:t xml:space="preserve">الباب السابع والستون </w:t>
            </w:r>
            <w:r>
              <w:rPr>
                <w:rStyle w:val="IndexLink"/>
                <w:rtl w:val="true"/>
              </w:rPr>
              <w:t xml:space="preserve">: </w:t>
            </w:r>
            <w:r>
              <w:rPr>
                <w:rStyle w:val="IndexLink"/>
                <w:rtl w:val="true"/>
              </w:rPr>
              <w:t>بعد المائة في أن النظر الى وجه على عليه‌السلام عبادة</w:t>
            </w:r>
            <w:r>
              <w:rPr>
                <w:rStyle w:val="IndexLink"/>
                <w:rtl w:val="true"/>
              </w:rPr>
              <w:tab/>
            </w:r>
            <w:r>
              <w:rPr>
                <w:rStyle w:val="IndexLink"/>
              </w:rPr>
              <w:t>140</w:t>
            </w:r>
          </w:hyperlink>
        </w:p>
        <w:p>
          <w:pPr>
            <w:pStyle w:val="Contents3"/>
            <w:tabs>
              <w:tab w:val="clear" w:pos="8459"/>
              <w:tab w:val="right" w:pos="9026" w:leader="dot"/>
            </w:tabs>
            <w:rPr/>
          </w:pPr>
          <w:hyperlink w:anchor="__RefHeading___Toc3057942_1067777946">
            <w:r>
              <w:rPr>
                <w:webHidden/>
                <w:rStyle w:val="IndexLink"/>
                <w:rtl w:val="true"/>
              </w:rPr>
              <w:t>اشارة</w:t>
            </w:r>
            <w:r>
              <w:rPr>
                <w:rStyle w:val="IndexLink"/>
                <w:rtl w:val="true"/>
              </w:rPr>
              <w:tab/>
            </w:r>
            <w:r>
              <w:rPr>
                <w:rStyle w:val="IndexLink"/>
              </w:rPr>
              <w:t>140</w:t>
            </w:r>
          </w:hyperlink>
        </w:p>
        <w:p>
          <w:pPr>
            <w:pStyle w:val="Contents3"/>
            <w:tabs>
              <w:tab w:val="clear" w:pos="8459"/>
              <w:tab w:val="right" w:pos="9026" w:leader="dot"/>
            </w:tabs>
            <w:rPr/>
          </w:pPr>
          <w:hyperlink w:anchor="__RefHeading___Toc3057944_1067777946">
            <w:r>
              <w:rPr>
                <w:webHidden/>
                <w:rStyle w:val="IndexLink"/>
                <w:rtl w:val="true"/>
              </w:rPr>
              <w:t>القسم الاول</w:t>
            </w:r>
            <w:r>
              <w:rPr>
                <w:rStyle w:val="IndexLink"/>
                <w:rtl w:val="true"/>
              </w:rPr>
              <w:tab/>
            </w:r>
            <w:r>
              <w:rPr>
                <w:rStyle w:val="IndexLink"/>
              </w:rPr>
              <w:t>140</w:t>
            </w:r>
          </w:hyperlink>
        </w:p>
        <w:p>
          <w:pPr>
            <w:pStyle w:val="Contents4"/>
            <w:tabs>
              <w:tab w:val="clear" w:pos="8176"/>
              <w:tab w:val="right" w:pos="9026" w:leader="dot"/>
            </w:tabs>
            <w:rPr/>
          </w:pPr>
          <w:hyperlink w:anchor="__RefHeading___Toc3057946_1067777946">
            <w:r>
              <w:rPr>
                <w:webHidden/>
                <w:rStyle w:val="IndexLink"/>
                <w:rtl w:val="true"/>
              </w:rPr>
              <w:t>اشارة</w:t>
            </w:r>
            <w:r>
              <w:rPr>
                <w:rStyle w:val="IndexLink"/>
                <w:rtl w:val="true"/>
              </w:rPr>
              <w:tab/>
            </w:r>
            <w:r>
              <w:rPr>
                <w:rStyle w:val="IndexLink"/>
              </w:rPr>
              <w:t>140</w:t>
            </w:r>
          </w:hyperlink>
        </w:p>
        <w:p>
          <w:pPr>
            <w:pStyle w:val="Contents4"/>
            <w:tabs>
              <w:tab w:val="clear" w:pos="8176"/>
              <w:tab w:val="right" w:pos="9026" w:leader="dot"/>
            </w:tabs>
            <w:rPr/>
          </w:pPr>
          <w:hyperlink w:anchor="__RefHeading___Toc3057948_1067777946">
            <w:r>
              <w:rPr>
                <w:webHidden/>
                <w:rStyle w:val="IndexLink"/>
                <w:rtl w:val="true"/>
              </w:rPr>
              <w:t xml:space="preserve">الحديث الاول </w:t>
            </w:r>
            <w:r>
              <w:rPr>
                <w:rStyle w:val="IndexLink"/>
                <w:rtl w:val="true"/>
              </w:rPr>
              <w:t xml:space="preserve">: </w:t>
            </w:r>
            <w:r>
              <w:rPr>
                <w:rStyle w:val="IndexLink"/>
                <w:rtl w:val="true"/>
              </w:rPr>
              <w:t>حديث عمران بن الحصين</w:t>
            </w:r>
            <w:r>
              <w:rPr>
                <w:rStyle w:val="IndexLink"/>
                <w:rtl w:val="true"/>
              </w:rPr>
              <w:tab/>
            </w:r>
            <w:r>
              <w:rPr>
                <w:rStyle w:val="IndexLink"/>
              </w:rPr>
              <w:t>140</w:t>
            </w:r>
          </w:hyperlink>
        </w:p>
        <w:p>
          <w:pPr>
            <w:pStyle w:val="Contents4"/>
            <w:tabs>
              <w:tab w:val="clear" w:pos="8176"/>
              <w:tab w:val="right" w:pos="9026" w:leader="dot"/>
            </w:tabs>
            <w:rPr/>
          </w:pPr>
          <w:hyperlink w:anchor="__RefHeading___Toc3057950_1067777946">
            <w:r>
              <w:rPr>
                <w:webHidden/>
                <w:rStyle w:val="IndexLink"/>
                <w:rtl w:val="true"/>
              </w:rPr>
              <w:t xml:space="preserve">الحديث الثاني </w:t>
            </w:r>
            <w:r>
              <w:rPr>
                <w:rStyle w:val="IndexLink"/>
                <w:rtl w:val="true"/>
              </w:rPr>
              <w:t xml:space="preserve">: </w:t>
            </w:r>
            <w:r>
              <w:rPr>
                <w:rStyle w:val="IndexLink"/>
                <w:rtl w:val="true"/>
              </w:rPr>
              <w:t>حديث عبد اللّه بن مسعود</w:t>
            </w:r>
            <w:r>
              <w:rPr>
                <w:rStyle w:val="IndexLink"/>
                <w:rtl w:val="true"/>
              </w:rPr>
              <w:tab/>
            </w:r>
            <w:r>
              <w:rPr>
                <w:rStyle w:val="IndexLink"/>
              </w:rPr>
              <w:t>144</w:t>
            </w:r>
          </w:hyperlink>
        </w:p>
        <w:p>
          <w:pPr>
            <w:pStyle w:val="Contents4"/>
            <w:tabs>
              <w:tab w:val="clear" w:pos="8176"/>
              <w:tab w:val="right" w:pos="9026" w:leader="dot"/>
            </w:tabs>
            <w:rPr/>
          </w:pPr>
          <w:hyperlink w:anchor="__RefHeading___Toc3057952_1067777946">
            <w:r>
              <w:rPr>
                <w:webHidden/>
                <w:rStyle w:val="IndexLink"/>
                <w:rtl w:val="true"/>
              </w:rPr>
              <w:t xml:space="preserve">الحديث الثالث </w:t>
            </w:r>
            <w:r>
              <w:rPr>
                <w:rStyle w:val="IndexLink"/>
                <w:rtl w:val="true"/>
              </w:rPr>
              <w:t xml:space="preserve">: </w:t>
            </w:r>
            <w:r>
              <w:rPr>
                <w:rStyle w:val="IndexLink"/>
                <w:rtl w:val="true"/>
              </w:rPr>
              <w:t>حديث معاذ بن جبل</w:t>
            </w:r>
            <w:r>
              <w:rPr>
                <w:rStyle w:val="IndexLink"/>
                <w:rtl w:val="true"/>
              </w:rPr>
              <w:tab/>
            </w:r>
            <w:r>
              <w:rPr>
                <w:rStyle w:val="IndexLink"/>
              </w:rPr>
              <w:t>147</w:t>
            </w:r>
          </w:hyperlink>
        </w:p>
        <w:p>
          <w:pPr>
            <w:pStyle w:val="Contents4"/>
            <w:tabs>
              <w:tab w:val="clear" w:pos="8176"/>
              <w:tab w:val="right" w:pos="9026" w:leader="dot"/>
            </w:tabs>
            <w:rPr/>
          </w:pPr>
          <w:hyperlink w:anchor="__RefHeading___Toc3057954_1067777946">
            <w:r>
              <w:rPr>
                <w:webHidden/>
                <w:rStyle w:val="IndexLink"/>
                <w:rtl w:val="true"/>
              </w:rPr>
              <w:t xml:space="preserve">الحديث الرابع </w:t>
            </w:r>
            <w:r>
              <w:rPr>
                <w:rStyle w:val="IndexLink"/>
                <w:rtl w:val="true"/>
              </w:rPr>
              <w:t xml:space="preserve">: </w:t>
            </w:r>
            <w:r>
              <w:rPr>
                <w:rStyle w:val="IndexLink"/>
                <w:rtl w:val="true"/>
              </w:rPr>
              <w:t>حديث عائشة</w:t>
            </w:r>
            <w:r>
              <w:rPr>
                <w:rStyle w:val="IndexLink"/>
                <w:rtl w:val="true"/>
              </w:rPr>
              <w:tab/>
            </w:r>
            <w:r>
              <w:rPr>
                <w:rStyle w:val="IndexLink"/>
              </w:rPr>
              <w:t>148</w:t>
            </w:r>
          </w:hyperlink>
        </w:p>
        <w:p>
          <w:pPr>
            <w:pStyle w:val="Contents4"/>
            <w:tabs>
              <w:tab w:val="clear" w:pos="8176"/>
              <w:tab w:val="right" w:pos="9026" w:leader="dot"/>
            </w:tabs>
            <w:rPr/>
          </w:pPr>
          <w:hyperlink w:anchor="__RefHeading___Toc3057956_1067777946">
            <w:r>
              <w:rPr>
                <w:webHidden/>
                <w:rStyle w:val="IndexLink"/>
                <w:rtl w:val="true"/>
              </w:rPr>
              <w:t xml:space="preserve">الحديث الخامس </w:t>
            </w:r>
            <w:r>
              <w:rPr>
                <w:rStyle w:val="IndexLink"/>
                <w:rtl w:val="true"/>
              </w:rPr>
              <w:t xml:space="preserve">: </w:t>
            </w:r>
            <w:r>
              <w:rPr>
                <w:rStyle w:val="IndexLink"/>
                <w:rtl w:val="true"/>
              </w:rPr>
              <w:t>حديث ابى سعيد</w:t>
            </w:r>
            <w:r>
              <w:rPr>
                <w:rStyle w:val="IndexLink"/>
                <w:rtl w:val="true"/>
              </w:rPr>
              <w:tab/>
            </w:r>
            <w:r>
              <w:rPr>
                <w:rStyle w:val="IndexLink"/>
              </w:rPr>
              <w:t>150</w:t>
            </w:r>
          </w:hyperlink>
        </w:p>
        <w:p>
          <w:pPr>
            <w:pStyle w:val="Contents4"/>
            <w:tabs>
              <w:tab w:val="clear" w:pos="8176"/>
              <w:tab w:val="right" w:pos="9026" w:leader="dot"/>
            </w:tabs>
            <w:rPr/>
          </w:pPr>
          <w:hyperlink w:anchor="__RefHeading___Toc3057958_1067777946">
            <w:r>
              <w:rPr>
                <w:webHidden/>
                <w:rStyle w:val="IndexLink"/>
                <w:rtl w:val="true"/>
              </w:rPr>
              <w:t xml:space="preserve">الحديث السادس </w:t>
            </w:r>
            <w:r>
              <w:rPr>
                <w:rStyle w:val="IndexLink"/>
                <w:rtl w:val="true"/>
              </w:rPr>
              <w:t xml:space="preserve">: </w:t>
            </w:r>
            <w:r>
              <w:rPr>
                <w:rStyle w:val="IndexLink"/>
                <w:rtl w:val="true"/>
              </w:rPr>
              <w:t>حديث ثوبان</w:t>
            </w:r>
            <w:r>
              <w:rPr>
                <w:rStyle w:val="IndexLink"/>
                <w:rtl w:val="true"/>
              </w:rPr>
              <w:tab/>
            </w:r>
            <w:r>
              <w:rPr>
                <w:rStyle w:val="IndexLink"/>
              </w:rPr>
              <w:t>150</w:t>
            </w:r>
          </w:hyperlink>
        </w:p>
        <w:p>
          <w:pPr>
            <w:pStyle w:val="Contents4"/>
            <w:tabs>
              <w:tab w:val="clear" w:pos="8176"/>
              <w:tab w:val="right" w:pos="9026" w:leader="dot"/>
            </w:tabs>
            <w:rPr/>
          </w:pPr>
          <w:hyperlink w:anchor="__RefHeading___Toc3057960_1067777946">
            <w:r>
              <w:rPr>
                <w:webHidden/>
                <w:rStyle w:val="IndexLink"/>
                <w:rtl w:val="true"/>
              </w:rPr>
              <w:t xml:space="preserve">الحديث السابع </w:t>
            </w:r>
            <w:r>
              <w:rPr>
                <w:rStyle w:val="IndexLink"/>
                <w:rtl w:val="true"/>
              </w:rPr>
              <w:t xml:space="preserve">: </w:t>
            </w:r>
            <w:r>
              <w:rPr>
                <w:rStyle w:val="IndexLink"/>
                <w:rtl w:val="true"/>
              </w:rPr>
              <w:t>حديث ابن عباس</w:t>
            </w:r>
            <w:r>
              <w:rPr>
                <w:rStyle w:val="IndexLink"/>
                <w:rtl w:val="true"/>
              </w:rPr>
              <w:tab/>
            </w:r>
            <w:r>
              <w:rPr>
                <w:rStyle w:val="IndexLink"/>
              </w:rPr>
              <w:t>151</w:t>
            </w:r>
          </w:hyperlink>
        </w:p>
        <w:p>
          <w:pPr>
            <w:pStyle w:val="Contents4"/>
            <w:tabs>
              <w:tab w:val="clear" w:pos="8176"/>
              <w:tab w:val="right" w:pos="9026" w:leader="dot"/>
            </w:tabs>
            <w:rPr/>
          </w:pPr>
          <w:hyperlink w:anchor="__RefHeading___Toc3057962_1067777946">
            <w:r>
              <w:rPr>
                <w:webHidden/>
                <w:rStyle w:val="IndexLink"/>
                <w:rtl w:val="true"/>
              </w:rPr>
              <w:t xml:space="preserve">الحديث الثامن </w:t>
            </w:r>
            <w:r>
              <w:rPr>
                <w:rStyle w:val="IndexLink"/>
                <w:rtl w:val="true"/>
              </w:rPr>
              <w:t xml:space="preserve">: </w:t>
            </w:r>
            <w:r>
              <w:rPr>
                <w:rStyle w:val="IndexLink"/>
                <w:rtl w:val="true"/>
              </w:rPr>
              <w:t>حديث جابر</w:t>
            </w:r>
            <w:r>
              <w:rPr>
                <w:rStyle w:val="IndexLink"/>
                <w:rtl w:val="true"/>
              </w:rPr>
              <w:tab/>
            </w:r>
            <w:r>
              <w:rPr>
                <w:rStyle w:val="IndexLink"/>
              </w:rPr>
              <w:t>152</w:t>
            </w:r>
          </w:hyperlink>
        </w:p>
        <w:p>
          <w:pPr>
            <w:pStyle w:val="Contents4"/>
            <w:tabs>
              <w:tab w:val="clear" w:pos="8176"/>
              <w:tab w:val="right" w:pos="9026" w:leader="dot"/>
            </w:tabs>
            <w:rPr/>
          </w:pPr>
          <w:hyperlink w:anchor="__RefHeading___Toc3057964_1067777946">
            <w:r>
              <w:rPr>
                <w:webHidden/>
                <w:rStyle w:val="IndexLink"/>
                <w:rtl w:val="true"/>
              </w:rPr>
              <w:t xml:space="preserve">الحديث التاسع </w:t>
            </w:r>
            <w:r>
              <w:rPr>
                <w:rStyle w:val="IndexLink"/>
                <w:rtl w:val="true"/>
              </w:rPr>
              <w:t xml:space="preserve">: </w:t>
            </w:r>
            <w:r>
              <w:rPr>
                <w:rStyle w:val="IndexLink"/>
                <w:rtl w:val="true"/>
              </w:rPr>
              <w:t>عائشة عن ابى بكر</w:t>
            </w:r>
            <w:r>
              <w:rPr>
                <w:rStyle w:val="IndexLink"/>
                <w:rtl w:val="true"/>
              </w:rPr>
              <w:tab/>
            </w:r>
            <w:r>
              <w:rPr>
                <w:rStyle w:val="IndexLink"/>
              </w:rPr>
              <w:t>152</w:t>
            </w:r>
          </w:hyperlink>
        </w:p>
        <w:p>
          <w:pPr>
            <w:pStyle w:val="Contents4"/>
            <w:tabs>
              <w:tab w:val="clear" w:pos="8176"/>
              <w:tab w:val="right" w:pos="9026" w:leader="dot"/>
            </w:tabs>
            <w:rPr/>
          </w:pPr>
          <w:hyperlink w:anchor="__RefHeading___Toc3057966_1067777946">
            <w:r>
              <w:rPr>
                <w:webHidden/>
                <w:rStyle w:val="IndexLink"/>
                <w:rtl w:val="true"/>
              </w:rPr>
              <w:t xml:space="preserve">الحديث العاشر </w:t>
            </w:r>
            <w:r>
              <w:rPr>
                <w:rStyle w:val="IndexLink"/>
                <w:rtl w:val="true"/>
              </w:rPr>
              <w:t xml:space="preserve">: </w:t>
            </w:r>
            <w:r>
              <w:rPr>
                <w:rStyle w:val="IndexLink"/>
                <w:rtl w:val="true"/>
              </w:rPr>
              <w:t>حديث معاذة الغفارية</w:t>
            </w:r>
            <w:r>
              <w:rPr>
                <w:rStyle w:val="IndexLink"/>
                <w:rtl w:val="true"/>
              </w:rPr>
              <w:tab/>
            </w:r>
            <w:r>
              <w:rPr>
                <w:rStyle w:val="IndexLink"/>
              </w:rPr>
              <w:t>154</w:t>
            </w:r>
          </w:hyperlink>
        </w:p>
        <w:p>
          <w:pPr>
            <w:pStyle w:val="Contents4"/>
            <w:tabs>
              <w:tab w:val="clear" w:pos="8176"/>
              <w:tab w:val="right" w:pos="9026" w:leader="dot"/>
            </w:tabs>
            <w:rPr/>
          </w:pPr>
          <w:hyperlink w:anchor="__RefHeading___Toc3057968_1067777946">
            <w:r>
              <w:rPr>
                <w:webHidden/>
                <w:rStyle w:val="IndexLink"/>
                <w:rtl w:val="true"/>
              </w:rPr>
              <w:t xml:space="preserve">الحديث الحادي عشر </w:t>
            </w:r>
            <w:r>
              <w:rPr>
                <w:rStyle w:val="IndexLink"/>
                <w:rtl w:val="true"/>
              </w:rPr>
              <w:t xml:space="preserve">: </w:t>
            </w:r>
            <w:r>
              <w:rPr>
                <w:rStyle w:val="IndexLink"/>
                <w:rtl w:val="true"/>
              </w:rPr>
              <w:t>حديث عمرو بن العاص</w:t>
            </w:r>
            <w:r>
              <w:rPr>
                <w:rStyle w:val="IndexLink"/>
                <w:rtl w:val="true"/>
              </w:rPr>
              <w:tab/>
            </w:r>
            <w:r>
              <w:rPr>
                <w:rStyle w:val="IndexLink"/>
              </w:rPr>
              <w:t>156</w:t>
            </w:r>
          </w:hyperlink>
        </w:p>
        <w:p>
          <w:pPr>
            <w:pStyle w:val="Contents4"/>
            <w:tabs>
              <w:tab w:val="clear" w:pos="8176"/>
              <w:tab w:val="right" w:pos="9026" w:leader="dot"/>
            </w:tabs>
            <w:rPr/>
          </w:pPr>
          <w:hyperlink w:anchor="__RefHeading___Toc3057970_1067777946">
            <w:r>
              <w:rPr>
                <w:webHidden/>
                <w:rStyle w:val="IndexLink"/>
                <w:rtl w:val="true"/>
              </w:rPr>
              <w:t xml:space="preserve">الحديث الثاني عشر </w:t>
            </w:r>
            <w:r>
              <w:rPr>
                <w:rStyle w:val="IndexLink"/>
                <w:rtl w:val="true"/>
              </w:rPr>
              <w:t xml:space="preserve">: </w:t>
            </w:r>
            <w:r>
              <w:rPr>
                <w:rStyle w:val="IndexLink"/>
                <w:rtl w:val="true"/>
              </w:rPr>
              <w:t>حديث واثلة بن الأسقع</w:t>
            </w:r>
            <w:r>
              <w:rPr>
                <w:rStyle w:val="IndexLink"/>
                <w:rtl w:val="true"/>
              </w:rPr>
              <w:tab/>
            </w:r>
            <w:r>
              <w:rPr>
                <w:rStyle w:val="IndexLink"/>
              </w:rPr>
              <w:t>157</w:t>
            </w:r>
          </w:hyperlink>
        </w:p>
        <w:p>
          <w:pPr>
            <w:pStyle w:val="Contents4"/>
            <w:tabs>
              <w:tab w:val="clear" w:pos="8176"/>
              <w:tab w:val="right" w:pos="9026" w:leader="dot"/>
            </w:tabs>
            <w:rPr/>
          </w:pPr>
          <w:hyperlink w:anchor="__RefHeading___Toc3057972_1067777946">
            <w:r>
              <w:rPr>
                <w:webHidden/>
                <w:rStyle w:val="IndexLink"/>
                <w:rtl w:val="true"/>
              </w:rPr>
              <w:t xml:space="preserve">الحديث الثالث عشر </w:t>
            </w:r>
            <w:r>
              <w:rPr>
                <w:rStyle w:val="IndexLink"/>
                <w:rtl w:val="true"/>
              </w:rPr>
              <w:t xml:space="preserve">: </w:t>
            </w:r>
            <w:r>
              <w:rPr>
                <w:rStyle w:val="IndexLink"/>
                <w:rtl w:val="true"/>
              </w:rPr>
              <w:t>ما روى مرسلا</w:t>
            </w:r>
            <w:r>
              <w:rPr>
                <w:rStyle w:val="IndexLink"/>
                <w:rtl w:val="true"/>
              </w:rPr>
              <w:tab/>
            </w:r>
            <w:r>
              <w:rPr>
                <w:rStyle w:val="IndexLink"/>
              </w:rPr>
              <w:t>157</w:t>
            </w:r>
          </w:hyperlink>
        </w:p>
        <w:p>
          <w:pPr>
            <w:pStyle w:val="Contents4"/>
            <w:tabs>
              <w:tab w:val="clear" w:pos="8176"/>
              <w:tab w:val="right" w:pos="9026" w:leader="dot"/>
            </w:tabs>
            <w:rPr/>
          </w:pPr>
          <w:hyperlink w:anchor="__RefHeading___Toc3057974_1067777946">
            <w:r>
              <w:rPr>
                <w:webHidden/>
                <w:rStyle w:val="IndexLink"/>
                <w:rtl w:val="true"/>
              </w:rPr>
              <w:t xml:space="preserve">الحديث الرابع عشر </w:t>
            </w:r>
            <w:r>
              <w:rPr>
                <w:rStyle w:val="IndexLink"/>
                <w:rtl w:val="true"/>
              </w:rPr>
              <w:t xml:space="preserve">: </w:t>
            </w:r>
            <w:r>
              <w:rPr>
                <w:rStyle w:val="IndexLink"/>
                <w:rtl w:val="true"/>
              </w:rPr>
              <w:t>ما روى عن جماعة من الصحابة بأسمائهم</w:t>
            </w:r>
            <w:r>
              <w:rPr>
                <w:rStyle w:val="IndexLink"/>
                <w:rtl w:val="true"/>
              </w:rPr>
              <w:tab/>
            </w:r>
            <w:r>
              <w:rPr>
                <w:rStyle w:val="IndexLink"/>
              </w:rPr>
              <w:t>159</w:t>
            </w:r>
          </w:hyperlink>
        </w:p>
        <w:p>
          <w:pPr>
            <w:pStyle w:val="Contents3"/>
            <w:tabs>
              <w:tab w:val="clear" w:pos="8459"/>
              <w:tab w:val="right" w:pos="9026" w:leader="dot"/>
            </w:tabs>
            <w:rPr/>
          </w:pPr>
          <w:hyperlink w:anchor="__RefHeading___Toc3057976_1067777946">
            <w:r>
              <w:rPr>
                <w:webHidden/>
                <w:rStyle w:val="IndexLink"/>
                <w:rtl w:val="true"/>
              </w:rPr>
              <w:t>القسم الثاني</w:t>
            </w:r>
            <w:r>
              <w:rPr>
                <w:rStyle w:val="IndexLink"/>
                <w:rtl w:val="true"/>
              </w:rPr>
              <w:tab/>
            </w:r>
            <w:r>
              <w:rPr>
                <w:rStyle w:val="IndexLink"/>
              </w:rPr>
              <w:t>160</w:t>
            </w:r>
          </w:hyperlink>
        </w:p>
        <w:p>
          <w:pPr>
            <w:pStyle w:val="Contents3"/>
            <w:tabs>
              <w:tab w:val="clear" w:pos="8459"/>
              <w:tab w:val="right" w:pos="9026" w:leader="dot"/>
            </w:tabs>
            <w:rPr/>
          </w:pPr>
          <w:hyperlink w:anchor="__RefHeading___Toc3057978_1067777946">
            <w:r>
              <w:rPr>
                <w:webHidden/>
                <w:rStyle w:val="IndexLink"/>
                <w:rtl w:val="true"/>
              </w:rPr>
              <w:t>القسم الثالث</w:t>
            </w:r>
            <w:r>
              <w:rPr>
                <w:rStyle w:val="IndexLink"/>
                <w:rtl w:val="true"/>
              </w:rPr>
              <w:tab/>
            </w:r>
            <w:r>
              <w:rPr>
                <w:rStyle w:val="IndexLink"/>
              </w:rPr>
              <w:t>161</w:t>
            </w:r>
          </w:hyperlink>
        </w:p>
        <w:p>
          <w:pPr>
            <w:pStyle w:val="Contents3"/>
            <w:tabs>
              <w:tab w:val="clear" w:pos="8459"/>
              <w:tab w:val="right" w:pos="9026" w:leader="dot"/>
            </w:tabs>
            <w:rPr/>
          </w:pPr>
          <w:hyperlink w:anchor="__RefHeading___Toc3057980_1067777946">
            <w:r>
              <w:rPr>
                <w:webHidden/>
                <w:rStyle w:val="IndexLink"/>
                <w:rtl w:val="true"/>
              </w:rPr>
              <w:t>القسم الرابع</w:t>
            </w:r>
            <w:r>
              <w:rPr>
                <w:rStyle w:val="IndexLink"/>
                <w:rtl w:val="true"/>
              </w:rPr>
              <w:tab/>
            </w:r>
            <w:r>
              <w:rPr>
                <w:rStyle w:val="IndexLink"/>
              </w:rPr>
              <w:t>161</w:t>
            </w:r>
          </w:hyperlink>
        </w:p>
        <w:p>
          <w:pPr>
            <w:pStyle w:val="Contents2"/>
            <w:tabs>
              <w:tab w:val="clear" w:pos="8743"/>
              <w:tab w:val="right" w:pos="9026" w:leader="dot"/>
            </w:tabs>
            <w:rPr/>
          </w:pPr>
          <w:hyperlink w:anchor="__RefHeading___Toc3057982_1067777946">
            <w:r>
              <w:rPr>
                <w:webHidden/>
                <w:rStyle w:val="IndexLink"/>
                <w:rtl w:val="true"/>
              </w:rPr>
              <w:t xml:space="preserve">الباب الثامن والستون </w:t>
            </w:r>
            <w:r>
              <w:rPr>
                <w:rStyle w:val="IndexLink"/>
                <w:rtl w:val="true"/>
              </w:rPr>
              <w:t xml:space="preserve">: </w:t>
            </w:r>
            <w:r>
              <w:rPr>
                <w:rStyle w:val="IndexLink"/>
                <w:rtl w:val="true"/>
              </w:rPr>
              <w:t>بعد المائة في أن ذكر على عليه‌السلام عبادة</w:t>
            </w:r>
            <w:r>
              <w:rPr>
                <w:rStyle w:val="IndexLink"/>
                <w:rtl w:val="true"/>
              </w:rPr>
              <w:tab/>
            </w:r>
            <w:r>
              <w:rPr>
                <w:rStyle w:val="IndexLink"/>
              </w:rPr>
              <w:t>162</w:t>
            </w:r>
          </w:hyperlink>
        </w:p>
        <w:p>
          <w:pPr>
            <w:pStyle w:val="Contents2"/>
            <w:tabs>
              <w:tab w:val="clear" w:pos="8743"/>
              <w:tab w:val="right" w:pos="9026" w:leader="dot"/>
            </w:tabs>
            <w:rPr/>
          </w:pPr>
          <w:hyperlink w:anchor="__RefHeading___Toc3057984_1067777946">
            <w:r>
              <w:rPr>
                <w:webHidden/>
                <w:rStyle w:val="IndexLink"/>
                <w:rtl w:val="true"/>
              </w:rPr>
              <w:t xml:space="preserve">الباب التاسع والستون </w:t>
            </w:r>
            <w:r>
              <w:rPr>
                <w:rStyle w:val="IndexLink"/>
                <w:rtl w:val="true"/>
              </w:rPr>
              <w:t xml:space="preserve">: </w:t>
            </w:r>
            <w:r>
              <w:rPr>
                <w:rStyle w:val="IndexLink"/>
                <w:rtl w:val="true"/>
              </w:rPr>
              <w:t>بعد المائة في أنه لا ينال ولاية النبي صلی اللّه عليه وآله وسلم الا بحب على عليه‌السلام</w:t>
            </w:r>
            <w:r>
              <w:rPr>
                <w:rStyle w:val="IndexLink"/>
                <w:rtl w:val="true"/>
              </w:rPr>
              <w:tab/>
            </w:r>
            <w:r>
              <w:rPr>
                <w:rStyle w:val="IndexLink"/>
              </w:rPr>
              <w:t>164</w:t>
            </w:r>
          </w:hyperlink>
        </w:p>
        <w:p>
          <w:pPr>
            <w:pStyle w:val="Contents2"/>
            <w:tabs>
              <w:tab w:val="clear" w:pos="8743"/>
              <w:tab w:val="right" w:pos="9026" w:leader="dot"/>
            </w:tabs>
            <w:rPr/>
          </w:pPr>
          <w:hyperlink w:anchor="__RefHeading___Toc3057986_1067777946">
            <w:r>
              <w:rPr>
                <w:webHidden/>
                <w:rStyle w:val="IndexLink"/>
                <w:rtl w:val="true"/>
              </w:rPr>
              <w:t xml:space="preserve">الباب المتمم للسبعين </w:t>
            </w:r>
            <w:r>
              <w:rPr>
                <w:rStyle w:val="IndexLink"/>
                <w:rtl w:val="true"/>
              </w:rPr>
              <w:t xml:space="preserve">: </w:t>
            </w:r>
            <w:r>
              <w:rPr>
                <w:rStyle w:val="IndexLink"/>
                <w:rtl w:val="true"/>
              </w:rPr>
              <w:t>بعد المائة في أنه لا يجوز احد على صراط جهنم الا بولاء على عليه‌السلام</w:t>
            </w:r>
            <w:r>
              <w:rPr>
                <w:rStyle w:val="IndexLink"/>
                <w:rtl w:val="true"/>
              </w:rPr>
              <w:tab/>
            </w:r>
            <w:r>
              <w:rPr>
                <w:rStyle w:val="IndexLink"/>
              </w:rPr>
              <w:t>165</w:t>
            </w:r>
          </w:hyperlink>
        </w:p>
        <w:p>
          <w:pPr>
            <w:pStyle w:val="Contents3"/>
            <w:tabs>
              <w:tab w:val="clear" w:pos="8459"/>
              <w:tab w:val="right" w:pos="9026" w:leader="dot"/>
            </w:tabs>
            <w:rPr/>
          </w:pPr>
          <w:hyperlink w:anchor="__RefHeading___Toc3057988_1067777946">
            <w:r>
              <w:rPr>
                <w:webHidden/>
                <w:rStyle w:val="IndexLink"/>
                <w:rtl w:val="true"/>
              </w:rPr>
              <w:t>اشارة</w:t>
            </w:r>
            <w:r>
              <w:rPr>
                <w:rStyle w:val="IndexLink"/>
                <w:rtl w:val="true"/>
              </w:rPr>
              <w:tab/>
            </w:r>
            <w:r>
              <w:rPr>
                <w:rStyle w:val="IndexLink"/>
              </w:rPr>
              <w:t>165</w:t>
            </w:r>
          </w:hyperlink>
        </w:p>
        <w:p>
          <w:pPr>
            <w:pStyle w:val="Contents3"/>
            <w:tabs>
              <w:tab w:val="clear" w:pos="8459"/>
              <w:tab w:val="right" w:pos="9026" w:leader="dot"/>
            </w:tabs>
            <w:rPr/>
          </w:pPr>
          <w:hyperlink w:anchor="__RefHeading___Toc3057990_1067777946">
            <w:r>
              <w:rPr>
                <w:webHidden/>
                <w:rStyle w:val="IndexLink"/>
                <w:rtl w:val="true"/>
              </w:rPr>
              <w:t>القسم الاول</w:t>
            </w:r>
            <w:r>
              <w:rPr>
                <w:rStyle w:val="IndexLink"/>
                <w:rtl w:val="true"/>
              </w:rPr>
              <w:tab/>
            </w:r>
            <w:r>
              <w:rPr>
                <w:rStyle w:val="IndexLink"/>
              </w:rPr>
              <w:t>165</w:t>
            </w:r>
          </w:hyperlink>
        </w:p>
        <w:p>
          <w:pPr>
            <w:pStyle w:val="Contents4"/>
            <w:tabs>
              <w:tab w:val="clear" w:pos="8176"/>
              <w:tab w:val="right" w:pos="9026" w:leader="dot"/>
            </w:tabs>
            <w:rPr/>
          </w:pPr>
          <w:hyperlink w:anchor="__RefHeading___Toc3057992_1067777946">
            <w:r>
              <w:rPr>
                <w:webHidden/>
                <w:rStyle w:val="IndexLink"/>
                <w:rtl w:val="true"/>
              </w:rPr>
              <w:t>اشارة</w:t>
            </w:r>
            <w:r>
              <w:rPr>
                <w:rStyle w:val="IndexLink"/>
                <w:rtl w:val="true"/>
              </w:rPr>
              <w:tab/>
            </w:r>
            <w:r>
              <w:rPr>
                <w:rStyle w:val="IndexLink"/>
              </w:rPr>
              <w:t>165</w:t>
            </w:r>
          </w:hyperlink>
        </w:p>
        <w:p>
          <w:pPr>
            <w:pStyle w:val="Contents4"/>
            <w:tabs>
              <w:tab w:val="clear" w:pos="8176"/>
              <w:tab w:val="right" w:pos="9026" w:leader="dot"/>
            </w:tabs>
            <w:rPr/>
          </w:pPr>
          <w:hyperlink w:anchor="__RefHeading___Toc3057994_1067777946">
            <w:r>
              <w:rPr>
                <w:webHidden/>
                <w:rStyle w:val="IndexLink"/>
                <w:rtl w:val="true"/>
              </w:rPr>
              <w:t>الحديث الاول</w:t>
            </w:r>
            <w:r>
              <w:rPr>
                <w:rStyle w:val="IndexLink"/>
                <w:rtl w:val="true"/>
              </w:rPr>
              <w:tab/>
            </w:r>
            <w:r>
              <w:rPr>
                <w:rStyle w:val="IndexLink"/>
              </w:rPr>
              <w:t>165</w:t>
            </w:r>
          </w:hyperlink>
        </w:p>
        <w:p>
          <w:pPr>
            <w:pStyle w:val="Contents4"/>
            <w:tabs>
              <w:tab w:val="clear" w:pos="8176"/>
              <w:tab w:val="right" w:pos="9026" w:leader="dot"/>
            </w:tabs>
            <w:rPr/>
          </w:pPr>
          <w:hyperlink w:anchor="__RefHeading___Toc3057996_1067777946">
            <w:r>
              <w:rPr>
                <w:webHidden/>
                <w:rStyle w:val="IndexLink"/>
                <w:rtl w:val="true"/>
              </w:rPr>
              <w:t>الحديث الثاني</w:t>
            </w:r>
            <w:r>
              <w:rPr>
                <w:rStyle w:val="IndexLink"/>
                <w:rtl w:val="true"/>
              </w:rPr>
              <w:tab/>
            </w:r>
            <w:r>
              <w:rPr>
                <w:rStyle w:val="IndexLink"/>
              </w:rPr>
              <w:t>166</w:t>
            </w:r>
          </w:hyperlink>
        </w:p>
        <w:p>
          <w:pPr>
            <w:pStyle w:val="Contents3"/>
            <w:tabs>
              <w:tab w:val="clear" w:pos="8459"/>
              <w:tab w:val="right" w:pos="9026" w:leader="dot"/>
            </w:tabs>
            <w:rPr/>
          </w:pPr>
          <w:hyperlink w:anchor="__RefHeading___Toc3057998_1067777946">
            <w:r>
              <w:rPr>
                <w:webHidden/>
                <w:rStyle w:val="IndexLink"/>
                <w:rtl w:val="true"/>
              </w:rPr>
              <w:t>القسم الثاني</w:t>
            </w:r>
            <w:r>
              <w:rPr>
                <w:rStyle w:val="IndexLink"/>
                <w:rtl w:val="true"/>
              </w:rPr>
              <w:tab/>
            </w:r>
            <w:r>
              <w:rPr>
                <w:rStyle w:val="IndexLink"/>
              </w:rPr>
              <w:t>168</w:t>
            </w:r>
          </w:hyperlink>
        </w:p>
        <w:p>
          <w:pPr>
            <w:pStyle w:val="Contents3"/>
            <w:tabs>
              <w:tab w:val="clear" w:pos="8459"/>
              <w:tab w:val="right" w:pos="9026" w:leader="dot"/>
            </w:tabs>
            <w:rPr/>
          </w:pPr>
          <w:hyperlink w:anchor="__RefHeading___Toc3058000_1067777946">
            <w:r>
              <w:rPr>
                <w:webHidden/>
                <w:rStyle w:val="IndexLink"/>
                <w:rtl w:val="true"/>
              </w:rPr>
              <w:t>القسم الثالث</w:t>
            </w:r>
            <w:r>
              <w:rPr>
                <w:rStyle w:val="IndexLink"/>
                <w:rtl w:val="true"/>
              </w:rPr>
              <w:tab/>
            </w:r>
            <w:r>
              <w:rPr>
                <w:rStyle w:val="IndexLink"/>
              </w:rPr>
              <w:t>168</w:t>
            </w:r>
          </w:hyperlink>
        </w:p>
        <w:p>
          <w:pPr>
            <w:pStyle w:val="Contents3"/>
            <w:tabs>
              <w:tab w:val="clear" w:pos="8459"/>
              <w:tab w:val="right" w:pos="9026" w:leader="dot"/>
            </w:tabs>
            <w:rPr/>
          </w:pPr>
          <w:hyperlink w:anchor="__RefHeading___Toc3058002_1067777946">
            <w:r>
              <w:rPr>
                <w:webHidden/>
                <w:rStyle w:val="IndexLink"/>
                <w:rtl w:val="true"/>
              </w:rPr>
              <w:t>القسم الرابع</w:t>
            </w:r>
            <w:r>
              <w:rPr>
                <w:rStyle w:val="IndexLink"/>
                <w:rtl w:val="true"/>
              </w:rPr>
              <w:tab/>
            </w:r>
            <w:r>
              <w:rPr>
                <w:rStyle w:val="IndexLink"/>
              </w:rPr>
              <w:t>170</w:t>
            </w:r>
          </w:hyperlink>
        </w:p>
        <w:p>
          <w:pPr>
            <w:pStyle w:val="Contents3"/>
            <w:tabs>
              <w:tab w:val="clear" w:pos="8459"/>
              <w:tab w:val="right" w:pos="9026" w:leader="dot"/>
            </w:tabs>
            <w:rPr/>
          </w:pPr>
          <w:hyperlink w:anchor="__RefHeading___Toc3058004_1067777946">
            <w:r>
              <w:rPr>
                <w:webHidden/>
                <w:rStyle w:val="IndexLink"/>
                <w:rtl w:val="true"/>
              </w:rPr>
              <w:t>القسم الخامس</w:t>
            </w:r>
            <w:r>
              <w:rPr>
                <w:rStyle w:val="IndexLink"/>
                <w:rtl w:val="true"/>
              </w:rPr>
              <w:tab/>
            </w:r>
            <w:r>
              <w:rPr>
                <w:rStyle w:val="IndexLink"/>
              </w:rPr>
              <w:t>170</w:t>
            </w:r>
          </w:hyperlink>
        </w:p>
        <w:p>
          <w:pPr>
            <w:pStyle w:val="Contents3"/>
            <w:tabs>
              <w:tab w:val="clear" w:pos="8459"/>
              <w:tab w:val="right" w:pos="9026" w:leader="dot"/>
            </w:tabs>
            <w:rPr/>
          </w:pPr>
          <w:hyperlink w:anchor="__RefHeading___Toc3058006_1067777946">
            <w:r>
              <w:rPr>
                <w:webHidden/>
                <w:rStyle w:val="IndexLink"/>
                <w:rtl w:val="true"/>
              </w:rPr>
              <w:t>القسم السادس</w:t>
            </w:r>
            <w:r>
              <w:rPr>
                <w:rStyle w:val="IndexLink"/>
                <w:rtl w:val="true"/>
              </w:rPr>
              <w:tab/>
            </w:r>
            <w:r>
              <w:rPr>
                <w:rStyle w:val="IndexLink"/>
              </w:rPr>
              <w:t>171</w:t>
            </w:r>
          </w:hyperlink>
        </w:p>
        <w:p>
          <w:pPr>
            <w:pStyle w:val="Contents3"/>
            <w:tabs>
              <w:tab w:val="clear" w:pos="8459"/>
              <w:tab w:val="right" w:pos="9026" w:leader="dot"/>
            </w:tabs>
            <w:rPr/>
          </w:pPr>
          <w:hyperlink w:anchor="__RefHeading___Toc3058008_1067777946">
            <w:r>
              <w:rPr>
                <w:webHidden/>
                <w:rStyle w:val="IndexLink"/>
                <w:rtl w:val="true"/>
              </w:rPr>
              <w:t>القسم السابع</w:t>
            </w:r>
            <w:r>
              <w:rPr>
                <w:rStyle w:val="IndexLink"/>
                <w:rtl w:val="true"/>
              </w:rPr>
              <w:tab/>
            </w:r>
            <w:r>
              <w:rPr>
                <w:rStyle w:val="IndexLink"/>
              </w:rPr>
              <w:t>172</w:t>
            </w:r>
          </w:hyperlink>
        </w:p>
        <w:p>
          <w:pPr>
            <w:pStyle w:val="Contents3"/>
            <w:tabs>
              <w:tab w:val="clear" w:pos="8459"/>
              <w:tab w:val="right" w:pos="9026" w:leader="dot"/>
            </w:tabs>
            <w:rPr/>
          </w:pPr>
          <w:hyperlink w:anchor="__RefHeading___Toc3058010_1067777946">
            <w:r>
              <w:rPr>
                <w:webHidden/>
                <w:rStyle w:val="IndexLink"/>
                <w:rtl w:val="true"/>
              </w:rPr>
              <w:t>القسم الثامن</w:t>
            </w:r>
            <w:r>
              <w:rPr>
                <w:rStyle w:val="IndexLink"/>
                <w:rtl w:val="true"/>
              </w:rPr>
              <w:tab/>
            </w:r>
            <w:r>
              <w:rPr>
                <w:rStyle w:val="IndexLink"/>
              </w:rPr>
              <w:t>172</w:t>
            </w:r>
          </w:hyperlink>
        </w:p>
        <w:p>
          <w:pPr>
            <w:pStyle w:val="Contents2"/>
            <w:tabs>
              <w:tab w:val="clear" w:pos="8743"/>
              <w:tab w:val="right" w:pos="9026" w:leader="dot"/>
            </w:tabs>
            <w:rPr/>
          </w:pPr>
          <w:hyperlink w:anchor="__RefHeading___Toc3058012_1067777946">
            <w:r>
              <w:rPr>
                <w:webHidden/>
                <w:rStyle w:val="IndexLink"/>
                <w:rtl w:val="true"/>
              </w:rPr>
              <w:t xml:space="preserve">الباب الحادي والسبعون </w:t>
            </w:r>
            <w:r>
              <w:rPr>
                <w:rStyle w:val="IndexLink"/>
                <w:rtl w:val="true"/>
              </w:rPr>
              <w:t xml:space="preserve">: </w:t>
            </w:r>
            <w:r>
              <w:rPr>
                <w:rStyle w:val="IndexLink"/>
                <w:rtl w:val="true"/>
              </w:rPr>
              <w:t>بعد المائة في ان ولاية على عليه‌السلام ولاية النبي صلی اللّه عليه وآله وسلم وولايته ولاية اللّه</w:t>
            </w:r>
            <w:r>
              <w:rPr>
                <w:rStyle w:val="IndexLink"/>
                <w:rtl w:val="true"/>
              </w:rPr>
              <w:tab/>
            </w:r>
            <w:r>
              <w:rPr>
                <w:rStyle w:val="IndexLink"/>
              </w:rPr>
              <w:t>173</w:t>
            </w:r>
          </w:hyperlink>
        </w:p>
        <w:p>
          <w:pPr>
            <w:pStyle w:val="Contents2"/>
            <w:tabs>
              <w:tab w:val="clear" w:pos="8743"/>
              <w:tab w:val="right" w:pos="9026" w:leader="dot"/>
            </w:tabs>
            <w:rPr/>
          </w:pPr>
          <w:hyperlink w:anchor="__RefHeading___Toc3058014_1067777946">
            <w:r>
              <w:rPr>
                <w:webHidden/>
                <w:rStyle w:val="IndexLink"/>
                <w:rtl w:val="true"/>
              </w:rPr>
              <w:t xml:space="preserve">الباب الثاني والسبعون </w:t>
            </w:r>
            <w:r>
              <w:rPr>
                <w:rStyle w:val="IndexLink"/>
                <w:rtl w:val="true"/>
              </w:rPr>
              <w:t xml:space="preserve">: </w:t>
            </w:r>
            <w:r>
              <w:rPr>
                <w:rStyle w:val="IndexLink"/>
                <w:rtl w:val="true"/>
              </w:rPr>
              <w:t>بعد المائة في ان ولاية على عليه‌السلام حصن اللّه فمن دخله أمن من عذابه</w:t>
            </w:r>
            <w:r>
              <w:rPr>
                <w:rStyle w:val="IndexLink"/>
                <w:rtl w:val="true"/>
              </w:rPr>
              <w:tab/>
            </w:r>
            <w:r>
              <w:rPr>
                <w:rStyle w:val="IndexLink"/>
              </w:rPr>
              <w:t>174</w:t>
            </w:r>
          </w:hyperlink>
        </w:p>
        <w:p>
          <w:pPr>
            <w:pStyle w:val="Contents2"/>
            <w:tabs>
              <w:tab w:val="clear" w:pos="8743"/>
              <w:tab w:val="right" w:pos="9026" w:leader="dot"/>
            </w:tabs>
            <w:rPr/>
          </w:pPr>
          <w:hyperlink w:anchor="__RefHeading___Toc3058016_1067777946">
            <w:r>
              <w:rPr>
                <w:webHidden/>
                <w:rStyle w:val="IndexLink"/>
                <w:rtl w:val="true"/>
              </w:rPr>
              <w:t xml:space="preserve">الباب الثالث والسبعون </w:t>
            </w:r>
            <w:r>
              <w:rPr>
                <w:rStyle w:val="IndexLink"/>
                <w:rtl w:val="true"/>
              </w:rPr>
              <w:t xml:space="preserve">: </w:t>
            </w:r>
            <w:r>
              <w:rPr>
                <w:rStyle w:val="IndexLink"/>
                <w:rtl w:val="true"/>
              </w:rPr>
              <w:t>بعد المائة في أن الصراط صراط على عليه‌السلام والموقف موقف على عليه‌السلام</w:t>
            </w:r>
            <w:r>
              <w:rPr>
                <w:rStyle w:val="IndexLink"/>
                <w:rtl w:val="true"/>
              </w:rPr>
              <w:tab/>
            </w:r>
            <w:r>
              <w:rPr>
                <w:rStyle w:val="IndexLink"/>
              </w:rPr>
              <w:t>175</w:t>
            </w:r>
          </w:hyperlink>
        </w:p>
        <w:p>
          <w:pPr>
            <w:pStyle w:val="Contents2"/>
            <w:tabs>
              <w:tab w:val="clear" w:pos="8743"/>
              <w:tab w:val="right" w:pos="9026" w:leader="dot"/>
            </w:tabs>
            <w:rPr/>
          </w:pPr>
          <w:hyperlink w:anchor="__RefHeading___Toc3058018_1067777946">
            <w:r>
              <w:rPr>
                <w:webHidden/>
                <w:rStyle w:val="IndexLink"/>
                <w:rtl w:val="true"/>
              </w:rPr>
              <w:t xml:space="preserve">الباب الرابع والسبعون </w:t>
            </w:r>
            <w:r>
              <w:rPr>
                <w:rStyle w:val="IndexLink"/>
                <w:rtl w:val="true"/>
              </w:rPr>
              <w:t xml:space="preserve">: </w:t>
            </w:r>
            <w:r>
              <w:rPr>
                <w:rStyle w:val="IndexLink"/>
                <w:rtl w:val="true"/>
              </w:rPr>
              <w:t>بعد المائة في ان عليا هو الصراط الحميد ، وولايته الصراط المستقيم</w:t>
            </w:r>
            <w:r>
              <w:rPr>
                <w:rStyle w:val="IndexLink"/>
                <w:rtl w:val="true"/>
              </w:rPr>
              <w:tab/>
            </w:r>
            <w:r>
              <w:rPr>
                <w:rStyle w:val="IndexLink"/>
              </w:rPr>
              <w:t>176</w:t>
            </w:r>
          </w:hyperlink>
        </w:p>
        <w:p>
          <w:pPr>
            <w:pStyle w:val="Contents3"/>
            <w:tabs>
              <w:tab w:val="clear" w:pos="8459"/>
              <w:tab w:val="right" w:pos="9026" w:leader="dot"/>
            </w:tabs>
            <w:rPr/>
          </w:pPr>
          <w:hyperlink w:anchor="__RefHeading___Toc3058020_1067777946">
            <w:r>
              <w:rPr>
                <w:webHidden/>
                <w:rStyle w:val="IndexLink"/>
                <w:rtl w:val="true"/>
              </w:rPr>
              <w:t>اشارة</w:t>
            </w:r>
            <w:r>
              <w:rPr>
                <w:rStyle w:val="IndexLink"/>
                <w:rtl w:val="true"/>
              </w:rPr>
              <w:tab/>
            </w:r>
            <w:r>
              <w:rPr>
                <w:rStyle w:val="IndexLink"/>
              </w:rPr>
              <w:t>176</w:t>
            </w:r>
          </w:hyperlink>
        </w:p>
        <w:p>
          <w:pPr>
            <w:pStyle w:val="Contents3"/>
            <w:tabs>
              <w:tab w:val="clear" w:pos="8459"/>
              <w:tab w:val="right" w:pos="9026" w:leader="dot"/>
            </w:tabs>
            <w:rPr/>
          </w:pPr>
          <w:hyperlink w:anchor="__RefHeading___Toc3058022_1067777946">
            <w:r>
              <w:rPr>
                <w:webHidden/>
                <w:rStyle w:val="IndexLink"/>
                <w:rtl w:val="true"/>
              </w:rPr>
              <w:t>القسم الاول</w:t>
            </w:r>
            <w:r>
              <w:rPr>
                <w:rStyle w:val="IndexLink"/>
                <w:rtl w:val="true"/>
              </w:rPr>
              <w:tab/>
            </w:r>
            <w:r>
              <w:rPr>
                <w:rStyle w:val="IndexLink"/>
              </w:rPr>
              <w:t>176</w:t>
            </w:r>
          </w:hyperlink>
        </w:p>
        <w:p>
          <w:pPr>
            <w:pStyle w:val="Contents3"/>
            <w:tabs>
              <w:tab w:val="clear" w:pos="8459"/>
              <w:tab w:val="right" w:pos="9026" w:leader="dot"/>
            </w:tabs>
            <w:rPr/>
          </w:pPr>
          <w:hyperlink w:anchor="__RefHeading___Toc3058024_1067777946">
            <w:r>
              <w:rPr>
                <w:webHidden/>
                <w:rStyle w:val="IndexLink"/>
                <w:rtl w:val="true"/>
              </w:rPr>
              <w:t>القسم الثاني</w:t>
            </w:r>
            <w:r>
              <w:rPr>
                <w:rStyle w:val="IndexLink"/>
                <w:rtl w:val="true"/>
              </w:rPr>
              <w:tab/>
            </w:r>
            <w:r>
              <w:rPr>
                <w:rStyle w:val="IndexLink"/>
              </w:rPr>
              <w:t>176</w:t>
            </w:r>
          </w:hyperlink>
        </w:p>
        <w:p>
          <w:pPr>
            <w:pStyle w:val="Contents2"/>
            <w:tabs>
              <w:tab w:val="clear" w:pos="8743"/>
              <w:tab w:val="right" w:pos="9026" w:leader="dot"/>
            </w:tabs>
            <w:rPr/>
          </w:pPr>
          <w:hyperlink w:anchor="__RefHeading___Toc3058026_1067777946">
            <w:r>
              <w:rPr>
                <w:webHidden/>
                <w:rStyle w:val="IndexLink"/>
                <w:rtl w:val="true"/>
              </w:rPr>
              <w:t xml:space="preserve">الباب الخامس والسبعون </w:t>
            </w:r>
            <w:r>
              <w:rPr>
                <w:rStyle w:val="IndexLink"/>
                <w:rtl w:val="true"/>
              </w:rPr>
              <w:t xml:space="preserve">: </w:t>
            </w:r>
            <w:r>
              <w:rPr>
                <w:rStyle w:val="IndexLink"/>
                <w:rtl w:val="true"/>
              </w:rPr>
              <w:t>بعد المائة في ان من آمن باللّه وبنبيه ووليه ادخله اللّه الجنة</w:t>
            </w:r>
            <w:r>
              <w:rPr>
                <w:rStyle w:val="IndexLink"/>
                <w:rtl w:val="true"/>
              </w:rPr>
              <w:t>.</w:t>
              <w:tab/>
            </w:r>
            <w:r>
              <w:rPr>
                <w:rStyle w:val="IndexLink"/>
              </w:rPr>
              <w:t>177</w:t>
            </w:r>
          </w:hyperlink>
        </w:p>
        <w:p>
          <w:pPr>
            <w:pStyle w:val="Contents2"/>
            <w:tabs>
              <w:tab w:val="clear" w:pos="8743"/>
              <w:tab w:val="right" w:pos="9026" w:leader="dot"/>
            </w:tabs>
            <w:rPr/>
          </w:pPr>
          <w:hyperlink w:anchor="__RefHeading___Toc3058028_1067777946">
            <w:r>
              <w:rPr>
                <w:webHidden/>
                <w:rStyle w:val="IndexLink"/>
                <w:rtl w:val="true"/>
              </w:rPr>
              <w:t xml:space="preserve">الباب السادس والسبعون </w:t>
            </w:r>
            <w:r>
              <w:rPr>
                <w:rStyle w:val="IndexLink"/>
                <w:rtl w:val="true"/>
              </w:rPr>
              <w:t xml:space="preserve">: </w:t>
            </w:r>
            <w:r>
              <w:rPr>
                <w:rStyle w:val="IndexLink"/>
                <w:rtl w:val="true"/>
              </w:rPr>
              <w:t>بعد المائة في أن الأنبياء عليهم‌السلام بعثوا على ولاية على عليه‌السلام</w:t>
            </w:r>
            <w:r>
              <w:rPr>
                <w:rStyle w:val="IndexLink"/>
                <w:rtl w:val="true"/>
              </w:rPr>
              <w:tab/>
            </w:r>
            <w:r>
              <w:rPr>
                <w:rStyle w:val="IndexLink"/>
              </w:rPr>
              <w:t>179</w:t>
            </w:r>
          </w:hyperlink>
        </w:p>
        <w:p>
          <w:pPr>
            <w:pStyle w:val="Contents3"/>
            <w:tabs>
              <w:tab w:val="clear" w:pos="8459"/>
              <w:tab w:val="right" w:pos="9026" w:leader="dot"/>
            </w:tabs>
            <w:rPr/>
          </w:pPr>
          <w:hyperlink w:anchor="__RefHeading___Toc3058030_1067777946">
            <w:r>
              <w:rPr>
                <w:webHidden/>
                <w:rStyle w:val="IndexLink"/>
                <w:rtl w:val="true"/>
              </w:rPr>
              <w:t>اشارة</w:t>
            </w:r>
            <w:r>
              <w:rPr>
                <w:rStyle w:val="IndexLink"/>
                <w:rtl w:val="true"/>
              </w:rPr>
              <w:tab/>
            </w:r>
            <w:r>
              <w:rPr>
                <w:rStyle w:val="IndexLink"/>
              </w:rPr>
              <w:t>179</w:t>
            </w:r>
          </w:hyperlink>
        </w:p>
        <w:p>
          <w:pPr>
            <w:pStyle w:val="Contents3"/>
            <w:tabs>
              <w:tab w:val="clear" w:pos="8459"/>
              <w:tab w:val="right" w:pos="9026" w:leader="dot"/>
            </w:tabs>
            <w:rPr/>
          </w:pPr>
          <w:hyperlink w:anchor="__RefHeading___Toc3058032_1067777946">
            <w:r>
              <w:rPr>
                <w:webHidden/>
                <w:rStyle w:val="IndexLink"/>
                <w:rtl w:val="true"/>
              </w:rPr>
              <w:t>القسم الاول</w:t>
            </w:r>
            <w:r>
              <w:rPr>
                <w:rStyle w:val="IndexLink"/>
                <w:rtl w:val="true"/>
              </w:rPr>
              <w:tab/>
            </w:r>
            <w:r>
              <w:rPr>
                <w:rStyle w:val="IndexLink"/>
              </w:rPr>
              <w:t>179</w:t>
            </w:r>
          </w:hyperlink>
        </w:p>
        <w:p>
          <w:pPr>
            <w:pStyle w:val="Contents3"/>
            <w:tabs>
              <w:tab w:val="clear" w:pos="8459"/>
              <w:tab w:val="right" w:pos="9026" w:leader="dot"/>
            </w:tabs>
            <w:rPr/>
          </w:pPr>
          <w:hyperlink w:anchor="__RefHeading___Toc3058034_1067777946">
            <w:r>
              <w:rPr>
                <w:webHidden/>
                <w:rStyle w:val="IndexLink"/>
                <w:rtl w:val="true"/>
              </w:rPr>
              <w:t>القسم الثاني</w:t>
            </w:r>
            <w:r>
              <w:rPr>
                <w:rStyle w:val="IndexLink"/>
                <w:rtl w:val="true"/>
              </w:rPr>
              <w:tab/>
            </w:r>
            <w:r>
              <w:rPr>
                <w:rStyle w:val="IndexLink"/>
              </w:rPr>
              <w:t>180</w:t>
            </w:r>
          </w:hyperlink>
        </w:p>
        <w:p>
          <w:pPr>
            <w:pStyle w:val="Contents2"/>
            <w:tabs>
              <w:tab w:val="clear" w:pos="8743"/>
              <w:tab w:val="right" w:pos="9026" w:leader="dot"/>
            </w:tabs>
            <w:rPr/>
          </w:pPr>
          <w:hyperlink w:anchor="__RefHeading___Toc3058036_1067777946">
            <w:r>
              <w:rPr>
                <w:webHidden/>
                <w:rStyle w:val="IndexLink"/>
                <w:rtl w:val="true"/>
              </w:rPr>
              <w:t xml:space="preserve">الباب السابع والسبعون </w:t>
            </w:r>
            <w:r>
              <w:rPr>
                <w:rStyle w:val="IndexLink"/>
                <w:rtl w:val="true"/>
              </w:rPr>
              <w:t xml:space="preserve">: </w:t>
            </w:r>
            <w:r>
              <w:rPr>
                <w:rStyle w:val="IndexLink"/>
                <w:rtl w:val="true"/>
              </w:rPr>
              <w:t>بعد المائة في ان اللّه لم يبعث نبيا الا بين له من يلي بعده وقد بين ان من يلي بعد نبينا صلی اللّه عليه وآله وسلم علىّ عليه‌السلام</w:t>
            </w:r>
            <w:r>
              <w:rPr>
                <w:rStyle w:val="IndexLink"/>
                <w:rtl w:val="true"/>
              </w:rPr>
              <w:tab/>
            </w:r>
            <w:r>
              <w:rPr>
                <w:rStyle w:val="IndexLink"/>
              </w:rPr>
              <w:t>181</w:t>
            </w:r>
          </w:hyperlink>
        </w:p>
        <w:p>
          <w:pPr>
            <w:pStyle w:val="Contents2"/>
            <w:tabs>
              <w:tab w:val="clear" w:pos="8743"/>
              <w:tab w:val="right" w:pos="9026" w:leader="dot"/>
            </w:tabs>
            <w:rPr/>
          </w:pPr>
          <w:hyperlink w:anchor="__RefHeading___Toc3058038_1067777946">
            <w:r>
              <w:rPr>
                <w:webHidden/>
                <w:rStyle w:val="IndexLink"/>
                <w:rtl w:val="true"/>
              </w:rPr>
              <w:t xml:space="preserve">الباب الثامن والسبعون </w:t>
            </w:r>
            <w:r>
              <w:rPr>
                <w:rStyle w:val="IndexLink"/>
                <w:rtl w:val="true"/>
              </w:rPr>
              <w:t xml:space="preserve">: </w:t>
            </w:r>
            <w:r>
              <w:rPr>
                <w:rStyle w:val="IndexLink"/>
                <w:rtl w:val="true"/>
              </w:rPr>
              <w:t>بعد المائة في ان النبي صلی اللّه عليه وآله وسلم أخذ العهد عن الامة بحفظ على عليه‌السلام وقوله انه الصديق الأكبر وهو آية ربه</w:t>
            </w:r>
            <w:r>
              <w:rPr>
                <w:rStyle w:val="IndexLink"/>
                <w:rtl w:val="true"/>
              </w:rPr>
              <w:tab/>
            </w:r>
            <w:r>
              <w:rPr>
                <w:rStyle w:val="IndexLink"/>
              </w:rPr>
              <w:t>182</w:t>
            </w:r>
          </w:hyperlink>
        </w:p>
        <w:p>
          <w:pPr>
            <w:pStyle w:val="Contents2"/>
            <w:tabs>
              <w:tab w:val="clear" w:pos="8743"/>
              <w:tab w:val="right" w:pos="9026" w:leader="dot"/>
            </w:tabs>
            <w:rPr/>
          </w:pPr>
          <w:hyperlink w:anchor="__RefHeading___Toc3058040_1067777946">
            <w:r>
              <w:rPr>
                <w:webHidden/>
                <w:rStyle w:val="IndexLink"/>
                <w:rtl w:val="true"/>
              </w:rPr>
              <w:t xml:space="preserve">الباب التاسع والسبعون </w:t>
            </w:r>
            <w:r>
              <w:rPr>
                <w:rStyle w:val="IndexLink"/>
                <w:rtl w:val="true"/>
              </w:rPr>
              <w:t xml:space="preserve">: </w:t>
            </w:r>
            <w:r>
              <w:rPr>
                <w:rStyle w:val="IndexLink"/>
                <w:rtl w:val="true"/>
              </w:rPr>
              <w:t>بعد المائة في انه لا ينفع الاعمال يوم القيامة الا بعد قبول النبي وعلى</w:t>
            </w:r>
            <w:r>
              <w:rPr>
                <w:rStyle w:val="IndexLink"/>
                <w:rtl w:val="true"/>
              </w:rPr>
              <w:t>.</w:t>
              <w:tab/>
            </w:r>
            <w:r>
              <w:rPr>
                <w:rStyle w:val="IndexLink"/>
              </w:rPr>
              <w:t>183</w:t>
            </w:r>
          </w:hyperlink>
        </w:p>
        <w:p>
          <w:pPr>
            <w:pStyle w:val="Contents2"/>
            <w:tabs>
              <w:tab w:val="clear" w:pos="8743"/>
              <w:tab w:val="right" w:pos="9026" w:leader="dot"/>
            </w:tabs>
            <w:rPr/>
          </w:pPr>
          <w:hyperlink w:anchor="__RefHeading___Toc3058042_1067777946">
            <w:r>
              <w:rPr>
                <w:webHidden/>
                <w:rStyle w:val="IndexLink"/>
                <w:rtl w:val="true"/>
              </w:rPr>
              <w:t xml:space="preserve">الباب المتمم للثمانين </w:t>
            </w:r>
            <w:r>
              <w:rPr>
                <w:rStyle w:val="IndexLink"/>
                <w:rtl w:val="true"/>
              </w:rPr>
              <w:t xml:space="preserve">: </w:t>
            </w:r>
            <w:r>
              <w:rPr>
                <w:rStyle w:val="IndexLink"/>
                <w:rtl w:val="true"/>
              </w:rPr>
              <w:t>بعد المائة في ان كون على ولى اللّه مكتوب على لواء الحمد يحملها هو يوم القيامة ويستظل تحته شيعة النبي وعلى</w:t>
            </w:r>
            <w:r>
              <w:rPr>
                <w:rStyle w:val="IndexLink"/>
                <w:rtl w:val="true"/>
              </w:rPr>
              <w:tab/>
            </w:r>
            <w:r>
              <w:rPr>
                <w:rStyle w:val="IndexLink"/>
              </w:rPr>
              <w:t>184</w:t>
            </w:r>
          </w:hyperlink>
        </w:p>
        <w:p>
          <w:pPr>
            <w:pStyle w:val="Contents2"/>
            <w:tabs>
              <w:tab w:val="clear" w:pos="8743"/>
              <w:tab w:val="right" w:pos="9026" w:leader="dot"/>
            </w:tabs>
            <w:rPr/>
          </w:pPr>
          <w:hyperlink w:anchor="__RefHeading___Toc3058044_1067777946">
            <w:r>
              <w:rPr>
                <w:webHidden/>
                <w:rStyle w:val="IndexLink"/>
                <w:rtl w:val="true"/>
              </w:rPr>
              <w:t xml:space="preserve">الباب الحادي والثمانون </w:t>
            </w:r>
            <w:r>
              <w:rPr>
                <w:rStyle w:val="IndexLink"/>
                <w:rtl w:val="true"/>
              </w:rPr>
              <w:t xml:space="preserve">: </w:t>
            </w:r>
            <w:r>
              <w:rPr>
                <w:rStyle w:val="IndexLink"/>
                <w:rtl w:val="true"/>
              </w:rPr>
              <w:t>بعد المائة في ان النبي صلی اللّه عليه وآله وسلم امر بالالتجاء بعده الى على عليه‌السلام</w:t>
            </w:r>
            <w:r>
              <w:rPr>
                <w:rStyle w:val="IndexLink"/>
                <w:rtl w:val="true"/>
              </w:rPr>
              <w:t>.</w:t>
              <w:tab/>
            </w:r>
            <w:r>
              <w:rPr>
                <w:rStyle w:val="IndexLink"/>
              </w:rPr>
              <w:t>185</w:t>
            </w:r>
          </w:hyperlink>
        </w:p>
        <w:p>
          <w:pPr>
            <w:pStyle w:val="Contents2"/>
            <w:tabs>
              <w:tab w:val="clear" w:pos="8743"/>
              <w:tab w:val="right" w:pos="9026" w:leader="dot"/>
            </w:tabs>
            <w:rPr/>
          </w:pPr>
          <w:hyperlink w:anchor="__RefHeading___Toc3058046_1067777946">
            <w:r>
              <w:rPr>
                <w:webHidden/>
                <w:rStyle w:val="IndexLink"/>
                <w:rtl w:val="true"/>
              </w:rPr>
              <w:t xml:space="preserve">الباب الثاني والثمانون </w:t>
            </w:r>
            <w:r>
              <w:rPr>
                <w:rStyle w:val="IndexLink"/>
                <w:rtl w:val="true"/>
              </w:rPr>
              <w:t xml:space="preserve">: </w:t>
            </w:r>
            <w:r>
              <w:rPr>
                <w:rStyle w:val="IndexLink"/>
                <w:rtl w:val="true"/>
              </w:rPr>
              <w:t>بعد المائة في انه لولا على عليه‌السلام لما عرف المؤمنون بعد رسول اللّه صلی اللّه عليه وآله وسلم</w:t>
            </w:r>
            <w:r>
              <w:rPr>
                <w:rStyle w:val="IndexLink"/>
                <w:rtl w:val="true"/>
              </w:rPr>
              <w:tab/>
            </w:r>
            <w:r>
              <w:rPr>
                <w:rStyle w:val="IndexLink"/>
              </w:rPr>
              <w:t>186</w:t>
            </w:r>
          </w:hyperlink>
        </w:p>
        <w:p>
          <w:pPr>
            <w:pStyle w:val="Contents2"/>
            <w:tabs>
              <w:tab w:val="clear" w:pos="8743"/>
              <w:tab w:val="right" w:pos="9026" w:leader="dot"/>
            </w:tabs>
            <w:rPr/>
          </w:pPr>
          <w:hyperlink w:anchor="__RefHeading___Toc3058048_1067777946">
            <w:r>
              <w:rPr>
                <w:webHidden/>
                <w:rStyle w:val="IndexLink"/>
                <w:rtl w:val="true"/>
              </w:rPr>
              <w:t xml:space="preserve">الباب الثالث والثمانون </w:t>
            </w:r>
            <w:r>
              <w:rPr>
                <w:rStyle w:val="IndexLink"/>
                <w:rtl w:val="true"/>
              </w:rPr>
              <w:t xml:space="preserve">: </w:t>
            </w:r>
            <w:r>
              <w:rPr>
                <w:rStyle w:val="IndexLink"/>
                <w:rtl w:val="true"/>
              </w:rPr>
              <w:t>بعد المائة في ان من اتى يوم القيامة وهو غير ملتزم بولاية على فهو في العذاب المضاعف الذي يشكو بعضه من بعض</w:t>
            </w:r>
            <w:r>
              <w:rPr>
                <w:rStyle w:val="IndexLink"/>
                <w:rtl w:val="true"/>
              </w:rPr>
              <w:tab/>
            </w:r>
            <w:r>
              <w:rPr>
                <w:rStyle w:val="IndexLink"/>
              </w:rPr>
              <w:t>187</w:t>
            </w:r>
          </w:hyperlink>
        </w:p>
        <w:p>
          <w:pPr>
            <w:pStyle w:val="Contents2"/>
            <w:tabs>
              <w:tab w:val="clear" w:pos="8743"/>
              <w:tab w:val="right" w:pos="9026" w:leader="dot"/>
            </w:tabs>
            <w:rPr/>
          </w:pPr>
          <w:hyperlink w:anchor="__RefHeading___Toc3058050_1067777946">
            <w:r>
              <w:rPr>
                <w:webHidden/>
                <w:rStyle w:val="IndexLink"/>
                <w:rtl w:val="true"/>
              </w:rPr>
              <w:t xml:space="preserve">الباب الرابع والثمانون </w:t>
            </w:r>
            <w:r>
              <w:rPr>
                <w:rStyle w:val="IndexLink"/>
                <w:rtl w:val="true"/>
              </w:rPr>
              <w:t xml:space="preserve">: </w:t>
            </w:r>
            <w:r>
              <w:rPr>
                <w:rStyle w:val="IndexLink"/>
                <w:rtl w:val="true"/>
              </w:rPr>
              <w:t xml:space="preserve">بعد المائة في ان من أحب عليا كتب </w:t>
            </w:r>
            <w:r>
              <w:rPr>
                <w:rStyle w:val="IndexLink"/>
                <w:rtl w:val="true"/>
              </w:rPr>
              <w:t>(</w:t>
            </w:r>
            <w:r>
              <w:rPr>
                <w:rStyle w:val="IndexLink"/>
                <w:rtl w:val="true"/>
              </w:rPr>
              <w:t>ختم</w:t>
            </w:r>
            <w:r>
              <w:rPr>
                <w:rStyle w:val="IndexLink"/>
                <w:rtl w:val="true"/>
              </w:rPr>
              <w:t xml:space="preserve">) </w:t>
            </w:r>
            <w:r>
              <w:rPr>
                <w:rStyle w:val="IndexLink"/>
                <w:rtl w:val="true"/>
              </w:rPr>
              <w:t xml:space="preserve">اللّه له الأمن والامان </w:t>
            </w:r>
            <w:r>
              <w:rPr>
                <w:rStyle w:val="IndexLink"/>
                <w:rtl w:val="true"/>
              </w:rPr>
              <w:t>(</w:t>
            </w:r>
            <w:r>
              <w:rPr>
                <w:rStyle w:val="IndexLink"/>
                <w:rtl w:val="true"/>
              </w:rPr>
              <w:t>الايمان</w:t>
            </w:r>
            <w:r>
              <w:rPr>
                <w:rStyle w:val="IndexLink"/>
                <w:rtl w:val="true"/>
              </w:rPr>
              <w:t>)</w:t>
              <w:tab/>
            </w:r>
            <w:r>
              <w:rPr>
                <w:rStyle w:val="IndexLink"/>
              </w:rPr>
              <w:t>188</w:t>
            </w:r>
          </w:hyperlink>
        </w:p>
        <w:p>
          <w:pPr>
            <w:pStyle w:val="Contents3"/>
            <w:tabs>
              <w:tab w:val="clear" w:pos="8459"/>
              <w:tab w:val="right" w:pos="9026" w:leader="dot"/>
            </w:tabs>
            <w:rPr/>
          </w:pPr>
          <w:hyperlink w:anchor="__RefHeading___Toc3058052_1067777946">
            <w:r>
              <w:rPr>
                <w:webHidden/>
                <w:rStyle w:val="IndexLink"/>
                <w:rtl w:val="true"/>
              </w:rPr>
              <w:t>اشارة</w:t>
            </w:r>
            <w:r>
              <w:rPr>
                <w:rStyle w:val="IndexLink"/>
                <w:rtl w:val="true"/>
              </w:rPr>
              <w:tab/>
            </w:r>
            <w:r>
              <w:rPr>
                <w:rStyle w:val="IndexLink"/>
              </w:rPr>
              <w:t>188</w:t>
            </w:r>
          </w:hyperlink>
        </w:p>
        <w:p>
          <w:pPr>
            <w:pStyle w:val="Contents3"/>
            <w:tabs>
              <w:tab w:val="clear" w:pos="8459"/>
              <w:tab w:val="right" w:pos="9026" w:leader="dot"/>
            </w:tabs>
            <w:rPr/>
          </w:pPr>
          <w:hyperlink w:anchor="__RefHeading___Toc3058054_1067777946">
            <w:r>
              <w:rPr>
                <w:webHidden/>
                <w:rStyle w:val="IndexLink"/>
                <w:rtl w:val="true"/>
              </w:rPr>
              <w:t>القسم الاول</w:t>
            </w:r>
            <w:r>
              <w:rPr>
                <w:rStyle w:val="IndexLink"/>
                <w:rtl w:val="true"/>
              </w:rPr>
              <w:tab/>
            </w:r>
            <w:r>
              <w:rPr>
                <w:rStyle w:val="IndexLink"/>
              </w:rPr>
              <w:t>188</w:t>
            </w:r>
          </w:hyperlink>
        </w:p>
        <w:p>
          <w:pPr>
            <w:pStyle w:val="Contents3"/>
            <w:tabs>
              <w:tab w:val="clear" w:pos="8459"/>
              <w:tab w:val="right" w:pos="9026" w:leader="dot"/>
            </w:tabs>
            <w:rPr/>
          </w:pPr>
          <w:hyperlink w:anchor="__RefHeading___Toc3058056_1067777946">
            <w:r>
              <w:rPr>
                <w:webHidden/>
                <w:rStyle w:val="IndexLink"/>
                <w:rtl w:val="true"/>
              </w:rPr>
              <w:t>القسم الثاني</w:t>
            </w:r>
            <w:r>
              <w:rPr>
                <w:rStyle w:val="IndexLink"/>
                <w:rtl w:val="true"/>
              </w:rPr>
              <w:tab/>
            </w:r>
            <w:r>
              <w:rPr>
                <w:rStyle w:val="IndexLink"/>
              </w:rPr>
              <w:t>189</w:t>
            </w:r>
          </w:hyperlink>
        </w:p>
        <w:p>
          <w:pPr>
            <w:pStyle w:val="Contents3"/>
            <w:tabs>
              <w:tab w:val="clear" w:pos="8459"/>
              <w:tab w:val="right" w:pos="9026" w:leader="dot"/>
            </w:tabs>
            <w:rPr/>
          </w:pPr>
          <w:hyperlink w:anchor="__RefHeading___Toc3058058_1067777946">
            <w:r>
              <w:rPr>
                <w:webHidden/>
                <w:rStyle w:val="IndexLink"/>
                <w:rtl w:val="true"/>
              </w:rPr>
              <w:t>القسم الثالث</w:t>
            </w:r>
            <w:r>
              <w:rPr>
                <w:rStyle w:val="IndexLink"/>
                <w:rtl w:val="true"/>
              </w:rPr>
              <w:tab/>
            </w:r>
            <w:r>
              <w:rPr>
                <w:rStyle w:val="IndexLink"/>
              </w:rPr>
              <w:t>190</w:t>
            </w:r>
          </w:hyperlink>
        </w:p>
        <w:p>
          <w:pPr>
            <w:pStyle w:val="Contents2"/>
            <w:tabs>
              <w:tab w:val="clear" w:pos="8743"/>
              <w:tab w:val="right" w:pos="9026" w:leader="dot"/>
            </w:tabs>
            <w:rPr/>
          </w:pPr>
          <w:hyperlink w:anchor="__RefHeading___Toc3058060_1067777946">
            <w:r>
              <w:rPr>
                <w:webHidden/>
                <w:rStyle w:val="IndexLink"/>
                <w:rtl w:val="true"/>
              </w:rPr>
              <w:t xml:space="preserve">الباب الخامس والثمانون </w:t>
            </w:r>
            <w:r>
              <w:rPr>
                <w:rStyle w:val="IndexLink"/>
                <w:rtl w:val="true"/>
              </w:rPr>
              <w:t xml:space="preserve">: </w:t>
            </w:r>
            <w:r>
              <w:rPr>
                <w:rStyle w:val="IndexLink"/>
                <w:rtl w:val="true"/>
              </w:rPr>
              <w:t xml:space="preserve">بعد المائة في ان حب على عليه‌السلام جواز للنار </w:t>
            </w:r>
            <w:r>
              <w:rPr>
                <w:rStyle w:val="IndexLink"/>
                <w:rtl w:val="true"/>
              </w:rPr>
              <w:t>(</w:t>
            </w:r>
            <w:r>
              <w:rPr>
                <w:rStyle w:val="IndexLink"/>
                <w:rtl w:val="true"/>
              </w:rPr>
              <w:t>على الصراط</w:t>
            </w:r>
            <w:r>
              <w:rPr>
                <w:rStyle w:val="IndexLink"/>
                <w:rtl w:val="true"/>
              </w:rPr>
              <w:t>)</w:t>
              <w:tab/>
            </w:r>
            <w:r>
              <w:rPr>
                <w:rStyle w:val="IndexLink"/>
              </w:rPr>
              <w:t>191</w:t>
            </w:r>
          </w:hyperlink>
        </w:p>
        <w:p>
          <w:pPr>
            <w:pStyle w:val="Contents2"/>
            <w:tabs>
              <w:tab w:val="clear" w:pos="8743"/>
              <w:tab w:val="right" w:pos="9026" w:leader="dot"/>
            </w:tabs>
            <w:rPr/>
          </w:pPr>
          <w:hyperlink w:anchor="__RefHeading___Toc3058062_1067777946">
            <w:r>
              <w:rPr>
                <w:webHidden/>
                <w:rStyle w:val="IndexLink"/>
                <w:rtl w:val="true"/>
              </w:rPr>
              <w:t xml:space="preserve">الباب السادس والثمانون </w:t>
            </w:r>
            <w:r>
              <w:rPr>
                <w:rStyle w:val="IndexLink"/>
                <w:rtl w:val="true"/>
              </w:rPr>
              <w:t xml:space="preserve">: </w:t>
            </w:r>
            <w:r>
              <w:rPr>
                <w:rStyle w:val="IndexLink"/>
                <w:rtl w:val="true"/>
              </w:rPr>
              <w:t>بعد المائة في ان اثبت الناس على الصراط أشدهم حبا لعلى عليه‌السلام</w:t>
            </w:r>
            <w:r>
              <w:rPr>
                <w:rStyle w:val="IndexLink"/>
                <w:rtl w:val="true"/>
              </w:rPr>
              <w:tab/>
            </w:r>
            <w:r>
              <w:rPr>
                <w:rStyle w:val="IndexLink"/>
              </w:rPr>
              <w:t>193</w:t>
            </w:r>
          </w:hyperlink>
        </w:p>
        <w:p>
          <w:pPr>
            <w:pStyle w:val="Contents2"/>
            <w:tabs>
              <w:tab w:val="clear" w:pos="8743"/>
              <w:tab w:val="right" w:pos="9026" w:leader="dot"/>
            </w:tabs>
            <w:rPr/>
          </w:pPr>
          <w:hyperlink w:anchor="__RefHeading___Toc3058064_1067777946">
            <w:r>
              <w:rPr>
                <w:webHidden/>
                <w:rStyle w:val="IndexLink"/>
                <w:rtl w:val="true"/>
              </w:rPr>
              <w:t xml:space="preserve">الباب السابع والثمانون </w:t>
            </w:r>
            <w:r>
              <w:rPr>
                <w:rStyle w:val="IndexLink"/>
                <w:rtl w:val="true"/>
              </w:rPr>
              <w:t xml:space="preserve">: </w:t>
            </w:r>
            <w:r>
              <w:rPr>
                <w:rStyle w:val="IndexLink"/>
                <w:rtl w:val="true"/>
              </w:rPr>
              <w:t>بعد المائة في ان عليا باب حطة من خرج عنه كان كافرا</w:t>
            </w:r>
            <w:r>
              <w:rPr>
                <w:rStyle w:val="IndexLink"/>
                <w:rtl w:val="true"/>
              </w:rPr>
              <w:t>.</w:t>
              <w:tab/>
            </w:r>
            <w:r>
              <w:rPr>
                <w:rStyle w:val="IndexLink"/>
              </w:rPr>
              <w:t>194</w:t>
            </w:r>
          </w:hyperlink>
        </w:p>
        <w:p>
          <w:pPr>
            <w:pStyle w:val="Contents3"/>
            <w:tabs>
              <w:tab w:val="clear" w:pos="8459"/>
              <w:tab w:val="right" w:pos="9026" w:leader="dot"/>
            </w:tabs>
            <w:rPr/>
          </w:pPr>
          <w:hyperlink w:anchor="__RefHeading___Toc3058066_1067777946">
            <w:r>
              <w:rPr>
                <w:webHidden/>
                <w:rStyle w:val="IndexLink"/>
                <w:rtl w:val="true"/>
              </w:rPr>
              <w:t>اشارة</w:t>
            </w:r>
            <w:r>
              <w:rPr>
                <w:rStyle w:val="IndexLink"/>
                <w:rtl w:val="true"/>
              </w:rPr>
              <w:tab/>
            </w:r>
            <w:r>
              <w:rPr>
                <w:rStyle w:val="IndexLink"/>
              </w:rPr>
              <w:t>194</w:t>
            </w:r>
          </w:hyperlink>
        </w:p>
        <w:p>
          <w:pPr>
            <w:pStyle w:val="Contents3"/>
            <w:tabs>
              <w:tab w:val="clear" w:pos="8459"/>
              <w:tab w:val="right" w:pos="9026" w:leader="dot"/>
            </w:tabs>
            <w:rPr/>
          </w:pPr>
          <w:hyperlink w:anchor="__RefHeading___Toc3058068_1067777946">
            <w:r>
              <w:rPr>
                <w:webHidden/>
                <w:rStyle w:val="IndexLink"/>
                <w:rtl w:val="true"/>
              </w:rPr>
              <w:t>القسم الاول</w:t>
            </w:r>
            <w:r>
              <w:rPr>
                <w:rStyle w:val="IndexLink"/>
                <w:rtl w:val="true"/>
              </w:rPr>
              <w:tab/>
            </w:r>
            <w:r>
              <w:rPr>
                <w:rStyle w:val="IndexLink"/>
              </w:rPr>
              <w:t>194</w:t>
            </w:r>
          </w:hyperlink>
        </w:p>
        <w:p>
          <w:pPr>
            <w:pStyle w:val="Contents4"/>
            <w:tabs>
              <w:tab w:val="clear" w:pos="8176"/>
              <w:tab w:val="right" w:pos="9026" w:leader="dot"/>
            </w:tabs>
            <w:rPr/>
          </w:pPr>
          <w:hyperlink w:anchor="__RefHeading___Toc3058070_1067777946">
            <w:r>
              <w:rPr>
                <w:webHidden/>
                <w:rStyle w:val="IndexLink"/>
                <w:rtl w:val="true"/>
              </w:rPr>
              <w:t>اشارة</w:t>
            </w:r>
            <w:r>
              <w:rPr>
                <w:rStyle w:val="IndexLink"/>
                <w:rtl w:val="true"/>
              </w:rPr>
              <w:tab/>
            </w:r>
            <w:r>
              <w:rPr>
                <w:rStyle w:val="IndexLink"/>
              </w:rPr>
              <w:t>194</w:t>
            </w:r>
          </w:hyperlink>
        </w:p>
        <w:p>
          <w:pPr>
            <w:pStyle w:val="Contents4"/>
            <w:tabs>
              <w:tab w:val="clear" w:pos="8176"/>
              <w:tab w:val="right" w:pos="9026" w:leader="dot"/>
            </w:tabs>
            <w:rPr/>
          </w:pPr>
          <w:hyperlink w:anchor="__RefHeading___Toc3058072_1067777946">
            <w:r>
              <w:rPr>
                <w:webHidden/>
                <w:rStyle w:val="IndexLink"/>
                <w:rtl w:val="true"/>
              </w:rPr>
              <w:t xml:space="preserve">الاول </w:t>
            </w:r>
            <w:r>
              <w:rPr>
                <w:rStyle w:val="IndexLink"/>
                <w:rtl w:val="true"/>
              </w:rPr>
              <w:t xml:space="preserve">: </w:t>
            </w:r>
            <w:r>
              <w:rPr>
                <w:rStyle w:val="IndexLink"/>
                <w:rtl w:val="true"/>
              </w:rPr>
              <w:t>حديث ابن عباس</w:t>
            </w:r>
            <w:r>
              <w:rPr>
                <w:rStyle w:val="IndexLink"/>
                <w:rtl w:val="true"/>
              </w:rPr>
              <w:tab/>
            </w:r>
            <w:r>
              <w:rPr>
                <w:rStyle w:val="IndexLink"/>
              </w:rPr>
              <w:t>194</w:t>
            </w:r>
          </w:hyperlink>
        </w:p>
        <w:p>
          <w:pPr>
            <w:pStyle w:val="Contents4"/>
            <w:tabs>
              <w:tab w:val="clear" w:pos="8176"/>
              <w:tab w:val="right" w:pos="9026" w:leader="dot"/>
            </w:tabs>
            <w:rPr/>
          </w:pPr>
          <w:hyperlink w:anchor="__RefHeading___Toc3058074_1067777946">
            <w:r>
              <w:rPr>
                <w:webHidden/>
                <w:rStyle w:val="IndexLink"/>
                <w:rtl w:val="true"/>
              </w:rPr>
              <w:t xml:space="preserve">الثاني </w:t>
            </w:r>
            <w:r>
              <w:rPr>
                <w:rStyle w:val="IndexLink"/>
                <w:rtl w:val="true"/>
              </w:rPr>
              <w:t xml:space="preserve">: </w:t>
            </w:r>
            <w:r>
              <w:rPr>
                <w:rStyle w:val="IndexLink"/>
                <w:rtl w:val="true"/>
              </w:rPr>
              <w:t>حديث ابن عمر</w:t>
            </w:r>
            <w:r>
              <w:rPr>
                <w:rStyle w:val="IndexLink"/>
                <w:rtl w:val="true"/>
              </w:rPr>
              <w:tab/>
            </w:r>
            <w:r>
              <w:rPr>
                <w:rStyle w:val="IndexLink"/>
              </w:rPr>
              <w:t>196</w:t>
            </w:r>
          </w:hyperlink>
        </w:p>
        <w:p>
          <w:pPr>
            <w:pStyle w:val="Contents3"/>
            <w:tabs>
              <w:tab w:val="clear" w:pos="8459"/>
              <w:tab w:val="right" w:pos="9026" w:leader="dot"/>
            </w:tabs>
            <w:rPr/>
          </w:pPr>
          <w:hyperlink w:anchor="__RefHeading___Toc3058076_1067777946">
            <w:r>
              <w:rPr>
                <w:webHidden/>
                <w:rStyle w:val="IndexLink"/>
                <w:rtl w:val="true"/>
              </w:rPr>
              <w:t>القسم الثاني</w:t>
            </w:r>
            <w:r>
              <w:rPr>
                <w:rStyle w:val="IndexLink"/>
                <w:rtl w:val="true"/>
              </w:rPr>
              <w:tab/>
            </w:r>
            <w:r>
              <w:rPr>
                <w:rStyle w:val="IndexLink"/>
              </w:rPr>
              <w:t>196</w:t>
            </w:r>
          </w:hyperlink>
        </w:p>
        <w:p>
          <w:pPr>
            <w:pStyle w:val="Contents4"/>
            <w:tabs>
              <w:tab w:val="clear" w:pos="8176"/>
              <w:tab w:val="right" w:pos="9026" w:leader="dot"/>
            </w:tabs>
            <w:rPr/>
          </w:pPr>
          <w:hyperlink w:anchor="__RefHeading___Toc3058078_1067777946">
            <w:r>
              <w:rPr>
                <w:webHidden/>
                <w:rStyle w:val="IndexLink"/>
                <w:rtl w:val="true"/>
              </w:rPr>
              <w:t>حديث عبد اللّه بن مسعود</w:t>
            </w:r>
            <w:r>
              <w:rPr>
                <w:rStyle w:val="IndexLink"/>
                <w:rtl w:val="true"/>
              </w:rPr>
              <w:tab/>
            </w:r>
            <w:r>
              <w:rPr>
                <w:rStyle w:val="IndexLink"/>
              </w:rPr>
              <w:t>196</w:t>
            </w:r>
          </w:hyperlink>
        </w:p>
        <w:p>
          <w:pPr>
            <w:pStyle w:val="Contents2"/>
            <w:tabs>
              <w:tab w:val="clear" w:pos="8743"/>
              <w:tab w:val="right" w:pos="9026" w:leader="dot"/>
            </w:tabs>
            <w:rPr/>
          </w:pPr>
          <w:hyperlink w:anchor="__RefHeading___Toc3058080_1067777946">
            <w:r>
              <w:rPr>
                <w:webHidden/>
                <w:rStyle w:val="IndexLink"/>
                <w:rtl w:val="true"/>
              </w:rPr>
              <w:t xml:space="preserve">الباب الثامن والثمانون </w:t>
            </w:r>
            <w:r>
              <w:rPr>
                <w:rStyle w:val="IndexLink"/>
                <w:rtl w:val="true"/>
              </w:rPr>
              <w:t xml:space="preserve">: </w:t>
            </w:r>
            <w:r>
              <w:rPr>
                <w:rStyle w:val="IndexLink"/>
                <w:rtl w:val="true"/>
              </w:rPr>
              <w:t>بعد المائة في أن النبي صلی اللّه عليه وآله وسلم امر الناس بحب على عليه‌السلام والاستحياء منه</w:t>
            </w:r>
            <w:r>
              <w:rPr>
                <w:rStyle w:val="IndexLink"/>
                <w:rtl w:val="true"/>
              </w:rPr>
              <w:tab/>
            </w:r>
            <w:r>
              <w:rPr>
                <w:rStyle w:val="IndexLink"/>
              </w:rPr>
              <w:t>197</w:t>
            </w:r>
          </w:hyperlink>
        </w:p>
        <w:p>
          <w:pPr>
            <w:pStyle w:val="Contents2"/>
            <w:tabs>
              <w:tab w:val="clear" w:pos="8743"/>
              <w:tab w:val="right" w:pos="9026" w:leader="dot"/>
            </w:tabs>
            <w:rPr/>
          </w:pPr>
          <w:hyperlink w:anchor="__RefHeading___Toc3058082_1067777946">
            <w:r>
              <w:rPr>
                <w:webHidden/>
                <w:rStyle w:val="IndexLink"/>
                <w:rtl w:val="true"/>
              </w:rPr>
              <w:t xml:space="preserve">الباب التاسع والثمانون </w:t>
            </w:r>
            <w:r>
              <w:rPr>
                <w:rStyle w:val="IndexLink"/>
                <w:rtl w:val="true"/>
              </w:rPr>
              <w:t xml:space="preserve">: </w:t>
            </w:r>
            <w:r>
              <w:rPr>
                <w:rStyle w:val="IndexLink"/>
                <w:rtl w:val="true"/>
              </w:rPr>
              <w:t>بعد المائة في أن حب على عليه‌السلام براءة من النار</w:t>
            </w:r>
            <w:r>
              <w:rPr>
                <w:rStyle w:val="IndexLink"/>
                <w:rtl w:val="true"/>
              </w:rPr>
              <w:tab/>
            </w:r>
            <w:r>
              <w:rPr>
                <w:rStyle w:val="IndexLink"/>
              </w:rPr>
              <w:t>198</w:t>
            </w:r>
          </w:hyperlink>
        </w:p>
        <w:p>
          <w:pPr>
            <w:pStyle w:val="Contents3"/>
            <w:tabs>
              <w:tab w:val="clear" w:pos="8459"/>
              <w:tab w:val="right" w:pos="9026" w:leader="dot"/>
            </w:tabs>
            <w:rPr/>
          </w:pPr>
          <w:hyperlink w:anchor="__RefHeading___Toc3058084_1067777946">
            <w:r>
              <w:rPr>
                <w:webHidden/>
                <w:rStyle w:val="IndexLink"/>
                <w:rtl w:val="true"/>
              </w:rPr>
              <w:t>اشارة</w:t>
            </w:r>
            <w:r>
              <w:rPr>
                <w:rStyle w:val="IndexLink"/>
                <w:rtl w:val="true"/>
              </w:rPr>
              <w:tab/>
            </w:r>
            <w:r>
              <w:rPr>
                <w:rStyle w:val="IndexLink"/>
              </w:rPr>
              <w:t>198</w:t>
            </w:r>
          </w:hyperlink>
        </w:p>
        <w:p>
          <w:pPr>
            <w:pStyle w:val="Contents3"/>
            <w:tabs>
              <w:tab w:val="clear" w:pos="8459"/>
              <w:tab w:val="right" w:pos="9026" w:leader="dot"/>
            </w:tabs>
            <w:rPr/>
          </w:pPr>
          <w:hyperlink w:anchor="__RefHeading___Toc3058086_1067777946">
            <w:r>
              <w:rPr>
                <w:webHidden/>
                <w:rStyle w:val="IndexLink"/>
                <w:rtl w:val="true"/>
              </w:rPr>
              <w:t xml:space="preserve">الحديث الاول </w:t>
            </w:r>
            <w:r>
              <w:rPr>
                <w:rStyle w:val="IndexLink"/>
                <w:rtl w:val="true"/>
              </w:rPr>
              <w:t xml:space="preserve">: </w:t>
            </w:r>
            <w:r>
              <w:rPr>
                <w:rStyle w:val="IndexLink"/>
                <w:rtl w:val="true"/>
              </w:rPr>
              <w:t>حديث عمر بن الخطاب</w:t>
            </w:r>
            <w:r>
              <w:rPr>
                <w:rStyle w:val="IndexLink"/>
                <w:rtl w:val="true"/>
              </w:rPr>
              <w:tab/>
            </w:r>
            <w:r>
              <w:rPr>
                <w:rStyle w:val="IndexLink"/>
              </w:rPr>
              <w:t>198</w:t>
            </w:r>
          </w:hyperlink>
        </w:p>
        <w:p>
          <w:pPr>
            <w:pStyle w:val="Contents3"/>
            <w:tabs>
              <w:tab w:val="clear" w:pos="8459"/>
              <w:tab w:val="right" w:pos="9026" w:leader="dot"/>
            </w:tabs>
            <w:rPr/>
          </w:pPr>
          <w:hyperlink w:anchor="__RefHeading___Toc3058088_1067777946">
            <w:r>
              <w:rPr>
                <w:webHidden/>
                <w:rStyle w:val="IndexLink"/>
                <w:rtl w:val="true"/>
              </w:rPr>
              <w:t xml:space="preserve">الحديث الثاني </w:t>
            </w:r>
            <w:r>
              <w:rPr>
                <w:rStyle w:val="IndexLink"/>
                <w:rtl w:val="true"/>
              </w:rPr>
              <w:t xml:space="preserve">: </w:t>
            </w:r>
            <w:r>
              <w:rPr>
                <w:rStyle w:val="IndexLink"/>
                <w:rtl w:val="true"/>
              </w:rPr>
              <w:t>حديث ابن عباس</w:t>
            </w:r>
            <w:r>
              <w:rPr>
                <w:rStyle w:val="IndexLink"/>
                <w:rtl w:val="true"/>
              </w:rPr>
              <w:tab/>
            </w:r>
            <w:r>
              <w:rPr>
                <w:rStyle w:val="IndexLink"/>
              </w:rPr>
              <w:t>199</w:t>
            </w:r>
          </w:hyperlink>
        </w:p>
        <w:p>
          <w:pPr>
            <w:pStyle w:val="Contents3"/>
            <w:tabs>
              <w:tab w:val="clear" w:pos="8459"/>
              <w:tab w:val="right" w:pos="9026" w:leader="dot"/>
            </w:tabs>
            <w:rPr/>
          </w:pPr>
          <w:hyperlink w:anchor="__RefHeading___Toc3058090_1067777946">
            <w:r>
              <w:rPr>
                <w:webHidden/>
                <w:rStyle w:val="IndexLink"/>
                <w:rtl w:val="true"/>
              </w:rPr>
              <w:t xml:space="preserve">الحديث الثالث </w:t>
            </w:r>
            <w:r>
              <w:rPr>
                <w:rStyle w:val="IndexLink"/>
                <w:rtl w:val="true"/>
              </w:rPr>
              <w:t xml:space="preserve">: </w:t>
            </w:r>
            <w:r>
              <w:rPr>
                <w:rStyle w:val="IndexLink"/>
                <w:rtl w:val="true"/>
              </w:rPr>
              <w:t>حديث بلال بن حمامة</w:t>
            </w:r>
            <w:r>
              <w:rPr>
                <w:rStyle w:val="IndexLink"/>
                <w:rtl w:val="true"/>
              </w:rPr>
              <w:tab/>
            </w:r>
            <w:r>
              <w:rPr>
                <w:rStyle w:val="IndexLink"/>
              </w:rPr>
              <w:t>199</w:t>
            </w:r>
          </w:hyperlink>
        </w:p>
        <w:p>
          <w:pPr>
            <w:pStyle w:val="Contents2"/>
            <w:tabs>
              <w:tab w:val="clear" w:pos="8743"/>
              <w:tab w:val="right" w:pos="9026" w:leader="dot"/>
            </w:tabs>
            <w:rPr/>
          </w:pPr>
          <w:hyperlink w:anchor="__RefHeading___Toc3058092_1067777946">
            <w:r>
              <w:rPr>
                <w:webHidden/>
                <w:rStyle w:val="IndexLink"/>
                <w:rtl w:val="true"/>
              </w:rPr>
              <w:t xml:space="preserve">الباب المتمم للتسعين </w:t>
            </w:r>
            <w:r>
              <w:rPr>
                <w:rStyle w:val="IndexLink"/>
                <w:rtl w:val="true"/>
              </w:rPr>
              <w:t xml:space="preserve">: </w:t>
            </w:r>
            <w:r>
              <w:rPr>
                <w:rStyle w:val="IndexLink"/>
                <w:rtl w:val="true"/>
              </w:rPr>
              <w:t>بعد المائة في أن الناس لو اجتمعوا على حب على عليه‌السلام لما خلق اللّه النار</w:t>
            </w:r>
            <w:r>
              <w:rPr>
                <w:rStyle w:val="IndexLink"/>
                <w:rtl w:val="true"/>
              </w:rPr>
              <w:t>.</w:t>
              <w:tab/>
            </w:r>
            <w:r>
              <w:rPr>
                <w:rStyle w:val="IndexLink"/>
              </w:rPr>
              <w:t>200</w:t>
            </w:r>
          </w:hyperlink>
        </w:p>
        <w:p>
          <w:pPr>
            <w:pStyle w:val="Contents3"/>
            <w:tabs>
              <w:tab w:val="clear" w:pos="8459"/>
              <w:tab w:val="right" w:pos="9026" w:leader="dot"/>
            </w:tabs>
            <w:rPr/>
          </w:pPr>
          <w:hyperlink w:anchor="__RefHeading___Toc3058094_1067777946">
            <w:r>
              <w:rPr>
                <w:webHidden/>
                <w:rStyle w:val="IndexLink"/>
                <w:rtl w:val="true"/>
              </w:rPr>
              <w:t>اشارة</w:t>
            </w:r>
            <w:r>
              <w:rPr>
                <w:rStyle w:val="IndexLink"/>
                <w:rtl w:val="true"/>
              </w:rPr>
              <w:tab/>
            </w:r>
            <w:r>
              <w:rPr>
                <w:rStyle w:val="IndexLink"/>
              </w:rPr>
              <w:t>200</w:t>
            </w:r>
          </w:hyperlink>
        </w:p>
        <w:p>
          <w:pPr>
            <w:pStyle w:val="Contents3"/>
            <w:tabs>
              <w:tab w:val="clear" w:pos="8459"/>
              <w:tab w:val="right" w:pos="9026" w:leader="dot"/>
            </w:tabs>
            <w:rPr/>
          </w:pPr>
          <w:hyperlink w:anchor="__RefHeading___Toc3058096_1067777946">
            <w:r>
              <w:rPr>
                <w:webHidden/>
                <w:rStyle w:val="IndexLink"/>
                <w:rtl w:val="true"/>
              </w:rPr>
              <w:t xml:space="preserve">الاول </w:t>
            </w:r>
            <w:r>
              <w:rPr>
                <w:rStyle w:val="IndexLink"/>
                <w:rtl w:val="true"/>
              </w:rPr>
              <w:t xml:space="preserve">: </w:t>
            </w:r>
            <w:r>
              <w:rPr>
                <w:rStyle w:val="IndexLink"/>
                <w:rtl w:val="true"/>
              </w:rPr>
              <w:t>حديث ابن عباس</w:t>
            </w:r>
            <w:r>
              <w:rPr>
                <w:rStyle w:val="IndexLink"/>
                <w:rtl w:val="true"/>
              </w:rPr>
              <w:tab/>
            </w:r>
            <w:r>
              <w:rPr>
                <w:rStyle w:val="IndexLink"/>
              </w:rPr>
              <w:t>200</w:t>
            </w:r>
          </w:hyperlink>
        </w:p>
        <w:p>
          <w:pPr>
            <w:pStyle w:val="Contents3"/>
            <w:tabs>
              <w:tab w:val="clear" w:pos="8459"/>
              <w:tab w:val="right" w:pos="9026" w:leader="dot"/>
            </w:tabs>
            <w:rPr/>
          </w:pPr>
          <w:hyperlink w:anchor="__RefHeading___Toc3058098_1067777946">
            <w:r>
              <w:rPr>
                <w:webHidden/>
                <w:rStyle w:val="IndexLink"/>
                <w:rtl w:val="true"/>
              </w:rPr>
              <w:t xml:space="preserve">الحديث الثاني </w:t>
            </w:r>
            <w:r>
              <w:rPr>
                <w:rStyle w:val="IndexLink"/>
                <w:rtl w:val="true"/>
              </w:rPr>
              <w:t xml:space="preserve">: </w:t>
            </w:r>
            <w:r>
              <w:rPr>
                <w:rStyle w:val="IndexLink"/>
                <w:rtl w:val="true"/>
              </w:rPr>
              <w:t>حديث ابن مسعود</w:t>
            </w:r>
            <w:r>
              <w:rPr>
                <w:rStyle w:val="IndexLink"/>
                <w:rtl w:val="true"/>
              </w:rPr>
              <w:tab/>
            </w:r>
            <w:r>
              <w:rPr>
                <w:rStyle w:val="IndexLink"/>
              </w:rPr>
              <w:t>202</w:t>
            </w:r>
          </w:hyperlink>
        </w:p>
        <w:p>
          <w:pPr>
            <w:pStyle w:val="Contents3"/>
            <w:tabs>
              <w:tab w:val="clear" w:pos="8459"/>
              <w:tab w:val="right" w:pos="9026" w:leader="dot"/>
            </w:tabs>
            <w:rPr/>
          </w:pPr>
          <w:hyperlink w:anchor="__RefHeading___Toc3058100_1067777946">
            <w:r>
              <w:rPr>
                <w:webHidden/>
                <w:rStyle w:val="IndexLink"/>
                <w:rtl w:val="true"/>
              </w:rPr>
              <w:t xml:space="preserve">الحديث الثالث </w:t>
            </w:r>
            <w:r>
              <w:rPr>
                <w:rStyle w:val="IndexLink"/>
                <w:rtl w:val="true"/>
              </w:rPr>
              <w:t xml:space="preserve">: </w:t>
            </w:r>
            <w:r>
              <w:rPr>
                <w:rStyle w:val="IndexLink"/>
                <w:rtl w:val="true"/>
              </w:rPr>
              <w:t>حديث على عليه‌السلام</w:t>
            </w:r>
            <w:r>
              <w:rPr>
                <w:rStyle w:val="IndexLink"/>
                <w:rtl w:val="true"/>
              </w:rPr>
              <w:tab/>
            </w:r>
            <w:r>
              <w:rPr>
                <w:rStyle w:val="IndexLink"/>
              </w:rPr>
              <w:t>202</w:t>
            </w:r>
          </w:hyperlink>
        </w:p>
        <w:p>
          <w:pPr>
            <w:pStyle w:val="Contents3"/>
            <w:tabs>
              <w:tab w:val="clear" w:pos="8459"/>
              <w:tab w:val="right" w:pos="9026" w:leader="dot"/>
            </w:tabs>
            <w:rPr/>
          </w:pPr>
          <w:hyperlink w:anchor="__RefHeading___Toc3058102_1067777946">
            <w:r>
              <w:rPr>
                <w:webHidden/>
                <w:rStyle w:val="IndexLink"/>
                <w:rtl w:val="true"/>
              </w:rPr>
              <w:t xml:space="preserve">الحديث الرابع </w:t>
            </w:r>
            <w:r>
              <w:rPr>
                <w:rStyle w:val="IndexLink"/>
                <w:rtl w:val="true"/>
              </w:rPr>
              <w:t xml:space="preserve">: </w:t>
            </w:r>
            <w:r>
              <w:rPr>
                <w:rStyle w:val="IndexLink"/>
                <w:rtl w:val="true"/>
              </w:rPr>
              <w:t>حديث عمر بن الخطاب</w:t>
            </w:r>
            <w:r>
              <w:rPr>
                <w:rStyle w:val="IndexLink"/>
                <w:rtl w:val="true"/>
              </w:rPr>
              <w:tab/>
            </w:r>
            <w:r>
              <w:rPr>
                <w:rStyle w:val="IndexLink"/>
              </w:rPr>
              <w:t>202</w:t>
            </w:r>
          </w:hyperlink>
        </w:p>
        <w:p>
          <w:pPr>
            <w:pStyle w:val="Contents2"/>
            <w:tabs>
              <w:tab w:val="clear" w:pos="8743"/>
              <w:tab w:val="right" w:pos="9026" w:leader="dot"/>
            </w:tabs>
            <w:rPr/>
          </w:pPr>
          <w:hyperlink w:anchor="__RefHeading___Toc3058104_1067777946">
            <w:r>
              <w:rPr>
                <w:webHidden/>
                <w:rStyle w:val="IndexLink"/>
                <w:rtl w:val="true"/>
              </w:rPr>
              <w:t xml:space="preserve">الباب الحادي والتسعون </w:t>
            </w:r>
            <w:r>
              <w:rPr>
                <w:rStyle w:val="IndexLink"/>
                <w:rtl w:val="true"/>
              </w:rPr>
              <w:t xml:space="preserve">: </w:t>
            </w:r>
            <w:r>
              <w:rPr>
                <w:rStyle w:val="IndexLink"/>
                <w:rtl w:val="true"/>
              </w:rPr>
              <w:t>بعد المائة في ان اللّه امر النبي صلی اللّه عليه وآله وسلم في المعراج بحب على عليه‌السلام وحب من يحبه ، واخبار جبرئيل بان اهل الأرض لو أحبوا عليا كما تحبه اهل السماء لما خلق اللّه النار</w:t>
            </w:r>
            <w:r>
              <w:rPr>
                <w:rStyle w:val="IndexLink"/>
                <w:rtl w:val="true"/>
              </w:rPr>
              <w:t>.</w:t>
              <w:tab/>
            </w:r>
            <w:r>
              <w:rPr>
                <w:rStyle w:val="IndexLink"/>
              </w:rPr>
              <w:t>203</w:t>
            </w:r>
          </w:hyperlink>
        </w:p>
        <w:p>
          <w:pPr>
            <w:pStyle w:val="Contents2"/>
            <w:tabs>
              <w:tab w:val="clear" w:pos="8743"/>
              <w:tab w:val="right" w:pos="9026" w:leader="dot"/>
            </w:tabs>
            <w:rPr/>
          </w:pPr>
          <w:hyperlink w:anchor="__RefHeading___Toc3058106_1067777946">
            <w:r>
              <w:rPr>
                <w:webHidden/>
                <w:rStyle w:val="IndexLink"/>
                <w:rtl w:val="true"/>
              </w:rPr>
              <w:t xml:space="preserve">الباب الثاني والتسعون </w:t>
            </w:r>
            <w:r>
              <w:rPr>
                <w:rStyle w:val="IndexLink"/>
                <w:rtl w:val="true"/>
              </w:rPr>
              <w:t xml:space="preserve">: </w:t>
            </w:r>
            <w:r>
              <w:rPr>
                <w:rStyle w:val="IndexLink"/>
                <w:rtl w:val="true"/>
              </w:rPr>
              <w:t>بعد المائة في ان من أحب ان يتمسك بالقضيب الأحمر الذي غرسه اللّه بيمينه في جنة عدن فليتمسك بحب على عليه‌السلام</w:t>
            </w:r>
            <w:r>
              <w:rPr>
                <w:rStyle w:val="IndexLink"/>
                <w:rtl w:val="true"/>
              </w:rPr>
              <w:tab/>
            </w:r>
            <w:r>
              <w:rPr>
                <w:rStyle w:val="IndexLink"/>
              </w:rPr>
              <w:t>204</w:t>
            </w:r>
          </w:hyperlink>
        </w:p>
        <w:p>
          <w:pPr>
            <w:pStyle w:val="Contents3"/>
            <w:tabs>
              <w:tab w:val="clear" w:pos="8459"/>
              <w:tab w:val="right" w:pos="9026" w:leader="dot"/>
            </w:tabs>
            <w:rPr/>
          </w:pPr>
          <w:hyperlink w:anchor="__RefHeading___Toc3058108_1067777946">
            <w:r>
              <w:rPr>
                <w:webHidden/>
                <w:rStyle w:val="IndexLink"/>
                <w:rtl w:val="true"/>
              </w:rPr>
              <w:t>اشارة</w:t>
            </w:r>
            <w:r>
              <w:rPr>
                <w:rStyle w:val="IndexLink"/>
                <w:rtl w:val="true"/>
              </w:rPr>
              <w:tab/>
            </w:r>
            <w:r>
              <w:rPr>
                <w:rStyle w:val="IndexLink"/>
              </w:rPr>
              <w:t>204</w:t>
            </w:r>
          </w:hyperlink>
        </w:p>
        <w:p>
          <w:pPr>
            <w:pStyle w:val="Contents3"/>
            <w:tabs>
              <w:tab w:val="clear" w:pos="8459"/>
              <w:tab w:val="right" w:pos="9026" w:leader="dot"/>
            </w:tabs>
            <w:rPr/>
          </w:pPr>
          <w:hyperlink w:anchor="__RefHeading___Toc3058110_1067777946">
            <w:r>
              <w:rPr>
                <w:webHidden/>
                <w:rStyle w:val="IndexLink"/>
                <w:rtl w:val="true"/>
              </w:rPr>
              <w:t xml:space="preserve">الاول </w:t>
            </w:r>
            <w:r>
              <w:rPr>
                <w:rStyle w:val="IndexLink"/>
                <w:rtl w:val="true"/>
              </w:rPr>
              <w:t xml:space="preserve">: </w:t>
            </w:r>
            <w:r>
              <w:rPr>
                <w:rStyle w:val="IndexLink"/>
                <w:rtl w:val="true"/>
              </w:rPr>
              <w:t>حديث زيد بن أرقم</w:t>
            </w:r>
            <w:r>
              <w:rPr>
                <w:rStyle w:val="IndexLink"/>
                <w:rtl w:val="true"/>
              </w:rPr>
              <w:tab/>
            </w:r>
            <w:r>
              <w:rPr>
                <w:rStyle w:val="IndexLink"/>
              </w:rPr>
              <w:t>204</w:t>
            </w:r>
          </w:hyperlink>
        </w:p>
        <w:p>
          <w:pPr>
            <w:pStyle w:val="Contents3"/>
            <w:tabs>
              <w:tab w:val="clear" w:pos="8459"/>
              <w:tab w:val="right" w:pos="9026" w:leader="dot"/>
            </w:tabs>
            <w:rPr/>
          </w:pPr>
          <w:hyperlink w:anchor="__RefHeading___Toc3058112_1067777946">
            <w:r>
              <w:rPr>
                <w:webHidden/>
                <w:rStyle w:val="IndexLink"/>
                <w:rtl w:val="true"/>
              </w:rPr>
              <w:t xml:space="preserve">الحديث الثاني </w:t>
            </w:r>
            <w:r>
              <w:rPr>
                <w:rStyle w:val="IndexLink"/>
                <w:rtl w:val="true"/>
              </w:rPr>
              <w:t xml:space="preserve">: </w:t>
            </w:r>
            <w:r>
              <w:rPr>
                <w:rStyle w:val="IndexLink"/>
                <w:rtl w:val="true"/>
              </w:rPr>
              <w:t>حديث ابن عباس</w:t>
            </w:r>
            <w:r>
              <w:rPr>
                <w:rStyle w:val="IndexLink"/>
                <w:rtl w:val="true"/>
              </w:rPr>
              <w:tab/>
            </w:r>
            <w:r>
              <w:rPr>
                <w:rStyle w:val="IndexLink"/>
              </w:rPr>
              <w:t>207</w:t>
            </w:r>
          </w:hyperlink>
        </w:p>
        <w:p>
          <w:pPr>
            <w:pStyle w:val="Contents3"/>
            <w:tabs>
              <w:tab w:val="clear" w:pos="8459"/>
              <w:tab w:val="right" w:pos="9026" w:leader="dot"/>
            </w:tabs>
            <w:rPr/>
          </w:pPr>
          <w:hyperlink w:anchor="__RefHeading___Toc3058114_1067777946">
            <w:r>
              <w:rPr>
                <w:webHidden/>
                <w:rStyle w:val="IndexLink"/>
                <w:rtl w:val="true"/>
              </w:rPr>
              <w:t xml:space="preserve">الحديث الثالث </w:t>
            </w:r>
            <w:r>
              <w:rPr>
                <w:rStyle w:val="IndexLink"/>
                <w:rtl w:val="true"/>
              </w:rPr>
              <w:t xml:space="preserve">: </w:t>
            </w:r>
            <w:r>
              <w:rPr>
                <w:rStyle w:val="IndexLink"/>
                <w:rtl w:val="true"/>
              </w:rPr>
              <w:t>حديث ابى هريرة</w:t>
            </w:r>
            <w:r>
              <w:rPr>
                <w:rStyle w:val="IndexLink"/>
                <w:rtl w:val="true"/>
              </w:rPr>
              <w:tab/>
            </w:r>
            <w:r>
              <w:rPr>
                <w:rStyle w:val="IndexLink"/>
              </w:rPr>
              <w:t>207</w:t>
            </w:r>
          </w:hyperlink>
        </w:p>
        <w:p>
          <w:pPr>
            <w:pStyle w:val="Contents3"/>
            <w:tabs>
              <w:tab w:val="clear" w:pos="8459"/>
              <w:tab w:val="right" w:pos="9026" w:leader="dot"/>
            </w:tabs>
            <w:rPr/>
          </w:pPr>
          <w:hyperlink w:anchor="__RefHeading___Toc3058116_1067777946">
            <w:r>
              <w:rPr>
                <w:webHidden/>
                <w:rStyle w:val="IndexLink"/>
                <w:rtl w:val="true"/>
              </w:rPr>
              <w:t xml:space="preserve">الحديث الرابع </w:t>
            </w:r>
            <w:r>
              <w:rPr>
                <w:rStyle w:val="IndexLink"/>
                <w:rtl w:val="true"/>
              </w:rPr>
              <w:t xml:space="preserve">: </w:t>
            </w:r>
            <w:r>
              <w:rPr>
                <w:rStyle w:val="IndexLink"/>
                <w:rtl w:val="true"/>
              </w:rPr>
              <w:t>حديث حذيفة</w:t>
            </w:r>
            <w:r>
              <w:rPr>
                <w:rStyle w:val="IndexLink"/>
                <w:rtl w:val="true"/>
              </w:rPr>
              <w:tab/>
            </w:r>
            <w:r>
              <w:rPr>
                <w:rStyle w:val="IndexLink"/>
              </w:rPr>
              <w:t>208</w:t>
            </w:r>
          </w:hyperlink>
        </w:p>
        <w:p>
          <w:pPr>
            <w:pStyle w:val="Contents3"/>
            <w:tabs>
              <w:tab w:val="clear" w:pos="8459"/>
              <w:tab w:val="right" w:pos="9026" w:leader="dot"/>
            </w:tabs>
            <w:rPr/>
          </w:pPr>
          <w:hyperlink w:anchor="__RefHeading___Toc3058118_1067777946">
            <w:r>
              <w:rPr>
                <w:webHidden/>
                <w:rStyle w:val="IndexLink"/>
                <w:rtl w:val="true"/>
              </w:rPr>
              <w:t xml:space="preserve">الحديث الخامس </w:t>
            </w:r>
            <w:r>
              <w:rPr>
                <w:rStyle w:val="IndexLink"/>
                <w:rtl w:val="true"/>
              </w:rPr>
              <w:t xml:space="preserve">: </w:t>
            </w:r>
            <w:r>
              <w:rPr>
                <w:rStyle w:val="IndexLink"/>
                <w:rtl w:val="true"/>
              </w:rPr>
              <w:t>ما روى مرسلا</w:t>
            </w:r>
            <w:r>
              <w:rPr>
                <w:rStyle w:val="IndexLink"/>
                <w:rtl w:val="true"/>
              </w:rPr>
              <w:tab/>
            </w:r>
            <w:r>
              <w:rPr>
                <w:rStyle w:val="IndexLink"/>
              </w:rPr>
              <w:t>209</w:t>
            </w:r>
          </w:hyperlink>
        </w:p>
        <w:p>
          <w:pPr>
            <w:pStyle w:val="Contents2"/>
            <w:tabs>
              <w:tab w:val="clear" w:pos="8743"/>
              <w:tab w:val="right" w:pos="9026" w:leader="dot"/>
            </w:tabs>
            <w:rPr/>
          </w:pPr>
          <w:hyperlink w:anchor="__RefHeading___Toc3058120_1067777946">
            <w:r>
              <w:rPr>
                <w:webHidden/>
                <w:rStyle w:val="IndexLink"/>
                <w:rtl w:val="true"/>
              </w:rPr>
              <w:t xml:space="preserve">الباب الثالث والتسعون </w:t>
            </w:r>
            <w:r>
              <w:rPr>
                <w:rStyle w:val="IndexLink"/>
                <w:rtl w:val="true"/>
              </w:rPr>
              <w:t xml:space="preserve">: </w:t>
            </w:r>
            <w:r>
              <w:rPr>
                <w:rStyle w:val="IndexLink"/>
                <w:rtl w:val="true"/>
              </w:rPr>
              <w:t>بعد المائة في أن من أحب أن يركب سفينة النجاة ويستمسك بالعروة الوثقى ويعتصم بحبل اللّه المتين فليحب على بن أبي طالب وذريته</w:t>
            </w:r>
            <w:r>
              <w:rPr>
                <w:rStyle w:val="IndexLink"/>
                <w:rtl w:val="true"/>
              </w:rPr>
              <w:tab/>
            </w:r>
            <w:r>
              <w:rPr>
                <w:rStyle w:val="IndexLink"/>
              </w:rPr>
              <w:t>210</w:t>
            </w:r>
          </w:hyperlink>
        </w:p>
        <w:p>
          <w:pPr>
            <w:pStyle w:val="Contents3"/>
            <w:tabs>
              <w:tab w:val="clear" w:pos="8459"/>
              <w:tab w:val="right" w:pos="9026" w:leader="dot"/>
            </w:tabs>
            <w:rPr/>
          </w:pPr>
          <w:hyperlink w:anchor="__RefHeading___Toc3058122_1067777946">
            <w:r>
              <w:rPr>
                <w:webHidden/>
                <w:rStyle w:val="IndexLink"/>
                <w:rtl w:val="true"/>
              </w:rPr>
              <w:t>اشارة</w:t>
            </w:r>
            <w:r>
              <w:rPr>
                <w:rStyle w:val="IndexLink"/>
                <w:rtl w:val="true"/>
              </w:rPr>
              <w:tab/>
            </w:r>
            <w:r>
              <w:rPr>
                <w:rStyle w:val="IndexLink"/>
              </w:rPr>
              <w:t>210</w:t>
            </w:r>
          </w:hyperlink>
        </w:p>
        <w:p>
          <w:pPr>
            <w:pStyle w:val="Contents3"/>
            <w:tabs>
              <w:tab w:val="clear" w:pos="8459"/>
              <w:tab w:val="right" w:pos="9026" w:leader="dot"/>
            </w:tabs>
            <w:rPr/>
          </w:pPr>
          <w:hyperlink w:anchor="__RefHeading___Toc3058124_1067777946">
            <w:r>
              <w:rPr>
                <w:webHidden/>
                <w:rStyle w:val="IndexLink"/>
                <w:rtl w:val="true"/>
              </w:rPr>
              <w:t>القسم الاول</w:t>
            </w:r>
            <w:r>
              <w:rPr>
                <w:rStyle w:val="IndexLink"/>
                <w:rtl w:val="true"/>
              </w:rPr>
              <w:tab/>
            </w:r>
            <w:r>
              <w:rPr>
                <w:rStyle w:val="IndexLink"/>
              </w:rPr>
              <w:t>210</w:t>
            </w:r>
          </w:hyperlink>
        </w:p>
        <w:p>
          <w:pPr>
            <w:pStyle w:val="Contents3"/>
            <w:tabs>
              <w:tab w:val="clear" w:pos="8459"/>
              <w:tab w:val="right" w:pos="9026" w:leader="dot"/>
            </w:tabs>
            <w:rPr/>
          </w:pPr>
          <w:hyperlink w:anchor="__RefHeading___Toc3058126_1067777946">
            <w:r>
              <w:rPr>
                <w:webHidden/>
                <w:rStyle w:val="IndexLink"/>
                <w:rtl w:val="true"/>
              </w:rPr>
              <w:t>القسم الثاني</w:t>
            </w:r>
            <w:r>
              <w:rPr>
                <w:rStyle w:val="IndexLink"/>
                <w:rtl w:val="true"/>
              </w:rPr>
              <w:tab/>
            </w:r>
            <w:r>
              <w:rPr>
                <w:rStyle w:val="IndexLink"/>
              </w:rPr>
              <w:t>211</w:t>
            </w:r>
          </w:hyperlink>
        </w:p>
        <w:p>
          <w:pPr>
            <w:pStyle w:val="Contents3"/>
            <w:tabs>
              <w:tab w:val="clear" w:pos="8459"/>
              <w:tab w:val="right" w:pos="9026" w:leader="dot"/>
            </w:tabs>
            <w:rPr/>
          </w:pPr>
          <w:hyperlink w:anchor="__RefHeading___Toc3058128_1067777946">
            <w:r>
              <w:rPr>
                <w:webHidden/>
                <w:rStyle w:val="IndexLink"/>
                <w:rtl w:val="true"/>
              </w:rPr>
              <w:t>القسم الثالث</w:t>
            </w:r>
            <w:r>
              <w:rPr>
                <w:rStyle w:val="IndexLink"/>
                <w:rtl w:val="true"/>
              </w:rPr>
              <w:tab/>
            </w:r>
            <w:r>
              <w:rPr>
                <w:rStyle w:val="IndexLink"/>
              </w:rPr>
              <w:t>211</w:t>
            </w:r>
          </w:hyperlink>
        </w:p>
        <w:p>
          <w:pPr>
            <w:pStyle w:val="Contents2"/>
            <w:tabs>
              <w:tab w:val="clear" w:pos="8743"/>
              <w:tab w:val="right" w:pos="9026" w:leader="dot"/>
            </w:tabs>
            <w:rPr/>
          </w:pPr>
          <w:hyperlink w:anchor="__RefHeading___Toc3058130_1067777946">
            <w:r>
              <w:rPr>
                <w:webHidden/>
                <w:rStyle w:val="IndexLink"/>
                <w:rtl w:val="true"/>
              </w:rPr>
              <w:t xml:space="preserve">الباب الرابع والتسعون </w:t>
            </w:r>
            <w:r>
              <w:rPr>
                <w:rStyle w:val="IndexLink"/>
                <w:rtl w:val="true"/>
              </w:rPr>
              <w:t xml:space="preserve">: </w:t>
            </w:r>
            <w:r>
              <w:rPr>
                <w:rStyle w:val="IndexLink"/>
                <w:rtl w:val="true"/>
              </w:rPr>
              <w:t>بعد المائة في أن من أحب عليا قبل اللّه صلاته وصيامه وأعطاه بعدد كل عرق في بدنه مدينة في الجنة</w:t>
            </w:r>
            <w:r>
              <w:rPr>
                <w:rStyle w:val="IndexLink"/>
                <w:rtl w:val="true"/>
              </w:rPr>
              <w:t>.</w:t>
              <w:tab/>
            </w:r>
            <w:r>
              <w:rPr>
                <w:rStyle w:val="IndexLink"/>
              </w:rPr>
              <w:t>212</w:t>
            </w:r>
          </w:hyperlink>
        </w:p>
        <w:p>
          <w:pPr>
            <w:pStyle w:val="Contents2"/>
            <w:tabs>
              <w:tab w:val="clear" w:pos="8743"/>
              <w:tab w:val="right" w:pos="9026" w:leader="dot"/>
            </w:tabs>
            <w:rPr/>
          </w:pPr>
          <w:hyperlink w:anchor="__RefHeading___Toc3058132_1067777946">
            <w:r>
              <w:rPr>
                <w:webHidden/>
                <w:rStyle w:val="IndexLink"/>
                <w:rtl w:val="true"/>
              </w:rPr>
              <w:t xml:space="preserve">الباب الخامس والتسعون </w:t>
            </w:r>
            <w:r>
              <w:rPr>
                <w:rStyle w:val="IndexLink"/>
                <w:rtl w:val="true"/>
              </w:rPr>
              <w:t xml:space="preserve">: </w:t>
            </w:r>
            <w:r>
              <w:rPr>
                <w:rStyle w:val="IndexLink"/>
                <w:rtl w:val="true"/>
              </w:rPr>
              <w:t>بعد المائة في ان من أراد ان يدخل الجنة فليحب عليا عليه‌السلام</w:t>
            </w:r>
            <w:r>
              <w:rPr>
                <w:rStyle w:val="IndexLink"/>
                <w:rtl w:val="true"/>
              </w:rPr>
              <w:tab/>
            </w:r>
            <w:r>
              <w:rPr>
                <w:rStyle w:val="IndexLink"/>
              </w:rPr>
              <w:t>214</w:t>
            </w:r>
          </w:hyperlink>
        </w:p>
        <w:p>
          <w:pPr>
            <w:pStyle w:val="Contents2"/>
            <w:tabs>
              <w:tab w:val="clear" w:pos="8743"/>
              <w:tab w:val="right" w:pos="9026" w:leader="dot"/>
            </w:tabs>
            <w:rPr/>
          </w:pPr>
          <w:hyperlink w:anchor="__RefHeading___Toc3058134_1067777946">
            <w:r>
              <w:rPr>
                <w:webHidden/>
                <w:rStyle w:val="IndexLink"/>
                <w:rtl w:val="true"/>
              </w:rPr>
              <w:t xml:space="preserve">الباب السادس والتسعون </w:t>
            </w:r>
            <w:r>
              <w:rPr>
                <w:rStyle w:val="IndexLink"/>
                <w:rtl w:val="true"/>
              </w:rPr>
              <w:t xml:space="preserve">: </w:t>
            </w:r>
            <w:r>
              <w:rPr>
                <w:rStyle w:val="IndexLink"/>
                <w:rtl w:val="true"/>
              </w:rPr>
              <w:t>بعد المائة في نزول جبرئيل على النبي صلی اللّه عليه وآله وسلم لبشارة على عليه‌السلام بان محبيه في الجنة وعطاء الخمسة الطاهرة لهم نصف حسناتهم وان اللّه قد غفر لهم سيئاتهم</w:t>
            </w:r>
            <w:r>
              <w:rPr>
                <w:rStyle w:val="IndexLink"/>
                <w:rtl w:val="true"/>
              </w:rPr>
              <w:t>.</w:t>
              <w:tab/>
            </w:r>
            <w:r>
              <w:rPr>
                <w:rStyle w:val="IndexLink"/>
              </w:rPr>
              <w:t>215</w:t>
            </w:r>
          </w:hyperlink>
        </w:p>
        <w:p>
          <w:pPr>
            <w:pStyle w:val="Contents2"/>
            <w:tabs>
              <w:tab w:val="clear" w:pos="8743"/>
              <w:tab w:val="right" w:pos="9026" w:leader="dot"/>
            </w:tabs>
            <w:rPr/>
          </w:pPr>
          <w:hyperlink w:anchor="__RefHeading___Toc3058136_1067777946">
            <w:r>
              <w:rPr>
                <w:webHidden/>
                <w:rStyle w:val="IndexLink"/>
                <w:rtl w:val="true"/>
              </w:rPr>
              <w:t xml:space="preserve">الباب الثامن والتسعون </w:t>
            </w:r>
            <w:r>
              <w:rPr>
                <w:rStyle w:val="IndexLink"/>
                <w:rtl w:val="true"/>
              </w:rPr>
              <w:t xml:space="preserve">: </w:t>
            </w:r>
            <w:r>
              <w:rPr>
                <w:rStyle w:val="IndexLink"/>
                <w:rtl w:val="true"/>
              </w:rPr>
              <w:t>بعد المائة ي ان من أحب عليا فتولاه اسكنه اللّه مع النبي صلی اللّه عليه وآله وسلم وعلى عليه‌السلام</w:t>
            </w:r>
            <w:r>
              <w:rPr>
                <w:rStyle w:val="IndexLink"/>
                <w:rtl w:val="true"/>
              </w:rPr>
              <w:tab/>
            </w:r>
            <w:r>
              <w:rPr>
                <w:rStyle w:val="IndexLink"/>
              </w:rPr>
              <w:t>218</w:t>
            </w:r>
          </w:hyperlink>
        </w:p>
        <w:p>
          <w:pPr>
            <w:pStyle w:val="Contents2"/>
            <w:tabs>
              <w:tab w:val="clear" w:pos="8743"/>
              <w:tab w:val="right" w:pos="9026" w:leader="dot"/>
            </w:tabs>
            <w:rPr/>
          </w:pPr>
          <w:hyperlink w:anchor="__RefHeading___Toc3058138_1067777946">
            <w:r>
              <w:rPr>
                <w:webHidden/>
                <w:rStyle w:val="IndexLink"/>
                <w:rtl w:val="true"/>
              </w:rPr>
              <w:t xml:space="preserve">الباب التاسع والتسعون </w:t>
            </w:r>
            <w:r>
              <w:rPr>
                <w:rStyle w:val="IndexLink"/>
                <w:rtl w:val="true"/>
              </w:rPr>
              <w:t xml:space="preserve">: </w:t>
            </w:r>
            <w:r>
              <w:rPr>
                <w:rStyle w:val="IndexLink"/>
                <w:rtl w:val="true"/>
              </w:rPr>
              <w:t>بعد المائة في ان لعلى عليه‌السلام حلقة معلقة بباب الجنة من تعلق بها دخل الجنة</w:t>
            </w:r>
            <w:r>
              <w:rPr>
                <w:rStyle w:val="IndexLink"/>
                <w:rtl w:val="true"/>
              </w:rPr>
              <w:t>.</w:t>
              <w:tab/>
            </w:r>
            <w:r>
              <w:rPr>
                <w:rStyle w:val="IndexLink"/>
              </w:rPr>
              <w:t>219</w:t>
            </w:r>
          </w:hyperlink>
        </w:p>
        <w:p>
          <w:pPr>
            <w:pStyle w:val="Contents2"/>
            <w:tabs>
              <w:tab w:val="clear" w:pos="8743"/>
              <w:tab w:val="right" w:pos="9026" w:leader="dot"/>
            </w:tabs>
            <w:rPr/>
          </w:pPr>
          <w:hyperlink w:anchor="__RefHeading___Toc3058140_1067777946">
            <w:r>
              <w:rPr>
                <w:webHidden/>
                <w:rStyle w:val="IndexLink"/>
                <w:rtl w:val="true"/>
              </w:rPr>
              <w:t xml:space="preserve">الباب المتمم للمائتين </w:t>
            </w:r>
            <w:r>
              <w:rPr>
                <w:rStyle w:val="IndexLink"/>
                <w:rtl w:val="true"/>
              </w:rPr>
              <w:t xml:space="preserve">: </w:t>
            </w:r>
            <w:r>
              <w:rPr>
                <w:rStyle w:val="IndexLink"/>
                <w:rtl w:val="true"/>
              </w:rPr>
              <w:t>في أن عليا عليه‌السلام وشيعته يدخلون الجنة بغير حساب</w:t>
            </w:r>
            <w:r>
              <w:rPr>
                <w:rStyle w:val="IndexLink"/>
                <w:rtl w:val="true"/>
              </w:rPr>
              <w:tab/>
            </w:r>
            <w:r>
              <w:rPr>
                <w:rStyle w:val="IndexLink"/>
              </w:rPr>
              <w:t>221</w:t>
            </w:r>
          </w:hyperlink>
        </w:p>
        <w:p>
          <w:pPr>
            <w:pStyle w:val="Contents3"/>
            <w:tabs>
              <w:tab w:val="clear" w:pos="8459"/>
              <w:tab w:val="right" w:pos="9026" w:leader="dot"/>
            </w:tabs>
            <w:rPr/>
          </w:pPr>
          <w:hyperlink w:anchor="__RefHeading___Toc3058142_1067777946">
            <w:r>
              <w:rPr>
                <w:webHidden/>
                <w:rStyle w:val="IndexLink"/>
                <w:rtl w:val="true"/>
              </w:rPr>
              <w:t>اشارة</w:t>
            </w:r>
            <w:r>
              <w:rPr>
                <w:rStyle w:val="IndexLink"/>
                <w:rtl w:val="true"/>
              </w:rPr>
              <w:tab/>
            </w:r>
            <w:r>
              <w:rPr>
                <w:rStyle w:val="IndexLink"/>
              </w:rPr>
              <w:t>221</w:t>
            </w:r>
          </w:hyperlink>
        </w:p>
        <w:p>
          <w:pPr>
            <w:pStyle w:val="Contents3"/>
            <w:tabs>
              <w:tab w:val="clear" w:pos="8459"/>
              <w:tab w:val="right" w:pos="9026" w:leader="dot"/>
            </w:tabs>
            <w:rPr/>
          </w:pPr>
          <w:hyperlink w:anchor="__RefHeading___Toc3058144_1067777946">
            <w:r>
              <w:rPr>
                <w:webHidden/>
                <w:rStyle w:val="IndexLink"/>
                <w:rtl w:val="true"/>
              </w:rPr>
              <w:t>القسم الاول</w:t>
            </w:r>
            <w:r>
              <w:rPr>
                <w:rStyle w:val="IndexLink"/>
                <w:rtl w:val="true"/>
              </w:rPr>
              <w:tab/>
            </w:r>
            <w:r>
              <w:rPr>
                <w:rStyle w:val="IndexLink"/>
              </w:rPr>
              <w:t>221</w:t>
            </w:r>
          </w:hyperlink>
        </w:p>
        <w:p>
          <w:pPr>
            <w:pStyle w:val="Contents4"/>
            <w:tabs>
              <w:tab w:val="clear" w:pos="8176"/>
              <w:tab w:val="right" w:pos="9026" w:leader="dot"/>
            </w:tabs>
            <w:rPr/>
          </w:pPr>
          <w:hyperlink w:anchor="__RefHeading___Toc3058146_1067777946">
            <w:r>
              <w:rPr>
                <w:webHidden/>
                <w:rStyle w:val="IndexLink"/>
                <w:rtl w:val="true"/>
              </w:rPr>
              <w:t>اشارة</w:t>
            </w:r>
            <w:r>
              <w:rPr>
                <w:rStyle w:val="IndexLink"/>
                <w:rtl w:val="true"/>
              </w:rPr>
              <w:tab/>
            </w:r>
            <w:r>
              <w:rPr>
                <w:rStyle w:val="IndexLink"/>
              </w:rPr>
              <w:t>221</w:t>
            </w:r>
          </w:hyperlink>
        </w:p>
        <w:p>
          <w:pPr>
            <w:pStyle w:val="Contents4"/>
            <w:tabs>
              <w:tab w:val="clear" w:pos="8176"/>
              <w:tab w:val="right" w:pos="9026" w:leader="dot"/>
            </w:tabs>
            <w:rPr/>
          </w:pPr>
          <w:hyperlink w:anchor="__RefHeading___Toc3058148_1067777946">
            <w:r>
              <w:rPr>
                <w:webHidden/>
                <w:rStyle w:val="IndexLink"/>
                <w:rtl w:val="true"/>
              </w:rPr>
              <w:t xml:space="preserve">الاول </w:t>
            </w:r>
            <w:r>
              <w:rPr>
                <w:rStyle w:val="IndexLink"/>
                <w:rtl w:val="true"/>
              </w:rPr>
              <w:t xml:space="preserve">: </w:t>
            </w:r>
            <w:r>
              <w:rPr>
                <w:rStyle w:val="IndexLink"/>
                <w:rtl w:val="true"/>
              </w:rPr>
              <w:t>حديث على عليه‌السلام</w:t>
            </w:r>
            <w:r>
              <w:rPr>
                <w:rStyle w:val="IndexLink"/>
                <w:rtl w:val="true"/>
              </w:rPr>
              <w:tab/>
            </w:r>
            <w:r>
              <w:rPr>
                <w:rStyle w:val="IndexLink"/>
              </w:rPr>
              <w:t>221</w:t>
            </w:r>
          </w:hyperlink>
        </w:p>
        <w:p>
          <w:pPr>
            <w:pStyle w:val="Contents4"/>
            <w:tabs>
              <w:tab w:val="clear" w:pos="8176"/>
              <w:tab w:val="right" w:pos="9026" w:leader="dot"/>
            </w:tabs>
            <w:rPr/>
          </w:pPr>
          <w:hyperlink w:anchor="__RefHeading___Toc3058150_1067777946">
            <w:r>
              <w:rPr>
                <w:webHidden/>
                <w:rStyle w:val="IndexLink"/>
                <w:rtl w:val="true"/>
              </w:rPr>
              <w:t xml:space="preserve">الثاني </w:t>
            </w:r>
            <w:r>
              <w:rPr>
                <w:rStyle w:val="IndexLink"/>
                <w:rtl w:val="true"/>
              </w:rPr>
              <w:t xml:space="preserve">: </w:t>
            </w:r>
            <w:r>
              <w:rPr>
                <w:rStyle w:val="IndexLink"/>
                <w:rtl w:val="true"/>
              </w:rPr>
              <w:t>حديث ابن مسعود</w:t>
            </w:r>
            <w:r>
              <w:rPr>
                <w:rStyle w:val="IndexLink"/>
                <w:rtl w:val="true"/>
              </w:rPr>
              <w:tab/>
            </w:r>
            <w:r>
              <w:rPr>
                <w:rStyle w:val="IndexLink"/>
              </w:rPr>
              <w:t>222</w:t>
            </w:r>
          </w:hyperlink>
        </w:p>
        <w:p>
          <w:pPr>
            <w:pStyle w:val="Contents4"/>
            <w:tabs>
              <w:tab w:val="clear" w:pos="8176"/>
              <w:tab w:val="right" w:pos="9026" w:leader="dot"/>
            </w:tabs>
            <w:rPr/>
          </w:pPr>
          <w:hyperlink w:anchor="__RefHeading___Toc3058152_1067777946">
            <w:r>
              <w:rPr>
                <w:webHidden/>
                <w:rStyle w:val="IndexLink"/>
                <w:rtl w:val="true"/>
              </w:rPr>
              <w:t xml:space="preserve">الثالث </w:t>
            </w:r>
            <w:r>
              <w:rPr>
                <w:rStyle w:val="IndexLink"/>
                <w:rtl w:val="true"/>
              </w:rPr>
              <w:t xml:space="preserve">: </w:t>
            </w:r>
            <w:r>
              <w:rPr>
                <w:rStyle w:val="IndexLink"/>
                <w:rtl w:val="true"/>
              </w:rPr>
              <w:t>حديث حذيفة</w:t>
            </w:r>
            <w:r>
              <w:rPr>
                <w:rStyle w:val="IndexLink"/>
                <w:rtl w:val="true"/>
              </w:rPr>
              <w:tab/>
            </w:r>
            <w:r>
              <w:rPr>
                <w:rStyle w:val="IndexLink"/>
              </w:rPr>
              <w:t>223</w:t>
            </w:r>
          </w:hyperlink>
        </w:p>
        <w:p>
          <w:pPr>
            <w:pStyle w:val="Contents3"/>
            <w:tabs>
              <w:tab w:val="clear" w:pos="8459"/>
              <w:tab w:val="right" w:pos="9026" w:leader="dot"/>
            </w:tabs>
            <w:rPr/>
          </w:pPr>
          <w:hyperlink w:anchor="__RefHeading___Toc3058154_1067777946">
            <w:r>
              <w:rPr>
                <w:webHidden/>
                <w:rStyle w:val="IndexLink"/>
                <w:rtl w:val="true"/>
              </w:rPr>
              <w:t>القسم الثاني</w:t>
            </w:r>
            <w:r>
              <w:rPr>
                <w:rStyle w:val="IndexLink"/>
                <w:rtl w:val="true"/>
              </w:rPr>
              <w:tab/>
            </w:r>
            <w:r>
              <w:rPr>
                <w:rStyle w:val="IndexLink"/>
              </w:rPr>
              <w:t>223</w:t>
            </w:r>
          </w:hyperlink>
        </w:p>
        <w:p>
          <w:pPr>
            <w:pStyle w:val="Contents4"/>
            <w:tabs>
              <w:tab w:val="clear" w:pos="8176"/>
              <w:tab w:val="right" w:pos="9026" w:leader="dot"/>
            </w:tabs>
            <w:rPr/>
          </w:pPr>
          <w:hyperlink w:anchor="__RefHeading___Toc3058156_1067777946">
            <w:r>
              <w:rPr>
                <w:webHidden/>
                <w:rStyle w:val="IndexLink"/>
                <w:rtl w:val="true"/>
              </w:rPr>
              <w:t>اشارة</w:t>
            </w:r>
            <w:r>
              <w:rPr>
                <w:rStyle w:val="IndexLink"/>
                <w:rtl w:val="true"/>
              </w:rPr>
              <w:tab/>
            </w:r>
            <w:r>
              <w:rPr>
                <w:rStyle w:val="IndexLink"/>
              </w:rPr>
              <w:t>223</w:t>
            </w:r>
          </w:hyperlink>
        </w:p>
        <w:p>
          <w:pPr>
            <w:pStyle w:val="Contents4"/>
            <w:tabs>
              <w:tab w:val="clear" w:pos="8176"/>
              <w:tab w:val="right" w:pos="9026" w:leader="dot"/>
            </w:tabs>
            <w:rPr/>
          </w:pPr>
          <w:hyperlink w:anchor="__RefHeading___Toc3058158_1067777946">
            <w:r>
              <w:rPr>
                <w:webHidden/>
                <w:rStyle w:val="IndexLink"/>
                <w:rtl w:val="true"/>
              </w:rPr>
              <w:t xml:space="preserve">الاول </w:t>
            </w:r>
            <w:r>
              <w:rPr>
                <w:rStyle w:val="IndexLink"/>
                <w:rtl w:val="true"/>
              </w:rPr>
              <w:t xml:space="preserve">: </w:t>
            </w:r>
            <w:r>
              <w:rPr>
                <w:rStyle w:val="IndexLink"/>
                <w:rtl w:val="true"/>
              </w:rPr>
              <w:t>حديث ابن عباس</w:t>
            </w:r>
            <w:r>
              <w:rPr>
                <w:rStyle w:val="IndexLink"/>
                <w:rtl w:val="true"/>
              </w:rPr>
              <w:tab/>
            </w:r>
            <w:r>
              <w:rPr>
                <w:rStyle w:val="IndexLink"/>
              </w:rPr>
              <w:t>223</w:t>
            </w:r>
          </w:hyperlink>
        </w:p>
        <w:p>
          <w:pPr>
            <w:pStyle w:val="Contents4"/>
            <w:tabs>
              <w:tab w:val="clear" w:pos="8176"/>
              <w:tab w:val="right" w:pos="9026" w:leader="dot"/>
            </w:tabs>
            <w:rPr/>
          </w:pPr>
          <w:hyperlink w:anchor="__RefHeading___Toc3058160_1067777946">
            <w:r>
              <w:rPr>
                <w:webHidden/>
                <w:rStyle w:val="IndexLink"/>
                <w:rtl w:val="true"/>
              </w:rPr>
              <w:t xml:space="preserve">الثاني </w:t>
            </w:r>
            <w:r>
              <w:rPr>
                <w:rStyle w:val="IndexLink"/>
                <w:rtl w:val="true"/>
              </w:rPr>
              <w:t xml:space="preserve">: </w:t>
            </w:r>
            <w:r>
              <w:rPr>
                <w:rStyle w:val="IndexLink"/>
                <w:rtl w:val="true"/>
              </w:rPr>
              <w:t>حديث انس بن مالك</w:t>
            </w:r>
            <w:r>
              <w:rPr>
                <w:rStyle w:val="IndexLink"/>
                <w:rtl w:val="true"/>
              </w:rPr>
              <w:tab/>
            </w:r>
            <w:r>
              <w:rPr>
                <w:rStyle w:val="IndexLink"/>
              </w:rPr>
              <w:t>224</w:t>
            </w:r>
          </w:hyperlink>
        </w:p>
        <w:p>
          <w:pPr>
            <w:pStyle w:val="Contents3"/>
            <w:tabs>
              <w:tab w:val="clear" w:pos="8459"/>
              <w:tab w:val="right" w:pos="9026" w:leader="dot"/>
            </w:tabs>
            <w:rPr/>
          </w:pPr>
          <w:hyperlink w:anchor="__RefHeading___Toc3058162_1067777946">
            <w:r>
              <w:rPr>
                <w:webHidden/>
                <w:rStyle w:val="IndexLink"/>
                <w:rtl w:val="true"/>
              </w:rPr>
              <w:t>القسم الثالث</w:t>
            </w:r>
            <w:r>
              <w:rPr>
                <w:rStyle w:val="IndexLink"/>
                <w:rtl w:val="true"/>
              </w:rPr>
              <w:tab/>
            </w:r>
            <w:r>
              <w:rPr>
                <w:rStyle w:val="IndexLink"/>
              </w:rPr>
              <w:t>225</w:t>
            </w:r>
          </w:hyperlink>
        </w:p>
        <w:p>
          <w:pPr>
            <w:pStyle w:val="Contents2"/>
            <w:tabs>
              <w:tab w:val="clear" w:pos="8743"/>
              <w:tab w:val="right" w:pos="9026" w:leader="dot"/>
            </w:tabs>
            <w:rPr/>
          </w:pPr>
          <w:hyperlink w:anchor="__RefHeading___Toc3058164_1067777946">
            <w:r>
              <w:rPr>
                <w:webHidden/>
                <w:rStyle w:val="IndexLink"/>
                <w:rtl w:val="true"/>
              </w:rPr>
              <w:t xml:space="preserve">الباب الاول بعد المائتين </w:t>
            </w:r>
            <w:r>
              <w:rPr>
                <w:rStyle w:val="IndexLink"/>
                <w:rtl w:val="true"/>
              </w:rPr>
              <w:t xml:space="preserve">: </w:t>
            </w:r>
            <w:r>
              <w:rPr>
                <w:rStyle w:val="IndexLink"/>
                <w:rtl w:val="true"/>
              </w:rPr>
              <w:t>في انه يأخذ النبي صلی اللّه عليه وآله وسلم يوم القيامة بحجزة اللّه وعلى بحجزة النبي صلی اللّه عليه وآله وسلم وولده بحجزته وشيعتهم بحجزتهم</w:t>
            </w:r>
            <w:r>
              <w:rPr>
                <w:rStyle w:val="IndexLink"/>
                <w:rtl w:val="true"/>
              </w:rPr>
              <w:tab/>
            </w:r>
            <w:r>
              <w:rPr>
                <w:rStyle w:val="IndexLink"/>
              </w:rPr>
              <w:t>226</w:t>
            </w:r>
          </w:hyperlink>
        </w:p>
        <w:p>
          <w:pPr>
            <w:pStyle w:val="Contents2"/>
            <w:tabs>
              <w:tab w:val="clear" w:pos="8743"/>
              <w:tab w:val="right" w:pos="9026" w:leader="dot"/>
            </w:tabs>
            <w:rPr/>
          </w:pPr>
          <w:hyperlink w:anchor="__RefHeading___Toc3058166_1067777946">
            <w:r>
              <w:rPr>
                <w:webHidden/>
                <w:rStyle w:val="IndexLink"/>
                <w:rtl w:val="true"/>
              </w:rPr>
              <w:t xml:space="preserve">الباب الثاني بعد المائتين </w:t>
            </w:r>
            <w:r>
              <w:rPr>
                <w:rStyle w:val="IndexLink"/>
                <w:rtl w:val="true"/>
              </w:rPr>
              <w:t xml:space="preserve">: </w:t>
            </w:r>
            <w:r>
              <w:rPr>
                <w:rStyle w:val="IndexLink"/>
                <w:rtl w:val="true"/>
              </w:rPr>
              <w:t xml:space="preserve">في ان طنين حلقة باب الجنة </w:t>
            </w:r>
            <w:r>
              <w:rPr>
                <w:rStyle w:val="IndexLink"/>
                <w:rtl w:val="true"/>
              </w:rPr>
              <w:t xml:space="preserve">: </w:t>
            </w:r>
            <w:r>
              <w:rPr>
                <w:rStyle w:val="IndexLink"/>
                <w:rtl w:val="true"/>
              </w:rPr>
              <w:t>يا على يا على</w:t>
            </w:r>
            <w:r>
              <w:rPr>
                <w:rStyle w:val="IndexLink"/>
                <w:rtl w:val="true"/>
              </w:rPr>
              <w:t>.</w:t>
              <w:tab/>
            </w:r>
            <w:r>
              <w:rPr>
                <w:rStyle w:val="IndexLink"/>
              </w:rPr>
              <w:t>227</w:t>
            </w:r>
          </w:hyperlink>
        </w:p>
        <w:p>
          <w:pPr>
            <w:pStyle w:val="Contents2"/>
            <w:tabs>
              <w:tab w:val="clear" w:pos="8743"/>
              <w:tab w:val="right" w:pos="9026" w:leader="dot"/>
            </w:tabs>
            <w:rPr/>
          </w:pPr>
          <w:hyperlink w:anchor="__RefHeading___Toc3058168_1067777946">
            <w:r>
              <w:rPr>
                <w:webHidden/>
                <w:rStyle w:val="IndexLink"/>
                <w:rtl w:val="true"/>
              </w:rPr>
              <w:t xml:space="preserve">الباب الثالث بعد المائتين </w:t>
            </w:r>
            <w:r>
              <w:rPr>
                <w:rStyle w:val="IndexLink"/>
                <w:rtl w:val="true"/>
              </w:rPr>
              <w:t xml:space="preserve">: </w:t>
            </w:r>
            <w:r>
              <w:rPr>
                <w:rStyle w:val="IndexLink"/>
                <w:rtl w:val="true"/>
              </w:rPr>
              <w:t>في ان من لم يوال عليا لم يشم رائحة الجنة وان بالغ في العبادة</w:t>
            </w:r>
            <w:r>
              <w:rPr>
                <w:rStyle w:val="IndexLink"/>
                <w:rtl w:val="true"/>
              </w:rPr>
              <w:t>.</w:t>
              <w:tab/>
            </w:r>
            <w:r>
              <w:rPr>
                <w:rStyle w:val="IndexLink"/>
              </w:rPr>
              <w:t>228</w:t>
            </w:r>
          </w:hyperlink>
        </w:p>
        <w:p>
          <w:pPr>
            <w:pStyle w:val="Contents2"/>
            <w:tabs>
              <w:tab w:val="clear" w:pos="8743"/>
              <w:tab w:val="right" w:pos="9026" w:leader="dot"/>
            </w:tabs>
            <w:rPr/>
          </w:pPr>
          <w:hyperlink w:anchor="__RefHeading___Toc3058170_1067777946">
            <w:r>
              <w:rPr>
                <w:webHidden/>
                <w:rStyle w:val="IndexLink"/>
                <w:rtl w:val="true"/>
              </w:rPr>
              <w:t xml:space="preserve">الباب الرابع بعد المائتين </w:t>
            </w:r>
            <w:r>
              <w:rPr>
                <w:rStyle w:val="IndexLink"/>
                <w:rtl w:val="true"/>
              </w:rPr>
              <w:t xml:space="preserve">: </w:t>
            </w:r>
            <w:r>
              <w:rPr>
                <w:rStyle w:val="IndexLink"/>
                <w:rtl w:val="true"/>
              </w:rPr>
              <w:t>في أن مبغض على عليه‌السلام يدخل جهنم وان عبد اللّه ألف عام بين الركن والمقام</w:t>
            </w:r>
            <w:r>
              <w:rPr>
                <w:rStyle w:val="IndexLink"/>
                <w:rtl w:val="true"/>
              </w:rPr>
              <w:t>.</w:t>
              <w:tab/>
            </w:r>
            <w:r>
              <w:rPr>
                <w:rStyle w:val="IndexLink"/>
              </w:rPr>
              <w:t>230</w:t>
            </w:r>
          </w:hyperlink>
        </w:p>
        <w:p>
          <w:pPr>
            <w:pStyle w:val="Contents2"/>
            <w:tabs>
              <w:tab w:val="clear" w:pos="8743"/>
              <w:tab w:val="right" w:pos="9026" w:leader="dot"/>
            </w:tabs>
            <w:rPr/>
          </w:pPr>
          <w:hyperlink w:anchor="__RefHeading___Toc3058172_1067777946">
            <w:r>
              <w:rPr>
                <w:webHidden/>
                <w:rStyle w:val="IndexLink"/>
                <w:rtl w:val="true"/>
              </w:rPr>
              <w:t xml:space="preserve">الباب الخامس بعد المائتين </w:t>
            </w:r>
            <w:r>
              <w:rPr>
                <w:rStyle w:val="IndexLink"/>
                <w:rtl w:val="true"/>
              </w:rPr>
              <w:t xml:space="preserve">: </w:t>
            </w:r>
            <w:r>
              <w:rPr>
                <w:rStyle w:val="IndexLink"/>
                <w:rtl w:val="true"/>
              </w:rPr>
              <w:t>في أن النبي أصل الشجرة وعليا فرعها وان الامة لو أبغضوا عليا عليه‌السلام لا كبهم اللّه في النار وان بالغوا في الصلاة والصيام</w:t>
            </w:r>
            <w:r>
              <w:rPr>
                <w:rStyle w:val="IndexLink"/>
                <w:rtl w:val="true"/>
              </w:rPr>
              <w:tab/>
            </w:r>
            <w:r>
              <w:rPr>
                <w:rStyle w:val="IndexLink"/>
              </w:rPr>
              <w:t>231</w:t>
            </w:r>
          </w:hyperlink>
        </w:p>
        <w:p>
          <w:pPr>
            <w:pStyle w:val="Contents2"/>
            <w:tabs>
              <w:tab w:val="clear" w:pos="8743"/>
              <w:tab w:val="right" w:pos="9026" w:leader="dot"/>
            </w:tabs>
            <w:rPr/>
          </w:pPr>
          <w:hyperlink w:anchor="__RefHeading___Toc3058174_1067777946">
            <w:r>
              <w:rPr>
                <w:webHidden/>
                <w:rStyle w:val="IndexLink"/>
                <w:rtl w:val="true"/>
              </w:rPr>
              <w:t xml:space="preserve">الباب السادس بعد المائتين </w:t>
            </w:r>
            <w:r>
              <w:rPr>
                <w:rStyle w:val="IndexLink"/>
                <w:rtl w:val="true"/>
              </w:rPr>
              <w:t xml:space="preserve">: </w:t>
            </w:r>
            <w:r>
              <w:rPr>
                <w:rStyle w:val="IndexLink"/>
                <w:rtl w:val="true"/>
              </w:rPr>
              <w:t>في أن عليا عليه‌السلام وشيعته هم الفرقة الناجية</w:t>
            </w:r>
            <w:r>
              <w:rPr>
                <w:rStyle w:val="IndexLink"/>
                <w:rtl w:val="true"/>
              </w:rPr>
              <w:t>.</w:t>
              <w:tab/>
            </w:r>
            <w:r>
              <w:rPr>
                <w:rStyle w:val="IndexLink"/>
              </w:rPr>
              <w:t>235</w:t>
            </w:r>
          </w:hyperlink>
        </w:p>
        <w:p>
          <w:pPr>
            <w:pStyle w:val="Contents2"/>
            <w:tabs>
              <w:tab w:val="clear" w:pos="8743"/>
              <w:tab w:val="right" w:pos="9026" w:leader="dot"/>
            </w:tabs>
            <w:rPr/>
          </w:pPr>
          <w:hyperlink w:anchor="__RefHeading___Toc3058176_1067777946">
            <w:r>
              <w:rPr>
                <w:webHidden/>
                <w:rStyle w:val="IndexLink"/>
                <w:rtl w:val="true"/>
              </w:rPr>
              <w:t xml:space="preserve">الباب السابع بعد المائتين </w:t>
            </w:r>
            <w:r>
              <w:rPr>
                <w:rStyle w:val="IndexLink"/>
                <w:rtl w:val="true"/>
              </w:rPr>
              <w:t xml:space="preserve">: </w:t>
            </w:r>
            <w:r>
              <w:rPr>
                <w:rStyle w:val="IndexLink"/>
                <w:rtl w:val="true"/>
              </w:rPr>
              <w:t>في ان حب على عليه‌السلام وذريته فرض من اللّه للعباد</w:t>
            </w:r>
            <w:r>
              <w:rPr>
                <w:rStyle w:val="IndexLink"/>
                <w:rtl w:val="true"/>
              </w:rPr>
              <w:t>.</w:t>
              <w:tab/>
            </w:r>
            <w:r>
              <w:rPr>
                <w:rStyle w:val="IndexLink"/>
              </w:rPr>
              <w:t>237</w:t>
            </w:r>
          </w:hyperlink>
        </w:p>
        <w:p>
          <w:pPr>
            <w:pStyle w:val="Contents2"/>
            <w:tabs>
              <w:tab w:val="clear" w:pos="8743"/>
              <w:tab w:val="right" w:pos="9026" w:leader="dot"/>
            </w:tabs>
            <w:rPr/>
          </w:pPr>
          <w:hyperlink w:anchor="__RefHeading___Toc3058178_1067777946">
            <w:r>
              <w:rPr>
                <w:webHidden/>
                <w:rStyle w:val="IndexLink"/>
                <w:rtl w:val="true"/>
              </w:rPr>
              <w:t xml:space="preserve">الباب الثامن بعد المائتين </w:t>
            </w:r>
            <w:r>
              <w:rPr>
                <w:rStyle w:val="IndexLink"/>
                <w:rtl w:val="true"/>
              </w:rPr>
              <w:t xml:space="preserve">: </w:t>
            </w:r>
            <w:r>
              <w:rPr>
                <w:rStyle w:val="IndexLink"/>
                <w:rtl w:val="true"/>
              </w:rPr>
              <w:t>في ان جبرئيل جاء من عند اللّه بورقة كتب فيها انى فرضت محبة على على خلقي</w:t>
            </w:r>
            <w:r>
              <w:rPr>
                <w:rStyle w:val="IndexLink"/>
                <w:rtl w:val="true"/>
              </w:rPr>
              <w:tab/>
            </w:r>
            <w:r>
              <w:rPr>
                <w:rStyle w:val="IndexLink"/>
              </w:rPr>
              <w:t>238</w:t>
            </w:r>
          </w:hyperlink>
        </w:p>
        <w:p>
          <w:pPr>
            <w:pStyle w:val="Contents2"/>
            <w:tabs>
              <w:tab w:val="clear" w:pos="8743"/>
              <w:tab w:val="right" w:pos="9026" w:leader="dot"/>
            </w:tabs>
            <w:rPr/>
          </w:pPr>
          <w:hyperlink w:anchor="__RefHeading___Toc3058180_1067777946">
            <w:r>
              <w:rPr>
                <w:webHidden/>
                <w:rStyle w:val="IndexLink"/>
                <w:rtl w:val="true"/>
              </w:rPr>
              <w:t xml:space="preserve">الباب التاسع بعد المائتين </w:t>
            </w:r>
            <w:r>
              <w:rPr>
                <w:rStyle w:val="IndexLink"/>
                <w:rtl w:val="true"/>
              </w:rPr>
              <w:t xml:space="preserve">: </w:t>
            </w:r>
            <w:r>
              <w:rPr>
                <w:rStyle w:val="IndexLink"/>
                <w:rtl w:val="true"/>
              </w:rPr>
              <w:t xml:space="preserve">في ان عليا عليه‌السلام لا يبغضه مؤمن ولا يحبه الا مؤمن وانه لا يحبه منافق ولا يبغضه الا منافق </w:t>
            </w:r>
            <w:r>
              <w:rPr>
                <w:rStyle w:val="IndexLink"/>
                <w:rtl w:val="true"/>
              </w:rPr>
              <w:t>(</w:t>
            </w:r>
            <w:r>
              <w:rPr>
                <w:rStyle w:val="IndexLink"/>
                <w:rtl w:val="true"/>
              </w:rPr>
              <w:t>كافر ، شقى</w:t>
            </w:r>
            <w:r>
              <w:rPr>
                <w:rStyle w:val="IndexLink"/>
                <w:rtl w:val="true"/>
              </w:rPr>
              <w:t>)</w:t>
              <w:tab/>
            </w:r>
            <w:r>
              <w:rPr>
                <w:rStyle w:val="IndexLink"/>
              </w:rPr>
              <w:t>240</w:t>
            </w:r>
          </w:hyperlink>
        </w:p>
        <w:p>
          <w:pPr>
            <w:pStyle w:val="Contents3"/>
            <w:tabs>
              <w:tab w:val="clear" w:pos="8459"/>
              <w:tab w:val="right" w:pos="9026" w:leader="dot"/>
            </w:tabs>
            <w:rPr/>
          </w:pPr>
          <w:hyperlink w:anchor="__RefHeading___Toc3058182_1067777946">
            <w:r>
              <w:rPr>
                <w:webHidden/>
                <w:rStyle w:val="IndexLink"/>
                <w:rtl w:val="true"/>
              </w:rPr>
              <w:t>اشارة</w:t>
            </w:r>
            <w:r>
              <w:rPr>
                <w:rStyle w:val="IndexLink"/>
                <w:rtl w:val="true"/>
              </w:rPr>
              <w:tab/>
            </w:r>
            <w:r>
              <w:rPr>
                <w:rStyle w:val="IndexLink"/>
              </w:rPr>
              <w:t>240</w:t>
            </w:r>
          </w:hyperlink>
        </w:p>
        <w:p>
          <w:pPr>
            <w:pStyle w:val="Contents3"/>
            <w:tabs>
              <w:tab w:val="clear" w:pos="8459"/>
              <w:tab w:val="right" w:pos="9026" w:leader="dot"/>
            </w:tabs>
            <w:rPr/>
          </w:pPr>
          <w:hyperlink w:anchor="__RefHeading___Toc3058184_1067777946">
            <w:r>
              <w:rPr>
                <w:webHidden/>
                <w:rStyle w:val="IndexLink"/>
                <w:rtl w:val="true"/>
              </w:rPr>
              <w:t>القسم الاول</w:t>
            </w:r>
            <w:r>
              <w:rPr>
                <w:rStyle w:val="IndexLink"/>
                <w:rtl w:val="true"/>
              </w:rPr>
              <w:tab/>
            </w:r>
            <w:r>
              <w:rPr>
                <w:rStyle w:val="IndexLink"/>
              </w:rPr>
              <w:t>240</w:t>
            </w:r>
          </w:hyperlink>
        </w:p>
        <w:p>
          <w:pPr>
            <w:pStyle w:val="Contents4"/>
            <w:tabs>
              <w:tab w:val="clear" w:pos="8176"/>
              <w:tab w:val="right" w:pos="9026" w:leader="dot"/>
            </w:tabs>
            <w:rPr/>
          </w:pPr>
          <w:hyperlink w:anchor="__RefHeading___Toc3058186_1067777946">
            <w:r>
              <w:rPr>
                <w:webHidden/>
                <w:rStyle w:val="IndexLink"/>
                <w:rtl w:val="true"/>
              </w:rPr>
              <w:t>اشارة</w:t>
            </w:r>
            <w:r>
              <w:rPr>
                <w:rStyle w:val="IndexLink"/>
                <w:rtl w:val="true"/>
              </w:rPr>
              <w:tab/>
            </w:r>
            <w:r>
              <w:rPr>
                <w:rStyle w:val="IndexLink"/>
              </w:rPr>
              <w:t>240</w:t>
            </w:r>
          </w:hyperlink>
        </w:p>
        <w:p>
          <w:pPr>
            <w:pStyle w:val="Contents4"/>
            <w:tabs>
              <w:tab w:val="clear" w:pos="8176"/>
              <w:tab w:val="right" w:pos="9026" w:leader="dot"/>
            </w:tabs>
            <w:rPr/>
          </w:pPr>
          <w:hyperlink w:anchor="__RefHeading___Toc3058188_1067777946">
            <w:r>
              <w:rPr>
                <w:webHidden/>
                <w:rStyle w:val="IndexLink"/>
                <w:rtl w:val="true"/>
              </w:rPr>
              <w:t xml:space="preserve">الاول </w:t>
            </w:r>
            <w:r>
              <w:rPr>
                <w:rStyle w:val="IndexLink"/>
                <w:rtl w:val="true"/>
              </w:rPr>
              <w:t xml:space="preserve">: </w:t>
            </w:r>
            <w:r>
              <w:rPr>
                <w:rStyle w:val="IndexLink"/>
                <w:rtl w:val="true"/>
              </w:rPr>
              <w:t>حديث ام سلمة</w:t>
            </w:r>
            <w:r>
              <w:rPr>
                <w:rStyle w:val="IndexLink"/>
                <w:rtl w:val="true"/>
              </w:rPr>
              <w:tab/>
            </w:r>
            <w:r>
              <w:rPr>
                <w:rStyle w:val="IndexLink"/>
              </w:rPr>
              <w:t>240</w:t>
            </w:r>
          </w:hyperlink>
        </w:p>
        <w:p>
          <w:pPr>
            <w:pStyle w:val="Contents4"/>
            <w:tabs>
              <w:tab w:val="clear" w:pos="8176"/>
              <w:tab w:val="right" w:pos="9026" w:leader="dot"/>
            </w:tabs>
            <w:rPr/>
          </w:pPr>
          <w:hyperlink w:anchor="__RefHeading___Toc3058190_1067777946">
            <w:r>
              <w:rPr>
                <w:webHidden/>
                <w:rStyle w:val="IndexLink"/>
                <w:rtl w:val="true"/>
              </w:rPr>
              <w:t xml:space="preserve">الحديث الثاني </w:t>
            </w:r>
            <w:r>
              <w:rPr>
                <w:rStyle w:val="IndexLink"/>
                <w:rtl w:val="true"/>
              </w:rPr>
              <w:t xml:space="preserve">: </w:t>
            </w:r>
            <w:r>
              <w:rPr>
                <w:rStyle w:val="IndexLink"/>
                <w:rtl w:val="true"/>
              </w:rPr>
              <w:t>حديث عبد اللّه بن حنطب</w:t>
            </w:r>
            <w:r>
              <w:rPr>
                <w:rStyle w:val="IndexLink"/>
                <w:rtl w:val="true"/>
              </w:rPr>
              <w:tab/>
            </w:r>
            <w:r>
              <w:rPr>
                <w:rStyle w:val="IndexLink"/>
              </w:rPr>
              <w:t>244</w:t>
            </w:r>
          </w:hyperlink>
        </w:p>
        <w:p>
          <w:pPr>
            <w:pStyle w:val="Contents4"/>
            <w:tabs>
              <w:tab w:val="clear" w:pos="8176"/>
              <w:tab w:val="right" w:pos="9026" w:leader="dot"/>
            </w:tabs>
            <w:rPr/>
          </w:pPr>
          <w:hyperlink w:anchor="__RefHeading___Toc3058192_1067777946">
            <w:r>
              <w:rPr>
                <w:webHidden/>
                <w:rStyle w:val="IndexLink"/>
                <w:rtl w:val="true"/>
              </w:rPr>
              <w:t xml:space="preserve">الحديث الثالث </w:t>
            </w:r>
            <w:r>
              <w:rPr>
                <w:rStyle w:val="IndexLink"/>
                <w:rtl w:val="true"/>
              </w:rPr>
              <w:t xml:space="preserve">: </w:t>
            </w:r>
            <w:r>
              <w:rPr>
                <w:rStyle w:val="IndexLink"/>
                <w:rtl w:val="true"/>
              </w:rPr>
              <w:t>حديث على عليه‌السلام</w:t>
            </w:r>
            <w:r>
              <w:rPr>
                <w:rStyle w:val="IndexLink"/>
                <w:rtl w:val="true"/>
              </w:rPr>
              <w:tab/>
            </w:r>
            <w:r>
              <w:rPr>
                <w:rStyle w:val="IndexLink"/>
              </w:rPr>
              <w:t>246</w:t>
            </w:r>
          </w:hyperlink>
        </w:p>
        <w:p>
          <w:pPr>
            <w:pStyle w:val="Contents4"/>
            <w:tabs>
              <w:tab w:val="clear" w:pos="8176"/>
              <w:tab w:val="right" w:pos="9026" w:leader="dot"/>
            </w:tabs>
            <w:rPr/>
          </w:pPr>
          <w:hyperlink w:anchor="__RefHeading___Toc3058194_1067777946">
            <w:r>
              <w:rPr>
                <w:webHidden/>
                <w:rStyle w:val="IndexLink"/>
                <w:rtl w:val="true"/>
              </w:rPr>
              <w:t xml:space="preserve">الحديث الرابع </w:t>
            </w:r>
            <w:r>
              <w:rPr>
                <w:rStyle w:val="IndexLink"/>
                <w:rtl w:val="true"/>
              </w:rPr>
              <w:t xml:space="preserve">: </w:t>
            </w:r>
            <w:r>
              <w:rPr>
                <w:rStyle w:val="IndexLink"/>
                <w:rtl w:val="true"/>
              </w:rPr>
              <w:t>حديث عبد اللّه بن عباس</w:t>
            </w:r>
            <w:r>
              <w:rPr>
                <w:rStyle w:val="IndexLink"/>
                <w:rtl w:val="true"/>
              </w:rPr>
              <w:tab/>
            </w:r>
            <w:r>
              <w:rPr>
                <w:rStyle w:val="IndexLink"/>
              </w:rPr>
              <w:t>260</w:t>
            </w:r>
          </w:hyperlink>
        </w:p>
        <w:p>
          <w:pPr>
            <w:pStyle w:val="Contents4"/>
            <w:tabs>
              <w:tab w:val="clear" w:pos="8176"/>
              <w:tab w:val="right" w:pos="9026" w:leader="dot"/>
            </w:tabs>
            <w:rPr/>
          </w:pPr>
          <w:hyperlink w:anchor="__RefHeading___Toc3058196_1067777946">
            <w:r>
              <w:rPr>
                <w:webHidden/>
                <w:rStyle w:val="IndexLink"/>
                <w:rtl w:val="true"/>
              </w:rPr>
              <w:t xml:space="preserve">الحديث الخامس </w:t>
            </w:r>
            <w:r>
              <w:rPr>
                <w:rStyle w:val="IndexLink"/>
                <w:rtl w:val="true"/>
              </w:rPr>
              <w:t xml:space="preserve">: </w:t>
            </w:r>
            <w:r>
              <w:rPr>
                <w:rStyle w:val="IndexLink"/>
                <w:rtl w:val="true"/>
              </w:rPr>
              <w:t>حديث عمران بن الحصين</w:t>
            </w:r>
            <w:r>
              <w:rPr>
                <w:rStyle w:val="IndexLink"/>
                <w:rtl w:val="true"/>
              </w:rPr>
              <w:tab/>
            </w:r>
            <w:r>
              <w:rPr>
                <w:rStyle w:val="IndexLink"/>
              </w:rPr>
              <w:t>260</w:t>
            </w:r>
          </w:hyperlink>
        </w:p>
        <w:p>
          <w:pPr>
            <w:pStyle w:val="Contents4"/>
            <w:tabs>
              <w:tab w:val="clear" w:pos="8176"/>
              <w:tab w:val="right" w:pos="9026" w:leader="dot"/>
            </w:tabs>
            <w:rPr/>
          </w:pPr>
          <w:hyperlink w:anchor="__RefHeading___Toc3058198_1067777946">
            <w:r>
              <w:rPr>
                <w:webHidden/>
                <w:rStyle w:val="IndexLink"/>
                <w:rtl w:val="true"/>
              </w:rPr>
              <w:t xml:space="preserve">الحديث السادس </w:t>
            </w:r>
            <w:r>
              <w:rPr>
                <w:rStyle w:val="IndexLink"/>
                <w:rtl w:val="true"/>
              </w:rPr>
              <w:t xml:space="preserve">: </w:t>
            </w:r>
            <w:r>
              <w:rPr>
                <w:rStyle w:val="IndexLink"/>
                <w:rtl w:val="true"/>
              </w:rPr>
              <w:t>مروى مرسلا</w:t>
            </w:r>
            <w:r>
              <w:rPr>
                <w:rStyle w:val="IndexLink"/>
                <w:rtl w:val="true"/>
              </w:rPr>
              <w:tab/>
            </w:r>
            <w:r>
              <w:rPr>
                <w:rStyle w:val="IndexLink"/>
              </w:rPr>
              <w:t>261</w:t>
            </w:r>
          </w:hyperlink>
        </w:p>
        <w:p>
          <w:pPr>
            <w:pStyle w:val="Contents3"/>
            <w:tabs>
              <w:tab w:val="clear" w:pos="8459"/>
              <w:tab w:val="right" w:pos="9026" w:leader="dot"/>
            </w:tabs>
            <w:rPr/>
          </w:pPr>
          <w:hyperlink w:anchor="__RefHeading___Toc3058200_1067777946">
            <w:r>
              <w:rPr>
                <w:webHidden/>
                <w:rStyle w:val="IndexLink"/>
                <w:rtl w:val="true"/>
              </w:rPr>
              <w:t xml:space="preserve">القسم الثاني </w:t>
            </w:r>
            <w:r>
              <w:rPr>
                <w:rStyle w:val="IndexLink"/>
                <w:rtl w:val="true"/>
              </w:rPr>
              <w:t xml:space="preserve">: </w:t>
            </w:r>
            <w:r>
              <w:rPr>
                <w:rStyle w:val="IndexLink"/>
                <w:rtl w:val="true"/>
              </w:rPr>
              <w:t>حديث جابر</w:t>
            </w:r>
            <w:r>
              <w:rPr>
                <w:rStyle w:val="IndexLink"/>
                <w:rtl w:val="true"/>
              </w:rPr>
              <w:tab/>
            </w:r>
            <w:r>
              <w:rPr>
                <w:rStyle w:val="IndexLink"/>
              </w:rPr>
              <w:t>262</w:t>
            </w:r>
          </w:hyperlink>
        </w:p>
        <w:p>
          <w:pPr>
            <w:pStyle w:val="Contents3"/>
            <w:tabs>
              <w:tab w:val="clear" w:pos="8459"/>
              <w:tab w:val="right" w:pos="9026" w:leader="dot"/>
            </w:tabs>
            <w:rPr/>
          </w:pPr>
          <w:hyperlink w:anchor="__RefHeading___Toc3058202_1067777946">
            <w:r>
              <w:rPr>
                <w:webHidden/>
                <w:rStyle w:val="IndexLink"/>
                <w:rtl w:val="true"/>
              </w:rPr>
              <w:t xml:space="preserve">القسم الثالث </w:t>
            </w:r>
            <w:r>
              <w:rPr>
                <w:rStyle w:val="IndexLink"/>
                <w:rtl w:val="true"/>
              </w:rPr>
              <w:t xml:space="preserve">: </w:t>
            </w:r>
            <w:r>
              <w:rPr>
                <w:rStyle w:val="IndexLink"/>
                <w:rtl w:val="true"/>
              </w:rPr>
              <w:t>ديث بهز بن حكيم عن أبيه عن جده</w:t>
            </w:r>
            <w:r>
              <w:rPr>
                <w:rStyle w:val="IndexLink"/>
                <w:rtl w:val="true"/>
              </w:rPr>
              <w:tab/>
            </w:r>
            <w:r>
              <w:rPr>
                <w:rStyle w:val="IndexLink"/>
              </w:rPr>
              <w:t>263</w:t>
            </w:r>
          </w:hyperlink>
        </w:p>
        <w:p>
          <w:pPr>
            <w:pStyle w:val="Contents3"/>
            <w:tabs>
              <w:tab w:val="clear" w:pos="8459"/>
              <w:tab w:val="right" w:pos="9026" w:leader="dot"/>
            </w:tabs>
            <w:rPr/>
          </w:pPr>
          <w:hyperlink w:anchor="__RefHeading___Toc3058204_1067777946">
            <w:r>
              <w:rPr>
                <w:webHidden/>
                <w:rStyle w:val="IndexLink"/>
                <w:rtl w:val="true"/>
              </w:rPr>
              <w:t xml:space="preserve">القسم الرابع </w:t>
            </w:r>
            <w:r>
              <w:rPr>
                <w:rStyle w:val="IndexLink"/>
                <w:rtl w:val="true"/>
              </w:rPr>
              <w:t xml:space="preserve">: </w:t>
            </w:r>
            <w:r>
              <w:rPr>
                <w:rStyle w:val="IndexLink"/>
                <w:rtl w:val="true"/>
              </w:rPr>
              <w:t>حديث على عليه‌السلام</w:t>
            </w:r>
            <w:r>
              <w:rPr>
                <w:rStyle w:val="IndexLink"/>
                <w:rtl w:val="true"/>
              </w:rPr>
              <w:tab/>
            </w:r>
            <w:r>
              <w:rPr>
                <w:rStyle w:val="IndexLink"/>
              </w:rPr>
              <w:t>263</w:t>
            </w:r>
          </w:hyperlink>
        </w:p>
        <w:p>
          <w:pPr>
            <w:pStyle w:val="Contents3"/>
            <w:tabs>
              <w:tab w:val="clear" w:pos="8459"/>
              <w:tab w:val="right" w:pos="9026" w:leader="dot"/>
            </w:tabs>
            <w:rPr/>
          </w:pPr>
          <w:hyperlink w:anchor="__RefHeading___Toc3058206_1067777946">
            <w:r>
              <w:rPr>
                <w:webHidden/>
                <w:rStyle w:val="IndexLink"/>
                <w:rtl w:val="true"/>
              </w:rPr>
              <w:t xml:space="preserve">القسم الخامس </w:t>
            </w:r>
            <w:r>
              <w:rPr>
                <w:rStyle w:val="IndexLink"/>
                <w:rtl w:val="true"/>
              </w:rPr>
              <w:t xml:space="preserve">: </w:t>
            </w:r>
            <w:r>
              <w:rPr>
                <w:rStyle w:val="IndexLink"/>
                <w:rtl w:val="true"/>
              </w:rPr>
              <w:t>حديث آخر لعلى عليه‌السلام</w:t>
            </w:r>
            <w:r>
              <w:rPr>
                <w:rStyle w:val="IndexLink"/>
                <w:rtl w:val="true"/>
              </w:rPr>
              <w:tab/>
            </w:r>
            <w:r>
              <w:rPr>
                <w:rStyle w:val="IndexLink"/>
              </w:rPr>
              <w:t>264</w:t>
            </w:r>
          </w:hyperlink>
        </w:p>
        <w:p>
          <w:pPr>
            <w:pStyle w:val="Contents3"/>
            <w:tabs>
              <w:tab w:val="clear" w:pos="8459"/>
              <w:tab w:val="right" w:pos="9026" w:leader="dot"/>
            </w:tabs>
            <w:rPr/>
          </w:pPr>
          <w:hyperlink w:anchor="__RefHeading___Toc3058208_1067777946">
            <w:r>
              <w:rPr>
                <w:webHidden/>
                <w:rStyle w:val="IndexLink"/>
                <w:rtl w:val="true"/>
              </w:rPr>
              <w:t xml:space="preserve">القسم السادس </w:t>
            </w:r>
            <w:r>
              <w:rPr>
                <w:rStyle w:val="IndexLink"/>
                <w:rtl w:val="true"/>
              </w:rPr>
              <w:t xml:space="preserve">: </w:t>
            </w:r>
            <w:r>
              <w:rPr>
                <w:rStyle w:val="IndexLink"/>
                <w:rtl w:val="true"/>
              </w:rPr>
              <w:t>حديث ابى ذر</w:t>
            </w:r>
            <w:r>
              <w:rPr>
                <w:rStyle w:val="IndexLink"/>
                <w:rtl w:val="true"/>
              </w:rPr>
              <w:tab/>
            </w:r>
            <w:r>
              <w:rPr>
                <w:rStyle w:val="IndexLink"/>
              </w:rPr>
              <w:t>264</w:t>
            </w:r>
          </w:hyperlink>
        </w:p>
        <w:p>
          <w:pPr>
            <w:pStyle w:val="Contents3"/>
            <w:tabs>
              <w:tab w:val="clear" w:pos="8459"/>
              <w:tab w:val="right" w:pos="9026" w:leader="dot"/>
            </w:tabs>
            <w:rPr/>
          </w:pPr>
          <w:hyperlink w:anchor="__RefHeading___Toc3058210_1067777946">
            <w:r>
              <w:rPr>
                <w:webHidden/>
                <w:rStyle w:val="IndexLink"/>
                <w:rtl w:val="true"/>
              </w:rPr>
              <w:t>القسم السابع</w:t>
            </w:r>
            <w:r>
              <w:rPr>
                <w:rStyle w:val="IndexLink"/>
                <w:rtl w:val="true"/>
              </w:rPr>
              <w:tab/>
            </w:r>
            <w:r>
              <w:rPr>
                <w:rStyle w:val="IndexLink"/>
              </w:rPr>
              <w:t>265</w:t>
            </w:r>
          </w:hyperlink>
        </w:p>
        <w:p>
          <w:pPr>
            <w:pStyle w:val="Contents3"/>
            <w:tabs>
              <w:tab w:val="clear" w:pos="8459"/>
              <w:tab w:val="right" w:pos="9026" w:leader="dot"/>
            </w:tabs>
            <w:rPr/>
          </w:pPr>
          <w:hyperlink w:anchor="__RefHeading___Toc3058212_1067777946">
            <w:r>
              <w:rPr>
                <w:webHidden/>
                <w:rStyle w:val="IndexLink"/>
                <w:rtl w:val="true"/>
              </w:rPr>
              <w:t>القسم الثامن</w:t>
            </w:r>
            <w:r>
              <w:rPr>
                <w:rStyle w:val="IndexLink"/>
                <w:rtl w:val="true"/>
              </w:rPr>
              <w:tab/>
            </w:r>
            <w:r>
              <w:rPr>
                <w:rStyle w:val="IndexLink"/>
              </w:rPr>
              <w:t>265</w:t>
            </w:r>
          </w:hyperlink>
        </w:p>
        <w:p>
          <w:pPr>
            <w:pStyle w:val="Contents4"/>
            <w:tabs>
              <w:tab w:val="clear" w:pos="8176"/>
              <w:tab w:val="right" w:pos="9026" w:leader="dot"/>
            </w:tabs>
            <w:rPr/>
          </w:pPr>
          <w:hyperlink w:anchor="__RefHeading___Toc3058214_1067777946">
            <w:r>
              <w:rPr>
                <w:webHidden/>
                <w:rStyle w:val="IndexLink"/>
                <w:rtl w:val="true"/>
              </w:rPr>
              <w:t>اشارة</w:t>
            </w:r>
            <w:r>
              <w:rPr>
                <w:rStyle w:val="IndexLink"/>
                <w:rtl w:val="true"/>
              </w:rPr>
              <w:tab/>
            </w:r>
            <w:r>
              <w:rPr>
                <w:rStyle w:val="IndexLink"/>
              </w:rPr>
              <w:t>265</w:t>
            </w:r>
          </w:hyperlink>
        </w:p>
        <w:p>
          <w:pPr>
            <w:pStyle w:val="Contents4"/>
            <w:tabs>
              <w:tab w:val="clear" w:pos="8176"/>
              <w:tab w:val="right" w:pos="9026" w:leader="dot"/>
            </w:tabs>
            <w:rPr/>
          </w:pPr>
          <w:hyperlink w:anchor="__RefHeading___Toc3058216_1067777946">
            <w:r>
              <w:rPr>
                <w:webHidden/>
                <w:rStyle w:val="IndexLink"/>
                <w:rtl w:val="true"/>
              </w:rPr>
              <w:t>الحديث الاول</w:t>
            </w:r>
            <w:r>
              <w:rPr>
                <w:rStyle w:val="IndexLink"/>
                <w:rtl w:val="true"/>
              </w:rPr>
              <w:tab/>
            </w:r>
            <w:r>
              <w:rPr>
                <w:rStyle w:val="IndexLink"/>
              </w:rPr>
              <w:t>265</w:t>
            </w:r>
          </w:hyperlink>
        </w:p>
        <w:p>
          <w:pPr>
            <w:pStyle w:val="Contents4"/>
            <w:tabs>
              <w:tab w:val="clear" w:pos="8176"/>
              <w:tab w:val="right" w:pos="9026" w:leader="dot"/>
            </w:tabs>
            <w:rPr/>
          </w:pPr>
          <w:hyperlink w:anchor="__RefHeading___Toc3058218_1067777946">
            <w:r>
              <w:rPr>
                <w:webHidden/>
                <w:rStyle w:val="IndexLink"/>
                <w:rtl w:val="true"/>
              </w:rPr>
              <w:t>الحديث الثاني</w:t>
            </w:r>
            <w:r>
              <w:rPr>
                <w:rStyle w:val="IndexLink"/>
                <w:rtl w:val="true"/>
              </w:rPr>
              <w:tab/>
            </w:r>
            <w:r>
              <w:rPr>
                <w:rStyle w:val="IndexLink"/>
              </w:rPr>
              <w:t>266</w:t>
            </w:r>
          </w:hyperlink>
        </w:p>
        <w:p>
          <w:pPr>
            <w:pStyle w:val="Contents2"/>
            <w:tabs>
              <w:tab w:val="clear" w:pos="8743"/>
              <w:tab w:val="right" w:pos="9026" w:leader="dot"/>
            </w:tabs>
            <w:rPr/>
          </w:pPr>
          <w:hyperlink w:anchor="__RefHeading___Toc3058220_1067777946">
            <w:r>
              <w:rPr>
                <w:webHidden/>
                <w:rStyle w:val="IndexLink"/>
                <w:rtl w:val="true"/>
              </w:rPr>
              <w:t xml:space="preserve">الباب العاشر بعد المائتين </w:t>
            </w:r>
            <w:r>
              <w:rPr>
                <w:rStyle w:val="IndexLink"/>
                <w:rtl w:val="true"/>
              </w:rPr>
              <w:t xml:space="preserve">: </w:t>
            </w:r>
            <w:r>
              <w:rPr>
                <w:rStyle w:val="IndexLink"/>
                <w:rtl w:val="true"/>
              </w:rPr>
              <w:t>في ان اللّه فرض طاعة علىّ بعد النبي وان حبه ايمان وبغضه كفر وان النبي صلی اللّه عليه وآله وسلم وعليا عليه‌السلام أبوا هذه الامة</w:t>
            </w:r>
            <w:r>
              <w:rPr>
                <w:rStyle w:val="IndexLink"/>
                <w:rtl w:val="true"/>
              </w:rPr>
              <w:tab/>
            </w:r>
            <w:r>
              <w:rPr>
                <w:rStyle w:val="IndexLink"/>
              </w:rPr>
              <w:t>267</w:t>
            </w:r>
          </w:hyperlink>
        </w:p>
        <w:p>
          <w:pPr>
            <w:pStyle w:val="Contents2"/>
            <w:tabs>
              <w:tab w:val="clear" w:pos="8743"/>
              <w:tab w:val="right" w:pos="9026" w:leader="dot"/>
            </w:tabs>
            <w:rPr/>
          </w:pPr>
          <w:hyperlink w:anchor="__RefHeading___Toc3058222_1067777946">
            <w:r>
              <w:rPr>
                <w:webHidden/>
                <w:rStyle w:val="IndexLink"/>
                <w:rtl w:val="true"/>
              </w:rPr>
              <w:t xml:space="preserve">الباب الحادي عشر </w:t>
            </w:r>
            <w:r>
              <w:rPr>
                <w:rStyle w:val="IndexLink"/>
                <w:rtl w:val="true"/>
              </w:rPr>
              <w:t xml:space="preserve">: </w:t>
            </w:r>
            <w:r>
              <w:rPr>
                <w:rStyle w:val="IndexLink"/>
                <w:rtl w:val="true"/>
              </w:rPr>
              <w:t>بعد المائتين في أن منزلة على عليه‌السلام من النبي صلی اللّه عليه وآله وسلم منزلة النبيّ من ربه</w:t>
            </w:r>
            <w:r>
              <w:rPr>
                <w:rStyle w:val="IndexLink"/>
                <w:rtl w:val="true"/>
              </w:rPr>
              <w:tab/>
            </w:r>
            <w:r>
              <w:rPr>
                <w:rStyle w:val="IndexLink"/>
              </w:rPr>
              <w:t>268</w:t>
            </w:r>
          </w:hyperlink>
        </w:p>
        <w:p>
          <w:pPr>
            <w:pStyle w:val="Contents3"/>
            <w:tabs>
              <w:tab w:val="clear" w:pos="8459"/>
              <w:tab w:val="right" w:pos="9026" w:leader="dot"/>
            </w:tabs>
            <w:rPr/>
          </w:pPr>
          <w:hyperlink w:anchor="__RefHeading___Toc3058224_1067777946">
            <w:r>
              <w:rPr>
                <w:webHidden/>
                <w:rStyle w:val="IndexLink"/>
                <w:rtl w:val="true"/>
              </w:rPr>
              <w:t>اشارة</w:t>
            </w:r>
            <w:r>
              <w:rPr>
                <w:rStyle w:val="IndexLink"/>
                <w:rtl w:val="true"/>
              </w:rPr>
              <w:tab/>
            </w:r>
            <w:r>
              <w:rPr>
                <w:rStyle w:val="IndexLink"/>
              </w:rPr>
              <w:t>268</w:t>
            </w:r>
          </w:hyperlink>
        </w:p>
        <w:p>
          <w:pPr>
            <w:pStyle w:val="Contents3"/>
            <w:tabs>
              <w:tab w:val="clear" w:pos="8459"/>
              <w:tab w:val="right" w:pos="9026" w:leader="dot"/>
            </w:tabs>
            <w:rPr/>
          </w:pPr>
          <w:hyperlink w:anchor="__RefHeading___Toc3058226_1067777946">
            <w:r>
              <w:rPr>
                <w:webHidden/>
                <w:rStyle w:val="IndexLink"/>
                <w:rtl w:val="true"/>
              </w:rPr>
              <w:t xml:space="preserve">الاول </w:t>
            </w:r>
            <w:r>
              <w:rPr>
                <w:rStyle w:val="IndexLink"/>
                <w:rtl w:val="true"/>
              </w:rPr>
              <w:t xml:space="preserve">: </w:t>
            </w:r>
            <w:r>
              <w:rPr>
                <w:rStyle w:val="IndexLink"/>
                <w:rtl w:val="true"/>
              </w:rPr>
              <w:t>حديث ابن عباس</w:t>
            </w:r>
            <w:r>
              <w:rPr>
                <w:rStyle w:val="IndexLink"/>
                <w:rtl w:val="true"/>
              </w:rPr>
              <w:tab/>
            </w:r>
            <w:r>
              <w:rPr>
                <w:rStyle w:val="IndexLink"/>
              </w:rPr>
              <w:t>268</w:t>
            </w:r>
          </w:hyperlink>
        </w:p>
        <w:p>
          <w:pPr>
            <w:pStyle w:val="Contents3"/>
            <w:tabs>
              <w:tab w:val="clear" w:pos="8459"/>
              <w:tab w:val="right" w:pos="9026" w:leader="dot"/>
            </w:tabs>
            <w:rPr/>
          </w:pPr>
          <w:hyperlink w:anchor="__RefHeading___Toc3058228_1067777946">
            <w:r>
              <w:rPr>
                <w:webHidden/>
                <w:rStyle w:val="IndexLink"/>
                <w:rtl w:val="true"/>
              </w:rPr>
              <w:t xml:space="preserve">الثاني </w:t>
            </w:r>
            <w:r>
              <w:rPr>
                <w:rStyle w:val="IndexLink"/>
                <w:rtl w:val="true"/>
              </w:rPr>
              <w:t xml:space="preserve">: </w:t>
            </w:r>
            <w:r>
              <w:rPr>
                <w:rStyle w:val="IndexLink"/>
                <w:rtl w:val="true"/>
              </w:rPr>
              <w:t>حديث ابن مسعود</w:t>
            </w:r>
            <w:r>
              <w:rPr>
                <w:rStyle w:val="IndexLink"/>
                <w:rtl w:val="true"/>
              </w:rPr>
              <w:tab/>
            </w:r>
            <w:r>
              <w:rPr>
                <w:rStyle w:val="IndexLink"/>
              </w:rPr>
              <w:t>269</w:t>
            </w:r>
          </w:hyperlink>
        </w:p>
        <w:p>
          <w:pPr>
            <w:pStyle w:val="Contents2"/>
            <w:tabs>
              <w:tab w:val="clear" w:pos="8743"/>
              <w:tab w:val="right" w:pos="9026" w:leader="dot"/>
            </w:tabs>
            <w:rPr/>
          </w:pPr>
          <w:hyperlink w:anchor="__RefHeading___Toc3058230_1067777946">
            <w:r>
              <w:rPr>
                <w:webHidden/>
                <w:rStyle w:val="IndexLink"/>
                <w:rtl w:val="true"/>
              </w:rPr>
              <w:t xml:space="preserve">الباب الثاني عشر </w:t>
            </w:r>
            <w:r>
              <w:rPr>
                <w:rStyle w:val="IndexLink"/>
                <w:rtl w:val="true"/>
              </w:rPr>
              <w:t xml:space="preserve">: </w:t>
            </w:r>
            <w:r>
              <w:rPr>
                <w:rStyle w:val="IndexLink"/>
                <w:rtl w:val="true"/>
              </w:rPr>
              <w:t>بعد المائتين في ان بغض على عليه‌السلام كفر</w:t>
            </w:r>
            <w:r>
              <w:rPr>
                <w:rStyle w:val="IndexLink"/>
                <w:rtl w:val="true"/>
              </w:rPr>
              <w:tab/>
            </w:r>
            <w:r>
              <w:rPr>
                <w:rStyle w:val="IndexLink"/>
              </w:rPr>
              <w:t>270</w:t>
            </w:r>
          </w:hyperlink>
        </w:p>
        <w:p>
          <w:pPr>
            <w:pStyle w:val="Contents2"/>
            <w:tabs>
              <w:tab w:val="clear" w:pos="8743"/>
              <w:tab w:val="right" w:pos="9026" w:leader="dot"/>
            </w:tabs>
            <w:rPr/>
          </w:pPr>
          <w:hyperlink w:anchor="__RefHeading___Toc3058232_1067777946">
            <w:r>
              <w:rPr>
                <w:webHidden/>
                <w:rStyle w:val="IndexLink"/>
                <w:rtl w:val="true"/>
              </w:rPr>
              <w:t xml:space="preserve">الباب الثالث عشر </w:t>
            </w:r>
            <w:r>
              <w:rPr>
                <w:rStyle w:val="IndexLink"/>
                <w:rtl w:val="true"/>
              </w:rPr>
              <w:t xml:space="preserve">: </w:t>
            </w:r>
            <w:r>
              <w:rPr>
                <w:rStyle w:val="IndexLink"/>
                <w:rtl w:val="true"/>
              </w:rPr>
              <w:t>بعد المائتين في اخبار النبي صلی اللّه عليه وآله وسلم عن امرأة تبغض عليا وهي سلقلق</w:t>
            </w:r>
            <w:r>
              <w:rPr>
                <w:rStyle w:val="IndexLink"/>
                <w:rtl w:val="true"/>
              </w:rPr>
              <w:t>.</w:t>
              <w:tab/>
            </w:r>
            <w:r>
              <w:rPr>
                <w:rStyle w:val="IndexLink"/>
              </w:rPr>
              <w:t>271</w:t>
            </w:r>
          </w:hyperlink>
        </w:p>
        <w:p>
          <w:pPr>
            <w:pStyle w:val="Contents2"/>
            <w:tabs>
              <w:tab w:val="clear" w:pos="8743"/>
              <w:tab w:val="right" w:pos="9026" w:leader="dot"/>
            </w:tabs>
            <w:rPr/>
          </w:pPr>
          <w:hyperlink w:anchor="__RefHeading___Toc3058234_1067777946">
            <w:r>
              <w:rPr>
                <w:webHidden/>
                <w:rStyle w:val="IndexLink"/>
                <w:rtl w:val="true"/>
              </w:rPr>
              <w:t xml:space="preserve">الباب الرابع عشر </w:t>
            </w:r>
            <w:r>
              <w:rPr>
                <w:rStyle w:val="IndexLink"/>
                <w:rtl w:val="true"/>
              </w:rPr>
              <w:t xml:space="preserve">: </w:t>
            </w:r>
            <w:r>
              <w:rPr>
                <w:rStyle w:val="IndexLink"/>
                <w:rtl w:val="true"/>
              </w:rPr>
              <w:t xml:space="preserve">بعد المائتين في ان القنبرة يقول إذا صاح </w:t>
            </w:r>
            <w:r>
              <w:rPr>
                <w:rStyle w:val="IndexLink"/>
                <w:rtl w:val="true"/>
              </w:rPr>
              <w:t xml:space="preserve">: </w:t>
            </w:r>
            <w:r>
              <w:rPr>
                <w:rStyle w:val="IndexLink"/>
                <w:rtl w:val="true"/>
              </w:rPr>
              <w:t xml:space="preserve">الا لعنة اللّه على مبغضي على </w:t>
            </w:r>
            <w:r>
              <w:rPr>
                <w:rStyle w:val="IndexLink"/>
                <w:rtl w:val="true"/>
              </w:rPr>
              <w:t>(</w:t>
            </w:r>
            <w:r>
              <w:rPr>
                <w:rStyle w:val="IndexLink"/>
                <w:rtl w:val="true"/>
              </w:rPr>
              <w:t>آل محمد</w:t>
            </w:r>
            <w:r>
              <w:rPr>
                <w:rStyle w:val="IndexLink"/>
                <w:rtl w:val="true"/>
              </w:rPr>
              <w:t>).</w:t>
              <w:tab/>
            </w:r>
            <w:r>
              <w:rPr>
                <w:rStyle w:val="IndexLink"/>
              </w:rPr>
              <w:t>272</w:t>
            </w:r>
          </w:hyperlink>
        </w:p>
        <w:p>
          <w:pPr>
            <w:pStyle w:val="Contents2"/>
            <w:tabs>
              <w:tab w:val="clear" w:pos="8743"/>
              <w:tab w:val="right" w:pos="9026" w:leader="dot"/>
            </w:tabs>
            <w:rPr/>
          </w:pPr>
          <w:hyperlink w:anchor="__RefHeading___Toc3058236_1067777946">
            <w:r>
              <w:rPr>
                <w:webHidden/>
                <w:rStyle w:val="IndexLink"/>
                <w:rtl w:val="true"/>
              </w:rPr>
              <w:t xml:space="preserve">الباب الخامس عشر </w:t>
            </w:r>
            <w:r>
              <w:rPr>
                <w:rStyle w:val="IndexLink"/>
                <w:rtl w:val="true"/>
              </w:rPr>
              <w:t xml:space="preserve">: </w:t>
            </w:r>
            <w:r>
              <w:rPr>
                <w:rStyle w:val="IndexLink"/>
                <w:rtl w:val="true"/>
              </w:rPr>
              <w:t>بعد المائتين في ان من لم يعرف حق علىّ عليه‌السلام كانت امه زانية او حملته من غير طهر او منافق</w:t>
            </w:r>
            <w:r>
              <w:rPr>
                <w:rStyle w:val="IndexLink"/>
                <w:rtl w:val="true"/>
              </w:rPr>
              <w:t>.</w:t>
              <w:tab/>
            </w:r>
            <w:r>
              <w:rPr>
                <w:rStyle w:val="IndexLink"/>
              </w:rPr>
              <w:t>273</w:t>
            </w:r>
          </w:hyperlink>
        </w:p>
        <w:p>
          <w:pPr>
            <w:pStyle w:val="Contents2"/>
            <w:tabs>
              <w:tab w:val="clear" w:pos="8743"/>
              <w:tab w:val="right" w:pos="9026" w:leader="dot"/>
            </w:tabs>
            <w:rPr/>
          </w:pPr>
          <w:hyperlink w:anchor="__RefHeading___Toc3058238_1067777946">
            <w:r>
              <w:rPr>
                <w:webHidden/>
                <w:rStyle w:val="IndexLink"/>
                <w:rtl w:val="true"/>
              </w:rPr>
              <w:t xml:space="preserve">الباب السادس عشر </w:t>
            </w:r>
            <w:r>
              <w:rPr>
                <w:rStyle w:val="IndexLink"/>
                <w:rtl w:val="true"/>
              </w:rPr>
              <w:t xml:space="preserve">: </w:t>
            </w:r>
            <w:r>
              <w:rPr>
                <w:rStyle w:val="IndexLink"/>
                <w:rtl w:val="true"/>
              </w:rPr>
              <w:t>بعد المائتين في انه لا يبغض عليا عليه‌السلام الا من قد شارك إبليس مع أبيه</w:t>
            </w:r>
            <w:r>
              <w:rPr>
                <w:rStyle w:val="IndexLink"/>
                <w:rtl w:val="true"/>
              </w:rPr>
              <w:tab/>
            </w:r>
            <w:r>
              <w:rPr>
                <w:rStyle w:val="IndexLink"/>
              </w:rPr>
              <w:t>275</w:t>
            </w:r>
          </w:hyperlink>
        </w:p>
        <w:p>
          <w:pPr>
            <w:pStyle w:val="Contents3"/>
            <w:tabs>
              <w:tab w:val="clear" w:pos="8459"/>
              <w:tab w:val="right" w:pos="9026" w:leader="dot"/>
            </w:tabs>
            <w:rPr/>
          </w:pPr>
          <w:hyperlink w:anchor="__RefHeading___Toc3058240_1067777946">
            <w:r>
              <w:rPr>
                <w:webHidden/>
                <w:rStyle w:val="IndexLink"/>
                <w:rtl w:val="true"/>
              </w:rPr>
              <w:t>اشارة</w:t>
            </w:r>
            <w:r>
              <w:rPr>
                <w:rStyle w:val="IndexLink"/>
                <w:rtl w:val="true"/>
              </w:rPr>
              <w:tab/>
            </w:r>
            <w:r>
              <w:rPr>
                <w:rStyle w:val="IndexLink"/>
              </w:rPr>
              <w:t>275</w:t>
            </w:r>
          </w:hyperlink>
        </w:p>
        <w:p>
          <w:pPr>
            <w:pStyle w:val="Contents3"/>
            <w:tabs>
              <w:tab w:val="clear" w:pos="8459"/>
              <w:tab w:val="right" w:pos="9026" w:leader="dot"/>
            </w:tabs>
            <w:rPr/>
          </w:pPr>
          <w:hyperlink w:anchor="__RefHeading___Toc3058242_1067777946">
            <w:r>
              <w:rPr>
                <w:webHidden/>
                <w:rStyle w:val="IndexLink"/>
                <w:rtl w:val="true"/>
              </w:rPr>
              <w:t xml:space="preserve">القسم الاول </w:t>
            </w:r>
            <w:r>
              <w:rPr>
                <w:rStyle w:val="IndexLink"/>
                <w:rtl w:val="true"/>
              </w:rPr>
              <w:t xml:space="preserve">: </w:t>
            </w:r>
            <w:r>
              <w:rPr>
                <w:rStyle w:val="IndexLink"/>
                <w:rtl w:val="true"/>
              </w:rPr>
              <w:t>ما روى عن علىّ عليه‌السلام</w:t>
            </w:r>
            <w:r>
              <w:rPr>
                <w:rStyle w:val="IndexLink"/>
                <w:rtl w:val="true"/>
              </w:rPr>
              <w:tab/>
            </w:r>
            <w:r>
              <w:rPr>
                <w:rStyle w:val="IndexLink"/>
              </w:rPr>
              <w:t>275</w:t>
            </w:r>
          </w:hyperlink>
        </w:p>
        <w:p>
          <w:pPr>
            <w:pStyle w:val="Contents3"/>
            <w:tabs>
              <w:tab w:val="clear" w:pos="8459"/>
              <w:tab w:val="right" w:pos="9026" w:leader="dot"/>
            </w:tabs>
            <w:rPr/>
          </w:pPr>
          <w:hyperlink w:anchor="__RefHeading___Toc3058244_1067777946">
            <w:r>
              <w:rPr>
                <w:webHidden/>
                <w:rStyle w:val="IndexLink"/>
                <w:rtl w:val="true"/>
              </w:rPr>
              <w:t xml:space="preserve">القسم الثاني </w:t>
            </w:r>
            <w:r>
              <w:rPr>
                <w:rStyle w:val="IndexLink"/>
                <w:rtl w:val="true"/>
              </w:rPr>
              <w:t xml:space="preserve">: </w:t>
            </w:r>
            <w:r>
              <w:rPr>
                <w:rStyle w:val="IndexLink"/>
                <w:rtl w:val="true"/>
              </w:rPr>
              <w:t>ما رواه ابن عباس</w:t>
            </w:r>
            <w:r>
              <w:rPr>
                <w:rStyle w:val="IndexLink"/>
                <w:rtl w:val="true"/>
              </w:rPr>
              <w:tab/>
            </w:r>
            <w:r>
              <w:rPr>
                <w:rStyle w:val="IndexLink"/>
              </w:rPr>
              <w:t>276</w:t>
            </w:r>
          </w:hyperlink>
        </w:p>
        <w:p>
          <w:pPr>
            <w:pStyle w:val="Contents3"/>
            <w:tabs>
              <w:tab w:val="clear" w:pos="8459"/>
              <w:tab w:val="right" w:pos="9026" w:leader="dot"/>
            </w:tabs>
            <w:rPr/>
          </w:pPr>
          <w:hyperlink w:anchor="__RefHeading___Toc3058246_1067777946">
            <w:r>
              <w:rPr>
                <w:webHidden/>
                <w:rStyle w:val="IndexLink"/>
                <w:rtl w:val="true"/>
              </w:rPr>
              <w:t xml:space="preserve">القسم الثالث </w:t>
            </w:r>
            <w:r>
              <w:rPr>
                <w:rStyle w:val="IndexLink"/>
                <w:rtl w:val="true"/>
              </w:rPr>
              <w:t xml:space="preserve">: </w:t>
            </w:r>
            <w:r>
              <w:rPr>
                <w:rStyle w:val="IndexLink"/>
                <w:rtl w:val="true"/>
              </w:rPr>
              <w:t>ما رواه سعد بن ابى وقاص</w:t>
            </w:r>
            <w:r>
              <w:rPr>
                <w:rStyle w:val="IndexLink"/>
                <w:rtl w:val="true"/>
              </w:rPr>
              <w:tab/>
            </w:r>
            <w:r>
              <w:rPr>
                <w:rStyle w:val="IndexLink"/>
              </w:rPr>
              <w:t>278</w:t>
            </w:r>
          </w:hyperlink>
        </w:p>
        <w:p>
          <w:pPr>
            <w:pStyle w:val="Contents2"/>
            <w:tabs>
              <w:tab w:val="clear" w:pos="8743"/>
              <w:tab w:val="right" w:pos="9026" w:leader="dot"/>
            </w:tabs>
            <w:rPr/>
          </w:pPr>
          <w:hyperlink w:anchor="__RefHeading___Toc3058248_1067777946">
            <w:r>
              <w:rPr>
                <w:webHidden/>
                <w:rStyle w:val="IndexLink"/>
                <w:rtl w:val="true"/>
              </w:rPr>
              <w:t xml:space="preserve">الباب السابع عشر </w:t>
            </w:r>
            <w:r>
              <w:rPr>
                <w:rStyle w:val="IndexLink"/>
                <w:rtl w:val="true"/>
              </w:rPr>
              <w:t xml:space="preserve">: </w:t>
            </w:r>
            <w:r>
              <w:rPr>
                <w:rStyle w:val="IndexLink"/>
                <w:rtl w:val="true"/>
              </w:rPr>
              <w:t>بعد المائتين في أن اللّه يمنع عن هذه الامة القطر من السماء ببغضهم عليا عليه‌السلام</w:t>
            </w:r>
            <w:r>
              <w:rPr>
                <w:rStyle w:val="IndexLink"/>
                <w:rtl w:val="true"/>
              </w:rPr>
              <w:tab/>
            </w:r>
            <w:r>
              <w:rPr>
                <w:rStyle w:val="IndexLink"/>
              </w:rPr>
              <w:t>279</w:t>
            </w:r>
          </w:hyperlink>
        </w:p>
        <w:p>
          <w:pPr>
            <w:pStyle w:val="Contents3"/>
            <w:tabs>
              <w:tab w:val="clear" w:pos="8459"/>
              <w:tab w:val="right" w:pos="9026" w:leader="dot"/>
            </w:tabs>
            <w:rPr/>
          </w:pPr>
          <w:hyperlink w:anchor="__RefHeading___Toc3058250_1067777946">
            <w:r>
              <w:rPr>
                <w:webHidden/>
                <w:rStyle w:val="IndexLink"/>
                <w:rtl w:val="true"/>
              </w:rPr>
              <w:t>اشارة</w:t>
            </w:r>
            <w:r>
              <w:rPr>
                <w:rStyle w:val="IndexLink"/>
                <w:rtl w:val="true"/>
              </w:rPr>
              <w:tab/>
            </w:r>
            <w:r>
              <w:rPr>
                <w:rStyle w:val="IndexLink"/>
              </w:rPr>
              <w:t>279</w:t>
            </w:r>
          </w:hyperlink>
        </w:p>
        <w:p>
          <w:pPr>
            <w:pStyle w:val="Contents3"/>
            <w:tabs>
              <w:tab w:val="clear" w:pos="8459"/>
              <w:tab w:val="right" w:pos="9026" w:leader="dot"/>
            </w:tabs>
            <w:rPr/>
          </w:pPr>
          <w:hyperlink w:anchor="__RefHeading___Toc3058252_1067777946">
            <w:r>
              <w:rPr>
                <w:webHidden/>
                <w:rStyle w:val="IndexLink"/>
                <w:rtl w:val="true"/>
              </w:rPr>
              <w:t xml:space="preserve">الحديث الاول </w:t>
            </w:r>
            <w:r>
              <w:rPr>
                <w:rStyle w:val="IndexLink"/>
                <w:rtl w:val="true"/>
              </w:rPr>
              <w:t xml:space="preserve">: </w:t>
            </w:r>
            <w:r>
              <w:rPr>
                <w:rStyle w:val="IndexLink"/>
                <w:rtl w:val="true"/>
              </w:rPr>
              <w:t>حديث ابن عباس</w:t>
            </w:r>
            <w:r>
              <w:rPr>
                <w:rStyle w:val="IndexLink"/>
                <w:rtl w:val="true"/>
              </w:rPr>
              <w:tab/>
            </w:r>
            <w:r>
              <w:rPr>
                <w:rStyle w:val="IndexLink"/>
              </w:rPr>
              <w:t>279</w:t>
            </w:r>
          </w:hyperlink>
        </w:p>
        <w:p>
          <w:pPr>
            <w:pStyle w:val="Contents3"/>
            <w:tabs>
              <w:tab w:val="clear" w:pos="8459"/>
              <w:tab w:val="right" w:pos="9026" w:leader="dot"/>
            </w:tabs>
            <w:rPr/>
          </w:pPr>
          <w:hyperlink w:anchor="__RefHeading___Toc3058254_1067777946">
            <w:r>
              <w:rPr>
                <w:webHidden/>
                <w:rStyle w:val="IndexLink"/>
                <w:rtl w:val="true"/>
              </w:rPr>
              <w:t xml:space="preserve">الحديث الثاني </w:t>
            </w:r>
            <w:r>
              <w:rPr>
                <w:rStyle w:val="IndexLink"/>
                <w:rtl w:val="true"/>
              </w:rPr>
              <w:t xml:space="preserve">: </w:t>
            </w:r>
            <w:r>
              <w:rPr>
                <w:rStyle w:val="IndexLink"/>
                <w:rtl w:val="true"/>
              </w:rPr>
              <w:t>حديث عبد اللّه بن مسعود</w:t>
            </w:r>
            <w:r>
              <w:rPr>
                <w:rStyle w:val="IndexLink"/>
                <w:rtl w:val="true"/>
              </w:rPr>
              <w:tab/>
            </w:r>
            <w:r>
              <w:rPr>
                <w:rStyle w:val="IndexLink"/>
              </w:rPr>
              <w:t>281</w:t>
            </w:r>
          </w:hyperlink>
        </w:p>
        <w:p>
          <w:pPr>
            <w:pStyle w:val="Contents2"/>
            <w:tabs>
              <w:tab w:val="clear" w:pos="8743"/>
              <w:tab w:val="right" w:pos="9026" w:leader="dot"/>
            </w:tabs>
            <w:rPr/>
          </w:pPr>
          <w:hyperlink w:anchor="__RefHeading___Toc3058256_1067777946">
            <w:r>
              <w:rPr>
                <w:webHidden/>
                <w:rStyle w:val="IndexLink"/>
                <w:rtl w:val="true"/>
              </w:rPr>
              <w:t xml:space="preserve">الباب الثامن عشر </w:t>
            </w:r>
            <w:r>
              <w:rPr>
                <w:rStyle w:val="IndexLink"/>
                <w:rtl w:val="true"/>
              </w:rPr>
              <w:t xml:space="preserve">: </w:t>
            </w:r>
            <w:r>
              <w:rPr>
                <w:rStyle w:val="IndexLink"/>
                <w:rtl w:val="true"/>
              </w:rPr>
              <w:t>بعد المائتين في ان اللّه أخذ حب على عليه‌السلام على النباتات فما أجاب منها عذب وطاب</w:t>
            </w:r>
            <w:r>
              <w:rPr>
                <w:rStyle w:val="IndexLink"/>
                <w:rtl w:val="true"/>
              </w:rPr>
              <w:t>.</w:t>
              <w:tab/>
            </w:r>
            <w:r>
              <w:rPr>
                <w:rStyle w:val="IndexLink"/>
              </w:rPr>
              <w:t>281</w:t>
            </w:r>
          </w:hyperlink>
        </w:p>
        <w:p>
          <w:pPr>
            <w:pStyle w:val="Contents2"/>
            <w:tabs>
              <w:tab w:val="clear" w:pos="8743"/>
              <w:tab w:val="right" w:pos="9026" w:leader="dot"/>
            </w:tabs>
            <w:rPr/>
          </w:pPr>
          <w:hyperlink w:anchor="__RefHeading___Toc3058258_1067777946">
            <w:r>
              <w:rPr>
                <w:webHidden/>
                <w:rStyle w:val="IndexLink"/>
                <w:rtl w:val="true"/>
              </w:rPr>
              <w:t xml:space="preserve">الباب التاسع عشر </w:t>
            </w:r>
            <w:r>
              <w:rPr>
                <w:rStyle w:val="IndexLink"/>
                <w:rtl w:val="true"/>
              </w:rPr>
              <w:t xml:space="preserve">: </w:t>
            </w:r>
            <w:r>
              <w:rPr>
                <w:rStyle w:val="IndexLink"/>
                <w:rtl w:val="true"/>
              </w:rPr>
              <w:t>بعد المائتين في انه سمى نخل المدينة صيحانيا لأنه صاح بفضل النبي صلی اللّه عليه وآله وسلم وعلى عليه‌السلام</w:t>
            </w:r>
            <w:r>
              <w:rPr>
                <w:rStyle w:val="IndexLink"/>
                <w:rtl w:val="true"/>
              </w:rPr>
              <w:t>.</w:t>
              <w:tab/>
            </w:r>
            <w:r>
              <w:rPr>
                <w:rStyle w:val="IndexLink"/>
              </w:rPr>
              <w:t>283</w:t>
            </w:r>
          </w:hyperlink>
        </w:p>
        <w:p>
          <w:pPr>
            <w:pStyle w:val="Contents2"/>
            <w:tabs>
              <w:tab w:val="clear" w:pos="8743"/>
              <w:tab w:val="right" w:pos="9026" w:leader="dot"/>
            </w:tabs>
            <w:rPr/>
          </w:pPr>
          <w:hyperlink w:anchor="__RefHeading___Toc3058260_1067777946">
            <w:r>
              <w:rPr>
                <w:webHidden/>
                <w:rStyle w:val="IndexLink"/>
                <w:rtl w:val="true"/>
              </w:rPr>
              <w:t xml:space="preserve">الباب المتمم للعشرين </w:t>
            </w:r>
            <w:r>
              <w:rPr>
                <w:rStyle w:val="IndexLink"/>
                <w:rtl w:val="true"/>
              </w:rPr>
              <w:t xml:space="preserve">: </w:t>
            </w:r>
            <w:r>
              <w:rPr>
                <w:rStyle w:val="IndexLink"/>
                <w:rtl w:val="true"/>
              </w:rPr>
              <w:t>بعد المائتين في انه يسأل يوم القيامة عن حب اهل البيت وان آية حبه حب على وأن حب على بعد النبي صلی اللّه عليه وآله وسلم حبه وطاعته طاعته</w:t>
            </w:r>
            <w:r>
              <w:rPr>
                <w:rStyle w:val="IndexLink"/>
                <w:rtl w:val="true"/>
              </w:rPr>
              <w:tab/>
            </w:r>
            <w:r>
              <w:rPr>
                <w:rStyle w:val="IndexLink"/>
              </w:rPr>
              <w:t>285</w:t>
            </w:r>
          </w:hyperlink>
        </w:p>
        <w:p>
          <w:pPr>
            <w:pStyle w:val="Contents3"/>
            <w:tabs>
              <w:tab w:val="clear" w:pos="8459"/>
              <w:tab w:val="right" w:pos="9026" w:leader="dot"/>
            </w:tabs>
            <w:rPr/>
          </w:pPr>
          <w:hyperlink w:anchor="__RefHeading___Toc3058262_1067777946">
            <w:r>
              <w:rPr>
                <w:webHidden/>
                <w:rStyle w:val="IndexLink"/>
                <w:rtl w:val="true"/>
              </w:rPr>
              <w:t>اشارة</w:t>
            </w:r>
            <w:r>
              <w:rPr>
                <w:rStyle w:val="IndexLink"/>
                <w:rtl w:val="true"/>
              </w:rPr>
              <w:tab/>
            </w:r>
            <w:r>
              <w:rPr>
                <w:rStyle w:val="IndexLink"/>
              </w:rPr>
              <w:t>285</w:t>
            </w:r>
          </w:hyperlink>
        </w:p>
        <w:p>
          <w:pPr>
            <w:pStyle w:val="Contents3"/>
            <w:tabs>
              <w:tab w:val="clear" w:pos="8459"/>
              <w:tab w:val="right" w:pos="9026" w:leader="dot"/>
            </w:tabs>
            <w:rPr/>
          </w:pPr>
          <w:hyperlink w:anchor="__RefHeading___Toc3058264_1067777946">
            <w:r>
              <w:rPr>
                <w:webHidden/>
                <w:rStyle w:val="IndexLink"/>
                <w:rtl w:val="true"/>
              </w:rPr>
              <w:t xml:space="preserve">الحديث الاول </w:t>
            </w:r>
            <w:r>
              <w:rPr>
                <w:rStyle w:val="IndexLink"/>
                <w:rtl w:val="true"/>
              </w:rPr>
              <w:t xml:space="preserve">: </w:t>
            </w:r>
            <w:r>
              <w:rPr>
                <w:rStyle w:val="IndexLink"/>
                <w:rtl w:val="true"/>
              </w:rPr>
              <w:t>حديث ابى برزة</w:t>
            </w:r>
            <w:r>
              <w:rPr>
                <w:rStyle w:val="IndexLink"/>
                <w:rtl w:val="true"/>
              </w:rPr>
              <w:tab/>
            </w:r>
            <w:r>
              <w:rPr>
                <w:rStyle w:val="IndexLink"/>
              </w:rPr>
              <w:t>285</w:t>
            </w:r>
          </w:hyperlink>
        </w:p>
        <w:p>
          <w:pPr>
            <w:pStyle w:val="Contents3"/>
            <w:tabs>
              <w:tab w:val="clear" w:pos="8459"/>
              <w:tab w:val="right" w:pos="9026" w:leader="dot"/>
            </w:tabs>
            <w:rPr/>
          </w:pPr>
          <w:hyperlink w:anchor="__RefHeading___Toc3058266_1067777946">
            <w:r>
              <w:rPr>
                <w:webHidden/>
                <w:rStyle w:val="IndexLink"/>
                <w:rtl w:val="true"/>
              </w:rPr>
              <w:t xml:space="preserve">الحديث الثاني </w:t>
            </w:r>
            <w:r>
              <w:rPr>
                <w:rStyle w:val="IndexLink"/>
                <w:rtl w:val="true"/>
              </w:rPr>
              <w:t xml:space="preserve">: </w:t>
            </w:r>
            <w:r>
              <w:rPr>
                <w:rStyle w:val="IndexLink"/>
                <w:rtl w:val="true"/>
              </w:rPr>
              <w:t>حديث ابى ذر</w:t>
            </w:r>
            <w:r>
              <w:rPr>
                <w:rStyle w:val="IndexLink"/>
                <w:rtl w:val="true"/>
              </w:rPr>
              <w:tab/>
            </w:r>
            <w:r>
              <w:rPr>
                <w:rStyle w:val="IndexLink"/>
              </w:rPr>
              <w:t>287</w:t>
            </w:r>
          </w:hyperlink>
        </w:p>
        <w:p>
          <w:pPr>
            <w:pStyle w:val="Contents2"/>
            <w:tabs>
              <w:tab w:val="clear" w:pos="8743"/>
              <w:tab w:val="right" w:pos="9026" w:leader="dot"/>
            </w:tabs>
            <w:rPr/>
          </w:pPr>
          <w:hyperlink w:anchor="__RefHeading___Toc3058268_1067777946">
            <w:r>
              <w:rPr>
                <w:webHidden/>
                <w:rStyle w:val="IndexLink"/>
                <w:rtl w:val="true"/>
              </w:rPr>
              <w:t xml:space="preserve">الباب الحادي والعشرون </w:t>
            </w:r>
            <w:r>
              <w:rPr>
                <w:rStyle w:val="IndexLink"/>
                <w:rtl w:val="true"/>
              </w:rPr>
              <w:t xml:space="preserve">: </w:t>
            </w:r>
            <w:r>
              <w:rPr>
                <w:rStyle w:val="IndexLink"/>
                <w:rtl w:val="true"/>
              </w:rPr>
              <w:t>بعد المائتين في أن علامة النفاق في زمن رسول اللّه صلی اللّه عليه وآله وسلم كان بغض على عليه‌السلام</w:t>
            </w:r>
            <w:r>
              <w:rPr>
                <w:rStyle w:val="IndexLink"/>
                <w:rtl w:val="true"/>
              </w:rPr>
              <w:tab/>
            </w:r>
            <w:r>
              <w:rPr>
                <w:rStyle w:val="IndexLink"/>
              </w:rPr>
              <w:t>288</w:t>
            </w:r>
          </w:hyperlink>
        </w:p>
        <w:p>
          <w:pPr>
            <w:pStyle w:val="Contents3"/>
            <w:tabs>
              <w:tab w:val="clear" w:pos="8459"/>
              <w:tab w:val="right" w:pos="9026" w:leader="dot"/>
            </w:tabs>
            <w:rPr/>
          </w:pPr>
          <w:hyperlink w:anchor="__RefHeading___Toc3058270_1067777946">
            <w:r>
              <w:rPr>
                <w:webHidden/>
                <w:rStyle w:val="IndexLink"/>
                <w:rtl w:val="true"/>
              </w:rPr>
              <w:t>اشارة</w:t>
            </w:r>
            <w:r>
              <w:rPr>
                <w:rStyle w:val="IndexLink"/>
                <w:rtl w:val="true"/>
              </w:rPr>
              <w:tab/>
            </w:r>
            <w:r>
              <w:rPr>
                <w:rStyle w:val="IndexLink"/>
              </w:rPr>
              <w:t>288</w:t>
            </w:r>
          </w:hyperlink>
        </w:p>
        <w:p>
          <w:pPr>
            <w:pStyle w:val="Contents3"/>
            <w:tabs>
              <w:tab w:val="clear" w:pos="8459"/>
              <w:tab w:val="right" w:pos="9026" w:leader="dot"/>
            </w:tabs>
            <w:rPr/>
          </w:pPr>
          <w:hyperlink w:anchor="__RefHeading___Toc3058272_1067777946">
            <w:r>
              <w:rPr>
                <w:webHidden/>
                <w:rStyle w:val="IndexLink"/>
                <w:rtl w:val="true"/>
              </w:rPr>
              <w:t xml:space="preserve">الاول </w:t>
            </w:r>
            <w:r>
              <w:rPr>
                <w:rStyle w:val="IndexLink"/>
                <w:rtl w:val="true"/>
              </w:rPr>
              <w:t xml:space="preserve">: </w:t>
            </w:r>
            <w:r>
              <w:rPr>
                <w:rStyle w:val="IndexLink"/>
                <w:rtl w:val="true"/>
              </w:rPr>
              <w:t>حديث ابى سعيد الخدري</w:t>
            </w:r>
            <w:r>
              <w:rPr>
                <w:rStyle w:val="IndexLink"/>
                <w:rtl w:val="true"/>
              </w:rPr>
              <w:tab/>
            </w:r>
            <w:r>
              <w:rPr>
                <w:rStyle w:val="IndexLink"/>
              </w:rPr>
              <w:t>288</w:t>
            </w:r>
          </w:hyperlink>
        </w:p>
        <w:p>
          <w:pPr>
            <w:pStyle w:val="Contents3"/>
            <w:tabs>
              <w:tab w:val="clear" w:pos="8459"/>
              <w:tab w:val="right" w:pos="9026" w:leader="dot"/>
            </w:tabs>
            <w:rPr/>
          </w:pPr>
          <w:hyperlink w:anchor="__RefHeading___Toc3058274_1067777946">
            <w:r>
              <w:rPr>
                <w:webHidden/>
                <w:rStyle w:val="IndexLink"/>
                <w:rtl w:val="true"/>
              </w:rPr>
              <w:t xml:space="preserve">الثاني </w:t>
            </w:r>
            <w:r>
              <w:rPr>
                <w:rStyle w:val="IndexLink"/>
                <w:rtl w:val="true"/>
              </w:rPr>
              <w:t xml:space="preserve">: </w:t>
            </w:r>
            <w:r>
              <w:rPr>
                <w:rStyle w:val="IndexLink"/>
                <w:rtl w:val="true"/>
              </w:rPr>
              <w:t>حديث جابر بن عبد اللّه</w:t>
            </w:r>
            <w:r>
              <w:rPr>
                <w:rStyle w:val="IndexLink"/>
                <w:rtl w:val="true"/>
              </w:rPr>
              <w:tab/>
            </w:r>
            <w:r>
              <w:rPr>
                <w:rStyle w:val="IndexLink"/>
              </w:rPr>
              <w:t>294</w:t>
            </w:r>
          </w:hyperlink>
        </w:p>
        <w:p>
          <w:pPr>
            <w:pStyle w:val="Contents3"/>
            <w:tabs>
              <w:tab w:val="clear" w:pos="8459"/>
              <w:tab w:val="right" w:pos="9026" w:leader="dot"/>
            </w:tabs>
            <w:rPr/>
          </w:pPr>
          <w:hyperlink w:anchor="__RefHeading___Toc3058276_1067777946">
            <w:r>
              <w:rPr>
                <w:webHidden/>
                <w:rStyle w:val="IndexLink"/>
                <w:rtl w:val="true"/>
              </w:rPr>
              <w:t xml:space="preserve">الثالث </w:t>
            </w:r>
            <w:r>
              <w:rPr>
                <w:rStyle w:val="IndexLink"/>
                <w:rtl w:val="true"/>
              </w:rPr>
              <w:t xml:space="preserve">: </w:t>
            </w:r>
            <w:r>
              <w:rPr>
                <w:rStyle w:val="IndexLink"/>
                <w:rtl w:val="true"/>
              </w:rPr>
              <w:t>حديث أبى ذر رضى اللّه عنه</w:t>
            </w:r>
            <w:r>
              <w:rPr>
                <w:rStyle w:val="IndexLink"/>
                <w:rtl w:val="true"/>
              </w:rPr>
              <w:tab/>
            </w:r>
            <w:r>
              <w:rPr>
                <w:rStyle w:val="IndexLink"/>
              </w:rPr>
              <w:t>296</w:t>
            </w:r>
          </w:hyperlink>
        </w:p>
        <w:p>
          <w:pPr>
            <w:pStyle w:val="Contents3"/>
            <w:tabs>
              <w:tab w:val="clear" w:pos="8459"/>
              <w:tab w:val="right" w:pos="9026" w:leader="dot"/>
            </w:tabs>
            <w:rPr/>
          </w:pPr>
          <w:hyperlink w:anchor="__RefHeading___Toc3058278_1067777946">
            <w:r>
              <w:rPr>
                <w:webHidden/>
                <w:rStyle w:val="IndexLink"/>
                <w:rtl w:val="true"/>
              </w:rPr>
              <w:t xml:space="preserve">الرابع </w:t>
            </w:r>
            <w:r>
              <w:rPr>
                <w:rStyle w:val="IndexLink"/>
                <w:rtl w:val="true"/>
              </w:rPr>
              <w:t xml:space="preserve">: </w:t>
            </w:r>
            <w:r>
              <w:rPr>
                <w:rStyle w:val="IndexLink"/>
                <w:rtl w:val="true"/>
              </w:rPr>
              <w:t>حديث ابن مسعود</w:t>
            </w:r>
            <w:r>
              <w:rPr>
                <w:rStyle w:val="IndexLink"/>
                <w:rtl w:val="true"/>
              </w:rPr>
              <w:tab/>
            </w:r>
            <w:r>
              <w:rPr>
                <w:rStyle w:val="IndexLink"/>
              </w:rPr>
              <w:t>297</w:t>
            </w:r>
          </w:hyperlink>
        </w:p>
        <w:p>
          <w:pPr>
            <w:pStyle w:val="Contents2"/>
            <w:tabs>
              <w:tab w:val="clear" w:pos="8743"/>
              <w:tab w:val="right" w:pos="9026" w:leader="dot"/>
            </w:tabs>
            <w:rPr/>
          </w:pPr>
          <w:hyperlink w:anchor="__RefHeading___Toc3058280_1067777946">
            <w:r>
              <w:rPr>
                <w:webHidden/>
                <w:rStyle w:val="IndexLink"/>
                <w:rtl w:val="true"/>
              </w:rPr>
              <w:t xml:space="preserve">الباب الثاني والعشرون </w:t>
            </w:r>
            <w:r>
              <w:rPr>
                <w:rStyle w:val="IndexLink"/>
                <w:rtl w:val="true"/>
              </w:rPr>
              <w:t xml:space="preserve">: </w:t>
            </w:r>
            <w:r>
              <w:rPr>
                <w:rStyle w:val="IndexLink"/>
                <w:rtl w:val="true"/>
              </w:rPr>
              <w:t>بعد المائتين في ان أول من يدخل الجنة محب على عليه‌السلام واول من يدخل النار مبغضه</w:t>
            </w:r>
            <w:r>
              <w:rPr>
                <w:rStyle w:val="IndexLink"/>
                <w:rtl w:val="true"/>
              </w:rPr>
              <w:tab/>
            </w:r>
            <w:r>
              <w:rPr>
                <w:rStyle w:val="IndexLink"/>
              </w:rPr>
              <w:t>298</w:t>
            </w:r>
          </w:hyperlink>
        </w:p>
        <w:p>
          <w:pPr>
            <w:pStyle w:val="Contents2"/>
            <w:tabs>
              <w:tab w:val="clear" w:pos="8743"/>
              <w:tab w:val="right" w:pos="9026" w:leader="dot"/>
            </w:tabs>
            <w:rPr/>
          </w:pPr>
          <w:hyperlink w:anchor="__RefHeading___Toc3058282_1067777946">
            <w:r>
              <w:rPr>
                <w:webHidden/>
                <w:rStyle w:val="IndexLink"/>
                <w:rtl w:val="true"/>
              </w:rPr>
              <w:t xml:space="preserve">الباب الثالث والعشرون </w:t>
            </w:r>
            <w:r>
              <w:rPr>
                <w:rStyle w:val="IndexLink"/>
                <w:rtl w:val="true"/>
              </w:rPr>
              <w:t xml:space="preserve">: </w:t>
            </w:r>
            <w:r>
              <w:rPr>
                <w:rStyle w:val="IndexLink"/>
                <w:rtl w:val="true"/>
              </w:rPr>
              <w:t>بعد المائتين في أن عنوان صحيفة المؤمن حب على بن أبي طالب عليه‌السلام</w:t>
            </w:r>
            <w:r>
              <w:rPr>
                <w:rStyle w:val="IndexLink"/>
                <w:rtl w:val="true"/>
              </w:rPr>
              <w:tab/>
            </w:r>
            <w:r>
              <w:rPr>
                <w:rStyle w:val="IndexLink"/>
              </w:rPr>
              <w:t>299</w:t>
            </w:r>
          </w:hyperlink>
        </w:p>
        <w:p>
          <w:pPr>
            <w:pStyle w:val="Contents2"/>
            <w:tabs>
              <w:tab w:val="clear" w:pos="8743"/>
              <w:tab w:val="right" w:pos="9026" w:leader="dot"/>
            </w:tabs>
            <w:rPr/>
          </w:pPr>
          <w:hyperlink w:anchor="__RefHeading___Toc3058284_1067777946">
            <w:r>
              <w:rPr>
                <w:webHidden/>
                <w:rStyle w:val="IndexLink"/>
                <w:rtl w:val="true"/>
              </w:rPr>
              <w:t xml:space="preserve">الباب الرابع والعشرون </w:t>
            </w:r>
            <w:r>
              <w:rPr>
                <w:rStyle w:val="IndexLink"/>
                <w:rtl w:val="true"/>
              </w:rPr>
              <w:t xml:space="preserve">: </w:t>
            </w:r>
            <w:r>
              <w:rPr>
                <w:rStyle w:val="IndexLink"/>
                <w:rtl w:val="true"/>
              </w:rPr>
              <w:t>بعد المائتين في ان السعيد كل السعيد من أحب عليا في حياته وبعد موته وان الشقي كل الشقي من أبغضه في حياته وبعد موته وان السماوات والأرض عرضت عليهما نبوة نبينا صلی اللّه عليه وآله وسلم وولاية على فقبلتاهما</w:t>
            </w:r>
            <w:r>
              <w:rPr>
                <w:rStyle w:val="IndexLink"/>
                <w:rtl w:val="true"/>
              </w:rPr>
              <w:tab/>
            </w:r>
            <w:r>
              <w:rPr>
                <w:rStyle w:val="IndexLink"/>
              </w:rPr>
              <w:t>303</w:t>
            </w:r>
          </w:hyperlink>
        </w:p>
        <w:p>
          <w:pPr>
            <w:pStyle w:val="Contents3"/>
            <w:tabs>
              <w:tab w:val="clear" w:pos="8459"/>
              <w:tab w:val="right" w:pos="9026" w:leader="dot"/>
            </w:tabs>
            <w:rPr/>
          </w:pPr>
          <w:hyperlink w:anchor="__RefHeading___Toc3058286_1067777946">
            <w:r>
              <w:rPr>
                <w:webHidden/>
                <w:rStyle w:val="IndexLink"/>
                <w:rtl w:val="true"/>
              </w:rPr>
              <w:t>اشارة</w:t>
            </w:r>
            <w:r>
              <w:rPr>
                <w:rStyle w:val="IndexLink"/>
                <w:rtl w:val="true"/>
              </w:rPr>
              <w:tab/>
            </w:r>
            <w:r>
              <w:rPr>
                <w:rStyle w:val="IndexLink"/>
              </w:rPr>
              <w:t>303</w:t>
            </w:r>
          </w:hyperlink>
        </w:p>
        <w:p>
          <w:pPr>
            <w:pStyle w:val="Contents3"/>
            <w:tabs>
              <w:tab w:val="clear" w:pos="8459"/>
              <w:tab w:val="right" w:pos="9026" w:leader="dot"/>
            </w:tabs>
            <w:rPr/>
          </w:pPr>
          <w:hyperlink w:anchor="__RefHeading___Toc3058288_1067777946">
            <w:r>
              <w:rPr>
                <w:webHidden/>
                <w:rStyle w:val="IndexLink"/>
                <w:rtl w:val="true"/>
              </w:rPr>
              <w:t>القسم الاول</w:t>
            </w:r>
            <w:r>
              <w:rPr>
                <w:rStyle w:val="IndexLink"/>
                <w:rtl w:val="true"/>
              </w:rPr>
              <w:tab/>
            </w:r>
            <w:r>
              <w:rPr>
                <w:rStyle w:val="IndexLink"/>
              </w:rPr>
              <w:t>303</w:t>
            </w:r>
          </w:hyperlink>
        </w:p>
        <w:p>
          <w:pPr>
            <w:pStyle w:val="Contents3"/>
            <w:tabs>
              <w:tab w:val="clear" w:pos="8459"/>
              <w:tab w:val="right" w:pos="9026" w:leader="dot"/>
            </w:tabs>
            <w:rPr/>
          </w:pPr>
          <w:hyperlink w:anchor="__RefHeading___Toc3058290_1067777946">
            <w:r>
              <w:rPr>
                <w:webHidden/>
                <w:rStyle w:val="IndexLink"/>
                <w:rtl w:val="true"/>
              </w:rPr>
              <w:t>القسم الثاني</w:t>
            </w:r>
            <w:r>
              <w:rPr>
                <w:rStyle w:val="IndexLink"/>
                <w:rtl w:val="true"/>
              </w:rPr>
              <w:tab/>
            </w:r>
            <w:r>
              <w:rPr>
                <w:rStyle w:val="IndexLink"/>
              </w:rPr>
              <w:t>304</w:t>
            </w:r>
          </w:hyperlink>
        </w:p>
        <w:p>
          <w:pPr>
            <w:pStyle w:val="Contents2"/>
            <w:tabs>
              <w:tab w:val="clear" w:pos="8743"/>
              <w:tab w:val="right" w:pos="9026" w:leader="dot"/>
            </w:tabs>
            <w:rPr/>
          </w:pPr>
          <w:hyperlink w:anchor="__RefHeading___Toc3058292_1067777946">
            <w:r>
              <w:rPr>
                <w:webHidden/>
                <w:rStyle w:val="IndexLink"/>
                <w:rtl w:val="true"/>
              </w:rPr>
              <w:t xml:space="preserve">الباب الخامس والعشرون </w:t>
            </w:r>
            <w:r>
              <w:rPr>
                <w:rStyle w:val="IndexLink"/>
                <w:rtl w:val="true"/>
              </w:rPr>
              <w:t xml:space="preserve">: </w:t>
            </w:r>
            <w:r>
              <w:rPr>
                <w:rStyle w:val="IndexLink"/>
                <w:rtl w:val="true"/>
              </w:rPr>
              <w:t>بعد المائتين في أن حب على عليه‌السلام براءة من النفاق</w:t>
            </w:r>
            <w:r>
              <w:rPr>
                <w:rStyle w:val="IndexLink"/>
                <w:rtl w:val="true"/>
              </w:rPr>
              <w:tab/>
            </w:r>
            <w:r>
              <w:rPr>
                <w:rStyle w:val="IndexLink"/>
              </w:rPr>
              <w:t>307</w:t>
            </w:r>
          </w:hyperlink>
        </w:p>
        <w:p>
          <w:pPr>
            <w:pStyle w:val="Contents2"/>
            <w:tabs>
              <w:tab w:val="clear" w:pos="8743"/>
              <w:tab w:val="right" w:pos="9026" w:leader="dot"/>
            </w:tabs>
            <w:rPr/>
          </w:pPr>
          <w:hyperlink w:anchor="__RefHeading___Toc3058294_1067777946">
            <w:r>
              <w:rPr>
                <w:webHidden/>
                <w:rStyle w:val="IndexLink"/>
                <w:rtl w:val="true"/>
              </w:rPr>
              <w:t xml:space="preserve">الباب السادس والعشرون </w:t>
            </w:r>
            <w:r>
              <w:rPr>
                <w:rStyle w:val="IndexLink"/>
                <w:rtl w:val="true"/>
              </w:rPr>
              <w:t xml:space="preserve">: </w:t>
            </w:r>
            <w:r>
              <w:rPr>
                <w:rStyle w:val="IndexLink"/>
                <w:rtl w:val="true"/>
              </w:rPr>
              <w:t>بعد المائتين في ان حب على عليه‌السلام حسنة لا تضر معها سيئة وبغضه سيئة لا تنفع معها حسنة</w:t>
            </w:r>
            <w:r>
              <w:rPr>
                <w:rStyle w:val="IndexLink"/>
                <w:rtl w:val="true"/>
              </w:rPr>
              <w:t>.</w:t>
              <w:tab/>
            </w:r>
            <w:r>
              <w:rPr>
                <w:rStyle w:val="IndexLink"/>
              </w:rPr>
              <w:t>308</w:t>
            </w:r>
          </w:hyperlink>
        </w:p>
        <w:p>
          <w:pPr>
            <w:pStyle w:val="Contents3"/>
            <w:tabs>
              <w:tab w:val="clear" w:pos="8459"/>
              <w:tab w:val="right" w:pos="9026" w:leader="dot"/>
            </w:tabs>
            <w:rPr/>
          </w:pPr>
          <w:hyperlink w:anchor="__RefHeading___Toc3058296_1067777946">
            <w:r>
              <w:rPr>
                <w:webHidden/>
                <w:rStyle w:val="IndexLink"/>
                <w:rtl w:val="true"/>
              </w:rPr>
              <w:t>اشارة</w:t>
            </w:r>
            <w:r>
              <w:rPr>
                <w:rStyle w:val="IndexLink"/>
                <w:rtl w:val="true"/>
              </w:rPr>
              <w:tab/>
            </w:r>
            <w:r>
              <w:rPr>
                <w:rStyle w:val="IndexLink"/>
              </w:rPr>
              <w:t>308</w:t>
            </w:r>
          </w:hyperlink>
        </w:p>
        <w:p>
          <w:pPr>
            <w:pStyle w:val="Contents3"/>
            <w:tabs>
              <w:tab w:val="clear" w:pos="8459"/>
              <w:tab w:val="right" w:pos="9026" w:leader="dot"/>
            </w:tabs>
            <w:rPr/>
          </w:pPr>
          <w:hyperlink w:anchor="__RefHeading___Toc3058298_1067777946">
            <w:r>
              <w:rPr>
                <w:webHidden/>
                <w:rStyle w:val="IndexLink"/>
                <w:rtl w:val="true"/>
              </w:rPr>
              <w:t xml:space="preserve">الحديث الاول </w:t>
            </w:r>
            <w:r>
              <w:rPr>
                <w:rStyle w:val="IndexLink"/>
                <w:rtl w:val="true"/>
              </w:rPr>
              <w:t xml:space="preserve">: </w:t>
            </w:r>
            <w:r>
              <w:rPr>
                <w:rStyle w:val="IndexLink"/>
                <w:rtl w:val="true"/>
              </w:rPr>
              <w:t>حديث معاذ بن جبل</w:t>
            </w:r>
            <w:r>
              <w:rPr>
                <w:rStyle w:val="IndexLink"/>
                <w:rtl w:val="true"/>
              </w:rPr>
              <w:tab/>
            </w:r>
            <w:r>
              <w:rPr>
                <w:rStyle w:val="IndexLink"/>
              </w:rPr>
              <w:t>308</w:t>
            </w:r>
          </w:hyperlink>
        </w:p>
        <w:p>
          <w:pPr>
            <w:pStyle w:val="Contents3"/>
            <w:tabs>
              <w:tab w:val="clear" w:pos="8459"/>
              <w:tab w:val="right" w:pos="9026" w:leader="dot"/>
            </w:tabs>
            <w:rPr/>
          </w:pPr>
          <w:hyperlink w:anchor="__RefHeading___Toc3058300_1067777946">
            <w:r>
              <w:rPr>
                <w:webHidden/>
                <w:rStyle w:val="IndexLink"/>
                <w:rtl w:val="true"/>
              </w:rPr>
              <w:t xml:space="preserve">الحديث الثاني </w:t>
            </w:r>
            <w:r>
              <w:rPr>
                <w:rStyle w:val="IndexLink"/>
                <w:rtl w:val="true"/>
              </w:rPr>
              <w:t xml:space="preserve">: </w:t>
            </w:r>
            <w:r>
              <w:rPr>
                <w:rStyle w:val="IndexLink"/>
                <w:rtl w:val="true"/>
              </w:rPr>
              <w:t>حديث أنس بن مالك</w:t>
            </w:r>
            <w:r>
              <w:rPr>
                <w:rStyle w:val="IndexLink"/>
                <w:rtl w:val="true"/>
              </w:rPr>
              <w:tab/>
            </w:r>
            <w:r>
              <w:rPr>
                <w:rStyle w:val="IndexLink"/>
              </w:rPr>
              <w:t>310</w:t>
            </w:r>
          </w:hyperlink>
        </w:p>
        <w:p>
          <w:pPr>
            <w:pStyle w:val="Contents3"/>
            <w:tabs>
              <w:tab w:val="clear" w:pos="8459"/>
              <w:tab w:val="right" w:pos="9026" w:leader="dot"/>
            </w:tabs>
            <w:rPr/>
          </w:pPr>
          <w:hyperlink w:anchor="__RefHeading___Toc3058302_1067777946">
            <w:r>
              <w:rPr>
                <w:webHidden/>
                <w:rStyle w:val="IndexLink"/>
                <w:rtl w:val="true"/>
              </w:rPr>
              <w:t xml:space="preserve">الحديث الثالث </w:t>
            </w:r>
            <w:r>
              <w:rPr>
                <w:rStyle w:val="IndexLink"/>
                <w:rtl w:val="true"/>
              </w:rPr>
              <w:t xml:space="preserve">: </w:t>
            </w:r>
            <w:r>
              <w:rPr>
                <w:rStyle w:val="IndexLink"/>
                <w:rtl w:val="true"/>
              </w:rPr>
              <w:t>حديث ابن عباس</w:t>
            </w:r>
            <w:r>
              <w:rPr>
                <w:rStyle w:val="IndexLink"/>
                <w:rtl w:val="true"/>
              </w:rPr>
              <w:tab/>
            </w:r>
            <w:r>
              <w:rPr>
                <w:rStyle w:val="IndexLink"/>
              </w:rPr>
              <w:t>310</w:t>
            </w:r>
          </w:hyperlink>
        </w:p>
        <w:p>
          <w:pPr>
            <w:pStyle w:val="Contents2"/>
            <w:tabs>
              <w:tab w:val="clear" w:pos="8743"/>
              <w:tab w:val="right" w:pos="9026" w:leader="dot"/>
            </w:tabs>
            <w:rPr/>
          </w:pPr>
          <w:hyperlink w:anchor="__RefHeading___Toc3058304_1067777946">
            <w:r>
              <w:rPr>
                <w:webHidden/>
                <w:rStyle w:val="IndexLink"/>
                <w:rtl w:val="true"/>
              </w:rPr>
              <w:t xml:space="preserve">الباب السابع والعشرون </w:t>
            </w:r>
            <w:r>
              <w:rPr>
                <w:rStyle w:val="IndexLink"/>
                <w:rtl w:val="true"/>
              </w:rPr>
              <w:t xml:space="preserve">: </w:t>
            </w:r>
            <w:r>
              <w:rPr>
                <w:rStyle w:val="IndexLink"/>
                <w:rtl w:val="true"/>
              </w:rPr>
              <w:t>بعد المائتين في ان حب علىّ بن أبي طالب عليه‌السلام يأكل الذنوب كما تأكل النار الحطب</w:t>
            </w:r>
            <w:r>
              <w:rPr>
                <w:rStyle w:val="IndexLink"/>
                <w:rtl w:val="true"/>
              </w:rPr>
              <w:tab/>
            </w:r>
            <w:r>
              <w:rPr>
                <w:rStyle w:val="IndexLink"/>
              </w:rPr>
              <w:t>311</w:t>
            </w:r>
          </w:hyperlink>
        </w:p>
        <w:p>
          <w:pPr>
            <w:pStyle w:val="Contents2"/>
            <w:tabs>
              <w:tab w:val="clear" w:pos="8743"/>
              <w:tab w:val="right" w:pos="9026" w:leader="dot"/>
            </w:tabs>
            <w:rPr/>
          </w:pPr>
          <w:hyperlink w:anchor="__RefHeading___Toc3058306_1067777946">
            <w:r>
              <w:rPr>
                <w:webHidden/>
                <w:rStyle w:val="IndexLink"/>
                <w:rtl w:val="true"/>
              </w:rPr>
              <w:t xml:space="preserve">الباب الثامن والعشرون </w:t>
            </w:r>
            <w:r>
              <w:rPr>
                <w:rStyle w:val="IndexLink"/>
                <w:rtl w:val="true"/>
              </w:rPr>
              <w:t xml:space="preserve">: </w:t>
            </w:r>
            <w:r>
              <w:rPr>
                <w:rStyle w:val="IndexLink"/>
                <w:rtl w:val="true"/>
              </w:rPr>
              <w:t>بعد المائتين في أن عليا عليه‌السلام وشيعته في الجنة وان الخوارج على علىّ مشركون</w:t>
            </w:r>
            <w:r>
              <w:rPr>
                <w:rStyle w:val="IndexLink"/>
                <w:rtl w:val="true"/>
              </w:rPr>
              <w:tab/>
            </w:r>
            <w:r>
              <w:rPr>
                <w:rStyle w:val="IndexLink"/>
              </w:rPr>
              <w:t>315</w:t>
            </w:r>
          </w:hyperlink>
        </w:p>
        <w:p>
          <w:pPr>
            <w:pStyle w:val="Contents2"/>
            <w:tabs>
              <w:tab w:val="clear" w:pos="8743"/>
              <w:tab w:val="right" w:pos="9026" w:leader="dot"/>
            </w:tabs>
            <w:rPr/>
          </w:pPr>
          <w:hyperlink w:anchor="__RefHeading___Toc3058308_1067777946">
            <w:r>
              <w:rPr>
                <w:webHidden/>
                <w:rStyle w:val="IndexLink"/>
                <w:rtl w:val="true"/>
              </w:rPr>
              <w:t xml:space="preserve">الباب التاسع والعشرون </w:t>
            </w:r>
            <w:r>
              <w:rPr>
                <w:rStyle w:val="IndexLink"/>
                <w:rtl w:val="true"/>
              </w:rPr>
              <w:t xml:space="preserve">: </w:t>
            </w:r>
            <w:r>
              <w:rPr>
                <w:rStyle w:val="IndexLink"/>
                <w:rtl w:val="true"/>
              </w:rPr>
              <w:t>بعد المائتين في ان النبي صلی اللّه عليه وآله وسلم امر أصحابه بعرض أولادهم على حب على بن أبي طالب</w:t>
            </w:r>
            <w:r>
              <w:rPr>
                <w:rStyle w:val="IndexLink"/>
                <w:rtl w:val="true"/>
              </w:rPr>
              <w:t>.</w:t>
              <w:tab/>
            </w:r>
            <w:r>
              <w:rPr>
                <w:rStyle w:val="IndexLink"/>
              </w:rPr>
              <w:t>316</w:t>
            </w:r>
          </w:hyperlink>
        </w:p>
        <w:p>
          <w:pPr>
            <w:pStyle w:val="Contents3"/>
            <w:tabs>
              <w:tab w:val="clear" w:pos="8459"/>
              <w:tab w:val="right" w:pos="9026" w:leader="dot"/>
            </w:tabs>
            <w:rPr/>
          </w:pPr>
          <w:hyperlink w:anchor="__RefHeading___Toc3058310_1067777946">
            <w:r>
              <w:rPr>
                <w:webHidden/>
                <w:rStyle w:val="IndexLink"/>
                <w:rtl w:val="true"/>
              </w:rPr>
              <w:t>اشارة</w:t>
            </w:r>
            <w:r>
              <w:rPr>
                <w:rStyle w:val="IndexLink"/>
                <w:rtl w:val="true"/>
              </w:rPr>
              <w:tab/>
            </w:r>
            <w:r>
              <w:rPr>
                <w:rStyle w:val="IndexLink"/>
              </w:rPr>
              <w:t>316</w:t>
            </w:r>
          </w:hyperlink>
        </w:p>
        <w:p>
          <w:pPr>
            <w:pStyle w:val="Contents3"/>
            <w:tabs>
              <w:tab w:val="clear" w:pos="8459"/>
              <w:tab w:val="right" w:pos="9026" w:leader="dot"/>
            </w:tabs>
            <w:rPr/>
          </w:pPr>
          <w:hyperlink w:anchor="__RefHeading___Toc3058312_1067777946">
            <w:r>
              <w:rPr>
                <w:webHidden/>
                <w:rStyle w:val="IndexLink"/>
                <w:rtl w:val="true"/>
              </w:rPr>
              <w:t>القسم الاول</w:t>
            </w:r>
            <w:r>
              <w:rPr>
                <w:rStyle w:val="IndexLink"/>
                <w:rtl w:val="true"/>
              </w:rPr>
              <w:tab/>
            </w:r>
            <w:r>
              <w:rPr>
                <w:rStyle w:val="IndexLink"/>
              </w:rPr>
              <w:t>316</w:t>
            </w:r>
          </w:hyperlink>
        </w:p>
        <w:p>
          <w:pPr>
            <w:pStyle w:val="Contents3"/>
            <w:tabs>
              <w:tab w:val="clear" w:pos="8459"/>
              <w:tab w:val="right" w:pos="9026" w:leader="dot"/>
            </w:tabs>
            <w:rPr/>
          </w:pPr>
          <w:hyperlink w:anchor="__RefHeading___Toc3058314_1067777946">
            <w:r>
              <w:rPr>
                <w:webHidden/>
                <w:rStyle w:val="IndexLink"/>
                <w:rtl w:val="true"/>
              </w:rPr>
              <w:t>القسم الثاني</w:t>
            </w:r>
            <w:r>
              <w:rPr>
                <w:rStyle w:val="IndexLink"/>
                <w:rtl w:val="true"/>
              </w:rPr>
              <w:tab/>
            </w:r>
            <w:r>
              <w:rPr>
                <w:rStyle w:val="IndexLink"/>
              </w:rPr>
              <w:t>317</w:t>
            </w:r>
          </w:hyperlink>
        </w:p>
        <w:p>
          <w:pPr>
            <w:pStyle w:val="Contents3"/>
            <w:tabs>
              <w:tab w:val="clear" w:pos="8459"/>
              <w:tab w:val="right" w:pos="9026" w:leader="dot"/>
            </w:tabs>
            <w:rPr/>
          </w:pPr>
          <w:hyperlink w:anchor="__RefHeading___Toc3058316_1067777946">
            <w:r>
              <w:rPr>
                <w:webHidden/>
                <w:rStyle w:val="IndexLink"/>
                <w:rtl w:val="true"/>
              </w:rPr>
              <w:t>القسم الثالث</w:t>
            </w:r>
            <w:r>
              <w:rPr>
                <w:rStyle w:val="IndexLink"/>
                <w:rtl w:val="true"/>
              </w:rPr>
              <w:tab/>
            </w:r>
            <w:r>
              <w:rPr>
                <w:rStyle w:val="IndexLink"/>
              </w:rPr>
              <w:t>317</w:t>
            </w:r>
          </w:hyperlink>
        </w:p>
        <w:p>
          <w:pPr>
            <w:pStyle w:val="Contents2"/>
            <w:tabs>
              <w:tab w:val="clear" w:pos="8743"/>
              <w:tab w:val="right" w:pos="9026" w:leader="dot"/>
            </w:tabs>
            <w:rPr/>
          </w:pPr>
          <w:hyperlink w:anchor="__RefHeading___Toc3058318_1067777946">
            <w:r>
              <w:rPr>
                <w:webHidden/>
                <w:rStyle w:val="IndexLink"/>
                <w:rtl w:val="true"/>
              </w:rPr>
              <w:t xml:space="preserve">الباب المتم للثلاثين </w:t>
            </w:r>
            <w:r>
              <w:rPr>
                <w:rStyle w:val="IndexLink"/>
                <w:rtl w:val="true"/>
              </w:rPr>
              <w:t xml:space="preserve">: </w:t>
            </w:r>
            <w:r>
              <w:rPr>
                <w:rStyle w:val="IndexLink"/>
                <w:rtl w:val="true"/>
              </w:rPr>
              <w:t>بعد المائتين في أن افضل الاعمال الصلاة على النبيّ صلی اللّه عليه وآله وسلم وسقى الماء وحبّ علىّ عليه‌السلام</w:t>
            </w:r>
            <w:r>
              <w:rPr>
                <w:rStyle w:val="IndexLink"/>
                <w:rtl w:val="true"/>
              </w:rPr>
              <w:tab/>
            </w:r>
            <w:r>
              <w:rPr>
                <w:rStyle w:val="IndexLink"/>
              </w:rPr>
              <w:t>318</w:t>
            </w:r>
          </w:hyperlink>
        </w:p>
        <w:p>
          <w:pPr>
            <w:pStyle w:val="Contents3"/>
            <w:tabs>
              <w:tab w:val="clear" w:pos="8459"/>
              <w:tab w:val="right" w:pos="9026" w:leader="dot"/>
            </w:tabs>
            <w:rPr/>
          </w:pPr>
          <w:hyperlink w:anchor="__RefHeading___Toc3058320_1067777946">
            <w:r>
              <w:rPr>
                <w:webHidden/>
                <w:rStyle w:val="IndexLink"/>
                <w:rtl w:val="true"/>
              </w:rPr>
              <w:t>اشارة</w:t>
            </w:r>
            <w:r>
              <w:rPr>
                <w:rStyle w:val="IndexLink"/>
                <w:rtl w:val="true"/>
              </w:rPr>
              <w:tab/>
            </w:r>
            <w:r>
              <w:rPr>
                <w:rStyle w:val="IndexLink"/>
              </w:rPr>
              <w:t>318</w:t>
            </w:r>
          </w:hyperlink>
        </w:p>
        <w:p>
          <w:pPr>
            <w:pStyle w:val="Contents3"/>
            <w:tabs>
              <w:tab w:val="clear" w:pos="8459"/>
              <w:tab w:val="right" w:pos="9026" w:leader="dot"/>
            </w:tabs>
            <w:rPr/>
          </w:pPr>
          <w:hyperlink w:anchor="__RefHeading___Toc3058322_1067777946">
            <w:r>
              <w:rPr>
                <w:webHidden/>
                <w:rStyle w:val="IndexLink"/>
                <w:rtl w:val="true"/>
              </w:rPr>
              <w:t xml:space="preserve">الاول </w:t>
            </w:r>
            <w:r>
              <w:rPr>
                <w:rStyle w:val="IndexLink"/>
                <w:rtl w:val="true"/>
              </w:rPr>
              <w:t xml:space="preserve">: </w:t>
            </w:r>
            <w:r>
              <w:rPr>
                <w:rStyle w:val="IndexLink"/>
                <w:rtl w:val="true"/>
              </w:rPr>
              <w:t>حديث علقمة</w:t>
            </w:r>
            <w:r>
              <w:rPr>
                <w:rStyle w:val="IndexLink"/>
                <w:rtl w:val="true"/>
              </w:rPr>
              <w:tab/>
            </w:r>
            <w:r>
              <w:rPr>
                <w:rStyle w:val="IndexLink"/>
              </w:rPr>
              <w:t>318</w:t>
            </w:r>
          </w:hyperlink>
        </w:p>
        <w:p>
          <w:pPr>
            <w:pStyle w:val="Contents3"/>
            <w:tabs>
              <w:tab w:val="clear" w:pos="8459"/>
              <w:tab w:val="right" w:pos="9026" w:leader="dot"/>
            </w:tabs>
            <w:rPr/>
          </w:pPr>
          <w:hyperlink w:anchor="__RefHeading___Toc3058324_1067777946">
            <w:r>
              <w:rPr>
                <w:webHidden/>
                <w:rStyle w:val="IndexLink"/>
                <w:rtl w:val="true"/>
              </w:rPr>
              <w:t xml:space="preserve">الثاني </w:t>
            </w:r>
            <w:r>
              <w:rPr>
                <w:rStyle w:val="IndexLink"/>
                <w:rtl w:val="true"/>
              </w:rPr>
              <w:t xml:space="preserve">: </w:t>
            </w:r>
            <w:r>
              <w:rPr>
                <w:rStyle w:val="IndexLink"/>
                <w:rtl w:val="true"/>
              </w:rPr>
              <w:t>حديث على عليه‌السلام</w:t>
            </w:r>
            <w:r>
              <w:rPr>
                <w:rStyle w:val="IndexLink"/>
                <w:rtl w:val="true"/>
              </w:rPr>
              <w:tab/>
            </w:r>
            <w:r>
              <w:rPr>
                <w:rStyle w:val="IndexLink"/>
              </w:rPr>
              <w:t>319</w:t>
            </w:r>
          </w:hyperlink>
        </w:p>
        <w:p>
          <w:pPr>
            <w:pStyle w:val="Contents2"/>
            <w:tabs>
              <w:tab w:val="clear" w:pos="8743"/>
              <w:tab w:val="right" w:pos="9026" w:leader="dot"/>
            </w:tabs>
            <w:rPr/>
          </w:pPr>
          <w:hyperlink w:anchor="__RefHeading___Toc3058326_1067777946">
            <w:r>
              <w:rPr>
                <w:webHidden/>
                <w:rStyle w:val="IndexLink"/>
                <w:rtl w:val="true"/>
              </w:rPr>
              <w:t xml:space="preserve">الباب الحادي والثلاثون </w:t>
            </w:r>
            <w:r>
              <w:rPr>
                <w:rStyle w:val="IndexLink"/>
                <w:rtl w:val="true"/>
              </w:rPr>
              <w:t xml:space="preserve">: </w:t>
            </w:r>
            <w:r>
              <w:rPr>
                <w:rStyle w:val="IndexLink"/>
                <w:rtl w:val="true"/>
              </w:rPr>
              <w:t>بعد المائتين في ان من أراد ان يحيى حياة النبي صلی اللّه عليه وآله وسلم ويموت مماته ويدخل الجنة فليتول عليا عليه‌السلام</w:t>
            </w:r>
            <w:r>
              <w:rPr>
                <w:rStyle w:val="IndexLink"/>
                <w:rtl w:val="true"/>
              </w:rPr>
              <w:t>.</w:t>
              <w:tab/>
            </w:r>
            <w:r>
              <w:rPr>
                <w:rStyle w:val="IndexLink"/>
              </w:rPr>
              <w:t>320</w:t>
            </w:r>
          </w:hyperlink>
        </w:p>
        <w:p>
          <w:pPr>
            <w:pStyle w:val="Contents2"/>
            <w:tabs>
              <w:tab w:val="clear" w:pos="8743"/>
              <w:tab w:val="right" w:pos="9026" w:leader="dot"/>
            </w:tabs>
            <w:rPr/>
          </w:pPr>
          <w:hyperlink w:anchor="__RefHeading___Toc3058328_1067777946">
            <w:r>
              <w:rPr>
                <w:webHidden/>
                <w:rStyle w:val="IndexLink"/>
                <w:rtl w:val="true"/>
              </w:rPr>
              <w:t xml:space="preserve">الباب الثاني والثلاثون </w:t>
            </w:r>
            <w:r>
              <w:rPr>
                <w:rStyle w:val="IndexLink"/>
                <w:rtl w:val="true"/>
              </w:rPr>
              <w:t xml:space="preserve">: </w:t>
            </w:r>
            <w:r>
              <w:rPr>
                <w:rStyle w:val="IndexLink"/>
                <w:rtl w:val="true"/>
              </w:rPr>
              <w:t xml:space="preserve">بعد المائتين في قول النبي صلی اللّه عليه وآله وسلم لعلى عليه‌السلام </w:t>
            </w:r>
            <w:r>
              <w:rPr>
                <w:rStyle w:val="IndexLink"/>
                <w:rtl w:val="true"/>
              </w:rPr>
              <w:t xml:space="preserve">: </w:t>
            </w:r>
            <w:r>
              <w:rPr>
                <w:rStyle w:val="IndexLink"/>
                <w:rtl w:val="true"/>
              </w:rPr>
              <w:t>طوبى لمن أحبك وصدّقك ، وويل لمن أبغضك وكذّب بك وان محبي علىّ معروفون في السماء</w:t>
            </w:r>
            <w:r>
              <w:rPr>
                <w:rStyle w:val="IndexLink"/>
                <w:rtl w:val="true"/>
              </w:rPr>
              <w:tab/>
            </w:r>
            <w:r>
              <w:rPr>
                <w:rStyle w:val="IndexLink"/>
              </w:rPr>
              <w:t>321</w:t>
            </w:r>
          </w:hyperlink>
        </w:p>
        <w:p>
          <w:pPr>
            <w:pStyle w:val="Contents3"/>
            <w:tabs>
              <w:tab w:val="clear" w:pos="8459"/>
              <w:tab w:val="right" w:pos="9026" w:leader="dot"/>
            </w:tabs>
            <w:rPr/>
          </w:pPr>
          <w:hyperlink w:anchor="__RefHeading___Toc3058330_1067777946">
            <w:r>
              <w:rPr>
                <w:webHidden/>
                <w:rStyle w:val="IndexLink"/>
                <w:rtl w:val="true"/>
              </w:rPr>
              <w:t>اشارة</w:t>
            </w:r>
            <w:r>
              <w:rPr>
                <w:rStyle w:val="IndexLink"/>
                <w:rtl w:val="true"/>
              </w:rPr>
              <w:tab/>
            </w:r>
            <w:r>
              <w:rPr>
                <w:rStyle w:val="IndexLink"/>
              </w:rPr>
              <w:t>321</w:t>
            </w:r>
          </w:hyperlink>
        </w:p>
        <w:p>
          <w:pPr>
            <w:pStyle w:val="Contents3"/>
            <w:tabs>
              <w:tab w:val="clear" w:pos="8459"/>
              <w:tab w:val="right" w:pos="9026" w:leader="dot"/>
            </w:tabs>
            <w:rPr/>
          </w:pPr>
          <w:hyperlink w:anchor="__RefHeading___Toc3058332_1067777946">
            <w:r>
              <w:rPr>
                <w:webHidden/>
                <w:rStyle w:val="IndexLink"/>
                <w:rtl w:val="true"/>
              </w:rPr>
              <w:t>القسم الاول</w:t>
            </w:r>
            <w:r>
              <w:rPr>
                <w:rStyle w:val="IndexLink"/>
                <w:rtl w:val="true"/>
              </w:rPr>
              <w:tab/>
            </w:r>
            <w:r>
              <w:rPr>
                <w:rStyle w:val="IndexLink"/>
              </w:rPr>
              <w:t>321</w:t>
            </w:r>
          </w:hyperlink>
        </w:p>
        <w:p>
          <w:pPr>
            <w:pStyle w:val="Contents4"/>
            <w:tabs>
              <w:tab w:val="clear" w:pos="8176"/>
              <w:tab w:val="right" w:pos="9026" w:leader="dot"/>
            </w:tabs>
            <w:rPr/>
          </w:pPr>
          <w:hyperlink w:anchor="__RefHeading___Toc3058334_1067777946">
            <w:r>
              <w:rPr>
                <w:webHidden/>
                <w:rStyle w:val="IndexLink"/>
                <w:rtl w:val="true"/>
              </w:rPr>
              <w:t>اشارة</w:t>
            </w:r>
            <w:r>
              <w:rPr>
                <w:rStyle w:val="IndexLink"/>
                <w:rtl w:val="true"/>
              </w:rPr>
              <w:tab/>
            </w:r>
            <w:r>
              <w:rPr>
                <w:rStyle w:val="IndexLink"/>
              </w:rPr>
              <w:t>321</w:t>
            </w:r>
          </w:hyperlink>
        </w:p>
        <w:p>
          <w:pPr>
            <w:pStyle w:val="Contents4"/>
            <w:tabs>
              <w:tab w:val="clear" w:pos="8176"/>
              <w:tab w:val="right" w:pos="9026" w:leader="dot"/>
            </w:tabs>
            <w:rPr/>
          </w:pPr>
          <w:hyperlink w:anchor="__RefHeading___Toc3058336_1067777946">
            <w:r>
              <w:rPr>
                <w:webHidden/>
                <w:rStyle w:val="IndexLink"/>
                <w:rtl w:val="true"/>
              </w:rPr>
              <w:t xml:space="preserve">الحديث الاول </w:t>
            </w:r>
            <w:r>
              <w:rPr>
                <w:rStyle w:val="IndexLink"/>
                <w:rtl w:val="true"/>
              </w:rPr>
              <w:t xml:space="preserve">: </w:t>
            </w:r>
            <w:r>
              <w:rPr>
                <w:rStyle w:val="IndexLink"/>
                <w:rtl w:val="true"/>
              </w:rPr>
              <w:t>حديث عمار بن ياسر</w:t>
            </w:r>
            <w:r>
              <w:rPr>
                <w:rStyle w:val="IndexLink"/>
                <w:rtl w:val="true"/>
              </w:rPr>
              <w:tab/>
            </w:r>
            <w:r>
              <w:rPr>
                <w:rStyle w:val="IndexLink"/>
              </w:rPr>
              <w:t>321</w:t>
            </w:r>
          </w:hyperlink>
        </w:p>
        <w:p>
          <w:pPr>
            <w:pStyle w:val="Contents4"/>
            <w:tabs>
              <w:tab w:val="clear" w:pos="8176"/>
              <w:tab w:val="right" w:pos="9026" w:leader="dot"/>
            </w:tabs>
            <w:rPr/>
          </w:pPr>
          <w:hyperlink w:anchor="__RefHeading___Toc3058338_1067777946">
            <w:r>
              <w:rPr>
                <w:webHidden/>
                <w:rStyle w:val="IndexLink"/>
                <w:rtl w:val="true"/>
              </w:rPr>
              <w:t xml:space="preserve">الحديث الثاني </w:t>
            </w:r>
            <w:r>
              <w:rPr>
                <w:rStyle w:val="IndexLink"/>
                <w:rtl w:val="true"/>
              </w:rPr>
              <w:t xml:space="preserve">: </w:t>
            </w:r>
            <w:r>
              <w:rPr>
                <w:rStyle w:val="IndexLink"/>
                <w:rtl w:val="true"/>
              </w:rPr>
              <w:t>حديث ابن عباس</w:t>
            </w:r>
            <w:r>
              <w:rPr>
                <w:rStyle w:val="IndexLink"/>
                <w:rtl w:val="true"/>
              </w:rPr>
              <w:tab/>
            </w:r>
            <w:r>
              <w:rPr>
                <w:rStyle w:val="IndexLink"/>
              </w:rPr>
              <w:t>326</w:t>
            </w:r>
          </w:hyperlink>
        </w:p>
        <w:p>
          <w:pPr>
            <w:pStyle w:val="Contents3"/>
            <w:tabs>
              <w:tab w:val="clear" w:pos="8459"/>
              <w:tab w:val="right" w:pos="9026" w:leader="dot"/>
            </w:tabs>
            <w:rPr/>
          </w:pPr>
          <w:hyperlink w:anchor="__RefHeading___Toc3058340_1067777946">
            <w:r>
              <w:rPr>
                <w:webHidden/>
                <w:rStyle w:val="IndexLink"/>
                <w:rtl w:val="true"/>
              </w:rPr>
              <w:t>القسم الثاني</w:t>
            </w:r>
            <w:r>
              <w:rPr>
                <w:rStyle w:val="IndexLink"/>
                <w:rtl w:val="true"/>
              </w:rPr>
              <w:tab/>
            </w:r>
            <w:r>
              <w:rPr>
                <w:rStyle w:val="IndexLink"/>
              </w:rPr>
              <w:t>326</w:t>
            </w:r>
          </w:hyperlink>
        </w:p>
        <w:p>
          <w:pPr>
            <w:pStyle w:val="Contents2"/>
            <w:tabs>
              <w:tab w:val="clear" w:pos="8743"/>
              <w:tab w:val="right" w:pos="9026" w:leader="dot"/>
            </w:tabs>
            <w:rPr/>
          </w:pPr>
          <w:hyperlink w:anchor="__RefHeading___Toc3058342_1067777946">
            <w:r>
              <w:rPr>
                <w:webHidden/>
                <w:rStyle w:val="IndexLink"/>
                <w:rtl w:val="true"/>
              </w:rPr>
              <w:t xml:space="preserve">الباب الثالث والثلاثون </w:t>
            </w:r>
            <w:r>
              <w:rPr>
                <w:rStyle w:val="IndexLink"/>
                <w:rtl w:val="true"/>
              </w:rPr>
              <w:t xml:space="preserve">: </w:t>
            </w:r>
            <w:r>
              <w:rPr>
                <w:rStyle w:val="IndexLink"/>
                <w:rtl w:val="true"/>
              </w:rPr>
              <w:t>بعد المائتين في ان اللّه جعل الأرض صداق فاطمة من على عليهما‌السلام وأن من أبغض عليا</w:t>
            </w:r>
            <w:r>
              <w:rPr>
                <w:rStyle w:val="IndexLink"/>
                <w:rtl w:val="true"/>
              </w:rPr>
              <w:tab/>
            </w:r>
            <w:r>
              <w:rPr>
                <w:rStyle w:val="IndexLink"/>
              </w:rPr>
              <w:t>328</w:t>
            </w:r>
          </w:hyperlink>
        </w:p>
        <w:p>
          <w:pPr>
            <w:pStyle w:val="Contents3"/>
            <w:tabs>
              <w:tab w:val="clear" w:pos="8459"/>
              <w:tab w:val="right" w:pos="9026" w:leader="dot"/>
            </w:tabs>
            <w:rPr/>
          </w:pPr>
          <w:hyperlink w:anchor="__RefHeading___Toc3058344_1067777946">
            <w:r>
              <w:rPr>
                <w:webHidden/>
                <w:rStyle w:val="IndexLink"/>
                <w:rtl w:val="true"/>
              </w:rPr>
              <w:t>اشارة</w:t>
            </w:r>
            <w:r>
              <w:rPr>
                <w:rStyle w:val="IndexLink"/>
                <w:rtl w:val="true"/>
              </w:rPr>
              <w:tab/>
            </w:r>
            <w:r>
              <w:rPr>
                <w:rStyle w:val="IndexLink"/>
              </w:rPr>
              <w:t>328</w:t>
            </w:r>
          </w:hyperlink>
        </w:p>
        <w:p>
          <w:pPr>
            <w:pStyle w:val="Contents3"/>
            <w:tabs>
              <w:tab w:val="clear" w:pos="8459"/>
              <w:tab w:val="right" w:pos="9026" w:leader="dot"/>
            </w:tabs>
            <w:rPr/>
          </w:pPr>
          <w:hyperlink w:anchor="__RefHeading___Toc3058346_1067777946">
            <w:r>
              <w:rPr>
                <w:webHidden/>
                <w:rStyle w:val="IndexLink"/>
                <w:rtl w:val="true"/>
              </w:rPr>
              <w:t xml:space="preserve">الحديث الاول </w:t>
            </w:r>
            <w:r>
              <w:rPr>
                <w:rStyle w:val="IndexLink"/>
                <w:rtl w:val="true"/>
              </w:rPr>
              <w:t xml:space="preserve">: </w:t>
            </w:r>
            <w:r>
              <w:rPr>
                <w:rStyle w:val="IndexLink"/>
                <w:rtl w:val="true"/>
              </w:rPr>
              <w:t>حديث عبد اللّه بن مسعود</w:t>
            </w:r>
            <w:r>
              <w:rPr>
                <w:rStyle w:val="IndexLink"/>
                <w:rtl w:val="true"/>
              </w:rPr>
              <w:tab/>
            </w:r>
            <w:r>
              <w:rPr>
                <w:rStyle w:val="IndexLink"/>
              </w:rPr>
              <w:t>328</w:t>
            </w:r>
          </w:hyperlink>
        </w:p>
        <w:p>
          <w:pPr>
            <w:pStyle w:val="Contents3"/>
            <w:tabs>
              <w:tab w:val="clear" w:pos="8459"/>
              <w:tab w:val="right" w:pos="9026" w:leader="dot"/>
            </w:tabs>
            <w:rPr/>
          </w:pPr>
          <w:hyperlink w:anchor="__RefHeading___Toc3058348_1067777946">
            <w:r>
              <w:rPr>
                <w:webHidden/>
                <w:rStyle w:val="IndexLink"/>
                <w:rtl w:val="true"/>
              </w:rPr>
              <w:t xml:space="preserve">الحديث الثاني </w:t>
            </w:r>
            <w:r>
              <w:rPr>
                <w:rStyle w:val="IndexLink"/>
                <w:rtl w:val="true"/>
              </w:rPr>
              <w:t xml:space="preserve">: </w:t>
            </w:r>
            <w:r>
              <w:rPr>
                <w:rStyle w:val="IndexLink"/>
                <w:rtl w:val="true"/>
              </w:rPr>
              <w:t>حديث ابن عباس</w:t>
            </w:r>
            <w:r>
              <w:rPr>
                <w:rStyle w:val="IndexLink"/>
                <w:rtl w:val="true"/>
              </w:rPr>
              <w:tab/>
            </w:r>
            <w:r>
              <w:rPr>
                <w:rStyle w:val="IndexLink"/>
              </w:rPr>
              <w:t>329</w:t>
            </w:r>
          </w:hyperlink>
        </w:p>
        <w:p>
          <w:pPr>
            <w:pStyle w:val="Contents3"/>
            <w:tabs>
              <w:tab w:val="clear" w:pos="8459"/>
              <w:tab w:val="right" w:pos="9026" w:leader="dot"/>
            </w:tabs>
            <w:rPr/>
          </w:pPr>
          <w:hyperlink w:anchor="__RefHeading___Toc3058350_1067777946">
            <w:r>
              <w:rPr>
                <w:webHidden/>
                <w:rStyle w:val="IndexLink"/>
                <w:rtl w:val="true"/>
              </w:rPr>
              <w:t xml:space="preserve">الحديث الثالث </w:t>
            </w:r>
            <w:r>
              <w:rPr>
                <w:rStyle w:val="IndexLink"/>
                <w:rtl w:val="true"/>
              </w:rPr>
              <w:t xml:space="preserve">: </w:t>
            </w:r>
            <w:r>
              <w:rPr>
                <w:rStyle w:val="IndexLink"/>
                <w:rtl w:val="true"/>
              </w:rPr>
              <w:t>حديث على عليه‌السلام</w:t>
            </w:r>
            <w:r>
              <w:rPr>
                <w:rStyle w:val="IndexLink"/>
                <w:rtl w:val="true"/>
              </w:rPr>
              <w:tab/>
            </w:r>
            <w:r>
              <w:rPr>
                <w:rStyle w:val="IndexLink"/>
              </w:rPr>
              <w:t>330</w:t>
            </w:r>
          </w:hyperlink>
        </w:p>
        <w:p>
          <w:pPr>
            <w:pStyle w:val="Contents2"/>
            <w:tabs>
              <w:tab w:val="clear" w:pos="8743"/>
              <w:tab w:val="right" w:pos="9026" w:leader="dot"/>
            </w:tabs>
            <w:rPr/>
          </w:pPr>
          <w:hyperlink w:anchor="__RefHeading___Toc3058352_1067777946">
            <w:r>
              <w:rPr>
                <w:webHidden/>
                <w:rStyle w:val="IndexLink"/>
                <w:rtl w:val="true"/>
              </w:rPr>
              <w:t xml:space="preserve">الباب الرابع والثلاثون </w:t>
            </w:r>
            <w:r>
              <w:rPr>
                <w:rStyle w:val="IndexLink"/>
                <w:rtl w:val="true"/>
              </w:rPr>
              <w:t xml:space="preserve">: </w:t>
            </w:r>
            <w:r>
              <w:rPr>
                <w:rStyle w:val="IndexLink"/>
                <w:rtl w:val="true"/>
              </w:rPr>
              <w:t>بعد المائتين في انه ما ثبت حب على عليه‌السلام في قلب أحد الا ثبت اللّه قدميه على الصراط</w:t>
            </w:r>
            <w:r>
              <w:rPr>
                <w:rStyle w:val="IndexLink"/>
                <w:rtl w:val="true"/>
              </w:rPr>
              <w:t>.</w:t>
              <w:tab/>
            </w:r>
            <w:r>
              <w:rPr>
                <w:rStyle w:val="IndexLink"/>
              </w:rPr>
              <w:t>331</w:t>
            </w:r>
          </w:hyperlink>
        </w:p>
        <w:p>
          <w:pPr>
            <w:pStyle w:val="Contents2"/>
            <w:tabs>
              <w:tab w:val="clear" w:pos="8743"/>
              <w:tab w:val="right" w:pos="9026" w:leader="dot"/>
            </w:tabs>
            <w:rPr/>
          </w:pPr>
          <w:hyperlink w:anchor="__RefHeading___Toc3058354_1067777946">
            <w:r>
              <w:rPr>
                <w:webHidden/>
                <w:rStyle w:val="IndexLink"/>
                <w:rtl w:val="true"/>
              </w:rPr>
              <w:t xml:space="preserve">الباب الخامس والثلاثون </w:t>
            </w:r>
            <w:r>
              <w:rPr>
                <w:rStyle w:val="IndexLink"/>
                <w:rtl w:val="true"/>
              </w:rPr>
              <w:t xml:space="preserve">: </w:t>
            </w:r>
            <w:r>
              <w:rPr>
                <w:rStyle w:val="IndexLink"/>
                <w:rtl w:val="true"/>
              </w:rPr>
              <w:t>بعد المائتين في ان من صافح عليا عليه‌السلام دخل الجنة وكأنما صافح اركان العرش الرفيع</w:t>
            </w:r>
            <w:r>
              <w:rPr>
                <w:rStyle w:val="IndexLink"/>
                <w:rtl w:val="true"/>
              </w:rPr>
              <w:t>.</w:t>
              <w:tab/>
            </w:r>
            <w:r>
              <w:rPr>
                <w:rStyle w:val="IndexLink"/>
              </w:rPr>
              <w:t>332</w:t>
            </w:r>
          </w:hyperlink>
        </w:p>
        <w:p>
          <w:pPr>
            <w:pStyle w:val="Contents3"/>
            <w:tabs>
              <w:tab w:val="clear" w:pos="8459"/>
              <w:tab w:val="right" w:pos="9026" w:leader="dot"/>
            </w:tabs>
            <w:rPr/>
          </w:pPr>
          <w:hyperlink w:anchor="__RefHeading___Toc3058356_1067777946">
            <w:r>
              <w:rPr>
                <w:webHidden/>
                <w:rStyle w:val="IndexLink"/>
                <w:rtl w:val="true"/>
              </w:rPr>
              <w:t>اشارة</w:t>
            </w:r>
            <w:r>
              <w:rPr>
                <w:rStyle w:val="IndexLink"/>
                <w:rtl w:val="true"/>
              </w:rPr>
              <w:tab/>
            </w:r>
            <w:r>
              <w:rPr>
                <w:rStyle w:val="IndexLink"/>
              </w:rPr>
              <w:t>332</w:t>
            </w:r>
          </w:hyperlink>
        </w:p>
        <w:p>
          <w:pPr>
            <w:pStyle w:val="Contents3"/>
            <w:tabs>
              <w:tab w:val="clear" w:pos="8459"/>
              <w:tab w:val="right" w:pos="9026" w:leader="dot"/>
            </w:tabs>
            <w:rPr/>
          </w:pPr>
          <w:hyperlink w:anchor="__RefHeading___Toc3058358_1067777946">
            <w:r>
              <w:rPr>
                <w:webHidden/>
                <w:rStyle w:val="IndexLink"/>
                <w:rtl w:val="true"/>
              </w:rPr>
              <w:t>القسم الاول</w:t>
            </w:r>
            <w:r>
              <w:rPr>
                <w:rStyle w:val="IndexLink"/>
                <w:rtl w:val="true"/>
              </w:rPr>
              <w:tab/>
            </w:r>
            <w:r>
              <w:rPr>
                <w:rStyle w:val="IndexLink"/>
              </w:rPr>
              <w:t>332</w:t>
            </w:r>
          </w:hyperlink>
        </w:p>
        <w:p>
          <w:pPr>
            <w:pStyle w:val="Contents3"/>
            <w:tabs>
              <w:tab w:val="clear" w:pos="8459"/>
              <w:tab w:val="right" w:pos="9026" w:leader="dot"/>
            </w:tabs>
            <w:rPr/>
          </w:pPr>
          <w:hyperlink w:anchor="__RefHeading___Toc3058360_1067777946">
            <w:r>
              <w:rPr>
                <w:webHidden/>
                <w:rStyle w:val="IndexLink"/>
                <w:rtl w:val="true"/>
              </w:rPr>
              <w:t>القسم الثاني</w:t>
            </w:r>
            <w:r>
              <w:rPr>
                <w:rStyle w:val="IndexLink"/>
                <w:rtl w:val="true"/>
              </w:rPr>
              <w:tab/>
            </w:r>
            <w:r>
              <w:rPr>
                <w:rStyle w:val="IndexLink"/>
              </w:rPr>
              <w:t>332</w:t>
            </w:r>
          </w:hyperlink>
        </w:p>
        <w:p>
          <w:pPr>
            <w:pStyle w:val="Contents2"/>
            <w:tabs>
              <w:tab w:val="clear" w:pos="8743"/>
              <w:tab w:val="right" w:pos="9026" w:leader="dot"/>
            </w:tabs>
            <w:rPr/>
          </w:pPr>
          <w:hyperlink w:anchor="__RefHeading___Toc3058362_1067777946">
            <w:r>
              <w:rPr>
                <w:webHidden/>
                <w:rStyle w:val="IndexLink"/>
                <w:rtl w:val="true"/>
              </w:rPr>
              <w:t xml:space="preserve">الباب السادس والثلاثون </w:t>
            </w:r>
            <w:r>
              <w:rPr>
                <w:rStyle w:val="IndexLink"/>
                <w:rtl w:val="true"/>
              </w:rPr>
              <w:t xml:space="preserve">: </w:t>
            </w:r>
            <w:r>
              <w:rPr>
                <w:rStyle w:val="IndexLink"/>
                <w:rtl w:val="true"/>
              </w:rPr>
              <w:t>بعد المائتين في ان من أطاع عليا عليه‌السلام يدخل الجنة ومن عصاه يدخل النار</w:t>
            </w:r>
            <w:r>
              <w:rPr>
                <w:rStyle w:val="IndexLink"/>
                <w:rtl w:val="true"/>
              </w:rPr>
              <w:t>.</w:t>
              <w:tab/>
            </w:r>
            <w:r>
              <w:rPr>
                <w:rStyle w:val="IndexLink"/>
              </w:rPr>
              <w:t>333</w:t>
            </w:r>
          </w:hyperlink>
        </w:p>
        <w:p>
          <w:pPr>
            <w:pStyle w:val="Contents2"/>
            <w:tabs>
              <w:tab w:val="clear" w:pos="8743"/>
              <w:tab w:val="right" w:pos="9026" w:leader="dot"/>
            </w:tabs>
            <w:rPr/>
          </w:pPr>
          <w:hyperlink w:anchor="__RefHeading___Toc3058364_1067777946">
            <w:r>
              <w:rPr>
                <w:webHidden/>
                <w:rStyle w:val="IndexLink"/>
                <w:rtl w:val="true"/>
              </w:rPr>
              <w:t xml:space="preserve">الباب السابع والثلاثون </w:t>
            </w:r>
            <w:r>
              <w:rPr>
                <w:rStyle w:val="IndexLink"/>
                <w:rtl w:val="true"/>
              </w:rPr>
              <w:t xml:space="preserve">: </w:t>
            </w:r>
            <w:r>
              <w:rPr>
                <w:rStyle w:val="IndexLink"/>
                <w:rtl w:val="true"/>
              </w:rPr>
              <w:t>بعد المائتين في ان اللّه تعالى خلق الشيعة من طينة الجنة وهي الميثاق الذي أخذ اللّه عليه ولاية على عليه‌السلام</w:t>
            </w:r>
            <w:r>
              <w:rPr>
                <w:rStyle w:val="IndexLink"/>
                <w:rtl w:val="true"/>
              </w:rPr>
              <w:tab/>
            </w:r>
            <w:r>
              <w:rPr>
                <w:rStyle w:val="IndexLink"/>
              </w:rPr>
              <w:t>334</w:t>
            </w:r>
          </w:hyperlink>
        </w:p>
        <w:p>
          <w:pPr>
            <w:pStyle w:val="Contents2"/>
            <w:tabs>
              <w:tab w:val="clear" w:pos="8743"/>
              <w:tab w:val="right" w:pos="9026" w:leader="dot"/>
            </w:tabs>
            <w:rPr/>
          </w:pPr>
          <w:hyperlink w:anchor="__RefHeading___Toc3058366_1067777946">
            <w:r>
              <w:rPr>
                <w:webHidden/>
                <w:rStyle w:val="IndexLink"/>
                <w:rtl w:val="true"/>
              </w:rPr>
              <w:t xml:space="preserve">الباب الثامن والثلاثون </w:t>
            </w:r>
            <w:r>
              <w:rPr>
                <w:rStyle w:val="IndexLink"/>
                <w:rtl w:val="true"/>
              </w:rPr>
              <w:t xml:space="preserve">: </w:t>
            </w:r>
            <w:r>
              <w:rPr>
                <w:rStyle w:val="IndexLink"/>
                <w:rtl w:val="true"/>
              </w:rPr>
              <w:t>بعد المائتين في ان مثل على في هذه الامة كمثل عيسى في أمته تدخل لحبه جماعة في الجنة وجماعة في النار</w:t>
            </w:r>
            <w:r>
              <w:rPr>
                <w:rStyle w:val="IndexLink"/>
                <w:rtl w:val="true"/>
              </w:rPr>
              <w:tab/>
            </w:r>
            <w:r>
              <w:rPr>
                <w:rStyle w:val="IndexLink"/>
              </w:rPr>
              <w:t>335</w:t>
            </w:r>
          </w:hyperlink>
        </w:p>
        <w:p>
          <w:pPr>
            <w:pStyle w:val="Contents3"/>
            <w:tabs>
              <w:tab w:val="clear" w:pos="8459"/>
              <w:tab w:val="right" w:pos="9026" w:leader="dot"/>
            </w:tabs>
            <w:rPr/>
          </w:pPr>
          <w:hyperlink w:anchor="__RefHeading___Toc3058368_1067777946">
            <w:r>
              <w:rPr>
                <w:webHidden/>
                <w:rStyle w:val="IndexLink"/>
                <w:rtl w:val="true"/>
              </w:rPr>
              <w:t>اشارة</w:t>
            </w:r>
            <w:r>
              <w:rPr>
                <w:rStyle w:val="IndexLink"/>
                <w:rtl w:val="true"/>
              </w:rPr>
              <w:tab/>
            </w:r>
            <w:r>
              <w:rPr>
                <w:rStyle w:val="IndexLink"/>
              </w:rPr>
              <w:t>335</w:t>
            </w:r>
          </w:hyperlink>
        </w:p>
        <w:p>
          <w:pPr>
            <w:pStyle w:val="Contents3"/>
            <w:tabs>
              <w:tab w:val="clear" w:pos="8459"/>
              <w:tab w:val="right" w:pos="9026" w:leader="dot"/>
            </w:tabs>
            <w:rPr/>
          </w:pPr>
          <w:hyperlink w:anchor="__RefHeading___Toc3058370_1067777946">
            <w:r>
              <w:rPr>
                <w:webHidden/>
                <w:rStyle w:val="IndexLink"/>
                <w:rtl w:val="true"/>
              </w:rPr>
              <w:t>القسم الاول</w:t>
            </w:r>
            <w:r>
              <w:rPr>
                <w:rStyle w:val="IndexLink"/>
                <w:rtl w:val="true"/>
              </w:rPr>
              <w:tab/>
            </w:r>
            <w:r>
              <w:rPr>
                <w:rStyle w:val="IndexLink"/>
              </w:rPr>
              <w:t>335</w:t>
            </w:r>
          </w:hyperlink>
        </w:p>
        <w:p>
          <w:pPr>
            <w:pStyle w:val="Contents3"/>
            <w:tabs>
              <w:tab w:val="clear" w:pos="8459"/>
              <w:tab w:val="right" w:pos="9026" w:leader="dot"/>
            </w:tabs>
            <w:rPr/>
          </w:pPr>
          <w:hyperlink w:anchor="__RefHeading___Toc3058372_1067777946">
            <w:r>
              <w:rPr>
                <w:webHidden/>
                <w:rStyle w:val="IndexLink"/>
                <w:rtl w:val="true"/>
              </w:rPr>
              <w:t>القسم الثاني</w:t>
            </w:r>
            <w:r>
              <w:rPr>
                <w:rStyle w:val="IndexLink"/>
                <w:rtl w:val="true"/>
              </w:rPr>
              <w:tab/>
            </w:r>
            <w:r>
              <w:rPr>
                <w:rStyle w:val="IndexLink"/>
              </w:rPr>
              <w:t>342</w:t>
            </w:r>
          </w:hyperlink>
        </w:p>
        <w:p>
          <w:pPr>
            <w:pStyle w:val="Contents3"/>
            <w:tabs>
              <w:tab w:val="clear" w:pos="8459"/>
              <w:tab w:val="right" w:pos="9026" w:leader="dot"/>
            </w:tabs>
            <w:rPr/>
          </w:pPr>
          <w:hyperlink w:anchor="__RefHeading___Toc3058374_1067777946">
            <w:r>
              <w:rPr>
                <w:webHidden/>
                <w:rStyle w:val="IndexLink"/>
                <w:rtl w:val="true"/>
              </w:rPr>
              <w:t>القسم الثالث</w:t>
            </w:r>
            <w:r>
              <w:rPr>
                <w:rStyle w:val="IndexLink"/>
                <w:rtl w:val="true"/>
              </w:rPr>
              <w:tab/>
            </w:r>
            <w:r>
              <w:rPr>
                <w:rStyle w:val="IndexLink"/>
              </w:rPr>
              <w:t>343</w:t>
            </w:r>
          </w:hyperlink>
        </w:p>
        <w:p>
          <w:pPr>
            <w:pStyle w:val="Contents3"/>
            <w:tabs>
              <w:tab w:val="clear" w:pos="8459"/>
              <w:tab w:val="right" w:pos="9026" w:leader="dot"/>
            </w:tabs>
            <w:rPr/>
          </w:pPr>
          <w:hyperlink w:anchor="__RefHeading___Toc3058376_1067777946">
            <w:r>
              <w:rPr>
                <w:webHidden/>
                <w:rStyle w:val="IndexLink"/>
                <w:rtl w:val="true"/>
              </w:rPr>
              <w:t>القسم الرابع</w:t>
            </w:r>
            <w:r>
              <w:rPr>
                <w:rStyle w:val="IndexLink"/>
                <w:rtl w:val="true"/>
              </w:rPr>
              <w:tab/>
            </w:r>
            <w:r>
              <w:rPr>
                <w:rStyle w:val="IndexLink"/>
              </w:rPr>
              <w:t>344</w:t>
            </w:r>
          </w:hyperlink>
        </w:p>
        <w:p>
          <w:pPr>
            <w:pStyle w:val="Contents3"/>
            <w:tabs>
              <w:tab w:val="clear" w:pos="8459"/>
              <w:tab w:val="right" w:pos="9026" w:leader="dot"/>
            </w:tabs>
            <w:rPr/>
          </w:pPr>
          <w:hyperlink w:anchor="__RefHeading___Toc3058378_1067777946">
            <w:r>
              <w:rPr>
                <w:webHidden/>
                <w:rStyle w:val="IndexLink"/>
                <w:rtl w:val="true"/>
              </w:rPr>
              <w:t>القسم الخامس</w:t>
            </w:r>
            <w:r>
              <w:rPr>
                <w:rStyle w:val="IndexLink"/>
                <w:rtl w:val="true"/>
              </w:rPr>
              <w:tab/>
            </w:r>
            <w:r>
              <w:rPr>
                <w:rStyle w:val="IndexLink"/>
              </w:rPr>
              <w:t>346</w:t>
            </w:r>
          </w:hyperlink>
        </w:p>
        <w:p>
          <w:pPr>
            <w:pStyle w:val="Contents3"/>
            <w:tabs>
              <w:tab w:val="clear" w:pos="8459"/>
              <w:tab w:val="right" w:pos="9026" w:leader="dot"/>
            </w:tabs>
            <w:rPr/>
          </w:pPr>
          <w:hyperlink w:anchor="__RefHeading___Toc3058380_1067777946">
            <w:r>
              <w:rPr>
                <w:webHidden/>
                <w:rStyle w:val="IndexLink"/>
                <w:rtl w:val="true"/>
              </w:rPr>
              <w:t>القسم السادس</w:t>
            </w:r>
            <w:r>
              <w:rPr>
                <w:rStyle w:val="IndexLink"/>
                <w:rtl w:val="true"/>
              </w:rPr>
              <w:tab/>
            </w:r>
            <w:r>
              <w:rPr>
                <w:rStyle w:val="IndexLink"/>
              </w:rPr>
              <w:t>346</w:t>
            </w:r>
          </w:hyperlink>
        </w:p>
        <w:p>
          <w:pPr>
            <w:pStyle w:val="Contents2"/>
            <w:tabs>
              <w:tab w:val="clear" w:pos="8743"/>
              <w:tab w:val="right" w:pos="9026" w:leader="dot"/>
            </w:tabs>
            <w:rPr/>
          </w:pPr>
          <w:hyperlink w:anchor="__RefHeading___Toc3058382_1067777946">
            <w:r>
              <w:rPr>
                <w:webHidden/>
                <w:rStyle w:val="IndexLink"/>
                <w:rtl w:val="true"/>
              </w:rPr>
              <w:t xml:space="preserve">الباب التاسع والثلاثون </w:t>
            </w:r>
            <w:r>
              <w:rPr>
                <w:rStyle w:val="IndexLink"/>
                <w:rtl w:val="true"/>
              </w:rPr>
              <w:t xml:space="preserve">: </w:t>
            </w:r>
            <w:r>
              <w:rPr>
                <w:rStyle w:val="IndexLink"/>
                <w:rtl w:val="true"/>
              </w:rPr>
              <w:t xml:space="preserve">بعد المائتين في ان النبي صلی اللّه عليه وآله وسلم بشر شيعة على عليه‌السلام بشفاعته في </w:t>
            </w:r>
            <w:r>
              <w:rPr>
                <w:rStyle w:val="IndexLink"/>
                <w:rtl w:val="true"/>
              </w:rPr>
              <w:t xml:space="preserve">( </w:t>
            </w:r>
            <w:r>
              <w:rPr>
                <w:rStyle w:val="IndexLink"/>
                <w:rtl w:val="true"/>
              </w:rPr>
              <w:t xml:space="preserve">يَوْمَ لا يَنْفَعُ مالٌ وَلا بَنُونَ </w:t>
            </w:r>
            <w:r>
              <w:rPr>
                <w:rStyle w:val="IndexLink"/>
                <w:rtl w:val="true"/>
              </w:rPr>
              <w:t>) .</w:t>
              <w:tab/>
            </w:r>
            <w:r>
              <w:rPr>
                <w:rStyle w:val="IndexLink"/>
              </w:rPr>
              <w:t>347</w:t>
            </w:r>
          </w:hyperlink>
        </w:p>
        <w:p>
          <w:pPr>
            <w:pStyle w:val="Contents2"/>
            <w:tabs>
              <w:tab w:val="clear" w:pos="8743"/>
              <w:tab w:val="right" w:pos="9026" w:leader="dot"/>
            </w:tabs>
            <w:rPr/>
          </w:pPr>
          <w:hyperlink w:anchor="__RefHeading___Toc3058384_1067777946">
            <w:r>
              <w:rPr>
                <w:webHidden/>
                <w:rStyle w:val="IndexLink"/>
                <w:rtl w:val="true"/>
              </w:rPr>
              <w:t xml:space="preserve">الباب المتمم للأربعين </w:t>
            </w:r>
            <w:r>
              <w:rPr>
                <w:rStyle w:val="IndexLink"/>
                <w:rtl w:val="true"/>
              </w:rPr>
              <w:t xml:space="preserve">: </w:t>
            </w:r>
            <w:r>
              <w:rPr>
                <w:rStyle w:val="IndexLink"/>
                <w:rtl w:val="true"/>
              </w:rPr>
              <w:t>بعد المائتين في أن عليا عليه‌السلام وذريته ومحبيهم هم السابقون الأولون الى الجنة</w:t>
            </w:r>
            <w:r>
              <w:rPr>
                <w:rStyle w:val="IndexLink"/>
                <w:rtl w:val="true"/>
              </w:rPr>
              <w:t>.</w:t>
              <w:tab/>
            </w:r>
            <w:r>
              <w:rPr>
                <w:rStyle w:val="IndexLink"/>
              </w:rPr>
              <w:t>348</w:t>
            </w:r>
          </w:hyperlink>
        </w:p>
        <w:p>
          <w:pPr>
            <w:pStyle w:val="Contents2"/>
            <w:tabs>
              <w:tab w:val="clear" w:pos="8743"/>
              <w:tab w:val="right" w:pos="9026" w:leader="dot"/>
            </w:tabs>
            <w:rPr/>
          </w:pPr>
          <w:hyperlink w:anchor="__RefHeading___Toc3058386_1067777946">
            <w:r>
              <w:rPr>
                <w:webHidden/>
                <w:rStyle w:val="IndexLink"/>
                <w:rtl w:val="true"/>
              </w:rPr>
              <w:t xml:space="preserve">الباب الحادي والأربعون </w:t>
            </w:r>
            <w:r>
              <w:rPr>
                <w:rStyle w:val="IndexLink"/>
                <w:rtl w:val="true"/>
              </w:rPr>
              <w:t xml:space="preserve">: </w:t>
            </w:r>
            <w:r>
              <w:rPr>
                <w:rStyle w:val="IndexLink"/>
                <w:rtl w:val="true"/>
              </w:rPr>
              <w:t>بعد المائتين في أن شيعة على عليه‌السلام هم الفائزون يوم القيامة</w:t>
            </w:r>
            <w:r>
              <w:rPr>
                <w:rStyle w:val="IndexLink"/>
                <w:rtl w:val="true"/>
              </w:rPr>
              <w:t>.</w:t>
              <w:tab/>
            </w:r>
            <w:r>
              <w:rPr>
                <w:rStyle w:val="IndexLink"/>
              </w:rPr>
              <w:t>348</w:t>
            </w:r>
          </w:hyperlink>
        </w:p>
        <w:p>
          <w:pPr>
            <w:pStyle w:val="Contents3"/>
            <w:tabs>
              <w:tab w:val="clear" w:pos="8459"/>
              <w:tab w:val="right" w:pos="9026" w:leader="dot"/>
            </w:tabs>
            <w:rPr/>
          </w:pPr>
          <w:hyperlink w:anchor="__RefHeading___Toc3058388_1067777946">
            <w:r>
              <w:rPr>
                <w:webHidden/>
                <w:rStyle w:val="IndexLink"/>
                <w:rtl w:val="true"/>
              </w:rPr>
              <w:t>اشارة</w:t>
            </w:r>
            <w:r>
              <w:rPr>
                <w:rStyle w:val="IndexLink"/>
                <w:rtl w:val="true"/>
              </w:rPr>
              <w:tab/>
            </w:r>
            <w:r>
              <w:rPr>
                <w:rStyle w:val="IndexLink"/>
              </w:rPr>
              <w:t>348</w:t>
            </w:r>
          </w:hyperlink>
        </w:p>
        <w:p>
          <w:pPr>
            <w:pStyle w:val="Contents3"/>
            <w:tabs>
              <w:tab w:val="clear" w:pos="8459"/>
              <w:tab w:val="right" w:pos="9026" w:leader="dot"/>
            </w:tabs>
            <w:rPr/>
          </w:pPr>
          <w:hyperlink w:anchor="__RefHeading___Toc3058390_1067777946">
            <w:r>
              <w:rPr>
                <w:webHidden/>
                <w:rStyle w:val="IndexLink"/>
                <w:rtl w:val="true"/>
              </w:rPr>
              <w:t xml:space="preserve">الحديث الاول </w:t>
            </w:r>
            <w:r>
              <w:rPr>
                <w:rStyle w:val="IndexLink"/>
                <w:rtl w:val="true"/>
              </w:rPr>
              <w:t xml:space="preserve">: </w:t>
            </w:r>
            <w:r>
              <w:rPr>
                <w:rStyle w:val="IndexLink"/>
                <w:rtl w:val="true"/>
              </w:rPr>
              <w:t>حديث ابن عباس</w:t>
            </w:r>
            <w:r>
              <w:rPr>
                <w:rStyle w:val="IndexLink"/>
                <w:rtl w:val="true"/>
              </w:rPr>
              <w:tab/>
            </w:r>
            <w:r>
              <w:rPr>
                <w:rStyle w:val="IndexLink"/>
              </w:rPr>
              <w:t>349</w:t>
            </w:r>
          </w:hyperlink>
        </w:p>
        <w:p>
          <w:pPr>
            <w:pStyle w:val="Contents3"/>
            <w:tabs>
              <w:tab w:val="clear" w:pos="8459"/>
              <w:tab w:val="right" w:pos="9026" w:leader="dot"/>
            </w:tabs>
            <w:rPr/>
          </w:pPr>
          <w:hyperlink w:anchor="__RefHeading___Toc3058392_1067777946">
            <w:r>
              <w:rPr>
                <w:webHidden/>
                <w:rStyle w:val="IndexLink"/>
                <w:rtl w:val="true"/>
              </w:rPr>
              <w:t xml:space="preserve">الحديث الثاني </w:t>
            </w:r>
            <w:r>
              <w:rPr>
                <w:rStyle w:val="IndexLink"/>
                <w:rtl w:val="true"/>
              </w:rPr>
              <w:t xml:space="preserve">: </w:t>
            </w:r>
            <w:r>
              <w:rPr>
                <w:rStyle w:val="IndexLink"/>
                <w:rtl w:val="true"/>
              </w:rPr>
              <w:t>حديث آخر لابن عباس</w:t>
            </w:r>
            <w:r>
              <w:rPr>
                <w:rStyle w:val="IndexLink"/>
                <w:rtl w:val="true"/>
              </w:rPr>
              <w:tab/>
            </w:r>
            <w:r>
              <w:rPr>
                <w:rStyle w:val="IndexLink"/>
              </w:rPr>
              <w:t>349</w:t>
            </w:r>
          </w:hyperlink>
        </w:p>
        <w:p>
          <w:pPr>
            <w:pStyle w:val="Contents3"/>
            <w:tabs>
              <w:tab w:val="clear" w:pos="8459"/>
              <w:tab w:val="right" w:pos="9026" w:leader="dot"/>
            </w:tabs>
            <w:rPr/>
          </w:pPr>
          <w:hyperlink w:anchor="__RefHeading___Toc3058394_1067777946">
            <w:r>
              <w:rPr>
                <w:webHidden/>
                <w:rStyle w:val="IndexLink"/>
                <w:rtl w:val="true"/>
              </w:rPr>
              <w:t xml:space="preserve">الحديث الثالث </w:t>
            </w:r>
            <w:r>
              <w:rPr>
                <w:rStyle w:val="IndexLink"/>
                <w:rtl w:val="true"/>
              </w:rPr>
              <w:t xml:space="preserve">: </w:t>
            </w:r>
            <w:r>
              <w:rPr>
                <w:rStyle w:val="IndexLink"/>
                <w:rtl w:val="true"/>
              </w:rPr>
              <w:t>حديث ام سلمة</w:t>
            </w:r>
            <w:r>
              <w:rPr>
                <w:rStyle w:val="IndexLink"/>
                <w:rtl w:val="true"/>
              </w:rPr>
              <w:tab/>
            </w:r>
            <w:r>
              <w:rPr>
                <w:rStyle w:val="IndexLink"/>
              </w:rPr>
              <w:t>350</w:t>
            </w:r>
          </w:hyperlink>
        </w:p>
        <w:p>
          <w:pPr>
            <w:pStyle w:val="Contents3"/>
            <w:tabs>
              <w:tab w:val="clear" w:pos="8459"/>
              <w:tab w:val="right" w:pos="9026" w:leader="dot"/>
            </w:tabs>
            <w:rPr/>
          </w:pPr>
          <w:hyperlink w:anchor="__RefHeading___Toc3058396_1067777946">
            <w:r>
              <w:rPr>
                <w:webHidden/>
                <w:rStyle w:val="IndexLink"/>
                <w:rtl w:val="true"/>
              </w:rPr>
              <w:t xml:space="preserve">الحديث الرابع </w:t>
            </w:r>
            <w:r>
              <w:rPr>
                <w:rStyle w:val="IndexLink"/>
                <w:rtl w:val="true"/>
              </w:rPr>
              <w:t xml:space="preserve">: </w:t>
            </w:r>
            <w:r>
              <w:rPr>
                <w:rStyle w:val="IndexLink"/>
                <w:rtl w:val="true"/>
              </w:rPr>
              <w:t>حديث أنس بن مالك</w:t>
            </w:r>
            <w:r>
              <w:rPr>
                <w:rStyle w:val="IndexLink"/>
                <w:rtl w:val="true"/>
              </w:rPr>
              <w:tab/>
            </w:r>
            <w:r>
              <w:rPr>
                <w:rStyle w:val="IndexLink"/>
              </w:rPr>
              <w:t>351</w:t>
            </w:r>
          </w:hyperlink>
        </w:p>
        <w:p>
          <w:pPr>
            <w:pStyle w:val="Contents3"/>
            <w:tabs>
              <w:tab w:val="clear" w:pos="8459"/>
              <w:tab w:val="right" w:pos="9026" w:leader="dot"/>
            </w:tabs>
            <w:rPr/>
          </w:pPr>
          <w:hyperlink w:anchor="__RefHeading___Toc3058398_1067777946">
            <w:r>
              <w:rPr>
                <w:webHidden/>
                <w:rStyle w:val="IndexLink"/>
                <w:rtl w:val="true"/>
              </w:rPr>
              <w:t xml:space="preserve">الحديث الخامس </w:t>
            </w:r>
            <w:r>
              <w:rPr>
                <w:rStyle w:val="IndexLink"/>
                <w:rtl w:val="true"/>
              </w:rPr>
              <w:t xml:space="preserve">: </w:t>
            </w:r>
            <w:r>
              <w:rPr>
                <w:rStyle w:val="IndexLink"/>
                <w:rtl w:val="true"/>
              </w:rPr>
              <w:t>حديث ابى سعيد الخدري</w:t>
            </w:r>
            <w:r>
              <w:rPr>
                <w:rStyle w:val="IndexLink"/>
                <w:rtl w:val="true"/>
              </w:rPr>
              <w:tab/>
            </w:r>
            <w:r>
              <w:rPr>
                <w:rStyle w:val="IndexLink"/>
              </w:rPr>
              <w:t>351</w:t>
            </w:r>
          </w:hyperlink>
        </w:p>
        <w:p>
          <w:pPr>
            <w:pStyle w:val="Contents3"/>
            <w:tabs>
              <w:tab w:val="clear" w:pos="8459"/>
              <w:tab w:val="right" w:pos="9026" w:leader="dot"/>
            </w:tabs>
            <w:rPr/>
          </w:pPr>
          <w:hyperlink w:anchor="__RefHeading___Toc3058400_1067777946">
            <w:r>
              <w:rPr>
                <w:webHidden/>
                <w:rStyle w:val="IndexLink"/>
                <w:rtl w:val="true"/>
              </w:rPr>
              <w:t xml:space="preserve">الحديث السادس </w:t>
            </w:r>
            <w:r>
              <w:rPr>
                <w:rStyle w:val="IndexLink"/>
                <w:rtl w:val="true"/>
              </w:rPr>
              <w:t xml:space="preserve">: </w:t>
            </w:r>
            <w:r>
              <w:rPr>
                <w:rStyle w:val="IndexLink"/>
                <w:rtl w:val="true"/>
              </w:rPr>
              <w:t>حديث دعبل بن على</w:t>
            </w:r>
            <w:r>
              <w:rPr>
                <w:rStyle w:val="IndexLink"/>
                <w:rtl w:val="true"/>
              </w:rPr>
              <w:tab/>
            </w:r>
            <w:r>
              <w:rPr>
                <w:rStyle w:val="IndexLink"/>
              </w:rPr>
              <w:t>352</w:t>
            </w:r>
          </w:hyperlink>
        </w:p>
        <w:p>
          <w:pPr>
            <w:pStyle w:val="Contents2"/>
            <w:tabs>
              <w:tab w:val="clear" w:pos="8743"/>
              <w:tab w:val="right" w:pos="9026" w:leader="dot"/>
            </w:tabs>
            <w:rPr/>
          </w:pPr>
          <w:hyperlink w:anchor="__RefHeading___Toc3058402_1067777946">
            <w:r>
              <w:rPr>
                <w:webHidden/>
                <w:rStyle w:val="IndexLink"/>
                <w:rtl w:val="true"/>
              </w:rPr>
              <w:t xml:space="preserve">الباب الثاني والأربعون </w:t>
            </w:r>
            <w:r>
              <w:rPr>
                <w:rStyle w:val="IndexLink"/>
                <w:rtl w:val="true"/>
              </w:rPr>
              <w:t xml:space="preserve">: </w:t>
            </w:r>
            <w:r>
              <w:rPr>
                <w:rStyle w:val="IndexLink"/>
                <w:rtl w:val="true"/>
              </w:rPr>
              <w:t>بعد المائتين في ان عليا عليه‌السلام وشيعته هم الصائرون يوم القيامة في الجنة</w:t>
            </w:r>
            <w:r>
              <w:rPr>
                <w:rStyle w:val="IndexLink"/>
                <w:rtl w:val="true"/>
              </w:rPr>
              <w:tab/>
            </w:r>
            <w:r>
              <w:rPr>
                <w:rStyle w:val="IndexLink"/>
              </w:rPr>
              <w:t>353</w:t>
            </w:r>
          </w:hyperlink>
        </w:p>
        <w:p>
          <w:pPr>
            <w:pStyle w:val="Contents2"/>
            <w:tabs>
              <w:tab w:val="clear" w:pos="8743"/>
              <w:tab w:val="right" w:pos="9026" w:leader="dot"/>
            </w:tabs>
            <w:rPr/>
          </w:pPr>
          <w:hyperlink w:anchor="__RefHeading___Toc3058404_1067777946">
            <w:r>
              <w:rPr>
                <w:webHidden/>
                <w:rStyle w:val="IndexLink"/>
                <w:rtl w:val="true"/>
              </w:rPr>
              <w:t xml:space="preserve">الباب الثالث والأربعون </w:t>
            </w:r>
            <w:r>
              <w:rPr>
                <w:rStyle w:val="IndexLink"/>
                <w:rtl w:val="true"/>
              </w:rPr>
              <w:t xml:space="preserve">: </w:t>
            </w:r>
            <w:r>
              <w:rPr>
                <w:rStyle w:val="IndexLink"/>
                <w:rtl w:val="true"/>
              </w:rPr>
              <w:t>بعد المائتين في أن عليا عليه‌السلام وشيعته تأتى يوم القيامة راضين مرضيين</w:t>
            </w:r>
            <w:r>
              <w:rPr>
                <w:rStyle w:val="IndexLink"/>
                <w:rtl w:val="true"/>
              </w:rPr>
              <w:tab/>
            </w:r>
            <w:r>
              <w:rPr>
                <w:rStyle w:val="IndexLink"/>
              </w:rPr>
              <w:t>354</w:t>
            </w:r>
          </w:hyperlink>
        </w:p>
        <w:p>
          <w:pPr>
            <w:pStyle w:val="Contents2"/>
            <w:tabs>
              <w:tab w:val="clear" w:pos="8743"/>
              <w:tab w:val="right" w:pos="9026" w:leader="dot"/>
            </w:tabs>
            <w:rPr/>
          </w:pPr>
          <w:hyperlink w:anchor="__RefHeading___Toc3058406_1067777946">
            <w:r>
              <w:rPr>
                <w:webHidden/>
                <w:rStyle w:val="IndexLink"/>
                <w:rtl w:val="true"/>
              </w:rPr>
              <w:t xml:space="preserve">الباب الرابع والأربعون </w:t>
            </w:r>
            <w:r>
              <w:rPr>
                <w:rStyle w:val="IndexLink"/>
                <w:rtl w:val="true"/>
              </w:rPr>
              <w:t xml:space="preserve">: </w:t>
            </w:r>
            <w:r>
              <w:rPr>
                <w:rStyle w:val="IndexLink"/>
                <w:rtl w:val="true"/>
              </w:rPr>
              <w:t>عد المائتين في ان عليا عليه‌السلام وحزبه هم المفلحون</w:t>
            </w:r>
            <w:r>
              <w:rPr>
                <w:rStyle w:val="IndexLink"/>
                <w:rtl w:val="true"/>
              </w:rPr>
              <w:tab/>
            </w:r>
            <w:r>
              <w:rPr>
                <w:rStyle w:val="IndexLink"/>
              </w:rPr>
              <w:t>356</w:t>
            </w:r>
          </w:hyperlink>
        </w:p>
        <w:p>
          <w:pPr>
            <w:pStyle w:val="Contents2"/>
            <w:tabs>
              <w:tab w:val="clear" w:pos="8743"/>
              <w:tab w:val="right" w:pos="9026" w:leader="dot"/>
            </w:tabs>
            <w:rPr/>
          </w:pPr>
          <w:hyperlink w:anchor="__RefHeading___Toc3058408_1067777946">
            <w:r>
              <w:rPr>
                <w:webHidden/>
                <w:rStyle w:val="IndexLink"/>
                <w:rtl w:val="true"/>
              </w:rPr>
              <w:t xml:space="preserve">الباب الخامس والأربعون </w:t>
            </w:r>
            <w:r>
              <w:rPr>
                <w:rStyle w:val="IndexLink"/>
                <w:rtl w:val="true"/>
              </w:rPr>
              <w:t xml:space="preserve">: </w:t>
            </w:r>
            <w:r>
              <w:rPr>
                <w:rStyle w:val="IndexLink"/>
                <w:rtl w:val="true"/>
              </w:rPr>
              <w:t>بعد المائتين في ان عليا عليه‌السلام وشيعته في الجنة</w:t>
            </w:r>
            <w:r>
              <w:rPr>
                <w:rStyle w:val="IndexLink"/>
                <w:rtl w:val="true"/>
              </w:rPr>
              <w:tab/>
            </w:r>
            <w:r>
              <w:rPr>
                <w:rStyle w:val="IndexLink"/>
              </w:rPr>
              <w:t>357</w:t>
            </w:r>
          </w:hyperlink>
        </w:p>
        <w:p>
          <w:pPr>
            <w:pStyle w:val="Contents3"/>
            <w:tabs>
              <w:tab w:val="clear" w:pos="8459"/>
              <w:tab w:val="right" w:pos="9026" w:leader="dot"/>
            </w:tabs>
            <w:rPr/>
          </w:pPr>
          <w:hyperlink w:anchor="__RefHeading___Toc3058410_1067777946">
            <w:r>
              <w:rPr>
                <w:webHidden/>
                <w:rStyle w:val="IndexLink"/>
                <w:rtl w:val="true"/>
              </w:rPr>
              <w:t>اشارة</w:t>
            </w:r>
            <w:r>
              <w:rPr>
                <w:rStyle w:val="IndexLink"/>
                <w:rtl w:val="true"/>
              </w:rPr>
              <w:tab/>
            </w:r>
            <w:r>
              <w:rPr>
                <w:rStyle w:val="IndexLink"/>
              </w:rPr>
              <w:t>357</w:t>
            </w:r>
          </w:hyperlink>
        </w:p>
        <w:p>
          <w:pPr>
            <w:pStyle w:val="Contents3"/>
            <w:tabs>
              <w:tab w:val="clear" w:pos="8459"/>
              <w:tab w:val="right" w:pos="9026" w:leader="dot"/>
            </w:tabs>
            <w:rPr/>
          </w:pPr>
          <w:hyperlink w:anchor="__RefHeading___Toc3058412_1067777946">
            <w:r>
              <w:rPr>
                <w:webHidden/>
                <w:rStyle w:val="IndexLink"/>
                <w:rtl w:val="true"/>
              </w:rPr>
              <w:t xml:space="preserve">الاول </w:t>
            </w:r>
            <w:r>
              <w:rPr>
                <w:rStyle w:val="IndexLink"/>
                <w:rtl w:val="true"/>
              </w:rPr>
              <w:t xml:space="preserve">: </w:t>
            </w:r>
            <w:r>
              <w:rPr>
                <w:rStyle w:val="IndexLink"/>
                <w:rtl w:val="true"/>
              </w:rPr>
              <w:t>حديث ام سلمة</w:t>
            </w:r>
            <w:r>
              <w:rPr>
                <w:rStyle w:val="IndexLink"/>
                <w:rtl w:val="true"/>
              </w:rPr>
              <w:tab/>
            </w:r>
            <w:r>
              <w:rPr>
                <w:rStyle w:val="IndexLink"/>
              </w:rPr>
              <w:t>357</w:t>
            </w:r>
          </w:hyperlink>
        </w:p>
        <w:p>
          <w:pPr>
            <w:pStyle w:val="Contents3"/>
            <w:tabs>
              <w:tab w:val="clear" w:pos="8459"/>
              <w:tab w:val="right" w:pos="9026" w:leader="dot"/>
            </w:tabs>
            <w:rPr/>
          </w:pPr>
          <w:hyperlink w:anchor="__RefHeading___Toc3058414_1067777946">
            <w:r>
              <w:rPr>
                <w:webHidden/>
                <w:rStyle w:val="IndexLink"/>
                <w:rtl w:val="true"/>
              </w:rPr>
              <w:t xml:space="preserve">الثاني </w:t>
            </w:r>
            <w:r>
              <w:rPr>
                <w:rStyle w:val="IndexLink"/>
                <w:rtl w:val="true"/>
              </w:rPr>
              <w:t xml:space="preserve">: </w:t>
            </w:r>
            <w:r>
              <w:rPr>
                <w:rStyle w:val="IndexLink"/>
                <w:rtl w:val="true"/>
              </w:rPr>
              <w:t>حديث فاطمة عليها‌السلام</w:t>
            </w:r>
            <w:r>
              <w:rPr>
                <w:rStyle w:val="IndexLink"/>
                <w:rtl w:val="true"/>
              </w:rPr>
              <w:tab/>
            </w:r>
            <w:r>
              <w:rPr>
                <w:rStyle w:val="IndexLink"/>
              </w:rPr>
              <w:t>358</w:t>
            </w:r>
          </w:hyperlink>
        </w:p>
        <w:p>
          <w:pPr>
            <w:pStyle w:val="Contents3"/>
            <w:tabs>
              <w:tab w:val="clear" w:pos="8459"/>
              <w:tab w:val="right" w:pos="9026" w:leader="dot"/>
            </w:tabs>
            <w:rPr/>
          </w:pPr>
          <w:hyperlink w:anchor="__RefHeading___Toc3058416_1067777946">
            <w:r>
              <w:rPr>
                <w:webHidden/>
                <w:rStyle w:val="IndexLink"/>
                <w:rtl w:val="true"/>
              </w:rPr>
              <w:t xml:space="preserve">الثالث </w:t>
            </w:r>
            <w:r>
              <w:rPr>
                <w:rStyle w:val="IndexLink"/>
                <w:rtl w:val="true"/>
              </w:rPr>
              <w:t xml:space="preserve">: </w:t>
            </w:r>
            <w:r>
              <w:rPr>
                <w:rStyle w:val="IndexLink"/>
                <w:rtl w:val="true"/>
              </w:rPr>
              <w:t>حديث ابى هريرة</w:t>
            </w:r>
            <w:r>
              <w:rPr>
                <w:rStyle w:val="IndexLink"/>
                <w:rtl w:val="true"/>
              </w:rPr>
              <w:tab/>
            </w:r>
            <w:r>
              <w:rPr>
                <w:rStyle w:val="IndexLink"/>
              </w:rPr>
              <w:t>359</w:t>
            </w:r>
          </w:hyperlink>
        </w:p>
        <w:p>
          <w:pPr>
            <w:pStyle w:val="Contents3"/>
            <w:tabs>
              <w:tab w:val="clear" w:pos="8459"/>
              <w:tab w:val="right" w:pos="9026" w:leader="dot"/>
            </w:tabs>
            <w:rPr/>
          </w:pPr>
          <w:hyperlink w:anchor="__RefHeading___Toc3058418_1067777946">
            <w:r>
              <w:rPr>
                <w:webHidden/>
                <w:rStyle w:val="IndexLink"/>
                <w:rtl w:val="true"/>
              </w:rPr>
              <w:t xml:space="preserve">الرابع </w:t>
            </w:r>
            <w:r>
              <w:rPr>
                <w:rStyle w:val="IndexLink"/>
                <w:rtl w:val="true"/>
              </w:rPr>
              <w:t xml:space="preserve">: </w:t>
            </w:r>
            <w:r>
              <w:rPr>
                <w:rStyle w:val="IndexLink"/>
                <w:rtl w:val="true"/>
              </w:rPr>
              <w:t>حديث على عليه‌السلام</w:t>
            </w:r>
            <w:r>
              <w:rPr>
                <w:rStyle w:val="IndexLink"/>
                <w:rtl w:val="true"/>
              </w:rPr>
              <w:tab/>
            </w:r>
            <w:r>
              <w:rPr>
                <w:rStyle w:val="IndexLink"/>
              </w:rPr>
              <w:t>359</w:t>
            </w:r>
          </w:hyperlink>
        </w:p>
        <w:p>
          <w:pPr>
            <w:pStyle w:val="Contents2"/>
            <w:tabs>
              <w:tab w:val="clear" w:pos="8743"/>
              <w:tab w:val="right" w:pos="9026" w:leader="dot"/>
            </w:tabs>
            <w:rPr/>
          </w:pPr>
          <w:hyperlink w:anchor="__RefHeading___Toc3058420_1067777946">
            <w:r>
              <w:rPr>
                <w:webHidden/>
                <w:rStyle w:val="IndexLink"/>
                <w:rtl w:val="true"/>
              </w:rPr>
              <w:t xml:space="preserve">الباب السادس والأربعون </w:t>
            </w:r>
            <w:r>
              <w:rPr>
                <w:rStyle w:val="IndexLink"/>
                <w:rtl w:val="true"/>
              </w:rPr>
              <w:t xml:space="preserve">: </w:t>
            </w:r>
            <w:r>
              <w:rPr>
                <w:rStyle w:val="IndexLink"/>
                <w:rtl w:val="true"/>
              </w:rPr>
              <w:t>بعد المائتين في انه يضرب يوم القيامة لعلى عليه‌السلام قبة من لؤلؤ بين قبتى نبينا صلی اللّه عليه وآله وسلم وابراهيم عليه‌السلام وانه حبيب بين خليلين</w:t>
            </w:r>
            <w:r>
              <w:rPr>
                <w:rStyle w:val="IndexLink"/>
                <w:rtl w:val="true"/>
              </w:rPr>
              <w:tab/>
            </w:r>
            <w:r>
              <w:rPr>
                <w:rStyle w:val="IndexLink"/>
              </w:rPr>
              <w:t>361</w:t>
            </w:r>
          </w:hyperlink>
        </w:p>
        <w:p>
          <w:pPr>
            <w:pStyle w:val="Contents3"/>
            <w:tabs>
              <w:tab w:val="clear" w:pos="8459"/>
              <w:tab w:val="right" w:pos="9026" w:leader="dot"/>
            </w:tabs>
            <w:rPr/>
          </w:pPr>
          <w:hyperlink w:anchor="__RefHeading___Toc3058422_1067777946">
            <w:r>
              <w:rPr>
                <w:webHidden/>
                <w:rStyle w:val="IndexLink"/>
                <w:rtl w:val="true"/>
              </w:rPr>
              <w:t>اشارة</w:t>
            </w:r>
            <w:r>
              <w:rPr>
                <w:rStyle w:val="IndexLink"/>
                <w:rtl w:val="true"/>
              </w:rPr>
              <w:tab/>
            </w:r>
            <w:r>
              <w:rPr>
                <w:rStyle w:val="IndexLink"/>
              </w:rPr>
              <w:t>361</w:t>
            </w:r>
          </w:hyperlink>
        </w:p>
        <w:p>
          <w:pPr>
            <w:pStyle w:val="Contents3"/>
            <w:tabs>
              <w:tab w:val="clear" w:pos="8459"/>
              <w:tab w:val="right" w:pos="9026" w:leader="dot"/>
            </w:tabs>
            <w:rPr/>
          </w:pPr>
          <w:hyperlink w:anchor="__RefHeading___Toc3058424_1067777946">
            <w:r>
              <w:rPr>
                <w:webHidden/>
                <w:rStyle w:val="IndexLink"/>
                <w:rtl w:val="true"/>
              </w:rPr>
              <w:t xml:space="preserve">الاول </w:t>
            </w:r>
            <w:r>
              <w:rPr>
                <w:rStyle w:val="IndexLink"/>
                <w:rtl w:val="true"/>
              </w:rPr>
              <w:t xml:space="preserve">: </w:t>
            </w:r>
            <w:r>
              <w:rPr>
                <w:rStyle w:val="IndexLink"/>
                <w:rtl w:val="true"/>
              </w:rPr>
              <w:t>حديث سلمان الفارسي</w:t>
            </w:r>
            <w:r>
              <w:rPr>
                <w:rStyle w:val="IndexLink"/>
                <w:rtl w:val="true"/>
              </w:rPr>
              <w:tab/>
            </w:r>
            <w:r>
              <w:rPr>
                <w:rStyle w:val="IndexLink"/>
              </w:rPr>
              <w:t>361</w:t>
            </w:r>
          </w:hyperlink>
        </w:p>
        <w:p>
          <w:pPr>
            <w:pStyle w:val="Contents3"/>
            <w:tabs>
              <w:tab w:val="clear" w:pos="8459"/>
              <w:tab w:val="right" w:pos="9026" w:leader="dot"/>
            </w:tabs>
            <w:rPr/>
          </w:pPr>
          <w:hyperlink w:anchor="__RefHeading___Toc3058426_1067777946">
            <w:r>
              <w:rPr>
                <w:webHidden/>
                <w:rStyle w:val="IndexLink"/>
                <w:rtl w:val="true"/>
              </w:rPr>
              <w:t xml:space="preserve">الثاني </w:t>
            </w:r>
            <w:r>
              <w:rPr>
                <w:rStyle w:val="IndexLink"/>
                <w:rtl w:val="true"/>
              </w:rPr>
              <w:t xml:space="preserve">: </w:t>
            </w:r>
            <w:r>
              <w:rPr>
                <w:rStyle w:val="IndexLink"/>
                <w:rtl w:val="true"/>
              </w:rPr>
              <w:t>حديث ابى خثيمة</w:t>
            </w:r>
            <w:r>
              <w:rPr>
                <w:rStyle w:val="IndexLink"/>
                <w:rtl w:val="true"/>
              </w:rPr>
              <w:tab/>
            </w:r>
            <w:r>
              <w:rPr>
                <w:rStyle w:val="IndexLink"/>
              </w:rPr>
              <w:t>363</w:t>
            </w:r>
          </w:hyperlink>
        </w:p>
        <w:p>
          <w:pPr>
            <w:pStyle w:val="Contents2"/>
            <w:tabs>
              <w:tab w:val="clear" w:pos="8743"/>
              <w:tab w:val="right" w:pos="9026" w:leader="dot"/>
            </w:tabs>
            <w:rPr/>
          </w:pPr>
          <w:hyperlink w:anchor="__RefHeading___Toc3058428_1067777946">
            <w:r>
              <w:rPr>
                <w:webHidden/>
                <w:rStyle w:val="IndexLink"/>
                <w:rtl w:val="true"/>
              </w:rPr>
              <w:t xml:space="preserve">الباب السابع والأربعون </w:t>
            </w:r>
            <w:r>
              <w:rPr>
                <w:rStyle w:val="IndexLink"/>
                <w:rtl w:val="true"/>
              </w:rPr>
              <w:t xml:space="preserve">: </w:t>
            </w:r>
            <w:r>
              <w:rPr>
                <w:rStyle w:val="IndexLink"/>
                <w:rtl w:val="true"/>
              </w:rPr>
              <w:t>بعد المائتين في ان قصر على عليه‌السلام في الجنة بين قصر نبينا صلی اللّه عليه وآله وسلم وقصر ابراهيم عليه‌السلام وأنه حبيب بين خليلين</w:t>
            </w:r>
            <w:r>
              <w:rPr>
                <w:rStyle w:val="IndexLink"/>
                <w:rtl w:val="true"/>
              </w:rPr>
              <w:tab/>
            </w:r>
            <w:r>
              <w:rPr>
                <w:rStyle w:val="IndexLink"/>
              </w:rPr>
              <w:t>363</w:t>
            </w:r>
          </w:hyperlink>
        </w:p>
        <w:p>
          <w:pPr>
            <w:pStyle w:val="Contents3"/>
            <w:tabs>
              <w:tab w:val="clear" w:pos="8459"/>
              <w:tab w:val="right" w:pos="9026" w:leader="dot"/>
            </w:tabs>
            <w:rPr/>
          </w:pPr>
          <w:hyperlink w:anchor="__RefHeading___Toc3058430_1067777946">
            <w:r>
              <w:rPr>
                <w:webHidden/>
                <w:rStyle w:val="IndexLink"/>
                <w:rtl w:val="true"/>
              </w:rPr>
              <w:t>اشارة</w:t>
            </w:r>
            <w:r>
              <w:rPr>
                <w:rStyle w:val="IndexLink"/>
                <w:rtl w:val="true"/>
              </w:rPr>
              <w:tab/>
            </w:r>
            <w:r>
              <w:rPr>
                <w:rStyle w:val="IndexLink"/>
              </w:rPr>
              <w:t>363</w:t>
            </w:r>
          </w:hyperlink>
        </w:p>
        <w:p>
          <w:pPr>
            <w:pStyle w:val="Contents3"/>
            <w:tabs>
              <w:tab w:val="clear" w:pos="8459"/>
              <w:tab w:val="right" w:pos="9026" w:leader="dot"/>
            </w:tabs>
            <w:rPr/>
          </w:pPr>
          <w:hyperlink w:anchor="__RefHeading___Toc3058432_1067777946">
            <w:r>
              <w:rPr>
                <w:webHidden/>
                <w:rStyle w:val="IndexLink"/>
                <w:rtl w:val="true"/>
              </w:rPr>
              <w:t xml:space="preserve">الحديث الاول </w:t>
            </w:r>
            <w:r>
              <w:rPr>
                <w:rStyle w:val="IndexLink"/>
                <w:rtl w:val="true"/>
              </w:rPr>
              <w:t xml:space="preserve">: </w:t>
            </w:r>
            <w:r>
              <w:rPr>
                <w:rStyle w:val="IndexLink"/>
                <w:rtl w:val="true"/>
              </w:rPr>
              <w:t>حديث حذيفة</w:t>
            </w:r>
            <w:r>
              <w:rPr>
                <w:rStyle w:val="IndexLink"/>
                <w:rtl w:val="true"/>
              </w:rPr>
              <w:tab/>
            </w:r>
            <w:r>
              <w:rPr>
                <w:rStyle w:val="IndexLink"/>
              </w:rPr>
              <w:t>364</w:t>
            </w:r>
          </w:hyperlink>
        </w:p>
        <w:p>
          <w:pPr>
            <w:pStyle w:val="Contents3"/>
            <w:tabs>
              <w:tab w:val="clear" w:pos="8459"/>
              <w:tab w:val="right" w:pos="9026" w:leader="dot"/>
            </w:tabs>
            <w:rPr/>
          </w:pPr>
          <w:hyperlink w:anchor="__RefHeading___Toc3058434_1067777946">
            <w:r>
              <w:rPr>
                <w:webHidden/>
                <w:rStyle w:val="IndexLink"/>
                <w:rtl w:val="true"/>
              </w:rPr>
              <w:t xml:space="preserve">الحديث الثاني </w:t>
            </w:r>
            <w:r>
              <w:rPr>
                <w:rStyle w:val="IndexLink"/>
                <w:rtl w:val="true"/>
              </w:rPr>
              <w:t xml:space="preserve">: </w:t>
            </w:r>
            <w:r>
              <w:rPr>
                <w:rStyle w:val="IndexLink"/>
                <w:rtl w:val="true"/>
              </w:rPr>
              <w:t>حديث ابى بكر</w:t>
            </w:r>
            <w:r>
              <w:rPr>
                <w:rStyle w:val="IndexLink"/>
                <w:rtl w:val="true"/>
              </w:rPr>
              <w:tab/>
            </w:r>
            <w:r>
              <w:rPr>
                <w:rStyle w:val="IndexLink"/>
              </w:rPr>
              <w:t>365</w:t>
            </w:r>
          </w:hyperlink>
        </w:p>
        <w:p>
          <w:pPr>
            <w:pStyle w:val="Contents2"/>
            <w:tabs>
              <w:tab w:val="clear" w:pos="8743"/>
              <w:tab w:val="right" w:pos="9026" w:leader="dot"/>
            </w:tabs>
            <w:rPr/>
          </w:pPr>
          <w:hyperlink w:anchor="__RefHeading___Toc3058436_1067777946">
            <w:r>
              <w:rPr>
                <w:webHidden/>
                <w:rStyle w:val="IndexLink"/>
                <w:rtl w:val="true"/>
              </w:rPr>
              <w:t xml:space="preserve">الباب الثامن والأربعون </w:t>
            </w:r>
            <w:r>
              <w:rPr>
                <w:rStyle w:val="IndexLink"/>
                <w:rtl w:val="true"/>
              </w:rPr>
              <w:t xml:space="preserve">: </w:t>
            </w:r>
            <w:r>
              <w:rPr>
                <w:rStyle w:val="IndexLink"/>
                <w:rtl w:val="true"/>
              </w:rPr>
              <w:t>بعد المائتين في ان شيعة على عليه‌السلام يلبسون الحلي والحلل ويركبون الخيل البلق عند دخول الجنة وينادى مناد هؤلاء شيعة على عليه‌السلام</w:t>
            </w:r>
            <w:r>
              <w:rPr>
                <w:rStyle w:val="IndexLink"/>
                <w:rtl w:val="true"/>
              </w:rPr>
              <w:tab/>
            </w:r>
            <w:r>
              <w:rPr>
                <w:rStyle w:val="IndexLink"/>
              </w:rPr>
              <w:t>366</w:t>
            </w:r>
          </w:hyperlink>
        </w:p>
        <w:p>
          <w:pPr>
            <w:pStyle w:val="Contents2"/>
            <w:tabs>
              <w:tab w:val="clear" w:pos="8743"/>
              <w:tab w:val="right" w:pos="9026" w:leader="dot"/>
            </w:tabs>
            <w:rPr/>
          </w:pPr>
          <w:hyperlink w:anchor="__RefHeading___Toc3058438_1067777946">
            <w:r>
              <w:rPr>
                <w:webHidden/>
                <w:rStyle w:val="IndexLink"/>
                <w:rtl w:val="true"/>
              </w:rPr>
              <w:t xml:space="preserve">الباب التاسع والأربعون </w:t>
            </w:r>
            <w:r>
              <w:rPr>
                <w:rStyle w:val="IndexLink"/>
                <w:rtl w:val="true"/>
              </w:rPr>
              <w:t xml:space="preserve">: </w:t>
            </w:r>
            <w:r>
              <w:rPr>
                <w:rStyle w:val="IndexLink"/>
                <w:rtl w:val="true"/>
              </w:rPr>
              <w:t>بعد المائتين في أن لله عمودا يضيء لأهل الجنة كالشمس لأهل الدنيا لا يناله الا على عليه‌السلام ومحبوه</w:t>
            </w:r>
            <w:r>
              <w:rPr>
                <w:rStyle w:val="IndexLink"/>
                <w:rtl w:val="true"/>
              </w:rPr>
              <w:tab/>
            </w:r>
            <w:r>
              <w:rPr>
                <w:rStyle w:val="IndexLink"/>
              </w:rPr>
              <w:t>367</w:t>
            </w:r>
          </w:hyperlink>
        </w:p>
        <w:p>
          <w:pPr>
            <w:pStyle w:val="Contents2"/>
            <w:tabs>
              <w:tab w:val="clear" w:pos="8743"/>
              <w:tab w:val="right" w:pos="9026" w:leader="dot"/>
            </w:tabs>
            <w:rPr/>
          </w:pPr>
          <w:hyperlink w:anchor="__RefHeading___Toc3058440_1067777946">
            <w:r>
              <w:rPr>
                <w:webHidden/>
                <w:rStyle w:val="IndexLink"/>
                <w:rtl w:val="true"/>
              </w:rPr>
              <w:t xml:space="preserve">الباب المتمم للخمسين </w:t>
            </w:r>
            <w:r>
              <w:rPr>
                <w:rStyle w:val="IndexLink"/>
                <w:rtl w:val="true"/>
              </w:rPr>
              <w:t xml:space="preserve">: </w:t>
            </w:r>
            <w:r>
              <w:rPr>
                <w:rStyle w:val="IndexLink"/>
                <w:rtl w:val="true"/>
              </w:rPr>
              <w:t>بعد المائتين في نهى النبيّ صلی اللّه عليه وآله وسلم عن الاستخفاف بشيعة علىّ عليه‌السلام</w:t>
            </w:r>
            <w:r>
              <w:rPr>
                <w:rStyle w:val="IndexLink"/>
                <w:rtl w:val="true"/>
              </w:rPr>
              <w:tab/>
            </w:r>
            <w:r>
              <w:rPr>
                <w:rStyle w:val="IndexLink"/>
              </w:rPr>
              <w:t>368</w:t>
            </w:r>
          </w:hyperlink>
        </w:p>
        <w:p>
          <w:pPr>
            <w:pStyle w:val="Contents2"/>
            <w:tabs>
              <w:tab w:val="clear" w:pos="8743"/>
              <w:tab w:val="right" w:pos="9026" w:leader="dot"/>
            </w:tabs>
            <w:rPr/>
          </w:pPr>
          <w:hyperlink w:anchor="__RefHeading___Toc3058442_1067777946">
            <w:r>
              <w:rPr>
                <w:webHidden/>
                <w:rStyle w:val="IndexLink"/>
                <w:rtl w:val="true"/>
              </w:rPr>
              <w:t xml:space="preserve">الباب الحادي والخمسون </w:t>
            </w:r>
            <w:r>
              <w:rPr>
                <w:rStyle w:val="IndexLink"/>
                <w:rtl w:val="true"/>
              </w:rPr>
              <w:t xml:space="preserve">: </w:t>
            </w:r>
            <w:r>
              <w:rPr>
                <w:rStyle w:val="IndexLink"/>
                <w:rtl w:val="true"/>
              </w:rPr>
              <w:t>بعد المائتين في أنه ليس لمحب على عليه‌السلام حسرة عند موته ولا وحشة في قبره ولا فزع يوم القيامة</w:t>
            </w:r>
            <w:r>
              <w:rPr>
                <w:rStyle w:val="IndexLink"/>
                <w:rtl w:val="true"/>
              </w:rPr>
              <w:tab/>
            </w:r>
            <w:r>
              <w:rPr>
                <w:rStyle w:val="IndexLink"/>
              </w:rPr>
              <w:t>369</w:t>
            </w:r>
          </w:hyperlink>
        </w:p>
        <w:p>
          <w:pPr>
            <w:pStyle w:val="Contents2"/>
            <w:tabs>
              <w:tab w:val="clear" w:pos="8743"/>
              <w:tab w:val="right" w:pos="9026" w:leader="dot"/>
            </w:tabs>
            <w:rPr/>
          </w:pPr>
          <w:hyperlink w:anchor="__RefHeading___Toc3058444_1067777946">
            <w:r>
              <w:rPr>
                <w:webHidden/>
                <w:rStyle w:val="IndexLink"/>
                <w:rtl w:val="true"/>
              </w:rPr>
              <w:t xml:space="preserve">الباب الثاني والخمسون </w:t>
            </w:r>
            <w:r>
              <w:rPr>
                <w:rStyle w:val="IndexLink"/>
                <w:rtl w:val="true"/>
              </w:rPr>
              <w:t xml:space="preserve">: </w:t>
            </w:r>
            <w:r>
              <w:rPr>
                <w:rStyle w:val="IndexLink"/>
                <w:rtl w:val="true"/>
              </w:rPr>
              <w:t>بعد المائتين في أن الملائكة يستغفرون لعلى عليه‌السلام وشيعته</w:t>
            </w:r>
            <w:r>
              <w:rPr>
                <w:rStyle w:val="IndexLink"/>
                <w:rtl w:val="true"/>
              </w:rPr>
              <w:tab/>
            </w:r>
            <w:r>
              <w:rPr>
                <w:rStyle w:val="IndexLink"/>
              </w:rPr>
              <w:t>370</w:t>
            </w:r>
          </w:hyperlink>
        </w:p>
        <w:p>
          <w:pPr>
            <w:pStyle w:val="Contents3"/>
            <w:tabs>
              <w:tab w:val="clear" w:pos="8459"/>
              <w:tab w:val="right" w:pos="9026" w:leader="dot"/>
            </w:tabs>
            <w:rPr/>
          </w:pPr>
          <w:hyperlink w:anchor="__RefHeading___Toc3058446_1067777946">
            <w:r>
              <w:rPr>
                <w:webHidden/>
                <w:rStyle w:val="IndexLink"/>
                <w:rtl w:val="true"/>
              </w:rPr>
              <w:t>اشارة</w:t>
            </w:r>
            <w:r>
              <w:rPr>
                <w:rStyle w:val="IndexLink"/>
                <w:rtl w:val="true"/>
              </w:rPr>
              <w:tab/>
            </w:r>
            <w:r>
              <w:rPr>
                <w:rStyle w:val="IndexLink"/>
              </w:rPr>
              <w:t>370</w:t>
            </w:r>
          </w:hyperlink>
        </w:p>
        <w:p>
          <w:pPr>
            <w:pStyle w:val="Contents3"/>
            <w:tabs>
              <w:tab w:val="clear" w:pos="8459"/>
              <w:tab w:val="right" w:pos="9026" w:leader="dot"/>
            </w:tabs>
            <w:rPr/>
          </w:pPr>
          <w:hyperlink w:anchor="__RefHeading___Toc3058448_1067777946">
            <w:r>
              <w:rPr>
                <w:webHidden/>
                <w:rStyle w:val="IndexLink"/>
                <w:rtl w:val="true"/>
              </w:rPr>
              <w:t>القسم الاول</w:t>
            </w:r>
            <w:r>
              <w:rPr>
                <w:rStyle w:val="IndexLink"/>
                <w:rtl w:val="true"/>
              </w:rPr>
              <w:tab/>
            </w:r>
            <w:r>
              <w:rPr>
                <w:rStyle w:val="IndexLink"/>
              </w:rPr>
              <w:t>370</w:t>
            </w:r>
          </w:hyperlink>
        </w:p>
        <w:p>
          <w:pPr>
            <w:pStyle w:val="Contents3"/>
            <w:tabs>
              <w:tab w:val="clear" w:pos="8459"/>
              <w:tab w:val="right" w:pos="9026" w:leader="dot"/>
            </w:tabs>
            <w:rPr/>
          </w:pPr>
          <w:hyperlink w:anchor="__RefHeading___Toc3058450_1067777946">
            <w:r>
              <w:rPr>
                <w:webHidden/>
                <w:rStyle w:val="IndexLink"/>
                <w:rtl w:val="true"/>
              </w:rPr>
              <w:t>القسم الثاني</w:t>
            </w:r>
            <w:r>
              <w:rPr>
                <w:rStyle w:val="IndexLink"/>
                <w:rtl w:val="true"/>
              </w:rPr>
              <w:tab/>
            </w:r>
            <w:r>
              <w:rPr>
                <w:rStyle w:val="IndexLink"/>
              </w:rPr>
              <w:t>371</w:t>
            </w:r>
          </w:hyperlink>
        </w:p>
        <w:p>
          <w:pPr>
            <w:pStyle w:val="Contents3"/>
            <w:tabs>
              <w:tab w:val="clear" w:pos="8459"/>
              <w:tab w:val="right" w:pos="9026" w:leader="dot"/>
            </w:tabs>
            <w:rPr/>
          </w:pPr>
          <w:hyperlink w:anchor="__RefHeading___Toc3058452_1067777946">
            <w:r>
              <w:rPr>
                <w:webHidden/>
                <w:rStyle w:val="IndexLink"/>
                <w:rtl w:val="true"/>
              </w:rPr>
              <w:t>القسم الثالث</w:t>
            </w:r>
            <w:r>
              <w:rPr>
                <w:rStyle w:val="IndexLink"/>
                <w:rtl w:val="true"/>
              </w:rPr>
              <w:tab/>
            </w:r>
            <w:r>
              <w:rPr>
                <w:rStyle w:val="IndexLink"/>
              </w:rPr>
              <w:t>371</w:t>
            </w:r>
          </w:hyperlink>
        </w:p>
        <w:p>
          <w:pPr>
            <w:pStyle w:val="Contents3"/>
            <w:tabs>
              <w:tab w:val="clear" w:pos="8459"/>
              <w:tab w:val="right" w:pos="9026" w:leader="dot"/>
            </w:tabs>
            <w:rPr/>
          </w:pPr>
          <w:hyperlink w:anchor="__RefHeading___Toc3058454_1067777946">
            <w:r>
              <w:rPr>
                <w:webHidden/>
                <w:rStyle w:val="IndexLink"/>
                <w:rtl w:val="true"/>
              </w:rPr>
              <w:t>القسم الرابع</w:t>
            </w:r>
            <w:r>
              <w:rPr>
                <w:rStyle w:val="IndexLink"/>
                <w:rtl w:val="true"/>
              </w:rPr>
              <w:tab/>
            </w:r>
            <w:r>
              <w:rPr>
                <w:rStyle w:val="IndexLink"/>
              </w:rPr>
              <w:t>372</w:t>
            </w:r>
          </w:hyperlink>
        </w:p>
        <w:p>
          <w:pPr>
            <w:pStyle w:val="Contents2"/>
            <w:tabs>
              <w:tab w:val="clear" w:pos="8743"/>
              <w:tab w:val="right" w:pos="9026" w:leader="dot"/>
            </w:tabs>
            <w:rPr/>
          </w:pPr>
          <w:hyperlink w:anchor="__RefHeading___Toc3058456_1067777946">
            <w:r>
              <w:rPr>
                <w:webHidden/>
                <w:rStyle w:val="IndexLink"/>
                <w:rtl w:val="true"/>
              </w:rPr>
              <w:t xml:space="preserve">الباب الثالث والخمسون </w:t>
            </w:r>
            <w:r>
              <w:rPr>
                <w:rStyle w:val="IndexLink"/>
                <w:rtl w:val="true"/>
              </w:rPr>
              <w:t xml:space="preserve">: </w:t>
            </w:r>
            <w:r>
              <w:rPr>
                <w:rStyle w:val="IndexLink"/>
                <w:rtl w:val="true"/>
              </w:rPr>
              <w:t>بعد المائتين في أن عليا عليه‌السلام وشيعته يردون على الحوض مبيضة وجوههم</w:t>
            </w:r>
            <w:r>
              <w:rPr>
                <w:rStyle w:val="IndexLink"/>
                <w:rtl w:val="true"/>
              </w:rPr>
              <w:t>.</w:t>
              <w:tab/>
            </w:r>
            <w:r>
              <w:rPr>
                <w:rStyle w:val="IndexLink"/>
              </w:rPr>
              <w:t>372</w:t>
            </w:r>
          </w:hyperlink>
        </w:p>
        <w:p>
          <w:pPr>
            <w:pStyle w:val="Contents3"/>
            <w:tabs>
              <w:tab w:val="clear" w:pos="8459"/>
              <w:tab w:val="right" w:pos="9026" w:leader="dot"/>
            </w:tabs>
            <w:rPr/>
          </w:pPr>
          <w:hyperlink w:anchor="__RefHeading___Toc3058458_1067777946">
            <w:r>
              <w:rPr>
                <w:webHidden/>
                <w:rStyle w:val="IndexLink"/>
                <w:rtl w:val="true"/>
              </w:rPr>
              <w:t>اشارة</w:t>
            </w:r>
            <w:r>
              <w:rPr>
                <w:rStyle w:val="IndexLink"/>
                <w:rtl w:val="true"/>
              </w:rPr>
              <w:tab/>
            </w:r>
            <w:r>
              <w:rPr>
                <w:rStyle w:val="IndexLink"/>
              </w:rPr>
              <w:t>372</w:t>
            </w:r>
          </w:hyperlink>
        </w:p>
        <w:p>
          <w:pPr>
            <w:pStyle w:val="Contents3"/>
            <w:tabs>
              <w:tab w:val="clear" w:pos="8459"/>
              <w:tab w:val="right" w:pos="9026" w:leader="dot"/>
            </w:tabs>
            <w:rPr/>
          </w:pPr>
          <w:hyperlink w:anchor="__RefHeading___Toc3058460_1067777946">
            <w:r>
              <w:rPr>
                <w:webHidden/>
                <w:rStyle w:val="IndexLink"/>
                <w:rtl w:val="true"/>
              </w:rPr>
              <w:t>القسم الاول</w:t>
            </w:r>
            <w:r>
              <w:rPr>
                <w:rStyle w:val="IndexLink"/>
                <w:rtl w:val="true"/>
              </w:rPr>
              <w:tab/>
            </w:r>
            <w:r>
              <w:rPr>
                <w:rStyle w:val="IndexLink"/>
              </w:rPr>
              <w:t>373</w:t>
            </w:r>
          </w:hyperlink>
        </w:p>
        <w:p>
          <w:pPr>
            <w:pStyle w:val="Contents3"/>
            <w:tabs>
              <w:tab w:val="clear" w:pos="8459"/>
              <w:tab w:val="right" w:pos="9026" w:leader="dot"/>
            </w:tabs>
            <w:rPr/>
          </w:pPr>
          <w:hyperlink w:anchor="__RefHeading___Toc3058462_1067777946">
            <w:r>
              <w:rPr>
                <w:webHidden/>
                <w:rStyle w:val="IndexLink"/>
                <w:rtl w:val="true"/>
              </w:rPr>
              <w:t>القسم الثاني</w:t>
            </w:r>
            <w:r>
              <w:rPr>
                <w:rStyle w:val="IndexLink"/>
                <w:rtl w:val="true"/>
              </w:rPr>
              <w:tab/>
            </w:r>
            <w:r>
              <w:rPr>
                <w:rStyle w:val="IndexLink"/>
              </w:rPr>
              <w:t>373</w:t>
            </w:r>
          </w:hyperlink>
        </w:p>
        <w:p>
          <w:pPr>
            <w:pStyle w:val="Contents3"/>
            <w:tabs>
              <w:tab w:val="clear" w:pos="8459"/>
              <w:tab w:val="right" w:pos="9026" w:leader="dot"/>
            </w:tabs>
            <w:rPr/>
          </w:pPr>
          <w:hyperlink w:anchor="__RefHeading___Toc3058464_1067777946">
            <w:r>
              <w:rPr>
                <w:webHidden/>
                <w:rStyle w:val="IndexLink"/>
                <w:rtl w:val="true"/>
              </w:rPr>
              <w:t>القسم الثالث</w:t>
            </w:r>
            <w:r>
              <w:rPr>
                <w:rStyle w:val="IndexLink"/>
                <w:rtl w:val="true"/>
              </w:rPr>
              <w:tab/>
            </w:r>
            <w:r>
              <w:rPr>
                <w:rStyle w:val="IndexLink"/>
              </w:rPr>
              <w:t>374</w:t>
            </w:r>
          </w:hyperlink>
        </w:p>
        <w:p>
          <w:pPr>
            <w:pStyle w:val="Contents2"/>
            <w:tabs>
              <w:tab w:val="clear" w:pos="8743"/>
              <w:tab w:val="right" w:pos="9026" w:leader="dot"/>
            </w:tabs>
            <w:rPr/>
          </w:pPr>
          <w:hyperlink w:anchor="__RefHeading___Toc3058466_1067777946">
            <w:r>
              <w:rPr>
                <w:webHidden/>
                <w:rStyle w:val="IndexLink"/>
                <w:rtl w:val="true"/>
              </w:rPr>
              <w:t xml:space="preserve">الباب الرابع والخمسون </w:t>
            </w:r>
            <w:r>
              <w:rPr>
                <w:rStyle w:val="IndexLink"/>
                <w:rtl w:val="true"/>
              </w:rPr>
              <w:t xml:space="preserve">: </w:t>
            </w:r>
            <w:r>
              <w:rPr>
                <w:rStyle w:val="IndexLink"/>
                <w:rtl w:val="true"/>
              </w:rPr>
              <w:t>بعد المائتين في ان شيعة على عليه‌السلام حرس الأرض كما ان الملائكة حرس السماء</w:t>
            </w:r>
            <w:r>
              <w:rPr>
                <w:rStyle w:val="IndexLink"/>
                <w:rtl w:val="true"/>
              </w:rPr>
              <w:tab/>
            </w:r>
            <w:r>
              <w:rPr>
                <w:rStyle w:val="IndexLink"/>
              </w:rPr>
              <w:t>375</w:t>
            </w:r>
          </w:hyperlink>
        </w:p>
        <w:p>
          <w:pPr>
            <w:pStyle w:val="Contents2"/>
            <w:tabs>
              <w:tab w:val="clear" w:pos="8743"/>
              <w:tab w:val="right" w:pos="9026" w:leader="dot"/>
            </w:tabs>
            <w:rPr/>
          </w:pPr>
          <w:hyperlink w:anchor="__RefHeading___Toc3058468_1067777946">
            <w:r>
              <w:rPr>
                <w:webHidden/>
                <w:rStyle w:val="IndexLink"/>
                <w:rtl w:val="true"/>
              </w:rPr>
              <w:t xml:space="preserve">الباب الخامس والخمسون </w:t>
            </w:r>
            <w:r>
              <w:rPr>
                <w:rStyle w:val="IndexLink"/>
                <w:rtl w:val="true"/>
              </w:rPr>
              <w:t xml:space="preserve">: </w:t>
            </w:r>
            <w:r>
              <w:rPr>
                <w:rStyle w:val="IndexLink"/>
                <w:rtl w:val="true"/>
              </w:rPr>
              <w:t>بعد المائتين في اخبار رسول اللّه صلی اللّه عليه وآله وسلم بان الامة ستغدر بعلىّ عليه‌السلام بعده</w:t>
            </w:r>
            <w:r>
              <w:rPr>
                <w:rStyle w:val="IndexLink"/>
                <w:rtl w:val="true"/>
              </w:rPr>
              <w:t>.</w:t>
              <w:tab/>
            </w:r>
            <w:r>
              <w:rPr>
                <w:rStyle w:val="IndexLink"/>
              </w:rPr>
              <w:t>375</w:t>
            </w:r>
          </w:hyperlink>
        </w:p>
        <w:p>
          <w:pPr>
            <w:pStyle w:val="Contents3"/>
            <w:tabs>
              <w:tab w:val="clear" w:pos="8459"/>
              <w:tab w:val="right" w:pos="9026" w:leader="dot"/>
            </w:tabs>
            <w:rPr/>
          </w:pPr>
          <w:hyperlink w:anchor="__RefHeading___Toc3058470_1067777946">
            <w:r>
              <w:rPr>
                <w:webHidden/>
                <w:rStyle w:val="IndexLink"/>
                <w:rtl w:val="true"/>
              </w:rPr>
              <w:t>اشارة</w:t>
            </w:r>
            <w:r>
              <w:rPr>
                <w:rStyle w:val="IndexLink"/>
                <w:rtl w:val="true"/>
              </w:rPr>
              <w:tab/>
            </w:r>
            <w:r>
              <w:rPr>
                <w:rStyle w:val="IndexLink"/>
              </w:rPr>
              <w:t>375</w:t>
            </w:r>
          </w:hyperlink>
        </w:p>
        <w:p>
          <w:pPr>
            <w:pStyle w:val="Contents3"/>
            <w:tabs>
              <w:tab w:val="clear" w:pos="8459"/>
              <w:tab w:val="right" w:pos="9026" w:leader="dot"/>
            </w:tabs>
            <w:rPr/>
          </w:pPr>
          <w:hyperlink w:anchor="__RefHeading___Toc3058472_1067777946">
            <w:r>
              <w:rPr>
                <w:webHidden/>
                <w:rStyle w:val="IndexLink"/>
                <w:rtl w:val="true"/>
              </w:rPr>
              <w:t>القسم الاول</w:t>
            </w:r>
            <w:r>
              <w:rPr>
                <w:rStyle w:val="IndexLink"/>
                <w:rtl w:val="true"/>
              </w:rPr>
              <w:tab/>
            </w:r>
            <w:r>
              <w:rPr>
                <w:rStyle w:val="IndexLink"/>
              </w:rPr>
              <w:t>376</w:t>
            </w:r>
          </w:hyperlink>
        </w:p>
        <w:p>
          <w:pPr>
            <w:pStyle w:val="Contents3"/>
            <w:tabs>
              <w:tab w:val="clear" w:pos="8459"/>
              <w:tab w:val="right" w:pos="9026" w:leader="dot"/>
            </w:tabs>
            <w:rPr/>
          </w:pPr>
          <w:hyperlink w:anchor="__RefHeading___Toc3058474_1067777946">
            <w:r>
              <w:rPr>
                <w:webHidden/>
                <w:rStyle w:val="IndexLink"/>
                <w:rtl w:val="true"/>
              </w:rPr>
              <w:t>القسم الثاني</w:t>
            </w:r>
            <w:r>
              <w:rPr>
                <w:rStyle w:val="IndexLink"/>
                <w:rtl w:val="true"/>
              </w:rPr>
              <w:tab/>
            </w:r>
            <w:r>
              <w:rPr>
                <w:rStyle w:val="IndexLink"/>
              </w:rPr>
              <w:t>378</w:t>
            </w:r>
          </w:hyperlink>
        </w:p>
        <w:p>
          <w:pPr>
            <w:pStyle w:val="Contents3"/>
            <w:tabs>
              <w:tab w:val="clear" w:pos="8459"/>
              <w:tab w:val="right" w:pos="9026" w:leader="dot"/>
            </w:tabs>
            <w:rPr/>
          </w:pPr>
          <w:hyperlink w:anchor="__RefHeading___Toc3058476_1067777946">
            <w:r>
              <w:rPr>
                <w:webHidden/>
                <w:rStyle w:val="IndexLink"/>
                <w:rtl w:val="true"/>
              </w:rPr>
              <w:t>القسم الثالث</w:t>
            </w:r>
            <w:r>
              <w:rPr>
                <w:rStyle w:val="IndexLink"/>
                <w:rtl w:val="true"/>
              </w:rPr>
              <w:tab/>
            </w:r>
            <w:r>
              <w:rPr>
                <w:rStyle w:val="IndexLink"/>
              </w:rPr>
              <w:t>379</w:t>
            </w:r>
          </w:hyperlink>
        </w:p>
        <w:p>
          <w:pPr>
            <w:pStyle w:val="Contents3"/>
            <w:tabs>
              <w:tab w:val="clear" w:pos="8459"/>
              <w:tab w:val="right" w:pos="9026" w:leader="dot"/>
            </w:tabs>
            <w:rPr/>
          </w:pPr>
          <w:hyperlink w:anchor="__RefHeading___Toc3058478_1067777946">
            <w:r>
              <w:rPr>
                <w:webHidden/>
                <w:rStyle w:val="IndexLink"/>
                <w:rtl w:val="true"/>
              </w:rPr>
              <w:t>القسم الرابع</w:t>
            </w:r>
            <w:r>
              <w:rPr>
                <w:rStyle w:val="IndexLink"/>
                <w:rtl w:val="true"/>
              </w:rPr>
              <w:tab/>
            </w:r>
            <w:r>
              <w:rPr>
                <w:rStyle w:val="IndexLink"/>
              </w:rPr>
              <w:t>380</w:t>
            </w:r>
          </w:hyperlink>
        </w:p>
        <w:p>
          <w:pPr>
            <w:pStyle w:val="Contents3"/>
            <w:tabs>
              <w:tab w:val="clear" w:pos="8459"/>
              <w:tab w:val="right" w:pos="9026" w:leader="dot"/>
            </w:tabs>
            <w:rPr/>
          </w:pPr>
          <w:hyperlink w:anchor="__RefHeading___Toc3058480_1067777946">
            <w:r>
              <w:rPr>
                <w:webHidden/>
                <w:rStyle w:val="IndexLink"/>
                <w:rtl w:val="true"/>
              </w:rPr>
              <w:t>القسم الخامس</w:t>
            </w:r>
            <w:r>
              <w:rPr>
                <w:rStyle w:val="IndexLink"/>
                <w:rtl w:val="true"/>
              </w:rPr>
              <w:tab/>
            </w:r>
            <w:r>
              <w:rPr>
                <w:rStyle w:val="IndexLink"/>
              </w:rPr>
              <w:t>381</w:t>
            </w:r>
          </w:hyperlink>
        </w:p>
        <w:p>
          <w:pPr>
            <w:pStyle w:val="Contents2"/>
            <w:tabs>
              <w:tab w:val="clear" w:pos="8743"/>
              <w:tab w:val="right" w:pos="9026" w:leader="dot"/>
            </w:tabs>
            <w:rPr/>
          </w:pPr>
          <w:hyperlink w:anchor="__RefHeading___Toc3058482_1067777946">
            <w:r>
              <w:rPr>
                <w:webHidden/>
                <w:rStyle w:val="IndexLink"/>
                <w:rtl w:val="true"/>
              </w:rPr>
              <w:t xml:space="preserve">الباب السادس والخمسون </w:t>
            </w:r>
            <w:r>
              <w:rPr>
                <w:rStyle w:val="IndexLink"/>
                <w:rtl w:val="true"/>
              </w:rPr>
              <w:t xml:space="preserve">: </w:t>
            </w:r>
            <w:r>
              <w:rPr>
                <w:rStyle w:val="IndexLink"/>
                <w:rtl w:val="true"/>
              </w:rPr>
              <w:t>بعد المائتين في ان النبي صلی اللّه عليه وآله وسلم امر بقتل من خالف عليا عليه‌السلام على الخلافة وحكم بكفر من شك فيه</w:t>
            </w:r>
            <w:r>
              <w:rPr>
                <w:rStyle w:val="IndexLink"/>
                <w:rtl w:val="true"/>
              </w:rPr>
              <w:t>.</w:t>
              <w:tab/>
            </w:r>
            <w:r>
              <w:rPr>
                <w:rStyle w:val="IndexLink"/>
              </w:rPr>
              <w:t>381</w:t>
            </w:r>
          </w:hyperlink>
        </w:p>
        <w:p>
          <w:pPr>
            <w:pStyle w:val="Contents3"/>
            <w:tabs>
              <w:tab w:val="clear" w:pos="8459"/>
              <w:tab w:val="right" w:pos="9026" w:leader="dot"/>
            </w:tabs>
            <w:rPr/>
          </w:pPr>
          <w:hyperlink w:anchor="__RefHeading___Toc3058484_1067777946">
            <w:r>
              <w:rPr>
                <w:webHidden/>
                <w:rStyle w:val="IndexLink"/>
                <w:rtl w:val="true"/>
              </w:rPr>
              <w:t>اشارة</w:t>
            </w:r>
            <w:r>
              <w:rPr>
                <w:rStyle w:val="IndexLink"/>
                <w:rtl w:val="true"/>
              </w:rPr>
              <w:tab/>
            </w:r>
            <w:r>
              <w:rPr>
                <w:rStyle w:val="IndexLink"/>
              </w:rPr>
              <w:t>381</w:t>
            </w:r>
          </w:hyperlink>
        </w:p>
        <w:p>
          <w:pPr>
            <w:pStyle w:val="Contents3"/>
            <w:tabs>
              <w:tab w:val="clear" w:pos="8459"/>
              <w:tab w:val="right" w:pos="9026" w:leader="dot"/>
            </w:tabs>
            <w:rPr/>
          </w:pPr>
          <w:hyperlink w:anchor="__RefHeading___Toc3058486_1067777946">
            <w:r>
              <w:rPr>
                <w:webHidden/>
                <w:rStyle w:val="IndexLink"/>
                <w:rtl w:val="true"/>
              </w:rPr>
              <w:t>القسم الاول</w:t>
            </w:r>
            <w:r>
              <w:rPr>
                <w:rStyle w:val="IndexLink"/>
                <w:rtl w:val="true"/>
              </w:rPr>
              <w:tab/>
            </w:r>
            <w:r>
              <w:rPr>
                <w:rStyle w:val="IndexLink"/>
              </w:rPr>
              <w:t>381</w:t>
            </w:r>
          </w:hyperlink>
        </w:p>
        <w:p>
          <w:pPr>
            <w:pStyle w:val="Contents3"/>
            <w:tabs>
              <w:tab w:val="clear" w:pos="8459"/>
              <w:tab w:val="right" w:pos="9026" w:leader="dot"/>
            </w:tabs>
            <w:rPr/>
          </w:pPr>
          <w:hyperlink w:anchor="__RefHeading___Toc3058488_1067777946">
            <w:r>
              <w:rPr>
                <w:webHidden/>
                <w:rStyle w:val="IndexLink"/>
                <w:rtl w:val="true"/>
              </w:rPr>
              <w:t>القسم الثاني</w:t>
            </w:r>
            <w:r>
              <w:rPr>
                <w:rStyle w:val="IndexLink"/>
                <w:rtl w:val="true"/>
              </w:rPr>
              <w:tab/>
            </w:r>
            <w:r>
              <w:rPr>
                <w:rStyle w:val="IndexLink"/>
              </w:rPr>
              <w:t>382</w:t>
            </w:r>
          </w:hyperlink>
        </w:p>
        <w:p>
          <w:pPr>
            <w:pStyle w:val="Contents2"/>
            <w:tabs>
              <w:tab w:val="clear" w:pos="8743"/>
              <w:tab w:val="right" w:pos="9026" w:leader="dot"/>
            </w:tabs>
            <w:rPr/>
          </w:pPr>
          <w:hyperlink w:anchor="__RefHeading___Toc3058490_1067777946">
            <w:r>
              <w:rPr>
                <w:webHidden/>
                <w:rStyle w:val="IndexLink"/>
                <w:rtl w:val="true"/>
              </w:rPr>
              <w:t xml:space="preserve">الباب السابع والخمسون </w:t>
            </w:r>
            <w:r>
              <w:rPr>
                <w:rStyle w:val="IndexLink"/>
                <w:rtl w:val="true"/>
              </w:rPr>
              <w:t xml:space="preserve">: </w:t>
            </w:r>
            <w:r>
              <w:rPr>
                <w:rStyle w:val="IndexLink"/>
                <w:rtl w:val="true"/>
              </w:rPr>
              <w:t>بعد المائتين في ان افضل البرية عند اللّه من نام في قبره ولم يشك في على عليه‌السلام وذريته انهم خير البرية</w:t>
            </w:r>
            <w:r>
              <w:rPr>
                <w:rStyle w:val="IndexLink"/>
                <w:rtl w:val="true"/>
              </w:rPr>
              <w:t>.</w:t>
              <w:tab/>
            </w:r>
            <w:r>
              <w:rPr>
                <w:rStyle w:val="IndexLink"/>
              </w:rPr>
              <w:t>383</w:t>
            </w:r>
          </w:hyperlink>
        </w:p>
        <w:p>
          <w:pPr>
            <w:pStyle w:val="Contents2"/>
            <w:tabs>
              <w:tab w:val="clear" w:pos="8743"/>
              <w:tab w:val="right" w:pos="9026" w:leader="dot"/>
            </w:tabs>
            <w:rPr/>
          </w:pPr>
          <w:hyperlink w:anchor="__RefHeading___Toc3058492_1067777946">
            <w:r>
              <w:rPr>
                <w:webHidden/>
                <w:rStyle w:val="IndexLink"/>
                <w:rtl w:val="true"/>
              </w:rPr>
              <w:t xml:space="preserve">الباب الثامن والخمسون </w:t>
            </w:r>
            <w:r>
              <w:rPr>
                <w:rStyle w:val="IndexLink"/>
                <w:rtl w:val="true"/>
              </w:rPr>
              <w:t xml:space="preserve">: </w:t>
            </w:r>
            <w:r>
              <w:rPr>
                <w:rStyle w:val="IndexLink"/>
                <w:rtl w:val="true"/>
              </w:rPr>
              <w:t>بعد المائتين في انه يحشر الشاك في على عليه‌السلام وفي عنقه طرق من نار</w:t>
            </w:r>
            <w:r>
              <w:rPr>
                <w:rStyle w:val="IndexLink"/>
                <w:rtl w:val="true"/>
              </w:rPr>
              <w:t>.</w:t>
              <w:tab/>
            </w:r>
            <w:r>
              <w:rPr>
                <w:rStyle w:val="IndexLink"/>
              </w:rPr>
              <w:t>383</w:t>
            </w:r>
          </w:hyperlink>
        </w:p>
        <w:p>
          <w:pPr>
            <w:pStyle w:val="Contents2"/>
            <w:tabs>
              <w:tab w:val="clear" w:pos="8743"/>
              <w:tab w:val="right" w:pos="9026" w:leader="dot"/>
            </w:tabs>
            <w:rPr/>
          </w:pPr>
          <w:hyperlink w:anchor="__RefHeading___Toc3058494_1067777946">
            <w:r>
              <w:rPr>
                <w:webHidden/>
                <w:rStyle w:val="IndexLink"/>
                <w:rtl w:val="true"/>
              </w:rPr>
              <w:t xml:space="preserve">الباب التاسع والخمسون </w:t>
            </w:r>
            <w:r>
              <w:rPr>
                <w:rStyle w:val="IndexLink"/>
                <w:rtl w:val="true"/>
              </w:rPr>
              <w:t xml:space="preserve">: </w:t>
            </w:r>
            <w:r>
              <w:rPr>
                <w:rStyle w:val="IndexLink"/>
                <w:rtl w:val="true"/>
              </w:rPr>
              <w:t>بعد المائتين في أن من شك في على عليه‌السلام كان في النار وان بالغ في عبادة اللّه</w:t>
            </w:r>
            <w:r>
              <w:rPr>
                <w:rStyle w:val="IndexLink"/>
                <w:rtl w:val="true"/>
              </w:rPr>
              <w:tab/>
            </w:r>
            <w:r>
              <w:rPr>
                <w:rStyle w:val="IndexLink"/>
              </w:rPr>
              <w:t>384</w:t>
            </w:r>
          </w:hyperlink>
        </w:p>
        <w:p>
          <w:pPr>
            <w:pStyle w:val="Contents2"/>
            <w:tabs>
              <w:tab w:val="clear" w:pos="8743"/>
              <w:tab w:val="right" w:pos="9026" w:leader="dot"/>
            </w:tabs>
            <w:rPr/>
          </w:pPr>
          <w:hyperlink w:anchor="__RefHeading___Toc3058496_1067777946">
            <w:r>
              <w:rPr>
                <w:webHidden/>
                <w:rStyle w:val="IndexLink"/>
                <w:rtl w:val="true"/>
              </w:rPr>
              <w:t xml:space="preserve">الباب المتمم للستين </w:t>
            </w:r>
            <w:r>
              <w:rPr>
                <w:rStyle w:val="IndexLink"/>
                <w:rtl w:val="true"/>
              </w:rPr>
              <w:t xml:space="preserve">: </w:t>
            </w:r>
            <w:r>
              <w:rPr>
                <w:rStyle w:val="IndexLink"/>
                <w:rtl w:val="true"/>
              </w:rPr>
              <w:t>بعد المائتين في ان من قاتل عليا عليه‌السلام حق على الناس جهادهم فمن لم يستطع بيده فبلسانه ومن لم يستطع بلسانه فبقلبه</w:t>
            </w:r>
            <w:r>
              <w:rPr>
                <w:rStyle w:val="IndexLink"/>
                <w:rtl w:val="true"/>
              </w:rPr>
              <w:t>.</w:t>
              <w:tab/>
            </w:r>
            <w:r>
              <w:rPr>
                <w:rStyle w:val="IndexLink"/>
              </w:rPr>
              <w:t>385</w:t>
            </w:r>
          </w:hyperlink>
        </w:p>
        <w:p>
          <w:pPr>
            <w:pStyle w:val="Contents2"/>
            <w:tabs>
              <w:tab w:val="clear" w:pos="8743"/>
              <w:tab w:val="right" w:pos="9026" w:leader="dot"/>
            </w:tabs>
            <w:rPr/>
          </w:pPr>
          <w:hyperlink w:anchor="__RefHeading___Toc3058498_1067777946">
            <w:r>
              <w:rPr>
                <w:webHidden/>
                <w:rStyle w:val="IndexLink"/>
                <w:rtl w:val="true"/>
              </w:rPr>
              <w:t xml:space="preserve">الباب الحادي والستون </w:t>
            </w:r>
            <w:r>
              <w:rPr>
                <w:rStyle w:val="IndexLink"/>
                <w:rtl w:val="true"/>
              </w:rPr>
              <w:t xml:space="preserve">: </w:t>
            </w:r>
            <w:r>
              <w:rPr>
                <w:rStyle w:val="IndexLink"/>
                <w:rtl w:val="true"/>
              </w:rPr>
              <w:t>بعد المائتين في أنّ اوّل ثلمة ثلم في الإسلام مخالفة على عليه‌السلام</w:t>
            </w:r>
            <w:r>
              <w:rPr>
                <w:rStyle w:val="IndexLink"/>
                <w:rtl w:val="true"/>
              </w:rPr>
              <w:tab/>
            </w:r>
            <w:r>
              <w:rPr>
                <w:rStyle w:val="IndexLink"/>
              </w:rPr>
              <w:t>387</w:t>
            </w:r>
          </w:hyperlink>
        </w:p>
        <w:p>
          <w:pPr>
            <w:pStyle w:val="Contents2"/>
            <w:tabs>
              <w:tab w:val="clear" w:pos="8743"/>
              <w:tab w:val="right" w:pos="9026" w:leader="dot"/>
            </w:tabs>
            <w:rPr/>
          </w:pPr>
          <w:hyperlink w:anchor="__RefHeading___Toc3058500_1067777946">
            <w:r>
              <w:rPr>
                <w:webHidden/>
                <w:rStyle w:val="IndexLink"/>
                <w:rtl w:val="true"/>
              </w:rPr>
              <w:t xml:space="preserve">الباب الثاني والستون </w:t>
            </w:r>
            <w:r>
              <w:rPr>
                <w:rStyle w:val="IndexLink"/>
                <w:rtl w:val="true"/>
              </w:rPr>
              <w:t xml:space="preserve">: </w:t>
            </w:r>
            <w:r>
              <w:rPr>
                <w:rStyle w:val="IndexLink"/>
                <w:rtl w:val="true"/>
              </w:rPr>
              <w:t>بعد المائتين في أنّ من خرج على علىّ عليه‌السلام فهو كافر</w:t>
            </w:r>
            <w:r>
              <w:rPr>
                <w:rStyle w:val="IndexLink"/>
                <w:rtl w:val="true"/>
              </w:rPr>
              <w:t>.</w:t>
              <w:tab/>
            </w:r>
            <w:r>
              <w:rPr>
                <w:rStyle w:val="IndexLink"/>
              </w:rPr>
              <w:t>387</w:t>
            </w:r>
          </w:hyperlink>
        </w:p>
        <w:p>
          <w:pPr>
            <w:pStyle w:val="Contents2"/>
            <w:tabs>
              <w:tab w:val="clear" w:pos="8743"/>
              <w:tab w:val="right" w:pos="9026" w:leader="dot"/>
            </w:tabs>
            <w:rPr/>
          </w:pPr>
          <w:hyperlink w:anchor="__RefHeading___Toc3058502_1067777946">
            <w:r>
              <w:rPr>
                <w:webHidden/>
                <w:rStyle w:val="IndexLink"/>
                <w:rtl w:val="true"/>
              </w:rPr>
              <w:t xml:space="preserve">الباب الثالث والستون </w:t>
            </w:r>
            <w:r>
              <w:rPr>
                <w:rStyle w:val="IndexLink"/>
                <w:rtl w:val="true"/>
              </w:rPr>
              <w:t xml:space="preserve">: </w:t>
            </w:r>
            <w:r>
              <w:rPr>
                <w:rStyle w:val="IndexLink"/>
                <w:rtl w:val="true"/>
              </w:rPr>
              <w:t>بعد المائتين في اخبار النبي صلی اللّه عليه وآله وسلم بشهادة على عليه‌السلام</w:t>
            </w:r>
            <w:r>
              <w:rPr>
                <w:rStyle w:val="IndexLink"/>
                <w:rtl w:val="true"/>
              </w:rPr>
              <w:t>.</w:t>
              <w:tab/>
            </w:r>
            <w:r>
              <w:rPr>
                <w:rStyle w:val="IndexLink"/>
              </w:rPr>
              <w:t>388</w:t>
            </w:r>
          </w:hyperlink>
        </w:p>
        <w:p>
          <w:pPr>
            <w:pStyle w:val="Contents3"/>
            <w:tabs>
              <w:tab w:val="clear" w:pos="8459"/>
              <w:tab w:val="right" w:pos="9026" w:leader="dot"/>
            </w:tabs>
            <w:rPr/>
          </w:pPr>
          <w:hyperlink w:anchor="__RefHeading___Toc3058504_1067777946">
            <w:r>
              <w:rPr>
                <w:webHidden/>
                <w:rStyle w:val="IndexLink"/>
                <w:rtl w:val="true"/>
              </w:rPr>
              <w:t>اشارة</w:t>
            </w:r>
            <w:r>
              <w:rPr>
                <w:rStyle w:val="IndexLink"/>
                <w:rtl w:val="true"/>
              </w:rPr>
              <w:tab/>
            </w:r>
            <w:r>
              <w:rPr>
                <w:rStyle w:val="IndexLink"/>
              </w:rPr>
              <w:t>388</w:t>
            </w:r>
          </w:hyperlink>
        </w:p>
        <w:p>
          <w:pPr>
            <w:pStyle w:val="Contents3"/>
            <w:tabs>
              <w:tab w:val="clear" w:pos="8459"/>
              <w:tab w:val="right" w:pos="9026" w:leader="dot"/>
            </w:tabs>
            <w:rPr/>
          </w:pPr>
          <w:hyperlink w:anchor="__RefHeading___Toc3058506_1067777946">
            <w:r>
              <w:rPr>
                <w:webHidden/>
                <w:rStyle w:val="IndexLink"/>
                <w:rtl w:val="true"/>
              </w:rPr>
              <w:t xml:space="preserve">الاول </w:t>
            </w:r>
            <w:r>
              <w:rPr>
                <w:rStyle w:val="IndexLink"/>
                <w:rtl w:val="true"/>
              </w:rPr>
              <w:t xml:space="preserve">: </w:t>
            </w:r>
            <w:r>
              <w:rPr>
                <w:rStyle w:val="IndexLink"/>
                <w:rtl w:val="true"/>
              </w:rPr>
              <w:t>حديث ابن عباس</w:t>
            </w:r>
            <w:r>
              <w:rPr>
                <w:rStyle w:val="IndexLink"/>
                <w:rtl w:val="true"/>
              </w:rPr>
              <w:tab/>
            </w:r>
            <w:r>
              <w:rPr>
                <w:rStyle w:val="IndexLink"/>
              </w:rPr>
              <w:t>388</w:t>
            </w:r>
          </w:hyperlink>
        </w:p>
        <w:p>
          <w:pPr>
            <w:pStyle w:val="Contents3"/>
            <w:tabs>
              <w:tab w:val="clear" w:pos="8459"/>
              <w:tab w:val="right" w:pos="9026" w:leader="dot"/>
            </w:tabs>
            <w:rPr/>
          </w:pPr>
          <w:hyperlink w:anchor="__RefHeading___Toc3058508_1067777946">
            <w:r>
              <w:rPr>
                <w:webHidden/>
                <w:rStyle w:val="IndexLink"/>
                <w:rtl w:val="true"/>
              </w:rPr>
              <w:t xml:space="preserve">الحديث الثاني </w:t>
            </w:r>
            <w:r>
              <w:rPr>
                <w:rStyle w:val="IndexLink"/>
                <w:rtl w:val="true"/>
              </w:rPr>
              <w:t xml:space="preserve">: </w:t>
            </w:r>
            <w:r>
              <w:rPr>
                <w:rStyle w:val="IndexLink"/>
                <w:rtl w:val="true"/>
              </w:rPr>
              <w:t>حديث على عليه‌السلام</w:t>
            </w:r>
            <w:r>
              <w:rPr>
                <w:rStyle w:val="IndexLink"/>
                <w:rtl w:val="true"/>
              </w:rPr>
              <w:tab/>
            </w:r>
            <w:r>
              <w:rPr>
                <w:rStyle w:val="IndexLink"/>
              </w:rPr>
              <w:t>389</w:t>
            </w:r>
          </w:hyperlink>
        </w:p>
        <w:p>
          <w:pPr>
            <w:pStyle w:val="Contents2"/>
            <w:tabs>
              <w:tab w:val="clear" w:pos="8743"/>
              <w:tab w:val="right" w:pos="9026" w:leader="dot"/>
            </w:tabs>
            <w:rPr/>
          </w:pPr>
          <w:hyperlink w:anchor="__RefHeading___Toc3058510_1067777946">
            <w:r>
              <w:rPr>
                <w:webHidden/>
                <w:rStyle w:val="IndexLink"/>
                <w:rtl w:val="true"/>
              </w:rPr>
              <w:t xml:space="preserve">الباب الرابع والستون </w:t>
            </w:r>
            <w:r>
              <w:rPr>
                <w:rStyle w:val="IndexLink"/>
                <w:rtl w:val="true"/>
              </w:rPr>
              <w:t xml:space="preserve">: </w:t>
            </w:r>
            <w:r>
              <w:rPr>
                <w:rStyle w:val="IndexLink"/>
                <w:rtl w:val="true"/>
              </w:rPr>
              <w:t>بعد المائتين في ان عليا عليه‌السلام يقتل على سنة رسول اللّه صلی اللّه عليه وآله وسلم</w:t>
            </w:r>
            <w:r>
              <w:rPr>
                <w:rStyle w:val="IndexLink"/>
                <w:rtl w:val="true"/>
              </w:rPr>
              <w:tab/>
            </w:r>
            <w:r>
              <w:rPr>
                <w:rStyle w:val="IndexLink"/>
              </w:rPr>
              <w:t>390</w:t>
            </w:r>
          </w:hyperlink>
        </w:p>
        <w:p>
          <w:pPr>
            <w:pStyle w:val="Contents3"/>
            <w:tabs>
              <w:tab w:val="clear" w:pos="8459"/>
              <w:tab w:val="right" w:pos="9026" w:leader="dot"/>
            </w:tabs>
            <w:rPr/>
          </w:pPr>
          <w:hyperlink w:anchor="__RefHeading___Toc3058512_1067777946">
            <w:r>
              <w:rPr>
                <w:webHidden/>
                <w:rStyle w:val="IndexLink"/>
                <w:rtl w:val="true"/>
              </w:rPr>
              <w:t>اشارة</w:t>
            </w:r>
            <w:r>
              <w:rPr>
                <w:rStyle w:val="IndexLink"/>
                <w:rtl w:val="true"/>
              </w:rPr>
              <w:tab/>
            </w:r>
            <w:r>
              <w:rPr>
                <w:rStyle w:val="IndexLink"/>
              </w:rPr>
              <w:t>390</w:t>
            </w:r>
          </w:hyperlink>
        </w:p>
        <w:p>
          <w:pPr>
            <w:pStyle w:val="Contents3"/>
            <w:tabs>
              <w:tab w:val="clear" w:pos="8459"/>
              <w:tab w:val="right" w:pos="9026" w:leader="dot"/>
            </w:tabs>
            <w:rPr/>
          </w:pPr>
          <w:hyperlink w:anchor="__RefHeading___Toc3058514_1067777946">
            <w:r>
              <w:rPr>
                <w:webHidden/>
                <w:rStyle w:val="IndexLink"/>
                <w:rtl w:val="true"/>
              </w:rPr>
              <w:t>الحديث الاول</w:t>
            </w:r>
            <w:r>
              <w:rPr>
                <w:rStyle w:val="IndexLink"/>
                <w:rtl w:val="true"/>
              </w:rPr>
              <w:tab/>
            </w:r>
            <w:r>
              <w:rPr>
                <w:rStyle w:val="IndexLink"/>
              </w:rPr>
              <w:t>390</w:t>
            </w:r>
          </w:hyperlink>
        </w:p>
        <w:p>
          <w:pPr>
            <w:pStyle w:val="Contents3"/>
            <w:tabs>
              <w:tab w:val="clear" w:pos="8459"/>
              <w:tab w:val="right" w:pos="9026" w:leader="dot"/>
            </w:tabs>
            <w:rPr/>
          </w:pPr>
          <w:hyperlink w:anchor="__RefHeading___Toc3058516_1067777946">
            <w:r>
              <w:rPr>
                <w:webHidden/>
                <w:rStyle w:val="IndexLink"/>
                <w:rtl w:val="true"/>
              </w:rPr>
              <w:t>الحديث الثاني</w:t>
            </w:r>
            <w:r>
              <w:rPr>
                <w:rStyle w:val="IndexLink"/>
                <w:rtl w:val="true"/>
              </w:rPr>
              <w:tab/>
            </w:r>
            <w:r>
              <w:rPr>
                <w:rStyle w:val="IndexLink"/>
              </w:rPr>
              <w:t>391</w:t>
            </w:r>
          </w:hyperlink>
        </w:p>
        <w:p>
          <w:pPr>
            <w:pStyle w:val="Contents2"/>
            <w:tabs>
              <w:tab w:val="clear" w:pos="8743"/>
              <w:tab w:val="right" w:pos="9026" w:leader="dot"/>
            </w:tabs>
            <w:rPr/>
          </w:pPr>
          <w:hyperlink w:anchor="__RefHeading___Toc3058518_1067777946">
            <w:r>
              <w:rPr>
                <w:webHidden/>
                <w:rStyle w:val="IndexLink"/>
                <w:rtl w:val="true"/>
              </w:rPr>
              <w:t xml:space="preserve">الباب الخامس والستون </w:t>
            </w:r>
            <w:r>
              <w:rPr>
                <w:rStyle w:val="IndexLink"/>
                <w:rtl w:val="true"/>
              </w:rPr>
              <w:t xml:space="preserve">: </w:t>
            </w:r>
            <w:r>
              <w:rPr>
                <w:rStyle w:val="IndexLink"/>
                <w:rtl w:val="true"/>
              </w:rPr>
              <w:t>بعد المائتين في ان قاتل على عليه‌السلام أشقى الأولين والآخرين</w:t>
            </w:r>
            <w:r>
              <w:rPr>
                <w:rStyle w:val="IndexLink"/>
                <w:rtl w:val="true"/>
              </w:rPr>
              <w:tab/>
            </w:r>
            <w:r>
              <w:rPr>
                <w:rStyle w:val="IndexLink"/>
              </w:rPr>
              <w:t>391</w:t>
            </w:r>
          </w:hyperlink>
        </w:p>
        <w:p>
          <w:pPr>
            <w:pStyle w:val="Contents3"/>
            <w:tabs>
              <w:tab w:val="clear" w:pos="8459"/>
              <w:tab w:val="right" w:pos="9026" w:leader="dot"/>
            </w:tabs>
            <w:rPr/>
          </w:pPr>
          <w:hyperlink w:anchor="__RefHeading___Toc3058520_1067777946">
            <w:r>
              <w:rPr>
                <w:webHidden/>
                <w:rStyle w:val="IndexLink"/>
                <w:rtl w:val="true"/>
              </w:rPr>
              <w:t>اشارة</w:t>
            </w:r>
            <w:r>
              <w:rPr>
                <w:rStyle w:val="IndexLink"/>
                <w:rtl w:val="true"/>
              </w:rPr>
              <w:tab/>
            </w:r>
            <w:r>
              <w:rPr>
                <w:rStyle w:val="IndexLink"/>
              </w:rPr>
              <w:t>391</w:t>
            </w:r>
          </w:hyperlink>
        </w:p>
        <w:p>
          <w:pPr>
            <w:pStyle w:val="Contents3"/>
            <w:tabs>
              <w:tab w:val="clear" w:pos="8459"/>
              <w:tab w:val="right" w:pos="9026" w:leader="dot"/>
            </w:tabs>
            <w:rPr/>
          </w:pPr>
          <w:hyperlink w:anchor="__RefHeading___Toc3058522_1067777946">
            <w:r>
              <w:rPr>
                <w:webHidden/>
                <w:rStyle w:val="IndexLink"/>
                <w:rtl w:val="true"/>
              </w:rPr>
              <w:t>القسم الاول</w:t>
            </w:r>
            <w:r>
              <w:rPr>
                <w:rStyle w:val="IndexLink"/>
                <w:rtl w:val="true"/>
              </w:rPr>
              <w:tab/>
            </w:r>
            <w:r>
              <w:rPr>
                <w:rStyle w:val="IndexLink"/>
              </w:rPr>
              <w:t>392</w:t>
            </w:r>
          </w:hyperlink>
        </w:p>
        <w:p>
          <w:pPr>
            <w:pStyle w:val="Contents4"/>
            <w:tabs>
              <w:tab w:val="clear" w:pos="8176"/>
              <w:tab w:val="right" w:pos="9026" w:leader="dot"/>
            </w:tabs>
            <w:rPr/>
          </w:pPr>
          <w:hyperlink w:anchor="__RefHeading___Toc3058524_1067777946">
            <w:r>
              <w:rPr>
                <w:webHidden/>
                <w:rStyle w:val="IndexLink"/>
                <w:rtl w:val="true"/>
              </w:rPr>
              <w:t>اشارة</w:t>
            </w:r>
            <w:r>
              <w:rPr>
                <w:rStyle w:val="IndexLink"/>
                <w:rtl w:val="true"/>
              </w:rPr>
              <w:tab/>
            </w:r>
            <w:r>
              <w:rPr>
                <w:rStyle w:val="IndexLink"/>
              </w:rPr>
              <w:t>392</w:t>
            </w:r>
          </w:hyperlink>
        </w:p>
        <w:p>
          <w:pPr>
            <w:pStyle w:val="Contents4"/>
            <w:tabs>
              <w:tab w:val="clear" w:pos="8176"/>
              <w:tab w:val="right" w:pos="9026" w:leader="dot"/>
            </w:tabs>
            <w:rPr/>
          </w:pPr>
          <w:hyperlink w:anchor="__RefHeading___Toc3058526_1067777946">
            <w:r>
              <w:rPr>
                <w:webHidden/>
                <w:rStyle w:val="IndexLink"/>
                <w:rtl w:val="true"/>
              </w:rPr>
              <w:t xml:space="preserve">الحديث الاول </w:t>
            </w:r>
            <w:r>
              <w:rPr>
                <w:rStyle w:val="IndexLink"/>
                <w:rtl w:val="true"/>
              </w:rPr>
              <w:t xml:space="preserve">: </w:t>
            </w:r>
            <w:r>
              <w:rPr>
                <w:rStyle w:val="IndexLink"/>
                <w:rtl w:val="true"/>
              </w:rPr>
              <w:t>حديث جابر بن سمرة</w:t>
            </w:r>
            <w:r>
              <w:rPr>
                <w:rStyle w:val="IndexLink"/>
                <w:rtl w:val="true"/>
              </w:rPr>
              <w:tab/>
            </w:r>
            <w:r>
              <w:rPr>
                <w:rStyle w:val="IndexLink"/>
              </w:rPr>
              <w:t>392</w:t>
            </w:r>
          </w:hyperlink>
        </w:p>
        <w:p>
          <w:pPr>
            <w:pStyle w:val="Contents4"/>
            <w:tabs>
              <w:tab w:val="clear" w:pos="8176"/>
              <w:tab w:val="right" w:pos="9026" w:leader="dot"/>
            </w:tabs>
            <w:rPr/>
          </w:pPr>
          <w:hyperlink w:anchor="__RefHeading___Toc3058528_1067777946">
            <w:r>
              <w:rPr>
                <w:webHidden/>
                <w:rStyle w:val="IndexLink"/>
                <w:rtl w:val="true"/>
              </w:rPr>
              <w:t xml:space="preserve">الحديث الثاني </w:t>
            </w:r>
            <w:r>
              <w:rPr>
                <w:rStyle w:val="IndexLink"/>
                <w:rtl w:val="true"/>
              </w:rPr>
              <w:t xml:space="preserve">: </w:t>
            </w:r>
            <w:r>
              <w:rPr>
                <w:rStyle w:val="IndexLink"/>
                <w:rtl w:val="true"/>
              </w:rPr>
              <w:t>حديث عمار بن ياسر</w:t>
            </w:r>
            <w:r>
              <w:rPr>
                <w:rStyle w:val="IndexLink"/>
                <w:rtl w:val="true"/>
              </w:rPr>
              <w:tab/>
            </w:r>
            <w:r>
              <w:rPr>
                <w:rStyle w:val="IndexLink"/>
              </w:rPr>
              <w:t>393</w:t>
            </w:r>
          </w:hyperlink>
        </w:p>
        <w:p>
          <w:pPr>
            <w:pStyle w:val="Contents4"/>
            <w:tabs>
              <w:tab w:val="clear" w:pos="8176"/>
              <w:tab w:val="right" w:pos="9026" w:leader="dot"/>
            </w:tabs>
            <w:rPr/>
          </w:pPr>
          <w:hyperlink w:anchor="__RefHeading___Toc3058530_1067777946">
            <w:r>
              <w:rPr>
                <w:webHidden/>
                <w:rStyle w:val="IndexLink"/>
                <w:rtl w:val="true"/>
              </w:rPr>
              <w:t xml:space="preserve">الحديث الثالث </w:t>
            </w:r>
            <w:r>
              <w:rPr>
                <w:rStyle w:val="IndexLink"/>
                <w:rtl w:val="true"/>
              </w:rPr>
              <w:t xml:space="preserve">: </w:t>
            </w:r>
            <w:r>
              <w:rPr>
                <w:rStyle w:val="IndexLink"/>
                <w:rtl w:val="true"/>
              </w:rPr>
              <w:t>حديث عبد اللّه بن عمر</w:t>
            </w:r>
            <w:r>
              <w:rPr>
                <w:rStyle w:val="IndexLink"/>
                <w:rtl w:val="true"/>
              </w:rPr>
              <w:tab/>
            </w:r>
            <w:r>
              <w:rPr>
                <w:rStyle w:val="IndexLink"/>
              </w:rPr>
              <w:t>395</w:t>
            </w:r>
          </w:hyperlink>
        </w:p>
        <w:p>
          <w:pPr>
            <w:pStyle w:val="Contents4"/>
            <w:tabs>
              <w:tab w:val="clear" w:pos="8176"/>
              <w:tab w:val="right" w:pos="9026" w:leader="dot"/>
            </w:tabs>
            <w:rPr/>
          </w:pPr>
          <w:hyperlink w:anchor="__RefHeading___Toc3058532_1067777946">
            <w:r>
              <w:rPr>
                <w:webHidden/>
                <w:rStyle w:val="IndexLink"/>
                <w:rtl w:val="true"/>
              </w:rPr>
              <w:t xml:space="preserve">الحديث الرابع </w:t>
            </w:r>
            <w:r>
              <w:rPr>
                <w:rStyle w:val="IndexLink"/>
                <w:rtl w:val="true"/>
              </w:rPr>
              <w:t xml:space="preserve">: </w:t>
            </w:r>
            <w:r>
              <w:rPr>
                <w:rStyle w:val="IndexLink"/>
                <w:rtl w:val="true"/>
              </w:rPr>
              <w:t>حديث عبيد اللّه</w:t>
            </w:r>
            <w:r>
              <w:rPr>
                <w:rStyle w:val="IndexLink"/>
                <w:rtl w:val="true"/>
              </w:rPr>
              <w:tab/>
            </w:r>
            <w:r>
              <w:rPr>
                <w:rStyle w:val="IndexLink"/>
              </w:rPr>
              <w:t>396</w:t>
            </w:r>
          </w:hyperlink>
        </w:p>
        <w:p>
          <w:pPr>
            <w:pStyle w:val="Contents4"/>
            <w:tabs>
              <w:tab w:val="clear" w:pos="8176"/>
              <w:tab w:val="right" w:pos="9026" w:leader="dot"/>
            </w:tabs>
            <w:rPr/>
          </w:pPr>
          <w:hyperlink w:anchor="__RefHeading___Toc3058534_1067777946">
            <w:r>
              <w:rPr>
                <w:webHidden/>
                <w:rStyle w:val="IndexLink"/>
                <w:rtl w:val="true"/>
              </w:rPr>
              <w:t xml:space="preserve">الحديث الخامس </w:t>
            </w:r>
            <w:r>
              <w:rPr>
                <w:rStyle w:val="IndexLink"/>
                <w:rtl w:val="true"/>
              </w:rPr>
              <w:t xml:space="preserve">: </w:t>
            </w:r>
            <w:r>
              <w:rPr>
                <w:rStyle w:val="IndexLink"/>
                <w:rtl w:val="true"/>
              </w:rPr>
              <w:t>حديث صهيب عن على عليه‌السلام</w:t>
            </w:r>
            <w:r>
              <w:rPr>
                <w:rStyle w:val="IndexLink"/>
                <w:rtl w:val="true"/>
              </w:rPr>
              <w:tab/>
            </w:r>
            <w:r>
              <w:rPr>
                <w:rStyle w:val="IndexLink"/>
              </w:rPr>
              <w:t>397</w:t>
            </w:r>
          </w:hyperlink>
        </w:p>
        <w:p>
          <w:pPr>
            <w:pStyle w:val="Contents4"/>
            <w:tabs>
              <w:tab w:val="clear" w:pos="8176"/>
              <w:tab w:val="right" w:pos="9026" w:leader="dot"/>
            </w:tabs>
            <w:rPr/>
          </w:pPr>
          <w:hyperlink w:anchor="__RefHeading___Toc3058536_1067777946">
            <w:r>
              <w:rPr>
                <w:webHidden/>
                <w:rStyle w:val="IndexLink"/>
                <w:rtl w:val="true"/>
              </w:rPr>
              <w:t xml:space="preserve">الحديث السادس </w:t>
            </w:r>
            <w:r>
              <w:rPr>
                <w:rStyle w:val="IndexLink"/>
                <w:rtl w:val="true"/>
              </w:rPr>
              <w:t xml:space="preserve">: </w:t>
            </w:r>
            <w:r>
              <w:rPr>
                <w:rStyle w:val="IndexLink"/>
                <w:rtl w:val="true"/>
              </w:rPr>
              <w:t>حديث ضحاك بن مزاحم عن على عليه‌السلام</w:t>
            </w:r>
            <w:r>
              <w:rPr>
                <w:rStyle w:val="IndexLink"/>
                <w:rtl w:val="true"/>
              </w:rPr>
              <w:tab/>
            </w:r>
            <w:r>
              <w:rPr>
                <w:rStyle w:val="IndexLink"/>
              </w:rPr>
              <w:t>399</w:t>
            </w:r>
          </w:hyperlink>
        </w:p>
        <w:p>
          <w:pPr>
            <w:pStyle w:val="Contents4"/>
            <w:tabs>
              <w:tab w:val="clear" w:pos="8176"/>
              <w:tab w:val="right" w:pos="9026" w:leader="dot"/>
            </w:tabs>
            <w:rPr/>
          </w:pPr>
          <w:hyperlink w:anchor="__RefHeading___Toc3058538_1067777946">
            <w:r>
              <w:rPr>
                <w:webHidden/>
                <w:rStyle w:val="IndexLink"/>
                <w:rtl w:val="true"/>
              </w:rPr>
              <w:t xml:space="preserve">الحديث السابع </w:t>
            </w:r>
            <w:r>
              <w:rPr>
                <w:rStyle w:val="IndexLink"/>
                <w:rtl w:val="true"/>
              </w:rPr>
              <w:t xml:space="preserve">: </w:t>
            </w:r>
            <w:r>
              <w:rPr>
                <w:rStyle w:val="IndexLink"/>
                <w:rtl w:val="true"/>
              </w:rPr>
              <w:t>حديث ابى سنان الدؤلي عن على عليه‌السلام</w:t>
            </w:r>
            <w:r>
              <w:rPr>
                <w:rStyle w:val="IndexLink"/>
                <w:rtl w:val="true"/>
              </w:rPr>
              <w:tab/>
            </w:r>
            <w:r>
              <w:rPr>
                <w:rStyle w:val="IndexLink"/>
              </w:rPr>
              <w:t>401</w:t>
            </w:r>
          </w:hyperlink>
        </w:p>
        <w:p>
          <w:pPr>
            <w:pStyle w:val="Contents4"/>
            <w:tabs>
              <w:tab w:val="clear" w:pos="8176"/>
              <w:tab w:val="right" w:pos="9026" w:leader="dot"/>
            </w:tabs>
            <w:rPr/>
          </w:pPr>
          <w:hyperlink w:anchor="__RefHeading___Toc3058540_1067777946">
            <w:r>
              <w:rPr>
                <w:webHidden/>
                <w:rStyle w:val="IndexLink"/>
                <w:rtl w:val="true"/>
              </w:rPr>
              <w:t xml:space="preserve">الحديث الثامن </w:t>
            </w:r>
            <w:r>
              <w:rPr>
                <w:rStyle w:val="IndexLink"/>
                <w:rtl w:val="true"/>
              </w:rPr>
              <w:t xml:space="preserve">: </w:t>
            </w:r>
            <w:r>
              <w:rPr>
                <w:rStyle w:val="IndexLink"/>
                <w:rtl w:val="true"/>
              </w:rPr>
              <w:t>ما روى مرسلا</w:t>
            </w:r>
            <w:r>
              <w:rPr>
                <w:rStyle w:val="IndexLink"/>
                <w:rtl w:val="true"/>
              </w:rPr>
              <w:tab/>
            </w:r>
            <w:r>
              <w:rPr>
                <w:rStyle w:val="IndexLink"/>
              </w:rPr>
              <w:t>404</w:t>
            </w:r>
          </w:hyperlink>
        </w:p>
        <w:p>
          <w:pPr>
            <w:pStyle w:val="Contents3"/>
            <w:tabs>
              <w:tab w:val="clear" w:pos="8459"/>
              <w:tab w:val="right" w:pos="9026" w:leader="dot"/>
            </w:tabs>
            <w:rPr/>
          </w:pPr>
          <w:hyperlink w:anchor="__RefHeading___Toc3058542_1067777946">
            <w:r>
              <w:rPr>
                <w:webHidden/>
                <w:rStyle w:val="IndexLink"/>
                <w:rtl w:val="true"/>
              </w:rPr>
              <w:t>القسم الثاني</w:t>
            </w:r>
            <w:r>
              <w:rPr>
                <w:rStyle w:val="IndexLink"/>
                <w:rtl w:val="true"/>
              </w:rPr>
              <w:tab/>
            </w:r>
            <w:r>
              <w:rPr>
                <w:rStyle w:val="IndexLink"/>
              </w:rPr>
              <w:t>405</w:t>
            </w:r>
          </w:hyperlink>
        </w:p>
        <w:p>
          <w:pPr>
            <w:pStyle w:val="Contents2"/>
            <w:tabs>
              <w:tab w:val="clear" w:pos="8743"/>
              <w:tab w:val="right" w:pos="9026" w:leader="dot"/>
            </w:tabs>
            <w:rPr/>
          </w:pPr>
          <w:hyperlink w:anchor="__RefHeading___Toc3058544_1067777946">
            <w:r>
              <w:rPr>
                <w:webHidden/>
                <w:rStyle w:val="IndexLink"/>
                <w:rtl w:val="true"/>
              </w:rPr>
              <w:t xml:space="preserve">الباب السادس والستون </w:t>
            </w:r>
            <w:r>
              <w:rPr>
                <w:rStyle w:val="IndexLink"/>
                <w:rtl w:val="true"/>
              </w:rPr>
              <w:t xml:space="preserve">: </w:t>
            </w:r>
            <w:r>
              <w:rPr>
                <w:rStyle w:val="IndexLink"/>
                <w:rtl w:val="true"/>
              </w:rPr>
              <w:t>بعد المائتين في أن اشدّ الناس عذابا يوم القيامة عاقر ناقة ثمود وخاضب لحية على عليه‌السلام بدم رأسه</w:t>
            </w:r>
            <w:r>
              <w:rPr>
                <w:rStyle w:val="IndexLink"/>
                <w:rtl w:val="true"/>
              </w:rPr>
              <w:tab/>
            </w:r>
            <w:r>
              <w:rPr>
                <w:rStyle w:val="IndexLink"/>
              </w:rPr>
              <w:t>411</w:t>
            </w:r>
          </w:hyperlink>
        </w:p>
        <w:p>
          <w:pPr>
            <w:pStyle w:val="Contents2"/>
            <w:tabs>
              <w:tab w:val="clear" w:pos="8743"/>
              <w:tab w:val="right" w:pos="9026" w:leader="dot"/>
            </w:tabs>
            <w:rPr/>
          </w:pPr>
          <w:hyperlink w:anchor="__RefHeading___Toc3058546_1067777946">
            <w:r>
              <w:rPr>
                <w:webHidden/>
                <w:rStyle w:val="IndexLink"/>
                <w:rtl w:val="true"/>
              </w:rPr>
              <w:t xml:space="preserve">الباب السابع والستون </w:t>
            </w:r>
            <w:r>
              <w:rPr>
                <w:rStyle w:val="IndexLink"/>
                <w:rtl w:val="true"/>
              </w:rPr>
              <w:t xml:space="preserve">: </w:t>
            </w:r>
            <w:r>
              <w:rPr>
                <w:rStyle w:val="IndexLink"/>
                <w:rtl w:val="true"/>
              </w:rPr>
              <w:t>بعد المائتين في ان قاتل على عليه‌السلام شبه اليهود</w:t>
            </w:r>
            <w:r>
              <w:rPr>
                <w:rStyle w:val="IndexLink"/>
                <w:rtl w:val="true"/>
              </w:rPr>
              <w:tab/>
            </w:r>
            <w:r>
              <w:rPr>
                <w:rStyle w:val="IndexLink"/>
              </w:rPr>
              <w:t>412</w:t>
            </w:r>
          </w:hyperlink>
        </w:p>
        <w:p>
          <w:pPr>
            <w:pStyle w:val="Contents2"/>
            <w:tabs>
              <w:tab w:val="clear" w:pos="8743"/>
              <w:tab w:val="right" w:pos="9026" w:leader="dot"/>
            </w:tabs>
            <w:rPr/>
          </w:pPr>
          <w:hyperlink w:anchor="__RefHeading___Toc3058548_1067777946">
            <w:r>
              <w:rPr>
                <w:webHidden/>
                <w:rStyle w:val="IndexLink"/>
                <w:rtl w:val="true"/>
              </w:rPr>
              <w:t xml:space="preserve">الباب الثامن والستون </w:t>
            </w:r>
            <w:r>
              <w:rPr>
                <w:rStyle w:val="IndexLink"/>
                <w:rtl w:val="true"/>
              </w:rPr>
              <w:t xml:space="preserve">: </w:t>
            </w:r>
            <w:r>
              <w:rPr>
                <w:rStyle w:val="IndexLink"/>
                <w:rtl w:val="true"/>
              </w:rPr>
              <w:t>بعد المائتين في انه ينزل في كل يوم وليلة سبعون ألف ملك ويسلمون على قبر النبي صلی اللّه عليه وآله وسلم وعلى عليه‌السلام</w:t>
            </w:r>
            <w:r>
              <w:rPr>
                <w:rStyle w:val="IndexLink"/>
                <w:rtl w:val="true"/>
              </w:rPr>
              <w:tab/>
            </w:r>
            <w:r>
              <w:rPr>
                <w:rStyle w:val="IndexLink"/>
              </w:rPr>
              <w:t>412</w:t>
            </w:r>
          </w:hyperlink>
        </w:p>
        <w:p>
          <w:pPr>
            <w:pStyle w:val="Contents2"/>
            <w:tabs>
              <w:tab w:val="clear" w:pos="8743"/>
              <w:tab w:val="right" w:pos="9026" w:leader="dot"/>
            </w:tabs>
            <w:rPr/>
          </w:pPr>
          <w:hyperlink w:anchor="__RefHeading___Toc3058550_1067777946">
            <w:r>
              <w:rPr>
                <w:webHidden/>
                <w:rStyle w:val="IndexLink"/>
                <w:rtl w:val="true"/>
              </w:rPr>
              <w:t xml:space="preserve">الباب التاسع والستون </w:t>
            </w:r>
            <w:r>
              <w:rPr>
                <w:rStyle w:val="IndexLink"/>
                <w:rtl w:val="true"/>
              </w:rPr>
              <w:t xml:space="preserve">: </w:t>
            </w:r>
            <w:r>
              <w:rPr>
                <w:rStyle w:val="IndexLink"/>
                <w:rtl w:val="true"/>
              </w:rPr>
              <w:t>بعد المائتين في انه إذا مات على عليه‌السلام فسد الدين ولا يصلحه الا المهدى عليه الصلاة والسلام</w:t>
            </w:r>
            <w:r>
              <w:rPr>
                <w:rStyle w:val="IndexLink"/>
                <w:rtl w:val="true"/>
              </w:rPr>
              <w:t>.</w:t>
              <w:tab/>
            </w:r>
            <w:r>
              <w:rPr>
                <w:rStyle w:val="IndexLink"/>
              </w:rPr>
              <w:t>413</w:t>
            </w:r>
          </w:hyperlink>
        </w:p>
        <w:p>
          <w:pPr>
            <w:pStyle w:val="Contents2"/>
            <w:tabs>
              <w:tab w:val="clear" w:pos="8743"/>
              <w:tab w:val="right" w:pos="9026" w:leader="dot"/>
            </w:tabs>
            <w:rPr/>
          </w:pPr>
          <w:hyperlink w:anchor="__RefHeading___Toc3058552_1067777946">
            <w:r>
              <w:rPr>
                <w:webHidden/>
                <w:rStyle w:val="IndexLink"/>
                <w:rtl w:val="true"/>
              </w:rPr>
              <w:t xml:space="preserve">الباب المتمم للسبعين </w:t>
            </w:r>
            <w:r>
              <w:rPr>
                <w:rStyle w:val="IndexLink"/>
                <w:rtl w:val="true"/>
              </w:rPr>
              <w:t xml:space="preserve">: </w:t>
            </w:r>
            <w:r>
              <w:rPr>
                <w:rStyle w:val="IndexLink"/>
                <w:rtl w:val="true"/>
              </w:rPr>
              <w:t>بعد المائتين في انه قد صلت الملائكة على النبي صلی اللّه عليه وآله وسلم وعلى عليه‌السلام وحدهما سبع سنين ولم يكن احد معهما يشهد بالإسلام</w:t>
            </w:r>
            <w:r>
              <w:rPr>
                <w:rStyle w:val="IndexLink"/>
                <w:rtl w:val="true"/>
              </w:rPr>
              <w:tab/>
            </w:r>
            <w:r>
              <w:rPr>
                <w:rStyle w:val="IndexLink"/>
              </w:rPr>
              <w:t>414</w:t>
            </w:r>
          </w:hyperlink>
        </w:p>
        <w:p>
          <w:pPr>
            <w:pStyle w:val="Contents3"/>
            <w:tabs>
              <w:tab w:val="clear" w:pos="8459"/>
              <w:tab w:val="right" w:pos="9026" w:leader="dot"/>
            </w:tabs>
            <w:rPr/>
          </w:pPr>
          <w:hyperlink w:anchor="__RefHeading___Toc3058554_1067777946">
            <w:r>
              <w:rPr>
                <w:webHidden/>
                <w:rStyle w:val="IndexLink"/>
                <w:rtl w:val="true"/>
              </w:rPr>
              <w:t>اشارة</w:t>
            </w:r>
            <w:r>
              <w:rPr>
                <w:rStyle w:val="IndexLink"/>
                <w:rtl w:val="true"/>
              </w:rPr>
              <w:tab/>
            </w:r>
            <w:r>
              <w:rPr>
                <w:rStyle w:val="IndexLink"/>
              </w:rPr>
              <w:t>414</w:t>
            </w:r>
          </w:hyperlink>
        </w:p>
        <w:p>
          <w:pPr>
            <w:pStyle w:val="Contents3"/>
            <w:tabs>
              <w:tab w:val="clear" w:pos="8459"/>
              <w:tab w:val="right" w:pos="9026" w:leader="dot"/>
            </w:tabs>
            <w:rPr/>
          </w:pPr>
          <w:hyperlink w:anchor="__RefHeading___Toc3058556_1067777946">
            <w:r>
              <w:rPr>
                <w:webHidden/>
                <w:rStyle w:val="IndexLink"/>
                <w:rtl w:val="true"/>
              </w:rPr>
              <w:t xml:space="preserve">الاول </w:t>
            </w:r>
            <w:r>
              <w:rPr>
                <w:rStyle w:val="IndexLink"/>
                <w:rtl w:val="true"/>
              </w:rPr>
              <w:t xml:space="preserve">: </w:t>
            </w:r>
            <w:r>
              <w:rPr>
                <w:rStyle w:val="IndexLink"/>
                <w:rtl w:val="true"/>
              </w:rPr>
              <w:t>حديث أنس بن مالك</w:t>
            </w:r>
            <w:r>
              <w:rPr>
                <w:rStyle w:val="IndexLink"/>
                <w:rtl w:val="true"/>
              </w:rPr>
              <w:tab/>
            </w:r>
            <w:r>
              <w:rPr>
                <w:rStyle w:val="IndexLink"/>
              </w:rPr>
              <w:t>414</w:t>
            </w:r>
          </w:hyperlink>
        </w:p>
        <w:p>
          <w:pPr>
            <w:pStyle w:val="Contents3"/>
            <w:tabs>
              <w:tab w:val="clear" w:pos="8459"/>
              <w:tab w:val="right" w:pos="9026" w:leader="dot"/>
            </w:tabs>
            <w:rPr/>
          </w:pPr>
          <w:hyperlink w:anchor="__RefHeading___Toc3058558_1067777946">
            <w:r>
              <w:rPr>
                <w:webHidden/>
                <w:rStyle w:val="IndexLink"/>
                <w:rtl w:val="true"/>
              </w:rPr>
              <w:t xml:space="preserve">الثاني </w:t>
            </w:r>
            <w:r>
              <w:rPr>
                <w:rStyle w:val="IndexLink"/>
                <w:rtl w:val="true"/>
              </w:rPr>
              <w:t xml:space="preserve">: </w:t>
            </w:r>
            <w:r>
              <w:rPr>
                <w:rStyle w:val="IndexLink"/>
                <w:rtl w:val="true"/>
              </w:rPr>
              <w:t>حديث أبى أيوب الأنصاري</w:t>
            </w:r>
            <w:r>
              <w:rPr>
                <w:rStyle w:val="IndexLink"/>
                <w:rtl w:val="true"/>
              </w:rPr>
              <w:tab/>
            </w:r>
            <w:r>
              <w:rPr>
                <w:rStyle w:val="IndexLink"/>
              </w:rPr>
              <w:t>416</w:t>
            </w:r>
          </w:hyperlink>
        </w:p>
        <w:p>
          <w:pPr>
            <w:pStyle w:val="Contents2"/>
            <w:tabs>
              <w:tab w:val="clear" w:pos="8743"/>
              <w:tab w:val="right" w:pos="9026" w:leader="dot"/>
            </w:tabs>
            <w:rPr/>
          </w:pPr>
          <w:hyperlink w:anchor="__RefHeading___Toc3058560_1067777946">
            <w:r>
              <w:rPr>
                <w:webHidden/>
                <w:rStyle w:val="IndexLink"/>
                <w:rtl w:val="true"/>
              </w:rPr>
              <w:t xml:space="preserve">خاتمة </w:t>
            </w:r>
            <w:r>
              <w:rPr>
                <w:rStyle w:val="IndexLink"/>
                <w:rtl w:val="true"/>
              </w:rPr>
              <w:t xml:space="preserve">: </w:t>
            </w:r>
            <w:r>
              <w:rPr>
                <w:rStyle w:val="IndexLink"/>
                <w:rtl w:val="true"/>
              </w:rPr>
              <w:t>في إيراد ما يشتمل عليه أحاديث نعوت أمير المؤمنين علىّ عليه‌السلام وأوصافه من سائر المناقب والمكارم ألجأنا تفرّقها في تضاعيف الروايات المذكورة التقاطها بالتقطيع وإفرادها بالذكر مع الاشارة الى مواضع نقلها</w:t>
            </w:r>
            <w:r>
              <w:rPr>
                <w:rStyle w:val="IndexLink"/>
                <w:rtl w:val="true"/>
              </w:rPr>
              <w:tab/>
            </w:r>
            <w:r>
              <w:rPr>
                <w:rStyle w:val="IndexLink"/>
              </w:rPr>
              <w:t>420</w:t>
            </w:r>
          </w:hyperlink>
        </w:p>
        <w:p>
          <w:pPr>
            <w:pStyle w:val="Contents3"/>
            <w:tabs>
              <w:tab w:val="clear" w:pos="8459"/>
              <w:tab w:val="right" w:pos="9026" w:leader="dot"/>
            </w:tabs>
            <w:rPr/>
          </w:pPr>
          <w:hyperlink w:anchor="__RefHeading___Toc3058562_1067777946">
            <w:r>
              <w:rPr>
                <w:webHidden/>
                <w:rStyle w:val="IndexLink"/>
                <w:rtl w:val="true"/>
              </w:rPr>
              <w:t>المكرمة الاولى</w:t>
            </w:r>
            <w:r>
              <w:rPr>
                <w:rStyle w:val="IndexLink"/>
                <w:rtl w:val="true"/>
              </w:rPr>
              <w:tab/>
            </w:r>
            <w:r>
              <w:rPr>
                <w:rStyle w:val="IndexLink"/>
              </w:rPr>
              <w:t>420</w:t>
            </w:r>
          </w:hyperlink>
        </w:p>
        <w:p>
          <w:pPr>
            <w:pStyle w:val="Contents3"/>
            <w:tabs>
              <w:tab w:val="clear" w:pos="8459"/>
              <w:tab w:val="right" w:pos="9026" w:leader="dot"/>
            </w:tabs>
            <w:rPr/>
          </w:pPr>
          <w:hyperlink w:anchor="__RefHeading___Toc3058564_1067777946">
            <w:r>
              <w:rPr>
                <w:webHidden/>
                <w:rStyle w:val="IndexLink"/>
                <w:rtl w:val="true"/>
              </w:rPr>
              <w:t>المكرمة الثانية</w:t>
            </w:r>
            <w:r>
              <w:rPr>
                <w:rStyle w:val="IndexLink"/>
                <w:rtl w:val="true"/>
              </w:rPr>
              <w:tab/>
            </w:r>
            <w:r>
              <w:rPr>
                <w:rStyle w:val="IndexLink"/>
              </w:rPr>
              <w:t>421</w:t>
            </w:r>
          </w:hyperlink>
        </w:p>
        <w:p>
          <w:pPr>
            <w:pStyle w:val="Contents3"/>
            <w:tabs>
              <w:tab w:val="clear" w:pos="8459"/>
              <w:tab w:val="right" w:pos="9026" w:leader="dot"/>
            </w:tabs>
            <w:rPr/>
          </w:pPr>
          <w:hyperlink w:anchor="__RefHeading___Toc3058566_1067777946">
            <w:r>
              <w:rPr>
                <w:webHidden/>
                <w:rStyle w:val="IndexLink"/>
                <w:rtl w:val="true"/>
              </w:rPr>
              <w:t>المكرمة الثالثة</w:t>
            </w:r>
            <w:r>
              <w:rPr>
                <w:rStyle w:val="IndexLink"/>
                <w:rtl w:val="true"/>
              </w:rPr>
              <w:tab/>
            </w:r>
            <w:r>
              <w:rPr>
                <w:rStyle w:val="IndexLink"/>
              </w:rPr>
              <w:t>421</w:t>
            </w:r>
          </w:hyperlink>
        </w:p>
        <w:p>
          <w:pPr>
            <w:pStyle w:val="Contents3"/>
            <w:tabs>
              <w:tab w:val="clear" w:pos="8459"/>
              <w:tab w:val="right" w:pos="9026" w:leader="dot"/>
            </w:tabs>
            <w:rPr/>
          </w:pPr>
          <w:hyperlink w:anchor="__RefHeading___Toc3058568_1067777946">
            <w:r>
              <w:rPr>
                <w:webHidden/>
                <w:rStyle w:val="IndexLink"/>
                <w:rtl w:val="true"/>
              </w:rPr>
              <w:t>المكرمة الرابعة</w:t>
            </w:r>
            <w:r>
              <w:rPr>
                <w:rStyle w:val="IndexLink"/>
                <w:rtl w:val="true"/>
              </w:rPr>
              <w:tab/>
            </w:r>
            <w:r>
              <w:rPr>
                <w:rStyle w:val="IndexLink"/>
              </w:rPr>
              <w:t>421</w:t>
            </w:r>
          </w:hyperlink>
        </w:p>
        <w:p>
          <w:pPr>
            <w:pStyle w:val="Contents3"/>
            <w:tabs>
              <w:tab w:val="clear" w:pos="8459"/>
              <w:tab w:val="right" w:pos="9026" w:leader="dot"/>
            </w:tabs>
            <w:rPr/>
          </w:pPr>
          <w:hyperlink w:anchor="__RefHeading___Toc3058570_1067777946">
            <w:r>
              <w:rPr>
                <w:webHidden/>
                <w:rStyle w:val="IndexLink"/>
                <w:rtl w:val="true"/>
              </w:rPr>
              <w:t>المكرمة الخامسة</w:t>
            </w:r>
            <w:r>
              <w:rPr>
                <w:rStyle w:val="IndexLink"/>
                <w:rtl w:val="true"/>
              </w:rPr>
              <w:tab/>
            </w:r>
            <w:r>
              <w:rPr>
                <w:rStyle w:val="IndexLink"/>
              </w:rPr>
              <w:t>422</w:t>
            </w:r>
          </w:hyperlink>
        </w:p>
        <w:p>
          <w:pPr>
            <w:pStyle w:val="Contents3"/>
            <w:tabs>
              <w:tab w:val="clear" w:pos="8459"/>
              <w:tab w:val="right" w:pos="9026" w:leader="dot"/>
            </w:tabs>
            <w:rPr/>
          </w:pPr>
          <w:hyperlink w:anchor="__RefHeading___Toc3058572_1067777946">
            <w:r>
              <w:rPr>
                <w:webHidden/>
                <w:rStyle w:val="IndexLink"/>
                <w:rtl w:val="true"/>
              </w:rPr>
              <w:t>المكرمة السادسة</w:t>
            </w:r>
            <w:r>
              <w:rPr>
                <w:rStyle w:val="IndexLink"/>
                <w:rtl w:val="true"/>
              </w:rPr>
              <w:tab/>
            </w:r>
            <w:r>
              <w:rPr>
                <w:rStyle w:val="IndexLink"/>
              </w:rPr>
              <w:t>422</w:t>
            </w:r>
          </w:hyperlink>
        </w:p>
        <w:p>
          <w:pPr>
            <w:pStyle w:val="Contents3"/>
            <w:tabs>
              <w:tab w:val="clear" w:pos="8459"/>
              <w:tab w:val="right" w:pos="9026" w:leader="dot"/>
            </w:tabs>
            <w:rPr/>
          </w:pPr>
          <w:hyperlink w:anchor="__RefHeading___Toc3058574_1067777946">
            <w:r>
              <w:rPr>
                <w:webHidden/>
                <w:rStyle w:val="IndexLink"/>
                <w:rtl w:val="true"/>
              </w:rPr>
              <w:t>المكرمة السابعة</w:t>
            </w:r>
            <w:r>
              <w:rPr>
                <w:rStyle w:val="IndexLink"/>
                <w:rtl w:val="true"/>
              </w:rPr>
              <w:tab/>
            </w:r>
            <w:r>
              <w:rPr>
                <w:rStyle w:val="IndexLink"/>
              </w:rPr>
              <w:t>423</w:t>
            </w:r>
          </w:hyperlink>
        </w:p>
        <w:p>
          <w:pPr>
            <w:pStyle w:val="Contents3"/>
            <w:tabs>
              <w:tab w:val="clear" w:pos="8459"/>
              <w:tab w:val="right" w:pos="9026" w:leader="dot"/>
            </w:tabs>
            <w:rPr/>
          </w:pPr>
          <w:hyperlink w:anchor="__RefHeading___Toc3058576_1067777946">
            <w:r>
              <w:rPr>
                <w:webHidden/>
                <w:rStyle w:val="IndexLink"/>
                <w:rtl w:val="true"/>
              </w:rPr>
              <w:t>المكرمة الثامنة</w:t>
            </w:r>
            <w:r>
              <w:rPr>
                <w:rStyle w:val="IndexLink"/>
                <w:rtl w:val="true"/>
              </w:rPr>
              <w:tab/>
            </w:r>
            <w:r>
              <w:rPr>
                <w:rStyle w:val="IndexLink"/>
              </w:rPr>
              <w:t>425</w:t>
            </w:r>
          </w:hyperlink>
        </w:p>
        <w:p>
          <w:pPr>
            <w:pStyle w:val="Contents3"/>
            <w:tabs>
              <w:tab w:val="clear" w:pos="8459"/>
              <w:tab w:val="right" w:pos="9026" w:leader="dot"/>
            </w:tabs>
            <w:rPr/>
          </w:pPr>
          <w:hyperlink w:anchor="__RefHeading___Toc3058578_1067777946">
            <w:r>
              <w:rPr>
                <w:webHidden/>
                <w:rStyle w:val="IndexLink"/>
                <w:rtl w:val="true"/>
              </w:rPr>
              <w:t>المكرمة التاسعة</w:t>
            </w:r>
            <w:r>
              <w:rPr>
                <w:rStyle w:val="IndexLink"/>
                <w:rtl w:val="true"/>
              </w:rPr>
              <w:tab/>
            </w:r>
            <w:r>
              <w:rPr>
                <w:rStyle w:val="IndexLink"/>
              </w:rPr>
              <w:t>425</w:t>
            </w:r>
          </w:hyperlink>
        </w:p>
        <w:p>
          <w:pPr>
            <w:pStyle w:val="Contents3"/>
            <w:tabs>
              <w:tab w:val="clear" w:pos="8459"/>
              <w:tab w:val="right" w:pos="9026" w:leader="dot"/>
            </w:tabs>
            <w:rPr/>
          </w:pPr>
          <w:hyperlink w:anchor="__RefHeading___Toc3058580_1067777946">
            <w:r>
              <w:rPr>
                <w:webHidden/>
                <w:rStyle w:val="IndexLink"/>
                <w:rtl w:val="true"/>
              </w:rPr>
              <w:t>المكرمة العاشرة</w:t>
            </w:r>
            <w:r>
              <w:rPr>
                <w:rStyle w:val="IndexLink"/>
                <w:rtl w:val="true"/>
              </w:rPr>
              <w:tab/>
            </w:r>
            <w:r>
              <w:rPr>
                <w:rStyle w:val="IndexLink"/>
              </w:rPr>
              <w:t>426</w:t>
            </w:r>
          </w:hyperlink>
        </w:p>
        <w:p>
          <w:pPr>
            <w:pStyle w:val="Contents3"/>
            <w:tabs>
              <w:tab w:val="clear" w:pos="8459"/>
              <w:tab w:val="right" w:pos="9026" w:leader="dot"/>
            </w:tabs>
            <w:rPr/>
          </w:pPr>
          <w:hyperlink w:anchor="__RefHeading___Toc3058582_1067777946">
            <w:r>
              <w:rPr>
                <w:webHidden/>
                <w:rStyle w:val="IndexLink"/>
                <w:rtl w:val="true"/>
              </w:rPr>
              <w:t>المكرمة الحادية عشر</w:t>
            </w:r>
            <w:r>
              <w:rPr>
                <w:rStyle w:val="IndexLink"/>
                <w:rtl w:val="true"/>
              </w:rPr>
              <w:tab/>
            </w:r>
            <w:r>
              <w:rPr>
                <w:rStyle w:val="IndexLink"/>
              </w:rPr>
              <w:t>426</w:t>
            </w:r>
          </w:hyperlink>
        </w:p>
        <w:p>
          <w:pPr>
            <w:pStyle w:val="Contents3"/>
            <w:tabs>
              <w:tab w:val="clear" w:pos="8459"/>
              <w:tab w:val="right" w:pos="9026" w:leader="dot"/>
            </w:tabs>
            <w:rPr/>
          </w:pPr>
          <w:hyperlink w:anchor="__RefHeading___Toc3058584_1067777946">
            <w:r>
              <w:rPr>
                <w:webHidden/>
                <w:rStyle w:val="IndexLink"/>
                <w:rtl w:val="true"/>
              </w:rPr>
              <w:t>المكرمة الثانية عشر</w:t>
            </w:r>
            <w:r>
              <w:rPr>
                <w:rStyle w:val="IndexLink"/>
                <w:rtl w:val="true"/>
              </w:rPr>
              <w:tab/>
            </w:r>
            <w:r>
              <w:rPr>
                <w:rStyle w:val="IndexLink"/>
              </w:rPr>
              <w:t>426</w:t>
            </w:r>
          </w:hyperlink>
        </w:p>
        <w:p>
          <w:pPr>
            <w:pStyle w:val="Contents3"/>
            <w:tabs>
              <w:tab w:val="clear" w:pos="8459"/>
              <w:tab w:val="right" w:pos="9026" w:leader="dot"/>
            </w:tabs>
            <w:rPr/>
          </w:pPr>
          <w:hyperlink w:anchor="__RefHeading___Toc3058586_1067777946">
            <w:r>
              <w:rPr>
                <w:webHidden/>
                <w:rStyle w:val="IndexLink"/>
                <w:rtl w:val="true"/>
              </w:rPr>
              <w:t>المكرمة الثالثة عشر</w:t>
            </w:r>
            <w:r>
              <w:rPr>
                <w:rStyle w:val="IndexLink"/>
                <w:rtl w:val="true"/>
              </w:rPr>
              <w:tab/>
            </w:r>
            <w:r>
              <w:rPr>
                <w:rStyle w:val="IndexLink"/>
              </w:rPr>
              <w:t>427</w:t>
            </w:r>
          </w:hyperlink>
        </w:p>
        <w:p>
          <w:pPr>
            <w:pStyle w:val="Contents3"/>
            <w:tabs>
              <w:tab w:val="clear" w:pos="8459"/>
              <w:tab w:val="right" w:pos="9026" w:leader="dot"/>
            </w:tabs>
            <w:rPr/>
          </w:pPr>
          <w:hyperlink w:anchor="__RefHeading___Toc3058588_1067777946">
            <w:r>
              <w:rPr>
                <w:webHidden/>
                <w:rStyle w:val="IndexLink"/>
                <w:rtl w:val="true"/>
              </w:rPr>
              <w:t>المكرمة الرابعة عشر</w:t>
            </w:r>
            <w:r>
              <w:rPr>
                <w:rStyle w:val="IndexLink"/>
                <w:rtl w:val="true"/>
              </w:rPr>
              <w:tab/>
            </w:r>
            <w:r>
              <w:rPr>
                <w:rStyle w:val="IndexLink"/>
              </w:rPr>
              <w:t>427</w:t>
            </w:r>
          </w:hyperlink>
        </w:p>
        <w:p>
          <w:pPr>
            <w:pStyle w:val="Contents3"/>
            <w:tabs>
              <w:tab w:val="clear" w:pos="8459"/>
              <w:tab w:val="right" w:pos="9026" w:leader="dot"/>
            </w:tabs>
            <w:rPr/>
          </w:pPr>
          <w:hyperlink w:anchor="__RefHeading___Toc3058590_1067777946">
            <w:r>
              <w:rPr>
                <w:webHidden/>
                <w:rStyle w:val="IndexLink"/>
                <w:rtl w:val="true"/>
              </w:rPr>
              <w:t>المكرمة الخامسة عشر</w:t>
            </w:r>
            <w:r>
              <w:rPr>
                <w:rStyle w:val="IndexLink"/>
                <w:rtl w:val="true"/>
              </w:rPr>
              <w:tab/>
            </w:r>
            <w:r>
              <w:rPr>
                <w:rStyle w:val="IndexLink"/>
              </w:rPr>
              <w:t>427</w:t>
            </w:r>
          </w:hyperlink>
        </w:p>
        <w:p>
          <w:pPr>
            <w:pStyle w:val="Contents3"/>
            <w:tabs>
              <w:tab w:val="clear" w:pos="8459"/>
              <w:tab w:val="right" w:pos="9026" w:leader="dot"/>
            </w:tabs>
            <w:rPr/>
          </w:pPr>
          <w:hyperlink w:anchor="__RefHeading___Toc3058592_1067777946">
            <w:r>
              <w:rPr>
                <w:webHidden/>
                <w:rStyle w:val="IndexLink"/>
                <w:rtl w:val="true"/>
              </w:rPr>
              <w:t>المكرمة السادسة عشر</w:t>
            </w:r>
            <w:r>
              <w:rPr>
                <w:rStyle w:val="IndexLink"/>
                <w:rtl w:val="true"/>
              </w:rPr>
              <w:tab/>
            </w:r>
            <w:r>
              <w:rPr>
                <w:rStyle w:val="IndexLink"/>
              </w:rPr>
              <w:t>428</w:t>
            </w:r>
          </w:hyperlink>
        </w:p>
        <w:p>
          <w:pPr>
            <w:pStyle w:val="Contents3"/>
            <w:tabs>
              <w:tab w:val="clear" w:pos="8459"/>
              <w:tab w:val="right" w:pos="9026" w:leader="dot"/>
            </w:tabs>
            <w:rPr/>
          </w:pPr>
          <w:hyperlink w:anchor="__RefHeading___Toc3058594_1067777946">
            <w:r>
              <w:rPr>
                <w:webHidden/>
                <w:rStyle w:val="IndexLink"/>
                <w:rtl w:val="true"/>
              </w:rPr>
              <w:t>المكرمة السابعة عشر</w:t>
            </w:r>
            <w:r>
              <w:rPr>
                <w:rStyle w:val="IndexLink"/>
                <w:rtl w:val="true"/>
              </w:rPr>
              <w:tab/>
            </w:r>
            <w:r>
              <w:rPr>
                <w:rStyle w:val="IndexLink"/>
              </w:rPr>
              <w:t>428</w:t>
            </w:r>
          </w:hyperlink>
        </w:p>
        <w:p>
          <w:pPr>
            <w:pStyle w:val="Contents3"/>
            <w:tabs>
              <w:tab w:val="clear" w:pos="8459"/>
              <w:tab w:val="right" w:pos="9026" w:leader="dot"/>
            </w:tabs>
            <w:rPr/>
          </w:pPr>
          <w:hyperlink w:anchor="__RefHeading___Toc3058596_1067777946">
            <w:r>
              <w:rPr>
                <w:webHidden/>
                <w:rStyle w:val="IndexLink"/>
                <w:rtl w:val="true"/>
              </w:rPr>
              <w:t>المكرمة الثامنة عشر</w:t>
            </w:r>
            <w:r>
              <w:rPr>
                <w:rStyle w:val="IndexLink"/>
                <w:rtl w:val="true"/>
              </w:rPr>
              <w:tab/>
            </w:r>
            <w:r>
              <w:rPr>
                <w:rStyle w:val="IndexLink"/>
              </w:rPr>
              <w:t>429</w:t>
            </w:r>
          </w:hyperlink>
        </w:p>
        <w:p>
          <w:pPr>
            <w:pStyle w:val="Contents3"/>
            <w:tabs>
              <w:tab w:val="clear" w:pos="8459"/>
              <w:tab w:val="right" w:pos="9026" w:leader="dot"/>
            </w:tabs>
            <w:rPr/>
          </w:pPr>
          <w:hyperlink w:anchor="__RefHeading___Toc3058598_1067777946">
            <w:r>
              <w:rPr>
                <w:webHidden/>
                <w:rStyle w:val="IndexLink"/>
                <w:rtl w:val="true"/>
              </w:rPr>
              <w:t>المكرمة التاسعة عشر</w:t>
            </w:r>
            <w:r>
              <w:rPr>
                <w:rStyle w:val="IndexLink"/>
                <w:rtl w:val="true"/>
              </w:rPr>
              <w:tab/>
            </w:r>
            <w:r>
              <w:rPr>
                <w:rStyle w:val="IndexLink"/>
              </w:rPr>
              <w:t>430</w:t>
            </w:r>
          </w:hyperlink>
        </w:p>
        <w:p>
          <w:pPr>
            <w:pStyle w:val="Contents3"/>
            <w:tabs>
              <w:tab w:val="clear" w:pos="8459"/>
              <w:tab w:val="right" w:pos="9026" w:leader="dot"/>
            </w:tabs>
            <w:rPr/>
          </w:pPr>
          <w:hyperlink w:anchor="__RefHeading___Toc3058600_1067777946">
            <w:r>
              <w:rPr>
                <w:webHidden/>
                <w:rStyle w:val="IndexLink"/>
                <w:rtl w:val="true"/>
              </w:rPr>
              <w:t>المكرمة المتممة للعشرين</w:t>
            </w:r>
            <w:r>
              <w:rPr>
                <w:rStyle w:val="IndexLink"/>
                <w:rtl w:val="true"/>
              </w:rPr>
              <w:tab/>
            </w:r>
            <w:r>
              <w:rPr>
                <w:rStyle w:val="IndexLink"/>
              </w:rPr>
              <w:t>430</w:t>
            </w:r>
          </w:hyperlink>
        </w:p>
        <w:p>
          <w:pPr>
            <w:pStyle w:val="Contents3"/>
            <w:tabs>
              <w:tab w:val="clear" w:pos="8459"/>
              <w:tab w:val="right" w:pos="9026" w:leader="dot"/>
            </w:tabs>
            <w:rPr/>
          </w:pPr>
          <w:hyperlink w:anchor="__RefHeading___Toc3058602_1067777946">
            <w:r>
              <w:rPr>
                <w:webHidden/>
                <w:rStyle w:val="IndexLink"/>
                <w:rtl w:val="true"/>
              </w:rPr>
              <w:t>المكرمة الحادية والعشرون</w:t>
            </w:r>
            <w:r>
              <w:rPr>
                <w:rStyle w:val="IndexLink"/>
                <w:rtl w:val="true"/>
              </w:rPr>
              <w:tab/>
            </w:r>
            <w:r>
              <w:rPr>
                <w:rStyle w:val="IndexLink"/>
              </w:rPr>
              <w:t>430</w:t>
            </w:r>
          </w:hyperlink>
        </w:p>
        <w:p>
          <w:pPr>
            <w:pStyle w:val="Contents3"/>
            <w:tabs>
              <w:tab w:val="clear" w:pos="8459"/>
              <w:tab w:val="right" w:pos="9026" w:leader="dot"/>
            </w:tabs>
            <w:rPr/>
          </w:pPr>
          <w:hyperlink w:anchor="__RefHeading___Toc3058604_1067777946">
            <w:r>
              <w:rPr>
                <w:webHidden/>
                <w:rStyle w:val="IndexLink"/>
                <w:rtl w:val="true"/>
              </w:rPr>
              <w:t>المكرمة الثانية والعشرون</w:t>
            </w:r>
            <w:r>
              <w:rPr>
                <w:rStyle w:val="IndexLink"/>
                <w:rtl w:val="true"/>
              </w:rPr>
              <w:tab/>
            </w:r>
            <w:r>
              <w:rPr>
                <w:rStyle w:val="IndexLink"/>
              </w:rPr>
              <w:t>431</w:t>
            </w:r>
          </w:hyperlink>
        </w:p>
        <w:p>
          <w:pPr>
            <w:pStyle w:val="Contents3"/>
            <w:tabs>
              <w:tab w:val="clear" w:pos="8459"/>
              <w:tab w:val="right" w:pos="9026" w:leader="dot"/>
            </w:tabs>
            <w:rPr/>
          </w:pPr>
          <w:hyperlink w:anchor="__RefHeading___Toc3058606_1067777946">
            <w:r>
              <w:rPr>
                <w:webHidden/>
                <w:rStyle w:val="IndexLink"/>
                <w:rtl w:val="true"/>
              </w:rPr>
              <w:t>المكرمة الثالثة والعشرون</w:t>
            </w:r>
            <w:r>
              <w:rPr>
                <w:rStyle w:val="IndexLink"/>
                <w:rtl w:val="true"/>
              </w:rPr>
              <w:tab/>
            </w:r>
            <w:r>
              <w:rPr>
                <w:rStyle w:val="IndexLink"/>
              </w:rPr>
              <w:t>431</w:t>
            </w:r>
          </w:hyperlink>
        </w:p>
        <w:p>
          <w:pPr>
            <w:pStyle w:val="Contents3"/>
            <w:tabs>
              <w:tab w:val="clear" w:pos="8459"/>
              <w:tab w:val="right" w:pos="9026" w:leader="dot"/>
            </w:tabs>
            <w:rPr/>
          </w:pPr>
          <w:hyperlink w:anchor="__RefHeading___Toc3058608_1067777946">
            <w:r>
              <w:rPr>
                <w:webHidden/>
                <w:rStyle w:val="IndexLink"/>
                <w:rtl w:val="true"/>
              </w:rPr>
              <w:t>المكرمة الرابعة والعشرون</w:t>
            </w:r>
            <w:r>
              <w:rPr>
                <w:rStyle w:val="IndexLink"/>
                <w:rtl w:val="true"/>
              </w:rPr>
              <w:tab/>
            </w:r>
            <w:r>
              <w:rPr>
                <w:rStyle w:val="IndexLink"/>
              </w:rPr>
              <w:t>431</w:t>
            </w:r>
          </w:hyperlink>
        </w:p>
        <w:p>
          <w:pPr>
            <w:pStyle w:val="Contents3"/>
            <w:tabs>
              <w:tab w:val="clear" w:pos="8459"/>
              <w:tab w:val="right" w:pos="9026" w:leader="dot"/>
            </w:tabs>
            <w:rPr/>
          </w:pPr>
          <w:hyperlink w:anchor="__RefHeading___Toc3058610_1067777946">
            <w:r>
              <w:rPr>
                <w:webHidden/>
                <w:rStyle w:val="IndexLink"/>
                <w:rtl w:val="true"/>
              </w:rPr>
              <w:t>المكرمة الخامسة والعشرون</w:t>
            </w:r>
            <w:r>
              <w:rPr>
                <w:rStyle w:val="IndexLink"/>
                <w:rtl w:val="true"/>
              </w:rPr>
              <w:tab/>
            </w:r>
            <w:r>
              <w:rPr>
                <w:rStyle w:val="IndexLink"/>
              </w:rPr>
              <w:t>432</w:t>
            </w:r>
          </w:hyperlink>
        </w:p>
        <w:p>
          <w:pPr>
            <w:pStyle w:val="Contents3"/>
            <w:tabs>
              <w:tab w:val="clear" w:pos="8459"/>
              <w:tab w:val="right" w:pos="9026" w:leader="dot"/>
            </w:tabs>
            <w:rPr/>
          </w:pPr>
          <w:hyperlink w:anchor="__RefHeading___Toc3058612_1067777946">
            <w:r>
              <w:rPr>
                <w:webHidden/>
                <w:rStyle w:val="IndexLink"/>
                <w:rtl w:val="true"/>
              </w:rPr>
              <w:t>المكرمة السادسة والعشرون</w:t>
            </w:r>
            <w:r>
              <w:rPr>
                <w:rStyle w:val="IndexLink"/>
                <w:rtl w:val="true"/>
              </w:rPr>
              <w:tab/>
            </w:r>
            <w:r>
              <w:rPr>
                <w:rStyle w:val="IndexLink"/>
              </w:rPr>
              <w:t>432</w:t>
            </w:r>
          </w:hyperlink>
        </w:p>
        <w:p>
          <w:pPr>
            <w:pStyle w:val="Contents3"/>
            <w:tabs>
              <w:tab w:val="clear" w:pos="8459"/>
              <w:tab w:val="right" w:pos="9026" w:leader="dot"/>
            </w:tabs>
            <w:rPr/>
          </w:pPr>
          <w:hyperlink w:anchor="__RefHeading___Toc3058614_1067777946">
            <w:r>
              <w:rPr>
                <w:webHidden/>
                <w:rStyle w:val="IndexLink"/>
                <w:rtl w:val="true"/>
              </w:rPr>
              <w:t>المكرمة السابعة والعشرون</w:t>
            </w:r>
            <w:r>
              <w:rPr>
                <w:rStyle w:val="IndexLink"/>
                <w:rtl w:val="true"/>
              </w:rPr>
              <w:tab/>
            </w:r>
            <w:r>
              <w:rPr>
                <w:rStyle w:val="IndexLink"/>
              </w:rPr>
              <w:t>432</w:t>
            </w:r>
          </w:hyperlink>
        </w:p>
        <w:p>
          <w:pPr>
            <w:pStyle w:val="Contents3"/>
            <w:tabs>
              <w:tab w:val="clear" w:pos="8459"/>
              <w:tab w:val="right" w:pos="9026" w:leader="dot"/>
            </w:tabs>
            <w:rPr/>
          </w:pPr>
          <w:hyperlink w:anchor="__RefHeading___Toc3058616_1067777946">
            <w:r>
              <w:rPr>
                <w:webHidden/>
                <w:rStyle w:val="IndexLink"/>
                <w:rtl w:val="true"/>
              </w:rPr>
              <w:t>المكرمة الثامنة والعشرون</w:t>
            </w:r>
            <w:r>
              <w:rPr>
                <w:rStyle w:val="IndexLink"/>
                <w:rtl w:val="true"/>
              </w:rPr>
              <w:tab/>
            </w:r>
            <w:r>
              <w:rPr>
                <w:rStyle w:val="IndexLink"/>
              </w:rPr>
              <w:t>433</w:t>
            </w:r>
          </w:hyperlink>
        </w:p>
        <w:p>
          <w:pPr>
            <w:pStyle w:val="Contents3"/>
            <w:tabs>
              <w:tab w:val="clear" w:pos="8459"/>
              <w:tab w:val="right" w:pos="9026" w:leader="dot"/>
            </w:tabs>
            <w:rPr/>
          </w:pPr>
          <w:hyperlink w:anchor="__RefHeading___Toc3058618_1067777946">
            <w:r>
              <w:rPr>
                <w:webHidden/>
                <w:rStyle w:val="IndexLink"/>
                <w:rtl w:val="true"/>
              </w:rPr>
              <w:t>المكرمة التاسعة والعشرون</w:t>
            </w:r>
            <w:r>
              <w:rPr>
                <w:rStyle w:val="IndexLink"/>
                <w:rtl w:val="true"/>
              </w:rPr>
              <w:tab/>
            </w:r>
            <w:r>
              <w:rPr>
                <w:rStyle w:val="IndexLink"/>
              </w:rPr>
              <w:t>433</w:t>
            </w:r>
          </w:hyperlink>
        </w:p>
        <w:p>
          <w:pPr>
            <w:pStyle w:val="Contents3"/>
            <w:tabs>
              <w:tab w:val="clear" w:pos="8459"/>
              <w:tab w:val="right" w:pos="9026" w:leader="dot"/>
            </w:tabs>
            <w:rPr/>
          </w:pPr>
          <w:hyperlink w:anchor="__RefHeading___Toc3058620_1067777946">
            <w:r>
              <w:rPr>
                <w:webHidden/>
                <w:rStyle w:val="IndexLink"/>
                <w:rtl w:val="true"/>
              </w:rPr>
              <w:t>المكرمة المتممة للثلاثين</w:t>
            </w:r>
            <w:r>
              <w:rPr>
                <w:rStyle w:val="IndexLink"/>
                <w:rtl w:val="true"/>
              </w:rPr>
              <w:tab/>
            </w:r>
            <w:r>
              <w:rPr>
                <w:rStyle w:val="IndexLink"/>
              </w:rPr>
              <w:t>433</w:t>
            </w:r>
          </w:hyperlink>
        </w:p>
        <w:p>
          <w:pPr>
            <w:pStyle w:val="Contents3"/>
            <w:tabs>
              <w:tab w:val="clear" w:pos="8459"/>
              <w:tab w:val="right" w:pos="9026" w:leader="dot"/>
            </w:tabs>
            <w:rPr/>
          </w:pPr>
          <w:hyperlink w:anchor="__RefHeading___Toc3058622_1067777946">
            <w:r>
              <w:rPr>
                <w:webHidden/>
                <w:rStyle w:val="IndexLink"/>
                <w:rtl w:val="true"/>
              </w:rPr>
              <w:t>المكرمة الحادية والثلاثون</w:t>
            </w:r>
            <w:r>
              <w:rPr>
                <w:rStyle w:val="IndexLink"/>
                <w:rtl w:val="true"/>
              </w:rPr>
              <w:tab/>
            </w:r>
            <w:r>
              <w:rPr>
                <w:rStyle w:val="IndexLink"/>
              </w:rPr>
              <w:t>434</w:t>
            </w:r>
          </w:hyperlink>
        </w:p>
        <w:p>
          <w:pPr>
            <w:pStyle w:val="Contents3"/>
            <w:tabs>
              <w:tab w:val="clear" w:pos="8459"/>
              <w:tab w:val="right" w:pos="9026" w:leader="dot"/>
            </w:tabs>
            <w:rPr/>
          </w:pPr>
          <w:hyperlink w:anchor="__RefHeading___Toc3058624_1067777946">
            <w:r>
              <w:rPr>
                <w:webHidden/>
                <w:rStyle w:val="IndexLink"/>
                <w:rtl w:val="true"/>
              </w:rPr>
              <w:t>المكرمة الثانية والثلاثون</w:t>
            </w:r>
            <w:r>
              <w:rPr>
                <w:rStyle w:val="IndexLink"/>
                <w:rtl w:val="true"/>
              </w:rPr>
              <w:tab/>
            </w:r>
            <w:r>
              <w:rPr>
                <w:rStyle w:val="IndexLink"/>
              </w:rPr>
              <w:t>434</w:t>
            </w:r>
          </w:hyperlink>
        </w:p>
        <w:p>
          <w:pPr>
            <w:pStyle w:val="Contents3"/>
            <w:tabs>
              <w:tab w:val="clear" w:pos="8459"/>
              <w:tab w:val="right" w:pos="9026" w:leader="dot"/>
            </w:tabs>
            <w:rPr/>
          </w:pPr>
          <w:hyperlink w:anchor="__RefHeading___Toc3058626_1067777946">
            <w:r>
              <w:rPr>
                <w:webHidden/>
                <w:rStyle w:val="IndexLink"/>
                <w:rtl w:val="true"/>
              </w:rPr>
              <w:t>المكرمة الثالثة والثلاثون</w:t>
            </w:r>
            <w:r>
              <w:rPr>
                <w:rStyle w:val="IndexLink"/>
                <w:rtl w:val="true"/>
              </w:rPr>
              <w:tab/>
            </w:r>
            <w:r>
              <w:rPr>
                <w:rStyle w:val="IndexLink"/>
              </w:rPr>
              <w:t>435</w:t>
            </w:r>
          </w:hyperlink>
        </w:p>
        <w:p>
          <w:pPr>
            <w:pStyle w:val="Contents3"/>
            <w:tabs>
              <w:tab w:val="clear" w:pos="8459"/>
              <w:tab w:val="right" w:pos="9026" w:leader="dot"/>
            </w:tabs>
            <w:rPr/>
          </w:pPr>
          <w:hyperlink w:anchor="__RefHeading___Toc3058628_1067777946">
            <w:r>
              <w:rPr>
                <w:webHidden/>
                <w:rStyle w:val="IndexLink"/>
                <w:rtl w:val="true"/>
              </w:rPr>
              <w:t>المكرمة الرابعة والثلاثون</w:t>
            </w:r>
            <w:r>
              <w:rPr>
                <w:rStyle w:val="IndexLink"/>
                <w:rtl w:val="true"/>
              </w:rPr>
              <w:tab/>
            </w:r>
            <w:r>
              <w:rPr>
                <w:rStyle w:val="IndexLink"/>
              </w:rPr>
              <w:t>435</w:t>
            </w:r>
          </w:hyperlink>
        </w:p>
        <w:p>
          <w:pPr>
            <w:pStyle w:val="Contents3"/>
            <w:tabs>
              <w:tab w:val="clear" w:pos="8459"/>
              <w:tab w:val="right" w:pos="9026" w:leader="dot"/>
            </w:tabs>
            <w:rPr/>
          </w:pPr>
          <w:hyperlink w:anchor="__RefHeading___Toc3058630_1067777946">
            <w:r>
              <w:rPr>
                <w:webHidden/>
                <w:rStyle w:val="IndexLink"/>
                <w:rtl w:val="true"/>
              </w:rPr>
              <w:t>المكرمة الخامسة والثلاثون</w:t>
            </w:r>
            <w:r>
              <w:rPr>
                <w:rStyle w:val="IndexLink"/>
                <w:rtl w:val="true"/>
              </w:rPr>
              <w:tab/>
            </w:r>
            <w:r>
              <w:rPr>
                <w:rStyle w:val="IndexLink"/>
              </w:rPr>
              <w:t>435</w:t>
            </w:r>
          </w:hyperlink>
        </w:p>
        <w:p>
          <w:pPr>
            <w:pStyle w:val="Contents3"/>
            <w:tabs>
              <w:tab w:val="clear" w:pos="8459"/>
              <w:tab w:val="right" w:pos="9026" w:leader="dot"/>
            </w:tabs>
            <w:rPr/>
          </w:pPr>
          <w:hyperlink w:anchor="__RefHeading___Toc3058632_1067777946">
            <w:r>
              <w:rPr>
                <w:webHidden/>
                <w:rStyle w:val="IndexLink"/>
                <w:rtl w:val="true"/>
              </w:rPr>
              <w:t>المكرمة السادسة والثلاثون</w:t>
            </w:r>
            <w:r>
              <w:rPr>
                <w:rStyle w:val="IndexLink"/>
                <w:rtl w:val="true"/>
              </w:rPr>
              <w:tab/>
            </w:r>
            <w:r>
              <w:rPr>
                <w:rStyle w:val="IndexLink"/>
              </w:rPr>
              <w:t>435</w:t>
            </w:r>
          </w:hyperlink>
        </w:p>
        <w:p>
          <w:pPr>
            <w:pStyle w:val="Contents3"/>
            <w:tabs>
              <w:tab w:val="clear" w:pos="8459"/>
              <w:tab w:val="right" w:pos="9026" w:leader="dot"/>
            </w:tabs>
            <w:rPr/>
          </w:pPr>
          <w:hyperlink w:anchor="__RefHeading___Toc3058634_1067777946">
            <w:r>
              <w:rPr>
                <w:webHidden/>
                <w:rStyle w:val="IndexLink"/>
                <w:rtl w:val="true"/>
              </w:rPr>
              <w:t>المكرمة السابعة والثلاثون</w:t>
            </w:r>
            <w:r>
              <w:rPr>
                <w:rStyle w:val="IndexLink"/>
                <w:rtl w:val="true"/>
              </w:rPr>
              <w:tab/>
            </w:r>
            <w:r>
              <w:rPr>
                <w:rStyle w:val="IndexLink"/>
              </w:rPr>
              <w:t>436</w:t>
            </w:r>
          </w:hyperlink>
        </w:p>
        <w:p>
          <w:pPr>
            <w:pStyle w:val="Contents3"/>
            <w:tabs>
              <w:tab w:val="clear" w:pos="8459"/>
              <w:tab w:val="right" w:pos="9026" w:leader="dot"/>
            </w:tabs>
            <w:rPr/>
          </w:pPr>
          <w:hyperlink w:anchor="__RefHeading___Toc3058636_1067777946">
            <w:r>
              <w:rPr>
                <w:webHidden/>
                <w:rStyle w:val="IndexLink"/>
                <w:rtl w:val="true"/>
              </w:rPr>
              <w:t>المكرمة الثامنة والثلاثون</w:t>
            </w:r>
            <w:r>
              <w:rPr>
                <w:rStyle w:val="IndexLink"/>
                <w:rtl w:val="true"/>
              </w:rPr>
              <w:tab/>
            </w:r>
            <w:r>
              <w:rPr>
                <w:rStyle w:val="IndexLink"/>
              </w:rPr>
              <w:t>436</w:t>
            </w:r>
          </w:hyperlink>
        </w:p>
        <w:p>
          <w:pPr>
            <w:pStyle w:val="Contents3"/>
            <w:tabs>
              <w:tab w:val="clear" w:pos="8459"/>
              <w:tab w:val="right" w:pos="9026" w:leader="dot"/>
            </w:tabs>
            <w:rPr/>
          </w:pPr>
          <w:hyperlink w:anchor="__RefHeading___Toc3058638_1067777946">
            <w:r>
              <w:rPr>
                <w:webHidden/>
                <w:rStyle w:val="IndexLink"/>
                <w:rtl w:val="true"/>
              </w:rPr>
              <w:t>المكرمة التاسعة والثلاثون</w:t>
            </w:r>
            <w:r>
              <w:rPr>
                <w:rStyle w:val="IndexLink"/>
                <w:rtl w:val="true"/>
              </w:rPr>
              <w:tab/>
            </w:r>
            <w:r>
              <w:rPr>
                <w:rStyle w:val="IndexLink"/>
              </w:rPr>
              <w:t>436</w:t>
            </w:r>
          </w:hyperlink>
        </w:p>
        <w:p>
          <w:pPr>
            <w:pStyle w:val="Contents3"/>
            <w:tabs>
              <w:tab w:val="clear" w:pos="8459"/>
              <w:tab w:val="right" w:pos="9026" w:leader="dot"/>
            </w:tabs>
            <w:rPr/>
          </w:pPr>
          <w:hyperlink w:anchor="__RefHeading___Toc3058640_1067777946">
            <w:r>
              <w:rPr>
                <w:webHidden/>
                <w:rStyle w:val="IndexLink"/>
                <w:rtl w:val="true"/>
              </w:rPr>
              <w:t>المكرمة المتممة للأربعين</w:t>
            </w:r>
            <w:r>
              <w:rPr>
                <w:rStyle w:val="IndexLink"/>
                <w:rtl w:val="true"/>
              </w:rPr>
              <w:tab/>
            </w:r>
            <w:r>
              <w:rPr>
                <w:rStyle w:val="IndexLink"/>
              </w:rPr>
              <w:t>437</w:t>
            </w:r>
          </w:hyperlink>
        </w:p>
        <w:p>
          <w:pPr>
            <w:pStyle w:val="Contents3"/>
            <w:tabs>
              <w:tab w:val="clear" w:pos="8459"/>
              <w:tab w:val="right" w:pos="9026" w:leader="dot"/>
            </w:tabs>
            <w:rPr/>
          </w:pPr>
          <w:hyperlink w:anchor="__RefHeading___Toc3058642_1067777946">
            <w:r>
              <w:rPr>
                <w:webHidden/>
                <w:rStyle w:val="IndexLink"/>
                <w:rtl w:val="true"/>
              </w:rPr>
              <w:t>المكرمة الحادية والأربعون</w:t>
            </w:r>
            <w:r>
              <w:rPr>
                <w:rStyle w:val="IndexLink"/>
                <w:rtl w:val="true"/>
              </w:rPr>
              <w:tab/>
            </w:r>
            <w:r>
              <w:rPr>
                <w:rStyle w:val="IndexLink"/>
              </w:rPr>
              <w:t>437</w:t>
            </w:r>
          </w:hyperlink>
        </w:p>
        <w:p>
          <w:pPr>
            <w:pStyle w:val="Contents3"/>
            <w:tabs>
              <w:tab w:val="clear" w:pos="8459"/>
              <w:tab w:val="right" w:pos="9026" w:leader="dot"/>
            </w:tabs>
            <w:rPr/>
          </w:pPr>
          <w:hyperlink w:anchor="__RefHeading___Toc3058644_1067777946">
            <w:r>
              <w:rPr>
                <w:webHidden/>
                <w:rStyle w:val="IndexLink"/>
                <w:rtl w:val="true"/>
              </w:rPr>
              <w:t>المكرمة الثانية والأربعون</w:t>
            </w:r>
            <w:r>
              <w:rPr>
                <w:rStyle w:val="IndexLink"/>
                <w:rtl w:val="true"/>
              </w:rPr>
              <w:tab/>
            </w:r>
            <w:r>
              <w:rPr>
                <w:rStyle w:val="IndexLink"/>
              </w:rPr>
              <w:t>438</w:t>
            </w:r>
          </w:hyperlink>
        </w:p>
        <w:p>
          <w:pPr>
            <w:pStyle w:val="Contents3"/>
            <w:tabs>
              <w:tab w:val="clear" w:pos="8459"/>
              <w:tab w:val="right" w:pos="9026" w:leader="dot"/>
            </w:tabs>
            <w:rPr/>
          </w:pPr>
          <w:hyperlink w:anchor="__RefHeading___Toc3058646_1067777946">
            <w:r>
              <w:rPr>
                <w:webHidden/>
                <w:rStyle w:val="IndexLink"/>
                <w:rtl w:val="true"/>
              </w:rPr>
              <w:t>المكرمة الثالثة والأربعون</w:t>
            </w:r>
            <w:r>
              <w:rPr>
                <w:rStyle w:val="IndexLink"/>
                <w:rtl w:val="true"/>
              </w:rPr>
              <w:tab/>
            </w:r>
            <w:r>
              <w:rPr>
                <w:rStyle w:val="IndexLink"/>
              </w:rPr>
              <w:t>438</w:t>
            </w:r>
          </w:hyperlink>
        </w:p>
        <w:p>
          <w:pPr>
            <w:pStyle w:val="Contents3"/>
            <w:tabs>
              <w:tab w:val="clear" w:pos="8459"/>
              <w:tab w:val="right" w:pos="9026" w:leader="dot"/>
            </w:tabs>
            <w:rPr/>
          </w:pPr>
          <w:hyperlink w:anchor="__RefHeading___Toc3058648_1067777946">
            <w:r>
              <w:rPr>
                <w:webHidden/>
                <w:rStyle w:val="IndexLink"/>
                <w:rtl w:val="true"/>
              </w:rPr>
              <w:t>المكرمة الرابعة والأربعون</w:t>
            </w:r>
            <w:r>
              <w:rPr>
                <w:rStyle w:val="IndexLink"/>
                <w:rtl w:val="true"/>
              </w:rPr>
              <w:tab/>
            </w:r>
            <w:r>
              <w:rPr>
                <w:rStyle w:val="IndexLink"/>
              </w:rPr>
              <w:t>439</w:t>
            </w:r>
          </w:hyperlink>
        </w:p>
        <w:p>
          <w:pPr>
            <w:pStyle w:val="Contents2"/>
            <w:tabs>
              <w:tab w:val="clear" w:pos="8743"/>
              <w:tab w:val="right" w:pos="9026" w:leader="dot"/>
            </w:tabs>
            <w:rPr/>
          </w:pPr>
          <w:hyperlink w:anchor="__RefHeading___Toc3058650_1067777946">
            <w:r>
              <w:rPr>
                <w:webHidden/>
                <w:rStyle w:val="IndexLink"/>
                <w:rtl w:val="true"/>
              </w:rPr>
              <w:t>بقية متن الاحقاق في الاستدلال بالسنة على خلافة علىّ عليه‌السلام قال المصنف رفع اللّه درجته</w:t>
            </w:r>
            <w:r>
              <w:rPr>
                <w:rStyle w:val="IndexLink"/>
                <w:rtl w:val="true"/>
              </w:rPr>
              <w:tab/>
            </w:r>
            <w:r>
              <w:rPr>
                <w:rStyle w:val="IndexLink"/>
              </w:rPr>
              <w:t>441</w:t>
            </w:r>
          </w:hyperlink>
        </w:p>
        <w:p>
          <w:pPr>
            <w:pStyle w:val="Contents3"/>
            <w:tabs>
              <w:tab w:val="clear" w:pos="8459"/>
              <w:tab w:val="right" w:pos="9026" w:leader="dot"/>
            </w:tabs>
            <w:rPr/>
          </w:pPr>
          <w:hyperlink w:anchor="__RefHeading___Toc3058652_1067777946">
            <w:r>
              <w:rPr>
                <w:webHidden/>
                <w:rStyle w:val="IndexLink"/>
                <w:rtl w:val="true"/>
              </w:rPr>
              <w:t>اشارة</w:t>
            </w:r>
            <w:r>
              <w:rPr>
                <w:rStyle w:val="IndexLink"/>
                <w:rtl w:val="true"/>
              </w:rPr>
              <w:tab/>
            </w:r>
            <w:r>
              <w:rPr>
                <w:rStyle w:val="IndexLink"/>
              </w:rPr>
              <w:t>441</w:t>
            </w:r>
          </w:hyperlink>
        </w:p>
        <w:p>
          <w:pPr>
            <w:pStyle w:val="Contents3"/>
            <w:tabs>
              <w:tab w:val="clear" w:pos="8459"/>
              <w:tab w:val="right" w:pos="9026" w:leader="dot"/>
            </w:tabs>
            <w:rPr/>
          </w:pPr>
          <w:hyperlink w:anchor="__RefHeading___Toc3058654_1067777946">
            <w:r>
              <w:rPr>
                <w:webHidden/>
                <w:rStyle w:val="IndexLink"/>
                <w:rtl w:val="true"/>
              </w:rPr>
              <w:t>قال النّاصب خفضه اللّه</w:t>
            </w:r>
            <w:r>
              <w:rPr>
                <w:rStyle w:val="IndexLink"/>
                <w:rtl w:val="true"/>
              </w:rPr>
              <w:tab/>
            </w:r>
            <w:r>
              <w:rPr>
                <w:rStyle w:val="IndexLink"/>
              </w:rPr>
              <w:t>442</w:t>
            </w:r>
          </w:hyperlink>
        </w:p>
        <w:p>
          <w:pPr>
            <w:pStyle w:val="Contents3"/>
            <w:tabs>
              <w:tab w:val="clear" w:pos="8459"/>
              <w:tab w:val="right" w:pos="9026" w:leader="dot"/>
            </w:tabs>
            <w:rPr/>
          </w:pPr>
          <w:hyperlink w:anchor="__RefHeading___Toc3058656_1067777946">
            <w:r>
              <w:rPr>
                <w:webHidden/>
                <w:rStyle w:val="IndexLink"/>
                <w:rtl w:val="true"/>
              </w:rPr>
              <w:t>أقول</w:t>
            </w:r>
            <w:r>
              <w:rPr>
                <w:rStyle w:val="IndexLink"/>
                <w:rtl w:val="true"/>
              </w:rPr>
              <w:tab/>
            </w:r>
            <w:r>
              <w:rPr>
                <w:rStyle w:val="IndexLink"/>
              </w:rPr>
              <w:t>445</w:t>
            </w:r>
          </w:hyperlink>
        </w:p>
        <w:p>
          <w:pPr>
            <w:pStyle w:val="Contents3"/>
            <w:tabs>
              <w:tab w:val="clear" w:pos="8459"/>
              <w:tab w:val="right" w:pos="9026" w:leader="dot"/>
            </w:tabs>
            <w:rPr/>
          </w:pPr>
          <w:hyperlink w:anchor="__RefHeading___Toc3058658_1067777946">
            <w:r>
              <w:rPr>
                <w:webHidden/>
                <w:rStyle w:val="IndexLink"/>
                <w:rtl w:val="true"/>
              </w:rPr>
              <w:t>قال المصنف رفع اللّه درجته</w:t>
            </w:r>
            <w:r>
              <w:rPr>
                <w:rStyle w:val="IndexLink"/>
                <w:rtl w:val="true"/>
              </w:rPr>
              <w:tab/>
            </w:r>
            <w:r>
              <w:rPr>
                <w:rStyle w:val="IndexLink"/>
              </w:rPr>
              <w:t>463</w:t>
            </w:r>
          </w:hyperlink>
        </w:p>
        <w:p>
          <w:pPr>
            <w:pStyle w:val="Contents3"/>
            <w:tabs>
              <w:tab w:val="clear" w:pos="8459"/>
              <w:tab w:val="right" w:pos="9026" w:leader="dot"/>
            </w:tabs>
            <w:rPr/>
          </w:pPr>
          <w:hyperlink w:anchor="__RefHeading___Toc3058660_1067777946">
            <w:r>
              <w:rPr>
                <w:webHidden/>
                <w:rStyle w:val="IndexLink"/>
                <w:rtl w:val="true"/>
              </w:rPr>
              <w:t>قال النّاصب خفضه اللّه</w:t>
            </w:r>
            <w:r>
              <w:rPr>
                <w:rStyle w:val="IndexLink"/>
                <w:rtl w:val="true"/>
              </w:rPr>
              <w:tab/>
            </w:r>
            <w:r>
              <w:rPr>
                <w:rStyle w:val="IndexLink"/>
              </w:rPr>
              <w:t>464</w:t>
            </w:r>
          </w:hyperlink>
        </w:p>
        <w:p>
          <w:pPr>
            <w:pStyle w:val="Contents3"/>
            <w:tabs>
              <w:tab w:val="clear" w:pos="8459"/>
              <w:tab w:val="right" w:pos="9026" w:leader="dot"/>
            </w:tabs>
            <w:rPr/>
          </w:pPr>
          <w:hyperlink w:anchor="__RefHeading___Toc3058662_1067777946">
            <w:r>
              <w:rPr>
                <w:webHidden/>
                <w:rStyle w:val="IndexLink"/>
                <w:rtl w:val="true"/>
              </w:rPr>
              <w:t>أقول</w:t>
            </w:r>
            <w:r>
              <w:rPr>
                <w:rStyle w:val="IndexLink"/>
                <w:rtl w:val="true"/>
              </w:rPr>
              <w:tab/>
            </w:r>
            <w:r>
              <w:rPr>
                <w:rStyle w:val="IndexLink"/>
              </w:rPr>
              <w:t>464</w:t>
            </w:r>
          </w:hyperlink>
        </w:p>
        <w:p>
          <w:pPr>
            <w:pStyle w:val="Contents3"/>
            <w:tabs>
              <w:tab w:val="clear" w:pos="8459"/>
              <w:tab w:val="right" w:pos="9026" w:leader="dot"/>
            </w:tabs>
            <w:rPr/>
          </w:pPr>
          <w:hyperlink w:anchor="__RefHeading___Toc3058664_1067777946">
            <w:r>
              <w:rPr>
                <w:webHidden/>
                <w:rStyle w:val="IndexLink"/>
                <w:rtl w:val="true"/>
              </w:rPr>
              <w:t>قال المصنف رفعه اللّه</w:t>
            </w:r>
            <w:r>
              <w:rPr>
                <w:rStyle w:val="IndexLink"/>
                <w:rtl w:val="true"/>
              </w:rPr>
              <w:tab/>
            </w:r>
            <w:r>
              <w:rPr>
                <w:rStyle w:val="IndexLink"/>
              </w:rPr>
              <w:t>466</w:t>
            </w:r>
          </w:hyperlink>
        </w:p>
        <w:p>
          <w:pPr>
            <w:pStyle w:val="Contents3"/>
            <w:tabs>
              <w:tab w:val="clear" w:pos="8459"/>
              <w:tab w:val="right" w:pos="9026" w:leader="dot"/>
            </w:tabs>
            <w:rPr/>
          </w:pPr>
          <w:hyperlink w:anchor="__RefHeading___Toc3058666_1067777946">
            <w:r>
              <w:rPr>
                <w:webHidden/>
                <w:rStyle w:val="IndexLink"/>
                <w:rtl w:val="true"/>
              </w:rPr>
              <w:t>قال النّاصب رفعه اللّه</w:t>
            </w:r>
            <w:r>
              <w:rPr>
                <w:rStyle w:val="IndexLink"/>
                <w:rtl w:val="true"/>
              </w:rPr>
              <w:tab/>
            </w:r>
            <w:r>
              <w:rPr>
                <w:rStyle w:val="IndexLink"/>
              </w:rPr>
              <w:t>466</w:t>
            </w:r>
          </w:hyperlink>
        </w:p>
        <w:p>
          <w:pPr>
            <w:pStyle w:val="Contents3"/>
            <w:tabs>
              <w:tab w:val="clear" w:pos="8459"/>
              <w:tab w:val="right" w:pos="9026" w:leader="dot"/>
            </w:tabs>
            <w:rPr/>
          </w:pPr>
          <w:hyperlink w:anchor="__RefHeading___Toc3058668_1067777946">
            <w:r>
              <w:rPr>
                <w:webHidden/>
                <w:rStyle w:val="IndexLink"/>
                <w:rtl w:val="true"/>
              </w:rPr>
              <w:t>أقول</w:t>
            </w:r>
            <w:r>
              <w:rPr>
                <w:rStyle w:val="IndexLink"/>
                <w:rtl w:val="true"/>
              </w:rPr>
              <w:tab/>
            </w:r>
            <w:r>
              <w:rPr>
                <w:rStyle w:val="IndexLink"/>
              </w:rPr>
              <w:t>466</w:t>
            </w:r>
          </w:hyperlink>
        </w:p>
        <w:p>
          <w:pPr>
            <w:pStyle w:val="Contents3"/>
            <w:tabs>
              <w:tab w:val="clear" w:pos="8459"/>
              <w:tab w:val="right" w:pos="9026" w:leader="dot"/>
            </w:tabs>
            <w:rPr/>
          </w:pPr>
          <w:hyperlink w:anchor="__RefHeading___Toc3058670_1067777946">
            <w:r>
              <w:rPr>
                <w:webHidden/>
                <w:rStyle w:val="IndexLink"/>
                <w:rtl w:val="true"/>
              </w:rPr>
              <w:t>قال المصنف رفع اللّه درجته</w:t>
            </w:r>
            <w:r>
              <w:rPr>
                <w:rStyle w:val="IndexLink"/>
                <w:rtl w:val="true"/>
              </w:rPr>
              <w:tab/>
            </w:r>
            <w:r>
              <w:rPr>
                <w:rStyle w:val="IndexLink"/>
              </w:rPr>
              <w:t>469</w:t>
            </w:r>
          </w:hyperlink>
        </w:p>
        <w:p>
          <w:pPr>
            <w:pStyle w:val="Contents3"/>
            <w:tabs>
              <w:tab w:val="clear" w:pos="8459"/>
              <w:tab w:val="right" w:pos="9026" w:leader="dot"/>
            </w:tabs>
            <w:rPr/>
          </w:pPr>
          <w:hyperlink w:anchor="__RefHeading___Toc3058672_1067777946">
            <w:r>
              <w:rPr>
                <w:webHidden/>
                <w:rStyle w:val="IndexLink"/>
                <w:rtl w:val="true"/>
              </w:rPr>
              <w:t>قال النّاصب خفضه اللّه</w:t>
            </w:r>
            <w:r>
              <w:rPr>
                <w:rStyle w:val="IndexLink"/>
                <w:rtl w:val="true"/>
              </w:rPr>
              <w:tab/>
            </w:r>
            <w:r>
              <w:rPr>
                <w:rStyle w:val="IndexLink"/>
              </w:rPr>
              <w:t>469</w:t>
            </w:r>
          </w:hyperlink>
        </w:p>
        <w:p>
          <w:pPr>
            <w:pStyle w:val="Contents3"/>
            <w:tabs>
              <w:tab w:val="clear" w:pos="8459"/>
              <w:tab w:val="right" w:pos="9026" w:leader="dot"/>
            </w:tabs>
            <w:rPr/>
          </w:pPr>
          <w:hyperlink w:anchor="__RefHeading___Toc3058674_1067777946">
            <w:r>
              <w:rPr>
                <w:webHidden/>
                <w:rStyle w:val="IndexLink"/>
                <w:rtl w:val="true"/>
              </w:rPr>
              <w:t>أقول</w:t>
            </w:r>
            <w:r>
              <w:rPr>
                <w:rStyle w:val="IndexLink"/>
                <w:rtl w:val="true"/>
              </w:rPr>
              <w:tab/>
            </w:r>
            <w:r>
              <w:rPr>
                <w:rStyle w:val="IndexLink"/>
              </w:rPr>
              <w:t>470</w:t>
            </w:r>
          </w:hyperlink>
        </w:p>
        <w:p>
          <w:pPr>
            <w:pStyle w:val="Contents3"/>
            <w:tabs>
              <w:tab w:val="clear" w:pos="8459"/>
              <w:tab w:val="right" w:pos="9026" w:leader="dot"/>
            </w:tabs>
            <w:rPr/>
          </w:pPr>
          <w:hyperlink w:anchor="__RefHeading___Toc3058676_1067777946">
            <w:r>
              <w:rPr>
                <w:webHidden/>
                <w:rStyle w:val="IndexLink"/>
                <w:rtl w:val="true"/>
              </w:rPr>
              <w:t>قال المصنف رفع اللّه درجته</w:t>
            </w:r>
            <w:r>
              <w:rPr>
                <w:rStyle w:val="IndexLink"/>
                <w:rtl w:val="true"/>
              </w:rPr>
              <w:tab/>
            </w:r>
            <w:r>
              <w:rPr>
                <w:rStyle w:val="IndexLink"/>
              </w:rPr>
              <w:t>470</w:t>
            </w:r>
          </w:hyperlink>
        </w:p>
        <w:p>
          <w:pPr>
            <w:pStyle w:val="Contents3"/>
            <w:tabs>
              <w:tab w:val="clear" w:pos="8459"/>
              <w:tab w:val="right" w:pos="9026" w:leader="dot"/>
            </w:tabs>
            <w:rPr/>
          </w:pPr>
          <w:hyperlink w:anchor="__RefHeading___Toc3058678_1067777946">
            <w:r>
              <w:rPr>
                <w:webHidden/>
                <w:rStyle w:val="IndexLink"/>
                <w:rtl w:val="true"/>
              </w:rPr>
              <w:t>قال النّاصب خفضه اللّه</w:t>
            </w:r>
            <w:r>
              <w:rPr>
                <w:rStyle w:val="IndexLink"/>
                <w:rtl w:val="true"/>
              </w:rPr>
              <w:tab/>
            </w:r>
            <w:r>
              <w:rPr>
                <w:rStyle w:val="IndexLink"/>
              </w:rPr>
              <w:t>471</w:t>
            </w:r>
          </w:hyperlink>
        </w:p>
        <w:p>
          <w:pPr>
            <w:pStyle w:val="Contents3"/>
            <w:tabs>
              <w:tab w:val="clear" w:pos="8459"/>
              <w:tab w:val="right" w:pos="9026" w:leader="dot"/>
            </w:tabs>
            <w:rPr/>
          </w:pPr>
          <w:hyperlink w:anchor="__RefHeading___Toc3058680_1067777946">
            <w:r>
              <w:rPr>
                <w:webHidden/>
                <w:rStyle w:val="IndexLink"/>
                <w:rtl w:val="true"/>
              </w:rPr>
              <w:t>أقول</w:t>
            </w:r>
            <w:r>
              <w:rPr>
                <w:rStyle w:val="IndexLink"/>
                <w:rtl w:val="true"/>
              </w:rPr>
              <w:tab/>
            </w:r>
            <w:r>
              <w:rPr>
                <w:rStyle w:val="IndexLink"/>
              </w:rPr>
              <w:t>471</w:t>
            </w:r>
          </w:hyperlink>
        </w:p>
        <w:p>
          <w:pPr>
            <w:pStyle w:val="Contents3"/>
            <w:tabs>
              <w:tab w:val="clear" w:pos="8459"/>
              <w:tab w:val="right" w:pos="9026" w:leader="dot"/>
            </w:tabs>
            <w:rPr/>
          </w:pPr>
          <w:hyperlink w:anchor="__RefHeading___Toc3058682_1067777946">
            <w:r>
              <w:rPr>
                <w:webHidden/>
                <w:rStyle w:val="IndexLink"/>
                <w:rtl w:val="true"/>
              </w:rPr>
              <w:t>قال المصنّف رفعه اللّه</w:t>
            </w:r>
            <w:r>
              <w:rPr>
                <w:rStyle w:val="IndexLink"/>
                <w:rtl w:val="true"/>
              </w:rPr>
              <w:tab/>
            </w:r>
            <w:r>
              <w:rPr>
                <w:rStyle w:val="IndexLink"/>
              </w:rPr>
              <w:t>471</w:t>
            </w:r>
          </w:hyperlink>
        </w:p>
        <w:p>
          <w:pPr>
            <w:pStyle w:val="Contents3"/>
            <w:tabs>
              <w:tab w:val="clear" w:pos="8459"/>
              <w:tab w:val="right" w:pos="9026" w:leader="dot"/>
            </w:tabs>
            <w:rPr/>
          </w:pPr>
          <w:hyperlink w:anchor="__RefHeading___Toc3058684_1067777946">
            <w:r>
              <w:rPr>
                <w:webHidden/>
                <w:rStyle w:val="IndexLink"/>
                <w:rtl w:val="true"/>
              </w:rPr>
              <w:t>قال النّاصب خفضه اللّه</w:t>
            </w:r>
            <w:r>
              <w:rPr>
                <w:rStyle w:val="IndexLink"/>
                <w:rtl w:val="true"/>
              </w:rPr>
              <w:tab/>
            </w:r>
            <w:r>
              <w:rPr>
                <w:rStyle w:val="IndexLink"/>
              </w:rPr>
              <w:t>472</w:t>
            </w:r>
          </w:hyperlink>
        </w:p>
        <w:p>
          <w:pPr>
            <w:pStyle w:val="Contents3"/>
            <w:tabs>
              <w:tab w:val="clear" w:pos="8459"/>
              <w:tab w:val="right" w:pos="9026" w:leader="dot"/>
            </w:tabs>
            <w:rPr/>
          </w:pPr>
          <w:hyperlink w:anchor="__RefHeading___Toc3058686_1067777946">
            <w:r>
              <w:rPr>
                <w:webHidden/>
                <w:rStyle w:val="IndexLink"/>
                <w:rtl w:val="true"/>
              </w:rPr>
              <w:t>أقول</w:t>
            </w:r>
            <w:r>
              <w:rPr>
                <w:rStyle w:val="IndexLink"/>
                <w:rtl w:val="true"/>
              </w:rPr>
              <w:tab/>
            </w:r>
            <w:r>
              <w:rPr>
                <w:rStyle w:val="IndexLink"/>
              </w:rPr>
              <w:t>473</w:t>
            </w:r>
          </w:hyperlink>
        </w:p>
        <w:p>
          <w:pPr>
            <w:pStyle w:val="Contents3"/>
            <w:tabs>
              <w:tab w:val="clear" w:pos="8459"/>
              <w:tab w:val="right" w:pos="9026" w:leader="dot"/>
            </w:tabs>
            <w:rPr/>
          </w:pPr>
          <w:hyperlink w:anchor="__RefHeading___Toc3058688_1067777946">
            <w:r>
              <w:rPr>
                <w:webHidden/>
                <w:rStyle w:val="IndexLink"/>
                <w:rtl w:val="true"/>
              </w:rPr>
              <w:t>قال المصنّف رفعه اللّه</w:t>
            </w:r>
            <w:r>
              <w:rPr>
                <w:rStyle w:val="IndexLink"/>
                <w:rtl w:val="true"/>
              </w:rPr>
              <w:tab/>
            </w:r>
            <w:r>
              <w:rPr>
                <w:rStyle w:val="IndexLink"/>
              </w:rPr>
              <w:t>478</w:t>
            </w:r>
          </w:hyperlink>
        </w:p>
        <w:p>
          <w:pPr>
            <w:pStyle w:val="Contents3"/>
            <w:tabs>
              <w:tab w:val="clear" w:pos="8459"/>
              <w:tab w:val="right" w:pos="9026" w:leader="dot"/>
            </w:tabs>
            <w:rPr/>
          </w:pPr>
          <w:hyperlink w:anchor="__RefHeading___Toc3058690_1067777946">
            <w:r>
              <w:rPr>
                <w:webHidden/>
                <w:rStyle w:val="IndexLink"/>
                <w:rtl w:val="true"/>
              </w:rPr>
              <w:t>قال النّاصب خفضه اللّه</w:t>
            </w:r>
            <w:r>
              <w:rPr>
                <w:rStyle w:val="IndexLink"/>
                <w:rtl w:val="true"/>
              </w:rPr>
              <w:tab/>
            </w:r>
            <w:r>
              <w:rPr>
                <w:rStyle w:val="IndexLink"/>
              </w:rPr>
              <w:t>478</w:t>
            </w:r>
          </w:hyperlink>
        </w:p>
        <w:p>
          <w:pPr>
            <w:pStyle w:val="Contents3"/>
            <w:tabs>
              <w:tab w:val="clear" w:pos="8459"/>
              <w:tab w:val="right" w:pos="9026" w:leader="dot"/>
            </w:tabs>
            <w:rPr/>
          </w:pPr>
          <w:hyperlink w:anchor="__RefHeading___Toc3058692_1067777946">
            <w:r>
              <w:rPr>
                <w:webHidden/>
                <w:rStyle w:val="IndexLink"/>
                <w:rtl w:val="true"/>
              </w:rPr>
              <w:t>أقول</w:t>
            </w:r>
            <w:r>
              <w:rPr>
                <w:rStyle w:val="IndexLink"/>
                <w:rtl w:val="true"/>
              </w:rPr>
              <w:tab/>
            </w:r>
            <w:r>
              <w:rPr>
                <w:rStyle w:val="IndexLink"/>
              </w:rPr>
              <w:t>478</w:t>
            </w:r>
          </w:hyperlink>
        </w:p>
        <w:p>
          <w:pPr>
            <w:pStyle w:val="Contents3"/>
            <w:tabs>
              <w:tab w:val="clear" w:pos="8459"/>
              <w:tab w:val="right" w:pos="9026" w:leader="dot"/>
            </w:tabs>
            <w:rPr/>
          </w:pPr>
          <w:hyperlink w:anchor="__RefHeading___Toc3058694_1067777946">
            <w:r>
              <w:rPr>
                <w:webHidden/>
                <w:rStyle w:val="IndexLink"/>
                <w:rtl w:val="true"/>
              </w:rPr>
              <w:t>قال المصنّف رفع اللّه درجته</w:t>
            </w:r>
            <w:r>
              <w:rPr>
                <w:rStyle w:val="IndexLink"/>
                <w:rtl w:val="true"/>
              </w:rPr>
              <w:tab/>
            </w:r>
            <w:r>
              <w:rPr>
                <w:rStyle w:val="IndexLink"/>
              </w:rPr>
              <w:t>478</w:t>
            </w:r>
          </w:hyperlink>
        </w:p>
        <w:p>
          <w:pPr>
            <w:pStyle w:val="Contents3"/>
            <w:tabs>
              <w:tab w:val="clear" w:pos="8459"/>
              <w:tab w:val="right" w:pos="9026" w:leader="dot"/>
            </w:tabs>
            <w:rPr/>
          </w:pPr>
          <w:hyperlink w:anchor="__RefHeading___Toc3058696_1067777946">
            <w:r>
              <w:rPr>
                <w:webHidden/>
                <w:rStyle w:val="IndexLink"/>
                <w:rtl w:val="true"/>
              </w:rPr>
              <w:t>قال النّاصب خفضه اللّه</w:t>
            </w:r>
            <w:r>
              <w:rPr>
                <w:rStyle w:val="IndexLink"/>
                <w:rtl w:val="true"/>
              </w:rPr>
              <w:tab/>
            </w:r>
            <w:r>
              <w:rPr>
                <w:rStyle w:val="IndexLink"/>
              </w:rPr>
              <w:t>479</w:t>
            </w:r>
          </w:hyperlink>
        </w:p>
        <w:p>
          <w:pPr>
            <w:pStyle w:val="Contents3"/>
            <w:tabs>
              <w:tab w:val="clear" w:pos="8459"/>
              <w:tab w:val="right" w:pos="9026" w:leader="dot"/>
            </w:tabs>
            <w:rPr/>
          </w:pPr>
          <w:hyperlink w:anchor="__RefHeading___Toc3058698_1067777946">
            <w:r>
              <w:rPr>
                <w:webHidden/>
                <w:rStyle w:val="IndexLink"/>
                <w:rtl w:val="true"/>
              </w:rPr>
              <w:t>أقول</w:t>
            </w:r>
            <w:r>
              <w:rPr>
                <w:rStyle w:val="IndexLink"/>
                <w:rtl w:val="true"/>
              </w:rPr>
              <w:tab/>
            </w:r>
            <w:r>
              <w:rPr>
                <w:rStyle w:val="IndexLink"/>
              </w:rPr>
              <w:t>479</w:t>
            </w:r>
          </w:hyperlink>
        </w:p>
        <w:p>
          <w:pPr>
            <w:pStyle w:val="Contents3"/>
            <w:tabs>
              <w:tab w:val="clear" w:pos="8459"/>
              <w:tab w:val="right" w:pos="9026" w:leader="dot"/>
            </w:tabs>
            <w:rPr/>
          </w:pPr>
          <w:hyperlink w:anchor="__RefHeading___Toc3058700_1067777946">
            <w:r>
              <w:rPr>
                <w:webHidden/>
                <w:rStyle w:val="IndexLink"/>
                <w:rtl w:val="true"/>
              </w:rPr>
              <w:t>قال المصنّف رفع اللّه درجته</w:t>
            </w:r>
            <w:r>
              <w:rPr>
                <w:rStyle w:val="IndexLink"/>
                <w:rtl w:val="true"/>
              </w:rPr>
              <w:tab/>
            </w:r>
            <w:r>
              <w:rPr>
                <w:rStyle w:val="IndexLink"/>
              </w:rPr>
              <w:t>480</w:t>
            </w:r>
          </w:hyperlink>
        </w:p>
        <w:p>
          <w:pPr>
            <w:pStyle w:val="Contents3"/>
            <w:tabs>
              <w:tab w:val="clear" w:pos="8459"/>
              <w:tab w:val="right" w:pos="9026" w:leader="dot"/>
            </w:tabs>
            <w:rPr/>
          </w:pPr>
          <w:hyperlink w:anchor="__RefHeading___Toc3058702_1067777946">
            <w:r>
              <w:rPr>
                <w:webHidden/>
                <w:rStyle w:val="IndexLink"/>
                <w:rtl w:val="true"/>
              </w:rPr>
              <w:t>قال النّاصب خفضه اللّه</w:t>
            </w:r>
            <w:r>
              <w:rPr>
                <w:rStyle w:val="IndexLink"/>
                <w:rtl w:val="true"/>
              </w:rPr>
              <w:tab/>
            </w:r>
            <w:r>
              <w:rPr>
                <w:rStyle w:val="IndexLink"/>
              </w:rPr>
              <w:t>481</w:t>
            </w:r>
          </w:hyperlink>
        </w:p>
        <w:p>
          <w:pPr>
            <w:pStyle w:val="Contents3"/>
            <w:tabs>
              <w:tab w:val="clear" w:pos="8459"/>
              <w:tab w:val="right" w:pos="9026" w:leader="dot"/>
            </w:tabs>
            <w:rPr/>
          </w:pPr>
          <w:hyperlink w:anchor="__RefHeading___Toc3058704_1067777946">
            <w:r>
              <w:rPr>
                <w:webHidden/>
                <w:rStyle w:val="IndexLink"/>
                <w:rtl w:val="true"/>
              </w:rPr>
              <w:t>أقول</w:t>
            </w:r>
            <w:r>
              <w:rPr>
                <w:rStyle w:val="IndexLink"/>
                <w:rtl w:val="true"/>
              </w:rPr>
              <w:tab/>
            </w:r>
            <w:r>
              <w:rPr>
                <w:rStyle w:val="IndexLink"/>
              </w:rPr>
              <w:t>481</w:t>
            </w:r>
          </w:hyperlink>
        </w:p>
        <w:p>
          <w:pPr>
            <w:pStyle w:val="Contents3"/>
            <w:tabs>
              <w:tab w:val="clear" w:pos="8459"/>
              <w:tab w:val="right" w:pos="9026" w:leader="dot"/>
            </w:tabs>
            <w:rPr/>
          </w:pPr>
          <w:hyperlink w:anchor="__RefHeading___Toc3058706_1067777946">
            <w:r>
              <w:rPr>
                <w:webHidden/>
                <w:rStyle w:val="IndexLink"/>
                <w:rtl w:val="true"/>
              </w:rPr>
              <w:t>قال المصنف رفع اللّه درجته</w:t>
            </w:r>
            <w:r>
              <w:rPr>
                <w:rStyle w:val="IndexLink"/>
                <w:rtl w:val="true"/>
              </w:rPr>
              <w:tab/>
            </w:r>
            <w:r>
              <w:rPr>
                <w:rStyle w:val="IndexLink"/>
              </w:rPr>
              <w:t>484</w:t>
            </w:r>
          </w:hyperlink>
        </w:p>
        <w:p>
          <w:pPr>
            <w:pStyle w:val="Contents3"/>
            <w:tabs>
              <w:tab w:val="clear" w:pos="8459"/>
              <w:tab w:val="right" w:pos="9026" w:leader="dot"/>
            </w:tabs>
            <w:rPr/>
          </w:pPr>
          <w:hyperlink w:anchor="__RefHeading___Toc3058708_1067777946">
            <w:r>
              <w:rPr>
                <w:webHidden/>
                <w:rStyle w:val="IndexLink"/>
                <w:rtl w:val="true"/>
              </w:rPr>
              <w:t>قال النّاصب خفضه اللّه</w:t>
            </w:r>
            <w:r>
              <w:rPr>
                <w:rStyle w:val="IndexLink"/>
                <w:rtl w:val="true"/>
              </w:rPr>
              <w:tab/>
            </w:r>
            <w:r>
              <w:rPr>
                <w:rStyle w:val="IndexLink"/>
              </w:rPr>
              <w:t>485</w:t>
            </w:r>
          </w:hyperlink>
        </w:p>
        <w:p>
          <w:pPr>
            <w:pStyle w:val="Contents3"/>
            <w:tabs>
              <w:tab w:val="clear" w:pos="8459"/>
              <w:tab w:val="right" w:pos="9026" w:leader="dot"/>
            </w:tabs>
            <w:rPr/>
          </w:pPr>
          <w:hyperlink w:anchor="__RefHeading___Toc3058710_1067777946">
            <w:r>
              <w:rPr>
                <w:webHidden/>
                <w:rStyle w:val="IndexLink"/>
                <w:rtl w:val="true"/>
              </w:rPr>
              <w:t>أقول</w:t>
            </w:r>
            <w:r>
              <w:rPr>
                <w:rStyle w:val="IndexLink"/>
                <w:rtl w:val="true"/>
              </w:rPr>
              <w:tab/>
            </w:r>
            <w:r>
              <w:rPr>
                <w:rStyle w:val="IndexLink"/>
              </w:rPr>
              <w:t>485</w:t>
            </w:r>
          </w:hyperlink>
        </w:p>
        <w:p>
          <w:pPr>
            <w:pStyle w:val="Contents3"/>
            <w:tabs>
              <w:tab w:val="clear" w:pos="8459"/>
              <w:tab w:val="right" w:pos="9026" w:leader="dot"/>
            </w:tabs>
            <w:rPr/>
          </w:pPr>
          <w:hyperlink w:anchor="__RefHeading___Toc3058712_1067777946">
            <w:r>
              <w:rPr>
                <w:webHidden/>
                <w:rStyle w:val="IndexLink"/>
                <w:rtl w:val="true"/>
              </w:rPr>
              <w:t>قال المصنّف رفع اللّه درجته</w:t>
            </w:r>
            <w:r>
              <w:rPr>
                <w:rStyle w:val="IndexLink"/>
                <w:rtl w:val="true"/>
              </w:rPr>
              <w:tab/>
            </w:r>
            <w:r>
              <w:rPr>
                <w:rStyle w:val="IndexLink"/>
              </w:rPr>
              <w:t>486</w:t>
            </w:r>
          </w:hyperlink>
        </w:p>
        <w:p>
          <w:pPr>
            <w:pStyle w:val="Contents3"/>
            <w:tabs>
              <w:tab w:val="clear" w:pos="8459"/>
              <w:tab w:val="right" w:pos="9026" w:leader="dot"/>
            </w:tabs>
            <w:rPr/>
          </w:pPr>
          <w:hyperlink w:anchor="__RefHeading___Toc3058714_1067777946">
            <w:r>
              <w:rPr>
                <w:webHidden/>
                <w:rStyle w:val="IndexLink"/>
                <w:rtl w:val="true"/>
              </w:rPr>
              <w:t>قال النّاصب خفضه اللّه</w:t>
            </w:r>
            <w:r>
              <w:rPr>
                <w:rStyle w:val="IndexLink"/>
                <w:rtl w:val="true"/>
              </w:rPr>
              <w:tab/>
            </w:r>
            <w:r>
              <w:rPr>
                <w:rStyle w:val="IndexLink"/>
              </w:rPr>
              <w:t>487</w:t>
            </w:r>
          </w:hyperlink>
        </w:p>
        <w:p>
          <w:pPr>
            <w:pStyle w:val="Contents3"/>
            <w:tabs>
              <w:tab w:val="clear" w:pos="8459"/>
              <w:tab w:val="right" w:pos="9026" w:leader="dot"/>
            </w:tabs>
            <w:rPr/>
          </w:pPr>
          <w:hyperlink w:anchor="__RefHeading___Toc3058716_1067777946">
            <w:r>
              <w:rPr>
                <w:webHidden/>
                <w:rStyle w:val="IndexLink"/>
                <w:rtl w:val="true"/>
              </w:rPr>
              <w:t>أقول</w:t>
            </w:r>
            <w:r>
              <w:rPr>
                <w:rStyle w:val="IndexLink"/>
                <w:rtl w:val="true"/>
              </w:rPr>
              <w:tab/>
            </w:r>
            <w:r>
              <w:rPr>
                <w:rStyle w:val="IndexLink"/>
              </w:rPr>
              <w:t>487</w:t>
            </w:r>
          </w:hyperlink>
        </w:p>
        <w:p>
          <w:pPr>
            <w:pStyle w:val="Contents3"/>
            <w:tabs>
              <w:tab w:val="clear" w:pos="8459"/>
              <w:tab w:val="right" w:pos="9026" w:leader="dot"/>
            </w:tabs>
            <w:rPr/>
          </w:pPr>
          <w:hyperlink w:anchor="__RefHeading___Toc3058718_1067777946">
            <w:r>
              <w:rPr>
                <w:webHidden/>
                <w:rStyle w:val="IndexLink"/>
                <w:rtl w:val="true"/>
              </w:rPr>
              <w:t>قال المصنّف رفع اللّه درجته</w:t>
            </w:r>
            <w:r>
              <w:rPr>
                <w:rStyle w:val="IndexLink"/>
                <w:rtl w:val="true"/>
              </w:rPr>
              <w:tab/>
            </w:r>
            <w:r>
              <w:rPr>
                <w:rStyle w:val="IndexLink"/>
              </w:rPr>
              <w:t>487</w:t>
            </w:r>
          </w:hyperlink>
        </w:p>
        <w:p>
          <w:pPr>
            <w:pStyle w:val="Contents3"/>
            <w:tabs>
              <w:tab w:val="clear" w:pos="8459"/>
              <w:tab w:val="right" w:pos="9026" w:leader="dot"/>
            </w:tabs>
            <w:rPr/>
          </w:pPr>
          <w:hyperlink w:anchor="__RefHeading___Toc3058720_1067777946">
            <w:r>
              <w:rPr>
                <w:webHidden/>
                <w:rStyle w:val="IndexLink"/>
                <w:rtl w:val="true"/>
              </w:rPr>
              <w:t>قال النّاصب خفضه اللّه</w:t>
            </w:r>
            <w:r>
              <w:rPr>
                <w:rStyle w:val="IndexLink"/>
                <w:rtl w:val="true"/>
              </w:rPr>
              <w:tab/>
            </w:r>
            <w:r>
              <w:rPr>
                <w:rStyle w:val="IndexLink"/>
              </w:rPr>
              <w:t>488</w:t>
            </w:r>
          </w:hyperlink>
        </w:p>
        <w:p>
          <w:pPr>
            <w:pStyle w:val="Contents3"/>
            <w:tabs>
              <w:tab w:val="clear" w:pos="8459"/>
              <w:tab w:val="right" w:pos="9026" w:leader="dot"/>
            </w:tabs>
            <w:rPr/>
          </w:pPr>
          <w:hyperlink w:anchor="__RefHeading___Toc3058722_1067777946">
            <w:r>
              <w:rPr>
                <w:webHidden/>
                <w:rStyle w:val="IndexLink"/>
                <w:rtl w:val="true"/>
              </w:rPr>
              <w:t>أقول</w:t>
            </w:r>
            <w:r>
              <w:rPr>
                <w:rStyle w:val="IndexLink"/>
                <w:rtl w:val="true"/>
              </w:rPr>
              <w:tab/>
            </w:r>
            <w:r>
              <w:rPr>
                <w:rStyle w:val="IndexLink"/>
              </w:rPr>
              <w:t>488</w:t>
            </w:r>
          </w:hyperlink>
        </w:p>
        <w:p>
          <w:pPr>
            <w:pStyle w:val="Contents3"/>
            <w:tabs>
              <w:tab w:val="clear" w:pos="8459"/>
              <w:tab w:val="right" w:pos="9026" w:leader="dot"/>
            </w:tabs>
            <w:rPr/>
          </w:pPr>
          <w:hyperlink w:anchor="__RefHeading___Toc3058724_1067777946">
            <w:r>
              <w:rPr>
                <w:webHidden/>
                <w:rStyle w:val="IndexLink"/>
                <w:rtl w:val="true"/>
              </w:rPr>
              <w:t>قال المصنّف رفع اللّه درجته</w:t>
            </w:r>
            <w:r>
              <w:rPr>
                <w:rStyle w:val="IndexLink"/>
                <w:rtl w:val="true"/>
              </w:rPr>
              <w:tab/>
            </w:r>
            <w:r>
              <w:rPr>
                <w:rStyle w:val="IndexLink"/>
              </w:rPr>
              <w:t>490</w:t>
            </w:r>
          </w:hyperlink>
        </w:p>
        <w:p>
          <w:pPr>
            <w:pStyle w:val="Contents3"/>
            <w:tabs>
              <w:tab w:val="clear" w:pos="8459"/>
              <w:tab w:val="right" w:pos="9026" w:leader="dot"/>
            </w:tabs>
            <w:rPr/>
          </w:pPr>
          <w:hyperlink w:anchor="__RefHeading___Toc3058726_1067777946">
            <w:r>
              <w:rPr>
                <w:webHidden/>
                <w:rStyle w:val="IndexLink"/>
                <w:rtl w:val="true"/>
              </w:rPr>
              <w:t>قال الناصب خفضه اللّه</w:t>
            </w:r>
            <w:r>
              <w:rPr>
                <w:rStyle w:val="IndexLink"/>
                <w:rtl w:val="true"/>
              </w:rPr>
              <w:tab/>
            </w:r>
            <w:r>
              <w:rPr>
                <w:rStyle w:val="IndexLink"/>
              </w:rPr>
              <w:t>491</w:t>
            </w:r>
          </w:hyperlink>
        </w:p>
        <w:p>
          <w:pPr>
            <w:pStyle w:val="Contents3"/>
            <w:tabs>
              <w:tab w:val="clear" w:pos="8459"/>
              <w:tab w:val="right" w:pos="9026" w:leader="dot"/>
            </w:tabs>
            <w:rPr/>
          </w:pPr>
          <w:hyperlink w:anchor="__RefHeading___Toc3058728_1067777946">
            <w:r>
              <w:rPr>
                <w:webHidden/>
                <w:rStyle w:val="IndexLink"/>
                <w:rtl w:val="true"/>
              </w:rPr>
              <w:t>أقول</w:t>
            </w:r>
            <w:r>
              <w:rPr>
                <w:rStyle w:val="IndexLink"/>
                <w:rtl w:val="true"/>
              </w:rPr>
              <w:tab/>
            </w:r>
            <w:r>
              <w:rPr>
                <w:rStyle w:val="IndexLink"/>
              </w:rPr>
              <w:t>492</w:t>
            </w:r>
          </w:hyperlink>
        </w:p>
        <w:p>
          <w:pPr>
            <w:pStyle w:val="Contents3"/>
            <w:tabs>
              <w:tab w:val="clear" w:pos="8459"/>
              <w:tab w:val="right" w:pos="9026" w:leader="dot"/>
            </w:tabs>
            <w:rPr/>
          </w:pPr>
          <w:hyperlink w:anchor="__RefHeading___Toc3058730_1067777946">
            <w:r>
              <w:rPr>
                <w:webHidden/>
                <w:rStyle w:val="IndexLink"/>
                <w:rtl w:val="true"/>
              </w:rPr>
              <w:t>قال المصنّف رفع اللّه درجته</w:t>
            </w:r>
            <w:r>
              <w:rPr>
                <w:rStyle w:val="IndexLink"/>
                <w:rtl w:val="true"/>
              </w:rPr>
              <w:tab/>
            </w:r>
            <w:r>
              <w:rPr>
                <w:rStyle w:val="IndexLink"/>
              </w:rPr>
              <w:t>495</w:t>
            </w:r>
          </w:hyperlink>
        </w:p>
        <w:p>
          <w:pPr>
            <w:pStyle w:val="Contents3"/>
            <w:tabs>
              <w:tab w:val="clear" w:pos="8459"/>
              <w:tab w:val="right" w:pos="9026" w:leader="dot"/>
            </w:tabs>
            <w:rPr/>
          </w:pPr>
          <w:hyperlink w:anchor="__RefHeading___Toc3058732_1067777946">
            <w:r>
              <w:rPr>
                <w:webHidden/>
                <w:rStyle w:val="IndexLink"/>
                <w:rtl w:val="true"/>
              </w:rPr>
              <w:t>قال النّاصب خفضه اللّه</w:t>
            </w:r>
            <w:r>
              <w:rPr>
                <w:rStyle w:val="IndexLink"/>
                <w:rtl w:val="true"/>
              </w:rPr>
              <w:tab/>
            </w:r>
            <w:r>
              <w:rPr>
                <w:rStyle w:val="IndexLink"/>
              </w:rPr>
              <w:t>495</w:t>
            </w:r>
          </w:hyperlink>
        </w:p>
        <w:p>
          <w:pPr>
            <w:pStyle w:val="Contents3"/>
            <w:tabs>
              <w:tab w:val="clear" w:pos="8459"/>
              <w:tab w:val="right" w:pos="9026" w:leader="dot"/>
            </w:tabs>
            <w:rPr/>
          </w:pPr>
          <w:hyperlink w:anchor="__RefHeading___Toc3058734_1067777946">
            <w:r>
              <w:rPr>
                <w:webHidden/>
                <w:rStyle w:val="IndexLink"/>
                <w:rtl w:val="true"/>
              </w:rPr>
              <w:t>أقول</w:t>
            </w:r>
            <w:r>
              <w:rPr>
                <w:rStyle w:val="IndexLink"/>
                <w:rtl w:val="true"/>
              </w:rPr>
              <w:tab/>
            </w:r>
            <w:r>
              <w:rPr>
                <w:rStyle w:val="IndexLink"/>
              </w:rPr>
              <w:t>496</w:t>
            </w:r>
          </w:hyperlink>
        </w:p>
        <w:p>
          <w:pPr>
            <w:pStyle w:val="Contents3"/>
            <w:tabs>
              <w:tab w:val="clear" w:pos="8459"/>
              <w:tab w:val="right" w:pos="9026" w:leader="dot"/>
            </w:tabs>
            <w:rPr/>
          </w:pPr>
          <w:hyperlink w:anchor="__RefHeading___Toc3058736_1067777946">
            <w:r>
              <w:rPr>
                <w:webHidden/>
                <w:rStyle w:val="IndexLink"/>
                <w:rtl w:val="true"/>
              </w:rPr>
              <w:t>قال المصنّف رفع اللّه درجته</w:t>
            </w:r>
            <w:r>
              <w:rPr>
                <w:rStyle w:val="IndexLink"/>
                <w:rtl w:val="true"/>
              </w:rPr>
              <w:tab/>
            </w:r>
            <w:r>
              <w:rPr>
                <w:rStyle w:val="IndexLink"/>
              </w:rPr>
              <w:t>498</w:t>
            </w:r>
          </w:hyperlink>
        </w:p>
        <w:p>
          <w:pPr>
            <w:pStyle w:val="Contents3"/>
            <w:tabs>
              <w:tab w:val="clear" w:pos="8459"/>
              <w:tab w:val="right" w:pos="9026" w:leader="dot"/>
            </w:tabs>
            <w:rPr/>
          </w:pPr>
          <w:hyperlink w:anchor="__RefHeading___Toc3058738_1067777946">
            <w:r>
              <w:rPr>
                <w:webHidden/>
                <w:rStyle w:val="IndexLink"/>
                <w:rtl w:val="true"/>
              </w:rPr>
              <w:t>قال النّاصب خفضه اللّه</w:t>
            </w:r>
            <w:r>
              <w:rPr>
                <w:rStyle w:val="IndexLink"/>
                <w:rtl w:val="true"/>
              </w:rPr>
              <w:tab/>
            </w:r>
            <w:r>
              <w:rPr>
                <w:rStyle w:val="IndexLink"/>
              </w:rPr>
              <w:t>498</w:t>
            </w:r>
          </w:hyperlink>
        </w:p>
        <w:p>
          <w:pPr>
            <w:pStyle w:val="Contents3"/>
            <w:tabs>
              <w:tab w:val="clear" w:pos="8459"/>
              <w:tab w:val="right" w:pos="9026" w:leader="dot"/>
            </w:tabs>
            <w:rPr/>
          </w:pPr>
          <w:hyperlink w:anchor="__RefHeading___Toc3058740_1067777946">
            <w:r>
              <w:rPr>
                <w:webHidden/>
                <w:rStyle w:val="IndexLink"/>
                <w:rtl w:val="true"/>
              </w:rPr>
              <w:t>أقول</w:t>
            </w:r>
            <w:r>
              <w:rPr>
                <w:rStyle w:val="IndexLink"/>
                <w:rtl w:val="true"/>
              </w:rPr>
              <w:tab/>
            </w:r>
            <w:r>
              <w:rPr>
                <w:rStyle w:val="IndexLink"/>
              </w:rPr>
              <w:t>499</w:t>
            </w:r>
          </w:hyperlink>
        </w:p>
        <w:p>
          <w:pPr>
            <w:pStyle w:val="Contents3"/>
            <w:tabs>
              <w:tab w:val="clear" w:pos="8459"/>
              <w:tab w:val="right" w:pos="9026" w:leader="dot"/>
            </w:tabs>
            <w:rPr/>
          </w:pPr>
          <w:hyperlink w:anchor="__RefHeading___Toc3058742_1067777946">
            <w:r>
              <w:rPr>
                <w:webHidden/>
                <w:rStyle w:val="IndexLink"/>
                <w:rtl w:val="true"/>
              </w:rPr>
              <w:t>قال المصنّف رفع اللّه درجته</w:t>
            </w:r>
            <w:r>
              <w:rPr>
                <w:rStyle w:val="IndexLink"/>
                <w:rtl w:val="true"/>
              </w:rPr>
              <w:tab/>
            </w:r>
            <w:r>
              <w:rPr>
                <w:rStyle w:val="IndexLink"/>
              </w:rPr>
              <w:t>501</w:t>
            </w:r>
          </w:hyperlink>
        </w:p>
        <w:p>
          <w:pPr>
            <w:pStyle w:val="Contents3"/>
            <w:tabs>
              <w:tab w:val="clear" w:pos="8459"/>
              <w:tab w:val="right" w:pos="9026" w:leader="dot"/>
            </w:tabs>
            <w:rPr/>
          </w:pPr>
          <w:hyperlink w:anchor="__RefHeading___Toc3058744_1067777946">
            <w:r>
              <w:rPr>
                <w:webHidden/>
                <w:rStyle w:val="IndexLink"/>
                <w:rtl w:val="true"/>
              </w:rPr>
              <w:t>قال النّاصب خفضه اللّه</w:t>
            </w:r>
            <w:r>
              <w:rPr>
                <w:rStyle w:val="IndexLink"/>
                <w:rtl w:val="true"/>
              </w:rPr>
              <w:tab/>
            </w:r>
            <w:r>
              <w:rPr>
                <w:rStyle w:val="IndexLink"/>
              </w:rPr>
              <w:t>501</w:t>
            </w:r>
          </w:hyperlink>
        </w:p>
        <w:p>
          <w:pPr>
            <w:pStyle w:val="Contents3"/>
            <w:tabs>
              <w:tab w:val="clear" w:pos="8459"/>
              <w:tab w:val="right" w:pos="9026" w:leader="dot"/>
            </w:tabs>
            <w:rPr/>
          </w:pPr>
          <w:hyperlink w:anchor="__RefHeading___Toc3058746_1067777946">
            <w:r>
              <w:rPr>
                <w:webHidden/>
                <w:rStyle w:val="IndexLink"/>
                <w:rtl w:val="true"/>
              </w:rPr>
              <w:t>أقول</w:t>
            </w:r>
            <w:r>
              <w:rPr>
                <w:rStyle w:val="IndexLink"/>
                <w:rtl w:val="true"/>
              </w:rPr>
              <w:tab/>
            </w:r>
            <w:r>
              <w:rPr>
                <w:rStyle w:val="IndexLink"/>
              </w:rPr>
              <w:t>501</w:t>
            </w:r>
          </w:hyperlink>
        </w:p>
        <w:p>
          <w:pPr>
            <w:pStyle w:val="Contents3"/>
            <w:tabs>
              <w:tab w:val="clear" w:pos="8459"/>
              <w:tab w:val="right" w:pos="9026" w:leader="dot"/>
            </w:tabs>
            <w:rPr/>
          </w:pPr>
          <w:hyperlink w:anchor="__RefHeading___Toc3058748_1067777946">
            <w:r>
              <w:rPr>
                <w:webHidden/>
                <w:rStyle w:val="IndexLink"/>
                <w:rtl w:val="true"/>
              </w:rPr>
              <w:t>قال المصنّف رفع اللّه درجته</w:t>
            </w:r>
            <w:r>
              <w:rPr>
                <w:rStyle w:val="IndexLink"/>
                <w:rtl w:val="true"/>
              </w:rPr>
              <w:tab/>
            </w:r>
            <w:r>
              <w:rPr>
                <w:rStyle w:val="IndexLink"/>
              </w:rPr>
              <w:t>502</w:t>
            </w:r>
          </w:hyperlink>
        </w:p>
        <w:p>
          <w:pPr>
            <w:pStyle w:val="Contents3"/>
            <w:tabs>
              <w:tab w:val="clear" w:pos="8459"/>
              <w:tab w:val="right" w:pos="9026" w:leader="dot"/>
            </w:tabs>
            <w:rPr/>
          </w:pPr>
          <w:hyperlink w:anchor="__RefHeading___Toc3058750_1067777946">
            <w:r>
              <w:rPr>
                <w:webHidden/>
                <w:rStyle w:val="IndexLink"/>
                <w:rtl w:val="true"/>
              </w:rPr>
              <w:t>قال النّاصب خفضه اللّه</w:t>
            </w:r>
            <w:r>
              <w:rPr>
                <w:rStyle w:val="IndexLink"/>
                <w:rtl w:val="true"/>
              </w:rPr>
              <w:tab/>
            </w:r>
            <w:r>
              <w:rPr>
                <w:rStyle w:val="IndexLink"/>
              </w:rPr>
              <w:t>502</w:t>
            </w:r>
          </w:hyperlink>
        </w:p>
        <w:p>
          <w:pPr>
            <w:pStyle w:val="Contents3"/>
            <w:tabs>
              <w:tab w:val="clear" w:pos="8459"/>
              <w:tab w:val="right" w:pos="9026" w:leader="dot"/>
            </w:tabs>
            <w:rPr/>
          </w:pPr>
          <w:hyperlink w:anchor="__RefHeading___Toc3058752_1067777946">
            <w:r>
              <w:rPr>
                <w:webHidden/>
                <w:rStyle w:val="IndexLink"/>
                <w:rtl w:val="true"/>
              </w:rPr>
              <w:t>أقول</w:t>
            </w:r>
            <w:r>
              <w:rPr>
                <w:rStyle w:val="IndexLink"/>
                <w:rtl w:val="true"/>
              </w:rPr>
              <w:tab/>
            </w:r>
            <w:r>
              <w:rPr>
                <w:rStyle w:val="IndexLink"/>
              </w:rPr>
              <w:t>502</w:t>
            </w:r>
          </w:hyperlink>
        </w:p>
        <w:p>
          <w:pPr>
            <w:pStyle w:val="Contents3"/>
            <w:tabs>
              <w:tab w:val="clear" w:pos="8459"/>
              <w:tab w:val="right" w:pos="9026" w:leader="dot"/>
            </w:tabs>
            <w:rPr/>
          </w:pPr>
          <w:hyperlink w:anchor="__RefHeading___Toc3058754_1067777946">
            <w:r>
              <w:rPr>
                <w:webHidden/>
                <w:rStyle w:val="IndexLink"/>
                <w:rtl w:val="true"/>
              </w:rPr>
              <w:t>قال المصنّف رفع اللّه درجته</w:t>
            </w:r>
            <w:r>
              <w:rPr>
                <w:rStyle w:val="IndexLink"/>
                <w:rtl w:val="true"/>
              </w:rPr>
              <w:tab/>
            </w:r>
            <w:r>
              <w:rPr>
                <w:rStyle w:val="IndexLink"/>
              </w:rPr>
              <w:t>504</w:t>
            </w:r>
          </w:hyperlink>
        </w:p>
        <w:p>
          <w:pPr>
            <w:pStyle w:val="Contents3"/>
            <w:tabs>
              <w:tab w:val="clear" w:pos="8459"/>
              <w:tab w:val="right" w:pos="9026" w:leader="dot"/>
            </w:tabs>
            <w:rPr/>
          </w:pPr>
          <w:hyperlink w:anchor="__RefHeading___Toc3058756_1067777946">
            <w:r>
              <w:rPr>
                <w:webHidden/>
                <w:rStyle w:val="IndexLink"/>
                <w:rtl w:val="true"/>
              </w:rPr>
              <w:t>قال النّاصب خفضه اللّه</w:t>
            </w:r>
            <w:r>
              <w:rPr>
                <w:rStyle w:val="IndexLink"/>
                <w:rtl w:val="true"/>
              </w:rPr>
              <w:tab/>
            </w:r>
            <w:r>
              <w:rPr>
                <w:rStyle w:val="IndexLink"/>
              </w:rPr>
              <w:t>504</w:t>
            </w:r>
          </w:hyperlink>
        </w:p>
        <w:p>
          <w:pPr>
            <w:pStyle w:val="Contents3"/>
            <w:tabs>
              <w:tab w:val="clear" w:pos="8459"/>
              <w:tab w:val="right" w:pos="9026" w:leader="dot"/>
            </w:tabs>
            <w:rPr/>
          </w:pPr>
          <w:hyperlink w:anchor="__RefHeading___Toc3058758_1067777946">
            <w:r>
              <w:rPr>
                <w:webHidden/>
                <w:rStyle w:val="IndexLink"/>
                <w:rtl w:val="true"/>
              </w:rPr>
              <w:t>أقول</w:t>
            </w:r>
            <w:r>
              <w:rPr>
                <w:rStyle w:val="IndexLink"/>
                <w:rtl w:val="true"/>
              </w:rPr>
              <w:tab/>
            </w:r>
            <w:r>
              <w:rPr>
                <w:rStyle w:val="IndexLink"/>
              </w:rPr>
              <w:t>504</w:t>
            </w:r>
          </w:hyperlink>
        </w:p>
        <w:p>
          <w:pPr>
            <w:pStyle w:val="Contents3"/>
            <w:tabs>
              <w:tab w:val="clear" w:pos="8459"/>
              <w:tab w:val="right" w:pos="9026" w:leader="dot"/>
            </w:tabs>
            <w:rPr/>
          </w:pPr>
          <w:hyperlink w:anchor="__RefHeading___Toc3058760_1067777946">
            <w:r>
              <w:rPr>
                <w:webHidden/>
                <w:rStyle w:val="IndexLink"/>
                <w:rtl w:val="true"/>
              </w:rPr>
              <w:t>قال المصنّف رفع اللّه درجته</w:t>
            </w:r>
            <w:r>
              <w:rPr>
                <w:rStyle w:val="IndexLink"/>
                <w:rtl w:val="true"/>
              </w:rPr>
              <w:tab/>
            </w:r>
            <w:r>
              <w:rPr>
                <w:rStyle w:val="IndexLink"/>
              </w:rPr>
              <w:t>510</w:t>
            </w:r>
          </w:hyperlink>
        </w:p>
        <w:p>
          <w:pPr>
            <w:pStyle w:val="Contents3"/>
            <w:tabs>
              <w:tab w:val="clear" w:pos="8459"/>
              <w:tab w:val="right" w:pos="9026" w:leader="dot"/>
            </w:tabs>
            <w:rPr/>
          </w:pPr>
          <w:hyperlink w:anchor="__RefHeading___Toc3058762_1067777946">
            <w:r>
              <w:rPr>
                <w:webHidden/>
                <w:rStyle w:val="IndexLink"/>
                <w:rtl w:val="true"/>
              </w:rPr>
              <w:t>قال النّاصب خفضه اللّه</w:t>
            </w:r>
            <w:r>
              <w:rPr>
                <w:rStyle w:val="IndexLink"/>
                <w:rtl w:val="true"/>
              </w:rPr>
              <w:tab/>
            </w:r>
            <w:r>
              <w:rPr>
                <w:rStyle w:val="IndexLink"/>
              </w:rPr>
              <w:t>511</w:t>
            </w:r>
          </w:hyperlink>
        </w:p>
        <w:p>
          <w:pPr>
            <w:pStyle w:val="Contents3"/>
            <w:tabs>
              <w:tab w:val="clear" w:pos="8459"/>
              <w:tab w:val="right" w:pos="9026" w:leader="dot"/>
            </w:tabs>
            <w:rPr/>
          </w:pPr>
          <w:hyperlink w:anchor="__RefHeading___Toc3058764_1067777946">
            <w:r>
              <w:rPr>
                <w:webHidden/>
                <w:rStyle w:val="IndexLink"/>
                <w:rtl w:val="true"/>
              </w:rPr>
              <w:t>أقول</w:t>
            </w:r>
            <w:r>
              <w:rPr>
                <w:rStyle w:val="IndexLink"/>
                <w:rtl w:val="true"/>
              </w:rPr>
              <w:tab/>
            </w:r>
            <w:r>
              <w:rPr>
                <w:rStyle w:val="IndexLink"/>
              </w:rPr>
              <w:t>511</w:t>
            </w:r>
          </w:hyperlink>
        </w:p>
        <w:p>
          <w:pPr>
            <w:pStyle w:val="Contents3"/>
            <w:tabs>
              <w:tab w:val="clear" w:pos="8459"/>
              <w:tab w:val="right" w:pos="9026" w:leader="dot"/>
            </w:tabs>
            <w:rPr/>
          </w:pPr>
          <w:hyperlink w:anchor="__RefHeading___Toc3058766_1067777946">
            <w:r>
              <w:rPr>
                <w:webHidden/>
                <w:rStyle w:val="IndexLink"/>
                <w:rtl w:val="true"/>
              </w:rPr>
              <w:t>قال المصنّف رفع اللّه درجته</w:t>
            </w:r>
            <w:r>
              <w:rPr>
                <w:rStyle w:val="IndexLink"/>
                <w:rtl w:val="true"/>
              </w:rPr>
              <w:tab/>
            </w:r>
            <w:r>
              <w:rPr>
                <w:rStyle w:val="IndexLink"/>
              </w:rPr>
              <w:t>513</w:t>
            </w:r>
          </w:hyperlink>
        </w:p>
        <w:p>
          <w:pPr>
            <w:pStyle w:val="Contents3"/>
            <w:tabs>
              <w:tab w:val="clear" w:pos="8459"/>
              <w:tab w:val="right" w:pos="9026" w:leader="dot"/>
            </w:tabs>
            <w:rPr/>
          </w:pPr>
          <w:hyperlink w:anchor="__RefHeading___Toc3058768_1067777946">
            <w:r>
              <w:rPr>
                <w:webHidden/>
                <w:rStyle w:val="IndexLink"/>
                <w:rtl w:val="true"/>
              </w:rPr>
              <w:t>قال النّاصب خفضه اللّه</w:t>
            </w:r>
            <w:r>
              <w:rPr>
                <w:rStyle w:val="IndexLink"/>
                <w:rtl w:val="true"/>
              </w:rPr>
              <w:tab/>
            </w:r>
            <w:r>
              <w:rPr>
                <w:rStyle w:val="IndexLink"/>
              </w:rPr>
              <w:t>513</w:t>
            </w:r>
          </w:hyperlink>
        </w:p>
        <w:p>
          <w:pPr>
            <w:pStyle w:val="Contents3"/>
            <w:tabs>
              <w:tab w:val="clear" w:pos="8459"/>
              <w:tab w:val="right" w:pos="9026" w:leader="dot"/>
            </w:tabs>
            <w:rPr/>
          </w:pPr>
          <w:hyperlink w:anchor="__RefHeading___Toc3058770_1067777946">
            <w:r>
              <w:rPr>
                <w:webHidden/>
                <w:rStyle w:val="IndexLink"/>
                <w:rtl w:val="true"/>
              </w:rPr>
              <w:t>أقول</w:t>
            </w:r>
            <w:r>
              <w:rPr>
                <w:rStyle w:val="IndexLink"/>
                <w:rtl w:val="true"/>
              </w:rPr>
              <w:tab/>
            </w:r>
            <w:r>
              <w:rPr>
                <w:rStyle w:val="IndexLink"/>
              </w:rPr>
              <w:t>514</w:t>
            </w:r>
          </w:hyperlink>
        </w:p>
        <w:p>
          <w:pPr>
            <w:pStyle w:val="Contents3"/>
            <w:tabs>
              <w:tab w:val="clear" w:pos="8459"/>
              <w:tab w:val="right" w:pos="9026" w:leader="dot"/>
            </w:tabs>
            <w:rPr/>
          </w:pPr>
          <w:hyperlink w:anchor="__RefHeading___Toc3058772_1067777946">
            <w:r>
              <w:rPr>
                <w:webHidden/>
                <w:rStyle w:val="IndexLink"/>
                <w:rtl w:val="true"/>
              </w:rPr>
              <w:t>قال المصنّف رفع اللّه درجته</w:t>
            </w:r>
            <w:r>
              <w:rPr>
                <w:rStyle w:val="IndexLink"/>
                <w:rtl w:val="true"/>
              </w:rPr>
              <w:tab/>
            </w:r>
            <w:r>
              <w:rPr>
                <w:rStyle w:val="IndexLink"/>
              </w:rPr>
              <w:t>514</w:t>
            </w:r>
          </w:hyperlink>
        </w:p>
        <w:p>
          <w:pPr>
            <w:pStyle w:val="Contents3"/>
            <w:tabs>
              <w:tab w:val="clear" w:pos="8459"/>
              <w:tab w:val="right" w:pos="9026" w:leader="dot"/>
            </w:tabs>
            <w:rPr/>
          </w:pPr>
          <w:hyperlink w:anchor="__RefHeading___Toc3058774_1067777946">
            <w:r>
              <w:rPr>
                <w:webHidden/>
                <w:rStyle w:val="IndexLink"/>
                <w:rtl w:val="true"/>
              </w:rPr>
              <w:t>قال النّاصب خفضه اللّه</w:t>
            </w:r>
            <w:r>
              <w:rPr>
                <w:rStyle w:val="IndexLink"/>
                <w:rtl w:val="true"/>
              </w:rPr>
              <w:tab/>
            </w:r>
            <w:r>
              <w:rPr>
                <w:rStyle w:val="IndexLink"/>
              </w:rPr>
              <w:t>515</w:t>
            </w:r>
          </w:hyperlink>
        </w:p>
        <w:p>
          <w:pPr>
            <w:pStyle w:val="Contents3"/>
            <w:tabs>
              <w:tab w:val="clear" w:pos="8459"/>
              <w:tab w:val="right" w:pos="9026" w:leader="dot"/>
            </w:tabs>
            <w:rPr/>
          </w:pPr>
          <w:hyperlink w:anchor="__RefHeading___Toc3058776_1067777946">
            <w:r>
              <w:rPr>
                <w:webHidden/>
                <w:rStyle w:val="IndexLink"/>
                <w:rtl w:val="true"/>
              </w:rPr>
              <w:t>أقول</w:t>
            </w:r>
            <w:r>
              <w:rPr>
                <w:rStyle w:val="IndexLink"/>
                <w:rtl w:val="true"/>
              </w:rPr>
              <w:tab/>
            </w:r>
            <w:r>
              <w:rPr>
                <w:rStyle w:val="IndexLink"/>
              </w:rPr>
              <w:t>515</w:t>
            </w:r>
          </w:hyperlink>
        </w:p>
        <w:p>
          <w:pPr>
            <w:pStyle w:val="Contents3"/>
            <w:tabs>
              <w:tab w:val="clear" w:pos="8459"/>
              <w:tab w:val="right" w:pos="9026" w:leader="dot"/>
            </w:tabs>
            <w:rPr/>
          </w:pPr>
          <w:hyperlink w:anchor="__RefHeading___Toc3058778_1067777946">
            <w:r>
              <w:rPr>
                <w:webHidden/>
                <w:rStyle w:val="IndexLink"/>
                <w:rtl w:val="true"/>
              </w:rPr>
              <w:t>قال المصنّف رفع اللّه درجته</w:t>
            </w:r>
            <w:r>
              <w:rPr>
                <w:rStyle w:val="IndexLink"/>
                <w:rtl w:val="true"/>
              </w:rPr>
              <w:tab/>
            </w:r>
            <w:r>
              <w:rPr>
                <w:rStyle w:val="IndexLink"/>
              </w:rPr>
              <w:t>516</w:t>
            </w:r>
          </w:hyperlink>
        </w:p>
        <w:p>
          <w:pPr>
            <w:pStyle w:val="Contents3"/>
            <w:tabs>
              <w:tab w:val="clear" w:pos="8459"/>
              <w:tab w:val="right" w:pos="9026" w:leader="dot"/>
            </w:tabs>
            <w:rPr/>
          </w:pPr>
          <w:hyperlink w:anchor="__RefHeading___Toc3058780_1067777946">
            <w:r>
              <w:rPr>
                <w:webHidden/>
                <w:rStyle w:val="IndexLink"/>
                <w:rtl w:val="true"/>
              </w:rPr>
              <w:t>قال النّاصب خفضه اللّه</w:t>
            </w:r>
            <w:r>
              <w:rPr>
                <w:rStyle w:val="IndexLink"/>
                <w:rtl w:val="true"/>
              </w:rPr>
              <w:tab/>
            </w:r>
            <w:r>
              <w:rPr>
                <w:rStyle w:val="IndexLink"/>
              </w:rPr>
              <w:t>517</w:t>
            </w:r>
          </w:hyperlink>
        </w:p>
        <w:p>
          <w:pPr>
            <w:pStyle w:val="Contents3"/>
            <w:tabs>
              <w:tab w:val="clear" w:pos="8459"/>
              <w:tab w:val="right" w:pos="9026" w:leader="dot"/>
            </w:tabs>
            <w:rPr/>
          </w:pPr>
          <w:hyperlink w:anchor="__RefHeading___Toc3058782_1067777946">
            <w:r>
              <w:rPr>
                <w:webHidden/>
                <w:rStyle w:val="IndexLink"/>
                <w:rtl w:val="true"/>
              </w:rPr>
              <w:t>أقول</w:t>
            </w:r>
            <w:r>
              <w:rPr>
                <w:rStyle w:val="IndexLink"/>
                <w:rtl w:val="true"/>
              </w:rPr>
              <w:tab/>
            </w:r>
            <w:r>
              <w:rPr>
                <w:rStyle w:val="IndexLink"/>
              </w:rPr>
              <w:t>517</w:t>
            </w:r>
          </w:hyperlink>
        </w:p>
        <w:p>
          <w:pPr>
            <w:pStyle w:val="Contents3"/>
            <w:tabs>
              <w:tab w:val="clear" w:pos="8459"/>
              <w:tab w:val="right" w:pos="9026" w:leader="dot"/>
            </w:tabs>
            <w:rPr/>
          </w:pPr>
          <w:hyperlink w:anchor="__RefHeading___Toc3058784_1067777946">
            <w:r>
              <w:rPr>
                <w:webHidden/>
                <w:rStyle w:val="IndexLink"/>
                <w:rtl w:val="true"/>
              </w:rPr>
              <w:t>قال المصنّف رفع اللّه درجته</w:t>
            </w:r>
            <w:r>
              <w:rPr>
                <w:rStyle w:val="IndexLink"/>
                <w:rtl w:val="true"/>
              </w:rPr>
              <w:tab/>
            </w:r>
            <w:r>
              <w:rPr>
                <w:rStyle w:val="IndexLink"/>
              </w:rPr>
              <w:t>517</w:t>
            </w:r>
          </w:hyperlink>
        </w:p>
        <w:p>
          <w:pPr>
            <w:pStyle w:val="Contents3"/>
            <w:tabs>
              <w:tab w:val="clear" w:pos="8459"/>
              <w:tab w:val="right" w:pos="9026" w:leader="dot"/>
            </w:tabs>
            <w:rPr/>
          </w:pPr>
          <w:hyperlink w:anchor="__RefHeading___Toc3058786_1067777946">
            <w:r>
              <w:rPr>
                <w:webHidden/>
                <w:rStyle w:val="IndexLink"/>
                <w:rtl w:val="true"/>
              </w:rPr>
              <w:t>قال النّاصب خفضه اللّه</w:t>
            </w:r>
            <w:r>
              <w:rPr>
                <w:rStyle w:val="IndexLink"/>
                <w:rtl w:val="true"/>
              </w:rPr>
              <w:tab/>
            </w:r>
            <w:r>
              <w:rPr>
                <w:rStyle w:val="IndexLink"/>
              </w:rPr>
              <w:t>518</w:t>
            </w:r>
          </w:hyperlink>
        </w:p>
        <w:p>
          <w:pPr>
            <w:pStyle w:val="Contents3"/>
            <w:tabs>
              <w:tab w:val="clear" w:pos="8459"/>
              <w:tab w:val="right" w:pos="9026" w:leader="dot"/>
            </w:tabs>
            <w:rPr/>
          </w:pPr>
          <w:hyperlink w:anchor="__RefHeading___Toc3058788_1067777946">
            <w:r>
              <w:rPr>
                <w:webHidden/>
                <w:rStyle w:val="IndexLink"/>
                <w:rtl w:val="true"/>
              </w:rPr>
              <w:t>أقول</w:t>
            </w:r>
            <w:r>
              <w:rPr>
                <w:rStyle w:val="IndexLink"/>
                <w:rtl w:val="true"/>
              </w:rPr>
              <w:tab/>
            </w:r>
            <w:r>
              <w:rPr>
                <w:rStyle w:val="IndexLink"/>
              </w:rPr>
              <w:t>518</w:t>
            </w:r>
          </w:hyperlink>
        </w:p>
        <w:p>
          <w:pPr>
            <w:pStyle w:val="Contents3"/>
            <w:tabs>
              <w:tab w:val="clear" w:pos="8459"/>
              <w:tab w:val="right" w:pos="9026" w:leader="dot"/>
            </w:tabs>
            <w:rPr/>
          </w:pPr>
          <w:hyperlink w:anchor="__RefHeading___Toc3058790_1067777946">
            <w:r>
              <w:rPr>
                <w:webHidden/>
                <w:rStyle w:val="IndexLink"/>
                <w:rtl w:val="true"/>
              </w:rPr>
              <w:t>قال المصنّف رفع اللّه درجته</w:t>
            </w:r>
            <w:r>
              <w:rPr>
                <w:rStyle w:val="IndexLink"/>
                <w:rtl w:val="true"/>
              </w:rPr>
              <w:tab/>
            </w:r>
            <w:r>
              <w:rPr>
                <w:rStyle w:val="IndexLink"/>
              </w:rPr>
              <w:t>521</w:t>
            </w:r>
          </w:hyperlink>
        </w:p>
        <w:p>
          <w:pPr>
            <w:pStyle w:val="Contents3"/>
            <w:tabs>
              <w:tab w:val="clear" w:pos="8459"/>
              <w:tab w:val="right" w:pos="9026" w:leader="dot"/>
            </w:tabs>
            <w:rPr/>
          </w:pPr>
          <w:hyperlink w:anchor="__RefHeading___Toc3058792_1067777946">
            <w:r>
              <w:rPr>
                <w:webHidden/>
                <w:rStyle w:val="IndexLink"/>
                <w:rtl w:val="true"/>
              </w:rPr>
              <w:t>قال المصنّف رفع اللّه درجته</w:t>
            </w:r>
            <w:r>
              <w:rPr>
                <w:rStyle w:val="IndexLink"/>
                <w:rtl w:val="true"/>
              </w:rPr>
              <w:tab/>
            </w:r>
            <w:r>
              <w:rPr>
                <w:rStyle w:val="IndexLink"/>
              </w:rPr>
              <w:t>522</w:t>
            </w:r>
          </w:hyperlink>
        </w:p>
        <w:p>
          <w:pPr>
            <w:pStyle w:val="Contents3"/>
            <w:tabs>
              <w:tab w:val="clear" w:pos="8459"/>
              <w:tab w:val="right" w:pos="9026" w:leader="dot"/>
            </w:tabs>
            <w:rPr/>
          </w:pPr>
          <w:hyperlink w:anchor="__RefHeading___Toc3058794_1067777946">
            <w:r>
              <w:rPr>
                <w:webHidden/>
                <w:rStyle w:val="IndexLink"/>
                <w:rtl w:val="true"/>
              </w:rPr>
              <w:t>أقول</w:t>
            </w:r>
            <w:r>
              <w:rPr>
                <w:rStyle w:val="IndexLink"/>
                <w:rtl w:val="true"/>
              </w:rPr>
              <w:tab/>
            </w:r>
            <w:r>
              <w:rPr>
                <w:rStyle w:val="IndexLink"/>
              </w:rPr>
              <w:t>523</w:t>
            </w:r>
          </w:hyperlink>
        </w:p>
        <w:p>
          <w:pPr>
            <w:pStyle w:val="Contents3"/>
            <w:tabs>
              <w:tab w:val="clear" w:pos="8459"/>
              <w:tab w:val="right" w:pos="9026" w:leader="dot"/>
            </w:tabs>
            <w:rPr/>
          </w:pPr>
          <w:hyperlink w:anchor="__RefHeading___Toc3058796_1067777946">
            <w:r>
              <w:rPr>
                <w:webHidden/>
                <w:rStyle w:val="IndexLink"/>
                <w:rtl w:val="true"/>
              </w:rPr>
              <w:t>قال المصنّف رفع اللّه درجة</w:t>
            </w:r>
            <w:r>
              <w:rPr>
                <w:rStyle w:val="IndexLink"/>
                <w:rtl w:val="true"/>
              </w:rPr>
              <w:tab/>
            </w:r>
            <w:r>
              <w:rPr>
                <w:rStyle w:val="IndexLink"/>
              </w:rPr>
              <w:t>523</w:t>
            </w:r>
          </w:hyperlink>
        </w:p>
        <w:p>
          <w:pPr>
            <w:pStyle w:val="Contents3"/>
            <w:tabs>
              <w:tab w:val="clear" w:pos="8459"/>
              <w:tab w:val="right" w:pos="9026" w:leader="dot"/>
            </w:tabs>
            <w:rPr/>
          </w:pPr>
          <w:hyperlink w:anchor="__RefHeading___Toc3058798_1067777946">
            <w:r>
              <w:rPr>
                <w:webHidden/>
                <w:rStyle w:val="IndexLink"/>
                <w:rtl w:val="true"/>
              </w:rPr>
              <w:t>قال النّاصب خفضه اللّه</w:t>
            </w:r>
            <w:r>
              <w:rPr>
                <w:rStyle w:val="IndexLink"/>
                <w:rtl w:val="true"/>
              </w:rPr>
              <w:tab/>
            </w:r>
            <w:r>
              <w:rPr>
                <w:rStyle w:val="IndexLink"/>
              </w:rPr>
              <w:t>525</w:t>
            </w:r>
          </w:hyperlink>
        </w:p>
        <w:p>
          <w:pPr>
            <w:pStyle w:val="Contents3"/>
            <w:tabs>
              <w:tab w:val="clear" w:pos="8459"/>
              <w:tab w:val="right" w:pos="9026" w:leader="dot"/>
            </w:tabs>
            <w:rPr/>
          </w:pPr>
          <w:hyperlink w:anchor="__RefHeading___Toc3058800_1067777946">
            <w:r>
              <w:rPr>
                <w:webHidden/>
                <w:rStyle w:val="IndexLink"/>
                <w:rtl w:val="true"/>
              </w:rPr>
              <w:t>أقول</w:t>
            </w:r>
            <w:r>
              <w:rPr>
                <w:rStyle w:val="IndexLink"/>
                <w:rtl w:val="true"/>
              </w:rPr>
              <w:tab/>
            </w:r>
            <w:r>
              <w:rPr>
                <w:rStyle w:val="IndexLink"/>
              </w:rPr>
              <w:t>525</w:t>
            </w:r>
          </w:hyperlink>
        </w:p>
        <w:p>
          <w:pPr>
            <w:pStyle w:val="Contents3"/>
            <w:tabs>
              <w:tab w:val="clear" w:pos="8459"/>
              <w:tab w:val="right" w:pos="9026" w:leader="dot"/>
            </w:tabs>
            <w:rPr/>
          </w:pPr>
          <w:hyperlink w:anchor="__RefHeading___Toc3058802_1067777946">
            <w:r>
              <w:rPr>
                <w:webHidden/>
                <w:rStyle w:val="IndexLink"/>
                <w:rtl w:val="true"/>
              </w:rPr>
              <w:t>قال المصنّف رفع اللّه درجته</w:t>
            </w:r>
            <w:r>
              <w:rPr>
                <w:rStyle w:val="IndexLink"/>
                <w:rtl w:val="true"/>
              </w:rPr>
              <w:tab/>
            </w:r>
            <w:r>
              <w:rPr>
                <w:rStyle w:val="IndexLink"/>
              </w:rPr>
              <w:t>526</w:t>
            </w:r>
          </w:hyperlink>
        </w:p>
        <w:p>
          <w:pPr>
            <w:pStyle w:val="Contents3"/>
            <w:tabs>
              <w:tab w:val="clear" w:pos="8459"/>
              <w:tab w:val="right" w:pos="9026" w:leader="dot"/>
            </w:tabs>
            <w:rPr/>
          </w:pPr>
          <w:hyperlink w:anchor="__RefHeading___Toc3058804_1067777946">
            <w:r>
              <w:rPr>
                <w:webHidden/>
                <w:rStyle w:val="IndexLink"/>
                <w:rtl w:val="true"/>
              </w:rPr>
              <w:t>قال النّاصب خفضه اللّه</w:t>
            </w:r>
            <w:r>
              <w:rPr>
                <w:rStyle w:val="IndexLink"/>
                <w:rtl w:val="true"/>
              </w:rPr>
              <w:tab/>
            </w:r>
            <w:r>
              <w:rPr>
                <w:rStyle w:val="IndexLink"/>
              </w:rPr>
              <w:t>527</w:t>
            </w:r>
          </w:hyperlink>
        </w:p>
        <w:p>
          <w:pPr>
            <w:pStyle w:val="Contents3"/>
            <w:tabs>
              <w:tab w:val="clear" w:pos="8459"/>
              <w:tab w:val="right" w:pos="9026" w:leader="dot"/>
            </w:tabs>
            <w:rPr/>
          </w:pPr>
          <w:hyperlink w:anchor="__RefHeading___Toc3058806_1067777946">
            <w:r>
              <w:rPr>
                <w:webHidden/>
                <w:rStyle w:val="IndexLink"/>
                <w:rtl w:val="true"/>
              </w:rPr>
              <w:t>أقول</w:t>
            </w:r>
            <w:r>
              <w:rPr>
                <w:rStyle w:val="IndexLink"/>
                <w:rtl w:val="true"/>
              </w:rPr>
              <w:tab/>
            </w:r>
            <w:r>
              <w:rPr>
                <w:rStyle w:val="IndexLink"/>
              </w:rPr>
              <w:t>527</w:t>
            </w:r>
          </w:hyperlink>
        </w:p>
        <w:p>
          <w:pPr>
            <w:pStyle w:val="Contents3"/>
            <w:tabs>
              <w:tab w:val="clear" w:pos="8459"/>
              <w:tab w:val="right" w:pos="9026" w:leader="dot"/>
            </w:tabs>
            <w:rPr/>
          </w:pPr>
          <w:hyperlink w:anchor="__RefHeading___Toc3058808_1067777946">
            <w:r>
              <w:rPr>
                <w:webHidden/>
                <w:rStyle w:val="IndexLink"/>
                <w:rtl w:val="true"/>
              </w:rPr>
              <w:t>قال المصنّف رفع اللّه درجته</w:t>
            </w:r>
            <w:r>
              <w:rPr>
                <w:rStyle w:val="IndexLink"/>
                <w:rtl w:val="true"/>
              </w:rPr>
              <w:tab/>
            </w:r>
            <w:r>
              <w:rPr>
                <w:rStyle w:val="IndexLink"/>
              </w:rPr>
              <w:t>527</w:t>
            </w:r>
          </w:hyperlink>
        </w:p>
        <w:p>
          <w:pPr>
            <w:pStyle w:val="Contents3"/>
            <w:tabs>
              <w:tab w:val="clear" w:pos="8459"/>
              <w:tab w:val="right" w:pos="9026" w:leader="dot"/>
            </w:tabs>
            <w:rPr/>
          </w:pPr>
          <w:hyperlink w:anchor="__RefHeading___Toc3058810_1067777946">
            <w:r>
              <w:rPr>
                <w:webHidden/>
                <w:rStyle w:val="IndexLink"/>
                <w:rtl w:val="true"/>
              </w:rPr>
              <w:t>قال النّاصب خفضه اللّه</w:t>
            </w:r>
            <w:r>
              <w:rPr>
                <w:rStyle w:val="IndexLink"/>
                <w:rtl w:val="true"/>
              </w:rPr>
              <w:tab/>
            </w:r>
            <w:r>
              <w:rPr>
                <w:rStyle w:val="IndexLink"/>
              </w:rPr>
              <w:t>528</w:t>
            </w:r>
          </w:hyperlink>
        </w:p>
        <w:p>
          <w:pPr>
            <w:pStyle w:val="Contents3"/>
            <w:tabs>
              <w:tab w:val="clear" w:pos="8459"/>
              <w:tab w:val="right" w:pos="9026" w:leader="dot"/>
            </w:tabs>
            <w:rPr/>
          </w:pPr>
          <w:hyperlink w:anchor="__RefHeading___Toc3058812_1067777946">
            <w:r>
              <w:rPr>
                <w:webHidden/>
                <w:rStyle w:val="IndexLink"/>
                <w:rtl w:val="true"/>
              </w:rPr>
              <w:t>أقول</w:t>
            </w:r>
            <w:r>
              <w:rPr>
                <w:rStyle w:val="IndexLink"/>
                <w:rtl w:val="true"/>
              </w:rPr>
              <w:tab/>
            </w:r>
            <w:r>
              <w:rPr>
                <w:rStyle w:val="IndexLink"/>
              </w:rPr>
              <w:t>528</w:t>
            </w:r>
          </w:hyperlink>
        </w:p>
        <w:p>
          <w:pPr>
            <w:pStyle w:val="Contents3"/>
            <w:tabs>
              <w:tab w:val="clear" w:pos="8459"/>
              <w:tab w:val="right" w:pos="9026" w:leader="dot"/>
            </w:tabs>
            <w:rPr/>
          </w:pPr>
          <w:hyperlink w:anchor="__RefHeading___Toc3058814_1067777946">
            <w:r>
              <w:rPr>
                <w:webHidden/>
                <w:rStyle w:val="IndexLink"/>
                <w:rtl w:val="true"/>
              </w:rPr>
              <w:t>قال المصنّف رفع اللّه درجته</w:t>
            </w:r>
            <w:r>
              <w:rPr>
                <w:rStyle w:val="IndexLink"/>
                <w:rtl w:val="true"/>
              </w:rPr>
              <w:tab/>
            </w:r>
            <w:r>
              <w:rPr>
                <w:rStyle w:val="IndexLink"/>
              </w:rPr>
              <w:t>529</w:t>
            </w:r>
          </w:hyperlink>
        </w:p>
        <w:p>
          <w:pPr>
            <w:pStyle w:val="Contents3"/>
            <w:tabs>
              <w:tab w:val="clear" w:pos="8459"/>
              <w:tab w:val="right" w:pos="9026" w:leader="dot"/>
            </w:tabs>
            <w:rPr/>
          </w:pPr>
          <w:hyperlink w:anchor="__RefHeading___Toc3058816_1067777946">
            <w:r>
              <w:rPr>
                <w:webHidden/>
                <w:rStyle w:val="IndexLink"/>
                <w:rtl w:val="true"/>
              </w:rPr>
              <w:t>قال النّاصب خفضه اللّه</w:t>
            </w:r>
            <w:r>
              <w:rPr>
                <w:rStyle w:val="IndexLink"/>
                <w:rtl w:val="true"/>
              </w:rPr>
              <w:tab/>
            </w:r>
            <w:r>
              <w:rPr>
                <w:rStyle w:val="IndexLink"/>
              </w:rPr>
              <w:t>530</w:t>
            </w:r>
          </w:hyperlink>
        </w:p>
        <w:p>
          <w:pPr>
            <w:pStyle w:val="Contents3"/>
            <w:tabs>
              <w:tab w:val="clear" w:pos="8459"/>
              <w:tab w:val="right" w:pos="9026" w:leader="dot"/>
            </w:tabs>
            <w:rPr/>
          </w:pPr>
          <w:hyperlink w:anchor="__RefHeading___Toc3058818_1067777946">
            <w:r>
              <w:rPr>
                <w:webHidden/>
                <w:rStyle w:val="IndexLink"/>
                <w:rtl w:val="true"/>
              </w:rPr>
              <w:t>أقول</w:t>
            </w:r>
            <w:r>
              <w:rPr>
                <w:rStyle w:val="IndexLink"/>
                <w:rtl w:val="true"/>
              </w:rPr>
              <w:tab/>
            </w:r>
            <w:r>
              <w:rPr>
                <w:rStyle w:val="IndexLink"/>
              </w:rPr>
              <w:t>531</w:t>
            </w:r>
          </w:hyperlink>
        </w:p>
        <w:p>
          <w:pPr>
            <w:pStyle w:val="Contents3"/>
            <w:tabs>
              <w:tab w:val="clear" w:pos="8459"/>
              <w:tab w:val="right" w:pos="9026" w:leader="dot"/>
            </w:tabs>
            <w:rPr/>
          </w:pPr>
          <w:hyperlink w:anchor="__RefHeading___Toc3058820_1067777946">
            <w:r>
              <w:rPr>
                <w:webHidden/>
                <w:rStyle w:val="IndexLink"/>
                <w:rtl w:val="true"/>
              </w:rPr>
              <w:t xml:space="preserve">النوع الثاني </w:t>
            </w:r>
            <w:r>
              <w:rPr>
                <w:rStyle w:val="IndexLink"/>
                <w:rtl w:val="true"/>
              </w:rPr>
              <w:t xml:space="preserve">: </w:t>
            </w:r>
            <w:r>
              <w:rPr>
                <w:rStyle w:val="IndexLink"/>
                <w:rtl w:val="true"/>
              </w:rPr>
              <w:t>من ملحقات الاحقاق</w:t>
            </w:r>
            <w:r>
              <w:rPr>
                <w:rStyle w:val="IndexLink"/>
                <w:rtl w:val="true"/>
              </w:rPr>
              <w:tab/>
            </w:r>
            <w:r>
              <w:rPr>
                <w:rStyle w:val="IndexLink"/>
              </w:rPr>
              <w:t>537</w:t>
            </w:r>
          </w:hyperlink>
        </w:p>
        <w:p>
          <w:pPr>
            <w:pStyle w:val="Contents2"/>
            <w:tabs>
              <w:tab w:val="clear" w:pos="8743"/>
              <w:tab w:val="right" w:pos="9026" w:leader="dot"/>
            </w:tabs>
            <w:rPr/>
          </w:pPr>
          <w:hyperlink w:anchor="__RefHeading___Toc3058822_1067777946">
            <w:r>
              <w:rPr>
                <w:webHidden/>
                <w:rStyle w:val="IndexLink"/>
                <w:rtl w:val="true"/>
              </w:rPr>
              <w:t xml:space="preserve">المقصد الاول </w:t>
            </w:r>
            <w:r>
              <w:rPr>
                <w:rStyle w:val="IndexLink"/>
                <w:rtl w:val="true"/>
              </w:rPr>
              <w:t xml:space="preserve">: </w:t>
            </w:r>
            <w:r>
              <w:rPr>
                <w:rStyle w:val="IndexLink"/>
                <w:rtl w:val="true"/>
              </w:rPr>
              <w:t>في نبذة مما يرجع الى ميلاده في أن ميلاد على عليه‌السلام كان في الكعبة</w:t>
            </w:r>
            <w:r>
              <w:rPr>
                <w:rStyle w:val="IndexLink"/>
                <w:rtl w:val="true"/>
              </w:rPr>
              <w:tab/>
            </w:r>
            <w:r>
              <w:rPr>
                <w:rStyle w:val="IndexLink"/>
              </w:rPr>
              <w:t>538</w:t>
            </w:r>
          </w:hyperlink>
        </w:p>
        <w:p>
          <w:pPr>
            <w:pStyle w:val="Contents3"/>
            <w:tabs>
              <w:tab w:val="clear" w:pos="8459"/>
              <w:tab w:val="right" w:pos="9026" w:leader="dot"/>
            </w:tabs>
            <w:rPr/>
          </w:pPr>
          <w:hyperlink w:anchor="__RefHeading___Toc3058824_1067777946">
            <w:r>
              <w:rPr>
                <w:webHidden/>
                <w:rStyle w:val="IndexLink"/>
                <w:rtl w:val="true"/>
              </w:rPr>
              <w:t>اشارة</w:t>
            </w:r>
            <w:r>
              <w:rPr>
                <w:rStyle w:val="IndexLink"/>
                <w:rtl w:val="true"/>
              </w:rPr>
              <w:tab/>
            </w:r>
            <w:r>
              <w:rPr>
                <w:rStyle w:val="IndexLink"/>
              </w:rPr>
              <w:t>538</w:t>
            </w:r>
          </w:hyperlink>
        </w:p>
        <w:p>
          <w:pPr>
            <w:pStyle w:val="Contents3"/>
            <w:tabs>
              <w:tab w:val="clear" w:pos="8459"/>
              <w:tab w:val="right" w:pos="9026" w:leader="dot"/>
            </w:tabs>
            <w:rPr/>
          </w:pPr>
          <w:hyperlink w:anchor="__RefHeading___Toc3058826_1067777946">
            <w:r>
              <w:rPr>
                <w:webHidden/>
                <w:rStyle w:val="IndexLink"/>
                <w:rtl w:val="true"/>
              </w:rPr>
              <w:t>الحديث الاول</w:t>
            </w:r>
            <w:r>
              <w:rPr>
                <w:rStyle w:val="IndexLink"/>
                <w:rtl w:val="true"/>
              </w:rPr>
              <w:tab/>
            </w:r>
            <w:r>
              <w:rPr>
                <w:rStyle w:val="IndexLink"/>
              </w:rPr>
              <w:t>538</w:t>
            </w:r>
          </w:hyperlink>
        </w:p>
        <w:p>
          <w:pPr>
            <w:pStyle w:val="Contents3"/>
            <w:tabs>
              <w:tab w:val="clear" w:pos="8459"/>
              <w:tab w:val="right" w:pos="9026" w:leader="dot"/>
            </w:tabs>
            <w:rPr/>
          </w:pPr>
          <w:hyperlink w:anchor="__RefHeading___Toc3058828_1067777946">
            <w:r>
              <w:rPr>
                <w:webHidden/>
                <w:rStyle w:val="IndexLink"/>
                <w:rtl w:val="true"/>
              </w:rPr>
              <w:t>الحديث الثاني</w:t>
            </w:r>
            <w:r>
              <w:rPr>
                <w:rStyle w:val="IndexLink"/>
                <w:rtl w:val="true"/>
              </w:rPr>
              <w:tab/>
            </w:r>
            <w:r>
              <w:rPr>
                <w:rStyle w:val="IndexLink"/>
              </w:rPr>
              <w:t>540</w:t>
            </w:r>
          </w:hyperlink>
        </w:p>
        <w:p>
          <w:pPr>
            <w:pStyle w:val="Contents3"/>
            <w:tabs>
              <w:tab w:val="clear" w:pos="8459"/>
              <w:tab w:val="right" w:pos="9026" w:leader="dot"/>
            </w:tabs>
            <w:rPr/>
          </w:pPr>
          <w:hyperlink w:anchor="__RefHeading___Toc3058830_1067777946">
            <w:r>
              <w:rPr>
                <w:webHidden/>
                <w:rStyle w:val="IndexLink"/>
                <w:rtl w:val="true"/>
              </w:rPr>
              <w:t>الحديث الثالث</w:t>
            </w:r>
            <w:r>
              <w:rPr>
                <w:rStyle w:val="IndexLink"/>
                <w:rtl w:val="true"/>
              </w:rPr>
              <w:tab/>
            </w:r>
            <w:r>
              <w:rPr>
                <w:rStyle w:val="IndexLink"/>
              </w:rPr>
              <w:t>541</w:t>
            </w:r>
          </w:hyperlink>
        </w:p>
        <w:p>
          <w:pPr>
            <w:pStyle w:val="Contents3"/>
            <w:tabs>
              <w:tab w:val="clear" w:pos="8459"/>
              <w:tab w:val="right" w:pos="9026" w:leader="dot"/>
            </w:tabs>
            <w:rPr/>
          </w:pPr>
          <w:hyperlink w:anchor="__RefHeading___Toc3058832_1067777946">
            <w:r>
              <w:rPr>
                <w:webHidden/>
                <w:rStyle w:val="IndexLink"/>
                <w:rtl w:val="true"/>
              </w:rPr>
              <w:t>ان عليا عليه‌السلام ارتزق من لسان النبي صلی اللّه عليه وآله وسلم</w:t>
            </w:r>
            <w:r>
              <w:rPr>
                <w:rStyle w:val="IndexLink"/>
                <w:rtl w:val="true"/>
              </w:rPr>
              <w:tab/>
            </w:r>
            <w:r>
              <w:rPr>
                <w:rStyle w:val="IndexLink"/>
              </w:rPr>
              <w:t>542</w:t>
            </w:r>
          </w:hyperlink>
        </w:p>
        <w:p>
          <w:pPr>
            <w:pStyle w:val="Contents3"/>
            <w:tabs>
              <w:tab w:val="clear" w:pos="8459"/>
              <w:tab w:val="right" w:pos="9026" w:leader="dot"/>
            </w:tabs>
            <w:rPr/>
          </w:pPr>
          <w:hyperlink w:anchor="__RefHeading___Toc3058834_1067777946">
            <w:r>
              <w:rPr>
                <w:webHidden/>
                <w:rStyle w:val="IndexLink"/>
                <w:rtl w:val="true"/>
              </w:rPr>
              <w:t>ان تسمية على عليه‌السلام كان من عند اللّه</w:t>
            </w:r>
            <w:r>
              <w:rPr>
                <w:rStyle w:val="IndexLink"/>
                <w:rtl w:val="true"/>
              </w:rPr>
              <w:tab/>
            </w:r>
            <w:r>
              <w:rPr>
                <w:rStyle w:val="IndexLink"/>
              </w:rPr>
              <w:t>543</w:t>
            </w:r>
          </w:hyperlink>
        </w:p>
        <w:p>
          <w:pPr>
            <w:pStyle w:val="Contents2"/>
            <w:tabs>
              <w:tab w:val="clear" w:pos="8743"/>
              <w:tab w:val="right" w:pos="9026" w:leader="dot"/>
            </w:tabs>
            <w:rPr/>
          </w:pPr>
          <w:hyperlink w:anchor="__RefHeading___Toc3058836_1067777946">
            <w:r>
              <w:rPr>
                <w:webHidden/>
                <w:rStyle w:val="IndexLink"/>
                <w:rtl w:val="true"/>
              </w:rPr>
              <w:t xml:space="preserve">المقصد الثاني </w:t>
            </w:r>
            <w:r>
              <w:rPr>
                <w:rStyle w:val="IndexLink"/>
                <w:rtl w:val="true"/>
              </w:rPr>
              <w:t xml:space="preserve">: </w:t>
            </w:r>
            <w:r>
              <w:rPr>
                <w:rStyle w:val="IndexLink"/>
                <w:rtl w:val="true"/>
              </w:rPr>
              <w:t>في إسلامه عليه‌السلام</w:t>
            </w:r>
            <w:r>
              <w:rPr>
                <w:rStyle w:val="IndexLink"/>
                <w:rtl w:val="true"/>
              </w:rPr>
              <w:tab/>
            </w:r>
            <w:r>
              <w:rPr>
                <w:rStyle w:val="IndexLink"/>
              </w:rPr>
              <w:t>544</w:t>
            </w:r>
          </w:hyperlink>
        </w:p>
        <w:p>
          <w:pPr>
            <w:pStyle w:val="Contents3"/>
            <w:tabs>
              <w:tab w:val="clear" w:pos="8459"/>
              <w:tab w:val="right" w:pos="9026" w:leader="dot"/>
            </w:tabs>
            <w:rPr/>
          </w:pPr>
          <w:hyperlink w:anchor="__RefHeading___Toc3058838_1067777946">
            <w:r>
              <w:rPr>
                <w:webHidden/>
                <w:rStyle w:val="IndexLink"/>
                <w:rtl w:val="true"/>
              </w:rPr>
              <w:t>اشارة</w:t>
            </w:r>
            <w:r>
              <w:rPr>
                <w:rStyle w:val="IndexLink"/>
                <w:rtl w:val="true"/>
              </w:rPr>
              <w:tab/>
            </w:r>
            <w:r>
              <w:rPr>
                <w:rStyle w:val="IndexLink"/>
              </w:rPr>
              <w:t>544</w:t>
            </w:r>
          </w:hyperlink>
        </w:p>
        <w:p>
          <w:pPr>
            <w:pStyle w:val="Contents3"/>
            <w:tabs>
              <w:tab w:val="clear" w:pos="8459"/>
              <w:tab w:val="right" w:pos="9026" w:leader="dot"/>
            </w:tabs>
            <w:rPr/>
          </w:pPr>
          <w:hyperlink w:anchor="__RefHeading___Toc3058840_1067777946">
            <w:r>
              <w:rPr>
                <w:webHidden/>
                <w:rStyle w:val="IndexLink"/>
                <w:rtl w:val="true"/>
              </w:rPr>
              <w:t xml:space="preserve">الفصل الاول </w:t>
            </w:r>
            <w:r>
              <w:rPr>
                <w:rStyle w:val="IndexLink"/>
                <w:rtl w:val="true"/>
              </w:rPr>
              <w:t xml:space="preserve">: </w:t>
            </w:r>
            <w:r>
              <w:rPr>
                <w:rStyle w:val="IndexLink"/>
                <w:rtl w:val="true"/>
              </w:rPr>
              <w:t>في ان عليا عليه‌السلام اول من اسلم</w:t>
            </w:r>
            <w:r>
              <w:rPr>
                <w:rStyle w:val="IndexLink"/>
                <w:rtl w:val="true"/>
              </w:rPr>
              <w:tab/>
            </w:r>
            <w:r>
              <w:rPr>
                <w:rStyle w:val="IndexLink"/>
              </w:rPr>
              <w:t>544</w:t>
            </w:r>
          </w:hyperlink>
        </w:p>
        <w:p>
          <w:pPr>
            <w:pStyle w:val="Contents4"/>
            <w:tabs>
              <w:tab w:val="clear" w:pos="8176"/>
              <w:tab w:val="right" w:pos="9026" w:leader="dot"/>
            </w:tabs>
            <w:rPr/>
          </w:pPr>
          <w:hyperlink w:anchor="__RefHeading___Toc3058842_1067777946">
            <w:r>
              <w:rPr>
                <w:webHidden/>
                <w:rStyle w:val="IndexLink"/>
                <w:rtl w:val="true"/>
              </w:rPr>
              <w:t>اشارة</w:t>
            </w:r>
            <w:r>
              <w:rPr>
                <w:rStyle w:val="IndexLink"/>
                <w:rtl w:val="true"/>
              </w:rPr>
              <w:tab/>
            </w:r>
            <w:r>
              <w:rPr>
                <w:rStyle w:val="IndexLink"/>
              </w:rPr>
              <w:t>544</w:t>
            </w:r>
          </w:hyperlink>
        </w:p>
        <w:p>
          <w:pPr>
            <w:pStyle w:val="Contents4"/>
            <w:tabs>
              <w:tab w:val="clear" w:pos="8176"/>
              <w:tab w:val="right" w:pos="9026" w:leader="dot"/>
            </w:tabs>
            <w:rPr/>
          </w:pPr>
          <w:hyperlink w:anchor="__RefHeading___Toc3058844_1067777946">
            <w:r>
              <w:rPr>
                <w:webHidden/>
                <w:rStyle w:val="IndexLink"/>
                <w:rtl w:val="true"/>
              </w:rPr>
              <w:t xml:space="preserve">الاول </w:t>
            </w:r>
            <w:r>
              <w:rPr>
                <w:rStyle w:val="IndexLink"/>
                <w:rtl w:val="true"/>
              </w:rPr>
              <w:t xml:space="preserve">: </w:t>
            </w:r>
            <w:r>
              <w:rPr>
                <w:rStyle w:val="IndexLink"/>
                <w:rtl w:val="true"/>
              </w:rPr>
              <w:t>ما روى عن زيد بن أرقم</w:t>
            </w:r>
            <w:r>
              <w:rPr>
                <w:rStyle w:val="IndexLink"/>
                <w:rtl w:val="true"/>
              </w:rPr>
              <w:tab/>
            </w:r>
            <w:r>
              <w:rPr>
                <w:rStyle w:val="IndexLink"/>
              </w:rPr>
              <w:t>544</w:t>
            </w:r>
          </w:hyperlink>
        </w:p>
        <w:p>
          <w:pPr>
            <w:pStyle w:val="Contents4"/>
            <w:tabs>
              <w:tab w:val="clear" w:pos="8176"/>
              <w:tab w:val="right" w:pos="9026" w:leader="dot"/>
            </w:tabs>
            <w:rPr/>
          </w:pPr>
          <w:hyperlink w:anchor="__RefHeading___Toc3058846_1067777946">
            <w:r>
              <w:rPr>
                <w:webHidden/>
                <w:rStyle w:val="IndexLink"/>
                <w:rtl w:val="true"/>
              </w:rPr>
              <w:t xml:space="preserve">الثاني </w:t>
            </w:r>
            <w:r>
              <w:rPr>
                <w:rStyle w:val="IndexLink"/>
                <w:rtl w:val="true"/>
              </w:rPr>
              <w:t xml:space="preserve">: </w:t>
            </w:r>
            <w:r>
              <w:rPr>
                <w:rStyle w:val="IndexLink"/>
                <w:rtl w:val="true"/>
              </w:rPr>
              <w:t>ما روى عن حبة العرني</w:t>
            </w:r>
            <w:r>
              <w:rPr>
                <w:rStyle w:val="IndexLink"/>
                <w:rtl w:val="true"/>
              </w:rPr>
              <w:tab/>
            </w:r>
            <w:r>
              <w:rPr>
                <w:rStyle w:val="IndexLink"/>
              </w:rPr>
              <w:t>547</w:t>
            </w:r>
          </w:hyperlink>
        </w:p>
        <w:p>
          <w:pPr>
            <w:pStyle w:val="Contents4"/>
            <w:tabs>
              <w:tab w:val="clear" w:pos="8176"/>
              <w:tab w:val="right" w:pos="9026" w:leader="dot"/>
            </w:tabs>
            <w:rPr/>
          </w:pPr>
          <w:hyperlink w:anchor="__RefHeading___Toc3058848_1067777946">
            <w:r>
              <w:rPr>
                <w:webHidden/>
                <w:rStyle w:val="IndexLink"/>
                <w:rtl w:val="true"/>
              </w:rPr>
              <w:t xml:space="preserve">الثالث </w:t>
            </w:r>
            <w:r>
              <w:rPr>
                <w:rStyle w:val="IndexLink"/>
                <w:rtl w:val="true"/>
              </w:rPr>
              <w:t xml:space="preserve">: </w:t>
            </w:r>
            <w:r>
              <w:rPr>
                <w:rStyle w:val="IndexLink"/>
                <w:rtl w:val="true"/>
              </w:rPr>
              <w:t>ما روى عن عبد اللّه بن بريدة</w:t>
            </w:r>
            <w:r>
              <w:rPr>
                <w:rStyle w:val="IndexLink"/>
                <w:rtl w:val="true"/>
              </w:rPr>
              <w:tab/>
            </w:r>
            <w:r>
              <w:rPr>
                <w:rStyle w:val="IndexLink"/>
              </w:rPr>
              <w:t>549</w:t>
            </w:r>
          </w:hyperlink>
        </w:p>
        <w:p>
          <w:pPr>
            <w:pStyle w:val="Contents4"/>
            <w:tabs>
              <w:tab w:val="clear" w:pos="8176"/>
              <w:tab w:val="right" w:pos="9026" w:leader="dot"/>
            </w:tabs>
            <w:rPr/>
          </w:pPr>
          <w:hyperlink w:anchor="__RefHeading___Toc3058850_1067777946">
            <w:r>
              <w:rPr>
                <w:webHidden/>
                <w:rStyle w:val="IndexLink"/>
                <w:rtl w:val="true"/>
              </w:rPr>
              <w:t xml:space="preserve">الرابع </w:t>
            </w:r>
            <w:r>
              <w:rPr>
                <w:rStyle w:val="IndexLink"/>
                <w:rtl w:val="true"/>
              </w:rPr>
              <w:t xml:space="preserve">: </w:t>
            </w:r>
            <w:r>
              <w:rPr>
                <w:rStyle w:val="IndexLink"/>
                <w:rtl w:val="true"/>
              </w:rPr>
              <w:t>ما روى عن عمرو بن ميمون عن ابن عباس</w:t>
            </w:r>
            <w:r>
              <w:rPr>
                <w:rStyle w:val="IndexLink"/>
                <w:rtl w:val="true"/>
              </w:rPr>
              <w:tab/>
            </w:r>
            <w:r>
              <w:rPr>
                <w:rStyle w:val="IndexLink"/>
              </w:rPr>
              <w:t>550</w:t>
            </w:r>
          </w:hyperlink>
        </w:p>
        <w:p>
          <w:pPr>
            <w:pStyle w:val="Contents4"/>
            <w:tabs>
              <w:tab w:val="clear" w:pos="8176"/>
              <w:tab w:val="right" w:pos="9026" w:leader="dot"/>
            </w:tabs>
            <w:rPr/>
          </w:pPr>
          <w:hyperlink w:anchor="__RefHeading___Toc3058852_1067777946">
            <w:r>
              <w:rPr>
                <w:webHidden/>
                <w:rStyle w:val="IndexLink"/>
                <w:rtl w:val="true"/>
              </w:rPr>
              <w:t xml:space="preserve">الخامس </w:t>
            </w:r>
            <w:r>
              <w:rPr>
                <w:rStyle w:val="IndexLink"/>
                <w:rtl w:val="true"/>
              </w:rPr>
              <w:t xml:space="preserve">: </w:t>
            </w:r>
            <w:r>
              <w:rPr>
                <w:rStyle w:val="IndexLink"/>
                <w:rtl w:val="true"/>
              </w:rPr>
              <w:t>ما روى مقسم عن ابن عباس</w:t>
            </w:r>
            <w:r>
              <w:rPr>
                <w:rStyle w:val="IndexLink"/>
                <w:rtl w:val="true"/>
              </w:rPr>
              <w:tab/>
            </w:r>
            <w:r>
              <w:rPr>
                <w:rStyle w:val="IndexLink"/>
              </w:rPr>
              <w:t>553</w:t>
            </w:r>
          </w:hyperlink>
        </w:p>
        <w:p>
          <w:pPr>
            <w:pStyle w:val="Contents4"/>
            <w:tabs>
              <w:tab w:val="clear" w:pos="8176"/>
              <w:tab w:val="right" w:pos="9026" w:leader="dot"/>
            </w:tabs>
            <w:rPr/>
          </w:pPr>
          <w:hyperlink w:anchor="__RefHeading___Toc3058854_1067777946">
            <w:r>
              <w:rPr>
                <w:webHidden/>
                <w:rStyle w:val="IndexLink"/>
                <w:rtl w:val="true"/>
              </w:rPr>
              <w:t xml:space="preserve">السادس </w:t>
            </w:r>
            <w:r>
              <w:rPr>
                <w:rStyle w:val="IndexLink"/>
                <w:rtl w:val="true"/>
              </w:rPr>
              <w:t xml:space="preserve">: </w:t>
            </w:r>
            <w:r>
              <w:rPr>
                <w:rStyle w:val="IndexLink"/>
                <w:rtl w:val="true"/>
              </w:rPr>
              <w:t>ما روى عن مالك بن الحويرث</w:t>
            </w:r>
            <w:r>
              <w:rPr>
                <w:rStyle w:val="IndexLink"/>
                <w:rtl w:val="true"/>
              </w:rPr>
              <w:tab/>
            </w:r>
            <w:r>
              <w:rPr>
                <w:rStyle w:val="IndexLink"/>
              </w:rPr>
              <w:t>554</w:t>
            </w:r>
          </w:hyperlink>
        </w:p>
        <w:p>
          <w:pPr>
            <w:pStyle w:val="Contents4"/>
            <w:tabs>
              <w:tab w:val="clear" w:pos="8176"/>
              <w:tab w:val="right" w:pos="9026" w:leader="dot"/>
            </w:tabs>
            <w:rPr/>
          </w:pPr>
          <w:hyperlink w:anchor="__RefHeading___Toc3058856_1067777946">
            <w:r>
              <w:rPr>
                <w:webHidden/>
                <w:rStyle w:val="IndexLink"/>
                <w:rtl w:val="true"/>
              </w:rPr>
              <w:t xml:space="preserve">السابع </w:t>
            </w:r>
            <w:r>
              <w:rPr>
                <w:rStyle w:val="IndexLink"/>
                <w:rtl w:val="true"/>
              </w:rPr>
              <w:t xml:space="preserve">: </w:t>
            </w:r>
            <w:r>
              <w:rPr>
                <w:rStyle w:val="IndexLink"/>
                <w:rtl w:val="true"/>
              </w:rPr>
              <w:t>ما روى عن ابى هريرة</w:t>
            </w:r>
            <w:r>
              <w:rPr>
                <w:rStyle w:val="IndexLink"/>
                <w:rtl w:val="true"/>
              </w:rPr>
              <w:tab/>
            </w:r>
            <w:r>
              <w:rPr>
                <w:rStyle w:val="IndexLink"/>
              </w:rPr>
              <w:t>555</w:t>
            </w:r>
          </w:hyperlink>
        </w:p>
        <w:p>
          <w:pPr>
            <w:pStyle w:val="Contents4"/>
            <w:tabs>
              <w:tab w:val="clear" w:pos="8176"/>
              <w:tab w:val="right" w:pos="9026" w:leader="dot"/>
            </w:tabs>
            <w:rPr/>
          </w:pPr>
          <w:hyperlink w:anchor="__RefHeading___Toc3058858_1067777946">
            <w:r>
              <w:rPr>
                <w:webHidden/>
                <w:rStyle w:val="IndexLink"/>
                <w:rtl w:val="true"/>
              </w:rPr>
              <w:t xml:space="preserve">الثامن </w:t>
            </w:r>
            <w:r>
              <w:rPr>
                <w:rStyle w:val="IndexLink"/>
                <w:rtl w:val="true"/>
              </w:rPr>
              <w:t xml:space="preserve">: </w:t>
            </w:r>
            <w:r>
              <w:rPr>
                <w:rStyle w:val="IndexLink"/>
                <w:rtl w:val="true"/>
              </w:rPr>
              <w:t>ما روى عن ابى رافع</w:t>
            </w:r>
            <w:r>
              <w:rPr>
                <w:rStyle w:val="IndexLink"/>
                <w:rtl w:val="true"/>
              </w:rPr>
              <w:tab/>
            </w:r>
            <w:r>
              <w:rPr>
                <w:rStyle w:val="IndexLink"/>
              </w:rPr>
              <w:t>555</w:t>
            </w:r>
          </w:hyperlink>
        </w:p>
        <w:p>
          <w:pPr>
            <w:pStyle w:val="Contents4"/>
            <w:tabs>
              <w:tab w:val="clear" w:pos="8176"/>
              <w:tab w:val="right" w:pos="9026" w:leader="dot"/>
            </w:tabs>
            <w:rPr/>
          </w:pPr>
          <w:hyperlink w:anchor="__RefHeading___Toc3058860_1067777946">
            <w:r>
              <w:rPr>
                <w:webHidden/>
                <w:rStyle w:val="IndexLink"/>
                <w:rtl w:val="true"/>
              </w:rPr>
              <w:t xml:space="preserve">التاسع </w:t>
            </w:r>
            <w:r>
              <w:rPr>
                <w:rStyle w:val="IndexLink"/>
                <w:rtl w:val="true"/>
              </w:rPr>
              <w:t xml:space="preserve">: </w:t>
            </w:r>
            <w:r>
              <w:rPr>
                <w:rStyle w:val="IndexLink"/>
                <w:rtl w:val="true"/>
              </w:rPr>
              <w:t>ما روى عن عبد اللّه بن خباب صاحب رسول اللّه صلی اللّه عليه وآله وسلم</w:t>
            </w:r>
            <w:r>
              <w:rPr>
                <w:rStyle w:val="IndexLink"/>
                <w:rtl w:val="true"/>
              </w:rPr>
              <w:tab/>
            </w:r>
            <w:r>
              <w:rPr>
                <w:rStyle w:val="IndexLink"/>
              </w:rPr>
              <w:t>556</w:t>
            </w:r>
          </w:hyperlink>
        </w:p>
        <w:p>
          <w:pPr>
            <w:pStyle w:val="Contents4"/>
            <w:tabs>
              <w:tab w:val="clear" w:pos="8176"/>
              <w:tab w:val="right" w:pos="9026" w:leader="dot"/>
            </w:tabs>
            <w:rPr/>
          </w:pPr>
          <w:hyperlink w:anchor="__RefHeading___Toc3058862_1067777946">
            <w:r>
              <w:rPr>
                <w:webHidden/>
                <w:rStyle w:val="IndexLink"/>
                <w:rtl w:val="true"/>
              </w:rPr>
              <w:t xml:space="preserve">العاشر </w:t>
            </w:r>
            <w:r>
              <w:rPr>
                <w:rStyle w:val="IndexLink"/>
                <w:rtl w:val="true"/>
              </w:rPr>
              <w:t xml:space="preserve">: </w:t>
            </w:r>
            <w:r>
              <w:rPr>
                <w:rStyle w:val="IndexLink"/>
                <w:rtl w:val="true"/>
              </w:rPr>
              <w:t>ما روى عن سلمان وأبى ذر</w:t>
            </w:r>
            <w:r>
              <w:rPr>
                <w:rStyle w:val="IndexLink"/>
                <w:rtl w:val="true"/>
              </w:rPr>
              <w:tab/>
            </w:r>
            <w:r>
              <w:rPr>
                <w:rStyle w:val="IndexLink"/>
              </w:rPr>
              <w:t>556</w:t>
            </w:r>
          </w:hyperlink>
        </w:p>
        <w:p>
          <w:pPr>
            <w:pStyle w:val="Contents4"/>
            <w:tabs>
              <w:tab w:val="clear" w:pos="8176"/>
              <w:tab w:val="right" w:pos="9026" w:leader="dot"/>
            </w:tabs>
            <w:rPr/>
          </w:pPr>
          <w:hyperlink w:anchor="__RefHeading___Toc3058864_1067777946">
            <w:r>
              <w:rPr>
                <w:webHidden/>
                <w:rStyle w:val="IndexLink"/>
                <w:rtl w:val="true"/>
              </w:rPr>
              <w:t xml:space="preserve">الحادي عشر </w:t>
            </w:r>
            <w:r>
              <w:rPr>
                <w:rStyle w:val="IndexLink"/>
                <w:rtl w:val="true"/>
              </w:rPr>
              <w:t xml:space="preserve">: </w:t>
            </w:r>
            <w:r>
              <w:rPr>
                <w:rStyle w:val="IndexLink"/>
                <w:rtl w:val="true"/>
              </w:rPr>
              <w:t>ما روى عن جماعة من الصحابة</w:t>
            </w:r>
            <w:r>
              <w:rPr>
                <w:rStyle w:val="IndexLink"/>
                <w:rtl w:val="true"/>
              </w:rPr>
              <w:tab/>
            </w:r>
            <w:r>
              <w:rPr>
                <w:rStyle w:val="IndexLink"/>
              </w:rPr>
              <w:t>557</w:t>
            </w:r>
          </w:hyperlink>
        </w:p>
        <w:p>
          <w:pPr>
            <w:pStyle w:val="Contents4"/>
            <w:tabs>
              <w:tab w:val="clear" w:pos="8176"/>
              <w:tab w:val="right" w:pos="9026" w:leader="dot"/>
            </w:tabs>
            <w:rPr/>
          </w:pPr>
          <w:hyperlink w:anchor="__RefHeading___Toc3058866_1067777946">
            <w:r>
              <w:rPr>
                <w:webHidden/>
                <w:rStyle w:val="IndexLink"/>
                <w:rtl w:val="true"/>
              </w:rPr>
              <w:t xml:space="preserve">الثاني عشر </w:t>
            </w:r>
            <w:r>
              <w:rPr>
                <w:rStyle w:val="IndexLink"/>
                <w:rtl w:val="true"/>
              </w:rPr>
              <w:t xml:space="preserve">: </w:t>
            </w:r>
            <w:r>
              <w:rPr>
                <w:rStyle w:val="IndexLink"/>
                <w:rtl w:val="true"/>
              </w:rPr>
              <w:t>ما روى عن أبى عبد الرحمن بن خالد</w:t>
            </w:r>
            <w:r>
              <w:rPr>
                <w:rStyle w:val="IndexLink"/>
                <w:rtl w:val="true"/>
              </w:rPr>
              <w:tab/>
            </w:r>
            <w:r>
              <w:rPr>
                <w:rStyle w:val="IndexLink"/>
              </w:rPr>
              <w:t>560</w:t>
            </w:r>
          </w:hyperlink>
        </w:p>
        <w:p>
          <w:pPr>
            <w:pStyle w:val="Contents4"/>
            <w:tabs>
              <w:tab w:val="clear" w:pos="8176"/>
              <w:tab w:val="right" w:pos="9026" w:leader="dot"/>
            </w:tabs>
            <w:rPr/>
          </w:pPr>
          <w:hyperlink w:anchor="__RefHeading___Toc3058868_1067777946">
            <w:r>
              <w:rPr>
                <w:webHidden/>
                <w:rStyle w:val="IndexLink"/>
                <w:rtl w:val="true"/>
              </w:rPr>
              <w:t xml:space="preserve">الثالث عشر </w:t>
            </w:r>
            <w:r>
              <w:rPr>
                <w:rStyle w:val="IndexLink"/>
                <w:rtl w:val="true"/>
              </w:rPr>
              <w:t xml:space="preserve">: </w:t>
            </w:r>
            <w:r>
              <w:rPr>
                <w:rStyle w:val="IndexLink"/>
                <w:rtl w:val="true"/>
              </w:rPr>
              <w:t>ما روى عن محمد بن كعب القرظي</w:t>
            </w:r>
            <w:r>
              <w:rPr>
                <w:rStyle w:val="IndexLink"/>
                <w:rtl w:val="true"/>
              </w:rPr>
              <w:tab/>
            </w:r>
            <w:r>
              <w:rPr>
                <w:rStyle w:val="IndexLink"/>
              </w:rPr>
              <w:t>562</w:t>
            </w:r>
          </w:hyperlink>
        </w:p>
        <w:p>
          <w:pPr>
            <w:pStyle w:val="Contents4"/>
            <w:tabs>
              <w:tab w:val="clear" w:pos="8176"/>
              <w:tab w:val="right" w:pos="9026" w:leader="dot"/>
            </w:tabs>
            <w:rPr/>
          </w:pPr>
          <w:hyperlink w:anchor="__RefHeading___Toc3058870_1067777946">
            <w:r>
              <w:rPr>
                <w:webHidden/>
                <w:rStyle w:val="IndexLink"/>
                <w:rtl w:val="true"/>
              </w:rPr>
              <w:t xml:space="preserve">الرابع عشر </w:t>
            </w:r>
            <w:r>
              <w:rPr>
                <w:rStyle w:val="IndexLink"/>
                <w:rtl w:val="true"/>
              </w:rPr>
              <w:t xml:space="preserve">: </w:t>
            </w:r>
            <w:r>
              <w:rPr>
                <w:rStyle w:val="IndexLink"/>
                <w:rtl w:val="true"/>
              </w:rPr>
              <w:t>ما روى عن الحسن بن زيد</w:t>
            </w:r>
            <w:r>
              <w:rPr>
                <w:rStyle w:val="IndexLink"/>
                <w:rtl w:val="true"/>
              </w:rPr>
              <w:tab/>
            </w:r>
            <w:r>
              <w:rPr>
                <w:rStyle w:val="IndexLink"/>
              </w:rPr>
              <w:t>563</w:t>
            </w:r>
          </w:hyperlink>
        </w:p>
        <w:p>
          <w:pPr>
            <w:pStyle w:val="Contents4"/>
            <w:tabs>
              <w:tab w:val="clear" w:pos="8176"/>
              <w:tab w:val="right" w:pos="9026" w:leader="dot"/>
            </w:tabs>
            <w:rPr/>
          </w:pPr>
          <w:hyperlink w:anchor="__RefHeading___Toc3058872_1067777946">
            <w:r>
              <w:rPr>
                <w:webHidden/>
                <w:rStyle w:val="IndexLink"/>
                <w:rtl w:val="true"/>
              </w:rPr>
              <w:t xml:space="preserve">الخامس عشر </w:t>
            </w:r>
            <w:r>
              <w:rPr>
                <w:rStyle w:val="IndexLink"/>
                <w:rtl w:val="true"/>
              </w:rPr>
              <w:t xml:space="preserve">: </w:t>
            </w:r>
            <w:r>
              <w:rPr>
                <w:rStyle w:val="IndexLink"/>
                <w:rtl w:val="true"/>
              </w:rPr>
              <w:t>ما روى عن الحسن البصري</w:t>
            </w:r>
            <w:r>
              <w:rPr>
                <w:rStyle w:val="IndexLink"/>
                <w:rtl w:val="true"/>
              </w:rPr>
              <w:tab/>
            </w:r>
            <w:r>
              <w:rPr>
                <w:rStyle w:val="IndexLink"/>
              </w:rPr>
              <w:t>563</w:t>
            </w:r>
          </w:hyperlink>
        </w:p>
        <w:p>
          <w:pPr>
            <w:pStyle w:val="Contents4"/>
            <w:tabs>
              <w:tab w:val="clear" w:pos="8176"/>
              <w:tab w:val="right" w:pos="9026" w:leader="dot"/>
            </w:tabs>
            <w:rPr/>
          </w:pPr>
          <w:hyperlink w:anchor="__RefHeading___Toc3058874_1067777946">
            <w:r>
              <w:rPr>
                <w:webHidden/>
                <w:rStyle w:val="IndexLink"/>
                <w:rtl w:val="true"/>
              </w:rPr>
              <w:t xml:space="preserve">السادس عشر </w:t>
            </w:r>
            <w:r>
              <w:rPr>
                <w:rStyle w:val="IndexLink"/>
                <w:rtl w:val="true"/>
              </w:rPr>
              <w:t xml:space="preserve">: </w:t>
            </w:r>
            <w:r>
              <w:rPr>
                <w:rStyle w:val="IndexLink"/>
                <w:rtl w:val="true"/>
              </w:rPr>
              <w:t>ما رواه ابن إسحاق</w:t>
            </w:r>
            <w:r>
              <w:rPr>
                <w:rStyle w:val="IndexLink"/>
                <w:rtl w:val="true"/>
              </w:rPr>
              <w:tab/>
            </w:r>
            <w:r>
              <w:rPr>
                <w:rStyle w:val="IndexLink"/>
              </w:rPr>
              <w:t>564</w:t>
            </w:r>
          </w:hyperlink>
        </w:p>
        <w:p>
          <w:pPr>
            <w:pStyle w:val="Contents3"/>
            <w:tabs>
              <w:tab w:val="clear" w:pos="8459"/>
              <w:tab w:val="right" w:pos="9026" w:leader="dot"/>
            </w:tabs>
            <w:rPr/>
          </w:pPr>
          <w:hyperlink w:anchor="__RefHeading___Toc3058876_1067777946">
            <w:r>
              <w:rPr>
                <w:webHidden/>
                <w:rStyle w:val="IndexLink"/>
                <w:rtl w:val="true"/>
              </w:rPr>
              <w:t xml:space="preserve">الفصل الثاني </w:t>
            </w:r>
            <w:r>
              <w:rPr>
                <w:rStyle w:val="IndexLink"/>
                <w:rtl w:val="true"/>
              </w:rPr>
              <w:t xml:space="preserve">: </w:t>
            </w:r>
            <w:r>
              <w:rPr>
                <w:rStyle w:val="IndexLink"/>
                <w:rtl w:val="true"/>
              </w:rPr>
              <w:t>في ان عليا عليه‌السلام أول من صلّى</w:t>
            </w:r>
            <w:r>
              <w:rPr>
                <w:rStyle w:val="IndexLink"/>
                <w:rtl w:val="true"/>
              </w:rPr>
              <w:tab/>
            </w:r>
            <w:r>
              <w:rPr>
                <w:rStyle w:val="IndexLink"/>
              </w:rPr>
              <w:t>565</w:t>
            </w:r>
          </w:hyperlink>
        </w:p>
        <w:p>
          <w:pPr>
            <w:pStyle w:val="Contents4"/>
            <w:tabs>
              <w:tab w:val="clear" w:pos="8176"/>
              <w:tab w:val="right" w:pos="9026" w:leader="dot"/>
            </w:tabs>
            <w:rPr/>
          </w:pPr>
          <w:hyperlink w:anchor="__RefHeading___Toc3058878_1067777946">
            <w:r>
              <w:rPr>
                <w:webHidden/>
                <w:rStyle w:val="IndexLink"/>
                <w:rtl w:val="true"/>
              </w:rPr>
              <w:t>اشارة</w:t>
            </w:r>
            <w:r>
              <w:rPr>
                <w:rStyle w:val="IndexLink"/>
                <w:rtl w:val="true"/>
              </w:rPr>
              <w:tab/>
            </w:r>
            <w:r>
              <w:rPr>
                <w:rStyle w:val="IndexLink"/>
              </w:rPr>
              <w:t>565</w:t>
            </w:r>
          </w:hyperlink>
        </w:p>
        <w:p>
          <w:pPr>
            <w:pStyle w:val="Contents4"/>
            <w:tabs>
              <w:tab w:val="clear" w:pos="8176"/>
              <w:tab w:val="right" w:pos="9026" w:leader="dot"/>
            </w:tabs>
            <w:rPr/>
          </w:pPr>
          <w:hyperlink w:anchor="__RefHeading___Toc3058880_1067777946">
            <w:r>
              <w:rPr>
                <w:webHidden/>
                <w:rStyle w:val="IndexLink"/>
                <w:rtl w:val="true"/>
              </w:rPr>
              <w:t xml:space="preserve">الاول </w:t>
            </w:r>
            <w:r>
              <w:rPr>
                <w:rStyle w:val="IndexLink"/>
                <w:rtl w:val="true"/>
              </w:rPr>
              <w:t xml:space="preserve">: </w:t>
            </w:r>
            <w:r>
              <w:rPr>
                <w:rStyle w:val="IndexLink"/>
                <w:rtl w:val="true"/>
              </w:rPr>
              <w:t>ما رواه ابن عباس عن رسول اللّه صلی اللّه عليه وآله وسلم</w:t>
            </w:r>
            <w:r>
              <w:rPr>
                <w:rStyle w:val="IndexLink"/>
                <w:rtl w:val="true"/>
              </w:rPr>
              <w:tab/>
            </w:r>
            <w:r>
              <w:rPr>
                <w:rStyle w:val="IndexLink"/>
              </w:rPr>
              <w:t>565</w:t>
            </w:r>
          </w:hyperlink>
        </w:p>
        <w:p>
          <w:pPr>
            <w:pStyle w:val="Contents4"/>
            <w:tabs>
              <w:tab w:val="clear" w:pos="8176"/>
              <w:tab w:val="right" w:pos="9026" w:leader="dot"/>
            </w:tabs>
            <w:rPr/>
          </w:pPr>
          <w:hyperlink w:anchor="__RefHeading___Toc3058882_1067777946">
            <w:r>
              <w:rPr>
                <w:webHidden/>
                <w:rStyle w:val="IndexLink"/>
                <w:rtl w:val="true"/>
              </w:rPr>
              <w:t xml:space="preserve">الثاني </w:t>
            </w:r>
            <w:r>
              <w:rPr>
                <w:rStyle w:val="IndexLink"/>
                <w:rtl w:val="true"/>
              </w:rPr>
              <w:t xml:space="preserve">: </w:t>
            </w:r>
            <w:r>
              <w:rPr>
                <w:rStyle w:val="IndexLink"/>
                <w:rtl w:val="true"/>
              </w:rPr>
              <w:t>ما روى عن زيد بن أرقم</w:t>
            </w:r>
            <w:r>
              <w:rPr>
                <w:rStyle w:val="IndexLink"/>
                <w:rtl w:val="true"/>
              </w:rPr>
              <w:tab/>
            </w:r>
            <w:r>
              <w:rPr>
                <w:rStyle w:val="IndexLink"/>
              </w:rPr>
              <w:t>567</w:t>
            </w:r>
          </w:hyperlink>
        </w:p>
        <w:p>
          <w:pPr>
            <w:pStyle w:val="Contents4"/>
            <w:tabs>
              <w:tab w:val="clear" w:pos="8176"/>
              <w:tab w:val="right" w:pos="9026" w:leader="dot"/>
            </w:tabs>
            <w:rPr/>
          </w:pPr>
          <w:hyperlink w:anchor="__RefHeading___Toc3058884_1067777946">
            <w:r>
              <w:rPr>
                <w:webHidden/>
                <w:rStyle w:val="IndexLink"/>
                <w:rtl w:val="true"/>
              </w:rPr>
              <w:t xml:space="preserve">الثالث </w:t>
            </w:r>
            <w:r>
              <w:rPr>
                <w:rStyle w:val="IndexLink"/>
                <w:rtl w:val="true"/>
              </w:rPr>
              <w:t xml:space="preserve">: </w:t>
            </w:r>
            <w:r>
              <w:rPr>
                <w:rStyle w:val="IndexLink"/>
                <w:rtl w:val="true"/>
              </w:rPr>
              <w:t>ما روى عن حبة العرني عن على عليه‌السلام</w:t>
            </w:r>
            <w:r>
              <w:rPr>
                <w:rStyle w:val="IndexLink"/>
                <w:rtl w:val="true"/>
              </w:rPr>
              <w:tab/>
            </w:r>
            <w:r>
              <w:rPr>
                <w:rStyle w:val="IndexLink"/>
              </w:rPr>
              <w:t>568</w:t>
            </w:r>
          </w:hyperlink>
        </w:p>
        <w:p>
          <w:pPr>
            <w:pStyle w:val="Contents4"/>
            <w:tabs>
              <w:tab w:val="clear" w:pos="8176"/>
              <w:tab w:val="right" w:pos="9026" w:leader="dot"/>
            </w:tabs>
            <w:rPr/>
          </w:pPr>
          <w:hyperlink w:anchor="__RefHeading___Toc3058886_1067777946">
            <w:r>
              <w:rPr>
                <w:webHidden/>
                <w:rStyle w:val="IndexLink"/>
                <w:rtl w:val="true"/>
              </w:rPr>
              <w:t xml:space="preserve">الرابع </w:t>
            </w:r>
            <w:r>
              <w:rPr>
                <w:rStyle w:val="IndexLink"/>
                <w:rtl w:val="true"/>
              </w:rPr>
              <w:t xml:space="preserve">: </w:t>
            </w:r>
            <w:r>
              <w:rPr>
                <w:rStyle w:val="IndexLink"/>
                <w:rtl w:val="true"/>
              </w:rPr>
              <w:t>ما روى عن ابن عباس</w:t>
            </w:r>
            <w:r>
              <w:rPr>
                <w:rStyle w:val="IndexLink"/>
                <w:rtl w:val="true"/>
              </w:rPr>
              <w:tab/>
            </w:r>
            <w:r>
              <w:rPr>
                <w:rStyle w:val="IndexLink"/>
              </w:rPr>
              <w:t>571</w:t>
            </w:r>
          </w:hyperlink>
        </w:p>
        <w:p>
          <w:pPr>
            <w:pStyle w:val="Contents4"/>
            <w:tabs>
              <w:tab w:val="clear" w:pos="8176"/>
              <w:tab w:val="right" w:pos="9026" w:leader="dot"/>
            </w:tabs>
            <w:rPr/>
          </w:pPr>
          <w:hyperlink w:anchor="__RefHeading___Toc3058888_1067777946">
            <w:r>
              <w:rPr>
                <w:webHidden/>
                <w:rStyle w:val="IndexLink"/>
                <w:rtl w:val="true"/>
              </w:rPr>
              <w:t xml:space="preserve">الخامس </w:t>
            </w:r>
            <w:r>
              <w:rPr>
                <w:rStyle w:val="IndexLink"/>
                <w:rtl w:val="true"/>
              </w:rPr>
              <w:t xml:space="preserve">: </w:t>
            </w:r>
            <w:r>
              <w:rPr>
                <w:rStyle w:val="IndexLink"/>
                <w:rtl w:val="true"/>
              </w:rPr>
              <w:t>ما روى عن الحكم بن عيينة</w:t>
            </w:r>
            <w:r>
              <w:rPr>
                <w:rStyle w:val="IndexLink"/>
                <w:rtl w:val="true"/>
              </w:rPr>
              <w:tab/>
            </w:r>
            <w:r>
              <w:rPr>
                <w:rStyle w:val="IndexLink"/>
              </w:rPr>
              <w:t>574</w:t>
            </w:r>
          </w:hyperlink>
        </w:p>
        <w:p>
          <w:pPr>
            <w:pStyle w:val="Contents3"/>
            <w:tabs>
              <w:tab w:val="clear" w:pos="8459"/>
              <w:tab w:val="right" w:pos="9026" w:leader="dot"/>
            </w:tabs>
            <w:rPr/>
          </w:pPr>
          <w:hyperlink w:anchor="__RefHeading___Toc3058890_1067777946">
            <w:r>
              <w:rPr>
                <w:webHidden/>
                <w:rStyle w:val="IndexLink"/>
                <w:rtl w:val="true"/>
              </w:rPr>
              <w:t xml:space="preserve">الفصل الثالث </w:t>
            </w:r>
            <w:r>
              <w:rPr>
                <w:rStyle w:val="IndexLink"/>
                <w:rtl w:val="true"/>
              </w:rPr>
              <w:t xml:space="preserve">: </w:t>
            </w:r>
            <w:r>
              <w:rPr>
                <w:rStyle w:val="IndexLink"/>
                <w:rtl w:val="true"/>
              </w:rPr>
              <w:t>في تكفل النبي صلی اللّه عليه وآله وسلم عليا عليه‌السلام في صباوته وانه آمن به لما بعث الى الرسالة</w:t>
            </w:r>
            <w:r>
              <w:rPr>
                <w:rStyle w:val="IndexLink"/>
                <w:rtl w:val="true"/>
              </w:rPr>
              <w:tab/>
            </w:r>
            <w:r>
              <w:rPr>
                <w:rStyle w:val="IndexLink"/>
              </w:rPr>
              <w:t>575</w:t>
            </w:r>
          </w:hyperlink>
        </w:p>
        <w:p>
          <w:pPr>
            <w:pStyle w:val="Contents3"/>
            <w:tabs>
              <w:tab w:val="clear" w:pos="8459"/>
              <w:tab w:val="right" w:pos="9026" w:leader="dot"/>
            </w:tabs>
            <w:rPr/>
          </w:pPr>
          <w:hyperlink w:anchor="__RefHeading___Toc3058892_1067777946">
            <w:r>
              <w:rPr>
                <w:webHidden/>
                <w:rStyle w:val="IndexLink"/>
                <w:rtl w:val="true"/>
              </w:rPr>
              <w:t xml:space="preserve">الفصل الرابع </w:t>
            </w:r>
            <w:r>
              <w:rPr>
                <w:rStyle w:val="IndexLink"/>
                <w:rtl w:val="true"/>
              </w:rPr>
              <w:t xml:space="preserve">: </w:t>
            </w:r>
            <w:r>
              <w:rPr>
                <w:rStyle w:val="IndexLink"/>
                <w:rtl w:val="true"/>
              </w:rPr>
              <w:t>في أن النبي صلی اللّه عليه وآله وسلم بعث يوم الاثنين وأسلم على عليه‌السلام يوم الثلاثاء</w:t>
            </w:r>
            <w:r>
              <w:rPr>
                <w:rStyle w:val="IndexLink"/>
                <w:rtl w:val="true"/>
              </w:rPr>
              <w:t>.</w:t>
              <w:tab/>
            </w:r>
            <w:r>
              <w:rPr>
                <w:rStyle w:val="IndexLink"/>
              </w:rPr>
              <w:t>577</w:t>
            </w:r>
          </w:hyperlink>
        </w:p>
        <w:p>
          <w:pPr>
            <w:pStyle w:val="Contents4"/>
            <w:tabs>
              <w:tab w:val="clear" w:pos="8176"/>
              <w:tab w:val="right" w:pos="9026" w:leader="dot"/>
            </w:tabs>
            <w:rPr/>
          </w:pPr>
          <w:hyperlink w:anchor="__RefHeading___Toc3058894_1067777946">
            <w:r>
              <w:rPr>
                <w:webHidden/>
                <w:rStyle w:val="IndexLink"/>
                <w:rtl w:val="true"/>
              </w:rPr>
              <w:t>اشارة</w:t>
            </w:r>
            <w:r>
              <w:rPr>
                <w:rStyle w:val="IndexLink"/>
                <w:rtl w:val="true"/>
              </w:rPr>
              <w:tab/>
            </w:r>
            <w:r>
              <w:rPr>
                <w:rStyle w:val="IndexLink"/>
              </w:rPr>
              <w:t>577</w:t>
            </w:r>
          </w:hyperlink>
        </w:p>
        <w:p>
          <w:pPr>
            <w:pStyle w:val="Contents4"/>
            <w:tabs>
              <w:tab w:val="clear" w:pos="8176"/>
              <w:tab w:val="right" w:pos="9026" w:leader="dot"/>
            </w:tabs>
            <w:rPr/>
          </w:pPr>
          <w:hyperlink w:anchor="__RefHeading___Toc3058896_1067777946">
            <w:r>
              <w:rPr>
                <w:webHidden/>
                <w:rStyle w:val="IndexLink"/>
                <w:rtl w:val="true"/>
              </w:rPr>
              <w:t xml:space="preserve">الاول </w:t>
            </w:r>
            <w:r>
              <w:rPr>
                <w:rStyle w:val="IndexLink"/>
                <w:rtl w:val="true"/>
              </w:rPr>
              <w:t xml:space="preserve">: </w:t>
            </w:r>
            <w:r>
              <w:rPr>
                <w:rStyle w:val="IndexLink"/>
                <w:rtl w:val="true"/>
              </w:rPr>
              <w:t>ما روى عن انس</w:t>
            </w:r>
            <w:r>
              <w:rPr>
                <w:rStyle w:val="IndexLink"/>
                <w:rtl w:val="true"/>
              </w:rPr>
              <w:tab/>
            </w:r>
            <w:r>
              <w:rPr>
                <w:rStyle w:val="IndexLink"/>
              </w:rPr>
              <w:t>578</w:t>
            </w:r>
          </w:hyperlink>
        </w:p>
        <w:p>
          <w:pPr>
            <w:pStyle w:val="Contents4"/>
            <w:tabs>
              <w:tab w:val="clear" w:pos="8176"/>
              <w:tab w:val="right" w:pos="9026" w:leader="dot"/>
            </w:tabs>
            <w:rPr/>
          </w:pPr>
          <w:hyperlink w:anchor="__RefHeading___Toc3058898_1067777946">
            <w:r>
              <w:rPr>
                <w:webHidden/>
                <w:rStyle w:val="IndexLink"/>
                <w:rtl w:val="true"/>
              </w:rPr>
              <w:t xml:space="preserve">الثاني </w:t>
            </w:r>
            <w:r>
              <w:rPr>
                <w:rStyle w:val="IndexLink"/>
                <w:rtl w:val="true"/>
              </w:rPr>
              <w:t xml:space="preserve">: </w:t>
            </w:r>
            <w:r>
              <w:rPr>
                <w:rStyle w:val="IndexLink"/>
                <w:rtl w:val="true"/>
              </w:rPr>
              <w:t>ما روى عن حبة العرني عن على عليه‌السلام</w:t>
            </w:r>
            <w:r>
              <w:rPr>
                <w:rStyle w:val="IndexLink"/>
                <w:rtl w:val="true"/>
              </w:rPr>
              <w:tab/>
            </w:r>
            <w:r>
              <w:rPr>
                <w:rStyle w:val="IndexLink"/>
              </w:rPr>
              <w:t>581</w:t>
            </w:r>
          </w:hyperlink>
        </w:p>
        <w:p>
          <w:pPr>
            <w:pStyle w:val="Contents3"/>
            <w:tabs>
              <w:tab w:val="clear" w:pos="8459"/>
              <w:tab w:val="right" w:pos="9026" w:leader="dot"/>
            </w:tabs>
            <w:rPr/>
          </w:pPr>
          <w:hyperlink w:anchor="__RefHeading___Toc3058900_1067777946">
            <w:r>
              <w:rPr>
                <w:webHidden/>
                <w:rStyle w:val="IndexLink"/>
                <w:rtl w:val="true"/>
              </w:rPr>
              <w:t xml:space="preserve">الفصل الخامس </w:t>
            </w:r>
            <w:r>
              <w:rPr>
                <w:rStyle w:val="IndexLink"/>
                <w:rtl w:val="true"/>
              </w:rPr>
              <w:t xml:space="preserve">: </w:t>
            </w:r>
            <w:r>
              <w:rPr>
                <w:rStyle w:val="IndexLink"/>
                <w:rtl w:val="true"/>
              </w:rPr>
              <w:t>في ان النبي صلی اللّه عليه وآله وسلم بعث يوم الاثنين وصلى على عليه‌السلام يوم الثلاثاء</w:t>
            </w:r>
            <w:r>
              <w:rPr>
                <w:rStyle w:val="IndexLink"/>
                <w:rtl w:val="true"/>
              </w:rPr>
              <w:tab/>
            </w:r>
            <w:r>
              <w:rPr>
                <w:rStyle w:val="IndexLink"/>
              </w:rPr>
              <w:t>583</w:t>
            </w:r>
          </w:hyperlink>
        </w:p>
        <w:p>
          <w:pPr>
            <w:pStyle w:val="Contents4"/>
            <w:tabs>
              <w:tab w:val="clear" w:pos="8176"/>
              <w:tab w:val="right" w:pos="9026" w:leader="dot"/>
            </w:tabs>
            <w:rPr/>
          </w:pPr>
          <w:hyperlink w:anchor="__RefHeading___Toc3058902_1067777946">
            <w:r>
              <w:rPr>
                <w:webHidden/>
                <w:rStyle w:val="IndexLink"/>
                <w:rtl w:val="true"/>
              </w:rPr>
              <w:t>اشارة</w:t>
            </w:r>
            <w:r>
              <w:rPr>
                <w:rStyle w:val="IndexLink"/>
                <w:rtl w:val="true"/>
              </w:rPr>
              <w:tab/>
            </w:r>
            <w:r>
              <w:rPr>
                <w:rStyle w:val="IndexLink"/>
              </w:rPr>
              <w:t>583</w:t>
            </w:r>
          </w:hyperlink>
        </w:p>
        <w:p>
          <w:pPr>
            <w:pStyle w:val="Contents4"/>
            <w:tabs>
              <w:tab w:val="clear" w:pos="8176"/>
              <w:tab w:val="right" w:pos="9026" w:leader="dot"/>
            </w:tabs>
            <w:rPr/>
          </w:pPr>
          <w:hyperlink w:anchor="__RefHeading___Toc3058904_1067777946">
            <w:r>
              <w:rPr>
                <w:webHidden/>
                <w:rStyle w:val="IndexLink"/>
                <w:rtl w:val="true"/>
              </w:rPr>
              <w:t xml:space="preserve">الاول </w:t>
            </w:r>
            <w:r>
              <w:rPr>
                <w:rStyle w:val="IndexLink"/>
                <w:rtl w:val="true"/>
              </w:rPr>
              <w:t xml:space="preserve">: </w:t>
            </w:r>
            <w:r>
              <w:rPr>
                <w:rStyle w:val="IndexLink"/>
                <w:rtl w:val="true"/>
              </w:rPr>
              <w:t>ما روى عن انس</w:t>
            </w:r>
            <w:r>
              <w:rPr>
                <w:rStyle w:val="IndexLink"/>
                <w:rtl w:val="true"/>
              </w:rPr>
              <w:tab/>
            </w:r>
            <w:r>
              <w:rPr>
                <w:rStyle w:val="IndexLink"/>
              </w:rPr>
              <w:t>583</w:t>
            </w:r>
          </w:hyperlink>
        </w:p>
        <w:p>
          <w:pPr>
            <w:pStyle w:val="Contents4"/>
            <w:tabs>
              <w:tab w:val="clear" w:pos="8176"/>
              <w:tab w:val="right" w:pos="9026" w:leader="dot"/>
            </w:tabs>
            <w:rPr/>
          </w:pPr>
          <w:hyperlink w:anchor="__RefHeading___Toc3058906_1067777946">
            <w:r>
              <w:rPr>
                <w:webHidden/>
                <w:rStyle w:val="IndexLink"/>
                <w:rtl w:val="true"/>
              </w:rPr>
              <w:t xml:space="preserve">الثاني </w:t>
            </w:r>
            <w:r>
              <w:rPr>
                <w:rStyle w:val="IndexLink"/>
                <w:rtl w:val="true"/>
              </w:rPr>
              <w:t xml:space="preserve">: </w:t>
            </w:r>
            <w:r>
              <w:rPr>
                <w:rStyle w:val="IndexLink"/>
                <w:rtl w:val="true"/>
              </w:rPr>
              <w:t>ما روى عن ابى رافع</w:t>
            </w:r>
            <w:r>
              <w:rPr>
                <w:rStyle w:val="IndexLink"/>
                <w:rtl w:val="true"/>
              </w:rPr>
              <w:tab/>
            </w:r>
            <w:r>
              <w:rPr>
                <w:rStyle w:val="IndexLink"/>
              </w:rPr>
              <w:t>585</w:t>
            </w:r>
          </w:hyperlink>
        </w:p>
        <w:p>
          <w:pPr>
            <w:pStyle w:val="Contents4"/>
            <w:tabs>
              <w:tab w:val="clear" w:pos="8176"/>
              <w:tab w:val="right" w:pos="9026" w:leader="dot"/>
            </w:tabs>
            <w:rPr/>
          </w:pPr>
          <w:hyperlink w:anchor="__RefHeading___Toc3058908_1067777946">
            <w:r>
              <w:rPr>
                <w:webHidden/>
                <w:rStyle w:val="IndexLink"/>
                <w:rtl w:val="true"/>
              </w:rPr>
              <w:t xml:space="preserve">الثالث </w:t>
            </w:r>
            <w:r>
              <w:rPr>
                <w:rStyle w:val="IndexLink"/>
                <w:rtl w:val="true"/>
              </w:rPr>
              <w:t xml:space="preserve">: </w:t>
            </w:r>
            <w:r>
              <w:rPr>
                <w:rStyle w:val="IndexLink"/>
                <w:rtl w:val="true"/>
              </w:rPr>
              <w:t>ما روى عن بريدة</w:t>
            </w:r>
            <w:r>
              <w:rPr>
                <w:rStyle w:val="IndexLink"/>
                <w:rtl w:val="true"/>
              </w:rPr>
              <w:tab/>
            </w:r>
            <w:r>
              <w:rPr>
                <w:rStyle w:val="IndexLink"/>
              </w:rPr>
              <w:t>588</w:t>
            </w:r>
          </w:hyperlink>
        </w:p>
        <w:p>
          <w:pPr>
            <w:pStyle w:val="Contents4"/>
            <w:tabs>
              <w:tab w:val="clear" w:pos="8176"/>
              <w:tab w:val="right" w:pos="9026" w:leader="dot"/>
            </w:tabs>
            <w:rPr/>
          </w:pPr>
          <w:hyperlink w:anchor="__RefHeading___Toc3058910_1067777946">
            <w:r>
              <w:rPr>
                <w:webHidden/>
                <w:rStyle w:val="IndexLink"/>
                <w:rtl w:val="true"/>
              </w:rPr>
              <w:t xml:space="preserve">الرابع </w:t>
            </w:r>
            <w:r>
              <w:rPr>
                <w:rStyle w:val="IndexLink"/>
                <w:rtl w:val="true"/>
              </w:rPr>
              <w:t xml:space="preserve">: </w:t>
            </w:r>
            <w:r>
              <w:rPr>
                <w:rStyle w:val="IndexLink"/>
                <w:rtl w:val="true"/>
              </w:rPr>
              <w:t>ما روى عن جابر بن عبد اللّه</w:t>
            </w:r>
            <w:r>
              <w:rPr>
                <w:rStyle w:val="IndexLink"/>
                <w:rtl w:val="true"/>
              </w:rPr>
              <w:tab/>
            </w:r>
            <w:r>
              <w:rPr>
                <w:rStyle w:val="IndexLink"/>
              </w:rPr>
              <w:t>589</w:t>
            </w:r>
          </w:hyperlink>
        </w:p>
        <w:p>
          <w:pPr>
            <w:pStyle w:val="Contents3"/>
            <w:tabs>
              <w:tab w:val="clear" w:pos="8459"/>
              <w:tab w:val="right" w:pos="9026" w:leader="dot"/>
            </w:tabs>
            <w:rPr/>
          </w:pPr>
          <w:hyperlink w:anchor="__RefHeading___Toc3058912_1067777946">
            <w:r>
              <w:rPr>
                <w:webHidden/>
                <w:rStyle w:val="IndexLink"/>
                <w:rtl w:val="true"/>
              </w:rPr>
              <w:t xml:space="preserve">الفصل السادس </w:t>
            </w:r>
            <w:r>
              <w:rPr>
                <w:rStyle w:val="IndexLink"/>
                <w:rtl w:val="true"/>
              </w:rPr>
              <w:t xml:space="preserve">: </w:t>
            </w:r>
            <w:r>
              <w:rPr>
                <w:rStyle w:val="IndexLink"/>
                <w:rtl w:val="true"/>
              </w:rPr>
              <w:t>في سن على عليه‌السلام حين إسلامه</w:t>
            </w:r>
            <w:r>
              <w:rPr>
                <w:rStyle w:val="IndexLink"/>
                <w:rtl w:val="true"/>
              </w:rPr>
              <w:tab/>
            </w:r>
            <w:r>
              <w:rPr>
                <w:rStyle w:val="IndexLink"/>
              </w:rPr>
              <w:t>590</w:t>
            </w:r>
          </w:hyperlink>
        </w:p>
        <w:p>
          <w:pPr>
            <w:pStyle w:val="Contents4"/>
            <w:tabs>
              <w:tab w:val="clear" w:pos="8176"/>
              <w:tab w:val="right" w:pos="9026" w:leader="dot"/>
            </w:tabs>
            <w:rPr/>
          </w:pPr>
          <w:hyperlink w:anchor="__RefHeading___Toc3058914_1067777946">
            <w:r>
              <w:rPr>
                <w:webHidden/>
                <w:rStyle w:val="IndexLink"/>
                <w:rtl w:val="true"/>
              </w:rPr>
              <w:t>اشارة</w:t>
            </w:r>
            <w:r>
              <w:rPr>
                <w:rStyle w:val="IndexLink"/>
                <w:rtl w:val="true"/>
              </w:rPr>
              <w:tab/>
            </w:r>
            <w:r>
              <w:rPr>
                <w:rStyle w:val="IndexLink"/>
              </w:rPr>
              <w:t>590</w:t>
            </w:r>
          </w:hyperlink>
        </w:p>
        <w:p>
          <w:pPr>
            <w:pStyle w:val="Contents4"/>
            <w:tabs>
              <w:tab w:val="clear" w:pos="8176"/>
              <w:tab w:val="right" w:pos="9026" w:leader="dot"/>
            </w:tabs>
            <w:rPr/>
          </w:pPr>
          <w:hyperlink w:anchor="__RefHeading___Toc3058916_1067777946">
            <w:r>
              <w:rPr>
                <w:webHidden/>
                <w:rStyle w:val="IndexLink"/>
                <w:rtl w:val="true"/>
              </w:rPr>
              <w:t xml:space="preserve">الاول </w:t>
            </w:r>
            <w:r>
              <w:rPr>
                <w:rStyle w:val="IndexLink"/>
                <w:rtl w:val="true"/>
              </w:rPr>
              <w:t xml:space="preserve">: </w:t>
            </w:r>
            <w:r>
              <w:rPr>
                <w:rStyle w:val="IndexLink"/>
                <w:rtl w:val="true"/>
              </w:rPr>
              <w:t>ما روى من انه عليه‌السلام اسلم وهو ابن سبع سنين</w:t>
            </w:r>
            <w:r>
              <w:rPr>
                <w:rStyle w:val="IndexLink"/>
                <w:rtl w:val="true"/>
              </w:rPr>
              <w:tab/>
            </w:r>
            <w:r>
              <w:rPr>
                <w:rStyle w:val="IndexLink"/>
              </w:rPr>
              <w:t>590</w:t>
            </w:r>
          </w:hyperlink>
        </w:p>
        <w:p>
          <w:pPr>
            <w:pStyle w:val="Contents4"/>
            <w:tabs>
              <w:tab w:val="clear" w:pos="8176"/>
              <w:tab w:val="right" w:pos="9026" w:leader="dot"/>
            </w:tabs>
            <w:rPr/>
          </w:pPr>
          <w:hyperlink w:anchor="__RefHeading___Toc3058918_1067777946">
            <w:r>
              <w:rPr>
                <w:webHidden/>
                <w:rStyle w:val="IndexLink"/>
                <w:rtl w:val="true"/>
              </w:rPr>
              <w:t xml:space="preserve">الثاني </w:t>
            </w:r>
            <w:r>
              <w:rPr>
                <w:rStyle w:val="IndexLink"/>
                <w:rtl w:val="true"/>
              </w:rPr>
              <w:t xml:space="preserve">: </w:t>
            </w:r>
            <w:r>
              <w:rPr>
                <w:rStyle w:val="IndexLink"/>
                <w:rtl w:val="true"/>
              </w:rPr>
              <w:t>ما روى من انه عليه‌السلام اسلم وهو ابن ثمان سنين</w:t>
            </w:r>
            <w:r>
              <w:rPr>
                <w:rStyle w:val="IndexLink"/>
                <w:rtl w:val="true"/>
              </w:rPr>
              <w:tab/>
            </w:r>
            <w:r>
              <w:rPr>
                <w:rStyle w:val="IndexLink"/>
              </w:rPr>
              <w:t>592</w:t>
            </w:r>
          </w:hyperlink>
        </w:p>
        <w:p>
          <w:pPr>
            <w:pStyle w:val="Contents4"/>
            <w:tabs>
              <w:tab w:val="clear" w:pos="8176"/>
              <w:tab w:val="right" w:pos="9026" w:leader="dot"/>
            </w:tabs>
            <w:rPr/>
          </w:pPr>
          <w:hyperlink w:anchor="__RefHeading___Toc3058920_1067777946">
            <w:r>
              <w:rPr>
                <w:webHidden/>
                <w:rStyle w:val="IndexLink"/>
                <w:rtl w:val="true"/>
              </w:rPr>
              <w:t xml:space="preserve">الثالث </w:t>
            </w:r>
            <w:r>
              <w:rPr>
                <w:rStyle w:val="IndexLink"/>
                <w:rtl w:val="true"/>
              </w:rPr>
              <w:t xml:space="preserve">: </w:t>
            </w:r>
            <w:r>
              <w:rPr>
                <w:rStyle w:val="IndexLink"/>
                <w:rtl w:val="true"/>
              </w:rPr>
              <w:t>ما روى من انه عليه‌السلام اسلم وهو ابن تسع سنين</w:t>
            </w:r>
            <w:r>
              <w:rPr>
                <w:rStyle w:val="IndexLink"/>
                <w:rtl w:val="true"/>
              </w:rPr>
              <w:tab/>
            </w:r>
            <w:r>
              <w:rPr>
                <w:rStyle w:val="IndexLink"/>
              </w:rPr>
              <w:t>594</w:t>
            </w:r>
          </w:hyperlink>
        </w:p>
        <w:p>
          <w:pPr>
            <w:pStyle w:val="Contents4"/>
            <w:tabs>
              <w:tab w:val="clear" w:pos="8176"/>
              <w:tab w:val="right" w:pos="9026" w:leader="dot"/>
            </w:tabs>
            <w:rPr/>
          </w:pPr>
          <w:hyperlink w:anchor="__RefHeading___Toc3058922_1067777946">
            <w:r>
              <w:rPr>
                <w:webHidden/>
                <w:rStyle w:val="IndexLink"/>
                <w:rtl w:val="true"/>
              </w:rPr>
              <w:t xml:space="preserve">الرابع </w:t>
            </w:r>
            <w:r>
              <w:rPr>
                <w:rStyle w:val="IndexLink"/>
                <w:rtl w:val="true"/>
              </w:rPr>
              <w:t xml:space="preserve">: </w:t>
            </w:r>
            <w:r>
              <w:rPr>
                <w:rStyle w:val="IndexLink"/>
                <w:rtl w:val="true"/>
              </w:rPr>
              <w:t>ما روى من انه عليه‌السلام اسلم وهو ابن عشر سنين</w:t>
            </w:r>
            <w:r>
              <w:rPr>
                <w:rStyle w:val="IndexLink"/>
                <w:rtl w:val="true"/>
              </w:rPr>
              <w:tab/>
            </w:r>
            <w:r>
              <w:rPr>
                <w:rStyle w:val="IndexLink"/>
              </w:rPr>
              <w:t>596</w:t>
            </w:r>
          </w:hyperlink>
        </w:p>
        <w:p>
          <w:pPr>
            <w:pStyle w:val="Contents4"/>
            <w:tabs>
              <w:tab w:val="clear" w:pos="8176"/>
              <w:tab w:val="right" w:pos="9026" w:leader="dot"/>
            </w:tabs>
            <w:rPr/>
          </w:pPr>
          <w:hyperlink w:anchor="__RefHeading___Toc3058924_1067777946">
            <w:r>
              <w:rPr>
                <w:webHidden/>
                <w:rStyle w:val="IndexLink"/>
                <w:rtl w:val="true"/>
              </w:rPr>
              <w:t xml:space="preserve">الخامس </w:t>
            </w:r>
            <w:r>
              <w:rPr>
                <w:rStyle w:val="IndexLink"/>
                <w:rtl w:val="true"/>
              </w:rPr>
              <w:t xml:space="preserve">: </w:t>
            </w:r>
            <w:r>
              <w:rPr>
                <w:rStyle w:val="IndexLink"/>
                <w:rtl w:val="true"/>
              </w:rPr>
              <w:t>ما روى من انه عليه‌السلام اسلم وهو ابن إحدى عشر سنة</w:t>
            </w:r>
            <w:r>
              <w:rPr>
                <w:rStyle w:val="IndexLink"/>
                <w:rtl w:val="true"/>
              </w:rPr>
              <w:tab/>
            </w:r>
            <w:r>
              <w:rPr>
                <w:rStyle w:val="IndexLink"/>
              </w:rPr>
              <w:t>600</w:t>
            </w:r>
          </w:hyperlink>
        </w:p>
        <w:p>
          <w:pPr>
            <w:pStyle w:val="Contents4"/>
            <w:tabs>
              <w:tab w:val="clear" w:pos="8176"/>
              <w:tab w:val="right" w:pos="9026" w:leader="dot"/>
            </w:tabs>
            <w:rPr/>
          </w:pPr>
          <w:hyperlink w:anchor="__RefHeading___Toc3058926_1067777946">
            <w:r>
              <w:rPr>
                <w:webHidden/>
                <w:rStyle w:val="IndexLink"/>
                <w:rtl w:val="true"/>
              </w:rPr>
              <w:t xml:space="preserve">السادس </w:t>
            </w:r>
            <w:r>
              <w:rPr>
                <w:rStyle w:val="IndexLink"/>
                <w:rtl w:val="true"/>
              </w:rPr>
              <w:t xml:space="preserve">: </w:t>
            </w:r>
            <w:r>
              <w:rPr>
                <w:rStyle w:val="IndexLink"/>
                <w:rtl w:val="true"/>
              </w:rPr>
              <w:t>ما روى من انه عليه‌السلام أسلم وهو ابن اثنتي عشرة سنة</w:t>
            </w:r>
            <w:r>
              <w:rPr>
                <w:rStyle w:val="IndexLink"/>
                <w:rtl w:val="true"/>
              </w:rPr>
              <w:tab/>
            </w:r>
            <w:r>
              <w:rPr>
                <w:rStyle w:val="IndexLink"/>
              </w:rPr>
              <w:t>601</w:t>
            </w:r>
          </w:hyperlink>
        </w:p>
        <w:p>
          <w:pPr>
            <w:pStyle w:val="Contents4"/>
            <w:tabs>
              <w:tab w:val="clear" w:pos="8176"/>
              <w:tab w:val="right" w:pos="9026" w:leader="dot"/>
            </w:tabs>
            <w:rPr/>
          </w:pPr>
          <w:hyperlink w:anchor="__RefHeading___Toc3058928_1067777946">
            <w:r>
              <w:rPr>
                <w:webHidden/>
                <w:rStyle w:val="IndexLink"/>
                <w:rtl w:val="true"/>
              </w:rPr>
              <w:t>ما روى من انه عليه‌السلام أسلم وهو ابن ثلاث عشر سنة</w:t>
            </w:r>
            <w:r>
              <w:rPr>
                <w:rStyle w:val="IndexLink"/>
                <w:rtl w:val="true"/>
              </w:rPr>
              <w:tab/>
            </w:r>
            <w:r>
              <w:rPr>
                <w:rStyle w:val="IndexLink"/>
              </w:rPr>
              <w:t>602</w:t>
            </w:r>
          </w:hyperlink>
        </w:p>
        <w:p>
          <w:pPr>
            <w:pStyle w:val="Contents4"/>
            <w:tabs>
              <w:tab w:val="clear" w:pos="8176"/>
              <w:tab w:val="right" w:pos="9026" w:leader="dot"/>
            </w:tabs>
            <w:rPr/>
          </w:pPr>
          <w:hyperlink w:anchor="__RefHeading___Toc3058930_1067777946">
            <w:r>
              <w:rPr>
                <w:webHidden/>
                <w:rStyle w:val="IndexLink"/>
                <w:rtl w:val="true"/>
              </w:rPr>
              <w:t xml:space="preserve">الثامن </w:t>
            </w:r>
            <w:r>
              <w:rPr>
                <w:rStyle w:val="IndexLink"/>
                <w:rtl w:val="true"/>
              </w:rPr>
              <w:t xml:space="preserve">: </w:t>
            </w:r>
            <w:r>
              <w:rPr>
                <w:rStyle w:val="IndexLink"/>
                <w:rtl w:val="true"/>
              </w:rPr>
              <w:t>ما روى من انه عليه‌السلام اسلم وهو ابن اربع عشرة سنة</w:t>
            </w:r>
            <w:r>
              <w:rPr>
                <w:rStyle w:val="IndexLink"/>
                <w:rtl w:val="true"/>
              </w:rPr>
              <w:tab/>
            </w:r>
            <w:r>
              <w:rPr>
                <w:rStyle w:val="IndexLink"/>
              </w:rPr>
              <w:t>603</w:t>
            </w:r>
          </w:hyperlink>
        </w:p>
        <w:p>
          <w:pPr>
            <w:pStyle w:val="Contents4"/>
            <w:tabs>
              <w:tab w:val="clear" w:pos="8176"/>
              <w:tab w:val="right" w:pos="9026" w:leader="dot"/>
            </w:tabs>
            <w:rPr/>
          </w:pPr>
          <w:hyperlink w:anchor="__RefHeading___Toc3058932_1067777946">
            <w:r>
              <w:rPr>
                <w:webHidden/>
                <w:rStyle w:val="IndexLink"/>
                <w:rtl w:val="true"/>
              </w:rPr>
              <w:t xml:space="preserve">التاسع </w:t>
            </w:r>
            <w:r>
              <w:rPr>
                <w:rStyle w:val="IndexLink"/>
                <w:rtl w:val="true"/>
              </w:rPr>
              <w:t xml:space="preserve">: </w:t>
            </w:r>
            <w:r>
              <w:rPr>
                <w:rStyle w:val="IndexLink"/>
                <w:rtl w:val="true"/>
              </w:rPr>
              <w:t>ما روى انه عليه‌السلام اسلم وهو ابن خمسة عشر او ستة عشر سنة</w:t>
            </w:r>
            <w:r>
              <w:rPr>
                <w:rStyle w:val="IndexLink"/>
                <w:rtl w:val="true"/>
              </w:rPr>
              <w:tab/>
            </w:r>
            <w:r>
              <w:rPr>
                <w:rStyle w:val="IndexLink"/>
              </w:rPr>
              <w:t>603</w:t>
            </w:r>
          </w:hyperlink>
        </w:p>
        <w:p>
          <w:pPr>
            <w:pStyle w:val="Contents4"/>
            <w:tabs>
              <w:tab w:val="clear" w:pos="8176"/>
              <w:tab w:val="right" w:pos="9026" w:leader="dot"/>
            </w:tabs>
            <w:rPr/>
          </w:pPr>
          <w:hyperlink w:anchor="__RefHeading___Toc3058934_1067777946">
            <w:r>
              <w:rPr>
                <w:webHidden/>
                <w:rStyle w:val="IndexLink"/>
                <w:rtl w:val="true"/>
              </w:rPr>
              <w:t xml:space="preserve">العاشر </w:t>
            </w:r>
            <w:r>
              <w:rPr>
                <w:rStyle w:val="IndexLink"/>
                <w:rtl w:val="true"/>
              </w:rPr>
              <w:t xml:space="preserve">: </w:t>
            </w:r>
            <w:r>
              <w:rPr>
                <w:rStyle w:val="IndexLink"/>
                <w:rtl w:val="true"/>
              </w:rPr>
              <w:t>ما روى من انه عليه‌السلام اسلم وهو ابن عشرين سنة</w:t>
            </w:r>
            <w:r>
              <w:rPr>
                <w:rStyle w:val="IndexLink"/>
                <w:rtl w:val="true"/>
              </w:rPr>
              <w:tab/>
            </w:r>
            <w:r>
              <w:rPr>
                <w:rStyle w:val="IndexLink"/>
              </w:rPr>
              <w:t>605</w:t>
            </w:r>
          </w:hyperlink>
        </w:p>
        <w:p>
          <w:pPr>
            <w:pStyle w:val="Contents3"/>
            <w:tabs>
              <w:tab w:val="clear" w:pos="8459"/>
              <w:tab w:val="right" w:pos="9026" w:leader="dot"/>
            </w:tabs>
            <w:rPr/>
          </w:pPr>
          <w:hyperlink w:anchor="__RefHeading___Toc3058936_1067777946">
            <w:r>
              <w:rPr>
                <w:webHidden/>
                <w:rStyle w:val="IndexLink"/>
                <w:rtl w:val="true"/>
              </w:rPr>
              <w:t xml:space="preserve">الفصل السابع </w:t>
            </w:r>
            <w:r>
              <w:rPr>
                <w:rStyle w:val="IndexLink"/>
                <w:rtl w:val="true"/>
              </w:rPr>
              <w:t xml:space="preserve">: </w:t>
            </w:r>
            <w:r>
              <w:rPr>
                <w:rStyle w:val="IndexLink"/>
                <w:rtl w:val="true"/>
              </w:rPr>
              <w:t>في ان عليا عليه‌السلام كان يخرج مع النبي صلی اللّه عليه وآله وسلم الى شعاب مكة ويصلى معه</w:t>
            </w:r>
            <w:r>
              <w:rPr>
                <w:rStyle w:val="IndexLink"/>
                <w:rtl w:val="true"/>
              </w:rPr>
              <w:tab/>
            </w:r>
            <w:r>
              <w:rPr>
                <w:rStyle w:val="IndexLink"/>
              </w:rPr>
              <w:t>606</w:t>
            </w:r>
          </w:hyperlink>
        </w:p>
        <w:p>
          <w:pPr>
            <w:pStyle w:val="Contents4"/>
            <w:tabs>
              <w:tab w:val="clear" w:pos="8176"/>
              <w:tab w:val="right" w:pos="9026" w:leader="dot"/>
            </w:tabs>
            <w:rPr/>
          </w:pPr>
          <w:hyperlink w:anchor="__RefHeading___Toc3058938_1067777946">
            <w:r>
              <w:rPr>
                <w:webHidden/>
                <w:rStyle w:val="IndexLink"/>
                <w:rtl w:val="true"/>
              </w:rPr>
              <w:t>اشارة</w:t>
            </w:r>
            <w:r>
              <w:rPr>
                <w:rStyle w:val="IndexLink"/>
                <w:rtl w:val="true"/>
              </w:rPr>
              <w:tab/>
            </w:r>
            <w:r>
              <w:rPr>
                <w:rStyle w:val="IndexLink"/>
              </w:rPr>
              <w:t>606</w:t>
            </w:r>
          </w:hyperlink>
        </w:p>
        <w:p>
          <w:pPr>
            <w:pStyle w:val="Contents4"/>
            <w:tabs>
              <w:tab w:val="clear" w:pos="8176"/>
              <w:tab w:val="right" w:pos="9026" w:leader="dot"/>
            </w:tabs>
            <w:rPr/>
          </w:pPr>
          <w:hyperlink w:anchor="__RefHeading___Toc3058940_1067777946">
            <w:r>
              <w:rPr>
                <w:webHidden/>
                <w:rStyle w:val="IndexLink"/>
                <w:rtl w:val="true"/>
              </w:rPr>
              <w:t>«</w:t>
            </w:r>
            <w:r>
              <w:rPr>
                <w:rStyle w:val="IndexLink"/>
                <w:rtl w:val="true"/>
              </w:rPr>
              <w:t>حكاية عفيف الكندي</w:t>
            </w:r>
            <w:r>
              <w:rPr>
                <w:rStyle w:val="IndexLink"/>
                <w:rtl w:val="true"/>
              </w:rPr>
              <w:t>» «</w:t>
            </w:r>
            <w:r>
              <w:rPr>
                <w:rStyle w:val="IndexLink"/>
                <w:rtl w:val="true"/>
              </w:rPr>
              <w:t>لما رأى عليا وخديجة يصليان مع النبي صلی اللّه عليه وآله وسلم</w:t>
            </w:r>
            <w:r>
              <w:rPr>
                <w:rStyle w:val="IndexLink"/>
                <w:rtl w:val="true"/>
              </w:rPr>
              <w:t>» «</w:t>
            </w:r>
            <w:r>
              <w:rPr>
                <w:rStyle w:val="IndexLink"/>
                <w:rtl w:val="true"/>
              </w:rPr>
              <w:t>ولم يؤمن به احد</w:t>
            </w:r>
            <w:r>
              <w:rPr>
                <w:rStyle w:val="IndexLink"/>
                <w:rtl w:val="true"/>
              </w:rPr>
              <w:t>»</w:t>
              <w:tab/>
            </w:r>
            <w:r>
              <w:rPr>
                <w:rStyle w:val="IndexLink"/>
              </w:rPr>
              <w:t>608</w:t>
            </w:r>
          </w:hyperlink>
        </w:p>
        <w:p>
          <w:pPr>
            <w:pStyle w:val="Contents4"/>
            <w:tabs>
              <w:tab w:val="clear" w:pos="8176"/>
              <w:tab w:val="right" w:pos="9026" w:leader="dot"/>
            </w:tabs>
            <w:rPr/>
          </w:pPr>
          <w:hyperlink w:anchor="__RefHeading___Toc3058942_1067777946">
            <w:r>
              <w:rPr>
                <w:webHidden/>
                <w:rStyle w:val="IndexLink"/>
                <w:rtl w:val="true"/>
              </w:rPr>
              <w:t>«</w:t>
            </w:r>
            <w:r>
              <w:rPr>
                <w:rStyle w:val="IndexLink"/>
                <w:rtl w:val="true"/>
              </w:rPr>
              <w:t>حكاية ابن مسعود</w:t>
            </w:r>
            <w:r>
              <w:rPr>
                <w:rStyle w:val="IndexLink"/>
                <w:rtl w:val="true"/>
              </w:rPr>
              <w:t xml:space="preserve">» : </w:t>
            </w:r>
            <w:r>
              <w:rPr>
                <w:rStyle w:val="IndexLink"/>
                <w:rtl w:val="true"/>
              </w:rPr>
              <w:t>لما رأى عليا وخديجة يصليان مع النبي صلی اللّه عليه وآله وسلم قبل ان يؤمن به احد</w:t>
            </w:r>
            <w:r>
              <w:rPr>
                <w:rStyle w:val="IndexLink"/>
                <w:rtl w:val="true"/>
              </w:rPr>
              <w:tab/>
            </w:r>
            <w:r>
              <w:rPr>
                <w:rStyle w:val="IndexLink"/>
              </w:rPr>
              <w:t>615</w:t>
            </w:r>
          </w:hyperlink>
        </w:p>
        <w:p>
          <w:pPr>
            <w:pStyle w:val="Contents3"/>
            <w:tabs>
              <w:tab w:val="clear" w:pos="8459"/>
              <w:tab w:val="right" w:pos="9026" w:leader="dot"/>
            </w:tabs>
            <w:rPr/>
          </w:pPr>
          <w:hyperlink w:anchor="__RefHeading___Toc3058944_1067777946">
            <w:r>
              <w:rPr>
                <w:webHidden/>
                <w:rStyle w:val="IndexLink"/>
                <w:rtl w:val="true"/>
              </w:rPr>
              <w:t xml:space="preserve">الفصل الثامن </w:t>
            </w:r>
            <w:r>
              <w:rPr>
                <w:rStyle w:val="IndexLink"/>
                <w:rtl w:val="true"/>
              </w:rPr>
              <w:t xml:space="preserve">: </w:t>
            </w:r>
            <w:r>
              <w:rPr>
                <w:rStyle w:val="IndexLink"/>
                <w:rtl w:val="true"/>
              </w:rPr>
              <w:t>في ان عليا عليه‌السلام صلى قبل الناس بسنين عديدة</w:t>
            </w:r>
            <w:r>
              <w:rPr>
                <w:rStyle w:val="IndexLink"/>
                <w:rtl w:val="true"/>
              </w:rPr>
              <w:tab/>
            </w:r>
            <w:r>
              <w:rPr>
                <w:rStyle w:val="IndexLink"/>
              </w:rPr>
              <w:t>618</w:t>
            </w:r>
          </w:hyperlink>
        </w:p>
        <w:p>
          <w:pPr>
            <w:pStyle w:val="Contents4"/>
            <w:tabs>
              <w:tab w:val="clear" w:pos="8176"/>
              <w:tab w:val="right" w:pos="9026" w:leader="dot"/>
            </w:tabs>
            <w:rPr/>
          </w:pPr>
          <w:hyperlink w:anchor="__RefHeading___Toc3058946_1067777946">
            <w:r>
              <w:rPr>
                <w:webHidden/>
                <w:rStyle w:val="IndexLink"/>
                <w:rtl w:val="true"/>
              </w:rPr>
              <w:t>اشارة</w:t>
            </w:r>
            <w:r>
              <w:rPr>
                <w:rStyle w:val="IndexLink"/>
                <w:rtl w:val="true"/>
              </w:rPr>
              <w:tab/>
            </w:r>
            <w:r>
              <w:rPr>
                <w:rStyle w:val="IndexLink"/>
              </w:rPr>
              <w:t>618</w:t>
            </w:r>
          </w:hyperlink>
        </w:p>
        <w:p>
          <w:pPr>
            <w:pStyle w:val="Contents4"/>
            <w:tabs>
              <w:tab w:val="clear" w:pos="8176"/>
              <w:tab w:val="right" w:pos="9026" w:leader="dot"/>
            </w:tabs>
            <w:rPr/>
          </w:pPr>
          <w:hyperlink w:anchor="__RefHeading___Toc3058948_1067777946">
            <w:r>
              <w:rPr>
                <w:webHidden/>
                <w:rStyle w:val="IndexLink"/>
                <w:rtl w:val="true"/>
              </w:rPr>
              <w:t xml:space="preserve">الاول </w:t>
            </w:r>
            <w:r>
              <w:rPr>
                <w:rStyle w:val="IndexLink"/>
                <w:rtl w:val="true"/>
              </w:rPr>
              <w:t xml:space="preserve">: </w:t>
            </w:r>
            <w:r>
              <w:rPr>
                <w:rStyle w:val="IndexLink"/>
                <w:rtl w:val="true"/>
              </w:rPr>
              <w:t>ما رواه ابن عباس عن رسول اللّه صلی اللّه عليه وآله وسلم</w:t>
            </w:r>
            <w:r>
              <w:rPr>
                <w:rStyle w:val="IndexLink"/>
                <w:rtl w:val="true"/>
              </w:rPr>
              <w:tab/>
            </w:r>
            <w:r>
              <w:rPr>
                <w:rStyle w:val="IndexLink"/>
              </w:rPr>
              <w:t>618</w:t>
            </w:r>
          </w:hyperlink>
        </w:p>
        <w:p>
          <w:pPr>
            <w:pStyle w:val="Contents4"/>
            <w:tabs>
              <w:tab w:val="clear" w:pos="8176"/>
              <w:tab w:val="right" w:pos="9026" w:leader="dot"/>
            </w:tabs>
            <w:rPr/>
          </w:pPr>
          <w:hyperlink w:anchor="__RefHeading___Toc3058950_1067777946">
            <w:r>
              <w:rPr>
                <w:webHidden/>
                <w:rStyle w:val="IndexLink"/>
                <w:rtl w:val="true"/>
              </w:rPr>
              <w:t xml:space="preserve">الثاني </w:t>
            </w:r>
            <w:r>
              <w:rPr>
                <w:rStyle w:val="IndexLink"/>
                <w:rtl w:val="true"/>
              </w:rPr>
              <w:t xml:space="preserve">: </w:t>
            </w:r>
            <w:r>
              <w:rPr>
                <w:rStyle w:val="IndexLink"/>
                <w:rtl w:val="true"/>
              </w:rPr>
              <w:t>ما رواه حكيم عن على عليه‌السلام نفسه</w:t>
            </w:r>
            <w:r>
              <w:rPr>
                <w:rStyle w:val="IndexLink"/>
                <w:rtl w:val="true"/>
              </w:rPr>
              <w:tab/>
            </w:r>
            <w:r>
              <w:rPr>
                <w:rStyle w:val="IndexLink"/>
              </w:rPr>
              <w:t>619</w:t>
            </w:r>
          </w:hyperlink>
        </w:p>
        <w:p>
          <w:pPr>
            <w:pStyle w:val="Contents4"/>
            <w:tabs>
              <w:tab w:val="clear" w:pos="8176"/>
              <w:tab w:val="right" w:pos="9026" w:leader="dot"/>
            </w:tabs>
            <w:rPr/>
          </w:pPr>
          <w:hyperlink w:anchor="__RefHeading___Toc3058952_1067777946">
            <w:r>
              <w:rPr>
                <w:webHidden/>
                <w:rStyle w:val="IndexLink"/>
                <w:rtl w:val="true"/>
              </w:rPr>
              <w:t xml:space="preserve">الثالث </w:t>
            </w:r>
            <w:r>
              <w:rPr>
                <w:rStyle w:val="IndexLink"/>
                <w:rtl w:val="true"/>
              </w:rPr>
              <w:t xml:space="preserve">: </w:t>
            </w:r>
            <w:r>
              <w:rPr>
                <w:rStyle w:val="IndexLink"/>
                <w:rtl w:val="true"/>
              </w:rPr>
              <w:t>ما رواه حبة بن جوين عن على عليه‌السلام</w:t>
            </w:r>
            <w:r>
              <w:rPr>
                <w:rStyle w:val="IndexLink"/>
                <w:rtl w:val="true"/>
              </w:rPr>
              <w:tab/>
            </w:r>
            <w:r>
              <w:rPr>
                <w:rStyle w:val="IndexLink"/>
              </w:rPr>
              <w:t>621</w:t>
            </w:r>
          </w:hyperlink>
        </w:p>
        <w:p>
          <w:pPr>
            <w:pStyle w:val="Contents4"/>
            <w:tabs>
              <w:tab w:val="clear" w:pos="8176"/>
              <w:tab w:val="right" w:pos="9026" w:leader="dot"/>
            </w:tabs>
            <w:rPr/>
          </w:pPr>
          <w:hyperlink w:anchor="__RefHeading___Toc3058954_1067777946">
            <w:r>
              <w:rPr>
                <w:webHidden/>
                <w:rStyle w:val="IndexLink"/>
                <w:rtl w:val="true"/>
              </w:rPr>
              <w:t xml:space="preserve">الرابع </w:t>
            </w:r>
            <w:r>
              <w:rPr>
                <w:rStyle w:val="IndexLink"/>
                <w:rtl w:val="true"/>
              </w:rPr>
              <w:t xml:space="preserve">: </w:t>
            </w:r>
            <w:r>
              <w:rPr>
                <w:rStyle w:val="IndexLink"/>
                <w:rtl w:val="true"/>
              </w:rPr>
              <w:t>ما رواه حبة بن جوين ايضا بنحو آخر</w:t>
            </w:r>
            <w:r>
              <w:rPr>
                <w:rStyle w:val="IndexLink"/>
                <w:rtl w:val="true"/>
              </w:rPr>
              <w:tab/>
            </w:r>
            <w:r>
              <w:rPr>
                <w:rStyle w:val="IndexLink"/>
              </w:rPr>
              <w:t>623</w:t>
            </w:r>
          </w:hyperlink>
        </w:p>
        <w:p>
          <w:pPr>
            <w:pStyle w:val="Contents5"/>
            <w:tabs>
              <w:tab w:val="clear" w:pos="7892"/>
              <w:tab w:val="right" w:pos="9026" w:leader="dot"/>
            </w:tabs>
            <w:rPr/>
          </w:pPr>
          <w:hyperlink w:anchor="__RefHeading___Toc3058956_1067777946">
            <w:r>
              <w:rPr>
                <w:webHidden/>
                <w:rStyle w:val="IndexLink"/>
                <w:rtl w:val="true"/>
              </w:rPr>
              <w:t>اشارة</w:t>
            </w:r>
            <w:r>
              <w:rPr>
                <w:rStyle w:val="IndexLink"/>
                <w:rtl w:val="true"/>
              </w:rPr>
              <w:tab/>
            </w:r>
            <w:r>
              <w:rPr>
                <w:rStyle w:val="IndexLink"/>
              </w:rPr>
              <w:t>623</w:t>
            </w:r>
          </w:hyperlink>
        </w:p>
        <w:p>
          <w:pPr>
            <w:pStyle w:val="Contents5"/>
            <w:tabs>
              <w:tab w:val="clear" w:pos="7892"/>
              <w:tab w:val="right" w:pos="9026" w:leader="dot"/>
            </w:tabs>
            <w:rPr/>
          </w:pPr>
          <w:hyperlink w:anchor="__RefHeading___Toc3058958_1067777946">
            <w:r>
              <w:rPr>
                <w:webHidden/>
                <w:rStyle w:val="IndexLink"/>
                <w:rtl w:val="true"/>
              </w:rPr>
              <w:t>صلى على عليه‌السلام قبل الناس بثلاث سنين</w:t>
            </w:r>
            <w:r>
              <w:rPr>
                <w:rStyle w:val="IndexLink"/>
                <w:rtl w:val="true"/>
              </w:rPr>
              <w:tab/>
            </w:r>
            <w:r>
              <w:rPr>
                <w:rStyle w:val="IndexLink"/>
              </w:rPr>
              <w:t>625</w:t>
            </w:r>
          </w:hyperlink>
        </w:p>
        <w:p>
          <w:pPr>
            <w:pStyle w:val="Contents5"/>
            <w:tabs>
              <w:tab w:val="clear" w:pos="7892"/>
              <w:tab w:val="right" w:pos="9026" w:leader="dot"/>
            </w:tabs>
            <w:rPr/>
          </w:pPr>
          <w:hyperlink w:anchor="__RefHeading___Toc3058960_1067777946">
            <w:r>
              <w:rPr>
                <w:webHidden/>
                <w:rStyle w:val="IndexLink"/>
                <w:rtl w:val="true"/>
              </w:rPr>
              <w:t>عبد على عليه‌السلام قبل الناس بخمس سنين</w:t>
            </w:r>
            <w:r>
              <w:rPr>
                <w:rStyle w:val="IndexLink"/>
                <w:rtl w:val="true"/>
              </w:rPr>
              <w:tab/>
            </w:r>
            <w:r>
              <w:rPr>
                <w:rStyle w:val="IndexLink"/>
              </w:rPr>
              <w:t>626</w:t>
            </w:r>
          </w:hyperlink>
        </w:p>
        <w:p>
          <w:pPr>
            <w:pStyle w:val="Contents5"/>
            <w:tabs>
              <w:tab w:val="clear" w:pos="7892"/>
              <w:tab w:val="right" w:pos="9026" w:leader="dot"/>
            </w:tabs>
            <w:rPr/>
          </w:pPr>
          <w:hyperlink w:anchor="__RefHeading___Toc3058962_1067777946">
            <w:r>
              <w:rPr>
                <w:webHidden/>
                <w:rStyle w:val="IndexLink"/>
                <w:rtl w:val="true"/>
              </w:rPr>
              <w:t>صلى على عليه‌السلام قبل الناس بتسع سنين</w:t>
            </w:r>
            <w:r>
              <w:rPr>
                <w:rStyle w:val="IndexLink"/>
                <w:rtl w:val="true"/>
              </w:rPr>
              <w:tab/>
            </w:r>
            <w:r>
              <w:rPr>
                <w:rStyle w:val="IndexLink"/>
              </w:rPr>
              <w:t>628</w:t>
            </w:r>
          </w:hyperlink>
        </w:p>
        <w:p>
          <w:pPr>
            <w:pStyle w:val="Contents2"/>
            <w:tabs>
              <w:tab w:val="clear" w:pos="8743"/>
              <w:tab w:val="right" w:pos="9026" w:leader="dot"/>
            </w:tabs>
            <w:rPr/>
          </w:pPr>
          <w:hyperlink w:anchor="__RefHeading___Toc3058964_1067777946">
            <w:r>
              <w:rPr>
                <w:webHidden/>
                <w:rStyle w:val="IndexLink"/>
                <w:rtl w:val="true"/>
              </w:rPr>
              <w:t xml:space="preserve">المقصد الثالث </w:t>
            </w:r>
            <w:r>
              <w:rPr>
                <w:rStyle w:val="IndexLink"/>
                <w:rtl w:val="true"/>
              </w:rPr>
              <w:t xml:space="preserve">: </w:t>
            </w:r>
            <w:r>
              <w:rPr>
                <w:rStyle w:val="IndexLink"/>
                <w:rtl w:val="true"/>
              </w:rPr>
              <w:t>في علم على عليه‌السلام</w:t>
            </w:r>
            <w:r>
              <w:rPr>
                <w:rStyle w:val="IndexLink"/>
                <w:rtl w:val="true"/>
              </w:rPr>
              <w:tab/>
            </w:r>
            <w:r>
              <w:rPr>
                <w:rStyle w:val="IndexLink"/>
              </w:rPr>
              <w:t>629</w:t>
            </w:r>
          </w:hyperlink>
        </w:p>
        <w:p>
          <w:pPr>
            <w:pStyle w:val="Contents3"/>
            <w:tabs>
              <w:tab w:val="clear" w:pos="8459"/>
              <w:tab w:val="right" w:pos="9026" w:leader="dot"/>
            </w:tabs>
            <w:rPr/>
          </w:pPr>
          <w:hyperlink w:anchor="__RefHeading___Toc3058966_1067777946">
            <w:r>
              <w:rPr>
                <w:webHidden/>
                <w:rStyle w:val="IndexLink"/>
                <w:rtl w:val="true"/>
              </w:rPr>
              <w:t>اشارة</w:t>
            </w:r>
            <w:r>
              <w:rPr>
                <w:rStyle w:val="IndexLink"/>
                <w:rtl w:val="true"/>
              </w:rPr>
              <w:tab/>
            </w:r>
            <w:r>
              <w:rPr>
                <w:rStyle w:val="IndexLink"/>
              </w:rPr>
              <w:t>629</w:t>
            </w:r>
          </w:hyperlink>
        </w:p>
        <w:p>
          <w:pPr>
            <w:pStyle w:val="Contents3"/>
            <w:tabs>
              <w:tab w:val="clear" w:pos="8459"/>
              <w:tab w:val="right" w:pos="9026" w:leader="dot"/>
            </w:tabs>
            <w:rPr/>
          </w:pPr>
          <w:hyperlink w:anchor="__RefHeading___Toc3058968_1067777946">
            <w:r>
              <w:rPr>
                <w:webHidden/>
                <w:rStyle w:val="IndexLink"/>
                <w:rtl w:val="true"/>
              </w:rPr>
              <w:t xml:space="preserve">الباب الاول </w:t>
            </w:r>
            <w:r>
              <w:rPr>
                <w:rStyle w:val="IndexLink"/>
                <w:rtl w:val="true"/>
              </w:rPr>
              <w:t xml:space="preserve">: </w:t>
            </w:r>
            <w:r>
              <w:rPr>
                <w:rStyle w:val="IndexLink"/>
                <w:rtl w:val="true"/>
              </w:rPr>
              <w:t>في شطر من الأحاديث الواردة عن رسول اللّه صلی اللّه عليه وآله وسلم في الاشارة الى بعض علومه</w:t>
            </w:r>
            <w:r>
              <w:rPr>
                <w:rStyle w:val="IndexLink"/>
                <w:rtl w:val="true"/>
              </w:rPr>
              <w:tab/>
            </w:r>
            <w:r>
              <w:rPr>
                <w:rStyle w:val="IndexLink"/>
              </w:rPr>
              <w:t>631</w:t>
            </w:r>
          </w:hyperlink>
        </w:p>
        <w:p>
          <w:pPr>
            <w:pStyle w:val="Contents4"/>
            <w:tabs>
              <w:tab w:val="clear" w:pos="8176"/>
              <w:tab w:val="right" w:pos="9026" w:leader="dot"/>
            </w:tabs>
            <w:rPr/>
          </w:pPr>
          <w:hyperlink w:anchor="__RefHeading___Toc3058970_1067777946">
            <w:r>
              <w:rPr>
                <w:webHidden/>
                <w:rStyle w:val="IndexLink"/>
                <w:rtl w:val="true"/>
              </w:rPr>
              <w:t>اشارة</w:t>
            </w:r>
            <w:r>
              <w:rPr>
                <w:rStyle w:val="IndexLink"/>
                <w:rtl w:val="true"/>
              </w:rPr>
              <w:tab/>
            </w:r>
            <w:r>
              <w:rPr>
                <w:rStyle w:val="IndexLink"/>
              </w:rPr>
              <w:t>631</w:t>
            </w:r>
          </w:hyperlink>
        </w:p>
        <w:p>
          <w:pPr>
            <w:pStyle w:val="Contents4"/>
            <w:tabs>
              <w:tab w:val="clear" w:pos="8176"/>
              <w:tab w:val="right" w:pos="9026" w:leader="dot"/>
            </w:tabs>
            <w:rPr/>
          </w:pPr>
          <w:hyperlink w:anchor="__RefHeading___Toc3058972_1067777946">
            <w:r>
              <w:rPr>
                <w:webHidden/>
                <w:rStyle w:val="IndexLink"/>
                <w:rtl w:val="true"/>
              </w:rPr>
              <w:t>الحديث الاول</w:t>
            </w:r>
            <w:r>
              <w:rPr>
                <w:rStyle w:val="IndexLink"/>
                <w:rtl w:val="true"/>
              </w:rPr>
              <w:tab/>
            </w:r>
            <w:r>
              <w:rPr>
                <w:rStyle w:val="IndexLink"/>
              </w:rPr>
              <w:t>631</w:t>
            </w:r>
          </w:hyperlink>
        </w:p>
        <w:p>
          <w:pPr>
            <w:pStyle w:val="Contents4"/>
            <w:tabs>
              <w:tab w:val="clear" w:pos="8176"/>
              <w:tab w:val="right" w:pos="9026" w:leader="dot"/>
            </w:tabs>
            <w:rPr/>
          </w:pPr>
          <w:hyperlink w:anchor="__RefHeading___Toc3058974_1067777946">
            <w:r>
              <w:rPr>
                <w:webHidden/>
                <w:rStyle w:val="IndexLink"/>
                <w:rtl w:val="true"/>
              </w:rPr>
              <w:t>الحديث الثاني</w:t>
            </w:r>
            <w:r>
              <w:rPr>
                <w:rStyle w:val="IndexLink"/>
                <w:rtl w:val="true"/>
              </w:rPr>
              <w:tab/>
            </w:r>
            <w:r>
              <w:rPr>
                <w:rStyle w:val="IndexLink"/>
              </w:rPr>
              <w:t>633</w:t>
            </w:r>
          </w:hyperlink>
        </w:p>
        <w:p>
          <w:pPr>
            <w:pStyle w:val="Contents4"/>
            <w:tabs>
              <w:tab w:val="clear" w:pos="8176"/>
              <w:tab w:val="right" w:pos="9026" w:leader="dot"/>
            </w:tabs>
            <w:rPr/>
          </w:pPr>
          <w:hyperlink w:anchor="__RefHeading___Toc3058976_1067777946">
            <w:r>
              <w:rPr>
                <w:webHidden/>
                <w:rStyle w:val="IndexLink"/>
                <w:rtl w:val="true"/>
              </w:rPr>
              <w:t>الحديث الثالث</w:t>
            </w:r>
            <w:r>
              <w:rPr>
                <w:rStyle w:val="IndexLink"/>
                <w:rtl w:val="true"/>
              </w:rPr>
              <w:tab/>
            </w:r>
            <w:r>
              <w:rPr>
                <w:rStyle w:val="IndexLink"/>
              </w:rPr>
              <w:t>633</w:t>
            </w:r>
          </w:hyperlink>
        </w:p>
        <w:p>
          <w:pPr>
            <w:pStyle w:val="Contents4"/>
            <w:tabs>
              <w:tab w:val="clear" w:pos="8176"/>
              <w:tab w:val="right" w:pos="9026" w:leader="dot"/>
            </w:tabs>
            <w:rPr/>
          </w:pPr>
          <w:hyperlink w:anchor="__RefHeading___Toc3058978_1067777946">
            <w:r>
              <w:rPr>
                <w:webHidden/>
                <w:rStyle w:val="IndexLink"/>
                <w:rtl w:val="true"/>
              </w:rPr>
              <w:t>الحديث الرابع</w:t>
            </w:r>
            <w:r>
              <w:rPr>
                <w:rStyle w:val="IndexLink"/>
                <w:rtl w:val="true"/>
              </w:rPr>
              <w:tab/>
            </w:r>
            <w:r>
              <w:rPr>
                <w:rStyle w:val="IndexLink"/>
              </w:rPr>
              <w:t>637</w:t>
            </w:r>
          </w:hyperlink>
        </w:p>
        <w:p>
          <w:pPr>
            <w:pStyle w:val="Contents4"/>
            <w:tabs>
              <w:tab w:val="clear" w:pos="8176"/>
              <w:tab w:val="right" w:pos="9026" w:leader="dot"/>
            </w:tabs>
            <w:rPr/>
          </w:pPr>
          <w:hyperlink w:anchor="__RefHeading___Toc3058980_1067777946">
            <w:r>
              <w:rPr>
                <w:webHidden/>
                <w:rStyle w:val="IndexLink"/>
                <w:rtl w:val="true"/>
              </w:rPr>
              <w:t>الحديث الخامس</w:t>
            </w:r>
            <w:r>
              <w:rPr>
                <w:rStyle w:val="IndexLink"/>
                <w:rtl w:val="true"/>
              </w:rPr>
              <w:tab/>
            </w:r>
            <w:r>
              <w:rPr>
                <w:rStyle w:val="IndexLink"/>
              </w:rPr>
              <w:t>643</w:t>
            </w:r>
          </w:hyperlink>
        </w:p>
        <w:p>
          <w:pPr>
            <w:pStyle w:val="Contents4"/>
            <w:tabs>
              <w:tab w:val="clear" w:pos="8176"/>
              <w:tab w:val="right" w:pos="9026" w:leader="dot"/>
            </w:tabs>
            <w:rPr/>
          </w:pPr>
          <w:hyperlink w:anchor="__RefHeading___Toc3058982_1067777946">
            <w:r>
              <w:rPr>
                <w:webHidden/>
                <w:rStyle w:val="IndexLink"/>
                <w:rtl w:val="true"/>
              </w:rPr>
              <w:t>الحديث السادس</w:t>
            </w:r>
            <w:r>
              <w:rPr>
                <w:rStyle w:val="IndexLink"/>
                <w:rtl w:val="true"/>
              </w:rPr>
              <w:tab/>
            </w:r>
            <w:r>
              <w:rPr>
                <w:rStyle w:val="IndexLink"/>
              </w:rPr>
              <w:t>644</w:t>
            </w:r>
          </w:hyperlink>
        </w:p>
        <w:p>
          <w:pPr>
            <w:pStyle w:val="Contents4"/>
            <w:tabs>
              <w:tab w:val="clear" w:pos="8176"/>
              <w:tab w:val="right" w:pos="9026" w:leader="dot"/>
            </w:tabs>
            <w:rPr/>
          </w:pPr>
          <w:hyperlink w:anchor="__RefHeading___Toc3058984_1067777946">
            <w:r>
              <w:rPr>
                <w:webHidden/>
                <w:rStyle w:val="IndexLink"/>
                <w:rtl w:val="true"/>
              </w:rPr>
              <w:t>الحديث السابع</w:t>
            </w:r>
            <w:r>
              <w:rPr>
                <w:rStyle w:val="IndexLink"/>
                <w:rtl w:val="true"/>
              </w:rPr>
              <w:tab/>
            </w:r>
            <w:r>
              <w:rPr>
                <w:rStyle w:val="IndexLink"/>
              </w:rPr>
              <w:t>645</w:t>
            </w:r>
          </w:hyperlink>
        </w:p>
        <w:p>
          <w:pPr>
            <w:pStyle w:val="Contents4"/>
            <w:tabs>
              <w:tab w:val="clear" w:pos="8176"/>
              <w:tab w:val="right" w:pos="9026" w:leader="dot"/>
            </w:tabs>
            <w:rPr/>
          </w:pPr>
          <w:hyperlink w:anchor="__RefHeading___Toc3058986_1067777946">
            <w:r>
              <w:rPr>
                <w:webHidden/>
                <w:rStyle w:val="IndexLink"/>
                <w:rtl w:val="true"/>
              </w:rPr>
              <w:t>الحديث الثامن</w:t>
            </w:r>
            <w:r>
              <w:rPr>
                <w:rStyle w:val="IndexLink"/>
                <w:rtl w:val="true"/>
              </w:rPr>
              <w:tab/>
            </w:r>
            <w:r>
              <w:rPr>
                <w:rStyle w:val="IndexLink"/>
              </w:rPr>
              <w:t>645</w:t>
            </w:r>
          </w:hyperlink>
        </w:p>
        <w:p>
          <w:pPr>
            <w:pStyle w:val="Contents4"/>
            <w:tabs>
              <w:tab w:val="clear" w:pos="8176"/>
              <w:tab w:val="right" w:pos="9026" w:leader="dot"/>
            </w:tabs>
            <w:rPr/>
          </w:pPr>
          <w:hyperlink w:anchor="__RefHeading___Toc3058988_1067777946">
            <w:r>
              <w:rPr>
                <w:webHidden/>
                <w:rStyle w:val="IndexLink"/>
                <w:rtl w:val="true"/>
              </w:rPr>
              <w:t>الحديث التاسع</w:t>
            </w:r>
            <w:r>
              <w:rPr>
                <w:rStyle w:val="IndexLink"/>
                <w:rtl w:val="true"/>
              </w:rPr>
              <w:tab/>
            </w:r>
            <w:r>
              <w:rPr>
                <w:rStyle w:val="IndexLink"/>
              </w:rPr>
              <w:t>645</w:t>
            </w:r>
          </w:hyperlink>
        </w:p>
        <w:p>
          <w:pPr>
            <w:pStyle w:val="Contents5"/>
            <w:tabs>
              <w:tab w:val="clear" w:pos="7892"/>
              <w:tab w:val="right" w:pos="9026" w:leader="dot"/>
            </w:tabs>
            <w:rPr/>
          </w:pPr>
          <w:hyperlink w:anchor="__RefHeading___Toc3058990_1067777946">
            <w:r>
              <w:rPr>
                <w:webHidden/>
                <w:rStyle w:val="IndexLink"/>
                <w:rtl w:val="true"/>
              </w:rPr>
              <w:t>اشارة</w:t>
            </w:r>
            <w:r>
              <w:rPr>
                <w:rStyle w:val="IndexLink"/>
                <w:rtl w:val="true"/>
              </w:rPr>
              <w:tab/>
            </w:r>
            <w:r>
              <w:rPr>
                <w:rStyle w:val="IndexLink"/>
              </w:rPr>
              <w:t>645</w:t>
            </w:r>
          </w:hyperlink>
        </w:p>
        <w:p>
          <w:pPr>
            <w:pStyle w:val="Contents5"/>
            <w:tabs>
              <w:tab w:val="clear" w:pos="7892"/>
              <w:tab w:val="right" w:pos="9026" w:leader="dot"/>
            </w:tabs>
            <w:rPr/>
          </w:pPr>
          <w:hyperlink w:anchor="__RefHeading___Toc3058992_1067777946">
            <w:r>
              <w:rPr>
                <w:webHidden/>
                <w:rStyle w:val="IndexLink"/>
                <w:rtl w:val="true"/>
              </w:rPr>
              <w:t>القسم الاول</w:t>
            </w:r>
            <w:r>
              <w:rPr>
                <w:rStyle w:val="IndexLink"/>
                <w:rtl w:val="true"/>
              </w:rPr>
              <w:tab/>
            </w:r>
            <w:r>
              <w:rPr>
                <w:rStyle w:val="IndexLink"/>
              </w:rPr>
              <w:t>645</w:t>
            </w:r>
          </w:hyperlink>
        </w:p>
        <w:p>
          <w:pPr>
            <w:pStyle w:val="Contents5"/>
            <w:tabs>
              <w:tab w:val="clear" w:pos="7892"/>
              <w:tab w:val="right" w:pos="9026" w:leader="dot"/>
            </w:tabs>
            <w:rPr/>
          </w:pPr>
          <w:hyperlink w:anchor="__RefHeading___Toc3058994_1067777946">
            <w:r>
              <w:rPr>
                <w:webHidden/>
                <w:rStyle w:val="IndexLink"/>
                <w:rtl w:val="true"/>
              </w:rPr>
              <w:t>القسم الثاني</w:t>
            </w:r>
            <w:r>
              <w:rPr>
                <w:rStyle w:val="IndexLink"/>
                <w:rtl w:val="true"/>
              </w:rPr>
              <w:tab/>
            </w:r>
            <w:r>
              <w:rPr>
                <w:rStyle w:val="IndexLink"/>
              </w:rPr>
              <w:t>647</w:t>
            </w:r>
          </w:hyperlink>
        </w:p>
        <w:p>
          <w:pPr>
            <w:pStyle w:val="Contents5"/>
            <w:tabs>
              <w:tab w:val="clear" w:pos="7892"/>
              <w:tab w:val="right" w:pos="9026" w:leader="dot"/>
            </w:tabs>
            <w:rPr/>
          </w:pPr>
          <w:hyperlink w:anchor="__RefHeading___Toc3058996_1067777946">
            <w:r>
              <w:rPr>
                <w:webHidden/>
                <w:rStyle w:val="IndexLink"/>
                <w:rtl w:val="true"/>
              </w:rPr>
              <w:t>القسم الثالث</w:t>
            </w:r>
            <w:r>
              <w:rPr>
                <w:rStyle w:val="IndexLink"/>
                <w:rtl w:val="true"/>
              </w:rPr>
              <w:tab/>
            </w:r>
            <w:r>
              <w:rPr>
                <w:rStyle w:val="IndexLink"/>
              </w:rPr>
              <w:t>647</w:t>
            </w:r>
          </w:hyperlink>
        </w:p>
        <w:p>
          <w:pPr>
            <w:pStyle w:val="Contents4"/>
            <w:tabs>
              <w:tab w:val="clear" w:pos="8176"/>
              <w:tab w:val="right" w:pos="9026" w:leader="dot"/>
            </w:tabs>
            <w:rPr/>
          </w:pPr>
          <w:hyperlink w:anchor="__RefHeading___Toc3058998_1067777946">
            <w:r>
              <w:rPr>
                <w:webHidden/>
                <w:rStyle w:val="IndexLink"/>
                <w:rtl w:val="true"/>
              </w:rPr>
              <w:t>الحديث العاشر</w:t>
            </w:r>
            <w:r>
              <w:rPr>
                <w:rStyle w:val="IndexLink"/>
                <w:rtl w:val="true"/>
              </w:rPr>
              <w:tab/>
            </w:r>
            <w:r>
              <w:rPr>
                <w:rStyle w:val="IndexLink"/>
              </w:rPr>
              <w:t>647</w:t>
            </w:r>
          </w:hyperlink>
        </w:p>
        <w:p>
          <w:pPr>
            <w:pStyle w:val="Contents4"/>
            <w:tabs>
              <w:tab w:val="clear" w:pos="8176"/>
              <w:tab w:val="right" w:pos="9026" w:leader="dot"/>
            </w:tabs>
            <w:rPr/>
          </w:pPr>
          <w:hyperlink w:anchor="__RefHeading___Toc3059000_1067777946">
            <w:r>
              <w:rPr>
                <w:webHidden/>
                <w:rStyle w:val="IndexLink"/>
                <w:rtl w:val="true"/>
              </w:rPr>
              <w:t>الحديث الحادي عشر</w:t>
            </w:r>
            <w:r>
              <w:rPr>
                <w:rStyle w:val="IndexLink"/>
                <w:rtl w:val="true"/>
              </w:rPr>
              <w:tab/>
            </w:r>
            <w:r>
              <w:rPr>
                <w:rStyle w:val="IndexLink"/>
              </w:rPr>
              <w:t>647</w:t>
            </w:r>
          </w:hyperlink>
        </w:p>
        <w:p>
          <w:pPr>
            <w:pStyle w:val="Contents4"/>
            <w:tabs>
              <w:tab w:val="clear" w:pos="8176"/>
              <w:tab w:val="right" w:pos="9026" w:leader="dot"/>
            </w:tabs>
            <w:rPr/>
          </w:pPr>
          <w:hyperlink w:anchor="__RefHeading___Toc3059002_1067777946">
            <w:r>
              <w:rPr>
                <w:webHidden/>
                <w:rStyle w:val="IndexLink"/>
                <w:rtl w:val="true"/>
              </w:rPr>
              <w:t>الحديث الثاني عشر</w:t>
            </w:r>
            <w:r>
              <w:rPr>
                <w:rStyle w:val="IndexLink"/>
                <w:rtl w:val="true"/>
              </w:rPr>
              <w:tab/>
            </w:r>
            <w:r>
              <w:rPr>
                <w:rStyle w:val="IndexLink"/>
              </w:rPr>
              <w:t>648</w:t>
            </w:r>
          </w:hyperlink>
        </w:p>
        <w:p>
          <w:pPr>
            <w:pStyle w:val="Contents4"/>
            <w:tabs>
              <w:tab w:val="clear" w:pos="8176"/>
              <w:tab w:val="right" w:pos="9026" w:leader="dot"/>
            </w:tabs>
            <w:rPr/>
          </w:pPr>
          <w:hyperlink w:anchor="__RefHeading___Toc3059004_1067777946">
            <w:r>
              <w:rPr>
                <w:webHidden/>
                <w:rStyle w:val="IndexLink"/>
                <w:rtl w:val="true"/>
              </w:rPr>
              <w:t>الحديث الثالث عشر</w:t>
            </w:r>
            <w:r>
              <w:rPr>
                <w:rStyle w:val="IndexLink"/>
                <w:rtl w:val="true"/>
              </w:rPr>
              <w:tab/>
            </w:r>
            <w:r>
              <w:rPr>
                <w:rStyle w:val="IndexLink"/>
              </w:rPr>
              <w:t>649</w:t>
            </w:r>
          </w:hyperlink>
        </w:p>
        <w:p>
          <w:pPr>
            <w:pStyle w:val="Contents5"/>
            <w:tabs>
              <w:tab w:val="clear" w:pos="7892"/>
              <w:tab w:val="right" w:pos="9026" w:leader="dot"/>
            </w:tabs>
            <w:rPr/>
          </w:pPr>
          <w:hyperlink w:anchor="__RefHeading___Toc3059006_1067777946">
            <w:r>
              <w:rPr>
                <w:webHidden/>
                <w:rStyle w:val="IndexLink"/>
                <w:rtl w:val="true"/>
              </w:rPr>
              <w:t>اشارة</w:t>
            </w:r>
            <w:r>
              <w:rPr>
                <w:rStyle w:val="IndexLink"/>
                <w:rtl w:val="true"/>
              </w:rPr>
              <w:tab/>
            </w:r>
            <w:r>
              <w:rPr>
                <w:rStyle w:val="IndexLink"/>
              </w:rPr>
              <w:t>649</w:t>
            </w:r>
          </w:hyperlink>
        </w:p>
        <w:p>
          <w:pPr>
            <w:pStyle w:val="Contents5"/>
            <w:tabs>
              <w:tab w:val="clear" w:pos="7892"/>
              <w:tab w:val="right" w:pos="9026" w:leader="dot"/>
            </w:tabs>
            <w:rPr/>
          </w:pPr>
          <w:hyperlink w:anchor="__RefHeading___Toc3059008_1067777946">
            <w:r>
              <w:rPr>
                <w:webHidden/>
                <w:rStyle w:val="IndexLink"/>
                <w:rtl w:val="true"/>
              </w:rPr>
              <w:t>الاول</w:t>
            </w:r>
            <w:r>
              <w:rPr>
                <w:rStyle w:val="IndexLink"/>
                <w:rtl w:val="true"/>
              </w:rPr>
              <w:tab/>
            </w:r>
            <w:r>
              <w:rPr>
                <w:rStyle w:val="IndexLink"/>
              </w:rPr>
              <w:t>649</w:t>
            </w:r>
          </w:hyperlink>
        </w:p>
        <w:p>
          <w:pPr>
            <w:pStyle w:val="Contents5"/>
            <w:tabs>
              <w:tab w:val="clear" w:pos="7892"/>
              <w:tab w:val="right" w:pos="9026" w:leader="dot"/>
            </w:tabs>
            <w:rPr/>
          </w:pPr>
          <w:hyperlink w:anchor="__RefHeading___Toc3059010_1067777946">
            <w:r>
              <w:rPr>
                <w:webHidden/>
                <w:rStyle w:val="IndexLink"/>
                <w:rtl w:val="true"/>
              </w:rPr>
              <w:t>الثاني</w:t>
            </w:r>
            <w:r>
              <w:rPr>
                <w:rStyle w:val="IndexLink"/>
                <w:rtl w:val="true"/>
              </w:rPr>
              <w:tab/>
            </w:r>
            <w:r>
              <w:rPr>
                <w:rStyle w:val="IndexLink"/>
              </w:rPr>
              <w:t>649</w:t>
            </w:r>
          </w:hyperlink>
        </w:p>
        <w:p>
          <w:pPr>
            <w:pStyle w:val="Contents5"/>
            <w:tabs>
              <w:tab w:val="clear" w:pos="7892"/>
              <w:tab w:val="right" w:pos="9026" w:leader="dot"/>
            </w:tabs>
            <w:rPr/>
          </w:pPr>
          <w:hyperlink w:anchor="__RefHeading___Toc3059012_1067777946">
            <w:r>
              <w:rPr>
                <w:webHidden/>
                <w:rStyle w:val="IndexLink"/>
                <w:rtl w:val="true"/>
              </w:rPr>
              <w:t>الثالث</w:t>
            </w:r>
            <w:r>
              <w:rPr>
                <w:rStyle w:val="IndexLink"/>
                <w:rtl w:val="true"/>
              </w:rPr>
              <w:tab/>
            </w:r>
            <w:r>
              <w:rPr>
                <w:rStyle w:val="IndexLink"/>
              </w:rPr>
              <w:t>650</w:t>
            </w:r>
          </w:hyperlink>
        </w:p>
        <w:p>
          <w:pPr>
            <w:pStyle w:val="Contents5"/>
            <w:tabs>
              <w:tab w:val="clear" w:pos="7892"/>
              <w:tab w:val="right" w:pos="9026" w:leader="dot"/>
            </w:tabs>
            <w:rPr/>
          </w:pPr>
          <w:hyperlink w:anchor="__RefHeading___Toc3059014_1067777946">
            <w:r>
              <w:rPr>
                <w:webHidden/>
                <w:rStyle w:val="IndexLink"/>
                <w:rtl w:val="true"/>
              </w:rPr>
              <w:t>الرابع</w:t>
            </w:r>
            <w:r>
              <w:rPr>
                <w:rStyle w:val="IndexLink"/>
                <w:rtl w:val="true"/>
              </w:rPr>
              <w:tab/>
            </w:r>
            <w:r>
              <w:rPr>
                <w:rStyle w:val="IndexLink"/>
              </w:rPr>
              <w:t>651</w:t>
            </w:r>
          </w:hyperlink>
        </w:p>
        <w:p>
          <w:pPr>
            <w:pStyle w:val="Contents5"/>
            <w:tabs>
              <w:tab w:val="clear" w:pos="7892"/>
              <w:tab w:val="right" w:pos="9026" w:leader="dot"/>
            </w:tabs>
            <w:rPr/>
          </w:pPr>
          <w:hyperlink w:anchor="__RefHeading___Toc3059016_1067777946">
            <w:r>
              <w:rPr>
                <w:webHidden/>
                <w:rStyle w:val="IndexLink"/>
                <w:rtl w:val="true"/>
              </w:rPr>
              <w:t>الخامس</w:t>
            </w:r>
            <w:r>
              <w:rPr>
                <w:rStyle w:val="IndexLink"/>
                <w:rtl w:val="true"/>
              </w:rPr>
              <w:tab/>
            </w:r>
            <w:r>
              <w:rPr>
                <w:rStyle w:val="IndexLink"/>
              </w:rPr>
              <w:t>652</w:t>
            </w:r>
          </w:hyperlink>
        </w:p>
        <w:p>
          <w:pPr>
            <w:pStyle w:val="Contents4"/>
            <w:tabs>
              <w:tab w:val="clear" w:pos="8176"/>
              <w:tab w:val="right" w:pos="9026" w:leader="dot"/>
            </w:tabs>
            <w:rPr/>
          </w:pPr>
          <w:hyperlink w:anchor="__RefHeading___Toc3059018_1067777946">
            <w:r>
              <w:rPr>
                <w:webHidden/>
                <w:rStyle w:val="IndexLink"/>
                <w:rtl w:val="true"/>
              </w:rPr>
              <w:t>الحديث الرابع عشر</w:t>
            </w:r>
            <w:r>
              <w:rPr>
                <w:rStyle w:val="IndexLink"/>
                <w:rtl w:val="true"/>
              </w:rPr>
              <w:tab/>
            </w:r>
            <w:r>
              <w:rPr>
                <w:rStyle w:val="IndexLink"/>
              </w:rPr>
              <w:t>653</w:t>
            </w:r>
          </w:hyperlink>
        </w:p>
        <w:p>
          <w:pPr>
            <w:pStyle w:val="Contents4"/>
            <w:tabs>
              <w:tab w:val="clear" w:pos="8176"/>
              <w:tab w:val="right" w:pos="9026" w:leader="dot"/>
            </w:tabs>
            <w:rPr/>
          </w:pPr>
          <w:hyperlink w:anchor="__RefHeading___Toc3059020_1067777946">
            <w:r>
              <w:rPr>
                <w:webHidden/>
                <w:rStyle w:val="IndexLink"/>
                <w:rtl w:val="true"/>
              </w:rPr>
              <w:t>الحديث الخامس عشر</w:t>
            </w:r>
            <w:r>
              <w:rPr>
                <w:rStyle w:val="IndexLink"/>
                <w:rtl w:val="true"/>
              </w:rPr>
              <w:tab/>
            </w:r>
            <w:r>
              <w:rPr>
                <w:rStyle w:val="IndexLink"/>
              </w:rPr>
              <w:t>654</w:t>
            </w:r>
          </w:hyperlink>
        </w:p>
        <w:p>
          <w:pPr>
            <w:pStyle w:val="Contents4"/>
            <w:tabs>
              <w:tab w:val="clear" w:pos="8176"/>
              <w:tab w:val="right" w:pos="9026" w:leader="dot"/>
            </w:tabs>
            <w:rPr/>
          </w:pPr>
          <w:hyperlink w:anchor="__RefHeading___Toc3059022_1067777946">
            <w:r>
              <w:rPr>
                <w:webHidden/>
                <w:rStyle w:val="IndexLink"/>
                <w:rtl w:val="true"/>
              </w:rPr>
              <w:t>الحديث السادس عشر</w:t>
            </w:r>
            <w:r>
              <w:rPr>
                <w:rStyle w:val="IndexLink"/>
                <w:rtl w:val="true"/>
              </w:rPr>
              <w:tab/>
            </w:r>
            <w:r>
              <w:rPr>
                <w:rStyle w:val="IndexLink"/>
              </w:rPr>
              <w:t>655</w:t>
            </w:r>
          </w:hyperlink>
        </w:p>
        <w:p>
          <w:pPr>
            <w:pStyle w:val="Contents4"/>
            <w:tabs>
              <w:tab w:val="clear" w:pos="8176"/>
              <w:tab w:val="right" w:pos="9026" w:leader="dot"/>
            </w:tabs>
            <w:rPr/>
          </w:pPr>
          <w:hyperlink w:anchor="__RefHeading___Toc3059024_1067777946">
            <w:r>
              <w:rPr>
                <w:webHidden/>
                <w:rStyle w:val="IndexLink"/>
                <w:rtl w:val="true"/>
              </w:rPr>
              <w:t>الحديث السابع عشر</w:t>
            </w:r>
            <w:r>
              <w:rPr>
                <w:rStyle w:val="IndexLink"/>
                <w:rtl w:val="true"/>
              </w:rPr>
              <w:tab/>
            </w:r>
            <w:r>
              <w:rPr>
                <w:rStyle w:val="IndexLink"/>
              </w:rPr>
              <w:t>656</w:t>
            </w:r>
          </w:hyperlink>
        </w:p>
        <w:p>
          <w:pPr>
            <w:pStyle w:val="Contents4"/>
            <w:tabs>
              <w:tab w:val="clear" w:pos="8176"/>
              <w:tab w:val="right" w:pos="9026" w:leader="dot"/>
            </w:tabs>
            <w:rPr/>
          </w:pPr>
          <w:hyperlink w:anchor="__RefHeading___Toc3059026_1067777946">
            <w:r>
              <w:rPr>
                <w:webHidden/>
                <w:rStyle w:val="IndexLink"/>
                <w:rtl w:val="true"/>
              </w:rPr>
              <w:t>الحديث الثامن عشر</w:t>
            </w:r>
            <w:r>
              <w:rPr>
                <w:rStyle w:val="IndexLink"/>
                <w:rtl w:val="true"/>
              </w:rPr>
              <w:tab/>
            </w:r>
            <w:r>
              <w:rPr>
                <w:rStyle w:val="IndexLink"/>
              </w:rPr>
              <w:t>656</w:t>
            </w:r>
          </w:hyperlink>
        </w:p>
        <w:p>
          <w:pPr>
            <w:pStyle w:val="Contents4"/>
            <w:tabs>
              <w:tab w:val="clear" w:pos="8176"/>
              <w:tab w:val="right" w:pos="9026" w:leader="dot"/>
            </w:tabs>
            <w:rPr/>
          </w:pPr>
          <w:hyperlink w:anchor="__RefHeading___Toc3059028_1067777946">
            <w:r>
              <w:rPr>
                <w:webHidden/>
                <w:rStyle w:val="IndexLink"/>
                <w:rtl w:val="true"/>
              </w:rPr>
              <w:t>الحديث التاسع عشر</w:t>
            </w:r>
            <w:r>
              <w:rPr>
                <w:rStyle w:val="IndexLink"/>
                <w:rtl w:val="true"/>
              </w:rPr>
              <w:tab/>
            </w:r>
            <w:r>
              <w:rPr>
                <w:rStyle w:val="IndexLink"/>
              </w:rPr>
              <w:t>657</w:t>
            </w:r>
          </w:hyperlink>
        </w:p>
        <w:p>
          <w:pPr>
            <w:pStyle w:val="Contents4"/>
            <w:tabs>
              <w:tab w:val="clear" w:pos="8176"/>
              <w:tab w:val="right" w:pos="9026" w:leader="dot"/>
            </w:tabs>
            <w:rPr/>
          </w:pPr>
          <w:hyperlink w:anchor="__RefHeading___Toc3059030_1067777946">
            <w:r>
              <w:rPr>
                <w:webHidden/>
                <w:rStyle w:val="IndexLink"/>
                <w:rtl w:val="true"/>
              </w:rPr>
              <w:t>الحديث المتمم للعشرين</w:t>
            </w:r>
            <w:r>
              <w:rPr>
                <w:rStyle w:val="IndexLink"/>
                <w:rtl w:val="true"/>
              </w:rPr>
              <w:tab/>
            </w:r>
            <w:r>
              <w:rPr>
                <w:rStyle w:val="IndexLink"/>
              </w:rPr>
              <w:t>659</w:t>
            </w:r>
          </w:hyperlink>
        </w:p>
        <w:p>
          <w:pPr>
            <w:pStyle w:val="Contents4"/>
            <w:tabs>
              <w:tab w:val="clear" w:pos="8176"/>
              <w:tab w:val="right" w:pos="9026" w:leader="dot"/>
            </w:tabs>
            <w:rPr/>
          </w:pPr>
          <w:hyperlink w:anchor="__RefHeading___Toc3059032_1067777946">
            <w:r>
              <w:rPr>
                <w:webHidden/>
                <w:rStyle w:val="IndexLink"/>
                <w:rtl w:val="true"/>
              </w:rPr>
              <w:t>الحديث الحادي والعشرون</w:t>
            </w:r>
            <w:r>
              <w:rPr>
                <w:rStyle w:val="IndexLink"/>
                <w:rtl w:val="true"/>
              </w:rPr>
              <w:tab/>
            </w:r>
            <w:r>
              <w:rPr>
                <w:rStyle w:val="IndexLink"/>
              </w:rPr>
              <w:t>659</w:t>
            </w:r>
          </w:hyperlink>
        </w:p>
        <w:p>
          <w:pPr>
            <w:pStyle w:val="Contents4"/>
            <w:tabs>
              <w:tab w:val="clear" w:pos="8176"/>
              <w:tab w:val="right" w:pos="9026" w:leader="dot"/>
            </w:tabs>
            <w:rPr/>
          </w:pPr>
          <w:hyperlink w:anchor="__RefHeading___Toc3059034_1067777946">
            <w:r>
              <w:rPr>
                <w:webHidden/>
                <w:rStyle w:val="IndexLink"/>
                <w:rtl w:val="true"/>
              </w:rPr>
              <w:t>الحديث الثاني والعشرون</w:t>
            </w:r>
            <w:r>
              <w:rPr>
                <w:rStyle w:val="IndexLink"/>
                <w:rtl w:val="true"/>
              </w:rPr>
              <w:tab/>
            </w:r>
            <w:r>
              <w:rPr>
                <w:rStyle w:val="IndexLink"/>
              </w:rPr>
              <w:t>660</w:t>
            </w:r>
          </w:hyperlink>
        </w:p>
        <w:p>
          <w:pPr>
            <w:pStyle w:val="Contents4"/>
            <w:tabs>
              <w:tab w:val="clear" w:pos="8176"/>
              <w:tab w:val="right" w:pos="9026" w:leader="dot"/>
            </w:tabs>
            <w:rPr/>
          </w:pPr>
          <w:hyperlink w:anchor="__RefHeading___Toc3059036_1067777946">
            <w:r>
              <w:rPr>
                <w:webHidden/>
                <w:rStyle w:val="IndexLink"/>
                <w:rtl w:val="true"/>
              </w:rPr>
              <w:t>الحديث الثالث والعشرون</w:t>
            </w:r>
            <w:r>
              <w:rPr>
                <w:rStyle w:val="IndexLink"/>
                <w:rtl w:val="true"/>
              </w:rPr>
              <w:tab/>
            </w:r>
            <w:r>
              <w:rPr>
                <w:rStyle w:val="IndexLink"/>
              </w:rPr>
              <w:t>660</w:t>
            </w:r>
          </w:hyperlink>
        </w:p>
        <w:p>
          <w:pPr>
            <w:pStyle w:val="Contents4"/>
            <w:tabs>
              <w:tab w:val="clear" w:pos="8176"/>
              <w:tab w:val="right" w:pos="9026" w:leader="dot"/>
            </w:tabs>
            <w:rPr/>
          </w:pPr>
          <w:hyperlink w:anchor="__RefHeading___Toc3059038_1067777946">
            <w:r>
              <w:rPr>
                <w:webHidden/>
                <w:rStyle w:val="IndexLink"/>
                <w:rtl w:val="true"/>
              </w:rPr>
              <w:t>الحديث الرابع والعشرون</w:t>
            </w:r>
            <w:r>
              <w:rPr>
                <w:rStyle w:val="IndexLink"/>
                <w:rtl w:val="true"/>
              </w:rPr>
              <w:tab/>
            </w:r>
            <w:r>
              <w:rPr>
                <w:rStyle w:val="IndexLink"/>
              </w:rPr>
              <w:t>660</w:t>
            </w:r>
          </w:hyperlink>
        </w:p>
        <w:p>
          <w:pPr>
            <w:pStyle w:val="Contents4"/>
            <w:tabs>
              <w:tab w:val="clear" w:pos="8176"/>
              <w:tab w:val="right" w:pos="9026" w:leader="dot"/>
            </w:tabs>
            <w:rPr/>
          </w:pPr>
          <w:hyperlink w:anchor="__RefHeading___Toc3059040_1067777946">
            <w:r>
              <w:rPr>
                <w:webHidden/>
                <w:rStyle w:val="IndexLink"/>
                <w:rtl w:val="true"/>
              </w:rPr>
              <w:t>الحديث الخامس والعشرون</w:t>
            </w:r>
            <w:r>
              <w:rPr>
                <w:rStyle w:val="IndexLink"/>
                <w:rtl w:val="true"/>
              </w:rPr>
              <w:tab/>
            </w:r>
            <w:r>
              <w:rPr>
                <w:rStyle w:val="IndexLink"/>
              </w:rPr>
              <w:t>661</w:t>
            </w:r>
          </w:hyperlink>
        </w:p>
        <w:p>
          <w:pPr>
            <w:pStyle w:val="Contents4"/>
            <w:tabs>
              <w:tab w:val="clear" w:pos="8176"/>
              <w:tab w:val="right" w:pos="9026" w:leader="dot"/>
            </w:tabs>
            <w:rPr/>
          </w:pPr>
          <w:hyperlink w:anchor="__RefHeading___Toc3059042_1067777946">
            <w:r>
              <w:rPr>
                <w:webHidden/>
                <w:rStyle w:val="IndexLink"/>
                <w:rtl w:val="true"/>
              </w:rPr>
              <w:t>الحديث السادس والعشرون</w:t>
            </w:r>
            <w:r>
              <w:rPr>
                <w:rStyle w:val="IndexLink"/>
                <w:rtl w:val="true"/>
              </w:rPr>
              <w:tab/>
            </w:r>
            <w:r>
              <w:rPr>
                <w:rStyle w:val="IndexLink"/>
              </w:rPr>
              <w:t>661</w:t>
            </w:r>
          </w:hyperlink>
        </w:p>
        <w:p>
          <w:pPr>
            <w:pStyle w:val="Contents3"/>
            <w:tabs>
              <w:tab w:val="clear" w:pos="8459"/>
              <w:tab w:val="right" w:pos="9026" w:leader="dot"/>
            </w:tabs>
            <w:rPr/>
          </w:pPr>
          <w:hyperlink w:anchor="__RefHeading___Toc3059044_1067777946">
            <w:r>
              <w:rPr>
                <w:webHidden/>
                <w:rStyle w:val="IndexLink"/>
                <w:rtl w:val="true"/>
              </w:rPr>
              <w:t xml:space="preserve">القسم الثاني </w:t>
            </w:r>
            <w:r>
              <w:rPr>
                <w:rStyle w:val="IndexLink"/>
                <w:rtl w:val="true"/>
              </w:rPr>
              <w:t xml:space="preserve">: </w:t>
            </w:r>
            <w:r>
              <w:rPr>
                <w:rStyle w:val="IndexLink"/>
                <w:rtl w:val="true"/>
              </w:rPr>
              <w:t>في اختصاصه عليه‌السلام بكلمة سلوني قبل ان تفقدوني لم يقل أحد من الصحابة سلوني الا على بن أبى طالب عليه‌السلام</w:t>
            </w:r>
            <w:r>
              <w:rPr>
                <w:rStyle w:val="IndexLink"/>
                <w:rtl w:val="true"/>
              </w:rPr>
              <w:tab/>
            </w:r>
            <w:r>
              <w:rPr>
                <w:rStyle w:val="IndexLink"/>
              </w:rPr>
              <w:t>662</w:t>
            </w:r>
          </w:hyperlink>
        </w:p>
        <w:p>
          <w:pPr>
            <w:pStyle w:val="Contents4"/>
            <w:tabs>
              <w:tab w:val="clear" w:pos="8176"/>
              <w:tab w:val="right" w:pos="9026" w:leader="dot"/>
            </w:tabs>
            <w:rPr/>
          </w:pPr>
          <w:hyperlink w:anchor="__RefHeading___Toc3059046_1067777946">
            <w:r>
              <w:rPr>
                <w:webHidden/>
                <w:rStyle w:val="IndexLink"/>
                <w:rtl w:val="true"/>
              </w:rPr>
              <w:t>اشارة</w:t>
            </w:r>
            <w:r>
              <w:rPr>
                <w:rStyle w:val="IndexLink"/>
                <w:rtl w:val="true"/>
              </w:rPr>
              <w:tab/>
            </w:r>
            <w:r>
              <w:rPr>
                <w:rStyle w:val="IndexLink"/>
              </w:rPr>
              <w:t>662</w:t>
            </w:r>
          </w:hyperlink>
        </w:p>
        <w:p>
          <w:pPr>
            <w:pStyle w:val="Contents4"/>
            <w:tabs>
              <w:tab w:val="clear" w:pos="8176"/>
              <w:tab w:val="right" w:pos="9026" w:leader="dot"/>
            </w:tabs>
            <w:rPr/>
          </w:pPr>
          <w:hyperlink w:anchor="__RefHeading___Toc3059048_1067777946">
            <w:r>
              <w:rPr>
                <w:webHidden/>
                <w:rStyle w:val="IndexLink"/>
                <w:rtl w:val="true"/>
              </w:rPr>
              <w:t xml:space="preserve">ذكر جملة من موارد قوله عليه‌السلام </w:t>
            </w:r>
            <w:r>
              <w:rPr>
                <w:rStyle w:val="IndexLink"/>
                <w:rtl w:val="true"/>
              </w:rPr>
              <w:t xml:space="preserve">: </w:t>
            </w:r>
            <w:r>
              <w:rPr>
                <w:rStyle w:val="IndexLink"/>
                <w:rtl w:val="true"/>
              </w:rPr>
              <w:t>سلوني قبل ان تفقدوني</w:t>
            </w:r>
            <w:r>
              <w:rPr>
                <w:rStyle w:val="IndexLink"/>
                <w:rtl w:val="true"/>
              </w:rPr>
              <w:t>.</w:t>
              <w:tab/>
            </w:r>
            <w:r>
              <w:rPr>
                <w:rStyle w:val="IndexLink"/>
              </w:rPr>
              <w:t>666</w:t>
            </w:r>
          </w:hyperlink>
        </w:p>
        <w:p>
          <w:pPr>
            <w:pStyle w:val="Contents5"/>
            <w:tabs>
              <w:tab w:val="clear" w:pos="7892"/>
              <w:tab w:val="right" w:pos="9026" w:leader="dot"/>
            </w:tabs>
            <w:rPr/>
          </w:pPr>
          <w:hyperlink w:anchor="__RefHeading___Toc3059050_1067777946">
            <w:r>
              <w:rPr>
                <w:webHidden/>
                <w:rStyle w:val="IndexLink"/>
                <w:rtl w:val="true"/>
              </w:rPr>
              <w:t>الاول</w:t>
            </w:r>
            <w:r>
              <w:rPr>
                <w:rStyle w:val="IndexLink"/>
                <w:rtl w:val="true"/>
              </w:rPr>
              <w:tab/>
            </w:r>
            <w:r>
              <w:rPr>
                <w:rStyle w:val="IndexLink"/>
              </w:rPr>
              <w:t>666</w:t>
            </w:r>
          </w:hyperlink>
        </w:p>
        <w:p>
          <w:pPr>
            <w:pStyle w:val="Contents5"/>
            <w:tabs>
              <w:tab w:val="clear" w:pos="7892"/>
              <w:tab w:val="right" w:pos="9026" w:leader="dot"/>
            </w:tabs>
            <w:rPr/>
          </w:pPr>
          <w:hyperlink w:anchor="__RefHeading___Toc3059052_1067777946">
            <w:r>
              <w:rPr>
                <w:webHidden/>
                <w:rStyle w:val="IndexLink"/>
                <w:rtl w:val="true"/>
              </w:rPr>
              <w:t>الثاني</w:t>
            </w:r>
            <w:r>
              <w:rPr>
                <w:rStyle w:val="IndexLink"/>
                <w:rtl w:val="true"/>
              </w:rPr>
              <w:tab/>
            </w:r>
            <w:r>
              <w:rPr>
                <w:rStyle w:val="IndexLink"/>
              </w:rPr>
              <w:t>668</w:t>
            </w:r>
          </w:hyperlink>
        </w:p>
        <w:p>
          <w:pPr>
            <w:pStyle w:val="Contents5"/>
            <w:tabs>
              <w:tab w:val="clear" w:pos="7892"/>
              <w:tab w:val="right" w:pos="9026" w:leader="dot"/>
            </w:tabs>
            <w:rPr/>
          </w:pPr>
          <w:hyperlink w:anchor="__RefHeading___Toc3059054_1067777946">
            <w:r>
              <w:rPr>
                <w:webHidden/>
                <w:rStyle w:val="IndexLink"/>
                <w:rtl w:val="true"/>
              </w:rPr>
              <w:t>الثالث</w:t>
            </w:r>
            <w:r>
              <w:rPr>
                <w:rStyle w:val="IndexLink"/>
                <w:rtl w:val="true"/>
              </w:rPr>
              <w:tab/>
            </w:r>
            <w:r>
              <w:rPr>
                <w:rStyle w:val="IndexLink"/>
              </w:rPr>
              <w:t>668</w:t>
            </w:r>
          </w:hyperlink>
        </w:p>
        <w:p>
          <w:pPr>
            <w:pStyle w:val="Contents5"/>
            <w:tabs>
              <w:tab w:val="clear" w:pos="7892"/>
              <w:tab w:val="right" w:pos="9026" w:leader="dot"/>
            </w:tabs>
            <w:rPr/>
          </w:pPr>
          <w:hyperlink w:anchor="__RefHeading___Toc3059056_1067777946">
            <w:r>
              <w:rPr>
                <w:webHidden/>
                <w:rStyle w:val="IndexLink"/>
                <w:rtl w:val="true"/>
              </w:rPr>
              <w:t>الرابع</w:t>
            </w:r>
            <w:r>
              <w:rPr>
                <w:rStyle w:val="IndexLink"/>
                <w:rtl w:val="true"/>
              </w:rPr>
              <w:tab/>
            </w:r>
            <w:r>
              <w:rPr>
                <w:rStyle w:val="IndexLink"/>
              </w:rPr>
              <w:t>669</w:t>
            </w:r>
          </w:hyperlink>
        </w:p>
        <w:p>
          <w:pPr>
            <w:pStyle w:val="Contents5"/>
            <w:tabs>
              <w:tab w:val="clear" w:pos="7892"/>
              <w:tab w:val="right" w:pos="9026" w:leader="dot"/>
            </w:tabs>
            <w:rPr/>
          </w:pPr>
          <w:hyperlink w:anchor="__RefHeading___Toc3059058_1067777946">
            <w:r>
              <w:rPr>
                <w:webHidden/>
                <w:rStyle w:val="IndexLink"/>
                <w:rtl w:val="true"/>
              </w:rPr>
              <w:t>الخامس</w:t>
            </w:r>
            <w:r>
              <w:rPr>
                <w:rStyle w:val="IndexLink"/>
                <w:rtl w:val="true"/>
              </w:rPr>
              <w:tab/>
            </w:r>
            <w:r>
              <w:rPr>
                <w:rStyle w:val="IndexLink"/>
              </w:rPr>
              <w:t>669</w:t>
            </w:r>
          </w:hyperlink>
        </w:p>
        <w:p>
          <w:pPr>
            <w:pStyle w:val="Contents5"/>
            <w:tabs>
              <w:tab w:val="clear" w:pos="7892"/>
              <w:tab w:val="right" w:pos="9026" w:leader="dot"/>
            </w:tabs>
            <w:rPr/>
          </w:pPr>
          <w:hyperlink w:anchor="__RefHeading___Toc3059060_1067777946">
            <w:r>
              <w:rPr>
                <w:webHidden/>
                <w:rStyle w:val="IndexLink"/>
                <w:rtl w:val="true"/>
              </w:rPr>
              <w:t>السادس</w:t>
            </w:r>
            <w:r>
              <w:rPr>
                <w:rStyle w:val="IndexLink"/>
                <w:rtl w:val="true"/>
              </w:rPr>
              <w:tab/>
            </w:r>
            <w:r>
              <w:rPr>
                <w:rStyle w:val="IndexLink"/>
              </w:rPr>
              <w:t>670</w:t>
            </w:r>
          </w:hyperlink>
        </w:p>
        <w:p>
          <w:pPr>
            <w:pStyle w:val="Contents5"/>
            <w:tabs>
              <w:tab w:val="clear" w:pos="7892"/>
              <w:tab w:val="right" w:pos="9026" w:leader="dot"/>
            </w:tabs>
            <w:rPr/>
          </w:pPr>
          <w:hyperlink w:anchor="__RefHeading___Toc3059062_1067777946">
            <w:r>
              <w:rPr>
                <w:webHidden/>
                <w:rStyle w:val="IndexLink"/>
                <w:rtl w:val="true"/>
              </w:rPr>
              <w:t>السابع</w:t>
            </w:r>
            <w:r>
              <w:rPr>
                <w:rStyle w:val="IndexLink"/>
                <w:rtl w:val="true"/>
              </w:rPr>
              <w:tab/>
            </w:r>
            <w:r>
              <w:rPr>
                <w:rStyle w:val="IndexLink"/>
              </w:rPr>
              <w:t>670</w:t>
            </w:r>
          </w:hyperlink>
        </w:p>
        <w:p>
          <w:pPr>
            <w:pStyle w:val="Contents5"/>
            <w:tabs>
              <w:tab w:val="clear" w:pos="7892"/>
              <w:tab w:val="right" w:pos="9026" w:leader="dot"/>
            </w:tabs>
            <w:rPr/>
          </w:pPr>
          <w:hyperlink w:anchor="__RefHeading___Toc3059064_1067777946">
            <w:r>
              <w:rPr>
                <w:webHidden/>
                <w:rStyle w:val="IndexLink"/>
                <w:rtl w:val="true"/>
              </w:rPr>
              <w:t>الثامن</w:t>
            </w:r>
            <w:r>
              <w:rPr>
                <w:rStyle w:val="IndexLink"/>
                <w:rtl w:val="true"/>
              </w:rPr>
              <w:tab/>
            </w:r>
            <w:r>
              <w:rPr>
                <w:rStyle w:val="IndexLink"/>
              </w:rPr>
              <w:t>672</w:t>
            </w:r>
          </w:hyperlink>
        </w:p>
        <w:p>
          <w:pPr>
            <w:pStyle w:val="Contents5"/>
            <w:tabs>
              <w:tab w:val="clear" w:pos="7892"/>
              <w:tab w:val="right" w:pos="9026" w:leader="dot"/>
            </w:tabs>
            <w:rPr/>
          </w:pPr>
          <w:hyperlink w:anchor="__RefHeading___Toc3059066_1067777946">
            <w:r>
              <w:rPr>
                <w:webHidden/>
                <w:rStyle w:val="IndexLink"/>
                <w:rtl w:val="true"/>
              </w:rPr>
              <w:t>التاسع</w:t>
            </w:r>
            <w:r>
              <w:rPr>
                <w:rStyle w:val="IndexLink"/>
                <w:rtl w:val="true"/>
              </w:rPr>
              <w:tab/>
            </w:r>
            <w:r>
              <w:rPr>
                <w:rStyle w:val="IndexLink"/>
              </w:rPr>
              <w:t>673</w:t>
            </w:r>
          </w:hyperlink>
        </w:p>
        <w:p>
          <w:pPr>
            <w:pStyle w:val="Contents5"/>
            <w:tabs>
              <w:tab w:val="clear" w:pos="7892"/>
              <w:tab w:val="right" w:pos="9026" w:leader="dot"/>
            </w:tabs>
            <w:rPr/>
          </w:pPr>
          <w:hyperlink w:anchor="__RefHeading___Toc3059068_1067777946">
            <w:r>
              <w:rPr>
                <w:webHidden/>
                <w:rStyle w:val="IndexLink"/>
                <w:rtl w:val="true"/>
              </w:rPr>
              <w:t>العاشر</w:t>
            </w:r>
            <w:r>
              <w:rPr>
                <w:rStyle w:val="IndexLink"/>
                <w:rtl w:val="true"/>
              </w:rPr>
              <w:tab/>
            </w:r>
            <w:r>
              <w:rPr>
                <w:rStyle w:val="IndexLink"/>
              </w:rPr>
              <w:t>674</w:t>
            </w:r>
          </w:hyperlink>
        </w:p>
        <w:p>
          <w:pPr>
            <w:pStyle w:val="Contents3"/>
            <w:tabs>
              <w:tab w:val="clear" w:pos="8459"/>
              <w:tab w:val="right" w:pos="9026" w:leader="dot"/>
            </w:tabs>
            <w:rPr/>
          </w:pPr>
          <w:hyperlink w:anchor="__RefHeading___Toc3059070_1067777946">
            <w:r>
              <w:rPr>
                <w:webHidden/>
                <w:rStyle w:val="IndexLink"/>
                <w:rtl w:val="true"/>
              </w:rPr>
              <w:t xml:space="preserve">الباب الثالث </w:t>
            </w:r>
            <w:r>
              <w:rPr>
                <w:rStyle w:val="IndexLink"/>
                <w:rtl w:val="true"/>
              </w:rPr>
              <w:t xml:space="preserve">: </w:t>
            </w:r>
            <w:r>
              <w:rPr>
                <w:rStyle w:val="IndexLink"/>
                <w:rtl w:val="true"/>
              </w:rPr>
              <w:t>في الاشارة الى بعض أقسام علومه علمه بالقرآن والتفسير</w:t>
            </w:r>
            <w:r>
              <w:rPr>
                <w:rStyle w:val="IndexLink"/>
                <w:rtl w:val="true"/>
              </w:rPr>
              <w:tab/>
            </w:r>
            <w:r>
              <w:rPr>
                <w:rStyle w:val="IndexLink"/>
              </w:rPr>
              <w:t>694</w:t>
            </w:r>
          </w:hyperlink>
        </w:p>
        <w:p>
          <w:pPr>
            <w:pStyle w:val="Contents4"/>
            <w:tabs>
              <w:tab w:val="clear" w:pos="8176"/>
              <w:tab w:val="right" w:pos="9026" w:leader="dot"/>
            </w:tabs>
            <w:rPr/>
          </w:pPr>
          <w:hyperlink w:anchor="__RefHeading___Toc3059072_1067777946">
            <w:r>
              <w:rPr>
                <w:webHidden/>
                <w:rStyle w:val="IndexLink"/>
                <w:rtl w:val="true"/>
              </w:rPr>
              <w:t>اشارة</w:t>
            </w:r>
            <w:r>
              <w:rPr>
                <w:rStyle w:val="IndexLink"/>
                <w:rtl w:val="true"/>
              </w:rPr>
              <w:tab/>
            </w:r>
            <w:r>
              <w:rPr>
                <w:rStyle w:val="IndexLink"/>
              </w:rPr>
              <w:t>694</w:t>
            </w:r>
          </w:hyperlink>
        </w:p>
        <w:p>
          <w:pPr>
            <w:pStyle w:val="Contents4"/>
            <w:tabs>
              <w:tab w:val="clear" w:pos="8176"/>
              <w:tab w:val="right" w:pos="9026" w:leader="dot"/>
            </w:tabs>
            <w:rPr/>
          </w:pPr>
          <w:hyperlink w:anchor="__RefHeading___Toc3059074_1067777946">
            <w:r>
              <w:rPr>
                <w:webHidden/>
                <w:rStyle w:val="IndexLink"/>
                <w:rtl w:val="true"/>
              </w:rPr>
              <w:t>الاول</w:t>
            </w:r>
            <w:r>
              <w:rPr>
                <w:rStyle w:val="IndexLink"/>
                <w:rtl w:val="true"/>
              </w:rPr>
              <w:tab/>
            </w:r>
            <w:r>
              <w:rPr>
                <w:rStyle w:val="IndexLink"/>
              </w:rPr>
              <w:t>694</w:t>
            </w:r>
          </w:hyperlink>
        </w:p>
        <w:p>
          <w:pPr>
            <w:pStyle w:val="Contents4"/>
            <w:tabs>
              <w:tab w:val="clear" w:pos="8176"/>
              <w:tab w:val="right" w:pos="9026" w:leader="dot"/>
            </w:tabs>
            <w:rPr/>
          </w:pPr>
          <w:hyperlink w:anchor="__RefHeading___Toc3059076_1067777946">
            <w:r>
              <w:rPr>
                <w:webHidden/>
                <w:rStyle w:val="IndexLink"/>
                <w:rtl w:val="true"/>
              </w:rPr>
              <w:t>الثاني</w:t>
            </w:r>
            <w:r>
              <w:rPr>
                <w:rStyle w:val="IndexLink"/>
                <w:rtl w:val="true"/>
              </w:rPr>
              <w:tab/>
            </w:r>
            <w:r>
              <w:rPr>
                <w:rStyle w:val="IndexLink"/>
              </w:rPr>
              <w:t>696</w:t>
            </w:r>
          </w:hyperlink>
        </w:p>
        <w:p>
          <w:pPr>
            <w:pStyle w:val="Contents5"/>
            <w:tabs>
              <w:tab w:val="clear" w:pos="7892"/>
              <w:tab w:val="right" w:pos="9026" w:leader="dot"/>
            </w:tabs>
            <w:rPr/>
          </w:pPr>
          <w:hyperlink w:anchor="__RefHeading___Toc3059078_1067777946">
            <w:r>
              <w:rPr>
                <w:webHidden/>
                <w:rStyle w:val="IndexLink"/>
                <w:rtl w:val="true"/>
              </w:rPr>
              <w:t>اشارة</w:t>
            </w:r>
            <w:r>
              <w:rPr>
                <w:rStyle w:val="IndexLink"/>
                <w:rtl w:val="true"/>
              </w:rPr>
              <w:tab/>
            </w:r>
            <w:r>
              <w:rPr>
                <w:rStyle w:val="IndexLink"/>
              </w:rPr>
              <w:t>696</w:t>
            </w:r>
          </w:hyperlink>
        </w:p>
        <w:p>
          <w:pPr>
            <w:pStyle w:val="Contents5"/>
            <w:tabs>
              <w:tab w:val="clear" w:pos="7892"/>
              <w:tab w:val="right" w:pos="9026" w:leader="dot"/>
            </w:tabs>
            <w:rPr/>
          </w:pPr>
          <w:hyperlink w:anchor="__RefHeading___Toc3059080_1067777946">
            <w:r>
              <w:rPr>
                <w:webHidden/>
                <w:rStyle w:val="IndexLink"/>
                <w:rtl w:val="true"/>
              </w:rPr>
              <w:t>الاول</w:t>
            </w:r>
            <w:r>
              <w:rPr>
                <w:rStyle w:val="IndexLink"/>
                <w:rtl w:val="true"/>
              </w:rPr>
              <w:tab/>
            </w:r>
            <w:r>
              <w:rPr>
                <w:rStyle w:val="IndexLink"/>
              </w:rPr>
              <w:t>696</w:t>
            </w:r>
          </w:hyperlink>
        </w:p>
        <w:p>
          <w:pPr>
            <w:pStyle w:val="Contents5"/>
            <w:tabs>
              <w:tab w:val="clear" w:pos="7892"/>
              <w:tab w:val="right" w:pos="9026" w:leader="dot"/>
            </w:tabs>
            <w:rPr/>
          </w:pPr>
          <w:hyperlink w:anchor="__RefHeading___Toc3059082_1067777946">
            <w:r>
              <w:rPr>
                <w:webHidden/>
                <w:rStyle w:val="IndexLink"/>
                <w:rtl w:val="true"/>
              </w:rPr>
              <w:t>الثاني</w:t>
            </w:r>
            <w:r>
              <w:rPr>
                <w:rStyle w:val="IndexLink"/>
                <w:rtl w:val="true"/>
              </w:rPr>
              <w:tab/>
            </w:r>
            <w:r>
              <w:rPr>
                <w:rStyle w:val="IndexLink"/>
              </w:rPr>
              <w:t>697</w:t>
            </w:r>
          </w:hyperlink>
        </w:p>
        <w:p>
          <w:pPr>
            <w:pStyle w:val="Contents5"/>
            <w:tabs>
              <w:tab w:val="clear" w:pos="7892"/>
              <w:tab w:val="right" w:pos="9026" w:leader="dot"/>
            </w:tabs>
            <w:rPr/>
          </w:pPr>
          <w:hyperlink w:anchor="__RefHeading___Toc3059084_1067777946">
            <w:r>
              <w:rPr>
                <w:webHidden/>
                <w:rStyle w:val="IndexLink"/>
                <w:rtl w:val="true"/>
              </w:rPr>
              <w:t>علمه بالتفسير</w:t>
            </w:r>
            <w:r>
              <w:rPr>
                <w:rStyle w:val="IndexLink"/>
                <w:rtl w:val="true"/>
              </w:rPr>
              <w:tab/>
            </w:r>
            <w:r>
              <w:rPr>
                <w:rStyle w:val="IndexLink"/>
              </w:rPr>
              <w:t>698</w:t>
            </w:r>
          </w:hyperlink>
        </w:p>
        <w:p>
          <w:pPr>
            <w:pStyle w:val="Contents6"/>
            <w:tabs>
              <w:tab w:val="clear" w:pos="7609"/>
              <w:tab w:val="right" w:pos="9026" w:leader="dot"/>
            </w:tabs>
            <w:rPr/>
          </w:pPr>
          <w:hyperlink w:anchor="__RefHeading___Toc3059086_1067777946">
            <w:r>
              <w:rPr>
                <w:webHidden/>
                <w:rStyle w:val="IndexLink"/>
                <w:rtl w:val="true"/>
              </w:rPr>
              <w:t>اشارة</w:t>
            </w:r>
            <w:r>
              <w:rPr>
                <w:rStyle w:val="IndexLink"/>
                <w:rtl w:val="true"/>
              </w:rPr>
              <w:tab/>
            </w:r>
            <w:r>
              <w:rPr>
                <w:rStyle w:val="IndexLink"/>
              </w:rPr>
              <w:t>698</w:t>
            </w:r>
          </w:hyperlink>
        </w:p>
        <w:p>
          <w:pPr>
            <w:pStyle w:val="Contents6"/>
            <w:tabs>
              <w:tab w:val="clear" w:pos="7609"/>
              <w:tab w:val="right" w:pos="9026" w:leader="dot"/>
            </w:tabs>
            <w:rPr/>
          </w:pPr>
          <w:hyperlink w:anchor="__RefHeading___Toc3059088_1067777946">
            <w:r>
              <w:rPr>
                <w:webHidden/>
                <w:rStyle w:val="IndexLink"/>
                <w:rtl w:val="true"/>
              </w:rPr>
              <w:t>منها</w:t>
            </w:r>
            <w:r>
              <w:rPr>
                <w:rStyle w:val="IndexLink"/>
                <w:rtl w:val="true"/>
              </w:rPr>
              <w:tab/>
            </w:r>
            <w:r>
              <w:rPr>
                <w:rStyle w:val="IndexLink"/>
              </w:rPr>
              <w:t>698</w:t>
            </w:r>
          </w:hyperlink>
        </w:p>
        <w:p>
          <w:pPr>
            <w:pStyle w:val="Contents6"/>
            <w:tabs>
              <w:tab w:val="clear" w:pos="7609"/>
              <w:tab w:val="right" w:pos="9026" w:leader="dot"/>
            </w:tabs>
            <w:rPr/>
          </w:pPr>
          <w:hyperlink w:anchor="__RefHeading___Toc3059090_1067777946">
            <w:r>
              <w:rPr>
                <w:webHidden/>
                <w:rStyle w:val="IndexLink"/>
                <w:rtl w:val="true"/>
              </w:rPr>
              <w:t>ومنها</w:t>
            </w:r>
            <w:r>
              <w:rPr>
                <w:rStyle w:val="IndexLink"/>
                <w:rtl w:val="true"/>
              </w:rPr>
              <w:tab/>
            </w:r>
            <w:r>
              <w:rPr>
                <w:rStyle w:val="IndexLink"/>
              </w:rPr>
              <w:t>700</w:t>
            </w:r>
          </w:hyperlink>
        </w:p>
        <w:p>
          <w:pPr>
            <w:pStyle w:val="Contents6"/>
            <w:tabs>
              <w:tab w:val="clear" w:pos="7609"/>
              <w:tab w:val="right" w:pos="9026" w:leader="dot"/>
            </w:tabs>
            <w:rPr/>
          </w:pPr>
          <w:hyperlink w:anchor="__RefHeading___Toc3059092_1067777946">
            <w:r>
              <w:rPr>
                <w:webHidden/>
                <w:rStyle w:val="IndexLink"/>
                <w:rtl w:val="true"/>
              </w:rPr>
              <w:t>ومنها</w:t>
            </w:r>
            <w:r>
              <w:rPr>
                <w:rStyle w:val="IndexLink"/>
                <w:rtl w:val="true"/>
              </w:rPr>
              <w:tab/>
            </w:r>
            <w:r>
              <w:rPr>
                <w:rStyle w:val="IndexLink"/>
              </w:rPr>
              <w:t>700</w:t>
            </w:r>
          </w:hyperlink>
        </w:p>
        <w:p>
          <w:pPr>
            <w:pStyle w:val="Contents6"/>
            <w:tabs>
              <w:tab w:val="clear" w:pos="7609"/>
              <w:tab w:val="right" w:pos="9026" w:leader="dot"/>
            </w:tabs>
            <w:rPr/>
          </w:pPr>
          <w:hyperlink w:anchor="__RefHeading___Toc3059094_1067777946">
            <w:r>
              <w:rPr>
                <w:webHidden/>
                <w:rStyle w:val="IndexLink"/>
                <w:rtl w:val="true"/>
              </w:rPr>
              <w:t>ومنها</w:t>
            </w:r>
            <w:r>
              <w:rPr>
                <w:rStyle w:val="IndexLink"/>
                <w:rtl w:val="true"/>
              </w:rPr>
              <w:tab/>
            </w:r>
            <w:r>
              <w:rPr>
                <w:rStyle w:val="IndexLink"/>
              </w:rPr>
              <w:t>701</w:t>
            </w:r>
          </w:hyperlink>
        </w:p>
        <w:p>
          <w:pPr>
            <w:pStyle w:val="Contents6"/>
            <w:tabs>
              <w:tab w:val="clear" w:pos="7609"/>
              <w:tab w:val="right" w:pos="9026" w:leader="dot"/>
            </w:tabs>
            <w:rPr/>
          </w:pPr>
          <w:hyperlink w:anchor="__RefHeading___Toc3059096_1067777946">
            <w:r>
              <w:rPr>
                <w:webHidden/>
                <w:rStyle w:val="IndexLink"/>
                <w:rtl w:val="true"/>
              </w:rPr>
              <w:t>ومنها</w:t>
            </w:r>
            <w:r>
              <w:rPr>
                <w:rStyle w:val="IndexLink"/>
                <w:rtl w:val="true"/>
              </w:rPr>
              <w:tab/>
            </w:r>
            <w:r>
              <w:rPr>
                <w:rStyle w:val="IndexLink"/>
              </w:rPr>
              <w:t>701</w:t>
            </w:r>
          </w:hyperlink>
        </w:p>
        <w:p>
          <w:pPr>
            <w:pStyle w:val="Contents6"/>
            <w:tabs>
              <w:tab w:val="clear" w:pos="7609"/>
              <w:tab w:val="right" w:pos="9026" w:leader="dot"/>
            </w:tabs>
            <w:rPr/>
          </w:pPr>
          <w:hyperlink w:anchor="__RefHeading___Toc3059098_1067777946">
            <w:r>
              <w:rPr>
                <w:webHidden/>
                <w:rStyle w:val="IndexLink"/>
                <w:rtl w:val="true"/>
              </w:rPr>
              <w:t>ومنها</w:t>
            </w:r>
            <w:r>
              <w:rPr>
                <w:rStyle w:val="IndexLink"/>
                <w:rtl w:val="true"/>
              </w:rPr>
              <w:tab/>
            </w:r>
            <w:r>
              <w:rPr>
                <w:rStyle w:val="IndexLink"/>
              </w:rPr>
              <w:t>702</w:t>
            </w:r>
          </w:hyperlink>
        </w:p>
        <w:p>
          <w:pPr>
            <w:pStyle w:val="Contents6"/>
            <w:tabs>
              <w:tab w:val="clear" w:pos="7609"/>
              <w:tab w:val="right" w:pos="9026" w:leader="dot"/>
            </w:tabs>
            <w:rPr/>
          </w:pPr>
          <w:hyperlink w:anchor="__RefHeading___Toc3059100_1067777946">
            <w:r>
              <w:rPr>
                <w:webHidden/>
                <w:rStyle w:val="IndexLink"/>
                <w:rtl w:val="true"/>
              </w:rPr>
              <w:t>ومنها</w:t>
            </w:r>
            <w:r>
              <w:rPr>
                <w:rStyle w:val="IndexLink"/>
                <w:rtl w:val="true"/>
              </w:rPr>
              <w:tab/>
            </w:r>
            <w:r>
              <w:rPr>
                <w:rStyle w:val="IndexLink"/>
              </w:rPr>
              <w:t>702</w:t>
            </w:r>
          </w:hyperlink>
        </w:p>
        <w:p>
          <w:pPr>
            <w:pStyle w:val="Contents5"/>
            <w:tabs>
              <w:tab w:val="clear" w:pos="7892"/>
              <w:tab w:val="right" w:pos="9026" w:leader="dot"/>
            </w:tabs>
            <w:rPr/>
          </w:pPr>
          <w:hyperlink w:anchor="__RefHeading___Toc3059102_1067777946">
            <w:r>
              <w:rPr>
                <w:webHidden/>
                <w:rStyle w:val="IndexLink"/>
                <w:rtl w:val="true"/>
              </w:rPr>
              <w:t>علمه بالإلهيات</w:t>
            </w:r>
            <w:r>
              <w:rPr>
                <w:rStyle w:val="IndexLink"/>
                <w:rtl w:val="true"/>
              </w:rPr>
              <w:tab/>
            </w:r>
            <w:r>
              <w:rPr>
                <w:rStyle w:val="IndexLink"/>
              </w:rPr>
              <w:t>703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227_157708"/>
      <w:bookmarkStart w:id="1" w:name="pg10227_157708"/>
      <w:bookmarkEnd w:id="1"/>
    </w:p>
    <w:p>
      <w:pPr>
        <w:pStyle w:val="Heading2"/>
        <w:numPr>
          <w:ilvl w:val="1"/>
          <w:numId w:val="1"/>
        </w:numPr>
        <w:rPr/>
      </w:pPr>
      <w:bookmarkStart w:id="2" w:name="pg10227_157708"/>
      <w:bookmarkStart w:id="3" w:name="__RefHeading___Toc3057784_1067777946"/>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نور اللّه الحسيني المرعشي التستري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العقائد والكلام</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IRNazanin" w:hAnsi="IRNazanin" w:eastAsia="IRNazanin"/>
          <w:color w:val="111111"/>
          <w:sz w:val="28"/>
          <w:sz w:val="28"/>
          <w:szCs w:val="28"/>
          <w:rtl w:val="true"/>
          <w:lang w:bidi="fa-IR"/>
        </w:rPr>
        <w:t>إحقاق الحق و إزهاق الباطل</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في العلوم العقلية والنقلية متكلم الشيعة نابغة الفضل والأدب</w:t>
      </w:r>
    </w:p>
    <w:p>
      <w:pPr>
        <w:pStyle w:val="BookText"/>
        <w:rPr/>
      </w:pPr>
      <w:r>
        <w:rPr>
          <w:rFonts w:ascii="Amiri" w:hAnsi="Amiri" w:eastAsia="Amiri" w:cs="Amiri"/>
          <w:color w:val="111111"/>
          <w:sz w:val="28"/>
          <w:sz w:val="28"/>
          <w:szCs w:val="28"/>
          <w:rtl w:val="true"/>
          <w:lang w:bidi="ar-SA"/>
        </w:rPr>
        <w:t>القاضي السيد نور اللّه الحسيني المرعشي التستري</w:t>
      </w:r>
    </w:p>
    <w:p>
      <w:pPr>
        <w:pStyle w:val="BookText"/>
        <w:rPr/>
      </w:pPr>
      <w:r>
        <w:rPr>
          <w:rFonts w:ascii="Amiri" w:hAnsi="Amiri" w:eastAsia="Amiri" w:cs="Amiri"/>
          <w:color w:val="111111"/>
          <w:sz w:val="28"/>
          <w:sz w:val="28"/>
          <w:szCs w:val="28"/>
          <w:rtl w:val="true"/>
          <w:lang w:bidi="ar-SA"/>
        </w:rPr>
        <w:t>الشهيد</w:t>
      </w:r>
    </w:p>
    <w:p>
      <w:pPr>
        <w:pStyle w:val="BookText"/>
        <w:rPr/>
      </w:pPr>
      <w:r>
        <w:rPr>
          <w:rFonts w:ascii="Amiri" w:hAnsi="Amiri" w:eastAsia="Amiri" w:cs="Amiri"/>
          <w:color w:val="111111"/>
          <w:sz w:val="28"/>
          <w:sz w:val="28"/>
          <w:szCs w:val="28"/>
          <w:rtl w:val="true"/>
          <w:lang w:bidi="ar-SA"/>
        </w:rPr>
        <w:t xml:space="preserve">في بلاد الهندسة </w:t>
      </w:r>
      <w:r>
        <w:rPr>
          <w:rFonts w:eastAsia="Amiri" w:cs="Amiri" w:ascii="Amiri" w:hAnsi="Amiri"/>
          <w:color w:val="111111"/>
          <w:sz w:val="28"/>
          <w:szCs w:val="28"/>
          <w:lang w:bidi="ar-SA"/>
        </w:rPr>
        <w:t>1019</w:t>
      </w:r>
    </w:p>
    <w:p>
      <w:pPr>
        <w:pStyle w:val="BookText"/>
        <w:rPr/>
      </w:pPr>
      <w:r>
        <w:rPr>
          <w:rFonts w:ascii="IRNazanin" w:hAnsi="IRNazanin" w:eastAsia="IRNazanin"/>
          <w:color w:val="111111"/>
          <w:sz w:val="28"/>
          <w:sz w:val="28"/>
          <w:szCs w:val="28"/>
          <w:rtl w:val="true"/>
          <w:lang w:bidi="fa-IR"/>
        </w:rPr>
        <w:t>الجزء السابع</w:t>
      </w:r>
    </w:p>
    <w:p>
      <w:pPr>
        <w:pStyle w:val="BookText"/>
        <w:rPr/>
      </w:pPr>
      <w:r>
        <w:rPr>
          <w:rFonts w:ascii="Amiri" w:hAnsi="Amiri" w:eastAsia="Amiri" w:cs="Amiri"/>
          <w:color w:val="111111"/>
          <w:sz w:val="28"/>
          <w:sz w:val="28"/>
          <w:szCs w:val="28"/>
          <w:rtl w:val="true"/>
          <w:lang w:bidi="ar-SA"/>
        </w:rPr>
        <w:t>مع تعليقات نفيسة هامة</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فضيلة الأستاد الفقيه الجامع العلامة البارع</w:t>
      </w:r>
    </w:p>
    <w:p>
      <w:pPr>
        <w:pStyle w:val="BookText"/>
        <w:rPr/>
      </w:pPr>
      <w:r>
        <w:rPr>
          <w:rFonts w:ascii="Amiri" w:hAnsi="Amiri" w:eastAsia="Amiri" w:cs="Amiri"/>
          <w:color w:val="111111"/>
          <w:sz w:val="28"/>
          <w:sz w:val="28"/>
          <w:szCs w:val="28"/>
          <w:rtl w:val="true"/>
          <w:lang w:bidi="ar-SA"/>
        </w:rPr>
        <w:t>آية اللّه السيد شهاب الدين النجفي دام ظله</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57786_1067777946"/>
      <w:bookmarkStart w:id="6" w:name="_Toc2"/>
      <w:bookmarkEnd w:id="5"/>
      <w:r>
        <w:rPr>
          <w:rtl w:val="true"/>
        </w:rPr>
        <w:t>فهرس المجلد السابع</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من الاحقاق و ملحقاته</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 xml:space="preserve">بقیة أبواب الاحاديث الواردة من العامة فيما نص فيها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مناقب امام المسلمين أمير المؤمنين 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التاسع والخمسون بعد المأة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أنّه لو لم يخلق اللّه علياً لما كان</w:t>
      </w:r>
    </w:p>
    <w:p>
      <w:pPr>
        <w:pStyle w:val="BookText"/>
        <w:rPr/>
      </w:pPr>
      <w:r>
        <w:rPr>
          <w:rFonts w:ascii="Amiri" w:hAnsi="Amiri" w:eastAsia="Amiri" w:cs="Amiri"/>
          <w:color w:val="111111"/>
          <w:sz w:val="28"/>
          <w:sz w:val="28"/>
          <w:szCs w:val="28"/>
          <w:rtl w:val="true"/>
          <w:lang w:bidi="ar-SA"/>
        </w:rPr>
        <w:t xml:space="preserve">لفاطمة كفو ، ويشتمل على حديثين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ام سلمة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عباس بن عبد المطلب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الثامن والخمسون بعد المأة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يقاس عليه أحد من الناس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السابع والخمسون بعدالمأة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أن الله جعل ذرية كل نبي في صلبه وجعل ذرية خاتم النبيين صلى الله عليه و آله في صلب على علیه السلام</w:t>
      </w:r>
    </w:p>
    <w:p>
      <w:pPr>
        <w:pStyle w:val="BookText"/>
        <w:rPr/>
      </w:pPr>
      <w:r>
        <w:rPr>
          <w:rFonts w:ascii="Amiri" w:hAnsi="Amiri" w:eastAsia="Amiri" w:cs="Amiri"/>
          <w:color w:val="111111"/>
          <w:sz w:val="28"/>
          <w:sz w:val="28"/>
          <w:szCs w:val="28"/>
          <w:rtl w:val="true"/>
          <w:lang w:bidi="ar-SA"/>
        </w:rPr>
        <w:t>و الأحاديث الدالة عليه على قسمين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جابر بن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عبدالله بن 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المتمم للستين بعد المأة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w:t>
      </w:r>
    </w:p>
    <w:p>
      <w:pPr>
        <w:pStyle w:val="BookText"/>
        <w:rPr/>
      </w:pPr>
      <w:r>
        <w:rPr>
          <w:rFonts w:ascii="IRNazanin" w:hAnsi="IRNazanin" w:eastAsia="IRNazanin"/>
          <w:color w:val="111111"/>
          <w:sz w:val="28"/>
          <w:sz w:val="28"/>
          <w:szCs w:val="28"/>
          <w:rtl w:val="true"/>
          <w:lang w:bidi="fa-IR"/>
        </w:rPr>
        <w:t>فهرس ما فى هذا الجزء من المطالب</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فاطمة أحب إلى رسول الله صلى الله</w:t>
      </w:r>
    </w:p>
    <w:p>
      <w:pPr>
        <w:pStyle w:val="BookText"/>
        <w:rPr/>
      </w:pPr>
      <w:r>
        <w:rPr>
          <w:rFonts w:ascii="Amiri" w:hAnsi="Amiri" w:eastAsia="Amiri" w:cs="Amiri"/>
          <w:color w:val="111111"/>
          <w:sz w:val="28"/>
          <w:sz w:val="28"/>
          <w:szCs w:val="28"/>
          <w:rtl w:val="true"/>
          <w:lang w:bidi="ar-SA"/>
        </w:rPr>
        <w:t xml:space="preserve">عليه و آله وعلى أعز عليه منها والأحاديث الدالة عليه على أقسام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يشتمل على</w:t>
      </w:r>
    </w:p>
    <w:p>
      <w:pPr>
        <w:pStyle w:val="BookText"/>
        <w:rPr/>
      </w:pPr>
      <w:r>
        <w:rPr>
          <w:rFonts w:ascii="Amiri" w:hAnsi="Amiri" w:eastAsia="Amiri" w:cs="Amiri"/>
          <w:color w:val="111111"/>
          <w:sz w:val="28"/>
          <w:sz w:val="28"/>
          <w:szCs w:val="28"/>
          <w:rtl w:val="true"/>
          <w:lang w:bidi="ar-SA"/>
        </w:rPr>
        <w:t xml:space="preserve">حديثين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أبي هريرة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الحادى والستون بعد المأة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أنّ اللّه اختار عليّاً وخصه بمصاهرة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وأعطاه الحسنين وأن علياً قسيم الجنة والنار ، و أنّ حبّه يذیب</w:t>
      </w:r>
    </w:p>
    <w:p>
      <w:pPr>
        <w:pStyle w:val="BookText"/>
        <w:rPr/>
      </w:pPr>
      <w:r>
        <w:rPr>
          <w:rFonts w:ascii="Amiri" w:hAnsi="Amiri" w:eastAsia="Amiri" w:cs="Amiri"/>
          <w:color w:val="111111"/>
          <w:sz w:val="28"/>
          <w:sz w:val="28"/>
          <w:szCs w:val="28"/>
          <w:rtl w:val="true"/>
          <w:lang w:bidi="ar-SA"/>
        </w:rPr>
        <w:t xml:space="preserve">السيئآت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الثانى والستون بعد المأة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أنّ اللّه تعالى ارى فاطمة وعلياً لآدم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الجنّة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الثالث والستون بعد المأة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 اختصاص عليّ بأن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رخّصه في تسمية ولده باسمه و تكنيته بكنيته والأحاديث الدالة عليه على أقسام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الاول</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الخامس</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الرابع والستون بعد المأة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 بأن لا يغسله الا</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والروايات الدالة عليه على أقسام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الاول</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الخامس والستون بعد المأة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أنّ اللّه غفر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وذريته وشيعته</w:t>
      </w:r>
    </w:p>
    <w:p>
      <w:pPr>
        <w:pStyle w:val="BookText"/>
        <w:rPr/>
      </w:pPr>
      <w:r>
        <w:rPr>
          <w:rFonts w:ascii="Amiri" w:hAnsi="Amiri" w:eastAsia="Amiri" w:cs="Amiri"/>
          <w:color w:val="111111"/>
          <w:sz w:val="28"/>
          <w:sz w:val="28"/>
          <w:szCs w:val="28"/>
          <w:rtl w:val="true"/>
          <w:lang w:bidi="ar-SA"/>
        </w:rPr>
        <w:t>ويشتمل على قسمين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الاول</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السادس والستون بعد المأة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ما ورد من نوادر أدعيته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عادى اللّه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 xml:space="preserve">من عادى علىّا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والأحاديث الدالة عليه على قسمين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الاول</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w:t>
      </w:r>
    </w:p>
    <w:p>
      <w:pPr>
        <w:pStyle w:val="BookText"/>
        <w:rPr/>
      </w:pPr>
      <w:r>
        <w:rPr>
          <w:rFonts w:ascii="Amiri" w:hAnsi="Amiri" w:eastAsia="Amiri" w:cs="Amiri"/>
          <w:color w:val="111111"/>
          <w:sz w:val="28"/>
          <w:sz w:val="28"/>
          <w:szCs w:val="28"/>
          <w:rtl w:val="true"/>
          <w:lang w:bidi="ar-SA"/>
        </w:rPr>
        <w:t xml:space="preserve">لا تذرني فرداً وأنت خير الوارثين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w:t>
      </w:r>
    </w:p>
    <w:p>
      <w:pPr>
        <w:pStyle w:val="BookText"/>
        <w:rPr/>
      </w:pPr>
      <w:r>
        <w:rPr>
          <w:rFonts w:ascii="Amiri" w:hAnsi="Amiri" w:eastAsia="Amiri" w:cs="Amiri"/>
          <w:color w:val="111111"/>
          <w:sz w:val="28"/>
          <w:sz w:val="28"/>
          <w:szCs w:val="28"/>
          <w:rtl w:val="true"/>
          <w:lang w:bidi="ar-SA"/>
        </w:rPr>
        <w:t>اجعل لي علياً وزير أو أخا و اجعل الشجاعة</w:t>
      </w:r>
    </w:p>
    <w:p>
      <w:pPr>
        <w:pStyle w:val="BookText"/>
        <w:rPr/>
      </w:pPr>
      <w:r>
        <w:rPr>
          <w:rFonts w:ascii="IRNazanin" w:hAnsi="IRNazanin" w:eastAsia="IRNazanin"/>
          <w:color w:val="111111"/>
          <w:sz w:val="28"/>
          <w:sz w:val="28"/>
          <w:szCs w:val="28"/>
          <w:rtl w:val="true"/>
          <w:lang w:bidi="fa-IR"/>
        </w:rPr>
        <w:t xml:space="preserve">فی قلبه والبسه الهيبة على عدوه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دعاؤها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أعطاه ذاالفقار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اعنه عليه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عافه اواشفه ، ويشتمل على حديثين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أبي رافع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اعنه واعن به وارحمه وارحم به وانصره وانصر به اللهم وال من والاه و عاد من عاداه ويشتمل على أحاديث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عبداللّه بن 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ماروی مرسلاً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 اللّه رهانك و يشتمل على حديثين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أبي سعيد الخدرى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w:t>
      </w:r>
    </w:p>
    <w:p>
      <w:pPr>
        <w:pStyle w:val="BookText"/>
        <w:rPr/>
      </w:pPr>
      <w:r>
        <w:rPr>
          <w:rFonts w:ascii="Amiri" w:hAnsi="Amiri" w:eastAsia="Amiri" w:cs="Amiri"/>
          <w:color w:val="111111"/>
          <w:sz w:val="28"/>
          <w:sz w:val="28"/>
          <w:szCs w:val="28"/>
          <w:rtl w:val="true"/>
          <w:lang w:bidi="ar-SA"/>
        </w:rPr>
        <w:t xml:space="preserve">هذا علىّ اتبع مرضاتك فارض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اهد قلبه و ثبت لسانه ويشتمل على أحاديث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ابن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أنس بن 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أبي رافع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بريدة بن حصيب نرويه من أعاظم العامة في كتبهم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آخر من الحديث نرويه من أعاظم محدثى المادة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زادك</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ايماناً وعلماً نرويه من أعاظم محدثى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انصر من نصر علياً اللهم اكرم من اكرم علياً واخذل من خذل علياً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w:t>
      </w:r>
    </w:p>
    <w:p>
      <w:pPr>
        <w:pStyle w:val="BookText"/>
        <w:rPr/>
      </w:pPr>
      <w:r>
        <w:rPr>
          <w:rFonts w:ascii="Amiri" w:hAnsi="Amiri" w:eastAsia="Amiri" w:cs="Amiri"/>
          <w:color w:val="111111"/>
          <w:sz w:val="28"/>
          <w:sz w:val="28"/>
          <w:szCs w:val="28"/>
          <w:rtl w:val="true"/>
          <w:lang w:bidi="ar-SA"/>
        </w:rPr>
        <w:t xml:space="preserve">لا تمتنى حتّى ترينى علياً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وفاة أبي طالب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اللّه عقبك يا على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w:t>
      </w:r>
    </w:p>
    <w:p>
      <w:pPr>
        <w:pStyle w:val="BookText"/>
        <w:rPr/>
      </w:pPr>
      <w:r>
        <w:rPr>
          <w:rFonts w:ascii="Amiri" w:hAnsi="Amiri" w:eastAsia="Amiri" w:cs="Amiri"/>
          <w:color w:val="111111"/>
          <w:sz w:val="28"/>
          <w:sz w:val="28"/>
          <w:szCs w:val="28"/>
          <w:rtl w:val="true"/>
          <w:lang w:bidi="ar-SA"/>
        </w:rPr>
        <w:t xml:space="preserve">بحقّ على عندك اغفر لعلىّ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دعاوٴه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كبّ من عاداه في النّار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السابع والستون بعد المأة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فى أنّ النظر إلى وجه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 والأحاديث الدالة عليه على أقسام</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يشتمل على أحاديث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عمران بن حصين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عبدالله بن</w:t>
      </w:r>
    </w:p>
    <w:p>
      <w:pPr>
        <w:pStyle w:val="BookText"/>
        <w:rPr/>
      </w:pPr>
      <w:r>
        <w:rPr>
          <w:rFonts w:ascii="IRNazanin" w:hAnsi="IRNazanin" w:eastAsia="IRNazanin"/>
          <w:color w:val="111111"/>
          <w:sz w:val="28"/>
          <w:sz w:val="28"/>
          <w:szCs w:val="28"/>
          <w:rtl w:val="true"/>
          <w:lang w:bidi="fa-IR"/>
        </w:rPr>
        <w:t xml:space="preserve">مسعود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معاذ بن جبل نرويه عن جماعة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عايشة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أبي سعيد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ثوبان</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ابن 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جابر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عايشة عن أبي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معاذة الغفارية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الحاد يعشر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عمرو ابن العاص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واثلة ابن الأسقع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ماروی مرسلاً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جماعة من الصحابة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الثامن والستون بعد المأة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فى أنّ ذكر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عبادة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التاسع والستون بعد المأة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 أنّه لا ينال ولاية النّبى إلاّ بحب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المتمم للسبعين بعد المأة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 أنّه لا يجوز أحد على صراط جهنم إلاّ بولاء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والأحاديث الدالة عليه على أنسام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يشتمل على حديثين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نرويه عن خمسة من أعاظم القوم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أعاظم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محدثي القوم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الثامن</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الحادي والسبعون بعد المأة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أنّ ولاية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وولايته ولاية الله نرويه عن القوم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الثانى والسبعون بعد المأة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أنّ ولاية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حصن اللّه فمن دخله أمن من عذابه نرويه عن القوم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الثالث والسبعون بعد الماة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فى أنّ الصراط صراط علی علیه السلام والموقف موقف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نرويه من أعاظم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الرابع والسبعون بعد المأة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فى أنّ علياً هو الصراط الحميد وولايته الصراط المستقيم و يشتمل على قسمين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الاول</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نرويه من أعاظم محدثى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الخامس والسبعون بعد المأة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انّ من آمن باللّه و بنبيّه ووليّه أدخله اللّه الجنة نرويه من أعاظم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السادس والسبعون بعد المأة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فى أن الانبياء علیہم السلام بعثو اعلی ولاية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والاحاديث الدالة عليه على قسمين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الاول</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السابع والسبعون بعد المأة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أنّ اللّه لم يبعث لم يبعث نبيّاً إلا بين له من یلی بعده و قد بين أنّ من يلى بعد نبیّاً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الثامن والسبعون بعدالماة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العهد عن الامّة بحفظ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 الصديق الأكبر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التاسع والسبعون بعد المأة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انّه لا ينفع الأعمال يوم القيامة إلاّ بعد قبول النّبي وعليّ نرويه من أعاظم محدّثي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المتمم للثمانين بعد المأة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أنّ كون عليّ ولي اللّه مكتوب على لواء الحمد يحملها هو يوم القيامة ويستظل تحته شيعة النبى وعلى نرويد من أعاظم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الحادى والثمانون بعد المأة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أن النبي صلى الله عليه و آله أمر بالالتجاء بعده الى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محدّثي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الثانى والثمانون بعد المأة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أنه لولا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عرف الدؤمنون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أعاظم محدّثي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الثالث والثمانون بعد المأة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فى أنّ من أتى يوم القيامة و هو غير ملتزم بولاية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في العذاب المضاعف الّذى يشكو بعضه من بعض نرويه من أعاظم محدّثي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الرابع والثمانون بعد المأة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فى أنّ من أحبّ علياً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له الأمن و الامان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والأحاديث الدالة عليه على أقسام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اعاظم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نرويه من أعاظم محدثى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الخامس والثمانون بعد المأة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أنّ حبّ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للنار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أعاظم محدثي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السادس والثمانون بعد المأة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فى أن أثبت النّاس على الصراط أشدّ هم حبا لعلىّ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ترويه من أعاظم محدثى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السابع والثمانون بعد المأة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فى أنّ عليّاً باب حطة من خرج عنه كان كافراً والأحاديث الدالة عليه على قسمين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يشتمل على حديثين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ابن عبّاس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ابن عمر نرويه من أعاظم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عبدالله بن مسعود نرويه من أعاظم محدّثي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الثامن والثمانون بعد المأة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فى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النّاس بحبّ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الاستحياء منه نرويه من أعاظم محدثي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التاسع والثمانون بعد المأة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فى أنّ حبّ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براءة من النّار و يشتمل على أحاديث</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عمر بن الخطاب نرويه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محدّثي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ابن 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بلال بن حمامة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المتمم للتسعين بعد الماٴه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فى أنّ النّاس لو اجتمعوا على حبّ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خلق اللّه النّار ويشتمل على أحاديث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ابن عبّاس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محدّثي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ابن مسعود نرويه من أعاظم القوم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نرويه من أعاظم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عمر بن الخطاب نرويه من أعاظم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الحادى والتسعون بعد المأة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فى أن اللّه 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المعراج بحبّ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وحبّ من يحبّه واخبار جبرئيل بانّ أهل الأرض لو أحبوا علياً كما تحبّه أهل السماء لما خلق اللّه النّار نرويه من أعاظم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الثانى والتسعون بعد المأة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فى أنّ من أحبّ أن يتمسك بالقضيب الاحمر الّذى غرسه اللّه بيمينه في جنّة عدن فايتمسك بحب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ويشتمل</w:t>
      </w:r>
    </w:p>
    <w:p>
      <w:pPr>
        <w:pStyle w:val="BookText"/>
        <w:rPr/>
      </w:pPr>
      <w:r>
        <w:rPr>
          <w:rFonts w:ascii="Amiri" w:hAnsi="Amiri" w:eastAsia="Amiri" w:cs="Amiri"/>
          <w:color w:val="111111"/>
          <w:sz w:val="28"/>
          <w:sz w:val="28"/>
          <w:szCs w:val="28"/>
          <w:rtl w:val="true"/>
          <w:lang w:bidi="ar-SA"/>
        </w:rPr>
        <w:t xml:space="preserve">على أحاديث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زيد بن أرقم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ابن عباس نرويه من أعاظم القوم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أبي هريرة نرويه من أعاظم محدّثي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حذيفة نرويه من أعاظم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روى مرسلاً نرويه عن أعاظم محدّثي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الثالث والتسعون بعد المأة</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أنّ من أحبّ أنّ يركب سفينة النجاة ويستمسك بالعروة الوثقى ويعتصم بحبل اللّه المتين فليحبّ علىّ بن ابيطالب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وذريته والأحاديث الدالة عليه على أقسام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نرويه من أعاظم محدثى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نرويه من أعاظم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نرويه من أعاظم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الرابع والتسعون بعد المأة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فى أنّ من أحبّ عليّاً قبل اللّه صلاته وصيامه وأعطاه بعدد كلّ عرق في بدنه مدينة فى الجنّة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الخامس والتسعون بعد الماة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فى أنّ من أرادان يدخل الجنّة فليحبّ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أعاظم محدثي العامة في كتبهم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السادس والتسعون بعد المأة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نزول جبرئيل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لبشارة</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محبيّه في الجنّة وعطاء الخمسة الطاهرة لهم نصف حسناتهم وأن</w:t>
      </w:r>
    </w:p>
    <w:p>
      <w:pPr>
        <w:pStyle w:val="BookText"/>
        <w:rPr/>
      </w:pPr>
      <w:r>
        <w:rPr>
          <w:rFonts w:ascii="Amiri" w:hAnsi="Amiri" w:eastAsia="Amiri" w:cs="Amiri"/>
          <w:color w:val="111111"/>
          <w:sz w:val="28"/>
          <w:sz w:val="28"/>
          <w:szCs w:val="28"/>
          <w:rtl w:val="true"/>
          <w:lang w:bidi="ar-SA"/>
        </w:rPr>
        <w:t xml:space="preserve">اللّه قد غفر لهم سيئآتهم نرويه من أعاظم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السابع والتسعون بعد المأة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فى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عليّاً فليتهيأ لدخول الجنّة 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أعاظم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الثامن والتسعون بعد المأة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فى أنّ من أحبّ عليّاً فتولاًه أسكنه اللّه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نرويه من أعاظم محدثي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التاسع والتسعون بعد المأة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فى أنّ لعلىّ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حلقة معلقة بباب الجنّة من تعلق بها دخل الجنّة 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أعاظم محدّثي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المتمم للمأتين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فى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وشيعته يدخلون الجنة بغيرحساب والأحاديث الدالة عليه على أقسام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ويشتمل على أحاديث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نرويه عن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ابن مسعود نرويه من أعاظم محدّثي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حذيفة نرويه من أعاظم محدثي العامه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يشتمل على حديثين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ابن عباس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أنس بن مالك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نرويه من أعاظم القوم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الاول بعد المأتين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أنه يأخذ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القيامة بحجزة اللّه وعلىّ بحجزة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وولده بحجزته وشيعتهم بحجزتهم نرويه من أعاظم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الثاني بعد المأتين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أنّ طنين حلقة باب الجنّة يا عليّ يا عليّ نرويه من أعاظم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الثالث بعد المأتين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أنّ من لم يوال عليّاً لم يشم رائحة الجنّة وان بالغ في العبادة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الرابع بعد المأتين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أنّ مبغض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يدخل جهنّم وان عبداللّه ألف عام بين الركن والمقام 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كتبهم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الخامس بعد المأتين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الشجرة وعليّاً فرعها وانّ الامّة لو ابغضوا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لأكبّهم اللّه في النّاروان بالغوافي الصلاة والصيام 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كتبهم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السادس بعد المأتين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وشيعته هم الفرقة الناجية 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أعاظم القوم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السابع بعد المأتين</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فى أنّ حبّ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وذريته فرض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من اللّه للعباد نرويه من أعاظم القوم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الثامن بعد المأتين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أنّ جبرئيل جاء من عند اللّه بورقة كتب فيها اني فرضت محبّة عليّ على خلقي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الباب التاسع بعد المأتين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يبغضه مؤمن ولا يحبّه إلا مؤمن و أنه لا يحبه منافق ولا يبغضه إلاّ منافق والأحاديث الدالة عليه على أقسام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ويشتمل على 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امّ سلمة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وعشرين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عبداللّه بن حنطب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وستين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أعاظم محدّثي العامة في كتبهم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عبداللّه بن عباس نرويه من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عمران بن الحصين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روى مرسلاً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جابر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بهز بن حكيم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نرويه عن أعاظم القوم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آخر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نرويه عن كتب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أبي ذر نرويه من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ويشتمل على حديثين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العاشر بعد المأتين</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 اللّه فرض طاعة عليّ بعد النّبي و أنّ حبّه ايمان و بغضه كفر وأنّ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اهذه الامة</w:t>
      </w:r>
    </w:p>
    <w:p>
      <w:pPr>
        <w:pStyle w:val="BookText"/>
        <w:rPr/>
      </w:pPr>
      <w:r>
        <w:rPr>
          <w:rFonts w:ascii="Amiri" w:hAnsi="Amiri" w:eastAsia="Amiri" w:cs="Amiri"/>
          <w:color w:val="111111"/>
          <w:sz w:val="28"/>
          <w:sz w:val="28"/>
          <w:szCs w:val="28"/>
          <w:rtl w:val="true"/>
          <w:lang w:bidi="ar-SA"/>
        </w:rPr>
        <w:t xml:space="preserve">نرويه من أعاظم القوم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الحادى عشر بعد المأتين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أنّ منزلة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منزلة النّبي من ربّه و يشتمل على حديثين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ابن عباس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ابن مسعود نرويه عن كتب القوم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الثاني عشر بعد الماتين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أنّ بغض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نرويه من أعاظم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الثالث عشر بعد المأتين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اخبار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امرأة تبغض عليّاً وهي سلقلق 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كتبهم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الرابع عشر بعد المأتين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 انّ القنبرة يقول إذا صاح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لعنة اللّه على مبغضى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کتبهم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الخامس عشر بعد المأتين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أنّ من لم يعرف حقّ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امه زانية او حملته من غير طهراو منافق 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كتبهم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السادس عشر بعد المأتين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أنه لا يبغض عليّاً إلاّ من قد شارك إبليس مع أبيه والأحاديث الدالة</w:t>
      </w:r>
    </w:p>
    <w:p>
      <w:pPr>
        <w:pStyle w:val="BookText"/>
        <w:rPr/>
      </w:pPr>
      <w:r>
        <w:rPr>
          <w:rFonts w:ascii="Amiri" w:hAnsi="Amiri" w:eastAsia="Amiri" w:cs="Amiri"/>
          <w:color w:val="111111"/>
          <w:sz w:val="28"/>
          <w:sz w:val="28"/>
          <w:szCs w:val="28"/>
          <w:rtl w:val="true"/>
          <w:lang w:bidi="ar-SA"/>
        </w:rPr>
        <w:t xml:space="preserve">عليه على أقسام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مارواه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ننقله عن أعاظم محدّثي العامة في كتبهم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ابن عباس ننقله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سعد بن ابی وقاص ننقله عن أعاظم محدثي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السابع عشر بعد المأتين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فى ان اللّه يمنع عن هذه الامة القطر من السماء ببغضهم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يشتمل على حديثين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ابن عباس 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كتبهم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عبداللّه بن مسعود نرويه عن كتب القوم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الثامن عشر بعد المأتين</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أنّ اللّه أخذ حبّ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النباتات فما أجاب منها عذب وطاب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التاسع عشر بعد المأتين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أنه سمى نخل المدينة صيحانياً لأنه صاح بفصل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كتبهم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المتمم للعشرين بعد المأتين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فى أنّه يسأل يوم القيامة عن حبّ أهل البيت و أنّ آية حبّه حبّ علىّ بعد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طاعته طاعته ويشتمل على</w:t>
      </w:r>
    </w:p>
    <w:p>
      <w:pPr>
        <w:pStyle w:val="BookText"/>
        <w:rPr/>
      </w:pPr>
      <w:r>
        <w:rPr>
          <w:rFonts w:ascii="Amiri" w:hAnsi="Amiri" w:eastAsia="Amiri" w:cs="Amiri"/>
          <w:color w:val="111111"/>
          <w:sz w:val="28"/>
          <w:sz w:val="28"/>
          <w:szCs w:val="28"/>
          <w:rtl w:val="true"/>
          <w:lang w:bidi="ar-SA"/>
        </w:rPr>
        <w:t xml:space="preserve">حديثين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أبي برزه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أبي ذر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الحادى والعشرون بعد المأتين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فى أن علامة النفاق فى زمن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بغض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ويشتمل على أحاديث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أبي سعيد الخدري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وعشرين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جابر 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اثنى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كتبهم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أبي ذر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ابن مسعود نرويه عن كتبهم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الثاني والعشرون بعد المأتين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فى أن أول من يدخل الجنّة محبّ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 من يدخل النار مبغضه 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كتبهم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الثالث والعشرون بعد المأتين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أنّ عنوان صحيفة المؤمن حبّ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نرويه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تسعة وعشرين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كتبهم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الرابع والعشرون بعد المأتين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ان السعيد كلّ السعيد من احبّ عليّاً في حياته وبعد موته وأنّ الشقى كل الشقى من أبغضه فى حياته وبعد موته وهو على قسمين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نروبه عن كتب القوم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نرویه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اثنى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كتبهم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الخامس والعشرون بعد المأتين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فى أنّ حبّ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براءة من النفاق 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كتبهم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السادس والعشرون بعد المأتين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أنّ حبّ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حسنة لا تضرّ معها سيئة وبغضه سيئة لا ننفع معها حسنة ويشتمل على أحاديث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معاذ يرويه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أنس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ابن عباس نرويه عن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السابع والعشرون بعد المأتين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أنّ حبّ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يأكل الذنوب كما تأكل النار الحطب 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كتبهم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الثامن والعشرون بعد المأتين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وشيعته في الجنّة وأن الخوارج على عليّ مشركون نرويه عن كتبهم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التاسع والعشرون بعد المأتين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أصحابه بعرض اولادهم على حبّ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والأحاديث الدالة عليه على أقسام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نرويه عن أعاظم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المتمم للثلاثين بعد الدأتين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 أنّ أفضل الأعمال الصلاة على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وسقى الماء وحبّ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يشتمل على حديثين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علقمه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نرويه من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كتب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الحادي والثلاثون بعد المأتين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أنّ من اراد أن يحيى حياة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يموت مماته و يدخل الجنّة فليتولّ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نرويه عن كتبهم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الثاني والثلاثون بعد المأتين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لمن أحبك وصدقك و ويل لمن ابغضك و كذب بك و ان محبى علىّ معروفون في السماء والأحاديث الدالة عليه على أقسام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ويشتمل على حديثين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عمار نرويه عن ثمانية عشر من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ابن عباس نرويه عن كتب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نرويه عن كتب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الثالث والثلاثون بعد المأتين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فى أنّ اللّه جعل الأرض صداق فاطمة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من أبغض عليا يحرم عليه المشى على الأرض و يشتمل على أحاديث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عبد الله بن مسعود نرویه عن كتبهم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ابن عباس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كتبهم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الرابع و الثلاثون بعدالمأتین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فى أنه ماثبت حبّ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قلب أحد إلا ثبت اللّه قدميه على الصراط نرويه عن كتبهم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الخامس والثلاثون بعد الماتين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فى أن من صافح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الجنة وكأنما صافح أركان العرش الرفيع ويشتمل على قسمين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نرويه عن كتب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نرويه عن كتب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السادس والثلاثون بعد المأتين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أنّ من أطاع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يدخل الجنّة ومن عصاه يدخل النار 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كتبهم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السابع والثلاثون بعد الماتين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فى أنّ اللّه تعالى خلق الشيعة من طينة الجنّة وهي الميثاق الّذى أخذ اللّه عليه ولاية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كتبهم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الثامن والثلاثون بعد المأتين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أنّ مثل عليّ في هذه الأمة كمثل عيسى في امته تدخل لحبّه جماعة في الجنّة وجماعة في النار و الأحاديث الدالة عليه على أقسام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وعشرين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كتبهم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نرويه عن أعاظم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التاسع والثلاثون بعد المأتين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بيشر شيعة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بشفاعته في يوم لا ينفع مال ولا بنون نرويه عن كتب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المتمم للاربعين بعد المأتين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وذريته ومحبيهم هم السابقون الأوّلون إلى الجنّة نرويه من كتب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الحادى والاربعون بعد الماتين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أنّ شيعة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الفائزون يوم القيامة و يشتمل على أحاديث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ابن عباس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آخر لابن عباس نرويه عن کتبهم </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امّ سلمة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أنس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أبي سعيد الخدرى نرويه من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دعبل بن عليّ نرويه عن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الثاني والاربعون بعد المأتين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أنّ عليّاً وشيعته هم الصائرون يوم القيامة في الجنة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الثالث والاربعون بعد المأتين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وشيعته تأتي يوم القيامة راضين مرضيين 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كتبهم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الرابع والاربعون بعد المأتين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حزبه هم المفلحون نرويه من أعاظم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الخامس والاربعون بعد الماتين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وشيعته في الجنة ويشتمل على أحاديث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أبي هريرة نرويه من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كتبهم </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السادس والاربعون بعد المأتين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فى أنه يضرب يوم القيامة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قبة من لؤلؤ بين قبتي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 حبيب بين خليلين ويشتمل على حديثين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سلمان 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كتبهم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أبي خثيمة نرويه عن كتب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السابع والاربعون بعد المأتين</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أنّ قصر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الجنة بين قصر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وقصر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حبيب بين خليلين ويشتمل على حديثين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حذيفة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أبي بكر نرويه عن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الثامن والاربعون بعد المأتين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فى أن شيعة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يلبسون الحلى والحلل ويركبون الخيل البلق عند</w:t>
      </w:r>
    </w:p>
    <w:p>
      <w:pPr>
        <w:pStyle w:val="BookText"/>
        <w:rPr/>
      </w:pPr>
      <w:r>
        <w:rPr>
          <w:rFonts w:ascii="Amiri" w:hAnsi="Amiri" w:eastAsia="Amiri" w:cs="Amiri"/>
          <w:color w:val="111111"/>
          <w:sz w:val="28"/>
          <w:sz w:val="28"/>
          <w:szCs w:val="28"/>
          <w:rtl w:val="true"/>
          <w:lang w:bidi="ar-SA"/>
        </w:rPr>
        <w:t xml:space="preserve">دخول الجنة وينادى مناد هؤلاء شيعة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التاسع والاربعون بعد المأتين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أنّ للّه عموداً يضيء لأهل الجنّة كالشمس لأهل الدنيا لا يناله إلاّ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ومحبّوه نرويه عن كتبهم </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المتمم للخمسين بعد المأتين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نهي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الاستخفاف بشيعة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كتبهم </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الحادى والخمسون بعد الماتين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أنه ليس لمحبّ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حسرة عند موته ولا وحشة في قبره ولا فزع يوم القيامة 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كتبهم </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الثاني والخمسون بعد المأتين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أنّ الملائكة يستغفرون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وشيعته والأحاديث الدالة عليه على أقسام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كتبهم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نرویه من كتب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نرويه من كتب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الثالث والخمسون بعد المأتين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فى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شيعته يردون على الحوض مبيصة وجوههم و يشتمل على أقسام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كتبهم </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نرويه من كتب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الرابع والخمسون بعد الماتين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أنّ شيعة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حرس الأرض كمان أنّ الملائكة حرس السماء نرويه من كتب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الخامس والخمسون بعد المأتين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إخبار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الامّة ستغدر</w:t>
      </w:r>
    </w:p>
    <w:p>
      <w:pPr>
        <w:pStyle w:val="BookText"/>
        <w:rPr/>
      </w:pPr>
      <w:r>
        <w:rPr>
          <w:rFonts w:ascii="IRNazanin" w:hAnsi="IRNazanin" w:eastAsia="IRNazanin"/>
          <w:color w:val="111111"/>
          <w:sz w:val="28"/>
          <w:sz w:val="28"/>
          <w:szCs w:val="28"/>
          <w:rtl w:val="true"/>
          <w:lang w:bidi="fa-IR"/>
        </w:rPr>
        <w:t xml:space="preserve">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 والأحاديث الدالة عليه على أقسام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كتبهم </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نرويه عن كتب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نرويه عن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السادس والخمسون بعد المأتين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بقتل من خالف عليّاً على الخلافة وحكم بكفر من شكّ فيه ويشتمل على قسمين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نرويه عن كتب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السابع والخمسون بعد المأتين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أنّ أفضل البرية عند اللّه من نام في قبره و لم يشك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ذريته انهم خير البرية نرويه من أعاظم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الثامن والخمسون بعد المأتين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أنه يحشر الشاك في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وفى عنقه طوق من نار 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كتبهم </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التاسع والخمسون بعد المأتين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فى أنّ من شكّ في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النار وان بالغ في عبادة اللّه نرويه عن كتب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المتمم للستين بعد المأتين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فى أنّ من قاتل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على الناس جهادهم فمن لم يستطع بيده فبلسانه ومن لم يستطع بلسانه فبقلبه 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كتبهم </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الحادى و الستون بعد المأتين</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 xml:space="preserve">في أنّ أول ثلمة ثلم في الاسلام مخالفة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كتبهم </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الثانى والستون بعد المأتين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أنّ من خرج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كافر 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كتبهم </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الثالث والستون بعد المأتين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إخبار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بشهادة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ويشتمل على حديثين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ابن عباس 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كتبهم </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نرويه عن كتب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الرابع والستون بعد المأتين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يقتل على 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ويشتمل على حديثين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نرويه عن كتب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الخامس والستون بعد المأتين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أنّ قاتل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أشقي الأوّلين والآخرين والأحاديث الدالة علی قسمين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ويشتمل على أحاديث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جابر بن سمرة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عمار نرویه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أعاظم العامة في كتبهم </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عبداللّه بن عمر نرويه من كتبهم </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الرابع عبید الله نرویه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كتبهم </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صهيب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كتبهم </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ضحاك 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كتبهم </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أبي سنان 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کتبهم </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روى مرسلاً نرويه عن خمسة من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وعشرين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السادس والستون بعد المأتين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أنّ أشدّ النّاس عذاباً يوم القيامة عاقر ناقة ثمود وخاضب لحية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بدم رأسه نروية من أعاظم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السابع والستون بعد المأتين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فى أن قاتل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اليهود نرويه عن كتب القوم </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الثامن والستون بعد المأتين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أنه ينزل في كلّ يوم وليلة سبعون ألف ملك ويسلمون على 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نرويه من أعاظم العامة في كتبهم </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التاسع والستون بعد المأتين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 أنه إذامات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فسد الدين ولا يصلحه إلاّ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نرويه من كتبهم </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المتمم للسبعين بعد المأتين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أنّه قد صلت الملائكة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سنين ولم يكن أحد معهما يشهد بالاسلام و يشتمل على قسمين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أنس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أبي أيوب الأنصاري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خاتمة</w:t>
      </w:r>
    </w:p>
    <w:p>
      <w:pPr>
        <w:pStyle w:val="BookText"/>
        <w:rPr/>
      </w:pPr>
      <w:r>
        <w:rPr>
          <w:rFonts w:ascii="IRNazanin" w:hAnsi="IRNazanin" w:eastAsia="IRNazanin"/>
          <w:color w:val="111111"/>
          <w:sz w:val="28"/>
          <w:sz w:val="28"/>
          <w:szCs w:val="28"/>
          <w:rtl w:val="true"/>
          <w:lang w:bidi="fa-IR"/>
        </w:rPr>
        <w:t xml:space="preserve">فی ایراد ما يشتمل عليه أحاديث نعوت أمير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واوصافه من سائر المناقب والمكارم الجأنا تفرقها فى تضاعيف الروايات المذكورة التقاطها بالتقطيع وافرادها بالذكر مع الاشارة الى مواضع نقلها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المكرمة الاولى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والثالثة ، والرابعة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المكرمة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المكرمة السابعة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المكرمة الثامنة والتاسعة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المكرمة العاشرة والحادية عشر</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الثالثة عشر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المكرمة الثالثة عشر ، والرابعة عشر ، والخامسة عشر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المكرمة السادسة عشر والسابعة عشر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المكرمة الثامنة عشر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المكرمة التاسعة عشر و المتممة للعشرين والحادية والعشرون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المكرمة الثانية والعشرون و الثالثة والعشرون والرابعة والعشرون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المكرمة الخامسة و العشرون و السادسة والعشرون والسابعة والعشرون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المكرمة الثامنة والعشرون والتاسعة والعشرون والمتممة للثلاثين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المكرمة الحادية و الثلاثون والثانية والثلاثون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المكرمة الثالثة والثلاثون والرابعة و الثلاثون والخامسة والثلاثون</w:t>
      </w:r>
    </w:p>
    <w:p>
      <w:pPr>
        <w:pStyle w:val="BookText"/>
        <w:rPr/>
      </w:pPr>
      <w:r>
        <w:rPr>
          <w:rFonts w:ascii="Amiri" w:hAnsi="Amiri" w:eastAsia="Amiri" w:cs="Amiri"/>
          <w:color w:val="111111"/>
          <w:sz w:val="28"/>
          <w:sz w:val="28"/>
          <w:szCs w:val="28"/>
          <w:rtl w:val="true"/>
          <w:lang w:bidi="ar-SA"/>
        </w:rPr>
        <w:t>والسادسة والثلاثون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المكرمة السابعة والثلاثون والثامنة والثلاثون والتاسعة والثلاثون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المكرمة المتممة للاربعين والحادية والاربعون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المكرمة الثانية والاربعون والثالثة والاربعون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المكرمة الرابعة والاربعون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بقية متن الاحقاق</w:t>
      </w:r>
    </w:p>
    <w:p>
      <w:pPr>
        <w:pStyle w:val="BookText"/>
        <w:rPr/>
      </w:pPr>
      <w:r>
        <w:rPr>
          <w:rFonts w:ascii="Amiri" w:hAnsi="Amiri" w:eastAsia="Amiri" w:cs="Amiri"/>
          <w:color w:val="111111"/>
          <w:sz w:val="28"/>
          <w:sz w:val="28"/>
          <w:szCs w:val="28"/>
          <w:rtl w:val="true"/>
          <w:lang w:bidi="ar-SA"/>
        </w:rPr>
        <w:t xml:space="preserve">في الاستدلال بالسنة على خلافة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استدل به المصنّف من السنة على امامة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390</w:t>
      </w:r>
    </w:p>
    <w:p>
      <w:pPr>
        <w:pStyle w:val="BookText"/>
        <w:rPr/>
      </w:pPr>
      <w:r>
        <w:rPr>
          <w:rFonts w:ascii="Amiri" w:hAnsi="Amiri" w:eastAsia="Amiri" w:cs="Amiri"/>
          <w:color w:val="111111"/>
          <w:sz w:val="28"/>
          <w:sz w:val="28"/>
          <w:szCs w:val="28"/>
          <w:rtl w:val="true"/>
          <w:lang w:bidi="ar-SA"/>
        </w:rPr>
        <w:t xml:space="preserve">شطر من ترجمة السخاوى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الهامش</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شطر من ترجمة ابن الصلاح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الهامش</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شطر من ترجمة العسقلانى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الهامش</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ابن المعلم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408</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استدل به المصنّف من السنة على امامة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 </w:t>
      </w:r>
      <w:r>
        <w:rPr>
          <w:rFonts w:eastAsia="IRNazanin" w:cs="IRNazanin"/>
          <w:color w:val="111111"/>
          <w:sz w:val="28"/>
          <w:szCs w:val="28"/>
          <w:lang w:bidi="fa-IR"/>
        </w:rPr>
        <w:t>414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 </w:t>
      </w:r>
      <w:r>
        <w:rPr>
          <w:rFonts w:eastAsia="IRNazanin" w:cs="IRNazanin"/>
          <w:color w:val="111111"/>
          <w:sz w:val="28"/>
          <w:szCs w:val="28"/>
          <w:lang w:bidi="fa-IR"/>
        </w:rPr>
        <w:t>417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 </w:t>
      </w:r>
      <w:r>
        <w:rPr>
          <w:rFonts w:eastAsia="IRNazanin" w:cs="IRNazanin"/>
          <w:color w:val="111111"/>
          <w:sz w:val="28"/>
          <w:szCs w:val="28"/>
          <w:lang w:bidi="fa-IR"/>
        </w:rPr>
        <w:t>418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 </w:t>
      </w:r>
      <w:r>
        <w:rPr>
          <w:rFonts w:eastAsia="IRNazanin" w:cs="IRNazanin"/>
          <w:color w:val="111111"/>
          <w:sz w:val="28"/>
          <w:szCs w:val="28"/>
          <w:lang w:bidi="fa-IR"/>
        </w:rPr>
        <w:t>419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 </w:t>
      </w:r>
      <w:r>
        <w:rPr>
          <w:rFonts w:eastAsia="IRNazanin" w:cs="IRNazanin"/>
          <w:color w:val="111111"/>
          <w:sz w:val="28"/>
          <w:szCs w:val="28"/>
          <w:lang w:bidi="fa-IR"/>
        </w:rPr>
        <w:t>426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 </w:t>
      </w:r>
      <w:r>
        <w:rPr>
          <w:rFonts w:eastAsia="IRNazanin" w:cs="IRNazanin"/>
          <w:color w:val="111111"/>
          <w:sz w:val="28"/>
          <w:szCs w:val="28"/>
          <w:lang w:bidi="fa-IR"/>
        </w:rPr>
        <w:t>426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 </w:t>
      </w:r>
      <w:r>
        <w:rPr>
          <w:rFonts w:eastAsia="IRNazanin" w:cs="IRNazanin"/>
          <w:color w:val="111111"/>
          <w:sz w:val="28"/>
          <w:szCs w:val="28"/>
          <w:lang w:bidi="fa-IR"/>
        </w:rPr>
        <w:t>428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 </w:t>
      </w:r>
      <w:r>
        <w:rPr>
          <w:rFonts w:eastAsia="IRNazanin" w:cs="IRNazanin"/>
          <w:color w:val="111111"/>
          <w:sz w:val="28"/>
          <w:szCs w:val="28"/>
          <w:lang w:bidi="fa-IR"/>
        </w:rPr>
        <w:t>432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الحاديعشر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استدلّ به المصنّف من السنة على امامة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 </w:t>
      </w:r>
      <w:r>
        <w:rPr>
          <w:rFonts w:eastAsia="IRNazanin" w:cs="IRNazanin"/>
          <w:color w:val="111111"/>
          <w:sz w:val="28"/>
          <w:szCs w:val="28"/>
          <w:lang w:bidi="fa-IR"/>
        </w:rPr>
        <w:t>438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 </w:t>
      </w:r>
      <w:r>
        <w:rPr>
          <w:rFonts w:eastAsia="IRNazanin" w:cs="IRNazanin"/>
          <w:color w:val="111111"/>
          <w:sz w:val="28"/>
          <w:szCs w:val="28"/>
          <w:lang w:bidi="fa-IR"/>
        </w:rPr>
        <w:t>443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 xml:space="preserve">» ... </w:t>
      </w:r>
      <w:r>
        <w:rPr>
          <w:rFonts w:eastAsia="IRNazanin" w:cs="IRNazanin"/>
          <w:color w:val="111111"/>
          <w:sz w:val="28"/>
          <w:szCs w:val="28"/>
          <w:lang w:bidi="fa-IR"/>
        </w:rPr>
        <w:t>446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 xml:space="preserve">» ... </w:t>
      </w:r>
      <w:r>
        <w:rPr>
          <w:rFonts w:eastAsia="IRNazanin" w:cs="IRNazanin"/>
          <w:color w:val="111111"/>
          <w:sz w:val="28"/>
          <w:szCs w:val="28"/>
          <w:lang w:bidi="fa-IR"/>
        </w:rPr>
        <w:t>449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 عشر</w:t>
      </w:r>
      <w:r>
        <w:rPr>
          <w:rFonts w:eastAsia="IRNazanin" w:cs="IRNazanin"/>
          <w:color w:val="111111"/>
          <w:sz w:val="28"/>
          <w:szCs w:val="28"/>
          <w:rtl w:val="true"/>
          <w:lang w:bidi="fa-IR"/>
        </w:rPr>
        <w:t xml:space="preserve">» ... </w:t>
      </w:r>
      <w:r>
        <w:rPr>
          <w:rFonts w:eastAsia="IRNazanin" w:cs="IRNazanin"/>
          <w:color w:val="111111"/>
          <w:sz w:val="28"/>
          <w:szCs w:val="28"/>
          <w:lang w:bidi="fa-IR"/>
        </w:rPr>
        <w:t>450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 عشر</w:t>
      </w:r>
      <w:r>
        <w:rPr>
          <w:rFonts w:eastAsia="IRNazanin" w:cs="IRNazanin"/>
          <w:color w:val="111111"/>
          <w:sz w:val="28"/>
          <w:szCs w:val="28"/>
          <w:rtl w:val="true"/>
          <w:lang w:bidi="fa-IR"/>
        </w:rPr>
        <w:t xml:space="preserve">» ... </w:t>
      </w:r>
      <w:r>
        <w:rPr>
          <w:rFonts w:eastAsia="IRNazanin" w:cs="IRNazanin"/>
          <w:color w:val="111111"/>
          <w:sz w:val="28"/>
          <w:szCs w:val="28"/>
          <w:lang w:bidi="fa-IR"/>
        </w:rPr>
        <w:t>452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 عشر</w:t>
      </w:r>
      <w:r>
        <w:rPr>
          <w:rFonts w:eastAsia="IRNazanin" w:cs="IRNazanin"/>
          <w:color w:val="111111"/>
          <w:sz w:val="28"/>
          <w:szCs w:val="28"/>
          <w:rtl w:val="true"/>
          <w:lang w:bidi="fa-IR"/>
        </w:rPr>
        <w:t xml:space="preserve">» ... </w:t>
      </w:r>
      <w:r>
        <w:rPr>
          <w:rFonts w:eastAsia="IRNazanin" w:cs="IRNazanin"/>
          <w:color w:val="111111"/>
          <w:sz w:val="28"/>
          <w:szCs w:val="28"/>
          <w:lang w:bidi="fa-IR"/>
        </w:rPr>
        <w:t>458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العشرون</w:t>
      </w:r>
      <w:r>
        <w:rPr>
          <w:rFonts w:eastAsia="IRNazanin" w:cs="IRNazanin"/>
          <w:color w:val="111111"/>
          <w:sz w:val="28"/>
          <w:szCs w:val="28"/>
          <w:rtl w:val="true"/>
          <w:lang w:bidi="fa-IR"/>
        </w:rPr>
        <w:t xml:space="preserve">» ... </w:t>
      </w:r>
      <w:r>
        <w:rPr>
          <w:rFonts w:eastAsia="IRNazanin" w:cs="IRNazanin"/>
          <w:color w:val="111111"/>
          <w:sz w:val="28"/>
          <w:szCs w:val="28"/>
          <w:lang w:bidi="fa-IR"/>
        </w:rPr>
        <w:t>461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والعشرون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والعشرون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والعشرون</w:t>
      </w:r>
      <w:r>
        <w:rPr>
          <w:rFonts w:eastAsia="IRNazanin" w:cs="IRNazanin"/>
          <w:color w:val="111111"/>
          <w:sz w:val="28"/>
          <w:szCs w:val="28"/>
          <w:rtl w:val="true"/>
          <w:lang w:bidi="fa-IR"/>
        </w:rPr>
        <w:t xml:space="preserve">» ... </w:t>
      </w:r>
      <w:r>
        <w:rPr>
          <w:rFonts w:eastAsia="IRNazanin" w:cs="IRNazanin"/>
          <w:color w:val="111111"/>
          <w:sz w:val="28"/>
          <w:szCs w:val="28"/>
          <w:lang w:bidi="fa-IR"/>
        </w:rPr>
        <w:t>465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 والعشرون</w:t>
      </w:r>
      <w:r>
        <w:rPr>
          <w:rFonts w:eastAsia="IRNazanin" w:cs="IRNazanin"/>
          <w:color w:val="111111"/>
          <w:sz w:val="28"/>
          <w:szCs w:val="28"/>
          <w:rtl w:val="true"/>
          <w:lang w:bidi="fa-IR"/>
        </w:rPr>
        <w:t xml:space="preserve">» ... </w:t>
      </w:r>
      <w:r>
        <w:rPr>
          <w:rFonts w:eastAsia="IRNazanin" w:cs="IRNazanin"/>
          <w:color w:val="111111"/>
          <w:sz w:val="28"/>
          <w:szCs w:val="28"/>
          <w:lang w:bidi="fa-IR"/>
        </w:rPr>
        <w:t>469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 و العشرون</w:t>
      </w:r>
      <w:r>
        <w:rPr>
          <w:rFonts w:eastAsia="IRNazanin" w:cs="IRNazanin"/>
          <w:color w:val="111111"/>
          <w:sz w:val="28"/>
          <w:szCs w:val="28"/>
          <w:rtl w:val="true"/>
          <w:lang w:bidi="fa-IR"/>
        </w:rPr>
        <w:t xml:space="preserve">» ... </w:t>
      </w:r>
      <w:r>
        <w:rPr>
          <w:rFonts w:eastAsia="IRNazanin" w:cs="IRNazanin"/>
          <w:color w:val="111111"/>
          <w:sz w:val="28"/>
          <w:szCs w:val="28"/>
          <w:lang w:bidi="fa-IR"/>
        </w:rPr>
        <w:t>471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 والعشرون</w:t>
      </w:r>
      <w:r>
        <w:rPr>
          <w:rFonts w:eastAsia="IRNazanin" w:cs="IRNazanin"/>
          <w:color w:val="111111"/>
          <w:sz w:val="28"/>
          <w:szCs w:val="28"/>
          <w:rtl w:val="true"/>
          <w:lang w:bidi="fa-IR"/>
        </w:rPr>
        <w:t xml:space="preserve">» ... </w:t>
      </w:r>
      <w:r>
        <w:rPr>
          <w:rFonts w:eastAsia="IRNazanin" w:cs="IRNazanin"/>
          <w:color w:val="111111"/>
          <w:sz w:val="28"/>
          <w:szCs w:val="28"/>
          <w:lang w:bidi="fa-IR"/>
        </w:rPr>
        <w:t>474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 والعشرون</w:t>
      </w:r>
      <w:r>
        <w:rPr>
          <w:rFonts w:eastAsia="IRNazanin" w:cs="IRNazanin"/>
          <w:color w:val="111111"/>
          <w:sz w:val="28"/>
          <w:szCs w:val="28"/>
          <w:rtl w:val="true"/>
          <w:lang w:bidi="fa-IR"/>
        </w:rPr>
        <w:t xml:space="preserve">» ... </w:t>
      </w:r>
      <w:r>
        <w:rPr>
          <w:rFonts w:eastAsia="IRNazanin" w:cs="IRNazanin"/>
          <w:color w:val="111111"/>
          <w:sz w:val="28"/>
          <w:szCs w:val="28"/>
          <w:lang w:bidi="fa-IR"/>
        </w:rPr>
        <w:t>475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 والعشرون</w:t>
      </w:r>
      <w:r>
        <w:rPr>
          <w:rFonts w:eastAsia="IRNazanin" w:cs="IRNazanin"/>
          <w:color w:val="111111"/>
          <w:sz w:val="28"/>
          <w:szCs w:val="28"/>
          <w:rtl w:val="true"/>
          <w:lang w:bidi="fa-IR"/>
        </w:rPr>
        <w:t xml:space="preserve">» ... </w:t>
      </w:r>
      <w:r>
        <w:rPr>
          <w:rFonts w:eastAsia="IRNazanin" w:cs="IRNazanin"/>
          <w:color w:val="111111"/>
          <w:sz w:val="28"/>
          <w:szCs w:val="28"/>
          <w:lang w:bidi="fa-IR"/>
        </w:rPr>
        <w:t>477</w:t>
      </w:r>
    </w:p>
    <w:p>
      <w:pPr>
        <w:pStyle w:val="BookText"/>
        <w:rPr/>
      </w:pPr>
      <w:r>
        <w:rPr>
          <w:rFonts w:ascii="Amiri" w:hAnsi="Amiri" w:eastAsia="Amiri" w:cs="Amiri"/>
          <w:color w:val="111111"/>
          <w:sz w:val="28"/>
          <w:sz w:val="28"/>
          <w:szCs w:val="28"/>
          <w:rtl w:val="true"/>
          <w:lang w:bidi="ar-SA"/>
        </w:rPr>
        <w:t>النوع الثاني من ملحقات الاحقاق</w:t>
      </w:r>
    </w:p>
    <w:p>
      <w:pPr>
        <w:pStyle w:val="BookText"/>
        <w:rPr/>
      </w:pPr>
      <w:r>
        <w:rPr>
          <w:rFonts w:ascii="Amiri" w:hAnsi="Amiri" w:eastAsia="Amiri" w:cs="Amiri"/>
          <w:color w:val="111111"/>
          <w:sz w:val="28"/>
          <w:sz w:val="28"/>
          <w:szCs w:val="28"/>
          <w:rtl w:val="true"/>
          <w:lang w:bidi="ar-SA"/>
        </w:rPr>
        <w:t xml:space="preserve">و يشتمل هذا النوع على مقاصد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IRNazanin" w:hAnsi="IRNazanin" w:eastAsia="IRNazanin"/>
          <w:color w:val="111111"/>
          <w:sz w:val="28"/>
          <w:sz w:val="28"/>
          <w:szCs w:val="28"/>
          <w:rtl w:val="true"/>
          <w:lang w:bidi="fa-IR"/>
        </w:rPr>
        <w:t>المقصد الاول</w:t>
      </w:r>
    </w:p>
    <w:p>
      <w:pPr>
        <w:pStyle w:val="BookText"/>
        <w:rPr/>
      </w:pPr>
      <w:r>
        <w:rPr>
          <w:rFonts w:ascii="Amiri" w:hAnsi="Amiri" w:eastAsia="Amiri" w:cs="Amiri"/>
          <w:color w:val="111111"/>
          <w:sz w:val="28"/>
          <w:sz w:val="28"/>
          <w:szCs w:val="28"/>
          <w:rtl w:val="true"/>
          <w:lang w:bidi="ar-SA"/>
        </w:rPr>
        <w:t xml:space="preserve">في نبذة ممّا يرجع إلى ميلاده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فى أن ميلاد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الكعبة ويشتمل على أحاديث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مارواه جماعة من أعاظم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مارواه القوم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نرويه عن كتب القوم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ascii="IRNazanin" w:hAnsi="IRNazanin" w:eastAsia="IRNazanin"/>
          <w:color w:val="111111"/>
          <w:sz w:val="28"/>
          <w:sz w:val="28"/>
          <w:szCs w:val="28"/>
          <w:rtl w:val="true"/>
          <w:lang w:bidi="fa-IR"/>
        </w:rPr>
        <w:t xml:space="preserve">فی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ارتزق من لسان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نرويه عن جماعة من أعاظم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في أنّ تسمية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 عنداللّه نرويه عن أعاظم العامة في كتبهم </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المقصد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اسلامه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فصول </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أسلم ويشتمل على أحاديث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ماروى عن زيد بن أرقم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ماروى عن حبة العرني 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أعاظم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ماروى عن عبداللّه بن بريدة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ماروى عن عمرو بن ميمون عن ابن عباس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ماروی مقسم عن ابن عباس 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أعاظم محدّثى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ماروى عن مالك بن الحويرث نرويه عن أعاظم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أبي هريرة نرويه عن أعاظم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ماروى عن أبي رافع نرويه عن أعاظم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عبدالله بن خیاب نرويه من أعاظم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سلمان وأبي ذر نرويه عن جماعة من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ماروى عن جماعة من الصحابة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أبي عبدالرّحمن ابن خالد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محمّد بن كعب القرظي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حسن بن زید نرويه من اعاظم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حسن البصرى نرويه عن أعاظم محدثي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ابن إسحاق، تنقله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محدثي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صلي ويشتمل على أحاديث </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ابن عبّاس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محدّثي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زيد بن أرقم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كتب القوم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حبة العرني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أعاظم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ابن عباس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ماروى عن الحكم بن عيينة نرويه عن أعاظم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فى تكفل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w:t>
      </w:r>
    </w:p>
    <w:p>
      <w:pPr>
        <w:pStyle w:val="BookText"/>
        <w:rPr/>
      </w:pPr>
      <w:r>
        <w:rPr>
          <w:rFonts w:ascii="Amiri" w:hAnsi="Amiri" w:eastAsia="Amiri" w:cs="Amiri"/>
          <w:color w:val="111111"/>
          <w:sz w:val="28"/>
          <w:sz w:val="28"/>
          <w:szCs w:val="28"/>
          <w:rtl w:val="true"/>
          <w:lang w:bidi="ar-SA"/>
        </w:rPr>
        <w:t xml:space="preserve">صباوته وانه آمن به لما بعث الى الرسالة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أعظم محدّثى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يوم الاثنين وأسلم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الثلاثا ويشتمل على حديثين </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انس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حبة العرنى 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أعاظم محدّثي العامة في کتبهم </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فى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يوم الاثنين</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وصلّي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الثلاثا ويشتمل على أحاديث </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أنس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محدّثي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أبي رافع 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أعاظم محدّثي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بريدة نرويه عن أعاظم القوم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جابر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محدّثي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فى سن على عليه السلام حین اسلامه</w:t>
      </w:r>
    </w:p>
    <w:p>
      <w:pPr>
        <w:pStyle w:val="BookText"/>
        <w:rPr/>
      </w:pPr>
      <w:r>
        <w:rPr>
          <w:rFonts w:ascii="Amiri" w:hAnsi="Amiri" w:eastAsia="Amiri" w:cs="Amiri"/>
          <w:color w:val="111111"/>
          <w:sz w:val="28"/>
          <w:sz w:val="28"/>
          <w:szCs w:val="28"/>
          <w:rtl w:val="true"/>
          <w:lang w:bidi="ar-SA"/>
        </w:rPr>
        <w:t xml:space="preserve">وقد روى علي أنحاء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روى 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 وهو ابن سبع سنين 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أعاظم محدّثي العامة في كتبهم </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ماروى من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 وهو ابن ثمان سنین 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أعاظم العامة في كتبهم </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ماروى من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 وهو ابن تسع سنين 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أعاظم محدّثي العامة في كتبهم </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ماروى من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 وهو ابن عشر سنين 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أعاظم محدّثي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روى 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 وهو ابن احدى عشر سنة 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أعاظم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ماروى من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 وهو ابن اثنتى عشرة سنة 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العامة في كتبهم </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ماروى من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 وهو ابن ثلاث عشر سنة 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أعاظم محدثي العامة في كتبهم </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روى 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 وهو ابن أربع عشرة سنة نرويه عن أعاظم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ماروى 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 وهو ابن خمسة عشر او ستة عشر سنة 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كتبهم </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ماروى 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 وهو ابن عشرين سنة نرويه عن أعاظم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يخرج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شعاب مكة ويصلي معه 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أعاظم محدّثي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ذكر حكاية عفيف الكندى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ذكر حكاية ابن مسعود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 رأى عليّاً وخديجة يصليان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يؤمن به أحد 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أعاظم محدّثي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قبل النّاس بسنين عديدة والأحاديث الواردة فيه على أقسام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صلي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الناس</w:t>
      </w:r>
    </w:p>
    <w:p>
      <w:pPr>
        <w:pStyle w:val="BookText"/>
        <w:rPr/>
      </w:pPr>
      <w:r>
        <w:rPr>
          <w:rFonts w:ascii="Amiri" w:hAnsi="Amiri" w:eastAsia="Amiri" w:cs="Amiri"/>
          <w:color w:val="111111"/>
          <w:sz w:val="28"/>
          <w:sz w:val="28"/>
          <w:szCs w:val="28"/>
          <w:rtl w:val="true"/>
          <w:lang w:bidi="ar-SA"/>
        </w:rPr>
        <w:t>بسبع سنين و يشتمل على أحاديث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مارواه ابن عباس عن رسول اللّه صلى الله عليه وآله وسلم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مارواه حكيم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أعاظم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مارواه حبة بن جوين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أعاظم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مارواه حبة بن جوين أيضاً بنحو آخر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IRNazanin" w:hAnsi="IRNazanin" w:eastAsia="IRNazanin"/>
          <w:color w:val="111111"/>
          <w:sz w:val="28"/>
          <w:sz w:val="28"/>
          <w:szCs w:val="28"/>
          <w:rtl w:val="true"/>
          <w:lang w:bidi="fa-IR"/>
        </w:rPr>
        <w:t xml:space="preserve">کتبهم </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في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قبل الناس بثلاث سنين 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أعاظم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 xml:space="preserve">فی انّه عبد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الناس بخمس سنين 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أعاظم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 xml:space="preserve">فى أنّه صلى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الناس بتسع سنين نرويه من أعاظم العامة في كتبهم </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المقصد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علم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نريد أنّ نورده في هذا المقصد يشتمل على أبواب </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فى شطر من الاحاديث الواردة عن رسول الله صلى الله عليه و آله وسلم</w:t>
      </w:r>
    </w:p>
    <w:p>
      <w:pPr>
        <w:pStyle w:val="BookText"/>
        <w:rPr/>
      </w:pPr>
      <w:r>
        <w:rPr>
          <w:rFonts w:ascii="Amiri" w:hAnsi="Amiri" w:eastAsia="Amiri" w:cs="Amiri"/>
          <w:color w:val="111111"/>
          <w:sz w:val="28"/>
          <w:sz w:val="28"/>
          <w:szCs w:val="28"/>
          <w:rtl w:val="true"/>
          <w:lang w:bidi="ar-SA"/>
        </w:rPr>
        <w:t xml:space="preserve">فى الاشارة إلى بعض علومه ويشتمل على أحاديث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نرويه من أعاظم القوم </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اعاظم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 و 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محدّثي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نرويه من أعاظم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نرويه من أعاظم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 والثامن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نرويهما من أعاظم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ويشتمل على أقسام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نرويد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نرويه من القوم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أرويه من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العاشر والحاد يعشر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نرويهما من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نرويه من أعاظم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ألف باب الخ و قد صدر عنه في موارد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المورد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نرويه من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نرويه من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نرويه من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المورد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المورد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نرويه عن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نرويه عن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نرويه عن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احد عشر، من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المتمم للعشرين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نرويد عن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الحادى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نروبه عن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الثانى والعشرون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والثالث و العشرون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والرابع والعشرون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نرويها عن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الخامس والعشرون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والسادس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نرويهما من أعاظم القوم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اختصاصه عليه السلام بكلمة</w:t>
      </w:r>
    </w:p>
    <w:p>
      <w:pPr>
        <w:pStyle w:val="BookText"/>
        <w:rPr/>
      </w:pPr>
      <w:r>
        <w:rPr>
          <w:rFonts w:ascii="IRNazanin" w:hAnsi="IRNazanin" w:eastAsia="IRNazanin"/>
          <w:color w:val="111111"/>
          <w:sz w:val="28"/>
          <w:sz w:val="28"/>
          <w:szCs w:val="28"/>
          <w:rtl w:val="true"/>
          <w:lang w:bidi="fa-IR"/>
        </w:rPr>
        <w:t xml:space="preserve">سلونی قبل ان تفقدوني في انه لم يقله أحد من الصحابة الا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أعاظم محدثى العامة فى كتبهم وفي بعض الروايات أنّه لم يذكره احد بعده الاجنّ ونقلنا له شواهد من كتب القوم فى الهامش </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ذكر جملة من موارد قوله عليه السلام سلوني قبل ان تفقدونی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نرويهما عن كتب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نرويهما من كتب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 والسابع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نرويهما عن كتب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نرويه عن كتب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القوم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نرويه عن كتب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622</w:t>
      </w:r>
    </w:p>
    <w:p>
      <w:pPr>
        <w:pStyle w:val="BookText"/>
        <w:rPr/>
      </w:pPr>
      <w:r>
        <w:rPr>
          <w:rFonts w:ascii="Amiri" w:hAnsi="Amiri" w:eastAsia="Amiri" w:cs="Amiri"/>
          <w:color w:val="111111"/>
          <w:sz w:val="28"/>
          <w:sz w:val="28"/>
          <w:szCs w:val="28"/>
          <w:rtl w:val="true"/>
          <w:lang w:bidi="ar-SA"/>
        </w:rPr>
        <w:t>فى ايراد شطر من كلمات الصحابة</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Amiri" w:hAnsi="Amiri" w:eastAsia="Amiri" w:cs="Amiri"/>
          <w:color w:val="111111"/>
          <w:sz w:val="28"/>
          <w:sz w:val="28"/>
          <w:szCs w:val="28"/>
          <w:rtl w:val="true"/>
          <w:lang w:bidi="ar-SA"/>
        </w:rPr>
        <w:t>وغيرهم في علمه عليه السلام في الهامش كلمات ابن عباس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 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نرويهما من أعاظم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نرويها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نرويها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نرويها عن كتب القوم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نرويها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نرويها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نرويها عن كتب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نرويها عن كتب القوم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629</w:t>
      </w:r>
    </w:p>
    <w:p>
      <w:pPr>
        <w:pStyle w:val="BookText"/>
        <w:rPr/>
      </w:pPr>
      <w:r>
        <w:rPr>
          <w:rFonts w:ascii="Amiri" w:hAnsi="Amiri" w:eastAsia="Amiri" w:cs="Amiri"/>
          <w:color w:val="111111"/>
          <w:sz w:val="28"/>
          <w:sz w:val="28"/>
          <w:szCs w:val="28"/>
          <w:rtl w:val="true"/>
          <w:lang w:bidi="ar-SA"/>
        </w:rPr>
        <w:t>كلام عمر بن الخطاب في علمه</w:t>
      </w:r>
    </w:p>
    <w:p>
      <w:pPr>
        <w:pStyle w:val="BookText"/>
        <w:rPr/>
      </w:pPr>
      <w:r>
        <w:rPr>
          <w:rFonts w:ascii="Amiri" w:hAnsi="Amiri" w:eastAsia="Amiri" w:cs="Amiri"/>
          <w:color w:val="111111"/>
          <w:sz w:val="28"/>
          <w:sz w:val="28"/>
          <w:szCs w:val="28"/>
          <w:rtl w:val="true"/>
          <w:lang w:bidi="ar-SA"/>
        </w:rPr>
        <w:t xml:space="preserve">نروبه عن كتب القوم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p>
    <w:p>
      <w:pPr>
        <w:pStyle w:val="BookText"/>
        <w:rPr/>
      </w:pPr>
      <w:r>
        <w:rPr>
          <w:rFonts w:ascii="IRNazanin" w:hAnsi="IRNazanin" w:eastAsia="IRNazanin"/>
          <w:color w:val="111111"/>
          <w:sz w:val="28"/>
          <w:sz w:val="28"/>
          <w:szCs w:val="28"/>
          <w:rtl w:val="true"/>
          <w:lang w:bidi="fa-IR"/>
        </w:rPr>
        <w:t xml:space="preserve">كلام معاوية في 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أعاظم العامة في كتبهم </w:t>
      </w:r>
      <w:r>
        <w:rPr>
          <w:rFonts w:eastAsia="IRNazanin" w:cs="IRNazanin"/>
          <w:color w:val="111111"/>
          <w:sz w:val="28"/>
          <w:szCs w:val="28"/>
          <w:rtl w:val="true"/>
          <w:lang w:bidi="fa-IR"/>
        </w:rPr>
        <w:t>...</w:t>
      </w:r>
      <w:r>
        <w:rPr>
          <w:rFonts w:eastAsia="IRNazanin" w:cs="IRNazanin"/>
          <w:color w:val="111111"/>
          <w:sz w:val="28"/>
          <w:szCs w:val="28"/>
          <w:lang w:bidi="fa-IR"/>
        </w:rPr>
        <w:t>630</w:t>
      </w:r>
    </w:p>
    <w:p>
      <w:pPr>
        <w:pStyle w:val="BookText"/>
        <w:rPr/>
      </w:pPr>
      <w:r>
        <w:rPr>
          <w:rFonts w:ascii="Amiri" w:hAnsi="Amiri" w:eastAsia="Amiri" w:cs="Amiri"/>
          <w:color w:val="111111"/>
          <w:sz w:val="28"/>
          <w:sz w:val="28"/>
          <w:szCs w:val="28"/>
          <w:rtl w:val="true"/>
          <w:lang w:bidi="ar-SA"/>
        </w:rPr>
        <w:t xml:space="preserve">كلام آخر لمعاوية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w:t>
      </w:r>
    </w:p>
    <w:p>
      <w:pPr>
        <w:pStyle w:val="BookText"/>
        <w:rPr/>
      </w:pPr>
      <w:r>
        <w:rPr>
          <w:rFonts w:ascii="Amiri" w:hAnsi="Amiri" w:eastAsia="Amiri" w:cs="Amiri"/>
          <w:color w:val="111111"/>
          <w:sz w:val="28"/>
          <w:sz w:val="28"/>
          <w:szCs w:val="28"/>
          <w:rtl w:val="true"/>
          <w:lang w:bidi="ar-SA"/>
        </w:rPr>
        <w:t xml:space="preserve">كلام سعيد بن المسيب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632</w:t>
      </w:r>
    </w:p>
    <w:p>
      <w:pPr>
        <w:pStyle w:val="BookText"/>
        <w:rPr/>
      </w:pPr>
      <w:r>
        <w:rPr>
          <w:rFonts w:ascii="Amiri" w:hAnsi="Amiri" w:eastAsia="Amiri" w:cs="Amiri"/>
          <w:color w:val="111111"/>
          <w:sz w:val="28"/>
          <w:sz w:val="28"/>
          <w:szCs w:val="28"/>
          <w:rtl w:val="true"/>
          <w:lang w:bidi="ar-SA"/>
        </w:rPr>
        <w:t xml:space="preserve">كلام أبي الدرداء نرويه عن كتب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633</w:t>
      </w:r>
    </w:p>
    <w:p>
      <w:pPr>
        <w:pStyle w:val="BookText"/>
        <w:rPr/>
      </w:pPr>
      <w:r>
        <w:rPr>
          <w:rFonts w:ascii="IRNazanin" w:hAnsi="IRNazanin" w:eastAsia="IRNazanin"/>
          <w:color w:val="111111"/>
          <w:sz w:val="28"/>
          <w:sz w:val="28"/>
          <w:szCs w:val="28"/>
          <w:rtl w:val="true"/>
          <w:lang w:bidi="fa-IR"/>
        </w:rPr>
        <w:t xml:space="preserve">کلام مسروق نرويه من كتب القوم </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p>
    <w:p>
      <w:pPr>
        <w:pStyle w:val="BookText"/>
        <w:rPr/>
      </w:pPr>
      <w:r>
        <w:rPr>
          <w:rFonts w:ascii="Amiri" w:hAnsi="Amiri" w:eastAsia="Amiri" w:cs="Amiri"/>
          <w:color w:val="111111"/>
          <w:sz w:val="28"/>
          <w:sz w:val="28"/>
          <w:szCs w:val="28"/>
          <w:rtl w:val="true"/>
          <w:lang w:bidi="ar-SA"/>
        </w:rPr>
        <w:t xml:space="preserve">كلام الشعبي نرويه من كتب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633</w:t>
      </w:r>
    </w:p>
    <w:p>
      <w:pPr>
        <w:pStyle w:val="BookText"/>
        <w:rPr/>
      </w:pPr>
      <w:r>
        <w:rPr>
          <w:rFonts w:ascii="Amiri" w:hAnsi="Amiri" w:eastAsia="Amiri" w:cs="Amiri"/>
          <w:color w:val="111111"/>
          <w:sz w:val="28"/>
          <w:sz w:val="28"/>
          <w:szCs w:val="28"/>
          <w:rtl w:val="true"/>
          <w:lang w:bidi="ar-SA"/>
        </w:rPr>
        <w:t xml:space="preserve">كلام الحسن البصرى نرويه عن كتب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634</w:t>
      </w:r>
    </w:p>
    <w:p>
      <w:pPr>
        <w:pStyle w:val="BookText"/>
        <w:rPr/>
      </w:pPr>
      <w:r>
        <w:rPr>
          <w:rFonts w:ascii="Amiri" w:hAnsi="Amiri" w:eastAsia="Amiri" w:cs="Amiri"/>
          <w:color w:val="111111"/>
          <w:sz w:val="28"/>
          <w:sz w:val="28"/>
          <w:szCs w:val="28"/>
          <w:rtl w:val="true"/>
          <w:lang w:bidi="ar-SA"/>
        </w:rPr>
        <w:t xml:space="preserve">كلام ماثور معروف في الكتب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وختم الحاشية ههنا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فى الاشارة الى بعض اقسام علومه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635</w:t>
      </w:r>
    </w:p>
    <w:p>
      <w:pPr>
        <w:pStyle w:val="BookText"/>
        <w:rPr/>
      </w:pP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بالقرآن والتفسير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635</w:t>
      </w:r>
    </w:p>
    <w:p>
      <w:pPr>
        <w:pStyle w:val="BookText"/>
        <w:rPr/>
      </w:pPr>
      <w:r>
        <w:rPr>
          <w:rFonts w:ascii="Amiri" w:hAnsi="Amiri" w:eastAsia="Amiri" w:cs="Amiri"/>
          <w:color w:val="111111"/>
          <w:sz w:val="28"/>
          <w:sz w:val="28"/>
          <w:szCs w:val="28"/>
          <w:rtl w:val="true"/>
          <w:lang w:bidi="ar-SA"/>
        </w:rPr>
        <w:t xml:space="preserve">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للقران، نروى في ذلك حديثين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635</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كتبهم </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p>
    <w:p>
      <w:pPr>
        <w:pStyle w:val="BookText"/>
        <w:rPr/>
      </w:pPr>
      <w:r>
        <w:rPr>
          <w:rFonts w:ascii="Amiri" w:hAnsi="Amiri" w:eastAsia="Amiri" w:cs="Amiri"/>
          <w:color w:val="111111"/>
          <w:sz w:val="28"/>
          <w:sz w:val="28"/>
          <w:szCs w:val="28"/>
          <w:rtl w:val="true"/>
          <w:lang w:bidi="ar-SA"/>
        </w:rPr>
        <w:t>علمه عليه السلام بالقراءة</w:t>
      </w:r>
    </w:p>
    <w:p>
      <w:pPr>
        <w:pStyle w:val="BookText"/>
        <w:rPr/>
      </w:pPr>
      <w:r>
        <w:rPr>
          <w:rFonts w:ascii="Amiri" w:hAnsi="Amiri" w:eastAsia="Amiri" w:cs="Amiri"/>
          <w:color w:val="111111"/>
          <w:sz w:val="28"/>
          <w:sz w:val="28"/>
          <w:szCs w:val="28"/>
          <w:rtl w:val="true"/>
          <w:lang w:bidi="ar-SA"/>
        </w:rPr>
        <w:t>ونذكر فيها حديثين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نرويه عن أعاظم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بالتفسير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ونذكر له شواهد من كتب القوم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مارواه القوم ونقلناء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أعاظم العامة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مارواه القوم </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مارواه القوم </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مارواه القوم </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مارواه القوم </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مارواه القوم </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 بالالهیا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مارواه القوم </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bookmarkStart w:id="7" w:name="pg10230_157802"/>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3057788_1067777946"/>
      <w:bookmarkStart w:id="9" w:name="_Toc3"/>
      <w:bookmarkEnd w:id="8"/>
      <w:r>
        <w:rPr>
          <w:rtl w:val="true"/>
        </w:rPr>
        <w:t xml:space="preserve">الباب السابع والخمسون </w:t>
      </w:r>
      <w:r>
        <w:rPr>
          <w:rtl w:val="true"/>
        </w:rPr>
        <w:t xml:space="preserve">: </w:t>
      </w:r>
      <w:r>
        <w:rPr>
          <w:rtl w:val="true"/>
        </w:rPr>
        <w:t>بعد المائة في انه لو لم يخلق اللّه عليا لما كان لفاطمة عليهما‌السلام كفو</w:t>
      </w:r>
      <w:bookmarkEnd w:id="9"/>
    </w:p>
    <w:p>
      <w:pPr>
        <w:pStyle w:val="Heading3"/>
        <w:numPr>
          <w:ilvl w:val="2"/>
          <w:numId w:val="1"/>
        </w:numPr>
        <w:rPr/>
      </w:pPr>
      <w:bookmarkStart w:id="10" w:name="__RefHeading___Toc3057790_1067777946"/>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ويشتمل على حديثين</w:t>
      </w:r>
    </w:p>
    <w:p>
      <w:pPr>
        <w:pStyle w:val="Heading3"/>
        <w:numPr>
          <w:ilvl w:val="2"/>
          <w:numId w:val="1"/>
        </w:numPr>
        <w:rPr/>
      </w:pPr>
      <w:bookmarkStart w:id="12" w:name="__RefHeading___Toc3057792_1067777946"/>
      <w:bookmarkStart w:id="13" w:name="_Toc5"/>
      <w:bookmarkEnd w:id="12"/>
      <w:r>
        <w:rPr>
          <w:rtl w:val="true"/>
        </w:rPr>
        <w:t xml:space="preserve">الحديث الاول </w:t>
      </w:r>
      <w:r>
        <w:rPr>
          <w:rtl w:val="true"/>
        </w:rPr>
        <w:t xml:space="preserve">: </w:t>
      </w:r>
      <w:r>
        <w:rPr>
          <w:rtl w:val="true"/>
        </w:rPr>
        <w:t>حديث ام سلمة</w:t>
      </w:r>
      <w:bookmarkEnd w:id="13"/>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ابن شيرويه الديلمي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فردوس الاخبار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بإسناده عن ام سلمة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يخلق اللّه عليّا لما كان لفاطمة كفو</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الخطيب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14" w:name="pg10230_157804"/>
    </w:p>
    <w:p>
      <w:pPr>
        <w:pStyle w:val="BookText"/>
        <w:rPr/>
      </w:pPr>
      <w:bookmarkEnd w:id="14"/>
      <w:r>
        <w:rPr>
          <w:rFonts w:ascii="IRNazanin" w:hAnsi="IRNazanin" w:eastAsia="IRNazanin"/>
          <w:color w:val="111111"/>
          <w:sz w:val="28"/>
          <w:sz w:val="28"/>
          <w:szCs w:val="28"/>
          <w:rtl w:val="true"/>
          <w:lang w:bidi="fa-IR"/>
        </w:rPr>
        <w:t xml:space="preserve">وأخبرني سيّد الحفاظ فيما كتب إليّ ،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 سلمة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يكن عليّ ما كان لفاطمة كفو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المير محمد صالح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فردوس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 سلمة بعين ما تقدّم عن الفردوس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فردوس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ام سلمة رضي‌اللّه‌عنها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يخلق اللّه عليّا ما كان لفاطمة كفو رواه صاحب الفردوس</w:t>
      </w:r>
      <w:r>
        <w:rPr>
          <w:rFonts w:eastAsia="IRNazanin" w:cs="IRNazanin"/>
          <w:color w:val="111111"/>
          <w:sz w:val="28"/>
          <w:szCs w:val="28"/>
          <w:rtl w:val="true"/>
          <w:lang w:bidi="fa-IR"/>
        </w:rPr>
        <w:t>.</w:t>
      </w:r>
    </w:p>
    <w:p>
      <w:pPr>
        <w:pStyle w:val="Heading3"/>
        <w:numPr>
          <w:ilvl w:val="2"/>
          <w:numId w:val="1"/>
        </w:numPr>
        <w:rPr/>
      </w:pPr>
      <w:bookmarkStart w:id="15" w:name="__RefHeading___Toc3057794_1067777946"/>
      <w:bookmarkStart w:id="16" w:name="_Toc6"/>
      <w:bookmarkEnd w:id="15"/>
      <w:r>
        <w:rPr>
          <w:rtl w:val="true"/>
        </w:rPr>
        <w:t xml:space="preserve">الحديث الثاني </w:t>
      </w:r>
      <w:r>
        <w:rPr>
          <w:rtl w:val="true"/>
        </w:rPr>
        <w:t xml:space="preserve">: </w:t>
      </w:r>
      <w:r>
        <w:rPr>
          <w:rtl w:val="true"/>
        </w:rPr>
        <w:t>حديث عباس بن عبد المطلب</w:t>
      </w:r>
      <w:bookmarkEnd w:id="16"/>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عباس بن عبد المطّلب قال قال رسول اللّه صلی اللّه عليه وآله وسلم جعل اللّه عليّا كفوا لفاطمة ابنتي </w:t>
      </w:r>
      <w:bookmarkStart w:id="17" w:name="pg10230_157806"/>
    </w:p>
    <w:p>
      <w:pPr>
        <w:pStyle w:val="Heading2"/>
        <w:numPr>
          <w:ilvl w:val="1"/>
          <w:numId w:val="1"/>
        </w:numPr>
        <w:rPr/>
      </w:pPr>
      <w:bookmarkStart w:id="18" w:name="__RefHeading___Toc3057796_1067777946"/>
      <w:bookmarkStart w:id="19" w:name="_Toc7"/>
      <w:bookmarkEnd w:id="17"/>
      <w:bookmarkEnd w:id="18"/>
      <w:r>
        <w:rPr>
          <w:rtl w:val="true"/>
        </w:rPr>
        <w:t xml:space="preserve">الباب الثامن والخمسون </w:t>
      </w:r>
      <w:r>
        <w:rPr>
          <w:rtl w:val="true"/>
        </w:rPr>
        <w:t xml:space="preserve">: </w:t>
      </w:r>
      <w:r>
        <w:rPr>
          <w:rtl w:val="true"/>
        </w:rPr>
        <w:t>بعد المائة في ان عليا عليه‌السلام لا يقاس عليه احد من الناس</w:t>
      </w:r>
      <w:bookmarkEnd w:id="19"/>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المحدث السيد جمال الدين عطاء اللّه بن فضل اللّه الهروي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الأحباب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المخطوط</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حديثا في تزويج الزهراء 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بعلك لا يقاس عليه احد من الناس</w:t>
      </w:r>
      <w:r>
        <w:rPr>
          <w:rFonts w:eastAsia="Amiri" w:cs="Amiri" w:ascii="Amiri" w:hAnsi="Amiri"/>
          <w:color w:val="111111"/>
          <w:sz w:val="28"/>
          <w:szCs w:val="28"/>
          <w:rtl w:val="true"/>
          <w:lang w:bidi="ar-SA"/>
        </w:rPr>
        <w:t xml:space="preserve">. </w:t>
      </w:r>
      <w:bookmarkStart w:id="20" w:name="pg10230_157807"/>
    </w:p>
    <w:p>
      <w:pPr>
        <w:pStyle w:val="Heading2"/>
        <w:numPr>
          <w:ilvl w:val="1"/>
          <w:numId w:val="1"/>
        </w:numPr>
        <w:rPr/>
      </w:pPr>
      <w:bookmarkStart w:id="21" w:name="__RefHeading___Toc3057798_1067777946"/>
      <w:bookmarkStart w:id="22" w:name="_Toc8"/>
      <w:bookmarkEnd w:id="20"/>
      <w:bookmarkEnd w:id="21"/>
      <w:r>
        <w:rPr>
          <w:rtl w:val="true"/>
        </w:rPr>
        <w:t xml:space="preserve">الباب التاسع والخمسون </w:t>
      </w:r>
      <w:r>
        <w:rPr>
          <w:rtl w:val="true"/>
        </w:rPr>
        <w:t xml:space="preserve">: </w:t>
      </w:r>
      <w:r>
        <w:rPr>
          <w:rtl w:val="true"/>
        </w:rPr>
        <w:t>بعد المائة في أن اللّه جعل ذرية كل نبى في صلبه وجعل ذرية خاتم النبيين صلی اللّه عليه وآله وسلم في صلب على عليه‌السلام</w:t>
      </w:r>
      <w:bookmarkEnd w:id="22"/>
    </w:p>
    <w:p>
      <w:pPr>
        <w:pStyle w:val="Heading3"/>
        <w:numPr>
          <w:ilvl w:val="2"/>
          <w:numId w:val="1"/>
        </w:numPr>
        <w:rPr/>
      </w:pPr>
      <w:bookmarkStart w:id="23" w:name="__RefHeading___Toc3057800_1067777946"/>
      <w:bookmarkStart w:id="24" w:name="_Toc9"/>
      <w:bookmarkEnd w:id="23"/>
      <w:r>
        <w:rPr>
          <w:rtl w:val="true"/>
        </w:rPr>
        <w:t>اشارة</w:t>
      </w:r>
      <w:bookmarkEnd w:id="24"/>
    </w:p>
    <w:p>
      <w:pPr>
        <w:pStyle w:val="BookText"/>
        <w:rPr/>
      </w:pPr>
      <w:r>
        <w:rPr>
          <w:rFonts w:ascii="Amiri" w:hAnsi="Amiri" w:eastAsia="Amiri" w:cs="Amiri"/>
          <w:color w:val="111111"/>
          <w:sz w:val="28"/>
          <w:sz w:val="28"/>
          <w:szCs w:val="28"/>
          <w:rtl w:val="true"/>
          <w:lang w:bidi="ar-SA"/>
        </w:rPr>
        <w:t>والأحاديث الدالة عليه على قسمين</w:t>
      </w:r>
    </w:p>
    <w:p>
      <w:pPr>
        <w:pStyle w:val="Heading3"/>
        <w:numPr>
          <w:ilvl w:val="2"/>
          <w:numId w:val="1"/>
        </w:numPr>
        <w:rPr/>
      </w:pPr>
      <w:bookmarkStart w:id="25" w:name="__RefHeading___Toc3057802_1067777946"/>
      <w:bookmarkStart w:id="26" w:name="_Toc10"/>
      <w:bookmarkEnd w:id="25"/>
      <w:r>
        <w:rPr>
          <w:rtl w:val="true"/>
        </w:rPr>
        <w:t xml:space="preserve">القسم الاول </w:t>
      </w:r>
      <w:r>
        <w:rPr>
          <w:rtl w:val="true"/>
        </w:rPr>
        <w:t xml:space="preserve">: </w:t>
      </w:r>
      <w:r>
        <w:rPr>
          <w:rtl w:val="true"/>
        </w:rPr>
        <w:t>حديث جابر بن عبد اللّه</w:t>
      </w:r>
      <w:bookmarkEnd w:id="26"/>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نور الدين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جابر بن عبد اللّه من طريق الطبراني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جعل ذريّة كلّ نبيّ في صلبه وجعل ذرّيّتي في صلب عليّ عليه‌السلام</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الحافظ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ميرزا محمد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القندوزى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 عن أبيه ، عن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أنا والعبّاس جالسين عند النّبي صلی اللّه عليه وآله وسلم إذ دخل عليّ فسلّم فردّ عليه النّبي صلی اللّه عليه وآله وسلم السلام وقام إليه وعانقه وقبّل ما بين عينيه وأجلسه عن يمينه ، فقال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أتحبّه؟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 واللّه اللّه أشدّ حبّا له منّى ، إنّ اللّه عزوجل جعل ذرّيّة كلّ نبىّ في صلبه وجعل ذرّيّتى في صلب هذا ، أخرجه أبو الخير الحاكمى في أربعينه ورواه صاحب كنوز المطالب في بنى أبي طالب عن العبّاس 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جعل ذرّيّة كلّ نبىّ في صلبه ، وجعل ذرّيتى في صلب علىّ ، أخرجه الطبرانيّ في الكبير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روى الحديث عن جابر بعين ما تقدّم عنه أخيرا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روى الحديث من طريق صاحب الفردوس عن جابر بعين ما تقدّم عنه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حسن بن المولوى أمان اللّه الدهلوي العظيم آبادي الهندي المتوفى بعد سنة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تجهيز الجيش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 </w:t>
      </w:r>
      <w:bookmarkStart w:id="27" w:name="pg10230_157811"/>
    </w:p>
    <w:p>
      <w:pPr>
        <w:pStyle w:val="BookText"/>
        <w:rPr/>
      </w:pPr>
      <w:bookmarkEnd w:id="27"/>
      <w:r>
        <w:rPr>
          <w:rFonts w:ascii="Amiri" w:hAnsi="Amiri" w:eastAsia="Amiri" w:cs="Amiri"/>
          <w:color w:val="111111"/>
          <w:sz w:val="28"/>
          <w:sz w:val="28"/>
          <w:szCs w:val="28"/>
          <w:rtl w:val="true"/>
          <w:lang w:bidi="ar-SA"/>
        </w:rPr>
        <w:t xml:space="preserve">روى الحديث من طريق الطبراني في الكبير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الشيخ محمد العربي المغربي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اتحاف ذوى النجابة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الحلبي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عن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3057804_1067777946"/>
      <w:bookmarkStart w:id="29" w:name="_Toc11"/>
      <w:bookmarkEnd w:id="28"/>
      <w:r>
        <w:rPr>
          <w:rtl w:val="true"/>
        </w:rPr>
        <w:t xml:space="preserve">القسم الثاني </w:t>
      </w:r>
      <w:r>
        <w:rPr>
          <w:rtl w:val="true"/>
        </w:rPr>
        <w:t xml:space="preserve">: </w:t>
      </w:r>
      <w:r>
        <w:rPr>
          <w:rtl w:val="true"/>
        </w:rPr>
        <w:t>حديث عبد اللّه بن عباس</w:t>
      </w:r>
      <w:bookmarkEnd w:id="29"/>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الخطيب البغدادي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بغداد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محمّد بن أحمد بن عبد الرحيم أبو الحسن المؤدب ، أخبرنا محمّد بن أبى السريّ الوكيل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عبيد اللّه محمّد بن عمران المرزباني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الحسن محمّد بن أحمد بن عبد الرّحيم المؤدب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عبد اللّه بن عبد الرحمن ابن محمّد المحاسب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خزيمة بن خازم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أمير المؤمنين المنصور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محمّد بن 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عليّ بن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عبد اللّه بن العبّاس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أنا وأبي العبّاس ابن عبد المطلب جالسين عند رسول اللّه صلی اللّه عليه وآله وسلم إذ دخل علىّ بن أبي طالب فسلّم فردّ عليه رسول اللّه صلی اللّه عليه وآله وسلم وبشّ به وقام اليه واعتنقه وقبل بين عينيه وأجلسه عن يمينه ، فقال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أتحب هذا؟ فقال النّبى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 رسول اللّه واللّه اللّه أشد حبّاله منّى ، إنّ اللّه جعل ذريّة كلّ نبىّ في صلبه وجعل ذريّتى في صلب هذا </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الخطيب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روى في معجم الطبرانيّ بإسناده إلى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عليه وآله وسلم إنّ اللّه عزوجل جعل ذريّة كلّ نبىّ في صلبه وجعل ذريّتى في صلب علىّ عليه‌السلام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رضى الدين حسن بن محمد الصغاني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الشرفية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والخطيب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إخراج أبى الخير الحاكمى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واعتنقه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الخانجي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فيه أيضا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مخطوط نسخة جامعة طهران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أخبرنى القاضي بهاء الدّين عبد الغفار بن عبد المجيد بن وهسودان بن أبى الماجد ابن عمر الزمانى الدخاني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الرخانى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إجازة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الإمام ضياء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الغزنوىّ إجازة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الإمام رضى الدّين أبو الخير أحمد بن إسماعيل بن يوسف الطالقاني رحمه‌اللّه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نصر بن القاسم يعرف بهاجر بخطه إجازة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أحمد بن علىّ بن ثابت البغداديّ الخطيب ، أنا محمّد بن أبى السّريّ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الخطيب من طريق عبد اللّه بن عبد الرّحمن بن محمّد ، عن أبيه ، عن خزيمة بن حازم ، حدّثنى منصور ، حدّثنى أبى ، عن أبيه ،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والعبّاس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عبّاس من طريق الخطيب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محمد صالح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المرتضوية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نقلا عن أوسط الطبرانيّ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فردوس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والخطيب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الزرقانى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المواهب اللدنية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الازهرية بمصر سنة </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روى الطبرانيّ والخطيب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p>
    <w:p>
      <w:pPr>
        <w:pStyle w:val="BookText"/>
        <w:rPr/>
      </w:pPr>
      <w:r>
        <w:rPr>
          <w:rFonts w:ascii="Amiri" w:hAnsi="Amiri" w:eastAsia="Amiri" w:cs="Amiri"/>
          <w:color w:val="111111"/>
          <w:sz w:val="28"/>
          <w:sz w:val="28"/>
          <w:szCs w:val="28"/>
          <w:rtl w:val="true"/>
          <w:lang w:bidi="ar-SA"/>
        </w:rPr>
        <w:t>اللّه لم يبعث نبيّا قطّ إلّا جعل ذريّته من صلبه غيرى ، فإن اللّه جعل ذريّتى من صلب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عن جابر ، ومن طريق الخطيب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الطبرانيّ والخطيب البغدادي عن ابن عباس بعين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الخطيب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أبى الخير والحاكمى والخطيب والطبرانيّ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قوله إنّ عليّا دخل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العبّاس بن عبد المطلب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النّبى صلی اللّه عليه وآله وسلم إذ أقبل علىّ ، فلمّا رآه اصفر في وجهه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تصفر في وجه هذا الغلام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 واللّه اللّه أشدّ حبّا منّى ، ولم يكن نبىّ إلّا وذريّته الباقية بعده من صلبه وإنّ ذريّتى من بعدي من صلب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المعاصر الشيخ محمد العربي المغربي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اتحاف ذوى النجابة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الحلبي بمصر</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الخطيب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الطبرانيّ</w:t>
      </w:r>
      <w:r>
        <w:rPr>
          <w:rFonts w:eastAsia="Amiri" w:cs="Amiri" w:ascii="Amiri" w:hAnsi="Amiri"/>
          <w:color w:val="111111"/>
          <w:sz w:val="28"/>
          <w:szCs w:val="28"/>
          <w:rtl w:val="true"/>
          <w:lang w:bidi="ar-SA"/>
        </w:rPr>
        <w:t xml:space="preserve">». </w:t>
      </w:r>
      <w:bookmarkStart w:id="30" w:name="pg10230_157819"/>
    </w:p>
    <w:p>
      <w:pPr>
        <w:pStyle w:val="Heading2"/>
        <w:numPr>
          <w:ilvl w:val="1"/>
          <w:numId w:val="1"/>
        </w:numPr>
        <w:rPr/>
      </w:pPr>
      <w:bookmarkStart w:id="31" w:name="__RefHeading___Toc3057806_1067777946"/>
      <w:bookmarkStart w:id="32" w:name="_Toc12"/>
      <w:bookmarkEnd w:id="30"/>
      <w:bookmarkEnd w:id="31"/>
      <w:r>
        <w:rPr>
          <w:rtl w:val="true"/>
        </w:rPr>
        <w:t xml:space="preserve">الباب متمم الستين </w:t>
      </w:r>
      <w:r>
        <w:rPr>
          <w:rtl w:val="true"/>
        </w:rPr>
        <w:t xml:space="preserve">: </w:t>
      </w:r>
      <w:r>
        <w:rPr>
          <w:rtl w:val="true"/>
        </w:rPr>
        <w:t>بعد المائة في أن فاطمة أحب الى رسول اللّه صلی اللّه عليه وآله وسلم وعلى أعز عليه منها</w:t>
      </w:r>
      <w:bookmarkEnd w:id="32"/>
    </w:p>
    <w:p>
      <w:pPr>
        <w:pStyle w:val="Heading3"/>
        <w:numPr>
          <w:ilvl w:val="2"/>
          <w:numId w:val="1"/>
        </w:numPr>
        <w:rPr/>
      </w:pPr>
      <w:bookmarkStart w:id="33" w:name="__RefHeading___Toc3057808_1067777946"/>
      <w:bookmarkStart w:id="34" w:name="_Toc13"/>
      <w:bookmarkEnd w:id="33"/>
      <w:r>
        <w:rPr>
          <w:rtl w:val="true"/>
        </w:rPr>
        <w:t>اشارة</w:t>
      </w:r>
      <w:bookmarkEnd w:id="34"/>
    </w:p>
    <w:p>
      <w:pPr>
        <w:pStyle w:val="BookText"/>
        <w:rPr/>
      </w:pPr>
      <w:r>
        <w:rPr>
          <w:rFonts w:ascii="Amiri" w:hAnsi="Amiri" w:eastAsia="Amiri" w:cs="Amiri"/>
          <w:color w:val="111111"/>
          <w:sz w:val="28"/>
          <w:sz w:val="28"/>
          <w:szCs w:val="28"/>
          <w:rtl w:val="true"/>
          <w:lang w:bidi="ar-SA"/>
        </w:rPr>
        <w:t xml:space="preserve">والأحاديث الدالة عليه على أقسام </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3057810_1067777946"/>
      <w:bookmarkStart w:id="36" w:name="_Toc14"/>
      <w:bookmarkEnd w:id="35"/>
      <w:r>
        <w:rPr>
          <w:rtl w:val="true"/>
        </w:rPr>
        <w:t>القسم الاول</w:t>
      </w:r>
      <w:bookmarkEnd w:id="36"/>
    </w:p>
    <w:p>
      <w:pPr>
        <w:pStyle w:val="Heading4"/>
        <w:numPr>
          <w:ilvl w:val="3"/>
          <w:numId w:val="1"/>
        </w:numPr>
        <w:rPr/>
      </w:pPr>
      <w:bookmarkStart w:id="37" w:name="__RefHeading___Toc3057812_1067777946"/>
      <w:bookmarkStart w:id="38" w:name="_Toc15"/>
      <w:bookmarkEnd w:id="37"/>
      <w:r>
        <w:rPr>
          <w:rtl w:val="true"/>
        </w:rPr>
        <w:t>اشارة</w:t>
      </w:r>
      <w:bookmarkEnd w:id="38"/>
    </w:p>
    <w:p>
      <w:pPr>
        <w:pStyle w:val="BookText"/>
        <w:rPr/>
      </w:pPr>
      <w:r>
        <w:rPr>
          <w:rFonts w:ascii="Amiri" w:hAnsi="Amiri" w:eastAsia="Amiri" w:cs="Amiri"/>
          <w:color w:val="111111"/>
          <w:sz w:val="28"/>
          <w:sz w:val="28"/>
          <w:szCs w:val="28"/>
          <w:rtl w:val="true"/>
          <w:lang w:bidi="ar-SA"/>
        </w:rPr>
        <w:t>ويشتمل على حديثين</w:t>
      </w:r>
    </w:p>
    <w:p>
      <w:pPr>
        <w:pStyle w:val="Heading4"/>
        <w:numPr>
          <w:ilvl w:val="3"/>
          <w:numId w:val="1"/>
        </w:numPr>
        <w:rPr/>
      </w:pPr>
      <w:bookmarkStart w:id="39" w:name="__RefHeading___Toc3057814_1067777946"/>
      <w:bookmarkStart w:id="40" w:name="_Toc16"/>
      <w:bookmarkEnd w:id="39"/>
      <w:r>
        <w:rPr>
          <w:rtl w:val="true"/>
        </w:rPr>
        <w:t xml:space="preserve">الحديث الاول </w:t>
      </w:r>
      <w:r>
        <w:rPr>
          <w:rtl w:val="true"/>
        </w:rPr>
        <w:t xml:space="preserve">: </w:t>
      </w:r>
      <w:r>
        <w:rPr>
          <w:rtl w:val="true"/>
        </w:rPr>
        <w:t>حديث ابى هريرة</w:t>
      </w:r>
      <w:bookmarkEnd w:id="40"/>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أبى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أيّما أحبّ إليك أنا أم فاطمة؟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أحبّ اليّ منك وأنت أعزّ علىّ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رواه الطبرانيّ في الأوسط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الرحمن الصفورى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أحمد 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أبى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الشيخ علاء الدين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عن 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الشهير بابن حمزة الحسيني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والتعريف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مردويه عن أبى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bookmarkStart w:id="41" w:name="pg10230_157824"/>
    </w:p>
    <w:p>
      <w:pPr>
        <w:pStyle w:val="BookText"/>
        <w:rPr/>
      </w:pPr>
      <w:bookmarkEnd w:id="41"/>
      <w:r>
        <w:rPr>
          <w:rFonts w:ascii="Amiri" w:hAnsi="Amiri" w:eastAsia="Amiri" w:cs="Amiri"/>
          <w:color w:val="111111"/>
          <w:sz w:val="28"/>
          <w:sz w:val="28"/>
          <w:szCs w:val="28"/>
          <w:rtl w:val="true"/>
          <w:lang w:bidi="ar-SA"/>
        </w:rPr>
        <w:t xml:space="preserve">روى الحديث من طريق الطبرانيّ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الشيخ حسن العدوى الحمزاوى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الصبان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عن أبى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يوسف النبهاني البيروتى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المؤبد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عن أبى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3057816_1067777946"/>
      <w:bookmarkStart w:id="43" w:name="_Toc17"/>
      <w:bookmarkEnd w:id="42"/>
      <w:r>
        <w:rPr>
          <w:rtl w:val="true"/>
        </w:rPr>
        <w:t xml:space="preserve">الحديث الثاني </w:t>
      </w:r>
      <w:r>
        <w:rPr>
          <w:rtl w:val="true"/>
        </w:rPr>
        <w:t xml:space="preserve">: </w:t>
      </w:r>
      <w:r>
        <w:rPr>
          <w:rtl w:val="true"/>
        </w:rPr>
        <w:t>حديث على عليه‌السلام</w:t>
      </w:r>
      <w:bookmarkEnd w:id="43"/>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زكريا بن يحيى بن أبى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 عن أبى نجيح ، عن أبيه ، عن رجل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رضى اللّه عنه يقول 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أنا أحبّ إليك أم هي؟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أحبّ إلىّ منك وأنت أعزّ علىّ منها</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محمود بن عمر الزمخشرىّ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علىّ عليه‌السلام 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هي أحبّ إليك منّى؟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أحبّ منك وأنت أعزّ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عز الدين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محمّد بن سويدة ، أخبرنا محمّد بن ناصر ، أخبرنا أبو صالح المؤذن أخبرنا أبو بكر محمّد بن عبد اللّه بن شاذان المقريّ ، أخبرنا محمّد بن عبد اللّه الصاب ، أخبرنا أحمد بن عمرو بن أبى عاصم ، أخبرنا عمر بن الخطّاب ، أخبرنا أبو صالح ، أخبرنا سفيان بن عيينة ، عن ابن أبى نجيح ، عن أبيه ، عن رجل سمع علىّ بن أبي طالب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رسول اللّه صلی اللّه عليه وآله وسلم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أيّنا أحبّ إليك أنا أو فاطمة؟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أحبّ إلىّ منك وأنت أعزّ علىّ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حديثا عن علىّ بن أبي طالب عليه‌السلام وفيه قال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صلی اللّه عليه وآله وسلم أيّما أحبّ إليك أنا أم هي؟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أحبّ علىّ منك وأنت أعزّ علىّ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الگنجى الشافعي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بعين ما تقدّم عن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الصفحة من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وأخبرنا القاضي أبو نصر محمّد بن هبة اللّه بن محمّد الشيرازىّ بدمشق ، أخبرنا زين الحفاظ أبو القاسم علىّ بن الحسن بن هبة اللّه مؤرخ الشام ، أخبرنا إسماعيل ابن أحمد وعمر ، أخبرنا أبو طالب بن علىّ الحربي ، أخبرنا عثمان بن أحمد ، حدّثنا أبو قلابة ، حدّثنى علىّ بن عبد اللّه ، حدّثنا سفيان بن عيينة ، عن ابن أبى نجيح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من سمع عليا عليه‌السلام في حديث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أنا أحبّ </w:t>
      </w:r>
    </w:p>
    <w:p>
      <w:pPr>
        <w:pStyle w:val="BookText"/>
        <w:rPr/>
      </w:pPr>
      <w:r>
        <w:rPr>
          <w:rFonts w:ascii="Amiri" w:hAnsi="Amiri" w:eastAsia="Amiri" w:cs="Amiri"/>
          <w:color w:val="111111"/>
          <w:sz w:val="28"/>
          <w:sz w:val="28"/>
          <w:szCs w:val="28"/>
          <w:rtl w:val="true"/>
          <w:lang w:bidi="ar-SA"/>
        </w:rPr>
        <w:t xml:space="preserve">إليك أوهى؟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أحبّ إلىّ منك وأنت أعزّ علىّ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عليّ رضي‌اللّه‌عنه في حديث بعين 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أنبأني أبو طالب بن أنجب وأبو اليمن بن أبي الحسن الشافعيّ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المؤيد بن محمّد على كتابة ، أنا أبو عبد اللّه محمّد بن الفضل بن أحمد الصاعديّ إجازة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أحمد بن الحسين البيهقي الحافظ ، قال أنا أبو الحسن عليّ بن محمّد بن علىّ المقري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الحسن بن محمّد بن إسحاق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يوسف بن يعقوب القاضي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مسدد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سفيان ، عن ابن أبي نجيح ، عن أبيه ، عن رجل سمع عليّا في حديث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أينا أحبّ إليك؟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أحبّ إليّ منك وأنت أعزّ عليّ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جمال الدين محمد بن يوسف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أنبانا الشيخ أبو اليمن عبد الصّمد بن عساكر الدمشقىّ ، أنا المؤيد بن أحمد ابن علىّ كتابة ، أنا عبد اللّه بن الفضل بن أحمد الصّاعدى إجازة ، قال أنا الإمام الحافظ أبو بكر أحمد بن الحسين البيهقي بسنده إلى ابن أبي نجيح ، عن أبيه ، عن رجل سمع عليا في حديث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صلی اللّه عليه وآله وسلم أينا أحبّ إليك؟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أحبّ الىّ منك وأنت أعزّ علىّ منها</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سفيان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أبى نجيح ، عن أبيه سمع رجل عليّا في حديث فذكر بعين 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السالك السيد عبد الوهاب الشعراني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حديث فقال علىّ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أنا أحب إليك أم فاطمة؟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أحبّ اليّ وأنت أعزّ علىّ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حسام الدين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عبد اللّه بن محمد بن معمر القرشي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الكاشي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مرّ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الواعظ السيد جمال الدين عطاء اللّه الهروي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الأحباب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bookmarkStart w:id="44" w:name="pg10230_157832"/>
    </w:p>
    <w:p>
      <w:pPr>
        <w:pStyle w:val="Heading3"/>
        <w:numPr>
          <w:ilvl w:val="2"/>
          <w:numId w:val="1"/>
        </w:numPr>
        <w:rPr/>
      </w:pPr>
      <w:bookmarkStart w:id="45" w:name="__RefHeading___Toc3057818_1067777946"/>
      <w:bookmarkStart w:id="46" w:name="_Toc18"/>
      <w:bookmarkEnd w:id="44"/>
      <w:bookmarkEnd w:id="45"/>
      <w:r>
        <w:rPr>
          <w:rtl w:val="true"/>
        </w:rPr>
        <w:t>القسم الثاني</w:t>
      </w:r>
      <w:bookmarkEnd w:id="46"/>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الخطيب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أخبرنى شهاب الدّين أبو النجيب سعد بن عبد اللّه فيما كتب إلىّ من همدان أخبرنا الحافظ أبو على الحسن بن أحمد الحداد اذنا ، أخبرنا الأديب أبو يعلى عبد الرزاق بن عمر الطبرانيّ ، أخبرنا الإمام الحافظ طراز المحدّثين أبو بكر أحمد بن موسى بن مردويه الأصبهانى ، أخبرنا سليمان بن أحمد ، أخبرنا محمّد بن موسى ، أخبرنا الحسن بن كثير ، أخبرنا سليمان بن عقبة ، أخبرنا عكرمة بن عمّار ، عن يحيى بن أبى كثير ، عن أبى سلمة ، عن أبى هريرة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بن أبي طالب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أيّما أحبّ إليك أنا أم فاطمة؟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أحبّ إلىّ منك ، وأنت أعزّ علىّ منها ، وكأنى بك وأنت على حوضي تذود عنه النّاس ، وإنّ عليه الأباريق مثل عدد نجوم السماء ، وانّى وأنت والحسن والحسين وفاطمة وعقيلا وجعفرا في الجنّة ، إخوانا على سرر متقابلين لا ينظر أحدهم في قفا صاحبه</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ابن مردويه ، عن أبى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bookmarkStart w:id="47" w:name="pg10230_157834"/>
    </w:p>
    <w:p>
      <w:pPr>
        <w:pStyle w:val="Heading3"/>
        <w:numPr>
          <w:ilvl w:val="2"/>
          <w:numId w:val="1"/>
        </w:numPr>
        <w:rPr/>
      </w:pPr>
      <w:bookmarkStart w:id="48" w:name="__RefHeading___Toc3057820_1067777946"/>
      <w:bookmarkStart w:id="49" w:name="_Toc19"/>
      <w:bookmarkEnd w:id="47"/>
      <w:bookmarkEnd w:id="48"/>
      <w:r>
        <w:rPr>
          <w:rtl w:val="true"/>
        </w:rPr>
        <w:t>القسم الثالث</w:t>
      </w:r>
      <w:bookmarkEnd w:id="49"/>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نور الدين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ابن عباس قال دخل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 وفاطمة وهما يضحكان فلما رأيا النّبي صلی اللّه عليه وآله وسلم سكتا فقال لهما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لكما كنتما تضحكان فلما رأيتماني سكتما؟ فبادرت فاطمة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يا رسول اللّه ، قال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أحبّ إلى رسول اللّه صلی اللّه عليه وآله وسلم منك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أنا أحبّ إلي رسول اللّه صلی اللّه عليه وآله وسلم منك ، فتبسم رسول اللّه صلی اللّه عليه وآله وسلم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بنيّة لك رقة الولد وعليّ أعزّ عليّ منك رواه الطبرانيّ ورجاله رجال الصحيح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بنية لك رقة الولد وعليّ أعزّ عليّ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 بمصر</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الطبرانيّ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bookmarkStart w:id="50" w:name="pg10230_157836"/>
    </w:p>
    <w:p>
      <w:pPr>
        <w:pStyle w:val="Heading2"/>
        <w:numPr>
          <w:ilvl w:val="1"/>
          <w:numId w:val="1"/>
        </w:numPr>
        <w:rPr/>
      </w:pPr>
      <w:bookmarkStart w:id="51" w:name="__RefHeading___Toc3057822_1067777946"/>
      <w:bookmarkStart w:id="52" w:name="_Toc20"/>
      <w:bookmarkEnd w:id="50"/>
      <w:bookmarkEnd w:id="51"/>
      <w:r>
        <w:rPr>
          <w:rtl w:val="true"/>
        </w:rPr>
        <w:t xml:space="preserve">الباب الحادي والستون </w:t>
      </w:r>
      <w:r>
        <w:rPr>
          <w:rtl w:val="true"/>
        </w:rPr>
        <w:t xml:space="preserve">: </w:t>
      </w:r>
      <w:r>
        <w:rPr>
          <w:rtl w:val="true"/>
        </w:rPr>
        <w:t>بعد المائة في أن اللّه اختار عليا وخصه بمصاهرة النبي صلی اللّه عليه وآله وسلم وأعطاه الحسنين ، وان عليا قسيم الجنة والنار ، وان حبه يذيب السيئات</w:t>
      </w:r>
      <w:bookmarkEnd w:id="52"/>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ذر الغفاريّ رفعه إنّ اللّه تعالى اطّلع إلى الأرض اطلاعة من عرشه بلا كيف ولا زوال فاختارني ، واختار عليّا لي صهرا وأعطى له فاطمة العذراء البتول ولم يعط ذلك أحدا من النبيّين ، وأعطى الحسن والحسين ولم يعط أحدا مثلهما ، وأعطى صهرا مثلي ، وأعطى الحوض ، وجعل اليه قسمة الجنّة والنّار ، ولم يعط ذلك الملائكة وجعل شيعته في الجنّة ، وأعطى أخا مثلي وليس لأحد أخ مثلي ، أيّها الناس من أراد أن يطفى غضب اللّه ومن أراد أن يقبل اللّه عمله فليحبّ علىّ بن أبي طالب فإن حبّه يزيد الإيمان وإن حبّه يذيب السيّئات كما تذيب النار الرصاص </w:t>
      </w:r>
      <w:r>
        <w:rPr>
          <w:rFonts w:eastAsia="Amiri" w:cs="Amiri" w:ascii="Amiri" w:hAnsi="Amiri"/>
          <w:color w:val="111111"/>
          <w:sz w:val="28"/>
          <w:szCs w:val="28"/>
          <w:rtl w:val="true"/>
          <w:lang w:bidi="ar-SA"/>
        </w:rPr>
        <w:t xml:space="preserve">-. </w:t>
      </w:r>
      <w:bookmarkStart w:id="53" w:name="pg10230_157838"/>
    </w:p>
    <w:p>
      <w:pPr>
        <w:pStyle w:val="Heading2"/>
        <w:numPr>
          <w:ilvl w:val="1"/>
          <w:numId w:val="1"/>
        </w:numPr>
        <w:rPr/>
      </w:pPr>
      <w:bookmarkStart w:id="54" w:name="__RefHeading___Toc3057824_1067777946"/>
      <w:bookmarkStart w:id="55" w:name="_Toc21"/>
      <w:bookmarkEnd w:id="53"/>
      <w:bookmarkEnd w:id="54"/>
      <w:r>
        <w:rPr>
          <w:rtl w:val="true"/>
        </w:rPr>
        <w:t xml:space="preserve">الباب الثاني والستون </w:t>
      </w:r>
      <w:r>
        <w:rPr>
          <w:rtl w:val="true"/>
        </w:rPr>
        <w:t xml:space="preserve">: </w:t>
      </w:r>
      <w:r>
        <w:rPr>
          <w:rtl w:val="true"/>
        </w:rPr>
        <w:t>بعد المائة في ان اللّه تعالى ارى فاطمة وعليا لادم عليهم‌السلام في الجنة</w:t>
      </w:r>
      <w:bookmarkEnd w:id="55"/>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عبد الرحمن بن عبد السلام الصفورى الشافعي البغدادي المتوفى سنة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الكسائي وغيره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خلق اللّه آدم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جارية لها نور وشعاع ، وعلى رأسها تاج من الذّهب مرصع بالجواهر لم ير آدم أحسن منها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من هذه؟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بنت محمّد صلی اللّه عليه وآله وسلم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من يكون بعلها؟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جبريل افتح له باب قصر من الياقوت ، ففتح له فرأى فيه قبّة من الكافور فيها سرير من ذهب عليه شابّ حسنه كحسن يوسف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بعلها علىّ بن أبي طالب الحديث </w:t>
      </w:r>
    </w:p>
    <w:p>
      <w:pPr>
        <w:pStyle w:val="BookText"/>
        <w:rPr/>
      </w:pPr>
      <w:r>
        <w:rPr>
          <w:rFonts w:ascii="Amiri" w:hAnsi="Amiri" w:eastAsia="Amiri" w:cs="Amiri"/>
          <w:color w:val="111111"/>
          <w:sz w:val="28"/>
          <w:sz w:val="28"/>
          <w:szCs w:val="28"/>
          <w:rtl w:val="true"/>
          <w:lang w:bidi="ar-SA"/>
        </w:rPr>
        <w:t xml:space="preserve">ومنهم العلامة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محمّد بن جعفر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عن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بن مهران الرازىّ حدّثنا مولاي الحسن بن علىّ صاحب العسكر حدّثنى علىّ بن محمّد بن علىّ حدّثنا أبى حدّثنا علىّ بن موسى الرضا حدّثنى أبى حدّثنى جعفر بن محمّد عن أبيه عن جابر رضى اللّه عنه مرفوعا لمّا خلق اللّه آدم وحوّا تبخترا في الجنّة وقالا من أحسن منّا ، فبينما هما كذلك إذ هما بصورة جارية لم ير مثلها ، لها نور شعشعانيّ يكاد يطفى الأبصار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ما هذه؟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فاطمة سيّدة نساء ولدك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التاج على رأسها؟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بعلها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القرطان؟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ابناها وجد ذلك في غامض علمي قبل أن أخلقك بألفى عام</w:t>
      </w:r>
      <w:r>
        <w:rPr>
          <w:rFonts w:eastAsia="Amiri" w:cs="Amiri" w:ascii="Amiri" w:hAnsi="Amiri"/>
          <w:color w:val="111111"/>
          <w:sz w:val="28"/>
          <w:szCs w:val="28"/>
          <w:rtl w:val="true"/>
          <w:lang w:bidi="ar-SA"/>
        </w:rPr>
        <w:t xml:space="preserve">. </w:t>
      </w:r>
      <w:bookmarkStart w:id="56" w:name="pg10230_157842"/>
    </w:p>
    <w:p>
      <w:pPr>
        <w:pStyle w:val="Heading2"/>
        <w:numPr>
          <w:ilvl w:val="1"/>
          <w:numId w:val="1"/>
        </w:numPr>
        <w:rPr/>
      </w:pPr>
      <w:bookmarkStart w:id="57" w:name="__RefHeading___Toc3057826_1067777946"/>
      <w:bookmarkStart w:id="58" w:name="_Toc22"/>
      <w:bookmarkEnd w:id="56"/>
      <w:bookmarkEnd w:id="57"/>
      <w:r>
        <w:rPr>
          <w:rtl w:val="true"/>
        </w:rPr>
        <w:t xml:space="preserve">الباب الثالث والستون </w:t>
      </w:r>
      <w:r>
        <w:rPr>
          <w:rtl w:val="true"/>
        </w:rPr>
        <w:t xml:space="preserve">: </w:t>
      </w:r>
      <w:r>
        <w:rPr>
          <w:rtl w:val="true"/>
        </w:rPr>
        <w:t>بعد المائة في اختصاص على بأن النبي صلی اللّه عليه وآله وسلم قد رخصه في تسمية ولده باسمه وتكنيته بكنيته</w:t>
      </w:r>
      <w:bookmarkEnd w:id="58"/>
    </w:p>
    <w:p>
      <w:pPr>
        <w:pStyle w:val="Heading3"/>
        <w:numPr>
          <w:ilvl w:val="2"/>
          <w:numId w:val="1"/>
        </w:numPr>
        <w:rPr/>
      </w:pPr>
      <w:bookmarkStart w:id="59" w:name="__RefHeading___Toc3057828_1067777946"/>
      <w:bookmarkStart w:id="60" w:name="_Toc23"/>
      <w:bookmarkEnd w:id="59"/>
      <w:r>
        <w:rPr>
          <w:rtl w:val="true"/>
        </w:rPr>
        <w:t>اشارة</w:t>
      </w:r>
      <w:bookmarkEnd w:id="60"/>
    </w:p>
    <w:p>
      <w:pPr>
        <w:pStyle w:val="BookText"/>
        <w:rPr/>
      </w:pPr>
      <w:r>
        <w:rPr>
          <w:rFonts w:ascii="Amiri" w:hAnsi="Amiri" w:eastAsia="Amiri" w:cs="Amiri"/>
          <w:color w:val="111111"/>
          <w:sz w:val="28"/>
          <w:sz w:val="28"/>
          <w:szCs w:val="28"/>
          <w:rtl w:val="true"/>
          <w:lang w:bidi="ar-SA"/>
        </w:rPr>
        <w:t xml:space="preserve">والأحاديث الدّالة عليه على أقسام </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3057830_1067777946"/>
      <w:bookmarkStart w:id="62" w:name="_Toc24"/>
      <w:bookmarkEnd w:id="61"/>
      <w:r>
        <w:rPr>
          <w:rtl w:val="true"/>
        </w:rPr>
        <w:t>القسم الاول</w:t>
      </w:r>
      <w:bookmarkEnd w:id="62"/>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 حدّثنى أبى ، ثنا وكيع ، ثنا قطر </w:t>
      </w:r>
      <w:r>
        <w:rPr>
          <w:rStyle w:val="FootnoteAnchor"/>
          <w:rtl w:val="true"/>
        </w:rPr>
        <w:footnoteReference w:id="2"/>
      </w:r>
      <w:r>
        <w:rPr>
          <w:rFonts w:ascii="IRNazanin" w:hAnsi="IRNazanin" w:eastAsia="IRNazanin"/>
          <w:color w:val="111111"/>
          <w:sz w:val="28"/>
          <w:sz w:val="28"/>
          <w:szCs w:val="28"/>
          <w:rtl w:val="true"/>
          <w:lang w:bidi="fa-IR"/>
        </w:rPr>
        <w:t xml:space="preserve">عن المنذر ، عن ابن الحنفيّة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علىّ 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أرأيت إن ولد لي بعدك ولد اسمّيه باسمك ، وأكنّيه بكنيتك؟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فكانت رخصة من رسول اللّه صلی اللّه عليه وآله وسلم لعلىّ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نعيم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قطر فذكر الحديث بعين ما تقدّم عن المسند سندا ومتنا إلّا أنه قدّم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رخصة لعلى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علامة التاريخ أحمد بن يحيى بن جابر البلاذري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الاشراف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المعارف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وحدّثنى محمّد بن إسماعيل ، ثنا أبو أسامة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فسمّى ابن الحنفيّة محمّدا وكنّاه بأبى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الدولابي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الكنى والأسماء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أبو أميّة محمّد بن ابراهيم بن مسلم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علىّ بن قادم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فطر بن خليفة ، عن منذر الثوريّ ، عن محمّد بن الحنفيّة ، عن أبيه علىّ بن أبي طالب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 ولد لي ولد بعدك اسمّيه باسمك واكنّيه بكنيتك؟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فكانت رخصة من رسول اللّه صلی اللّه عليه وآله وسلم لعلىّ بن أبى 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وحدثنا عمرو بن علىّ أبو حفص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يحيى بن سعيد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فطر ابن خليفة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حدّثنى منذر الثّوري ، عن محمّد بن الحنفيّة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 ولد لي بعدك ولد اسمّيه باسمك واكنّيه بكنيتك؟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فسمّانى محمّدا وكنّانى بأبى القاسم ، وكانت رخصة من رسول اللّه صلی اللّه عليه وآله وسلم لعلى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الحاكم النيسابوري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صالح بن هاني ، ثنا أحمد بن محمّد بن نصر ، ثنا أبو نعيم وأبو غسّان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فطر بن خليفة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 إلّا أنّه قال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هذه رخصة لي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الحاكم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علوم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دار الكتب </w:t>
      </w:r>
    </w:p>
    <w:p>
      <w:pPr>
        <w:pStyle w:val="BookText"/>
        <w:rPr/>
      </w:pPr>
      <w:r>
        <w:rPr>
          <w:rFonts w:ascii="IRNazanin" w:hAnsi="IRNazanin" w:eastAsia="IRNazanin"/>
          <w:color w:val="111111"/>
          <w:sz w:val="28"/>
          <w:sz w:val="28"/>
          <w:szCs w:val="28"/>
          <w:rtl w:val="true"/>
          <w:lang w:bidi="fa-IR"/>
        </w:rPr>
        <w:t>بمصر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أبو عبد اللّه محمّد بن يعقوب الحافظ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محمّد بن عبد الوهّاب الفراء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جعفر بن عون ، عن فطر بن خليفة ، عن منذر الثّوري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رخصة من رسول اللّه صلی اللّه عليه وآله وسلم لعليّ رضي‌اللّه‌عنه أن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أرأيت إن ولد لي بعدك ولد ذكر ما اسمّيه واكنّيه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اسمّيه باسمك اكنّيه بكنيتك؟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 له محمّد بن عليّ فسمّاه محمّدا وكنّاه بأبي القاسم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المروزباري ، أنبأ محمّد بن بكر ، ثنا أبو داود ، ثنا عثمان وأبو بكر ابنا ابن أبي شيبة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أسامة ، عن فطر ، فذكر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الكنى والأسماء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رخصة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أبو عبد اللّه الحافظ ، أنبأ أبو بكر احمد بن محمّد بن السري التميمي الحافظ بالكوفة ، أنبأ أبو محمّد الحسن بن عليّ بن جعفر الصيرفي ، ثنا أبو نعيم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جار اللّه محمود بن عمر الزمخشرىّ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محمّد بن الحنفيّة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الكنى والأسماء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الترقي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الكنى والأسماء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في ذيل المستدرك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السند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الحافظ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علوم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العلامه الشيخ أبو عبد اللّه الشيباني الشهير بابن الديبع المتوفى سنة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تيسير الوصول الى جامع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الحنفية ، عن أبيه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أرأيت إن ولد لي بعدك ولدا سمّه باسمك واكنيه بكنيتك؟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أخرجه أبو داود وهذا لفظه ، والترمذيّ وصححه وزاد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رخصة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بغية الوعاة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أحمد بن الحسن ، أنا أبو محمّد الجوهريّ ، أنا أبو عليّ الحسن بن أحمد ابن عبد الغفار الفارسي النحويّ ، أنا أبو الحسن عليّ بن الحسين بن معدان ، حدثنا إسحاق بن إبراهيم الحنظليّ ، حدّثنا وكيع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لم يذكر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رخصة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جمال الدين عطاء اللّه الهروي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الأحباب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مخطوط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بالترجمة 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العارف الشيخ عبد الغنى بن اسماعيل النابلسى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المواريث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لم يذكر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رخصة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المخطوط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أبى داود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رخصة</w:t>
      </w:r>
      <w:r>
        <w:rPr>
          <w:rFonts w:eastAsia="Amiri" w:cs="Amiri" w:ascii="Amiri" w:hAnsi="Amiri"/>
          <w:color w:val="111111"/>
          <w:sz w:val="28"/>
          <w:szCs w:val="28"/>
          <w:rtl w:val="true"/>
          <w:lang w:bidi="ar-SA"/>
        </w:rPr>
        <w:t xml:space="preserve">. </w:t>
      </w:r>
      <w:bookmarkStart w:id="63" w:name="pg10230_157850"/>
    </w:p>
    <w:p>
      <w:pPr>
        <w:pStyle w:val="BookText"/>
        <w:rPr/>
      </w:pPr>
      <w:bookmarkEnd w:id="63"/>
      <w:r>
        <w:rPr>
          <w:rFonts w:ascii="Amiri" w:hAnsi="Amiri" w:eastAsia="Amiri" w:cs="Amiri"/>
          <w:color w:val="111111"/>
          <w:sz w:val="28"/>
          <w:sz w:val="28"/>
          <w:szCs w:val="28"/>
          <w:rtl w:val="true"/>
          <w:lang w:bidi="ar-SA"/>
        </w:rPr>
        <w:t xml:space="preserve">ومنهم العلامة السيد شاه تقى على الشهير بقلندر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الأزهر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الاشراف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الزيادة</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3057832_1067777946"/>
      <w:bookmarkStart w:id="65" w:name="_Toc25"/>
      <w:bookmarkEnd w:id="64"/>
      <w:r>
        <w:rPr>
          <w:rtl w:val="true"/>
        </w:rPr>
        <w:t>القسم الثاني</w:t>
      </w:r>
      <w:bookmarkEnd w:id="65"/>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يولد لك ابن قد نحلته اسمي وكنيتي أخرجه أحمد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أبى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أنّه اذن لعليّ بن أبي طالب عليه‌السلام في ذلك ، فسمّى ابنه محمّد بن الحنفيّة محمّدا ، وكنّاه أبا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البيهقي والخطيب وابن عساكر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أحمد عن علىّ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bookmarkStart w:id="66" w:name="pg10230_157852"/>
    </w:p>
    <w:p>
      <w:pPr>
        <w:pStyle w:val="Heading3"/>
        <w:numPr>
          <w:ilvl w:val="2"/>
          <w:numId w:val="1"/>
        </w:numPr>
        <w:rPr/>
      </w:pPr>
      <w:bookmarkStart w:id="67" w:name="__RefHeading___Toc3057834_1067777946"/>
      <w:bookmarkStart w:id="68" w:name="_Toc26"/>
      <w:bookmarkEnd w:id="66"/>
      <w:bookmarkEnd w:id="67"/>
      <w:r>
        <w:rPr>
          <w:rtl w:val="true"/>
        </w:rPr>
        <w:t>القسم الثالث</w:t>
      </w:r>
      <w:bookmarkEnd w:id="68"/>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الحاكم النيسابوري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علوم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الكتب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محمّد الحسن بن محمّد بن يحيى بن الحسن العلوىّ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جدّى يحيى بن الحسن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حدّثنى جعفر بن هذيل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محمّد بن الصّلت الأسدى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ربيع بن منذر الثّورى ، عن أبيه أظنّه عن ابن الحنفيّة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بين طلحة وبين علىّ رضى اللّه عنهما كلام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 تسمى باسمه وتكنى بكنيته وقد نهى رسول اللّه صلی اللّه عليه وآله وسلم عن ذلك أن يجمعا لأحد من امّته ، فقال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الجريء من اجترى على اللّه وعلى رسوله ، يا فلان ، ادع لي فلانا وفلانا ، فجاء نفر من أصحاب النّبي صلی اللّه عليه وآله وسلم من قريش فشهدوا أنّ رسول اللّه صلی اللّه عليه وآله وسلم رخّص لعليّ أن يجمعهما وحرّمهما على امّته من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عز الدين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الحديث من طريق ابن مندة ، عن الرّبيع بن المنذر ، عن أبيه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علوم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وذكر بعد قوله يا فلان ادع لي فلانا وفلانا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نفرا من قريش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 تشهدون؟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نشهد أنّ رسول اللّه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باسمي وكنّ بكنيتي ولا يحلّ لأحد بعدك</w:t>
      </w:r>
      <w:r>
        <w:rPr>
          <w:rFonts w:eastAsia="IRNazanin" w:cs="IRNazanin"/>
          <w:color w:val="111111"/>
          <w:sz w:val="28"/>
          <w:szCs w:val="28"/>
          <w:rtl w:val="true"/>
          <w:lang w:bidi="fa-IR"/>
        </w:rPr>
        <w:t xml:space="preserve">. </w:t>
      </w:r>
      <w:bookmarkStart w:id="69" w:name="pg10230_157854"/>
    </w:p>
    <w:p>
      <w:pPr>
        <w:pStyle w:val="Heading3"/>
        <w:numPr>
          <w:ilvl w:val="2"/>
          <w:numId w:val="1"/>
        </w:numPr>
        <w:rPr/>
      </w:pPr>
      <w:bookmarkStart w:id="70" w:name="__RefHeading___Toc3057836_1067777946"/>
      <w:bookmarkStart w:id="71" w:name="_Toc27"/>
      <w:bookmarkEnd w:id="69"/>
      <w:bookmarkEnd w:id="70"/>
      <w:r>
        <w:rPr>
          <w:rtl w:val="true"/>
        </w:rPr>
        <w:t>القسم الرابع</w:t>
      </w:r>
      <w:bookmarkEnd w:id="71"/>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ابن أبى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قوم منهم أبو الحسن عليّ بن محمّد بن سيف المدائني هي سبية في أيّام رسول اللّه صلی اللّه عليه وآله وسلم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رسول اللّه صلی اللّه عليه وآله وسلم عليّا إلى اليمن ، فأصاب خولة في بني زبيد وقد ارتدوا مع عمرو بن معديكرب ، وكانت زبيد سبتها من بني حنيفة في غارة لهم عليهم فصارت في سهم عليّ عليه‌السلام فقال له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ولدت منك غلاما فسمّه باسمي وكنّه بكنيتي ، فولدت له بعد موت فاطمة عليها‌السلام محمّدا فكنّاه أبا القاسم ، وقال قوم وهم المحققون وقولهم الأظهر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بني أسد أغارت على بنى حنيفة في خلافة أبى بكر الصدّيق فسبوا خولة بنت جعفر وقدموا بها المدينة فباعوها من علىّ عليه‌السلام وبلغ قومها خبرها فقدموا المدينة على علىّ عليه‌السلام فعرفوها وأخبروه بموضعها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الكتب المصرية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خولة بنت إياس بن جعفر الحنفيّة والدة محمّد بن علىّ بن أبي طالب ، رآها النّبى صلی اللّه عليه وآله وسلم في منزله فضحك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أما انك تتزوّجها من بعدي وستلد لك غلاما فسمّه باسمي وكنّه بكنيتي وأنحله </w:t>
      </w:r>
      <w:r>
        <w:rPr>
          <w:rFonts w:eastAsia="IRNazanin" w:cs="IRNazanin"/>
          <w:color w:val="111111"/>
          <w:sz w:val="28"/>
          <w:szCs w:val="28"/>
          <w:rtl w:val="true"/>
          <w:lang w:bidi="fa-IR"/>
        </w:rPr>
        <w:t xml:space="preserve">-. </w:t>
      </w:r>
      <w:bookmarkStart w:id="72" w:name="pg10230_157856"/>
    </w:p>
    <w:p>
      <w:pPr>
        <w:pStyle w:val="Heading3"/>
        <w:numPr>
          <w:ilvl w:val="2"/>
          <w:numId w:val="1"/>
        </w:numPr>
        <w:rPr/>
      </w:pPr>
      <w:bookmarkStart w:id="73" w:name="__RefHeading___Toc3057838_1067777946"/>
      <w:bookmarkStart w:id="74" w:name="_Toc28"/>
      <w:bookmarkEnd w:id="72"/>
      <w:bookmarkEnd w:id="73"/>
      <w:r>
        <w:rPr>
          <w:rtl w:val="true"/>
        </w:rPr>
        <w:t>القسم الخامس</w:t>
      </w:r>
      <w:bookmarkEnd w:id="74"/>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محمّد بن الحنفيّة ، عن أبيه علىّ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ولد لك غلام فسمّه باسمي وكنّه بكنيتي وهو لك رخصة دون النّاس ، خرجه المخلص الذّهبى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عساكر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ابن سعد أيضا وزاد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تحلّ لأحد من امّتى بعده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الذهبي عن محمّد بن الحنفيّة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bookmarkStart w:id="75" w:name="pg10230_157858"/>
    </w:p>
    <w:p>
      <w:pPr>
        <w:pStyle w:val="Heading2"/>
        <w:numPr>
          <w:ilvl w:val="1"/>
          <w:numId w:val="1"/>
        </w:numPr>
        <w:rPr/>
      </w:pPr>
      <w:bookmarkStart w:id="76" w:name="__RefHeading___Toc3057840_1067777946"/>
      <w:bookmarkStart w:id="77" w:name="_Toc29"/>
      <w:bookmarkEnd w:id="75"/>
      <w:bookmarkEnd w:id="76"/>
      <w:r>
        <w:rPr>
          <w:rtl w:val="true"/>
        </w:rPr>
        <w:t xml:space="preserve">الباب الرابع والستون </w:t>
      </w:r>
      <w:r>
        <w:rPr>
          <w:rtl w:val="true"/>
        </w:rPr>
        <w:t xml:space="preserve">: </w:t>
      </w:r>
      <w:r>
        <w:rPr>
          <w:rtl w:val="true"/>
        </w:rPr>
        <w:t xml:space="preserve">بعد المائة في ان النبي صلی اللّه عليه وآله وسلم اوصى بأن لا يغسله الا على عليه‌السلام </w:t>
      </w:r>
      <w:r>
        <w:rPr>
          <w:rtl w:val="true"/>
        </w:rPr>
        <w:t>:</w:t>
      </w:r>
      <w:bookmarkEnd w:id="77"/>
    </w:p>
    <w:p>
      <w:pPr>
        <w:pStyle w:val="Heading3"/>
        <w:numPr>
          <w:ilvl w:val="2"/>
          <w:numId w:val="1"/>
        </w:numPr>
        <w:rPr/>
      </w:pPr>
      <w:bookmarkStart w:id="78" w:name="__RefHeading___Toc3057842_1067777946"/>
      <w:bookmarkStart w:id="79" w:name="_Toc30"/>
      <w:bookmarkEnd w:id="78"/>
      <w:r>
        <w:rPr>
          <w:rtl w:val="true"/>
        </w:rPr>
        <w:t>اشارة</w:t>
      </w:r>
      <w:bookmarkEnd w:id="79"/>
    </w:p>
    <w:p>
      <w:pPr>
        <w:pStyle w:val="BookText"/>
        <w:rPr/>
      </w:pPr>
      <w:r>
        <w:rPr>
          <w:rFonts w:ascii="Amiri" w:hAnsi="Amiri" w:eastAsia="Amiri" w:cs="Amiri"/>
          <w:color w:val="111111"/>
          <w:sz w:val="28"/>
          <w:sz w:val="28"/>
          <w:szCs w:val="28"/>
          <w:rtl w:val="true"/>
          <w:lang w:bidi="ar-SA"/>
        </w:rPr>
        <w:t xml:space="preserve">والرّوايات الدّالة عليه على أقسام </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3057844_1067777946"/>
      <w:bookmarkStart w:id="81" w:name="_Toc31"/>
      <w:bookmarkEnd w:id="80"/>
      <w:r>
        <w:rPr>
          <w:rtl w:val="true"/>
        </w:rPr>
        <w:t>القسم الاول</w:t>
      </w:r>
      <w:bookmarkEnd w:id="81"/>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القاضي موسى بن عياض اليحصبى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علىّ 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أوصانى النّبى صلی اللّه عليه وآله وسلم لا يغسّله غيري ، فإنّه لا يرى أحد عورتي الّا طمست عيناه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العلامة النسابة أحمد بن عبد الوهاب النويرى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الارب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علىّ بن أبي طالب رضى اللّه عنه أوصى رسول اللّه صلی اللّه عليه وآله وسلم ألّا يغسّله احد غيرى ، فإنّه لا يرى أحد عورتي إلّا طمست عيناه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يحيى بن إسماعيل ، حدّثنا يزيد بن خالد الثقفىّ ، حدّثنا عبد اللّه بن خليد الصيدلىّ ، عن أبى الصباح ، عن زرارة بن أعين ، عن محمّد بن علىّ ،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عليه وآله وسلم ، يا علىّ لا يغسّلنى أحد غيرك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يزيد بن هلال سمع عليّا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بعد قوله يغسّله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البيهقىّ وروى أبو عمرو بن كيسان ، عن يزيد بن بلال ، سمعت عليّا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أوصى رسول اللّه صلی اللّه عليه وآله وسلم أن لا يغسّله أحد غيرى ، فإنّه لا يرى أحد عورتي إلّا طمست عيناه ، قال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العبّاس وأسامة يناولانى الماء من وراء السّتر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تناولت عضوا إلّا كأنّه يقلّبه معى ثلاثون رجلا حتّى فرغت من غسله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أسند هذا الحديث الحافظ أبو بكر البزّاز في مسنده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 الرّحيم ، ثنا عبد الصّمد ، بن النعمان ، ثنا كيسان أبو عمرو ، عن زيد بن بلال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علىّ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أوصانى النبي صلی اللّه عليه وآله وسلم أن لا يغسلّه أحد غيرى فإنّه لا يرى أحد عورتي إلّا طمست عيناه ، قال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العبّاس ، وأسامة </w:t>
      </w:r>
    </w:p>
    <w:p>
      <w:pPr>
        <w:pStyle w:val="BookText"/>
        <w:rPr/>
      </w:pPr>
      <w:r>
        <w:rPr>
          <w:rFonts w:ascii="Amiri" w:hAnsi="Amiri" w:eastAsia="Amiri" w:cs="Amiri"/>
          <w:color w:val="111111"/>
          <w:sz w:val="28"/>
          <w:sz w:val="28"/>
          <w:szCs w:val="28"/>
          <w:rtl w:val="true"/>
          <w:lang w:bidi="ar-SA"/>
        </w:rPr>
        <w:t>يناولانى الماء من وراء الستر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علاء الدين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ابن سعد ، والبزّار عن طريق يزيد بن هلال ، عن عليّ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تناولت عضوا إلّا كان يقلّبه معي ثلاثون رجلا حتّى فرغت من عسله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البيجورى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المواهب اللدنية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المصرية بولاق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سعد وغيره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يقلّبه 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يقلّبه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إستانبول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الحديث من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الحمزاوى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 في فوز أهل الاعتبار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الشرفيّة بمصر</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البزّار ، والبيهقيّ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العامرة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عليّ رضي‌اللّه‌عنه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أوصاني رسول اللّه صلی اللّه عليه وآله وسلم لا يغسّله غيرى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أحمد الدمشقي الشهير بالقرمانى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الدول وآثار الاول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على الشامي الحلبي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العيون الشهير بالسيرة الحلبية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الارب</w:t>
      </w:r>
      <w:r>
        <w:rPr>
          <w:rFonts w:eastAsia="Amiri" w:cs="Amiri" w:ascii="Amiri" w:hAnsi="Amiri"/>
          <w:color w:val="111111"/>
          <w:sz w:val="28"/>
          <w:szCs w:val="28"/>
          <w:rtl w:val="true"/>
          <w:lang w:bidi="ar-SA"/>
        </w:rPr>
        <w:t xml:space="preserve">». </w:t>
      </w:r>
      <w:bookmarkStart w:id="82" w:name="pg10230_157867"/>
    </w:p>
    <w:p>
      <w:pPr>
        <w:pStyle w:val="Heading3"/>
        <w:numPr>
          <w:ilvl w:val="2"/>
          <w:numId w:val="1"/>
        </w:numPr>
        <w:rPr/>
      </w:pPr>
      <w:bookmarkStart w:id="83" w:name="__RefHeading___Toc3057846_1067777946"/>
      <w:bookmarkStart w:id="84" w:name="_Toc32"/>
      <w:bookmarkEnd w:id="82"/>
      <w:bookmarkEnd w:id="83"/>
      <w:r>
        <w:rPr>
          <w:rtl w:val="true"/>
        </w:rPr>
        <w:t>القسم الثاني</w:t>
      </w:r>
      <w:bookmarkEnd w:id="84"/>
    </w:p>
    <w:p>
      <w:pPr>
        <w:pStyle w:val="BookText"/>
        <w:rPr/>
      </w:pPr>
      <w:r>
        <w:rPr>
          <w:rFonts w:ascii="Amiri" w:hAnsi="Amiri" w:eastAsia="Amiri" w:cs="Amiri"/>
          <w:color w:val="111111"/>
          <w:sz w:val="28"/>
          <w:sz w:val="28"/>
          <w:szCs w:val="28"/>
          <w:rtl w:val="true"/>
          <w:lang w:bidi="ar-SA"/>
        </w:rPr>
        <w:t>ما رواه جماعة من أعلام القوم</w:t>
      </w:r>
    </w:p>
    <w:p>
      <w:pPr>
        <w:pStyle w:val="BookText"/>
        <w:rPr/>
      </w:pPr>
      <w:r>
        <w:rPr>
          <w:rFonts w:ascii="Amiri" w:hAnsi="Amiri" w:eastAsia="Amiri" w:cs="Amiri"/>
          <w:color w:val="111111"/>
          <w:sz w:val="28"/>
          <w:sz w:val="28"/>
          <w:szCs w:val="28"/>
          <w:rtl w:val="true"/>
          <w:lang w:bidi="ar-SA"/>
        </w:rPr>
        <w:t xml:space="preserve">منهم العلامة ابن المغازلي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بسند يرفعه إلى جابر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يحلّ لرجل أن يراني مجرّدا إلّا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يحلّ لمسلم أن يرى مجرّدي أو عورتي إلّا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عبد اللّه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bookmarkStart w:id="85" w:name="pg10230_157869"/>
    </w:p>
    <w:p>
      <w:pPr>
        <w:pStyle w:val="Heading3"/>
        <w:numPr>
          <w:ilvl w:val="2"/>
          <w:numId w:val="1"/>
        </w:numPr>
        <w:rPr/>
      </w:pPr>
      <w:bookmarkStart w:id="86" w:name="__RefHeading___Toc3057848_1067777946"/>
      <w:bookmarkStart w:id="87" w:name="_Toc33"/>
      <w:bookmarkEnd w:id="85"/>
      <w:bookmarkEnd w:id="86"/>
      <w:r>
        <w:rPr>
          <w:rtl w:val="true"/>
        </w:rPr>
        <w:t>القسم الثالث</w:t>
      </w:r>
      <w:bookmarkEnd w:id="87"/>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الشيخ شهاب الدين أبو عبد اللّه ياقوت الحموي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وآله وسلم لعليّ رضي‌اللّه‌عنه حين حضرته الوفاة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أنا متّ فاغسلني من ماء بئر غرس بسبع قرب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المقانعي ، حدّثنا عباد الدواجني ، حدّثنا حسين بن زيد ، عن اسماعيل ابن عبد اللّه بن جعفر ، عن أبيه ، عن عليّ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علاء الدين الشهير بالمتقى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محدث المدينة المشرفة السيد نور الدين على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وفاء الوفاء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يحيى عن عليّ عليه‌السلام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زاد في آخر الحديث كلمة لم تحلّ أوكيتهن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النسابة أحمد بن عبد الوهاب النويرى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الارب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عبد اللّه بن جعفر الزّهريّ ، عن عبد الواحد بن أبي عون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لعليّ في مرضه الّذي توفي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اغسلني يا عليّ إذا متّ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غسّلت ميّنا قطّ ، فقال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فانّك ستهيأ أو تيسّر ، قال </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فغسّلته فما آخذ عضوا إلّا تبعني ، والفضل أخذ يحضنه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اعجل يا عليّ انقطع ظهري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جلال الدين عبد الرحمن السيوطي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سعد ، عن عبد اللّه بن الحارث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علاء الدين الشهير بالمتقى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عبد الواحد بن أبي عون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الارب</w:t>
      </w:r>
      <w:r>
        <w:rPr>
          <w:rFonts w:eastAsia="Amiri" w:cs="Amiri" w:ascii="Amiri" w:hAnsi="Amiri"/>
          <w:color w:val="111111"/>
          <w:sz w:val="28"/>
          <w:szCs w:val="28"/>
          <w:rtl w:val="true"/>
          <w:lang w:bidi="ar-SA"/>
        </w:rPr>
        <w:t xml:space="preserve">». </w:t>
      </w:r>
      <w:bookmarkStart w:id="88" w:name="pg10230_157873"/>
    </w:p>
    <w:p>
      <w:pPr>
        <w:pStyle w:val="Heading3"/>
        <w:numPr>
          <w:ilvl w:val="2"/>
          <w:numId w:val="1"/>
        </w:numPr>
        <w:rPr/>
      </w:pPr>
      <w:bookmarkStart w:id="89" w:name="__RefHeading___Toc3057850_1067777946"/>
      <w:bookmarkStart w:id="90" w:name="_Toc34"/>
      <w:bookmarkEnd w:id="88"/>
      <w:bookmarkEnd w:id="89"/>
      <w:r>
        <w:rPr>
          <w:rtl w:val="true"/>
        </w:rPr>
        <w:t>القسم الرابع</w:t>
      </w:r>
      <w:bookmarkEnd w:id="90"/>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الشيخ ابو الحسن الكازروني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الكاشي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اغسلني وابن عبّاس يصبّ عليك الماء وجبريل ثالثكما ، فإذا فرغتم من غسلي ، فكفنوني في ثلاثة أثواب جدد ، وجبريل عليه‌السلام يأتيني بحنوط من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أنت تغسل جثتي وتؤدّى ديني</w:t>
      </w:r>
      <w:r>
        <w:rPr>
          <w:rFonts w:eastAsia="IRNazanin" w:cs="IRNazanin"/>
          <w:color w:val="111111"/>
          <w:sz w:val="28"/>
          <w:szCs w:val="28"/>
          <w:rtl w:val="true"/>
          <w:lang w:bidi="fa-IR"/>
        </w:rPr>
        <w:t>» -</w:t>
      </w:r>
    </w:p>
    <w:p>
      <w:pPr>
        <w:pStyle w:val="Heading3"/>
        <w:numPr>
          <w:ilvl w:val="2"/>
          <w:numId w:val="1"/>
        </w:numPr>
        <w:rPr/>
      </w:pPr>
      <w:bookmarkStart w:id="91" w:name="__RefHeading___Toc3057852_1067777946"/>
      <w:bookmarkStart w:id="92" w:name="_Toc35"/>
      <w:bookmarkEnd w:id="91"/>
      <w:r>
        <w:rPr>
          <w:rtl w:val="true"/>
        </w:rPr>
        <w:t>القسم الخامس</w:t>
      </w:r>
      <w:bookmarkEnd w:id="92"/>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علاء الدين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عليّ بن الحسين ، عن أبيه ، عن جدّه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أوصى النبيّ صلی اللّه عليه وآله وسلم عليّا أن يغسله ، فقال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أخشى أن لا أطيق 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 ستعان ، 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أردت أن اقلّب من رسول اللّه صلی اللّه عليه وآله وسلم عضوا إلّا قلب</w:t>
      </w:r>
      <w:r>
        <w:rPr>
          <w:rFonts w:eastAsia="IRNazanin" w:cs="IRNazanin"/>
          <w:color w:val="111111"/>
          <w:sz w:val="28"/>
          <w:szCs w:val="28"/>
          <w:rtl w:val="true"/>
          <w:lang w:bidi="fa-IR"/>
        </w:rPr>
        <w:t xml:space="preserve">. </w:t>
      </w:r>
      <w:bookmarkStart w:id="93" w:name="pg10230_157875"/>
    </w:p>
    <w:p>
      <w:pPr>
        <w:pStyle w:val="Heading2"/>
        <w:numPr>
          <w:ilvl w:val="1"/>
          <w:numId w:val="1"/>
        </w:numPr>
        <w:rPr/>
      </w:pPr>
      <w:bookmarkStart w:id="94" w:name="__RefHeading___Toc3057854_1067777946"/>
      <w:bookmarkStart w:id="95" w:name="_Toc36"/>
      <w:bookmarkEnd w:id="93"/>
      <w:bookmarkEnd w:id="94"/>
      <w:r>
        <w:rPr>
          <w:rtl w:val="true"/>
        </w:rPr>
        <w:t xml:space="preserve">الباب الخامس والستون </w:t>
      </w:r>
      <w:r>
        <w:rPr>
          <w:rtl w:val="true"/>
        </w:rPr>
        <w:t xml:space="preserve">: </w:t>
      </w:r>
      <w:r>
        <w:rPr>
          <w:rtl w:val="true"/>
        </w:rPr>
        <w:t xml:space="preserve">بعد المائة في أن اللّه غفر لعلى عليه‌السلام وذريته وشيعته </w:t>
      </w:r>
      <w:r>
        <w:rPr>
          <w:rtl w:val="true"/>
        </w:rPr>
        <w:t>:</w:t>
      </w:r>
      <w:bookmarkEnd w:id="95"/>
    </w:p>
    <w:p>
      <w:pPr>
        <w:pStyle w:val="Heading3"/>
        <w:numPr>
          <w:ilvl w:val="2"/>
          <w:numId w:val="1"/>
        </w:numPr>
        <w:rPr/>
      </w:pPr>
      <w:bookmarkStart w:id="96" w:name="__RefHeading___Toc3057856_1067777946"/>
      <w:bookmarkStart w:id="97" w:name="_Toc37"/>
      <w:bookmarkEnd w:id="96"/>
      <w:r>
        <w:rPr>
          <w:rtl w:val="true"/>
        </w:rPr>
        <w:t>اشارة</w:t>
      </w:r>
      <w:bookmarkEnd w:id="97"/>
    </w:p>
    <w:p>
      <w:pPr>
        <w:pStyle w:val="BookText"/>
        <w:rPr/>
      </w:pPr>
      <w:r>
        <w:rPr>
          <w:rFonts w:ascii="Amiri" w:hAnsi="Amiri" w:eastAsia="Amiri" w:cs="Amiri"/>
          <w:color w:val="111111"/>
          <w:sz w:val="28"/>
          <w:sz w:val="28"/>
          <w:szCs w:val="28"/>
          <w:rtl w:val="true"/>
          <w:lang w:bidi="ar-SA"/>
        </w:rPr>
        <w:t>ويشتمل على قسمين</w:t>
      </w:r>
    </w:p>
    <w:p>
      <w:pPr>
        <w:pStyle w:val="Heading3"/>
        <w:numPr>
          <w:ilvl w:val="2"/>
          <w:numId w:val="1"/>
        </w:numPr>
        <w:rPr/>
      </w:pPr>
      <w:bookmarkStart w:id="98" w:name="__RefHeading___Toc3057858_1067777946"/>
      <w:bookmarkStart w:id="99" w:name="_Toc38"/>
      <w:bookmarkEnd w:id="98"/>
      <w:r>
        <w:rPr>
          <w:rtl w:val="true"/>
        </w:rPr>
        <w:t>القسم الاول</w:t>
      </w:r>
      <w:bookmarkEnd w:id="99"/>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ابن المغازلي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عليّ عليه‌السلام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عليه وآله وسلم ، يا عليّ إنّ اللّه غفر لك ، ولأهلك ، ولشيعتك ، ولمحبّي شيعتك ، ولمحبّي محبّي شيعتك ، فابشر فانّك الأنزع البطين ، منزوع من الشرك ، بطين من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الخطيب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بسند مذكور في كتابه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أخرج الدّيلمي 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 اللّه غفر لك ، ولذريّتك ، وولدك ، ولأهلك ، ولشيعتك ، فابشر فانّك الأنزع البطين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ومنهم العلامة المولى محمد صالح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المناوى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كنوز الحقائق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بولاق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 اللّه غفر لك ، ولذرّيّتك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الديلميّ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الدّيلمي في المسند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زاد بعد قوله ولشيعتك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ولمحبّي شيعتك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السيد أبو بكر بن شهاب الدين العلوي الحضرمي من علماء القرن الرابع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الدّيلمي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زاد بعد كلمة شيعتك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ولمحبّي شيعتك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الدّيلميّ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bookmarkStart w:id="100" w:name="pg10230_157878"/>
    </w:p>
    <w:p>
      <w:pPr>
        <w:pStyle w:val="BookText"/>
        <w:rPr/>
      </w:pPr>
      <w:bookmarkEnd w:id="100"/>
      <w:r>
        <w:rPr>
          <w:rFonts w:ascii="Amiri" w:hAnsi="Amiri" w:eastAsia="Amiri" w:cs="Amiri"/>
          <w:color w:val="111111"/>
          <w:sz w:val="28"/>
          <w:sz w:val="28"/>
          <w:szCs w:val="28"/>
          <w:rtl w:val="true"/>
          <w:lang w:bidi="ar-SA"/>
        </w:rPr>
        <w:t xml:space="preserve">روي من طريق الديلميّ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أيّوب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 قد غفر لك ، ولولدك ، ولأهلك ، ولمحبيك ، فابشر فإنك الأنزع البطين</w:t>
      </w:r>
      <w:r>
        <w:rPr>
          <w:rFonts w:eastAsia="IRNazanin" w:cs="IRNazanin"/>
          <w:color w:val="111111"/>
          <w:sz w:val="28"/>
          <w:szCs w:val="28"/>
          <w:rtl w:val="true"/>
          <w:lang w:bidi="fa-IR"/>
        </w:rPr>
        <w:t>.</w:t>
      </w:r>
    </w:p>
    <w:p>
      <w:pPr>
        <w:pStyle w:val="Heading3"/>
        <w:numPr>
          <w:ilvl w:val="2"/>
          <w:numId w:val="1"/>
        </w:numPr>
        <w:rPr/>
      </w:pPr>
      <w:bookmarkStart w:id="101" w:name="__RefHeading___Toc3057860_1067777946"/>
      <w:bookmarkStart w:id="102" w:name="_Toc39"/>
      <w:bookmarkEnd w:id="101"/>
      <w:r>
        <w:rPr>
          <w:rtl w:val="true"/>
        </w:rPr>
        <w:t>القسم الثاني</w:t>
      </w:r>
      <w:bookmarkEnd w:id="102"/>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العلامة القندوزى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الحنفية ، عن أبيه عليّ عليهما‌السلام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لنائم يوما ، إذ دخل رسول اللّه صلی اللّه عليه وآله وسلم فنظر إليّ ، وحرّكني برجله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يفدي بك أبي وامّي ، فانّ جبرائيل أتاني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هذا بأنّ اللّه تعالى جعل الأئمة من صلبه ، وأنّ اللّه تعالى لغفر له ، ولذرّيته ، ولشيعته ، ولمحبيّه ، وأنّ من طعن عليه وبخس حقّه فهو في النار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السيد أبو محمد الحسيني البصري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انتهاء الافهام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محمّد بن الحنفية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bookmarkStart w:id="103" w:name="pg10230_157880"/>
    </w:p>
    <w:p>
      <w:pPr>
        <w:pStyle w:val="Heading2"/>
        <w:numPr>
          <w:ilvl w:val="1"/>
          <w:numId w:val="1"/>
        </w:numPr>
        <w:rPr/>
      </w:pPr>
      <w:bookmarkStart w:id="104" w:name="__RefHeading___Toc3057862_1067777946"/>
      <w:bookmarkStart w:id="105" w:name="_Toc40"/>
      <w:bookmarkEnd w:id="103"/>
      <w:bookmarkEnd w:id="104"/>
      <w:r>
        <w:rPr>
          <w:rtl w:val="true"/>
        </w:rPr>
        <w:t xml:space="preserve">الباب السادس والستون </w:t>
      </w:r>
      <w:r>
        <w:rPr>
          <w:rtl w:val="true"/>
        </w:rPr>
        <w:t xml:space="preserve">: </w:t>
      </w:r>
      <w:r>
        <w:rPr>
          <w:rtl w:val="true"/>
        </w:rPr>
        <w:t>بعد المائة في ما ورد من نوادر أدعيته صلی اللّه عليه وآله وسلم لعلى عليه‌السلام</w:t>
      </w:r>
      <w:bookmarkEnd w:id="105"/>
    </w:p>
    <w:p>
      <w:pPr>
        <w:pStyle w:val="Heading3"/>
        <w:numPr>
          <w:ilvl w:val="2"/>
          <w:numId w:val="1"/>
        </w:numPr>
        <w:rPr/>
      </w:pPr>
      <w:bookmarkStart w:id="106" w:name="__RefHeading___Toc3057864_1067777946"/>
      <w:bookmarkStart w:id="107" w:name="_Toc41"/>
      <w:bookmarkEnd w:id="106"/>
      <w:r>
        <w:rPr>
          <w:rtl w:val="true"/>
        </w:rPr>
        <w:t>اشارة</w:t>
      </w:r>
      <w:bookmarkEnd w:id="107"/>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وأدعيته صلی اللّه عليه وآله وسلم في حقّه بلغت في الكثرة ما بلغ وقد تقدّم باب في قوله صلی اللّه عليه وآله وسلم ما سألت اللّه شيئا إلّا وسألت لك مثله ، وانّما نورد في هذا الباب ما ظفرنا عليه من نوادر أدعيته في حقّه ممّا لم نذكره في باب آخر</w:t>
      </w:r>
      <w:r>
        <w:rPr>
          <w:rFonts w:eastAsia="IRNazanin" w:cs="IRNazanin"/>
          <w:color w:val="111111"/>
          <w:sz w:val="28"/>
          <w:szCs w:val="28"/>
          <w:rtl w:val="true"/>
          <w:lang w:bidi="fa-IR"/>
        </w:rPr>
        <w:t xml:space="preserve">. </w:t>
      </w:r>
      <w:bookmarkStart w:id="108" w:name="pg10230_157883"/>
    </w:p>
    <w:p>
      <w:pPr>
        <w:pStyle w:val="Heading3"/>
        <w:numPr>
          <w:ilvl w:val="2"/>
          <w:numId w:val="1"/>
        </w:numPr>
        <w:rPr/>
      </w:pPr>
      <w:bookmarkStart w:id="109" w:name="__RefHeading___Toc3057866_1067777946"/>
      <w:bookmarkStart w:id="110" w:name="_Toc42"/>
      <w:bookmarkEnd w:id="108"/>
      <w:bookmarkEnd w:id="109"/>
      <w:r>
        <w:rPr>
          <w:rtl w:val="true"/>
        </w:rPr>
        <w:t xml:space="preserve">دعاؤه صلی اللّه عليه وآله وسلم لعلى عليه‌السلام بقوله </w:t>
      </w:r>
      <w:r>
        <w:rPr>
          <w:rtl w:val="true"/>
        </w:rPr>
        <w:t xml:space="preserve">: </w:t>
      </w:r>
      <w:r>
        <w:rPr>
          <w:rtl w:val="true"/>
        </w:rPr>
        <w:t>عادى اللّه من عادى عليا</w:t>
      </w:r>
      <w:bookmarkEnd w:id="110"/>
    </w:p>
    <w:p>
      <w:pPr>
        <w:pStyle w:val="Heading4"/>
        <w:numPr>
          <w:ilvl w:val="3"/>
          <w:numId w:val="1"/>
        </w:numPr>
        <w:rPr/>
      </w:pPr>
      <w:bookmarkStart w:id="111" w:name="__RefHeading___Toc3057868_1067777946"/>
      <w:bookmarkStart w:id="112" w:name="_Toc43"/>
      <w:bookmarkEnd w:id="111"/>
      <w:r>
        <w:rPr>
          <w:rtl w:val="true"/>
        </w:rPr>
        <w:t>اشارة</w:t>
      </w:r>
      <w:bookmarkEnd w:id="112"/>
    </w:p>
    <w:p>
      <w:pPr>
        <w:pStyle w:val="BookText"/>
        <w:rPr/>
      </w:pPr>
      <w:r>
        <w:rPr>
          <w:rFonts w:ascii="Amiri" w:hAnsi="Amiri" w:eastAsia="Amiri" w:cs="Amiri"/>
          <w:color w:val="111111"/>
          <w:sz w:val="28"/>
          <w:sz w:val="28"/>
          <w:szCs w:val="28"/>
          <w:rtl w:val="true"/>
          <w:lang w:bidi="ar-SA"/>
        </w:rPr>
        <w:t>والأحاديث الدالة عليه على قسمين</w:t>
      </w:r>
    </w:p>
    <w:p>
      <w:pPr>
        <w:pStyle w:val="Heading4"/>
        <w:numPr>
          <w:ilvl w:val="3"/>
          <w:numId w:val="1"/>
        </w:numPr>
        <w:rPr/>
      </w:pPr>
      <w:bookmarkStart w:id="113" w:name="__RefHeading___Toc3057870_1067777946"/>
      <w:bookmarkStart w:id="114" w:name="_Toc44"/>
      <w:bookmarkEnd w:id="113"/>
      <w:r>
        <w:rPr>
          <w:rtl w:val="true"/>
        </w:rPr>
        <w:t>القسم الاول</w:t>
      </w:r>
      <w:bookmarkEnd w:id="114"/>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عز الدين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من طريق ابن مندة ، وأبي نعيم ، عن أبي إدريس المرهبي ، عن رافع مولى عائشة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غلاما أخدم عائشة إذا كان النّبي صلی اللّه عليه وآله وسلم عندها ، وأنّ النّبي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عادى اللّه من عادى عليا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محمد بمصر</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من طريق ابن مندة ، عن أبي إدريس المزني ، عن رافع مولى عائشة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الحافظ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مصطفى محمّد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من طريق ابن مندة ، عن رافع مولى عائشة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عادى اللّه من عادى عليا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المولى على بن حسام الدين المتقى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عادى اللّه من عادى عليّا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من طريق ابن مندة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عادى اللّه من عادى عليّا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من طريق ابن مندة عن رافع مولى عائشة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عادى اللّه من عادى عليّا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من طريق ابن عساكر نقلا عن الكنوز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عادى اللّه من عادى عليّا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الكمشخانوى المتوفى سنة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راموز الأحاديث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قشلة همايون بالاستانة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من طريق ابن مندة عن رافع مولى عائشة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عادى اللّه من عادى عليّا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ابن مندة عن رافع مولى عائشة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xml:space="preserve">». </w:t>
      </w:r>
      <w:bookmarkStart w:id="115" w:name="pg10230_157887"/>
    </w:p>
    <w:p>
      <w:pPr>
        <w:pStyle w:val="BookText"/>
        <w:rPr/>
      </w:pPr>
      <w:bookmarkEnd w:id="115"/>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من طريق ابن مندة عن رافع مولى عائشة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عادى اللّه من عادى عليّا</w:t>
      </w:r>
      <w:r>
        <w:rPr>
          <w:rFonts w:eastAsia="IRNazanin" w:cs="IRNazanin"/>
          <w:color w:val="111111"/>
          <w:sz w:val="28"/>
          <w:szCs w:val="28"/>
          <w:rtl w:val="true"/>
          <w:lang w:bidi="fa-IR"/>
        </w:rPr>
        <w:t>.</w:t>
      </w:r>
    </w:p>
    <w:p>
      <w:pPr>
        <w:pStyle w:val="Heading4"/>
        <w:numPr>
          <w:ilvl w:val="3"/>
          <w:numId w:val="1"/>
        </w:numPr>
        <w:rPr/>
      </w:pPr>
      <w:bookmarkStart w:id="116" w:name="__RefHeading___Toc3057872_1067777946"/>
      <w:bookmarkStart w:id="117" w:name="_Toc45"/>
      <w:bookmarkEnd w:id="116"/>
      <w:r>
        <w:rPr>
          <w:rtl w:val="true"/>
        </w:rPr>
        <w:t>القسم الثاني</w:t>
      </w:r>
      <w:bookmarkEnd w:id="117"/>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مصطفى محمد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جعفر الحافري ، روى بسند له من السبعة إلى ابن لهيعة ، عن ابن الزّبير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معاوية حاجا ، فدخل المسجد ، فرأى شيخا له ضفيرتان ، كان أحسن الشيوخ سمتا وأنظفهم ثوبا ، فسأل ،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ابن عريض 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أنشدك اللّه يا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تذكر يا معاوية ، لمّا كنّا جلوسا عند رسول اللّه صلی اللّه عليه وآله وسلم فجاء عليّ فاستقبله النبي صلی اللّه عليه وآله وسلم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اللّه من يقاتلك ، وعادى من يعاديك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bookmarkStart w:id="118" w:name="pg10230_157889"/>
    </w:p>
    <w:p>
      <w:pPr>
        <w:pStyle w:val="Heading3"/>
        <w:numPr>
          <w:ilvl w:val="2"/>
          <w:numId w:val="1"/>
        </w:numPr>
        <w:rPr/>
      </w:pPr>
      <w:bookmarkStart w:id="119" w:name="__RefHeading___Toc3057874_1067777946"/>
      <w:bookmarkStart w:id="120" w:name="_Toc46"/>
      <w:bookmarkEnd w:id="118"/>
      <w:bookmarkEnd w:id="119"/>
      <w:r>
        <w:rPr>
          <w:rtl w:val="true"/>
        </w:rPr>
        <w:t xml:space="preserve">دعاؤه صلی اللّه عليه وآله وآله وسلّم لعلى عليه‌السلام بقوله </w:t>
      </w:r>
      <w:r>
        <w:rPr>
          <w:rtl w:val="true"/>
        </w:rPr>
        <w:t xml:space="preserve">: </w:t>
      </w:r>
      <w:r>
        <w:rPr>
          <w:rtl w:val="true"/>
        </w:rPr>
        <w:t>اللّهم لا تذرني فردا وأنت خير الوارثين</w:t>
      </w:r>
      <w:bookmarkEnd w:id="120"/>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الحافظ الخطيب الخوارزمي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وأخبرنى شهردار هذا إجازة ، أخبرني أبي أخبرني ، الميداني ، أخبرنى الحسن بن محمّد الخلال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إلىّ محمّد بن زيد بن علىّ الكوفي ، حدّثني أحمد ابن محمّد بن سعيد الكوفي ، حدّثنى محمّد بن إسماعيل بن إبراهيم بن موسى بن جعفر ابن محمّد بن علىّ ، حدّثنى الحسين بن موسى ، عن أبيه ، عن جدّه ، عن علىّ بن الحسين ، عن أبيه الحسين ، عن علىّ بن أبي طالب عليه‌السلام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يوم الخندق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إنّك أخذت منّى عبيدة بن الحارث يوم بدر ، وحمزة بن عبد المطلّب يوم احد ، وهذا علىّ فلا تدعني فردا وأنت خير الوارثين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العلامة ابن أبى الحديد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الحديث المرفوع انّ رسول اللّه صلی اللّه عليه وآله وسلم لمّا بارز علىّ عمرا ، ما زال رافعا يديه ، مقمحا رأسه نحو السماء ، داعيا ربّه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انّك أخذت منّى عبيدة </w:t>
      </w:r>
    </w:p>
    <w:p>
      <w:pPr>
        <w:pStyle w:val="BookText"/>
        <w:rPr/>
      </w:pPr>
      <w:r>
        <w:rPr>
          <w:rFonts w:ascii="Amiri" w:hAnsi="Amiri" w:eastAsia="Amiri" w:cs="Amiri"/>
          <w:color w:val="111111"/>
          <w:sz w:val="28"/>
          <w:sz w:val="28"/>
          <w:szCs w:val="28"/>
          <w:rtl w:val="true"/>
          <w:lang w:bidi="ar-SA"/>
        </w:rPr>
        <w:t>يوم بدر ، وحمزة يوم احد ، فاحفظ علىّ اليوم عليّا ، ربّ لا تذرني فردا وأنت خير الوارثين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الشيخ علاء الدين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 بهامش 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الديلمي عن علىّ عليه‌السلام بعين ما مرّ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الديلمي عن علىّ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على الحلبي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العيون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الشهيرة بالسيرة الحلبية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رواية أنّه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أعطاه سيفه ذا الفقار ، وألبسه درعه الحديد ، وعمّمه بعمامته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أعنه عليه وفي لفظ اللّهم هذا أخى ، وابن عمّى ، فلا تذرني فردا وأنت خير الوارثين ، زاد في رواية أنّه صلی اللّه عليه وآله وسلم رفع عمامته الى السماء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أخذت عبيدة منّى يوم بدر ، وحمزة يوم احد ، وهذا علىّ أخى وابن عمّى الحديث</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الخوارزميّ عن علىّ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bookmarkStart w:id="121" w:name="pg10230_157893"/>
    </w:p>
    <w:p>
      <w:pPr>
        <w:pStyle w:val="Heading3"/>
        <w:numPr>
          <w:ilvl w:val="2"/>
          <w:numId w:val="1"/>
        </w:numPr>
        <w:rPr/>
      </w:pPr>
      <w:bookmarkStart w:id="122" w:name="__RefHeading___Toc3057876_1067777946"/>
      <w:bookmarkStart w:id="123" w:name="_Toc47"/>
      <w:bookmarkEnd w:id="121"/>
      <w:bookmarkEnd w:id="122"/>
      <w:r>
        <w:rPr>
          <w:rtl w:val="true"/>
        </w:rPr>
        <w:t xml:space="preserve">دعاؤه صلی اللّه عليه وآله وآله وسلّم لعلى عليه‌السلام بقوله </w:t>
      </w:r>
      <w:r>
        <w:rPr>
          <w:rtl w:val="true"/>
        </w:rPr>
        <w:t xml:space="preserve">: </w:t>
      </w:r>
      <w:r>
        <w:rPr>
          <w:rtl w:val="true"/>
        </w:rPr>
        <w:t>اللّهم اجعل لي عليا وزيرا وأخا واجعل الشجاعة في قلبه والبسه الهيبة على عدوه</w:t>
      </w:r>
      <w:r>
        <w:rPr>
          <w:rtl w:val="true"/>
        </w:rPr>
        <w:t>.</w:t>
      </w:r>
      <w:bookmarkEnd w:id="123"/>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السيد أبو محمد الحسيني البصري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انتهاء الافهام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حديثا مسندا عن 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نقله منّا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دعاء النّبى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لي عليّا وزيرا وأخا واجعل الشجاعة في قلبه وألبسه الهيبة على عدوّه</w:t>
      </w:r>
      <w:r>
        <w:rPr>
          <w:rFonts w:eastAsia="Amiri" w:cs="Amiri" w:ascii="Amiri" w:hAnsi="Amiri"/>
          <w:color w:val="111111"/>
          <w:sz w:val="28"/>
          <w:szCs w:val="28"/>
          <w:rtl w:val="true"/>
          <w:lang w:bidi="ar-SA"/>
        </w:rPr>
        <w:t xml:space="preserve">. </w:t>
      </w:r>
      <w:bookmarkStart w:id="124" w:name="pg10230_157895"/>
    </w:p>
    <w:p>
      <w:pPr>
        <w:pStyle w:val="Heading3"/>
        <w:numPr>
          <w:ilvl w:val="2"/>
          <w:numId w:val="1"/>
        </w:numPr>
        <w:rPr/>
      </w:pPr>
      <w:bookmarkStart w:id="125" w:name="__RefHeading___Toc3057878_1067777946"/>
      <w:bookmarkStart w:id="126" w:name="_Toc48"/>
      <w:bookmarkEnd w:id="124"/>
      <w:bookmarkEnd w:id="125"/>
      <w:r>
        <w:rPr>
          <w:rtl w:val="true"/>
        </w:rPr>
        <w:t xml:space="preserve">دعاؤه صلی اللّه عليه وآله وآله وسلّم لعلى عليه‌السلام بعد ما أعطاه ذا الفقار بقوله </w:t>
      </w:r>
      <w:r>
        <w:rPr>
          <w:rtl w:val="true"/>
        </w:rPr>
        <w:t xml:space="preserve">: </w:t>
      </w:r>
      <w:r>
        <w:rPr>
          <w:rtl w:val="true"/>
        </w:rPr>
        <w:t>اللّهم أعنه عليه</w:t>
      </w:r>
      <w:r>
        <w:rPr>
          <w:rtl w:val="true"/>
        </w:rPr>
        <w:t>.</w:t>
      </w:r>
      <w:bookmarkEnd w:id="126"/>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 في مناقب آل العبا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رواية غير ابن إسحاق لمّا أذن له رسول اللّه صلی اللّه عليه وآله وسلم أعطاه سيفه ذا الفقار ، وألبسه درعه الحديد ، وعمّمه عمامته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أعنه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عطاء اللّه الدشتكي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الاخبار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عن جابر في حديث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فأذن لعليّ رسول اللّه صلی اللّه عليه وآله وسلم في مبارزة عمرو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 منّي يا عليّ ، فدنا منه ، فنزع عمامته من رأسه صلی اللّه عليه وآله وسلم وعمّمه بها ، وأعطاه سيفه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 لشأنك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قد خرج علىّ الحديث</w:t>
      </w:r>
      <w:r>
        <w:rPr>
          <w:rFonts w:eastAsia="IRNazanin" w:cs="IRNazanin"/>
          <w:color w:val="111111"/>
          <w:sz w:val="28"/>
          <w:szCs w:val="28"/>
          <w:rtl w:val="true"/>
          <w:lang w:bidi="fa-IR"/>
        </w:rPr>
        <w:t xml:space="preserve">. </w:t>
      </w:r>
      <w:bookmarkStart w:id="127" w:name="pg10230_157897"/>
    </w:p>
    <w:p>
      <w:pPr>
        <w:pStyle w:val="Heading3"/>
        <w:numPr>
          <w:ilvl w:val="2"/>
          <w:numId w:val="1"/>
        </w:numPr>
        <w:rPr/>
      </w:pPr>
      <w:bookmarkStart w:id="128" w:name="__RefHeading___Toc3057880_1067777946"/>
      <w:bookmarkStart w:id="129" w:name="_Toc49"/>
      <w:bookmarkEnd w:id="127"/>
      <w:bookmarkEnd w:id="128"/>
      <w:r>
        <w:rPr>
          <w:rtl w:val="true"/>
        </w:rPr>
        <w:t xml:space="preserve">دعاؤه صلی اللّه عليه وآله وآله وسلّم لعلى عليه‌السلام بقوله </w:t>
      </w:r>
      <w:r>
        <w:rPr>
          <w:rtl w:val="true"/>
        </w:rPr>
        <w:t xml:space="preserve">: </w:t>
      </w:r>
      <w:r>
        <w:rPr>
          <w:rtl w:val="true"/>
        </w:rPr>
        <w:t>اللّهم عافه او اشفه</w:t>
      </w:r>
      <w:bookmarkEnd w:id="129"/>
    </w:p>
    <w:p>
      <w:pPr>
        <w:pStyle w:val="Heading4"/>
        <w:numPr>
          <w:ilvl w:val="3"/>
          <w:numId w:val="1"/>
        </w:numPr>
        <w:rPr/>
      </w:pPr>
      <w:bookmarkStart w:id="130" w:name="__RefHeading___Toc3057882_1067777946"/>
      <w:bookmarkStart w:id="131" w:name="_Toc50"/>
      <w:bookmarkEnd w:id="130"/>
      <w:r>
        <w:rPr>
          <w:rtl w:val="true"/>
        </w:rPr>
        <w:t>اشارة</w:t>
      </w:r>
      <w:bookmarkEnd w:id="131"/>
    </w:p>
    <w:p>
      <w:pPr>
        <w:pStyle w:val="BookText"/>
        <w:rPr/>
      </w:pPr>
      <w:r>
        <w:rPr>
          <w:rFonts w:ascii="Amiri" w:hAnsi="Amiri" w:eastAsia="Amiri" w:cs="Amiri"/>
          <w:color w:val="111111"/>
          <w:sz w:val="28"/>
          <w:sz w:val="28"/>
          <w:szCs w:val="28"/>
          <w:rtl w:val="true"/>
          <w:lang w:bidi="ar-SA"/>
        </w:rPr>
        <w:t>ويشتمل على حديثين</w:t>
      </w:r>
    </w:p>
    <w:p>
      <w:pPr>
        <w:pStyle w:val="Heading4"/>
        <w:numPr>
          <w:ilvl w:val="3"/>
          <w:numId w:val="1"/>
        </w:numPr>
        <w:rPr/>
      </w:pPr>
      <w:bookmarkStart w:id="132" w:name="__RefHeading___Toc3057884_1067777946"/>
      <w:bookmarkStart w:id="133" w:name="_Toc51"/>
      <w:bookmarkEnd w:id="132"/>
      <w:r>
        <w:rPr>
          <w:rtl w:val="true"/>
        </w:rPr>
        <w:t xml:space="preserve">الاول </w:t>
      </w:r>
      <w:r>
        <w:rPr>
          <w:rtl w:val="true"/>
        </w:rPr>
        <w:t xml:space="preserve">: </w:t>
      </w:r>
      <w:r>
        <w:rPr>
          <w:rtl w:val="true"/>
        </w:rPr>
        <w:t>حديث على عليه‌السلام</w:t>
      </w:r>
      <w:bookmarkEnd w:id="133"/>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محمد بن عيسى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الصاوى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محمّد بن المثنى ، حدّثنا محمّد بن جعفر ، حدّثنا شعبة ، عن عمرو بن مرّة ، عن عبد اللّه بن سلمة ، عن علىّ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شاكيا فمرّ بى رسول اللّه صلی اللّه عليه وآله وسلم وأنا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 كان أجلى قد حضر فأرحنى ، وإن كان متأخرا فارفعني ، وان كان بلاء فصبّرنى ، فقال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قلت؟ فأعاد عليه 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فضربه برجله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عافه أو اشفه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شعبة الشاك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اشتكيت وجعي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القاضي عياض اليحصبى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بتعريف حقوق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الآستانة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واشتكى علىّ بن أبي طالب فجعل يدعو ، فقال النّبى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اشفه أو عافه ، ثمّ ضربه برجله فما اشتكى ذلك الوجع بعد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شاكيا فمرّ بي النّبي صلی اللّه عليه وآله وسلم ، وأنا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كان أجلي قد قرب فأرحني ، وإن كان متأخرا فارفع عنّي ، وإن كان بلاء فصبرني ، فقال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قلت؟ فأعدت عليه ، فضربني برجله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عافه أو اشفه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شعبة الشاك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اشتكيت وجعي ذلك بعد ، أخرجه أبو حاتم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الخانجي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حاتم عن عليّ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بدل كلمة قد 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بن طلحة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الخطيب التبريزي من علماء القرن الثامن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فرغ من تاليفه سنة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الدهليّ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محمد بن عثمان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 من صحيح البخاري ومسلم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زاد قبل قوله وأنا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وجع</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ابن كثير القرشي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يحيى ، عن شعبة ، ثنا عمرو بن مرّة ، عن عبد اللّه ابن سلمة عن عليّ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ايضا زاد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وجع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الحاكم وصحّحه ، والبيهقي وأبو نعيم عن عليّ رضي‌اللّه‌عنه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مرضت فعادني رسول اللّه صلی اللّه عليه وآله وسلم وأنا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 كان أجلي قد حضر فأرحنى ، وإن كان متأخرا فارفعني ، وإن كان بلاء فصبّرني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اشفه ، اللّهم عافه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فقمت فما عاد لي ذلك الوجع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 في مناقب آل العبا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علىّ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حاتم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الشيخ عبد القادر الورديفى الخيراني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الشموس والأقمار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التقدم العلمية بالقاهرة سنة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الحديث من طريق الترمذيّ عن عليّ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الترمذيّ عن عليّ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bookmarkStart w:id="134" w:name="pg10230_157903"/>
    </w:p>
    <w:p>
      <w:pPr>
        <w:pStyle w:val="Heading4"/>
        <w:numPr>
          <w:ilvl w:val="3"/>
          <w:numId w:val="1"/>
        </w:numPr>
        <w:rPr/>
      </w:pPr>
      <w:bookmarkStart w:id="135" w:name="__RefHeading___Toc3057886_1067777946"/>
      <w:bookmarkStart w:id="136" w:name="_Toc52"/>
      <w:bookmarkEnd w:id="134"/>
      <w:bookmarkEnd w:id="135"/>
      <w:r>
        <w:rPr>
          <w:rtl w:val="true"/>
        </w:rPr>
        <w:t xml:space="preserve">الثاني </w:t>
      </w:r>
      <w:r>
        <w:rPr>
          <w:rtl w:val="true"/>
        </w:rPr>
        <w:t xml:space="preserve">: </w:t>
      </w:r>
      <w:r>
        <w:rPr>
          <w:rtl w:val="true"/>
        </w:rPr>
        <w:t>حديث ابى رافع</w:t>
      </w:r>
      <w:bookmarkEnd w:id="136"/>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منهم العلامة الأمر تسرى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لاهور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رافع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النّبي صلی اللّه عليه وآله وسلم عليّا في الهجرة وأمره أن يؤدّي أمانات وأمر النّبي صلی اللّه عليه وآله وسلم أن يلحقه بالمدينة ، فخرج في طلبه يمشي الليل ويسكن النهار حتّى قدم المدينة ، فلمّا بلغ النّبي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ادعوا لي عليّا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لا يقدر أن يمشي فأتاه النّبي صلی اللّه عليه وآله وسلم فلمّا رأى ما بقدميه من الورم وكانتا تقطران دما فتفل النّبى صلی اللّه عليه وآله وسلم في يديه ومسح بهما رجليه ودعا له بالعافية فلم تشتكهما حتّى استشهد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w:t>
      </w:r>
      <w:bookmarkStart w:id="137" w:name="pg10230_157905"/>
    </w:p>
    <w:p>
      <w:pPr>
        <w:pStyle w:val="Heading3"/>
        <w:numPr>
          <w:ilvl w:val="2"/>
          <w:numId w:val="1"/>
        </w:numPr>
        <w:rPr/>
      </w:pPr>
      <w:bookmarkStart w:id="138" w:name="__RefHeading___Toc3057888_1067777946"/>
      <w:bookmarkStart w:id="139" w:name="_Toc53"/>
      <w:bookmarkEnd w:id="137"/>
      <w:bookmarkEnd w:id="138"/>
      <w:r>
        <w:rPr>
          <w:rtl w:val="true"/>
        </w:rPr>
        <w:t xml:space="preserve">دعاؤه صلی اللّه عليه وآله وسلم لعلى عليه‌السلام بقوله </w:t>
      </w:r>
      <w:r>
        <w:rPr>
          <w:rtl w:val="true"/>
        </w:rPr>
        <w:t xml:space="preserve">: </w:t>
      </w:r>
      <w:r>
        <w:rPr>
          <w:rtl w:val="true"/>
        </w:rPr>
        <w:t>اللّهم أعنه وأعن به وارحمه وارحم به وانصره وانصر به اللّهم وال من والاه وعاد من عاداه</w:t>
      </w:r>
      <w:bookmarkEnd w:id="139"/>
    </w:p>
    <w:p>
      <w:pPr>
        <w:pStyle w:val="Heading4"/>
        <w:numPr>
          <w:ilvl w:val="3"/>
          <w:numId w:val="1"/>
        </w:numPr>
        <w:rPr/>
      </w:pPr>
      <w:bookmarkStart w:id="140" w:name="__RefHeading___Toc3057890_1067777946"/>
      <w:bookmarkStart w:id="141" w:name="_Toc54"/>
      <w:bookmarkEnd w:id="140"/>
      <w:r>
        <w:rPr>
          <w:rtl w:val="true"/>
        </w:rPr>
        <w:t>اشارة</w:t>
      </w:r>
      <w:bookmarkEnd w:id="14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ويشتمل على أحاديث</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3057892_1067777946"/>
      <w:bookmarkStart w:id="143" w:name="_Toc55"/>
      <w:bookmarkEnd w:id="142"/>
      <w:r>
        <w:rPr>
          <w:rtl w:val="true"/>
        </w:rPr>
        <w:t xml:space="preserve">الاول </w:t>
      </w:r>
      <w:r>
        <w:rPr>
          <w:rtl w:val="true"/>
        </w:rPr>
        <w:t xml:space="preserve">: </w:t>
      </w:r>
      <w:r>
        <w:rPr>
          <w:rtl w:val="true"/>
        </w:rPr>
        <w:t>حديث عبد اللّه بن عباس</w:t>
      </w:r>
      <w:bookmarkEnd w:id="143"/>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أبو القاسم بن أحمد الطبرانيّ ، عن الحسين التستري ، عن يوسف بن محمّد بن سابق ، عن أبي مالك الحسن ، عن جوهر ، عن ضحّاك ، عن عبد اللّه 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يوم غدير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أعنه وأعن به وراحمه وارحم به </w:t>
      </w:r>
    </w:p>
    <w:p>
      <w:pPr>
        <w:pStyle w:val="BookText"/>
        <w:rPr/>
      </w:pPr>
      <w:r>
        <w:rPr>
          <w:rFonts w:ascii="IRNazanin" w:hAnsi="IRNazanin" w:eastAsia="IRNazanin"/>
          <w:color w:val="111111"/>
          <w:sz w:val="28"/>
          <w:sz w:val="28"/>
          <w:szCs w:val="28"/>
          <w:rtl w:val="true"/>
          <w:lang w:bidi="fa-IR"/>
        </w:rPr>
        <w:t>وانصره وانصر به ، اللّهم وال من والاه وعاد من عاداه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أحمد ضياء الدين الحنفي النقشبندى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راموز الأحاديث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قشله همايون بالاستانه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الطبرانيّ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bookmarkStart w:id="144" w:name="pg10230_157909"/>
    </w:p>
    <w:p>
      <w:pPr>
        <w:pStyle w:val="Heading4"/>
        <w:numPr>
          <w:ilvl w:val="3"/>
          <w:numId w:val="1"/>
        </w:numPr>
        <w:rPr/>
      </w:pPr>
      <w:bookmarkStart w:id="145" w:name="__RefHeading___Toc3057894_1067777946"/>
      <w:bookmarkStart w:id="146" w:name="_Toc56"/>
      <w:bookmarkEnd w:id="144"/>
      <w:bookmarkEnd w:id="145"/>
      <w:r>
        <w:rPr>
          <w:rtl w:val="true"/>
        </w:rPr>
        <w:t xml:space="preserve">الثاني </w:t>
      </w:r>
      <w:r>
        <w:rPr>
          <w:rtl w:val="true"/>
        </w:rPr>
        <w:t xml:space="preserve">: </w:t>
      </w:r>
      <w:r>
        <w:rPr>
          <w:rtl w:val="true"/>
        </w:rPr>
        <w:t>حديث على بن أبي طالب عليه‌السلام</w:t>
      </w:r>
      <w:bookmarkEnd w:id="146"/>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أنباني الصدر عز الدّين بن محمّد بن أبي القاسم بن أبي الفضل بن عبد الكريم الرافعي ، بروايته عن أبيه العلامة عبد الكريم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منصور بن شيرويه الحافظ الديلمىّ إجازة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زكريا يحيى بن عبد الوهاب بن الامام أبي عبد اللّه محمّد بن إسحاق بن محمّد يحيى بن مندة الحافظ بقراءتي عليه بأصبهان في داره ، أنا أبو عمرو عثمان بن محمّد بن أحمد بن سعيد الخلال ، أنا أبو أحمد عبد اللّه بن يعقوب ابن إسحاق بن ابراهيم بن جميل ، أنا جدّي إسحاق ، أنا أحمد بن منيع بن عبد الرحمن بن حوش أبى جعفر البغدادي وهو جد أبى القاسم البغوي من الأم ولذلك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بنت منيع رحمه‌اللّه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حسين بن محمّد عن إسرائيل ، عن أبى إسحاق ، عن عمرو ذى مرّة ، عن علىّ بن أبي طالب كرّم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يوم غدير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أعنه وأعن به وارحمه وارحم به وانصره وانصر به ، اللّهم وال من والاه وعاد من عاداه</w:t>
      </w:r>
      <w:r>
        <w:rPr>
          <w:rFonts w:eastAsia="IRNazanin" w:cs="IRNazanin"/>
          <w:color w:val="111111"/>
          <w:sz w:val="28"/>
          <w:szCs w:val="28"/>
          <w:rtl w:val="true"/>
          <w:lang w:bidi="fa-IR"/>
        </w:rPr>
        <w:t xml:space="preserve">. </w:t>
      </w:r>
      <w:bookmarkStart w:id="147" w:name="pg10230_157911"/>
    </w:p>
    <w:p>
      <w:pPr>
        <w:pStyle w:val="Heading4"/>
        <w:numPr>
          <w:ilvl w:val="3"/>
          <w:numId w:val="1"/>
        </w:numPr>
        <w:rPr/>
      </w:pPr>
      <w:bookmarkStart w:id="148" w:name="__RefHeading___Toc3057896_1067777946"/>
      <w:bookmarkStart w:id="149" w:name="_Toc57"/>
      <w:bookmarkEnd w:id="147"/>
      <w:bookmarkEnd w:id="148"/>
      <w:r>
        <w:rPr>
          <w:rtl w:val="true"/>
        </w:rPr>
        <w:t xml:space="preserve">الثالث </w:t>
      </w:r>
      <w:r>
        <w:rPr>
          <w:rtl w:val="true"/>
        </w:rPr>
        <w:t xml:space="preserve">: </w:t>
      </w:r>
      <w:r>
        <w:rPr>
          <w:rtl w:val="true"/>
        </w:rPr>
        <w:t xml:space="preserve">حديث ابى ذر </w:t>
      </w:r>
      <w:r>
        <w:rPr>
          <w:rtl w:val="true"/>
        </w:rPr>
        <w:t>(</w:t>
      </w:r>
      <w:r>
        <w:rPr>
          <w:rtl w:val="true"/>
        </w:rPr>
        <w:t>رحمه اللّه</w:t>
      </w:r>
      <w:r>
        <w:rPr>
          <w:rtl w:val="true"/>
        </w:rPr>
        <w:t>)</w:t>
      </w:r>
      <w:bookmarkEnd w:id="149"/>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ابراهيم بن محمد بن ابى بكر بن حمويه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وبالاسناد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الإسناد المتقدم 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الحافظ أبى بكر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الحسين بن الفضل القطان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إسماعيل بن محمود الصفار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ابن الفرج الأزرق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عبيد اللّه بن موسى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مهلهل العبدى عن كديرة الهجري ان أبا ذر أسند ظهره الى الكعبة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هلمّوا أحدثكم عن نبيّكم صلی اللّه عليه وآله وسلم سمعت رسول اللّه صلی اللّه عليه وآله وسلم يقول لعلىّ ثلاثا لان تكون لي واحدة منهن أحبّ الىّ من الدنيا وما فيها سمعت رسول اللّه صلی اللّه عليه وآله وسلم يقول 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أعنه واستعن به اللّهم انصره واستنصر به فإنه عبدك وأخو رسولك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احمد 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الّا أنه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لان تكون لي واحدة منهن أحبّ الىّ من الدّنيا وما فيها</w:t>
      </w:r>
      <w:r>
        <w:rPr>
          <w:rFonts w:eastAsia="Amiri" w:cs="Amiri" w:ascii="Amiri" w:hAnsi="Amiri"/>
          <w:color w:val="111111"/>
          <w:sz w:val="28"/>
          <w:szCs w:val="28"/>
          <w:rtl w:val="true"/>
          <w:lang w:bidi="ar-SA"/>
        </w:rPr>
        <w:t xml:space="preserve">. </w:t>
      </w:r>
      <w:bookmarkStart w:id="150" w:name="pg10230_157913"/>
    </w:p>
    <w:p>
      <w:pPr>
        <w:pStyle w:val="Heading4"/>
        <w:numPr>
          <w:ilvl w:val="3"/>
          <w:numId w:val="1"/>
        </w:numPr>
        <w:rPr/>
      </w:pPr>
      <w:bookmarkStart w:id="151" w:name="__RefHeading___Toc3057898_1067777946"/>
      <w:bookmarkStart w:id="152" w:name="_Toc58"/>
      <w:bookmarkEnd w:id="150"/>
      <w:bookmarkEnd w:id="151"/>
      <w:r>
        <w:rPr>
          <w:rtl w:val="true"/>
        </w:rPr>
        <w:t xml:space="preserve">الرابع </w:t>
      </w:r>
      <w:r>
        <w:rPr>
          <w:rtl w:val="true"/>
        </w:rPr>
        <w:t xml:space="preserve">: </w:t>
      </w:r>
      <w:r>
        <w:rPr>
          <w:rtl w:val="true"/>
        </w:rPr>
        <w:t>ما روى مرسلا</w:t>
      </w:r>
      <w:bookmarkEnd w:id="152"/>
    </w:p>
    <w:p>
      <w:pPr>
        <w:pStyle w:val="BookText"/>
        <w:rPr/>
      </w:pPr>
      <w:r>
        <w:rPr>
          <w:rFonts w:ascii="Amiri" w:hAnsi="Amiri" w:eastAsia="Amiri" w:cs="Amiri"/>
          <w:color w:val="111111"/>
          <w:sz w:val="28"/>
          <w:sz w:val="28"/>
          <w:szCs w:val="28"/>
          <w:rtl w:val="true"/>
          <w:lang w:bidi="ar-SA"/>
        </w:rPr>
        <w:t xml:space="preserve">منهم العلامة القاضي ابو بكر محمد بن عبد اللّه العربي المعافري الإشبيلي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العواصم من القواصم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 وعاد من عاداه ، وانصر من نصره ، واخذل من خذله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أبى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عاد من عاداه ، ووال من والاه</w:t>
      </w:r>
      <w:r>
        <w:rPr>
          <w:rFonts w:eastAsia="IRNazanin" w:cs="IRNazanin"/>
          <w:color w:val="111111"/>
          <w:sz w:val="28"/>
          <w:szCs w:val="28"/>
          <w:rtl w:val="true"/>
          <w:lang w:bidi="fa-IR"/>
        </w:rPr>
        <w:t xml:space="preserve">. </w:t>
      </w:r>
      <w:bookmarkStart w:id="153" w:name="pg10230_157915"/>
    </w:p>
    <w:p>
      <w:pPr>
        <w:pStyle w:val="Heading3"/>
        <w:numPr>
          <w:ilvl w:val="2"/>
          <w:numId w:val="1"/>
        </w:numPr>
        <w:rPr/>
      </w:pPr>
      <w:bookmarkStart w:id="154" w:name="__RefHeading___Toc3057900_1067777946"/>
      <w:bookmarkStart w:id="155" w:name="_Toc59"/>
      <w:bookmarkEnd w:id="153"/>
      <w:bookmarkEnd w:id="154"/>
      <w:r>
        <w:rPr>
          <w:rtl w:val="true"/>
        </w:rPr>
        <w:t xml:space="preserve">دعاؤه صلی اللّه عليه وآله وسلم لعلى عليه‌السلام بقوله </w:t>
      </w:r>
      <w:r>
        <w:rPr>
          <w:rtl w:val="true"/>
        </w:rPr>
        <w:t xml:space="preserve">: </w:t>
      </w:r>
      <w:r>
        <w:rPr>
          <w:rtl w:val="true"/>
        </w:rPr>
        <w:t>فك اللّه رهانك</w:t>
      </w:r>
      <w:bookmarkEnd w:id="155"/>
    </w:p>
    <w:p>
      <w:pPr>
        <w:pStyle w:val="Heading4"/>
        <w:numPr>
          <w:ilvl w:val="3"/>
          <w:numId w:val="1"/>
        </w:numPr>
        <w:rPr/>
      </w:pPr>
      <w:bookmarkStart w:id="156" w:name="__RefHeading___Toc3057902_1067777946"/>
      <w:bookmarkStart w:id="157" w:name="_Toc60"/>
      <w:bookmarkEnd w:id="156"/>
      <w:r>
        <w:rPr>
          <w:rtl w:val="true"/>
        </w:rPr>
        <w:t>اشارة</w:t>
      </w:r>
      <w:bookmarkEnd w:id="157"/>
    </w:p>
    <w:p>
      <w:pPr>
        <w:pStyle w:val="BookText"/>
        <w:rPr/>
      </w:pPr>
      <w:r>
        <w:rPr>
          <w:rFonts w:ascii="Amiri" w:hAnsi="Amiri" w:eastAsia="Amiri" w:cs="Amiri"/>
          <w:color w:val="111111"/>
          <w:sz w:val="28"/>
          <w:sz w:val="28"/>
          <w:szCs w:val="28"/>
          <w:rtl w:val="true"/>
          <w:lang w:bidi="ar-SA"/>
        </w:rPr>
        <w:t xml:space="preserve">ويشتمل على حديثين </w:t>
      </w:r>
      <w:r>
        <w:rPr>
          <w:rFonts w:eastAsia="Amiri" w:cs="Amiri" w:ascii="Amiri" w:hAnsi="Amiri"/>
          <w:color w:val="111111"/>
          <w:sz w:val="28"/>
          <w:szCs w:val="28"/>
          <w:rtl w:val="true"/>
          <w:lang w:bidi="ar-SA"/>
        </w:rPr>
        <w:t>:</w:t>
      </w:r>
    </w:p>
    <w:p>
      <w:pPr>
        <w:pStyle w:val="Heading4"/>
        <w:numPr>
          <w:ilvl w:val="3"/>
          <w:numId w:val="1"/>
        </w:numPr>
        <w:rPr/>
      </w:pPr>
      <w:bookmarkStart w:id="158" w:name="__RefHeading___Toc3057904_1067777946"/>
      <w:bookmarkStart w:id="159" w:name="_Toc61"/>
      <w:bookmarkEnd w:id="158"/>
      <w:r>
        <w:rPr>
          <w:rtl w:val="true"/>
        </w:rPr>
        <w:t xml:space="preserve">الاول </w:t>
      </w:r>
      <w:r>
        <w:rPr>
          <w:rtl w:val="true"/>
        </w:rPr>
        <w:t xml:space="preserve">: </w:t>
      </w:r>
      <w:r>
        <w:rPr>
          <w:rtl w:val="true"/>
        </w:rPr>
        <w:t>حديث ابى سعيد الخدري</w:t>
      </w:r>
      <w:bookmarkEnd w:id="159"/>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بكر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محمّد بن يوسف ، أنبأ أبو عليّ الحسن بن العبّاس الجوهريّ البغداديّ ، ثنا إسحاق بن الحسن الحربي ، ثنا الفضل بن دكين ، ثنا عبيد اللّه بن الوليد الوصّافي ، عن عطية بن سعد العوفي ، عن أبى سعيد الخدريّ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اتى رسول اللّه صلی اللّه عليه وآله وسلم بجنازة ليصلّي عليها ، فتقدم ليصلّي ، فالتفت إلينا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على صاحبكم دين؟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ترك له من وفاء؟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صلّوا على صاحبكم ، قال عليّ بن أبي طالب رضي‌اللّه‌عنه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دينه يا رسول اللّه ، فتقدّم فصلّي </w:t>
      </w:r>
    </w:p>
    <w:p>
      <w:pPr>
        <w:pStyle w:val="BookText"/>
        <w:rPr/>
      </w:pPr>
      <w:r>
        <w:rPr>
          <w:rFonts w:ascii="Amiri" w:hAnsi="Amiri" w:eastAsia="Amiri" w:cs="Amiri"/>
          <w:color w:val="111111"/>
          <w:sz w:val="28"/>
          <w:sz w:val="28"/>
          <w:szCs w:val="28"/>
          <w:rtl w:val="true"/>
          <w:lang w:bidi="ar-SA"/>
        </w:rPr>
        <w:t xml:space="preserve">عليه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يا عليّ خيرا كما فككت رهان أخيك ، ما من مسلم فكّ رهان أخيه إلّا فكّ اللّه رهانه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عبده بن عبد اللّه الصفّار عن أبي نعيم الفضل بن دكين أتم من ذلك ، وفيه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بريء من دينه ، وأنا ضامن لما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زافر بن سليمان عن الوصّافي فقال عليّ 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أنا ضامن لدينه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محمود بن عمر الزمخشرىّ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الخدريّ شهد رسول اللّه صلی اللّه عليه وآله وسلم جنازة رجل من الأنصار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أعليه دين؟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فرجع ، فقال عليّ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ضامن يا رسول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فكّ اللّه رقبتك كما فككت عن أخيك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رجل يفكّ عن رجل دينه إلّا فكّ اللّه رهانه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العارف الشيخ عبد القادر الحنبلي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روى الحديث عن أبي سعيد ، ومن طريق الحاكميّ عن ابن عبّاس</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الشيخ عبد القادر بدران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تاريخ ابن عساكر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الجزء 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الترقي بدمشق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حديث ضمان عليّ دين الميّت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 اللّه رهانك يا علىّ كما فككت رهان أخيك في الدّنيا ، من فكّ رهان أخيه في الدّنيا فكّ اللّه رهانه يوم القيامة ، 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لعلىّ خاصّة أم للنّاس عامّة؟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للنّاس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الحديث من طريق الدارقطنيّ عن أبى سعيد الخدريّ حديث ضمان علىّ دين الميّت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فقدم صلی اللّه عليه وآله وسلم فصلّى عليه ، ثمّ قال 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جزاك اللّه خيرا فكّ اللّه رهانك كما فككت رهان أخيك ، أخرجه الدارقطنىّ</w:t>
      </w:r>
      <w:r>
        <w:rPr>
          <w:rFonts w:eastAsia="IRNazanin" w:cs="IRNazanin"/>
          <w:color w:val="111111"/>
          <w:sz w:val="28"/>
          <w:szCs w:val="28"/>
          <w:rtl w:val="true"/>
          <w:lang w:bidi="fa-IR"/>
        </w:rPr>
        <w:t xml:space="preserve">. </w:t>
      </w:r>
      <w:bookmarkStart w:id="160" w:name="pg10230_157922"/>
    </w:p>
    <w:p>
      <w:pPr>
        <w:pStyle w:val="Heading4"/>
        <w:numPr>
          <w:ilvl w:val="3"/>
          <w:numId w:val="1"/>
        </w:numPr>
        <w:rPr/>
      </w:pPr>
      <w:bookmarkStart w:id="161" w:name="__RefHeading___Toc3057906_1067777946"/>
      <w:bookmarkStart w:id="162" w:name="_Toc62"/>
      <w:bookmarkEnd w:id="160"/>
      <w:bookmarkEnd w:id="161"/>
      <w:r>
        <w:rPr>
          <w:rtl w:val="true"/>
        </w:rPr>
        <w:t xml:space="preserve">الحديث الثاني </w:t>
      </w:r>
      <w:r>
        <w:rPr>
          <w:rtl w:val="true"/>
        </w:rPr>
        <w:t xml:space="preserve">: </w:t>
      </w:r>
      <w:r>
        <w:rPr>
          <w:rtl w:val="true"/>
        </w:rPr>
        <w:t>حديث على عليه‌السلام</w:t>
      </w:r>
      <w:bookmarkEnd w:id="162"/>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بكر البيهقي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أخبرناه أبو علىّ الروذبارى ، أنبأ أبو طاهر محمّد بن الحسن المحمدآباذي ، ثنا عثمان بن سعيد ، ثنا إبراهيم بن العلاء الزبيدي الحمّصى ، ثنا إسماعيل بن عياش عن عطاء بن عجلان عن أبى إسحاق الهمداني عن عاصم بن ضمرة عن علىّ بن أبي طالب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عليه وآله وسلم إذا أتى بجنازة لم يسأل عن شيء من عمل الرجل ، إلّا أن يسأل عن دينه ، فإن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دين ، كفّ عن الصلاة عليه وإن قيل ليس عليه دين صلّى عليه ، فأتى بجنازة فلمّا قام ، سأل أصحابه هل على صاحبكم من دين؟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ديناران دين ، فعدل عنه رسول اللّه صلی اللّه عليه وآله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 على صاحبكم فقال على بن أبي طالب رضى اللّه عنه يا نبىّ اللّه هما علىّ برئ منهما فتقدم رسول اللّه صلی اللّه عليه وآله وسلم فصلّى عليه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جزاك اللّه خيرا فكّ اللّه رهانك كما فككت رهان أخيك ، إنه ليس من ميت يموت وعليه دين إلّا وهو مرتهن بدينه ، فمن فكّ رهان ميت فكّ اللّه رهانه يوم القيامة ، فقال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لعلىّ خاصّة أم للمسلمين عامة؟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للمسلمين عامة</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الشيخ عبد العظيم بن عبد القوى الشافعي المنذرى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الترغيب والترهيب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عن علىّ عليه‌السلام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الدارقطنيّ عن علىّ عليه‌السلام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فيه أيضا من طريق الدارقطنيّ عن علىّ عليه‌السلام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شهاب الدين أحمد الابشهى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المستطرف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علىّ عليه‌السلام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bookmarkStart w:id="163" w:name="pg10230_157926"/>
    </w:p>
    <w:p>
      <w:pPr>
        <w:pStyle w:val="Heading3"/>
        <w:numPr>
          <w:ilvl w:val="2"/>
          <w:numId w:val="1"/>
        </w:numPr>
        <w:rPr/>
      </w:pPr>
      <w:bookmarkStart w:id="164" w:name="__RefHeading___Toc3057908_1067777946"/>
      <w:bookmarkStart w:id="165" w:name="_Toc63"/>
      <w:bookmarkEnd w:id="163"/>
      <w:bookmarkEnd w:id="164"/>
      <w:r>
        <w:rPr>
          <w:rtl w:val="true"/>
        </w:rPr>
        <w:t xml:space="preserve">دعاؤه صلی اللّه عليه وآله وسلم لعلى عليه‌السلام بقوله </w:t>
      </w:r>
      <w:r>
        <w:rPr>
          <w:rtl w:val="true"/>
        </w:rPr>
        <w:t xml:space="preserve">: </w:t>
      </w:r>
      <w:r>
        <w:rPr>
          <w:rtl w:val="true"/>
        </w:rPr>
        <w:t>اللّهم هذا على اتبع مرضاتك فارض عنه</w:t>
      </w:r>
      <w:bookmarkEnd w:id="16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ابراهيم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والمساوى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عطاء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لعلىّ رحمه‌اللّه موقف من رسول اللّه صلی اللّه عليه وآله وسلم يوم الجمعة ، إذا خرج أخذ بيده فلا يخطو خطوة إلّا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هذا علىّ اتبع مرضاتك ، فارض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يصعد المنبر</w:t>
      </w:r>
      <w:r>
        <w:rPr>
          <w:rFonts w:eastAsia="IRNazanin" w:cs="IRNazanin"/>
          <w:color w:val="111111"/>
          <w:sz w:val="28"/>
          <w:szCs w:val="28"/>
          <w:rtl w:val="true"/>
          <w:lang w:bidi="fa-IR"/>
        </w:rPr>
        <w:t xml:space="preserve">. </w:t>
      </w:r>
      <w:bookmarkStart w:id="166" w:name="pg10230_157928"/>
    </w:p>
    <w:p>
      <w:pPr>
        <w:pStyle w:val="Heading3"/>
        <w:numPr>
          <w:ilvl w:val="2"/>
          <w:numId w:val="1"/>
        </w:numPr>
        <w:rPr/>
      </w:pPr>
      <w:bookmarkStart w:id="167" w:name="__RefHeading___Toc3057910_1067777946"/>
      <w:bookmarkStart w:id="168" w:name="_Toc64"/>
      <w:bookmarkEnd w:id="166"/>
      <w:bookmarkEnd w:id="167"/>
      <w:r>
        <w:rPr>
          <w:rtl w:val="true"/>
        </w:rPr>
        <w:t xml:space="preserve">دعاؤه صلی اللّه عليه وآله وسلم لعلى عليه‌السلام بقوله </w:t>
      </w:r>
      <w:r>
        <w:rPr>
          <w:rtl w:val="true"/>
        </w:rPr>
        <w:t xml:space="preserve">: </w:t>
      </w:r>
      <w:r>
        <w:rPr>
          <w:rtl w:val="true"/>
        </w:rPr>
        <w:t>اللّهم اهد قلبه وثبت لسانه</w:t>
      </w:r>
      <w:r>
        <w:rPr>
          <w:rtl w:val="true"/>
        </w:rPr>
        <w:t>.</w:t>
      </w:r>
      <w:bookmarkEnd w:id="168"/>
    </w:p>
    <w:p>
      <w:pPr>
        <w:pStyle w:val="Heading4"/>
        <w:numPr>
          <w:ilvl w:val="3"/>
          <w:numId w:val="1"/>
        </w:numPr>
        <w:rPr/>
      </w:pPr>
      <w:bookmarkStart w:id="169" w:name="__RefHeading___Toc3057912_1067777946"/>
      <w:bookmarkStart w:id="170" w:name="_Toc65"/>
      <w:bookmarkEnd w:id="169"/>
      <w:r>
        <w:rPr>
          <w:rtl w:val="true"/>
        </w:rPr>
        <w:t>اشارة</w:t>
      </w:r>
      <w:bookmarkEnd w:id="170"/>
    </w:p>
    <w:p>
      <w:pPr>
        <w:pStyle w:val="BookText"/>
        <w:rPr/>
      </w:pPr>
      <w:r>
        <w:rPr>
          <w:rFonts w:ascii="Amiri" w:hAnsi="Amiri" w:eastAsia="Amiri" w:cs="Amiri"/>
          <w:color w:val="111111"/>
          <w:sz w:val="28"/>
          <w:sz w:val="28"/>
          <w:szCs w:val="28"/>
          <w:rtl w:val="true"/>
          <w:lang w:bidi="ar-SA"/>
        </w:rPr>
        <w:t>ويشتمل على أحاديث</w:t>
      </w:r>
    </w:p>
    <w:p>
      <w:pPr>
        <w:pStyle w:val="Heading4"/>
        <w:numPr>
          <w:ilvl w:val="3"/>
          <w:numId w:val="1"/>
        </w:numPr>
        <w:rPr/>
      </w:pPr>
      <w:bookmarkStart w:id="171" w:name="__RefHeading___Toc3057914_1067777946"/>
      <w:bookmarkStart w:id="172" w:name="_Toc66"/>
      <w:bookmarkEnd w:id="171"/>
      <w:r>
        <w:rPr>
          <w:rtl w:val="true"/>
        </w:rPr>
        <w:t xml:space="preserve">الاول </w:t>
      </w:r>
      <w:r>
        <w:rPr>
          <w:rtl w:val="true"/>
        </w:rPr>
        <w:t xml:space="preserve">: </w:t>
      </w:r>
      <w:r>
        <w:rPr>
          <w:rtl w:val="true"/>
        </w:rPr>
        <w:t>حديث على عليه‌السلام</w:t>
      </w:r>
      <w:bookmarkEnd w:id="172"/>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أبو عبد اللّه محمد بن سعد بن منيع المشهور بابن سعد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الصارف بمصر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يعلى بن عبيد ، أخبرنا الأعمش ، عن عمرو بن مرّة ، عن أبى البخترىّ ، عن علىّ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بعثني رسول اللّه صلی اللّه عليه وآله وسلم إلى اليمن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بعثتني وأنا شاب أقضي بينهم ولا أدري ما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صدري بيده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اهد قلبه وثبّت لسانه ، فو الّذي فلق الحبّة ما شككت في قضاء بين اثنين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عبد اللّه بن أحمد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نمير ، عن </w:t>
      </w:r>
    </w:p>
    <w:p>
      <w:pPr>
        <w:pStyle w:val="BookText"/>
        <w:rPr/>
      </w:pPr>
      <w:r>
        <w:rPr>
          <w:rFonts w:ascii="IRNazanin" w:hAnsi="IRNazanin" w:eastAsia="IRNazanin"/>
          <w:color w:val="111111"/>
          <w:sz w:val="28"/>
          <w:sz w:val="28"/>
          <w:szCs w:val="28"/>
          <w:rtl w:val="true"/>
          <w:lang w:bidi="fa-IR"/>
        </w:rPr>
        <w:t xml:space="preserve">الأعمش ، عن عمرو بن مرّة ، عن أبي البختريّ ، عن عليّ عليه‌السلام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بعثني رسول اللّه صلی اللّه عليه وآله وسلم إلى اليمن وأنا شاب ، فقلت لرسول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تبعثني إلى قوم أقضي بينهم ولا علم لي بالقضاء؟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 منّي فدنوت فضرب يده على صدري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اهد قلبه وثبّت لسانه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شككت في قضاء بين اثنين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ابن ماجة القزويني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المصطفى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التازية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عليّ بن محمّد ، ثنا يعلي وأبو معاوية ، عن الأعمش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الشهير أبو محمد عبد اللّه بن مسلم بن قتيبة الدينوري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مختلف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عمرو بن مرّة ، عن أبي البختري انّ عليّا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بعثني رسول اللّه صلی اللّه عليه وآله وسلم إلى اليمن لأقضي بينهم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علم لي بالقضاء فضرب بيده صدري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اهد قلبه وثبّت لسانه ، فما شككت في قضاء حتّى جلست مجلسي هذا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المثنى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معاوية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الأعمش ، عن عمرو بن مرّة ، عن أبى البختري ، عن علىّ رضى اللّه عنه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مختلف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ذكر بدل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سدّد لسانه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بعثني رسول اللّه صلی اللّه عليه وآله وسلم إلى اليمن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بعثتني إلى قوم هم أسنّ منّى وأنا أحدث لا ابصر القضاء ، فوضع يده على صدري وقال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ثبّت لسانه واهد قلبه ، يا علىّ إذا جلس إليك الخصمان فلا تقض بينهما حتّى تسمع من الآخر كما سمعت من الأوّل فإنك إذا فعلت ذلك تبين لك القضاء فما أشكل علىّ قضاء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الحاكم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حدّثنى علىّ بن حمشاذ ، ثنا العبّاس بن الفضل الاسقاطى ، ثنا أحمد بن يونس ، ثنا أبو بكر بن عياش ، عن الأعمش ، عن عمرو بن مرّة ، عن أبى البخترىّ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علىّ 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بعثني رسول اللّه صلی اللّه عليه وآله وسلم إلى اليمن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إنّى رجل شابّ وإنّه يرد علىّ من القضاء مالا علم لي 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 يده على صدري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ثبّت لسانه واهد قلبه فما شككت في القضاء أو في قضاء بعد</w:t>
      </w:r>
      <w:r>
        <w:rPr>
          <w:rFonts w:eastAsia="IRNazanin" w:cs="IRNazanin"/>
          <w:color w:val="111111"/>
          <w:sz w:val="28"/>
          <w:szCs w:val="28"/>
          <w:rtl w:val="true"/>
          <w:lang w:bidi="fa-IR"/>
        </w:rPr>
        <w:t>.</w:t>
      </w:r>
    </w:p>
    <w:p>
      <w:pPr>
        <w:pStyle w:val="BookText"/>
        <w:rPr/>
      </w:pPr>
      <w:r>
        <w:rPr>
          <w:rStyle w:val="FootnoteAnchor"/>
          <w:rtl w:val="true"/>
        </w:rPr>
        <w:footnoteReference w:id="3"/>
      </w:r>
      <w:r>
        <w:rPr>
          <w:rFonts w:ascii="Amiri" w:hAnsi="Amiri" w:eastAsia="Amiri" w:cs="Amiri"/>
          <w:color w:val="111111"/>
          <w:sz w:val="28"/>
          <w:sz w:val="28"/>
          <w:szCs w:val="28"/>
          <w:rtl w:val="true"/>
          <w:lang w:bidi="ar-SA"/>
        </w:rPr>
        <w:t>هذا حديث صحيح على شرط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الحافظ الخطيب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6916</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طاهر محمّد بن علىّ بن محمّد بن يوسف الواعظ ، حدّثنا أبو جعفر محمّد بن أحمد بن محمّد بن حمّاد الواعظ ، أخبرنا أبو محمّد القاسم بن جعفر بن محمّد بن عبد اللّه بن محمّد بن عمر بن علىّ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صفر سنة إحدى عشرة وثلاثمائة قدم من 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أبى جعفر بن محمّد ، عن أبيه محمّد بن عبد اللّه ، عن أبيه عبد اللّه ابن محمّد ، عن أبيه محمّد بن عمر ، عن أبيه عمر بن علىّ ، عن أبيه علىّ بن </w:t>
      </w:r>
    </w:p>
    <w:p>
      <w:pPr>
        <w:pStyle w:val="BookText"/>
        <w:rPr/>
      </w:pPr>
      <w:r>
        <w:rPr>
          <w:rFonts w:ascii="IRNazanin" w:hAnsi="IRNazanin" w:eastAsia="IRNazanin"/>
          <w:color w:val="111111"/>
          <w:sz w:val="28"/>
          <w:sz w:val="28"/>
          <w:szCs w:val="28"/>
          <w:rtl w:val="true"/>
          <w:lang w:bidi="fa-IR"/>
        </w:rPr>
        <w:t>أبي طالب ، قال دعاني رسول اللّه صلی اللّه عليه وآله وسلم ليستعملني على اليمن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إنّي شابّ حدث السّن ولا علم لي بالقضاء ، فضرب رسول اللّه صلی اللّه عليه وآله وسلم في صدري مرّتين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اهد قلبه ، وثبّت لسانه فكأنّما كلّ علم عندي ، وحشي قلبي علما وفقها ، فما شككت في قضاء بين اثنين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الخطيب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الاسناد المتقدم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الحسين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علي الرودباري ، أخبرني أبو محمّد شوذب الواسطي ، حدّثني شعيب ابن أيّوب ، حدّثني بعلى بن عبيد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عز الدين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يحيى بن محمود ، أنبأنا زاهر بن طاهر ، أنبأنا محمّد بن عبد الرحمن ، أنبأنا أبو سعيد محمّد بن عبد الرحمن ، أنبأنا أبو سعد محمّد بن بشر بن العبّاس ، أنبأنا أبو الوليد محمّد بن إدريس الشامي ، حدّثنا سويد بن سعيد ، أنبأنا عليّ بن مسهر عن الأعمش ، عن عمرو بن قرة ، عن أبي البختريّ ، عن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بعثني رسول اللّه صلی اللّه عليه وآله وسلم إلى اليمن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تبعثني إلى اليمن ويسألوني عن القضاء ولا علم لي 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 فدنوت فضرب بيده على صدري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ثبّت لسانه واهد قلبه فلا والّذي فلق الحبّة وبرأ النسمة ما شككت في قضاء بين اثنين بعد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ومنهم العلامة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 سندا ومتنا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المشايخ مجد الدين عبد اللّه بن محمود بن مودود الحنفيّ ، وتاج الدين أبو طالب عليّ بن أنجب بن عبد اللّه الخازن الشافعيّ ، والشيخ عليّ بن أبي بكر بن الحسن الكردي سماعا عليهم بمدينة السلام ببغداد في شهور سنة اثنين وسبعين وستمائة ، قال الشيخ أبو طالب والكرديّ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مسعود بن بهروز المطيّب سماعا عليه ، وقال أبو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ابو بكر مسمار بن عمر بن العريس النار سماعا عليه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الوقت عبد الأول بن عيسى بن شعيب بن السنجريّ سماعا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عبد الرّحمن بن محمّد بن المظفر سماعا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عبد اللّه بن أحمد بن محمود السرخسيّ سماعا عليه بقوسنج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إسحاق إبراهيم بن حديم الشاشي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عبيد بن حميد نصر الكيسيّ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يعلي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جمال الدين محمد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 مطبعة القضاء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الحديث من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تغيير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عبد اللّه الشافعي اليماني اليافعي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 حيدرآباد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ودعاؤه صلی اللّه عليه وآله وسلم له لمّا بعثه إلى اليمن قاضيا ، ففي رواية عن علي أن النبي صلی اللّه عليه وآله وسلم دعا 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اهد قلبه ولسانه ، فقال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شككت في قضاء قضيته بين اثنتين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يحيى ، عن الأعمش ، عن عمرو بن مرّة عن أبي البختري ، عن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رسول اللّه إلى اليمن وأنا حديث السّن فذكر بعين </w:t>
      </w:r>
    </w:p>
    <w:p>
      <w:pPr>
        <w:pStyle w:val="BookText"/>
        <w:rPr/>
      </w:pPr>
      <w:r>
        <w:rPr>
          <w:rFonts w:ascii="IRNazanin" w:hAnsi="IRNazanin" w:eastAsia="IRNazanin"/>
          <w:color w:val="111111"/>
          <w:sz w:val="28"/>
          <w:sz w:val="28"/>
          <w:szCs w:val="28"/>
          <w:rtl w:val="true"/>
          <w:lang w:bidi="fa-IR"/>
        </w:rPr>
        <w:t>ما تقدّم عن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الحديث من طريق الحاكم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احمد 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الحديث من طريق الحاكم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ثبّت لسانه ، واهد 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لعلىّ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ومنهم العلامة عبد الحق الدهلوي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مدارج النبوة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بالترجمة الفارسيّة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أسقط كلمة مرّتين ولم يذكر كلامه بعد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 في مناقب آل العباء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p>
    <w:p>
      <w:pPr>
        <w:pStyle w:val="BookText"/>
        <w:rPr/>
      </w:pPr>
      <w:r>
        <w:rPr>
          <w:rFonts w:ascii="Amiri" w:hAnsi="Amiri" w:eastAsia="Amiri" w:cs="Amiri"/>
          <w:color w:val="111111"/>
          <w:sz w:val="28"/>
          <w:sz w:val="28"/>
          <w:szCs w:val="28"/>
          <w:rtl w:val="true"/>
          <w:lang w:bidi="ar-SA"/>
        </w:rPr>
        <w:t xml:space="preserve">روى الحديث من طريق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ماجة ، والبزّار ، وأبى يعلى ، وابن حبّان ، والحاكم ، وأحمد ، عن علىّ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بهامش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الحاكم عن علىّ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الشيخ محمد بن درويش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الأثر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 الكشاف ببيروت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الحديث من طريق الحاكم ، وأبى داود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الحديث من طريق الحاكم عن علىّ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روى 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طريق الحاكم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ثبّت لسانه ، واهد 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المعاصر الشيخ يوسف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المؤبد لال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 مصر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الحديث من طريق الحاكم عن علىّ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علىّ عليه‌السلام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البزّار ، وأبو يعلي ، وابن حيان ، والحاكم باختلاف يسير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السيد أحمد بن اسماعيل البرزنجى مفتى مدينة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مقاصد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 گلزار حسيني بمبئي</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أحمد الصديق المغربي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الملك العلى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الاسلاميّة بمصر</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الخطيب عن عليّ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الشيخ صفى الدين أحمد بن عبد اللّه بن أبى الخير الخزرجي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تهذيب الكمال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شمس الدين محمد بن عبد الرحمن السخاوي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المقاصد الحسنة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الخانجى بمصر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الحديث من طريق أبي بعلي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الشيخ محمد المغربي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اتحاف ذوى النجابة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الحلبي بمصر</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الحاكم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bookmarkStart w:id="173" w:name="pg10230_157945"/>
    </w:p>
    <w:p>
      <w:pPr>
        <w:pStyle w:val="Heading4"/>
        <w:numPr>
          <w:ilvl w:val="3"/>
          <w:numId w:val="1"/>
        </w:numPr>
        <w:rPr/>
      </w:pPr>
      <w:bookmarkStart w:id="174" w:name="__RefHeading___Toc3057916_1067777946"/>
      <w:bookmarkStart w:id="175" w:name="_Toc67"/>
      <w:bookmarkEnd w:id="173"/>
      <w:bookmarkEnd w:id="174"/>
      <w:r>
        <w:rPr>
          <w:rtl w:val="true"/>
        </w:rPr>
        <w:t xml:space="preserve">الثاني </w:t>
      </w:r>
      <w:r>
        <w:rPr>
          <w:rtl w:val="true"/>
        </w:rPr>
        <w:t xml:space="preserve">: </w:t>
      </w:r>
      <w:r>
        <w:rPr>
          <w:rtl w:val="true"/>
        </w:rPr>
        <w:t>حديث ابن عباس</w:t>
      </w:r>
      <w:bookmarkEnd w:id="175"/>
    </w:p>
    <w:p>
      <w:pPr>
        <w:pStyle w:val="BookText"/>
        <w:rPr/>
      </w:pPr>
      <w:r>
        <w:rPr>
          <w:rFonts w:ascii="Amiri" w:hAnsi="Amiri" w:eastAsia="Amiri" w:cs="Amiri"/>
          <w:color w:val="111111"/>
          <w:sz w:val="28"/>
          <w:sz w:val="28"/>
          <w:szCs w:val="28"/>
          <w:rtl w:val="true"/>
          <w:lang w:bidi="ar-SA"/>
        </w:rPr>
        <w:t>روى عنه جماعة من أعلام القوم</w:t>
      </w:r>
    </w:p>
    <w:p>
      <w:pPr>
        <w:pStyle w:val="BookText"/>
        <w:rPr/>
      </w:pPr>
      <w:r>
        <w:rPr>
          <w:rFonts w:ascii="Amiri" w:hAnsi="Amiri" w:eastAsia="Amiri" w:cs="Amiri"/>
          <w:color w:val="111111"/>
          <w:sz w:val="28"/>
          <w:sz w:val="28"/>
          <w:szCs w:val="28"/>
          <w:rtl w:val="true"/>
          <w:lang w:bidi="ar-SA"/>
        </w:rPr>
        <w:t xml:space="preserve">منهم العلامة محمد بن خلف بن حيان الضبي الشهير بابن وكيع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القضاة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العبّاس بن محمّد بن حاتم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الصّمد بن النعمان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ورقاء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مسلم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مجاهد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النّبى عليه‌السلام عليّا إلى اليمن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علّمهم الشرائع ، واقض بينهم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علم لي بالقضاء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فنخس في صدري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اهده للقضاء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الحاكم النيسابوري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حمزة بن العبّاس العقبى ببغداد ، ثنا العبّاس بن محمّد الدّورىّ ، ثنا سبابة بن سوار ، ثنا ورقاء بن عمر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بدل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فنخس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w:t>
      </w:r>
      <w:r>
        <w:rPr>
          <w:rFonts w:eastAsia="Amiri" w:cs="Amiri" w:ascii="Amiri" w:hAnsi="Amiri"/>
          <w:color w:val="111111"/>
          <w:sz w:val="28"/>
          <w:szCs w:val="28"/>
          <w:rtl w:val="true"/>
          <w:lang w:bidi="ar-SA"/>
        </w:rPr>
        <w:t>.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السّند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ومنهم العلامة المولى على حسام الدين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القضاة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الحاكم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القضاة</w:t>
      </w:r>
      <w:r>
        <w:rPr>
          <w:rFonts w:eastAsia="Amiri" w:cs="Amiri" w:ascii="Amiri" w:hAnsi="Amiri"/>
          <w:color w:val="111111"/>
          <w:sz w:val="28"/>
          <w:szCs w:val="28"/>
          <w:rtl w:val="true"/>
          <w:lang w:bidi="ar-SA"/>
        </w:rPr>
        <w:t xml:space="preserve">». </w:t>
      </w:r>
      <w:bookmarkStart w:id="176" w:name="pg10230_157949"/>
    </w:p>
    <w:p>
      <w:pPr>
        <w:pStyle w:val="Heading4"/>
        <w:numPr>
          <w:ilvl w:val="3"/>
          <w:numId w:val="1"/>
        </w:numPr>
        <w:rPr/>
      </w:pPr>
      <w:bookmarkStart w:id="177" w:name="__RefHeading___Toc3057918_1067777946"/>
      <w:bookmarkStart w:id="178" w:name="_Toc68"/>
      <w:bookmarkEnd w:id="176"/>
      <w:bookmarkEnd w:id="177"/>
      <w:r>
        <w:rPr>
          <w:rtl w:val="true"/>
        </w:rPr>
        <w:t xml:space="preserve">الثالث </w:t>
      </w:r>
      <w:r>
        <w:rPr>
          <w:rtl w:val="true"/>
        </w:rPr>
        <w:t xml:space="preserve">: </w:t>
      </w:r>
      <w:r>
        <w:rPr>
          <w:rtl w:val="true"/>
        </w:rPr>
        <w:t>حديث أنس بن مالك</w:t>
      </w:r>
      <w:bookmarkEnd w:id="178"/>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أبو بكر محمد بن الحسن بن دريد البصري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العلكيّ ، عن ابن عائشة ، عن حماد ، عن حميد ، عن أنس بن المالك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يهوديّ بعد وفاة النّبي صلی اللّه عليه وآله وسلم حتّى دخل المسجد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وصيّ رسول اللّه صلی اللّه عليه وآله وسلم فأشار القوم إلى أبي بكر ، فوقف عليه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أريد أن أسألك عن أشياء لا يعلمها إلا نبيّ أو وصيّ نبيّ ، قال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عما بدا لك ، قال اليهودىّ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عما ليس لله وعما ليس عند اللّه وعما لا يعلمه اللّه ، فقال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مسائل الزنادقة يا يهودىّ ، وهمّ أبو بكر والمسلمون رضي‌اللّه‌عنهم باليهودىّ ، فقال ابن عبّاس رضي‌اللّه‌عنهما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أنصفتم الرجل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سمعت ما تكلم به ، 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عندكم جوابه وإلّا فاذهبوا به إلى عليّ رضي‌اللّه‌عنه يجيبه ، فانّي سمعت رسول اللّه صلی اللّه عليه وآله وسلم يقول لعلىّ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اهد قلبه وثبّت لسانه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أبو بكر ومن حضره حتّى أتوا عليّ بن أبي طالب ، فاستأذنوا عليه ، فقال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إن هذا اليهوديّ سألني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مسائل الزنادقة ، فقال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يا يهودىّ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أسألك عن أشياء لا يعلمها إلّا نبيّ أو وصيّ نبىّ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 فردّ اليهودىّ المسائل ، فقال علىّ 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لا يعلمه اللّه فذلك قولكم يا معشر اليهود إنّ عزيرا ابن اللّه واللّه لا يعلم أنّ له ولدا ، وأمّا قولك أخبرني بما ليس عند اللّه ، فليس عنده ظلم للعباد ، وأمّا قولك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بما ليس لله فليس له شريك ، فقال اليهودىّ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وأنّ محمّدا رسول اللّه وأنك وصىّ رسول اللّه صلی اللّه عليه وآله وسلم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بكر والمسلمون لعلىّ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مفرّج الكرب</w:t>
      </w:r>
      <w:r>
        <w:rPr>
          <w:rFonts w:eastAsia="IRNazanin" w:cs="IRNazanin"/>
          <w:color w:val="111111"/>
          <w:sz w:val="28"/>
          <w:szCs w:val="28"/>
          <w:rtl w:val="true"/>
          <w:lang w:bidi="fa-IR"/>
        </w:rPr>
        <w:t xml:space="preserve">. </w:t>
      </w:r>
      <w:bookmarkStart w:id="179" w:name="pg10230_157953"/>
    </w:p>
    <w:p>
      <w:pPr>
        <w:pStyle w:val="Heading4"/>
        <w:numPr>
          <w:ilvl w:val="3"/>
          <w:numId w:val="1"/>
        </w:numPr>
        <w:rPr/>
      </w:pPr>
      <w:bookmarkStart w:id="180" w:name="__RefHeading___Toc3057920_1067777946"/>
      <w:bookmarkStart w:id="181" w:name="_Toc69"/>
      <w:bookmarkEnd w:id="179"/>
      <w:bookmarkEnd w:id="180"/>
      <w:r>
        <w:rPr>
          <w:rtl w:val="true"/>
        </w:rPr>
        <w:t xml:space="preserve">الرابع </w:t>
      </w:r>
      <w:r>
        <w:rPr>
          <w:rtl w:val="true"/>
        </w:rPr>
        <w:t xml:space="preserve">: </w:t>
      </w:r>
      <w:r>
        <w:rPr>
          <w:rtl w:val="true"/>
        </w:rPr>
        <w:t>حديث ابى رافع</w:t>
      </w:r>
      <w:bookmarkEnd w:id="181"/>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القاضي محمد بن خلف بن حيان المشهور بابن وكيع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القضاة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أخبرنى الحسين بن محمّد البجلىّ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عباد بن يعقوب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علىّ بن هاشم ، عن محمّد بن عبد اللّه ، عن عون بن عبيد اللّه ، عن أبيه ، عن أبى رافع ، أن رسول اللّه صلی اللّه عليه وآله وسلم حين بعث عليّا إلى اليمن عاملا عليها أقطعه القضاء ، فمسح رسول اللّه صلی اللّه عليه وآله وسلم على صدره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اهد قلبه ، وثبّت لسانه ، وأعطه فهم ما يخاصم إليه فيه</w:t>
      </w:r>
      <w:r>
        <w:rPr>
          <w:rFonts w:eastAsia="IRNazanin" w:cs="IRNazanin"/>
          <w:color w:val="111111"/>
          <w:sz w:val="28"/>
          <w:szCs w:val="28"/>
          <w:rtl w:val="true"/>
          <w:lang w:bidi="fa-IR"/>
        </w:rPr>
        <w:t xml:space="preserve">. </w:t>
      </w:r>
      <w:bookmarkStart w:id="182" w:name="pg10230_157955"/>
    </w:p>
    <w:p>
      <w:pPr>
        <w:pStyle w:val="Heading4"/>
        <w:numPr>
          <w:ilvl w:val="3"/>
          <w:numId w:val="1"/>
        </w:numPr>
        <w:rPr/>
      </w:pPr>
      <w:bookmarkStart w:id="183" w:name="__RefHeading___Toc3057922_1067777946"/>
      <w:bookmarkStart w:id="184" w:name="_Toc70"/>
      <w:bookmarkEnd w:id="182"/>
      <w:bookmarkEnd w:id="183"/>
      <w:r>
        <w:rPr>
          <w:rtl w:val="true"/>
        </w:rPr>
        <w:t xml:space="preserve">الخامس </w:t>
      </w:r>
      <w:r>
        <w:rPr>
          <w:rtl w:val="true"/>
        </w:rPr>
        <w:t xml:space="preserve">: </w:t>
      </w:r>
      <w:r>
        <w:rPr>
          <w:rtl w:val="true"/>
        </w:rPr>
        <w:t>حديث بريدة بن حصيب</w:t>
      </w:r>
      <w:bookmarkEnd w:id="184"/>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القاضي أبو بكر بن محمد بن خلف بن حيان المشهور بابن وكيع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القضاة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أخبرنى محمّد بن علىّ بن الحسن الحسنى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مروان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عبيد بن خنيس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صباح المزني ، عن مسلم ، عن مجاهد عن بريدة بن حصيب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رسول اللّه صلی اللّه عليه وآله وسلم عليّا إلى اليمن يعلّمهم الشرائع ، ويقضى بينهم ، فقال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لي علم بالقضاء ، فقال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ادنه ، فدنا فوضع يده بين ثدييه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اهده للقضاء</w:t>
      </w:r>
      <w:r>
        <w:rPr>
          <w:rFonts w:eastAsia="IRNazanin" w:cs="IRNazanin"/>
          <w:color w:val="111111"/>
          <w:sz w:val="28"/>
          <w:szCs w:val="28"/>
          <w:rtl w:val="true"/>
          <w:lang w:bidi="fa-IR"/>
        </w:rPr>
        <w:t xml:space="preserve">. </w:t>
      </w:r>
      <w:bookmarkStart w:id="185" w:name="pg10230_157958"/>
    </w:p>
    <w:p>
      <w:pPr>
        <w:pStyle w:val="Heading4"/>
        <w:numPr>
          <w:ilvl w:val="3"/>
          <w:numId w:val="1"/>
        </w:numPr>
        <w:rPr/>
      </w:pPr>
      <w:bookmarkStart w:id="186" w:name="__RefHeading___Toc3057924_1067777946"/>
      <w:bookmarkStart w:id="187" w:name="_Toc71"/>
      <w:bookmarkEnd w:id="185"/>
      <w:bookmarkEnd w:id="186"/>
      <w:r>
        <w:rPr>
          <w:rtl w:val="true"/>
        </w:rPr>
        <w:t xml:space="preserve">السادس </w:t>
      </w:r>
      <w:r>
        <w:rPr>
          <w:rtl w:val="true"/>
        </w:rPr>
        <w:t xml:space="preserve">: </w:t>
      </w:r>
      <w:r>
        <w:rPr>
          <w:rtl w:val="true"/>
        </w:rPr>
        <w:t>نوع آخر من الحديث</w:t>
      </w:r>
      <w:bookmarkEnd w:id="187"/>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ثبّته واجعله هاديا مهديا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لعليّ</w:t>
      </w:r>
      <w:r>
        <w:rPr>
          <w:rFonts w:eastAsia="IRNazanin" w:cs="IRNazanin"/>
          <w:color w:val="111111"/>
          <w:sz w:val="28"/>
          <w:szCs w:val="28"/>
          <w:rtl w:val="true"/>
          <w:lang w:bidi="fa-IR"/>
        </w:rPr>
        <w:t xml:space="preserve">» - </w:t>
      </w:r>
      <w:bookmarkStart w:id="188" w:name="pg10230_157960"/>
    </w:p>
    <w:p>
      <w:pPr>
        <w:pStyle w:val="Heading3"/>
        <w:numPr>
          <w:ilvl w:val="2"/>
          <w:numId w:val="1"/>
        </w:numPr>
        <w:rPr/>
      </w:pPr>
      <w:bookmarkStart w:id="189" w:name="__RefHeading___Toc3057926_1067777946"/>
      <w:bookmarkStart w:id="190" w:name="_Toc72"/>
      <w:bookmarkEnd w:id="188"/>
      <w:bookmarkEnd w:id="189"/>
      <w:r>
        <w:rPr>
          <w:rtl w:val="true"/>
        </w:rPr>
        <w:t xml:space="preserve">دعاؤه صلی اللّه عليه وآله وسلم لعلى عليه‌السلام بقوله </w:t>
      </w:r>
      <w:r>
        <w:rPr>
          <w:rtl w:val="true"/>
        </w:rPr>
        <w:t xml:space="preserve">: </w:t>
      </w:r>
      <w:r>
        <w:rPr>
          <w:rtl w:val="true"/>
        </w:rPr>
        <w:t>زادك اللّه ايمانا وعلما</w:t>
      </w:r>
      <w:bookmarkEnd w:id="190"/>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منهم العلامة محمد خواجه پارساى البخاري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المعارف قال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خذ الباب لا يدخل أحد فان الملائكة يأخذون منّي ، قال عليّ سمعت أصواتهم ، وقلت له صلی اللّه عليه وآله وسلم بعد ما ذهبوا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ثلاثمائة وثلاثون ملكا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 عرفت؟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ثلاثمائة وثلاثون صوتا متغايرة ، فوضع يده على صدري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زادك اللّه إيمانا وعلما</w:t>
      </w:r>
      <w:r>
        <w:rPr>
          <w:rFonts w:eastAsia="IRNazanin" w:cs="IRNazanin"/>
          <w:color w:val="111111"/>
          <w:sz w:val="28"/>
          <w:szCs w:val="28"/>
          <w:rtl w:val="true"/>
          <w:lang w:bidi="fa-IR"/>
        </w:rPr>
        <w:t xml:space="preserve">. </w:t>
      </w:r>
      <w:bookmarkStart w:id="191" w:name="pg10230_157962"/>
    </w:p>
    <w:p>
      <w:pPr>
        <w:pStyle w:val="Heading3"/>
        <w:numPr>
          <w:ilvl w:val="2"/>
          <w:numId w:val="1"/>
        </w:numPr>
        <w:rPr/>
      </w:pPr>
      <w:bookmarkStart w:id="192" w:name="__RefHeading___Toc3057928_1067777946"/>
      <w:bookmarkStart w:id="193" w:name="_Toc73"/>
      <w:bookmarkEnd w:id="191"/>
      <w:bookmarkEnd w:id="192"/>
      <w:r>
        <w:rPr>
          <w:rtl w:val="true"/>
        </w:rPr>
        <w:t xml:space="preserve">دعاؤه صلی اللّه عليه وآله وسلم لعلى عليه‌السلام بقوله </w:t>
      </w:r>
      <w:r>
        <w:rPr>
          <w:rtl w:val="true"/>
        </w:rPr>
        <w:t xml:space="preserve">: </w:t>
      </w:r>
      <w:r>
        <w:rPr>
          <w:rtl w:val="true"/>
        </w:rPr>
        <w:t>اللّهم انصر من نصر عليا اللّهم أكرم من أكرم عليا</w:t>
      </w:r>
      <w:bookmarkEnd w:id="193"/>
    </w:p>
    <w:p>
      <w:pPr>
        <w:pStyle w:val="BookText"/>
        <w:rPr/>
      </w:pPr>
      <w:r>
        <w:rPr>
          <w:rFonts w:ascii="Amiri" w:hAnsi="Amiri" w:eastAsia="Amiri" w:cs="Amiri"/>
          <w:color w:val="111111"/>
          <w:sz w:val="28"/>
          <w:sz w:val="28"/>
          <w:szCs w:val="28"/>
          <w:rtl w:val="true"/>
          <w:lang w:bidi="ar-SA"/>
        </w:rPr>
        <w:t>واخذل من خذل عليا</w:t>
      </w:r>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العلامة البدخشي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الطبرانيّ في الكبير عن عمرو بن شراجيل رضي‌اللّه‌عنه إنّ رسول اللّه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انصر من نصر </w:t>
      </w:r>
      <w:r>
        <w:rPr>
          <w:rStyle w:val="FootnoteAnchor"/>
          <w:rtl w:val="true"/>
        </w:rPr>
        <w:footnoteReference w:id="4"/>
      </w:r>
      <w:r>
        <w:rPr>
          <w:rFonts w:ascii="Amiri" w:hAnsi="Amiri" w:eastAsia="Amiri" w:cs="Amiri"/>
          <w:color w:val="111111"/>
          <w:sz w:val="28"/>
          <w:sz w:val="28"/>
          <w:szCs w:val="28"/>
          <w:rtl w:val="true"/>
          <w:lang w:bidi="ar-SA"/>
        </w:rPr>
        <w:t>عليّا ، اللّهم أكرم من أكرم عليّا ، اللّهم اخذل من خذل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المناوى القاهرى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في الكبير متقطعا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الدّيلمى عن عمر بن شراجيل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ابن حجر العسقلاني المتوفى سنة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محمد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 الطبراني من رواية عبد العزيز بن عبد اللّه القرشيّ عن سعيد بن أبي عروة ، عن القاسم بن عبد الغفّار عنه سمعت النّبي صلی اللّه عليه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انصر من نصر عليّا ، اللّهمّ أكرم من أكرم عليّا ، اللّهم اخذل من خذل عليّا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حرف الالف ط بولاق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مقطّعا في ثلاث مواضع إلّا أنّه بدّل صيغة الماضي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بالمضارع في 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الحديث نقلا عن الكنوز بعين ما تقدّم عنه</w:t>
      </w:r>
      <w:r>
        <w:rPr>
          <w:rFonts w:eastAsia="Amiri" w:cs="Amiri" w:ascii="Amiri" w:hAnsi="Amiri"/>
          <w:color w:val="111111"/>
          <w:sz w:val="28"/>
          <w:szCs w:val="28"/>
          <w:rtl w:val="true"/>
          <w:lang w:bidi="ar-SA"/>
        </w:rPr>
        <w:t xml:space="preserve">. </w:t>
      </w:r>
      <w:bookmarkStart w:id="194" w:name="pg10230_157965"/>
    </w:p>
    <w:p>
      <w:pPr>
        <w:pStyle w:val="Heading3"/>
        <w:numPr>
          <w:ilvl w:val="2"/>
          <w:numId w:val="1"/>
        </w:numPr>
        <w:rPr/>
      </w:pPr>
      <w:bookmarkStart w:id="195" w:name="__RefHeading___Toc3057930_1067777946"/>
      <w:bookmarkStart w:id="196" w:name="_Toc74"/>
      <w:bookmarkEnd w:id="194"/>
      <w:bookmarkEnd w:id="195"/>
      <w:r>
        <w:rPr>
          <w:rtl w:val="true"/>
        </w:rPr>
        <w:t xml:space="preserve">دعاؤه صلی اللّه عليه وآله وسلم لعلى عليه‌السلام بقوله </w:t>
      </w:r>
      <w:r>
        <w:rPr>
          <w:rtl w:val="true"/>
        </w:rPr>
        <w:t xml:space="preserve">: </w:t>
      </w:r>
      <w:r>
        <w:rPr>
          <w:rtl w:val="true"/>
        </w:rPr>
        <w:t>اللّهم لا تمتنى حتى تريني عليا</w:t>
      </w:r>
      <w:bookmarkEnd w:id="196"/>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عبد اللّه محمد بن اسماعيل البخاري المتوفى سنة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طبع حيدرآباد الدكن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الجرّاح المهرعيّ ، حدّثنا أبو عاصم ، عن أبي الجرّاح ، عن جابر بن الصبح ، عن امّ شراحيل ، عن امّ عطية ان النّبي صلی اللّه عليه وآله وسلم بعث عليّا في سريّة فسمعته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تمتني حتّى تريني عليّا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الصاوى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محمّد بن بشّار ويعقوب بن إبراهيم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عاصم ، عن أبي الجراح ، حدّثنى جابر بن صبيح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حدّثتني امّ شراحيل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حدثتني ام عطيّة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النّبي صلی اللّه عليه وآله وسلم جيشا فيهم عليّ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فسمعت النّبي صلی اللّه عليه وآله وسلم وهو رافع يديه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تمتني حتّى تريني عليّا</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الحافظ أبو محمد الحسين بن مسعود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الخيرية بمصر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أخطب خطباء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بالاسناد المتقدم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الحسين البيهقيّ الحافظ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عبد اللّه الحافظ وأبو سعيد بن أبي عمرو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محمّد بن يعقوب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أميّة محمّد بن إبراهيم الطّرسوسي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عاصم النبيل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بلبل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إلّا أنّه 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عليّا في سريّة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عز الدين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وحدّثنا محمّد بن عيسى ، حدّثنا محمّد بن يسار ويعقوب بن إبراهيم وغير واحد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عاصم فذكر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سندا ومتنا إلّا أنّه عبّر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صلی اللّه عليه وآله وسلم جيشا فيهم عليّ عليه‌السلام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عن امّ عطيّة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جمال الدين الموصليّ الشهير بابن حسنويه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عطية ، قال إنّ رسول اللّه صلی اللّه عليه وآله وسلم أنفذ جيشا ومعه عليّ عليه‌السلام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فأبطأ عليه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يديه إلى السماء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تميتني حتّى تريني وجه عليّ بن أبي طالب عليه‌السلام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 محمّد أمين الخانجي بمصر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فيه أيضا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جمال الدين محمد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ابن كثير القرشي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الخطيب التبريزي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الدهلى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محمد خواجه پارساى البخاري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المير حسين الميبدى اليزدي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ديوان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الحديث بعين ما تقدّم عن الترمذيّ بترجمة الفارسية لكنّه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رافع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الهروي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حديثا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البخاريّ</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القادر الورديفى الخيراني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الشموس والأقمار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التقدم العلمية بالقاهرة سنة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الحديث بعين ما تقدّم عن الترمذيّ لكنه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رافع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الترمذيّ عن امّ عطيّة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عليّا عليهم</w:t>
      </w:r>
      <w:r>
        <w:rPr>
          <w:rFonts w:eastAsia="Amiri" w:cs="Amiri" w:ascii="Amiri" w:hAnsi="Amiri"/>
          <w:color w:val="111111"/>
          <w:sz w:val="28"/>
          <w:szCs w:val="28"/>
          <w:rtl w:val="true"/>
          <w:lang w:bidi="ar-SA"/>
        </w:rPr>
        <w:t xml:space="preserve">. </w:t>
      </w:r>
      <w:bookmarkStart w:id="197" w:name="pg10230_157973"/>
    </w:p>
    <w:p>
      <w:pPr>
        <w:pStyle w:val="Heading3"/>
        <w:numPr>
          <w:ilvl w:val="2"/>
          <w:numId w:val="1"/>
        </w:numPr>
        <w:rPr/>
      </w:pPr>
      <w:bookmarkStart w:id="198" w:name="__RefHeading___Toc3057932_1067777946"/>
      <w:bookmarkStart w:id="199" w:name="_Toc75"/>
      <w:bookmarkEnd w:id="197"/>
      <w:bookmarkEnd w:id="198"/>
      <w:r>
        <w:rPr>
          <w:rtl w:val="true"/>
        </w:rPr>
        <w:t>دعاؤه صلی اللّه عليه وآله وسلم لعلى عليه‌السلام عند وفاة أبى طالب</w:t>
      </w:r>
      <w:bookmarkEnd w:id="19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المحدث أحمد بن محمد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 ثنا زكريا بن يحيى زحمويه وثنا محمّد بن بكار وثنا إسماعيل أبو معمّر وسريح بن يونس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الحسن بن زيد الأصم قال أبو معمر مولى قريش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السدي وقال زحمويه في حديثه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السدى عن أبي عبد الرّحمن السلمي عن علىّ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توفي أبو طالب أتيت النّبي صلی اللّه عليه وآله وسلم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عمك قد مات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فواره ولا تحدث من أمره شيئا حتّى تأتيني ، فواريته ثمّ أتيته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فاغتسل ولا تحدث شيئا حتّى تأتيني ، فاغتسلت ثمّ أتيته فدعا لي بدعوات ما يسرّني بهنّ حمر النعم وسودها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العلامة المذكور في ذلك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عبد اللّه ، حدثني أبى ، ثنا وكيع ، ثنا سفيان عن أبي إسحاق عن ناجية ابن كعب عن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 أبو طالب فأتيت النبي صلی اللّه عليه وآله وسلم فساق الحديث</w:t>
      </w:r>
      <w:r>
        <w:rPr>
          <w:rFonts w:eastAsia="IRNazanin" w:cs="IRNazanin"/>
          <w:color w:val="111111"/>
          <w:sz w:val="28"/>
          <w:szCs w:val="28"/>
          <w:rtl w:val="true"/>
          <w:lang w:bidi="fa-IR"/>
        </w:rPr>
        <w:t xml:space="preserve">. </w:t>
      </w:r>
      <w:bookmarkStart w:id="200" w:name="pg10230_157976"/>
    </w:p>
    <w:p>
      <w:pPr>
        <w:pStyle w:val="Heading3"/>
        <w:numPr>
          <w:ilvl w:val="2"/>
          <w:numId w:val="1"/>
        </w:numPr>
        <w:rPr/>
      </w:pPr>
      <w:bookmarkStart w:id="201" w:name="__RefHeading___Toc3057934_1067777946"/>
      <w:bookmarkStart w:id="202" w:name="_Toc76"/>
      <w:bookmarkEnd w:id="200"/>
      <w:bookmarkEnd w:id="201"/>
      <w:r>
        <w:rPr>
          <w:rtl w:val="true"/>
        </w:rPr>
        <w:t xml:space="preserve">دعاؤه صلی اللّه عليه وآله وسلم لعلى عليه‌السلام بقوله </w:t>
      </w:r>
      <w:r>
        <w:rPr>
          <w:rtl w:val="true"/>
        </w:rPr>
        <w:t xml:space="preserve">: </w:t>
      </w:r>
      <w:r>
        <w:rPr>
          <w:rtl w:val="true"/>
        </w:rPr>
        <w:t>أعلى اللّه عقبك يا على</w:t>
      </w:r>
      <w:bookmarkEnd w:id="20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العلامة الخطيب الخوارزمي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وأخبرنى سيّد الحفاظ شهردار بن شيروية بن شهردار الدّيلمي الهمداني فيما كتب إليّ من همدان ، حدّثني أبي الإمام الأجل الحافظ السعيد سيّد الحفاظ أبو شجاع شيروية بن شهردار تغمده اللّه بغفرانه ، حدّثني أبو بكر محمّد بن إبراهيم بن عليّ الإمام ، حدّثني القاضي أبو الحسين عبد الجبّار بن أحمد القاضي الأسدآبادي ، حدّثني أبو حاتم أحمد بن الحسن بن هارون ، حدّثني أبو الحسين عبد اللّه بن محمّد شاذان البغدادىّ إملاء ، حدّثني أبو عبد اللّه محمّد بن سهل مولى عمر بن عبد العزيز بمصر ، حدّثني عمر بن عبد الجبّار الناسي ، عن أبيه ، عن موسى بن جعفر ، عن أبيه جعفر بن محمّد ، عن أبيه محمّد بن عليّ ، عن أبيه عليّ بن الحسين ، عن أبيه الحسين بن عليّ عليهم‌السلام ، انّ النّبي صلی اللّه عليه وآله وسلم كان إذا عطس ، قاله له عليّ عليه‌السلام أعلى اللّه ذكرك يا رسول اللّه صلی اللّه عليه وآله وسلم وإذا عطس عليّ عليه‌السلام ، قال له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أعلى اللّه عقبك يا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فيه أيضا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 xml:space="preserve">. </w:t>
      </w:r>
      <w:bookmarkStart w:id="203" w:name="pg10230_157978"/>
    </w:p>
    <w:p>
      <w:pPr>
        <w:pStyle w:val="Heading3"/>
        <w:numPr>
          <w:ilvl w:val="2"/>
          <w:numId w:val="1"/>
        </w:numPr>
        <w:rPr/>
      </w:pPr>
      <w:bookmarkStart w:id="204" w:name="__RefHeading___Toc3057936_1067777946"/>
      <w:bookmarkStart w:id="205" w:name="_Toc77"/>
      <w:bookmarkEnd w:id="203"/>
      <w:bookmarkEnd w:id="204"/>
      <w:r>
        <w:rPr>
          <w:rtl w:val="true"/>
        </w:rPr>
        <w:t xml:space="preserve">دعاؤه صلی اللّه عليه وآله وسلم لعلى عليه‌السلام بقوله </w:t>
      </w:r>
      <w:r>
        <w:rPr>
          <w:rtl w:val="true"/>
        </w:rPr>
        <w:t xml:space="preserve">: </w:t>
      </w:r>
      <w:r>
        <w:rPr>
          <w:rtl w:val="true"/>
        </w:rPr>
        <w:t>اللّهم بحق على عندك اغفر لعلى</w:t>
      </w:r>
      <w:bookmarkEnd w:id="205"/>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أبى الحديد في ملحقات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عليّ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من رسول اللّه صلی اللّه عليه وآله وسلم كالعضد من المنكب وكالذّراع من العضد وكالكفّ من الذراع ربّاني صغيرا وآخاني كبيرا ، ولقد علمتم أنّى كان لي منه مجلس سرّ لا يطّلع عليه غيرى ، وأنّه أوصى إلىّ دون أصحابه وأهل بيته ولا أقولنّ ما لم أقله لأحد قبل هذا اليوم ، سألته مرّة أن يدعو لي بالمغفرة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أفعل ثمّ قام فصلّى فلمّا رفع يده للدّعاء استمعت عليه فإذا هو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بحقّ علىّ عندك اغفر لعلىّ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هذا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احد أكرم منك عليه فأستشفع به إليه؟</w:t>
      </w:r>
      <w:r>
        <w:rPr>
          <w:rFonts w:eastAsia="IRNazanin" w:cs="IRNazanin"/>
          <w:color w:val="111111"/>
          <w:sz w:val="28"/>
          <w:szCs w:val="28"/>
          <w:rtl w:val="true"/>
          <w:lang w:bidi="fa-IR"/>
        </w:rPr>
        <w:t xml:space="preserve">!. </w:t>
      </w:r>
      <w:bookmarkStart w:id="206" w:name="pg10230_157980"/>
    </w:p>
    <w:p>
      <w:pPr>
        <w:pStyle w:val="Heading3"/>
        <w:numPr>
          <w:ilvl w:val="2"/>
          <w:numId w:val="1"/>
        </w:numPr>
        <w:rPr/>
      </w:pPr>
      <w:bookmarkStart w:id="207" w:name="__RefHeading___Toc3057938_1067777946"/>
      <w:bookmarkStart w:id="208" w:name="_Toc78"/>
      <w:bookmarkEnd w:id="206"/>
      <w:bookmarkEnd w:id="207"/>
      <w:r>
        <w:rPr>
          <w:rtl w:val="true"/>
        </w:rPr>
        <w:t xml:space="preserve">دعاؤه صلی اللّه عليه وآله وسلم لعلى عليه‌السلام بقوله </w:t>
      </w:r>
      <w:r>
        <w:rPr>
          <w:rtl w:val="true"/>
        </w:rPr>
        <w:t xml:space="preserve">: </w:t>
      </w:r>
      <w:r>
        <w:rPr>
          <w:rtl w:val="true"/>
        </w:rPr>
        <w:t>اللّهم كب من عاداه في النار</w:t>
      </w:r>
      <w:bookmarkEnd w:id="208"/>
    </w:p>
    <w:p>
      <w:pPr>
        <w:pStyle w:val="BookText"/>
        <w:rPr/>
      </w:pPr>
      <w:r>
        <w:rPr>
          <w:rFonts w:ascii="Amiri" w:hAnsi="Amiri" w:eastAsia="Amiri" w:cs="Amiri"/>
          <w:color w:val="111111"/>
          <w:sz w:val="28"/>
          <w:sz w:val="28"/>
          <w:szCs w:val="28"/>
          <w:rtl w:val="true"/>
          <w:lang w:bidi="ar-SA"/>
        </w:rPr>
        <w:t>رواه جماعة من أعلام القوم تقدم النقل عنهم في تضاعيف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لم نذكره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السيد شاه تقى على الشهير بقلندر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الأزهر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الحافظ أبو بكر أحمد بن عبد الرّحمن الجوال الشيرازي في كتاب القاب الرّجال وابن النجّار في تاريخه عن ابن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عليه وآله وسلم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علىّ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كبّ من عاداه في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عبيد اللّه الأمر تسرى الحنفي من المعاصرين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ابن عبّاس رضى 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اشهد قد بلّغت هذا أخى ، وابن عمّى ، وصهري ، وأبو ولدي ، اللّهم كبّ من عاداه في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البخاري </w:t>
      </w:r>
      <w:r>
        <w:rPr>
          <w:rFonts w:eastAsia="IRNazanin" w:cs="IRNazanin"/>
          <w:color w:val="111111"/>
          <w:sz w:val="28"/>
          <w:szCs w:val="28"/>
          <w:rtl w:val="true"/>
          <w:lang w:bidi="fa-IR"/>
        </w:rPr>
        <w:t xml:space="preserve">-. </w:t>
      </w:r>
      <w:bookmarkStart w:id="209" w:name="pg10230_157982"/>
    </w:p>
    <w:p>
      <w:pPr>
        <w:pStyle w:val="Heading2"/>
        <w:numPr>
          <w:ilvl w:val="1"/>
          <w:numId w:val="1"/>
        </w:numPr>
        <w:rPr/>
      </w:pPr>
      <w:bookmarkStart w:id="210" w:name="__RefHeading___Toc3057940_1067777946"/>
      <w:bookmarkStart w:id="211" w:name="_Toc79"/>
      <w:bookmarkEnd w:id="209"/>
      <w:bookmarkEnd w:id="210"/>
      <w:r>
        <w:rPr>
          <w:rtl w:val="true"/>
        </w:rPr>
        <w:t xml:space="preserve">الباب السابع والستون </w:t>
      </w:r>
      <w:r>
        <w:rPr>
          <w:rtl w:val="true"/>
        </w:rPr>
        <w:t xml:space="preserve">: </w:t>
      </w:r>
      <w:r>
        <w:rPr>
          <w:rtl w:val="true"/>
        </w:rPr>
        <w:t>بعد المائة في أن النظر الى وجه على عليه‌السلام عبادة</w:t>
      </w:r>
      <w:bookmarkEnd w:id="211"/>
    </w:p>
    <w:p>
      <w:pPr>
        <w:pStyle w:val="Heading3"/>
        <w:numPr>
          <w:ilvl w:val="2"/>
          <w:numId w:val="1"/>
        </w:numPr>
        <w:rPr/>
      </w:pPr>
      <w:bookmarkStart w:id="212" w:name="__RefHeading___Toc3057942_1067777946"/>
      <w:bookmarkStart w:id="213" w:name="_Toc80"/>
      <w:bookmarkEnd w:id="212"/>
      <w:r>
        <w:rPr>
          <w:rtl w:val="true"/>
        </w:rPr>
        <w:t>اشارة</w:t>
      </w:r>
      <w:bookmarkEnd w:id="213"/>
    </w:p>
    <w:p>
      <w:pPr>
        <w:pStyle w:val="BookText"/>
        <w:rPr/>
      </w:pPr>
      <w:r>
        <w:rPr>
          <w:rFonts w:ascii="Amiri" w:hAnsi="Amiri" w:eastAsia="Amiri" w:cs="Amiri"/>
          <w:color w:val="111111"/>
          <w:sz w:val="28"/>
          <w:sz w:val="28"/>
          <w:szCs w:val="28"/>
          <w:rtl w:val="true"/>
          <w:lang w:bidi="ar-SA"/>
        </w:rPr>
        <w:t>والأحاديث الدالة عليه على اقسام</w:t>
      </w:r>
    </w:p>
    <w:p>
      <w:pPr>
        <w:pStyle w:val="Heading3"/>
        <w:numPr>
          <w:ilvl w:val="2"/>
          <w:numId w:val="1"/>
        </w:numPr>
        <w:rPr/>
      </w:pPr>
      <w:bookmarkStart w:id="214" w:name="__RefHeading___Toc3057944_1067777946"/>
      <w:bookmarkStart w:id="215" w:name="_Toc81"/>
      <w:bookmarkEnd w:id="214"/>
      <w:r>
        <w:rPr>
          <w:rtl w:val="true"/>
        </w:rPr>
        <w:t>القسم الاول</w:t>
      </w:r>
      <w:bookmarkEnd w:id="215"/>
    </w:p>
    <w:p>
      <w:pPr>
        <w:pStyle w:val="Heading4"/>
        <w:numPr>
          <w:ilvl w:val="3"/>
          <w:numId w:val="1"/>
        </w:numPr>
        <w:rPr/>
      </w:pPr>
      <w:bookmarkStart w:id="216" w:name="__RefHeading___Toc3057946_1067777946"/>
      <w:bookmarkStart w:id="217" w:name="_Toc82"/>
      <w:bookmarkEnd w:id="216"/>
      <w:r>
        <w:rPr>
          <w:rtl w:val="true"/>
        </w:rPr>
        <w:t>اشارة</w:t>
      </w:r>
      <w:bookmarkEnd w:id="217"/>
    </w:p>
    <w:p>
      <w:pPr>
        <w:pStyle w:val="BookText"/>
        <w:rPr/>
      </w:pPr>
      <w:r>
        <w:rPr>
          <w:rFonts w:ascii="Amiri" w:hAnsi="Amiri" w:eastAsia="Amiri" w:cs="Amiri"/>
          <w:color w:val="111111"/>
          <w:sz w:val="28"/>
          <w:sz w:val="28"/>
          <w:szCs w:val="28"/>
          <w:rtl w:val="true"/>
          <w:lang w:bidi="ar-SA"/>
        </w:rPr>
        <w:t>يشتمل على أحاديث</w:t>
      </w:r>
    </w:p>
    <w:p>
      <w:pPr>
        <w:pStyle w:val="Heading4"/>
        <w:numPr>
          <w:ilvl w:val="3"/>
          <w:numId w:val="1"/>
        </w:numPr>
        <w:rPr/>
      </w:pPr>
      <w:bookmarkStart w:id="218" w:name="__RefHeading___Toc3057948_1067777946"/>
      <w:bookmarkStart w:id="219" w:name="_Toc83"/>
      <w:bookmarkEnd w:id="218"/>
      <w:r>
        <w:rPr>
          <w:rtl w:val="true"/>
        </w:rPr>
        <w:t xml:space="preserve">الحديث الاول </w:t>
      </w:r>
      <w:r>
        <w:rPr>
          <w:rtl w:val="true"/>
        </w:rPr>
        <w:t xml:space="preserve">: </w:t>
      </w:r>
      <w:r>
        <w:rPr>
          <w:rtl w:val="true"/>
        </w:rPr>
        <w:t>حديث عمران بن الحصين</w:t>
      </w:r>
      <w:bookmarkEnd w:id="219"/>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القاضي أبو بكر محمد بن خلف المشهور بابن وكيع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القضاة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حدثني عبد الرّحمن بن خلف الحصين الضبيّ ابن بنت مبارك بن فضالة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 عمران بن خالد بن طليق بن محمّد بن عمران بن حصين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 عن أبيه ، عن جده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عمران بن حصين مرضة له فعاده النّبي صلی اللّه عليه وآله وسلم إلى </w:t>
      </w:r>
    </w:p>
    <w:p>
      <w:pPr>
        <w:pStyle w:val="BookText"/>
        <w:rPr/>
      </w:pPr>
      <w:r>
        <w:rPr>
          <w:rFonts w:ascii="IRNazanin" w:hAnsi="IRNazanin" w:eastAsia="IRNazanin"/>
          <w:color w:val="111111"/>
          <w:sz w:val="28"/>
          <w:sz w:val="28"/>
          <w:szCs w:val="28"/>
          <w:rtl w:val="true"/>
          <w:lang w:bidi="fa-IR"/>
        </w:rPr>
        <w:t xml:space="preserve">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من عنده فلقيه عليّ بن أبي طالب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عدت أخاك أبا نجيد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عزمت عليك لتأتينه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حتّى دخل عليه فلم يزل ينظر اليه مقبلا فلما اتبعه بصره قال له بعض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نجيد لم نرك تنظر أحدا نظرك إلى 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إلى عليّ عبادة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الحاكم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دعلج بن أحمد السنجزي ، حدّثنا عليّ بن عبد العزيز بن معاوية ، ثنا إبراهيم بن إسحاق الجعفيّ ثنا عبد اللّه بن عبد ربّه العجليّ ، ثنا شعبة ، عن قتادة ، عن حميد بن عبد الرّحمن ، عن أبي سعيد الخدريّ ، عن عمران بن حصين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إلى عليّ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صحيح الإسناد وشواهده عن عبد اللّه بن مسعود صحيحة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الفقيه ابن المغازلي الواسطي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أحمد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محمّد ، عن الحسين العدل يرفعه إلى أبي سعيد الخدريّ ، عن عمران بن الحصين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إلى عليّ 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محمّد بن أحمد بن عبد الوهاب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محمّد بن الحسين ابن محمّد بن الحسين العدل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 أبو مسلم الكجي وأنا سألته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عبيد عمران بن خالد بن طليق ، عن أبيه ، عن جدّه ، عن عمر بن الحصين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الى عليّ 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محمّد بن علىّ بن محمّد التمّار الواسطي بقراءتي عليه فأقرّ به ، </w:t>
      </w:r>
    </w:p>
    <w:p>
      <w:pPr>
        <w:pStyle w:val="BookText"/>
        <w:rPr/>
      </w:pP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حدّثكم أبو الحسن عليّ بن محمّد بن عليّ بن الحسن بن جوقة الصّيدلانيّ يرفعه إلى عمران بن الحصين عن النّبي صلی اللّه عليه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إلى وجه عليّ 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محمّد بن محمود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إبراهيم بن عبد اللّه بن عبد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موسى الحرشي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عمران بن الحصين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النّبي صلی اللّه عليه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الى وجه عليّ عبادة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خطيب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الإسناد المتقدم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الحسين هذا ، أخبرني أبو عليّ بن شاذان البغداديّ بها ، أخبرني عبد اللّه بن جعفر ، حدّثني يعقوب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 حدّثني عمران بن خالد بن طليق ، فساق الحديث بمثل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آخر الحديث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إلى عليّ عبادة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مجد الدين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عمران بن حصين رضي‌اللّه‌عنه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إلى وجه عليّ عبادة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وروى من طريق أبي الخير الحاكميّ أنّه قيل له وقد أدام النظر إلى وجه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تديم النظر اليه؟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إلى وجه عليّ عبادة</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جمال الدين الإفريقي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وفي حديث عمران بن حصين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إلى وجه عليّ 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الحافظ الذهبي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 الاعتدال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عمران بن خالد بن طليق بن عمران بن حصين الخزاعيّ عن آبائه 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إلى علىّ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عنه يعقوب الفسوىّ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بذيل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خالد بن طليق الخزاعي ، عن أبيه ، عن جدّه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رسول اللّه صلی اللّه عليه وآله وسلم عليّا إلى عمران بن حصين الخزاعي يعوده فلمّا قام من عنده اتبعه بصره إلى أن غاب عنه ،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لنراك اتبعت بصرك عليّا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سمعت رسول اللّه صلی اللّه عليه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إلى عليّ عبادة ، فأحببت أن أستكثر من النظر اليه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القندوزى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إستانبول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جمع الفوائد عن طلق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عمران بن حصين يحدّ النظر إلى عليّ ، فقيل له لم تحدّ النظر إلى عليّ؟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سمعت رسول اللّه صلی اللّه عليه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إلى عليّ 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لأحمد بن حنبل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عمران بن حصين مرفوعا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عبد اللّه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عمران بن الحصين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bookmarkStart w:id="220" w:name="pg10230_157992"/>
    </w:p>
    <w:p>
      <w:pPr>
        <w:pStyle w:val="Heading4"/>
        <w:numPr>
          <w:ilvl w:val="3"/>
          <w:numId w:val="1"/>
        </w:numPr>
        <w:rPr/>
      </w:pPr>
      <w:bookmarkStart w:id="221" w:name="__RefHeading___Toc3057950_1067777946"/>
      <w:bookmarkStart w:id="222" w:name="_Toc84"/>
      <w:bookmarkEnd w:id="220"/>
      <w:bookmarkEnd w:id="221"/>
      <w:r>
        <w:rPr>
          <w:rtl w:val="true"/>
        </w:rPr>
        <w:t xml:space="preserve">الحديث الثاني </w:t>
      </w:r>
      <w:r>
        <w:rPr>
          <w:rtl w:val="true"/>
        </w:rPr>
        <w:t xml:space="preserve">: </w:t>
      </w:r>
      <w:r>
        <w:rPr>
          <w:rtl w:val="true"/>
        </w:rPr>
        <w:t>حديث عبد اللّه بن مسعود</w:t>
      </w:r>
      <w:bookmarkEnd w:id="222"/>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الحاكم النيسابوري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الباقي بن قانع الحافظ ، ثنا صالح بن مقاتل بن صالح ، ثنا محمّد ابن عبد بن عتبة ، ثنا عبد اللّه بن محمّد بن سالم ، ثنا يحيى بن عيسى الرّملي ، عن الأعمش ، عن إبراهيم ، عن علقمة ، عن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إلى وجه عليّ عبادة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تابعه عمرو بن مرّة ، عن إبراهيم النخعيّ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أبو بكر محمّد بن أحمد بن يحيى القاري ، ثنا المسيّب بن زهير الضبيّ ، ثنا عاصم بن عليّ ، ثنا المسعوديّ ، عن عمرو بن مرّة ، عن إبراهيم ، عن علقمة ، عن عبد اللّه بن مسعود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إلى وجه عليّ عبادة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أبو نعيم الاصبهانى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الهيثم أحمد بن محمّد بن غوث الهمداني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الحسن بن حباش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هارون بن حاتم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يحيى بن عيسى الرّمليّ فذكر الحديث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الخطيب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الشيخ الإمام الحافظ الزاهد عليّ بن أحمد العاصمي ، أخبرني القاضي الامام شيخ القضاء إسماعيل بن أحمد الواعظ ، أخبرني والدي شيخ السنة أبو بكر أحمد بن الحسين البيهقيّ ، حدّثني أبو عبد اللّه الحافظ ، حدّثني أبو بكر محمّد بن أحمد بن يحيى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عبد اللّه بن مسعود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عليه وآله وسلم النظر إلى وجه عليّ عبادة ، أخرجه أبو الحسن الحربي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عمرو بن العاص مثله أخرجه الأبهرى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روى الحديث فيه أيضا عن عبد اللّه بن مسعود من طريق أبى الحسن الحربي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عبد اللّه يعنى ابن مسعود ان النّبى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الى علىّ عبادة رواه الطبرانيّ وفيه احمد بن بديل اليامى وثقه ابن حبان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مستقيم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الحديث الخامس عشر أخرج الطبراني ، والحاكم ، عن ابن مسعود رضي‌اللّه‌عنه أن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إلى علىّ عبادة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الحافظ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الحديث من طريق الطبراني والحاكم عن ابن مسعود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الصبان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نور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الطبراني والحاكم عن ابن مسعود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محمد صالح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نقل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رواية ابن مسعود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رواية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الحديث من طريق أبي الحسن الحربي عن ابن مسعود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جمع الفوائد ، عن ابن مسعود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إلى عليّ عبادة للمعجم الكبير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الطبراني ، والحاكم ، عن ابن مسعود إنّ النّبي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إلى وجه عليّ عبادة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إسناده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العامرة بمصر</w:t>
      </w:r>
      <w:r>
        <w:rPr>
          <w:rFonts w:eastAsia="Amiri" w:cs="Amiri" w:ascii="Amiri" w:hAnsi="Amiri"/>
          <w:color w:val="111111"/>
          <w:sz w:val="28"/>
          <w:szCs w:val="28"/>
          <w:rtl w:val="true"/>
          <w:lang w:bidi="ar-SA"/>
        </w:rPr>
        <w:t>)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الطبراني ، والحاكم عن ابن مسعود بعين ما تقدّم عن </w:t>
      </w:r>
      <w:bookmarkStart w:id="223" w:name="pg10230_157999"/>
    </w:p>
    <w:p>
      <w:pPr>
        <w:pStyle w:val="BookText"/>
        <w:rPr/>
      </w:pPr>
      <w:bookmarkEnd w:id="2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الشيخ يوسف النبهاني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الشرف المؤبد لال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روى الحديث عن ابن مسعود ، عن النّبي صلی اللّه عليه وآله وسلم 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إلى عليّ عبادة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عبيد اللّه الحنفي الأمر تسرى من المعاصرين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 والمغازليّ ، وحاكم ، عن عبد اللّه بن مسعود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Heading4"/>
        <w:numPr>
          <w:ilvl w:val="3"/>
          <w:numId w:val="1"/>
        </w:numPr>
        <w:rPr/>
      </w:pPr>
      <w:bookmarkStart w:id="224" w:name="__RefHeading___Toc3057952_1067777946"/>
      <w:bookmarkStart w:id="225" w:name="_Toc85"/>
      <w:bookmarkEnd w:id="224"/>
      <w:r>
        <w:rPr>
          <w:rtl w:val="true"/>
        </w:rPr>
        <w:t xml:space="preserve">الحديث الثالث </w:t>
      </w:r>
      <w:r>
        <w:rPr>
          <w:rtl w:val="true"/>
        </w:rPr>
        <w:t xml:space="preserve">: </w:t>
      </w:r>
      <w:r>
        <w:rPr>
          <w:rtl w:val="true"/>
        </w:rPr>
        <w:t>حديث معاذ بن جبل</w:t>
      </w:r>
      <w:bookmarkEnd w:id="225"/>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الخطيب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448</w:t>
      </w:r>
    </w:p>
    <w:p>
      <w:pPr>
        <w:pStyle w:val="BookText"/>
        <w:rPr/>
      </w:pPr>
      <w:r>
        <w:rPr>
          <w:rFonts w:ascii="IRNazanin" w:hAnsi="IRNazanin" w:eastAsia="IRNazanin"/>
          <w:color w:val="111111"/>
          <w:sz w:val="28"/>
          <w:sz w:val="28"/>
          <w:szCs w:val="28"/>
          <w:rtl w:val="true"/>
          <w:lang w:bidi="fa-IR"/>
        </w:rPr>
        <w:t xml:space="preserve">وأخبرنا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محمّد بن أيّوب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هوذة بن خليفة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نبأنا ابن جريح ، عن أبي هريرة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معاذ بن جبل يديم النظر إلى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تديم النظر إلى عليّ كأنّك لم تره؟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وآله وسلم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 إلى وجه عليّ عبادة</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الفقيه ابن المغازلي الواسطي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أحمد بن عبد الوهّاب بن طاوان السمسار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الحسين بن محمّد بن الحسين العلويّ العدل الواسطيّ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w:t>
      </w:r>
      <w:bookmarkStart w:id="226" w:name="pg10230_158002"/>
    </w:p>
    <w:p>
      <w:pPr>
        <w:pStyle w:val="BookText"/>
        <w:rPr/>
      </w:pPr>
      <w:bookmarkEnd w:id="226"/>
      <w:r>
        <w:rPr>
          <w:rFonts w:ascii="IRNazanin" w:hAnsi="IRNazanin" w:eastAsia="IRNazanin"/>
          <w:color w:val="111111"/>
          <w:sz w:val="28"/>
          <w:sz w:val="28"/>
          <w:szCs w:val="28"/>
          <w:rtl w:val="true"/>
          <w:lang w:bidi="fa-IR"/>
        </w:rPr>
        <w:t xml:space="preserve">ابن محمّد الحداد المعروف ببكير ، قال حدّثنا محمّد بن يونس الكريميّ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الحميد بن بحر البصريّ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سوار بن مصعب ، عن الكلبيّ ، عن أبي صالح ، عن أبي هريرة ، عن معاذ بن جبل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إلى وجه عليّ عبادة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 لكن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هوزة بن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ابن جريح ، عن أبي صالح وكأنه سقط ابن جريح من نسخة تاريخ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من طريق صاحب الفردوس عن معاذ بن جبل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إلى وجه عليّ عبادة</w:t>
      </w:r>
      <w:r>
        <w:rPr>
          <w:rFonts w:eastAsia="IRNazanin" w:cs="IRNazanin"/>
          <w:color w:val="111111"/>
          <w:sz w:val="28"/>
          <w:szCs w:val="28"/>
          <w:rtl w:val="true"/>
          <w:lang w:bidi="fa-IR"/>
        </w:rPr>
        <w:t>.</w:t>
      </w:r>
    </w:p>
    <w:p>
      <w:pPr>
        <w:pStyle w:val="Heading4"/>
        <w:numPr>
          <w:ilvl w:val="3"/>
          <w:numId w:val="1"/>
        </w:numPr>
        <w:rPr/>
      </w:pPr>
      <w:bookmarkStart w:id="227" w:name="__RefHeading___Toc3057954_1067777946"/>
      <w:bookmarkStart w:id="228" w:name="_Toc86"/>
      <w:bookmarkEnd w:id="227"/>
      <w:r>
        <w:rPr>
          <w:rtl w:val="true"/>
        </w:rPr>
        <w:t xml:space="preserve">الحديث الرابع </w:t>
      </w:r>
      <w:r>
        <w:rPr>
          <w:rtl w:val="true"/>
        </w:rPr>
        <w:t xml:space="preserve">: </w:t>
      </w:r>
      <w:r>
        <w:rPr>
          <w:rtl w:val="true"/>
        </w:rPr>
        <w:t>حديث عائشة</w:t>
      </w:r>
      <w:bookmarkEnd w:id="228"/>
    </w:p>
    <w:p>
      <w:pPr>
        <w:pStyle w:val="BookText"/>
        <w:rPr/>
      </w:pPr>
      <w:r>
        <w:rPr>
          <w:rFonts w:ascii="Amiri" w:hAnsi="Amiri" w:eastAsia="Amiri" w:cs="Amiri"/>
          <w:color w:val="111111"/>
          <w:sz w:val="28"/>
          <w:sz w:val="28"/>
          <w:szCs w:val="28"/>
          <w:rtl w:val="true"/>
          <w:lang w:bidi="ar-SA"/>
        </w:rPr>
        <w:t xml:space="preserve">روى عنها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نصر أحمد بن الحسين المروانيّ النيسابوريّ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الحسن ابن موسى السمسار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محمّد بن عبدك القزوينيّ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عباد بن صهيب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هشام بن عروة ، عن أبيه ، عن عائشة رضي اللّه تعالى عنها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IRNazanin" w:hAnsi="IRNazanin" w:eastAsia="IRNazanin"/>
          <w:color w:val="111111"/>
          <w:sz w:val="28"/>
          <w:sz w:val="28"/>
          <w:szCs w:val="28"/>
          <w:rtl w:val="true"/>
          <w:lang w:bidi="fa-IR"/>
        </w:rPr>
        <w:t xml:space="preserve">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إلى عليّ عبادة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الفقيه ابن المغازلي الواسطي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القاضي أبو جعفر العلويّ ، أخبرنا أبو محمّد بن السقاء ، حدّثنا عبد اللّه حدّثنا يحيى بن صابر ، حدثنا وكيع ، عن هشام بن عروة ، عن أبيه ، عن عائشة انّ النّبىّ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إلى علىّ عبادة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مؤمل بن إهاب وحدي ، حدّثنى عبد الرزّاق وحدي ، حدثني معمر وحدي ، حدّثنى هشام بن عروة وحدي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بدر الدين ابو محمد محمود بن احمد العيني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القاري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عائشة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حسام الدين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عائشة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bookmarkStart w:id="229" w:name="pg10230_158006"/>
    </w:p>
    <w:p>
      <w:pPr>
        <w:pStyle w:val="Heading4"/>
        <w:numPr>
          <w:ilvl w:val="3"/>
          <w:numId w:val="1"/>
        </w:numPr>
        <w:rPr/>
      </w:pPr>
      <w:bookmarkStart w:id="230" w:name="__RefHeading___Toc3057956_1067777946"/>
      <w:bookmarkStart w:id="231" w:name="_Toc87"/>
      <w:bookmarkEnd w:id="229"/>
      <w:bookmarkEnd w:id="230"/>
      <w:r>
        <w:rPr>
          <w:rtl w:val="true"/>
        </w:rPr>
        <w:t xml:space="preserve">الحديث الخامس </w:t>
      </w:r>
      <w:r>
        <w:rPr>
          <w:rtl w:val="true"/>
        </w:rPr>
        <w:t xml:space="preserve">: </w:t>
      </w:r>
      <w:r>
        <w:rPr>
          <w:rtl w:val="true"/>
        </w:rPr>
        <w:t>حديث ابى سعيد</w:t>
      </w:r>
      <w:bookmarkEnd w:id="231"/>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أخبرنى ابن عمىّ الشيخ الإمام نظام الدين محمّد بن علىّ بن المؤيّد الحموينى ، والشيخ الإمام أستاذي عماد الدين محمّد بن أحمد الخطيب الجاجرمى ، ونجم الدين محمّد بن أبى بكر ببرانة ، والشيخ الامام أبو عمر بن الموفّق بقراءتي عليه ، بروايتهم عن والدي شيخ الإسلام محمّد بن المؤيّد الحموينى ، بروايته عن الشيخ العارف المحقّق صديق عبده أبى الحبّاب أحمد بن عمر بن محمّد الصوفي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 محمّد بن عمر بن علىّ الطوسي بقراءتي عليه بنيشابور ، أنبأ أبو العبّاس أحمد بن ابى الفضل الشعابىّ ، أنبأ أبو سعيد محمّد بن طلحة الجنابذىّ ، نبأ أبو القاسم السراج إملاء ، أنبأ أبو علىّ حامد بن محمّد الهرويّ ، أنبأ محمّد بن يونس القرشيّ ، نبأ إبراهيم بن إسحاق الجعفيّ ، نبّأ عبد اللّه بن عبدويه ، نبأ شعبة ، عن قتادة ، عن حميد بن عبد الرّحمن ، عن أبى سعيد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إلى علىّ بن أبي طالب عبادة</w:t>
      </w:r>
      <w:r>
        <w:rPr>
          <w:rFonts w:eastAsia="IRNazanin" w:cs="IRNazanin"/>
          <w:color w:val="111111"/>
          <w:sz w:val="28"/>
          <w:szCs w:val="28"/>
          <w:rtl w:val="true"/>
          <w:lang w:bidi="fa-IR"/>
        </w:rPr>
        <w:t>.</w:t>
      </w:r>
    </w:p>
    <w:p>
      <w:pPr>
        <w:pStyle w:val="Heading4"/>
        <w:numPr>
          <w:ilvl w:val="3"/>
          <w:numId w:val="1"/>
        </w:numPr>
        <w:rPr/>
      </w:pPr>
      <w:bookmarkStart w:id="232" w:name="__RefHeading___Toc3057958_1067777946"/>
      <w:bookmarkStart w:id="233" w:name="_Toc88"/>
      <w:bookmarkEnd w:id="232"/>
      <w:r>
        <w:rPr>
          <w:rtl w:val="true"/>
        </w:rPr>
        <w:t xml:space="preserve">الحديث السادس </w:t>
      </w:r>
      <w:r>
        <w:rPr>
          <w:rtl w:val="true"/>
        </w:rPr>
        <w:t xml:space="preserve">: </w:t>
      </w:r>
      <w:r>
        <w:rPr>
          <w:rtl w:val="true"/>
        </w:rPr>
        <w:t>حديث ثوبان</w:t>
      </w:r>
      <w:bookmarkEnd w:id="233"/>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234" w:name="pg10230_158009"/>
    </w:p>
    <w:p>
      <w:pPr>
        <w:pStyle w:val="BookText"/>
        <w:rPr/>
      </w:pPr>
      <w:bookmarkEnd w:id="234"/>
      <w:r>
        <w:rPr>
          <w:rFonts w:ascii="IRNazanin" w:hAnsi="IRNazanin" w:eastAsia="IRNazanin"/>
          <w:color w:val="111111"/>
          <w:sz w:val="28"/>
          <w:sz w:val="28"/>
          <w:szCs w:val="28"/>
          <w:rtl w:val="true"/>
          <w:lang w:bidi="fa-IR"/>
        </w:rPr>
        <w:t xml:space="preserve">أخبرني الشيخ الصالح أبو عبد اللّه محمّد بن يعقوب بن أبي الفرج الحنبليّ إجازة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 الشيخ يحيى بن أسعد بن بوش الفاخر إجازة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 الشيخ الثّقة أبو طالب عبد القادر بن محمّد بن يوسف قراءة عليه ونحن نسمع في شعبان سنة ستّ عشرة وخمسمائة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 الشيخ الجليل أبو محمّد الحسن بن عليّ بن محمّد الجوهريّ بسماعه عليه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أبو بكر محمّد بن إبراهيم بن حمدان بن إبراهيم بن يونس ابن سطر العاقوليّ بقراءتي عليه في صفر سنة تسع وتسعين وثلاثمائة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عبد اللّه بن زيدان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عليّ بن المثنّي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الحسن بن عطيّة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ابن سلمة بن كهيل ، عن أبيه ، عن سالم ، عن ثوبان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إلى البيت عبادة والنظر إلى وجه عليّ عبادة</w:t>
      </w:r>
      <w:r>
        <w:rPr>
          <w:rFonts w:eastAsia="IRNazanin" w:cs="IRNazanin"/>
          <w:color w:val="111111"/>
          <w:sz w:val="28"/>
          <w:szCs w:val="28"/>
          <w:rtl w:val="true"/>
          <w:lang w:bidi="fa-IR"/>
        </w:rPr>
        <w:t>.</w:t>
      </w:r>
    </w:p>
    <w:p>
      <w:pPr>
        <w:pStyle w:val="Heading4"/>
        <w:numPr>
          <w:ilvl w:val="3"/>
          <w:numId w:val="1"/>
        </w:numPr>
        <w:rPr/>
      </w:pPr>
      <w:bookmarkStart w:id="235" w:name="__RefHeading___Toc3057960_1067777946"/>
      <w:bookmarkStart w:id="236" w:name="_Toc89"/>
      <w:bookmarkEnd w:id="235"/>
      <w:r>
        <w:rPr>
          <w:rtl w:val="true"/>
        </w:rPr>
        <w:t xml:space="preserve">الحديث السابع </w:t>
      </w:r>
      <w:r>
        <w:rPr>
          <w:rtl w:val="true"/>
        </w:rPr>
        <w:t xml:space="preserve">: </w:t>
      </w:r>
      <w:r>
        <w:rPr>
          <w:rtl w:val="true"/>
        </w:rPr>
        <w:t>حديث ابن عباس</w:t>
      </w:r>
      <w:bookmarkEnd w:id="236"/>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محب الدين الطبري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ابن عباس لعليّ بن أبي طالب انه قيل له وقد أدام النظر إلى وجه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تديم النظر اليه؟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إلى وجه عليّ عبادة ، أخرجه أبو الخير الحاكميّ </w:t>
      </w:r>
      <w:bookmarkStart w:id="237" w:name="pg10230_158011"/>
    </w:p>
    <w:p>
      <w:pPr>
        <w:pStyle w:val="Heading4"/>
        <w:numPr>
          <w:ilvl w:val="3"/>
          <w:numId w:val="1"/>
        </w:numPr>
        <w:rPr/>
      </w:pPr>
      <w:bookmarkStart w:id="238" w:name="__RefHeading___Toc3057962_1067777946"/>
      <w:bookmarkStart w:id="239" w:name="_Toc90"/>
      <w:bookmarkEnd w:id="237"/>
      <w:bookmarkEnd w:id="238"/>
      <w:r>
        <w:rPr>
          <w:rtl w:val="true"/>
        </w:rPr>
        <w:t xml:space="preserve">الحديث الثامن </w:t>
      </w:r>
      <w:r>
        <w:rPr>
          <w:rtl w:val="true"/>
        </w:rPr>
        <w:t xml:space="preserve">: </w:t>
      </w:r>
      <w:r>
        <w:rPr>
          <w:rtl w:val="true"/>
        </w:rPr>
        <w:t>حديث جابر</w:t>
      </w:r>
      <w:bookmarkEnd w:id="239"/>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الفقيه ابن المغازلي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بسند يرفعه إلى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إلى عليّ عبادة</w:t>
      </w:r>
      <w:r>
        <w:rPr>
          <w:rFonts w:eastAsia="IRNazanin" w:cs="IRNazanin"/>
          <w:color w:val="111111"/>
          <w:sz w:val="28"/>
          <w:szCs w:val="28"/>
          <w:rtl w:val="true"/>
          <w:lang w:bidi="fa-IR"/>
        </w:rPr>
        <w:t>.</w:t>
      </w:r>
    </w:p>
    <w:p>
      <w:pPr>
        <w:pStyle w:val="Heading4"/>
        <w:numPr>
          <w:ilvl w:val="3"/>
          <w:numId w:val="1"/>
        </w:numPr>
        <w:rPr/>
      </w:pPr>
      <w:bookmarkStart w:id="240" w:name="__RefHeading___Toc3057964_1067777946"/>
      <w:bookmarkStart w:id="241" w:name="_Toc91"/>
      <w:bookmarkEnd w:id="240"/>
      <w:r>
        <w:rPr>
          <w:rtl w:val="true"/>
        </w:rPr>
        <w:t xml:space="preserve">الحديث التاسع </w:t>
      </w:r>
      <w:r>
        <w:rPr>
          <w:rtl w:val="true"/>
        </w:rPr>
        <w:t xml:space="preserve">: </w:t>
      </w:r>
      <w:r>
        <w:rPr>
          <w:rtl w:val="true"/>
        </w:rPr>
        <w:t>عائشة عن ابى بكر</w:t>
      </w:r>
      <w:bookmarkEnd w:id="241"/>
    </w:p>
    <w:p>
      <w:pPr>
        <w:pStyle w:val="BookText"/>
        <w:rPr/>
      </w:pPr>
      <w:r>
        <w:rPr>
          <w:rFonts w:ascii="Amiri" w:hAnsi="Amiri" w:eastAsia="Amiri" w:cs="Amiri"/>
          <w:color w:val="111111"/>
          <w:sz w:val="28"/>
          <w:sz w:val="28"/>
          <w:szCs w:val="28"/>
          <w:rtl w:val="true"/>
          <w:lang w:bidi="ar-SA"/>
        </w:rPr>
        <w:t xml:space="preserve">روى عنها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الفقيه أبو الحسن على بن محمد الشافعي المعروف بابن المغازلي الواسطي 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القاسم الفضل بن محمّد بن عبد اللّه الاصفهانيّ قدم علينا واسطا في شهر رمضان سنة أربع وثلاثين وأربعمائة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بكر محمّد بن إبراهيم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القاسم عبد اللّه بن إبراهيم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ابن حمّاد الطهرانيّ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عبد الرزّاق ، عن معمّر ، عن الزهرىّ ، عن عروة ، 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أبا بكر يكثر النظر إلى وجه عليّ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أبة أراك تكثر النظر إلى وجه عليّ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بنيّة سمعت رسول اللّه صلی اللّه عليه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إلى وجه عليّ عبادة</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الخطيب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العلامة فخر خوارزم أبو القسم محمود بن عمر الزمخشرىّ الخوارزمي ، أخبرنى الأستاذ الأمين أبو الحسن علىّ بن مردك الرّازىّ الحافظ ، أخبرنى أبو سعيد إسماعيل بن علىّ بن الحسين السمّان ، أخبرني عبيد اللّه بن محمّد بن بدر الكراخى بقراءتي عليه ، حدّثنى أحمد بن محمّد بن عبد اللّه بن زياد العطار ، حدّثنى أبو الحسن علىّ بن شداخ المصرىّ ، حدّثنا عبد الرزاق ، عن معمّر ، عن الزهرىّ ، عن عروة ، 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 بكر يديم النظر إلى عليّ عليه‌السلام ، فقيل له في ذلك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وآله وسلم ،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الى علىّ عليه‌السلام عبادة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السمّان في الموافقة عن عائشة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فيه أيضا من طريق ابن السمان عن عائشة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عن عائشة أيضا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إذا دخل علينا علىّ وأبي عندنا ، يمل النظر اليه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ابة إنّك لتديمنّ النظر إلى عليّ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بنيّة سمعت رسول اللّه صلی اللّه عليه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إلى علىّ عبادة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الخجنديّ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شهاب الدين أحمد بن حجر الهيتمى المتوفى سنة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أبو بكر يكثر النظر إلى وجه علىّ فسألته عائشة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إلى وجه علىّ عبادة</w:t>
      </w:r>
      <w:r>
        <w:rPr>
          <w:rFonts w:eastAsia="IRNazanin" w:cs="IRNazanin"/>
          <w:color w:val="111111"/>
          <w:sz w:val="28"/>
          <w:szCs w:val="28"/>
          <w:rtl w:val="true"/>
          <w:lang w:bidi="fa-IR"/>
        </w:rPr>
        <w:t xml:space="preserve">. </w:t>
      </w:r>
      <w:bookmarkStart w:id="242" w:name="pg10230_158016"/>
    </w:p>
    <w:p>
      <w:pPr>
        <w:pStyle w:val="BookText"/>
        <w:rPr/>
      </w:pPr>
      <w:bookmarkEnd w:id="242"/>
      <w:r>
        <w:rPr>
          <w:rFonts w:ascii="Amiri" w:hAnsi="Amiri" w:eastAsia="Amiri" w:cs="Amiri"/>
          <w:color w:val="111111"/>
          <w:sz w:val="28"/>
          <w:sz w:val="28"/>
          <w:szCs w:val="28"/>
          <w:rtl w:val="true"/>
          <w:lang w:bidi="ar-SA"/>
        </w:rPr>
        <w:t xml:space="preserve">ومنهم العلامة العارف السيد شاه تقى على الكاظمي العلوي الشهير بقلندر الهندي الحنفي الكاكوردي المتوفى سنة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 الأزهر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محمد صالح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 بمبئى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أنّ أبا بكر كان ينظر إلى علىّ ويبكى كثيرا ، فسئل عن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وآله وسلم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 إلى علىّ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الحديث من طريق ابن السمّان عن عائشة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المغازلىّ</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3057966_1067777946"/>
      <w:bookmarkStart w:id="244" w:name="_Toc92"/>
      <w:bookmarkEnd w:id="243"/>
      <w:r>
        <w:rPr>
          <w:rtl w:val="true"/>
        </w:rPr>
        <w:t xml:space="preserve">الحديث العاشر </w:t>
      </w:r>
      <w:r>
        <w:rPr>
          <w:rtl w:val="true"/>
        </w:rPr>
        <w:t xml:space="preserve">: </w:t>
      </w:r>
      <w:r>
        <w:rPr>
          <w:rtl w:val="true"/>
        </w:rPr>
        <w:t>حديث معاذة الغفارية</w:t>
      </w:r>
      <w:bookmarkEnd w:id="244"/>
    </w:p>
    <w:p>
      <w:pPr>
        <w:pStyle w:val="BookText"/>
        <w:rPr/>
      </w:pPr>
      <w:r>
        <w:rPr>
          <w:rFonts w:ascii="Amiri" w:hAnsi="Amiri" w:eastAsia="Amiri" w:cs="Amiri"/>
          <w:color w:val="111111"/>
          <w:sz w:val="28"/>
          <w:sz w:val="28"/>
          <w:szCs w:val="28"/>
          <w:rtl w:val="true"/>
          <w:lang w:bidi="ar-SA"/>
        </w:rPr>
        <w:t>روى عنها جماعة من أعلام القوم</w:t>
      </w:r>
    </w:p>
    <w:p>
      <w:pPr>
        <w:pStyle w:val="BookText"/>
        <w:rPr/>
      </w:pPr>
      <w:r>
        <w:rPr>
          <w:rFonts w:ascii="Amiri" w:hAnsi="Amiri" w:eastAsia="Amiri" w:cs="Amiri"/>
          <w:color w:val="111111"/>
          <w:sz w:val="28"/>
          <w:sz w:val="28"/>
          <w:szCs w:val="28"/>
          <w:rtl w:val="true"/>
          <w:lang w:bidi="ar-SA"/>
        </w:rPr>
        <w:t xml:space="preserve">منهم العلامة عز الدين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موسى كتابة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سعد محمّد بن عبد اللّه المعدانى ، أخبرنا أبو الحسين بن أبى القاسم ، أخبرنا أحمد بن موسى ، حدّثنى محمّد بن علىّ ، أخبرنا جعفر ابن أحمد بن رزين الموصليّ ، حدّثنا يعقوب الدورقي ، حدّثنا يعلى بن عبيد ، حدّثنا حارثة بن أبى الرجال ، عن عمرة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لي معاذة الغفاريّة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أنيسا </w:t>
      </w:r>
    </w:p>
    <w:p>
      <w:pPr>
        <w:pStyle w:val="BookText"/>
        <w:rPr/>
      </w:pPr>
      <w:r>
        <w:rPr>
          <w:rFonts w:ascii="IRNazanin" w:hAnsi="IRNazanin" w:eastAsia="IRNazanin"/>
          <w:color w:val="111111"/>
          <w:sz w:val="28"/>
          <w:sz w:val="28"/>
          <w:szCs w:val="28"/>
          <w:rtl w:val="true"/>
          <w:lang w:bidi="fa-IR"/>
        </w:rPr>
        <w:t xml:space="preserve">برسول اللّه صلی اللّه عليه وآله وسلم اخرج معه في الأسفار أقوم على المرضى واداوى الجرحى فدخلت على رسول اللّه صلی اللّه عليه وآله وسلم بيت عائشة وعلىّ رضى اللّه عنهما خارج من عنده فسمعته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عائشة إنّ هذا أحبّ الرجال إلىّ وأكرمهم علىّ فاعرفى له حقّه وأكرمى مثواه ، فساق الحديث إلى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إلى علىّ عبادة أخرجها أبو موسى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معاذة الغفاريّة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لي انس بالنّبي صلی اللّه عليه وآله وسلم اخرج معه في الأسفار وأقوم على المرضى واداوى الجرحى ، فدخلت إلى رسول اللّه صلی اللّه عليه وآله وسلم في بيت عائشة وعليّ خارج من عنده ، فسمعته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عائشة إنّ هذا أحبّ الرجال إلىّ وأكرمهم عليّ فاعرفي له حقّه وأكرمى مثواه ، فلما أن جرى بينها وبين علىّ بالبصرة ما جرى رجعت عائشة الى المدينة فدخلت عليها 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 المؤمنين كيف قلبك اليوم بعد ما سمعت رسول اللّه صلی اللّه عليه وآله وسلم يقول لك فيه ما قال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معاذة كيف يكون قلبي لرجل كان إذا دخل علىّ وأبى عندنا لا يملّ من النّظر اليه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أبة إنّك لتديمنّ النّظر إلى علىّ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بنيّة سمعت رسول اللّه صلی اللّه عليه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إلى وجه علىّ عبادة أخرجه الخجندىّ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الكتب المصرية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لمعاذة في تفسير ابن مردويه ، وأخرجه أبو موسى من طريقه ، ثمّ من رواية يعلى بن عبيد عن حارثة بن أبى الرجال ، عن عمرة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معاذة الغفاريّة </w:t>
      </w:r>
      <w:r>
        <w:rPr>
          <w:rFonts w:eastAsia="Amiri" w:cs="Amiri" w:ascii="Amiri" w:hAnsi="Amiri"/>
          <w:color w:val="111111"/>
          <w:sz w:val="28"/>
          <w:szCs w:val="28"/>
          <w:rtl w:val="true"/>
          <w:lang w:bidi="ar-SA"/>
        </w:rPr>
        <w:t xml:space="preserve">: </w:t>
      </w:r>
      <w:bookmarkStart w:id="245" w:name="pg10230_158021"/>
    </w:p>
    <w:p>
      <w:pPr>
        <w:pStyle w:val="BookText"/>
        <w:rPr/>
      </w:pPr>
      <w:bookmarkEnd w:id="245"/>
      <w:r>
        <w:rPr>
          <w:rFonts w:ascii="IRNazanin" w:hAnsi="IRNazanin" w:eastAsia="IRNazanin"/>
          <w:color w:val="111111"/>
          <w:sz w:val="28"/>
          <w:sz w:val="28"/>
          <w:szCs w:val="28"/>
          <w:rtl w:val="true"/>
          <w:lang w:bidi="fa-IR"/>
        </w:rPr>
        <w:t>كنت أنيسا لرسول اللّه صلی اللّه عليه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القندوزى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حارثة بن أبى الرّجال عن عمرة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معاذة الغفاريّة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أنيسا لرسول اللّه صلی اللّه عليه وآله وسلم في بيت عائشة وعلىّ خارج الباب ،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أحبّ الرّجال إلىّ وأكرمهم علىّ ، فاعرفى له حقّه وأكرمى مثواه ، والنظر إلى علىّ عبادة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الخجندىّ ، عن معاذة الغفاريّة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دخل إلخ</w:t>
      </w:r>
      <w:r>
        <w:rPr>
          <w:rFonts w:eastAsia="Amiri" w:cs="Amiri" w:ascii="Amiri" w:hAnsi="Amiri"/>
          <w:color w:val="111111"/>
          <w:sz w:val="28"/>
          <w:szCs w:val="28"/>
          <w:rtl w:val="true"/>
          <w:lang w:bidi="ar-SA"/>
        </w:rPr>
        <w:t>.</w:t>
      </w:r>
    </w:p>
    <w:p>
      <w:pPr>
        <w:pStyle w:val="Heading4"/>
        <w:numPr>
          <w:ilvl w:val="3"/>
          <w:numId w:val="1"/>
        </w:numPr>
        <w:rPr/>
      </w:pPr>
      <w:bookmarkStart w:id="246" w:name="__RefHeading___Toc3057968_1067777946"/>
      <w:bookmarkStart w:id="247" w:name="_Toc93"/>
      <w:bookmarkEnd w:id="246"/>
      <w:r>
        <w:rPr>
          <w:rtl w:val="true"/>
        </w:rPr>
        <w:t xml:space="preserve">الحديث الحادي عشر </w:t>
      </w:r>
      <w:r>
        <w:rPr>
          <w:rtl w:val="true"/>
        </w:rPr>
        <w:t xml:space="preserve">: </w:t>
      </w:r>
      <w:r>
        <w:rPr>
          <w:rtl w:val="true"/>
        </w:rPr>
        <w:t>حديث عمرو بن العاص</w:t>
      </w:r>
      <w:bookmarkEnd w:id="247"/>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من طريق الابهرىّ عن عمرو بن العاص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الى علىّ عبادة</w:t>
      </w:r>
      <w:r>
        <w:rPr>
          <w:rFonts w:eastAsia="IRNazanin" w:cs="IRNazanin"/>
          <w:color w:val="111111"/>
          <w:sz w:val="28"/>
          <w:szCs w:val="28"/>
          <w:rtl w:val="true"/>
          <w:lang w:bidi="fa-IR"/>
        </w:rPr>
        <w:t xml:space="preserve">. </w:t>
      </w:r>
      <w:bookmarkStart w:id="248" w:name="pg10230_158023"/>
    </w:p>
    <w:p>
      <w:pPr>
        <w:pStyle w:val="Heading4"/>
        <w:numPr>
          <w:ilvl w:val="3"/>
          <w:numId w:val="1"/>
        </w:numPr>
        <w:rPr/>
      </w:pPr>
      <w:bookmarkStart w:id="249" w:name="__RefHeading___Toc3057970_1067777946"/>
      <w:bookmarkStart w:id="250" w:name="_Toc94"/>
      <w:bookmarkEnd w:id="248"/>
      <w:bookmarkEnd w:id="249"/>
      <w:r>
        <w:rPr>
          <w:rtl w:val="true"/>
        </w:rPr>
        <w:t xml:space="preserve">الحديث الثاني عشر </w:t>
      </w:r>
      <w:r>
        <w:rPr>
          <w:rtl w:val="true"/>
        </w:rPr>
        <w:t xml:space="preserve">: </w:t>
      </w:r>
      <w:r>
        <w:rPr>
          <w:rtl w:val="true"/>
        </w:rPr>
        <w:t>حديث واثلة بن الأسقع</w:t>
      </w:r>
      <w:bookmarkEnd w:id="250"/>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الفقيه ابن المغازلي الواسطي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إبراهيم بن مهدى الأبليّ ، يرفعه إلى واثلة بن الأسقع ، عن النّبي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إلى وجه عليّ 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القندوزى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المغازلي بسنده ، عن عمران بن حصين ، وعن واثلة بن الأسقع ، وعن أبي هريرة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إلى وجه عليّ عبادة </w:t>
      </w:r>
      <w:r>
        <w:rPr>
          <w:rFonts w:eastAsia="IRNazanin" w:cs="IRNazanin"/>
          <w:color w:val="111111"/>
          <w:sz w:val="28"/>
          <w:szCs w:val="28"/>
          <w:rtl w:val="true"/>
          <w:lang w:bidi="fa-IR"/>
        </w:rPr>
        <w:t>-</w:t>
      </w:r>
    </w:p>
    <w:p>
      <w:pPr>
        <w:pStyle w:val="Heading4"/>
        <w:numPr>
          <w:ilvl w:val="3"/>
          <w:numId w:val="1"/>
        </w:numPr>
        <w:rPr/>
      </w:pPr>
      <w:bookmarkStart w:id="251" w:name="__RefHeading___Toc3057972_1067777946"/>
      <w:bookmarkStart w:id="252" w:name="_Toc95"/>
      <w:bookmarkEnd w:id="251"/>
      <w:r>
        <w:rPr>
          <w:rtl w:val="true"/>
        </w:rPr>
        <w:t xml:space="preserve">الحديث الثالث عشر </w:t>
      </w:r>
      <w:r>
        <w:rPr>
          <w:rtl w:val="true"/>
        </w:rPr>
        <w:t xml:space="preserve">: </w:t>
      </w:r>
      <w:r>
        <w:rPr>
          <w:rtl w:val="true"/>
        </w:rPr>
        <w:t>ما روى مرسلا</w:t>
      </w:r>
      <w:bookmarkEnd w:id="252"/>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عبيد أحمد بن محمد المؤدب الهروي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في مادة النون مع الظاء عن النّبي صلی اللّه عليه وآله وسلم ، النظر إلى وجه عليّ عبادة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أبو الفرج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الغريبين</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الراغب الاصبهانى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محاضرات الأدباء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الحياة ببيروت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إلى عليّ عبادة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أبو الحسن على بن الكناني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تنزيه الشريعة المرفوعة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بعد ما أورده أيّده من جهات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طاهر بن على الصديقى النسب الهندي الفتنى الوطن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بحار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 في لكهنو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النّبي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المناوى القاهرى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طريق الطبراني والحاكم وابن عساكر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السيد أحمد البرزنجى مفتى مدينة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مقاصد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گلزار بمبئى</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جمع من الاصحاب وقد حسنوا اسناده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الغريبين</w:t>
      </w:r>
      <w:r>
        <w:rPr>
          <w:rFonts w:eastAsia="Amiri" w:cs="Amiri" w:ascii="Amiri" w:hAnsi="Amiri"/>
          <w:color w:val="111111"/>
          <w:sz w:val="28"/>
          <w:szCs w:val="28"/>
          <w:rtl w:val="true"/>
          <w:lang w:bidi="ar-SA"/>
        </w:rPr>
        <w:t xml:space="preserve">». </w:t>
      </w:r>
      <w:bookmarkStart w:id="253" w:name="pg10230_158028"/>
    </w:p>
    <w:p>
      <w:pPr>
        <w:pStyle w:val="Heading4"/>
        <w:numPr>
          <w:ilvl w:val="3"/>
          <w:numId w:val="1"/>
        </w:numPr>
        <w:rPr/>
      </w:pPr>
      <w:bookmarkStart w:id="254" w:name="__RefHeading___Toc3057974_1067777946"/>
      <w:bookmarkStart w:id="255" w:name="_Toc96"/>
      <w:bookmarkEnd w:id="253"/>
      <w:bookmarkEnd w:id="254"/>
      <w:r>
        <w:rPr>
          <w:rtl w:val="true"/>
        </w:rPr>
        <w:t xml:space="preserve">الحديث الرابع عشر </w:t>
      </w:r>
      <w:r>
        <w:rPr>
          <w:rtl w:val="true"/>
        </w:rPr>
        <w:t xml:space="preserve">: </w:t>
      </w:r>
      <w:r>
        <w:rPr>
          <w:rtl w:val="true"/>
        </w:rPr>
        <w:t>ما روى عن جماعة من الصحابة بأسمائهم</w:t>
      </w:r>
      <w:bookmarkEnd w:id="255"/>
    </w:p>
    <w:p>
      <w:pPr>
        <w:pStyle w:val="BookText"/>
        <w:rPr/>
      </w:pPr>
      <w:r>
        <w:rPr>
          <w:rFonts w:ascii="Amiri" w:hAnsi="Amiri" w:eastAsia="Amiri" w:cs="Amiri"/>
          <w:color w:val="111111"/>
          <w:sz w:val="28"/>
          <w:sz w:val="28"/>
          <w:szCs w:val="28"/>
          <w:rtl w:val="true"/>
          <w:lang w:bidi="ar-SA"/>
        </w:rPr>
        <w:t xml:space="preserve">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الخانجي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جابر رضي‌اللّه‌عنه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 عمران بن حصين فإنّه مريض ، فأتاه وعنده معاذ وأبو هريرة ، فأقبل عمران يحدّ النظر إلى عليّ ، فقال له معاذ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تحدّ النظر اليه؟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إلى وجه عليّ عبادة ، قال معاذ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سمعته من رسول اللّه صلی اللّه عليه وآله وسلم ، وقال أبو هريرة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سمعته من رسول اللّه 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ابن ابى الفرات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فيه أيضا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ابن كثير القرشي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من حديث أبي بكر الصديق ، وعمر ، وعثمان بن عفّان ، وعبد اللّه بن مسعود ، ومعاذ بن جبل ، وعمران بن حصين ، وأنس ، وثوبان ، وعائشة ، وأبي ذر ، وجابر ، إنّ رسول اللّه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إلى وجه عليّ عبادة</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الحافظ السيوطي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الخلفاء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الميمنية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الطّبرانيّ ، والحاكم ، عن ابن مسعود رضي‌اللّه‌عنهما ، أن النّبي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إلى عليّ عبادة ، اسناده حسن ، وأخرجه الطّبراني ، والحاكم أيضا </w:t>
      </w:r>
      <w:bookmarkStart w:id="256" w:name="pg10230_158030"/>
    </w:p>
    <w:p>
      <w:pPr>
        <w:pStyle w:val="BookText"/>
        <w:rPr/>
      </w:pPr>
      <w:bookmarkEnd w:id="256"/>
      <w:r>
        <w:rPr>
          <w:rFonts w:ascii="IRNazanin" w:hAnsi="IRNazanin" w:eastAsia="IRNazanin"/>
          <w:color w:val="111111"/>
          <w:sz w:val="28"/>
          <w:sz w:val="28"/>
          <w:szCs w:val="28"/>
          <w:rtl w:val="true"/>
          <w:lang w:bidi="fa-IR"/>
        </w:rPr>
        <w:t xml:space="preserve">من حديث عمران بن حصين ، وأخرجه ابن عساكر من حديث أبي بكر الصديق ، وعثمان بن عفان ، ومعاذ بن جبل ، وأنس ، وثوبان ، وجابر بن عبد اللّه ، وعائشة رضي‌اللّه‌عنهم ، إنّ رسول اللّه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إلى وجه عليّ عبادة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التعقيبات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النظر إلى عليّ عبادة أورده من حديث أبي بكر ، وعثمان ، وابن مسعود ، وابن عبّاس ، ومعاذ ، وجابر ، وأبي هريرة ، وثوبان ، وعمران بن حصين ، وعائشة رضي‌اللّه‌عنهم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الحافظ الميرزا محمد خان بن رستم خان المعتمد البدخشي المتوفى في أوائل القرن الثاني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 في مناقب آل العبا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الطرق الّتي تقدّمت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أبي الغربي عن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w:t>
      </w:r>
      <w:r>
        <w:rPr>
          <w:rFonts w:eastAsia="Amiri" w:cs="Amiri" w:ascii="Amiri" w:hAnsi="Amiri"/>
          <w:color w:val="111111"/>
          <w:sz w:val="28"/>
          <w:szCs w:val="28"/>
          <w:rtl w:val="true"/>
          <w:lang w:bidi="ar-SA"/>
        </w:rPr>
        <w:t>.</w:t>
      </w:r>
    </w:p>
    <w:p>
      <w:pPr>
        <w:pStyle w:val="Heading3"/>
        <w:numPr>
          <w:ilvl w:val="2"/>
          <w:numId w:val="1"/>
        </w:numPr>
        <w:rPr/>
      </w:pPr>
      <w:bookmarkStart w:id="257" w:name="__RefHeading___Toc3057976_1067777946"/>
      <w:bookmarkStart w:id="258" w:name="_Toc97"/>
      <w:bookmarkEnd w:id="257"/>
      <w:r>
        <w:rPr>
          <w:rtl w:val="true"/>
        </w:rPr>
        <w:t>القسم الثاني</w:t>
      </w:r>
      <w:bookmarkEnd w:id="258"/>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الفقيه ابن المغازلي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عن أبي ذر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عليّ فيكم 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الامّة كمثل الكعبة المشرفة ، النظر إليها عبادة ، والحج إليها فريضة</w:t>
      </w:r>
      <w:r>
        <w:rPr>
          <w:rFonts w:eastAsia="IRNazanin" w:cs="IRNazanin"/>
          <w:color w:val="111111"/>
          <w:sz w:val="28"/>
          <w:szCs w:val="28"/>
          <w:rtl w:val="true"/>
          <w:lang w:bidi="fa-IR"/>
        </w:rPr>
        <w:t xml:space="preserve">. </w:t>
      </w:r>
      <w:bookmarkStart w:id="259" w:name="pg10230_158032"/>
    </w:p>
    <w:p>
      <w:pPr>
        <w:pStyle w:val="BookText"/>
        <w:rPr/>
      </w:pPr>
      <w:bookmarkEnd w:id="259"/>
      <w:r>
        <w:rPr>
          <w:rFonts w:ascii="Amiri" w:hAnsi="Amiri" w:eastAsia="Amiri" w:cs="Amiri"/>
          <w:color w:val="111111"/>
          <w:sz w:val="28"/>
          <w:sz w:val="28"/>
          <w:szCs w:val="28"/>
          <w:rtl w:val="true"/>
          <w:lang w:bidi="ar-SA"/>
        </w:rPr>
        <w:t xml:space="preserve">ومنهم العلامة عبد اللّه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w:t>
      </w:r>
    </w:p>
    <w:p>
      <w:pPr>
        <w:pStyle w:val="Heading3"/>
        <w:numPr>
          <w:ilvl w:val="2"/>
          <w:numId w:val="1"/>
        </w:numPr>
        <w:rPr/>
      </w:pPr>
      <w:bookmarkStart w:id="260" w:name="__RefHeading___Toc3057978_1067777946"/>
      <w:bookmarkStart w:id="261" w:name="_Toc98"/>
      <w:bookmarkEnd w:id="260"/>
      <w:r>
        <w:rPr>
          <w:rtl w:val="true"/>
        </w:rPr>
        <w:t>القسم الثالث</w:t>
      </w:r>
      <w:bookmarkEnd w:id="261"/>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فخر الدين الرازي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العقول في دراية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مناقب الكاشي المخطوط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 أيضا عن أنس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إلى عليّ عبادة ، وجواز على الصراط ، فقام أبو بكر إلى سوق المدينة يطلب عليّا فلقيه فجعل أبو بكر ينظر اليه ويصعد النظر ، فقال له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بكر مالك تنظر إلىّ نظرا شديدا ، فقال أبو بكر سمعت رسول اللّه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إلى عليّ عبادة ، وجواز على الصراط</w:t>
      </w:r>
      <w:r>
        <w:rPr>
          <w:rFonts w:eastAsia="IRNazanin" w:cs="IRNazanin"/>
          <w:color w:val="111111"/>
          <w:sz w:val="28"/>
          <w:szCs w:val="28"/>
          <w:rtl w:val="true"/>
          <w:lang w:bidi="fa-IR"/>
        </w:rPr>
        <w:t>.</w:t>
      </w:r>
    </w:p>
    <w:p>
      <w:pPr>
        <w:pStyle w:val="Heading3"/>
        <w:numPr>
          <w:ilvl w:val="2"/>
          <w:numId w:val="1"/>
        </w:numPr>
        <w:rPr/>
      </w:pPr>
      <w:bookmarkStart w:id="262" w:name="__RefHeading___Toc3057980_1067777946"/>
      <w:bookmarkStart w:id="263" w:name="_Toc99"/>
      <w:bookmarkEnd w:id="262"/>
      <w:r>
        <w:rPr>
          <w:rtl w:val="true"/>
        </w:rPr>
        <w:t>القسم الرابع</w:t>
      </w:r>
      <w:bookmarkEnd w:id="263"/>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منهم العلامة ابن ابى الحديد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إلى وجهك يا عليّ عبادة أنت سيّد في الدّنيا وسيّد في الآخرة ، من أحبّك أحبّني وحبيبي حبيب اللّه وعدوّك عدوّى ، وعدوّى عدوّ اللّه ، الويل لمن أبغضك</w:t>
      </w:r>
      <w:r>
        <w:rPr>
          <w:rFonts w:eastAsia="IRNazanin" w:cs="IRNazanin"/>
          <w:color w:val="111111"/>
          <w:sz w:val="28"/>
          <w:szCs w:val="28"/>
          <w:rtl w:val="true"/>
          <w:lang w:bidi="fa-IR"/>
        </w:rPr>
        <w:t xml:space="preserve">. </w:t>
      </w:r>
      <w:bookmarkStart w:id="264" w:name="pg10230_158034"/>
    </w:p>
    <w:p>
      <w:pPr>
        <w:pStyle w:val="Heading2"/>
        <w:numPr>
          <w:ilvl w:val="1"/>
          <w:numId w:val="1"/>
        </w:numPr>
        <w:rPr/>
      </w:pPr>
      <w:bookmarkStart w:id="265" w:name="__RefHeading___Toc3057982_1067777946"/>
      <w:bookmarkStart w:id="266" w:name="_Toc100"/>
      <w:bookmarkEnd w:id="264"/>
      <w:bookmarkEnd w:id="265"/>
      <w:r>
        <w:rPr>
          <w:rtl w:val="true"/>
        </w:rPr>
        <w:t xml:space="preserve">الباب الثامن والستون </w:t>
      </w:r>
      <w:r>
        <w:rPr>
          <w:rtl w:val="true"/>
        </w:rPr>
        <w:t xml:space="preserve">: </w:t>
      </w:r>
      <w:r>
        <w:rPr>
          <w:rtl w:val="true"/>
        </w:rPr>
        <w:t>بعد المائة في أن ذكر على عليه‌السلام عبادة</w:t>
      </w:r>
      <w:bookmarkEnd w:id="266"/>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الفقيه ابن المغازلي الواسطي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الحسن أحمد بن المظفّر بن أحمد العطّار الفقيه الشافعيّ بقراءتي عليه فأقرّ به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أخبركم أبو محمّد بن عبد العزيز بن محمّد بن عثمان المزني الملقّب بابن السقّاء الحافظ الواسطيّ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عليّ بن معمّر الكوفي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حمدان بن المعافي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وكيع ، عن هشام بن عروة ، عن أبيه ، عن عائشة قالت 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عليّ عبادة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الخطيب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أنبأني الإمام الحافظ صدر الحفّاظ أبو العلاء الحسن بن أحمد العطّار الهمداني ، والإمام الأجل أبو منصور محمّد بن الحسين بن محمّد البغداديّ ، قالا أنبأنا الامام الشريف الأجل نور الهدى أبو طالب الحسين بن محمّد بن عليّ الزينبي ، عن الامام محمّد بن أحمد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شاذان ، حدّثني القاضي المعافا بن زكريا بن حفظه ، عن إبراهيم بن الفضل ، عن الفضل بن يوسف ، عن </w:t>
      </w:r>
    </w:p>
    <w:p>
      <w:pPr>
        <w:pStyle w:val="BookText"/>
        <w:rPr/>
      </w:pPr>
      <w:r>
        <w:rPr>
          <w:rFonts w:ascii="Amiri" w:hAnsi="Amiri" w:eastAsia="Amiri" w:cs="Amiri"/>
          <w:color w:val="111111"/>
          <w:sz w:val="28"/>
          <w:sz w:val="28"/>
          <w:szCs w:val="28"/>
          <w:rtl w:val="true"/>
          <w:lang w:bidi="ar-SA"/>
        </w:rPr>
        <w:t xml:space="preserve">الحسن بن صابر ، عن وكيع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حديث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عليّ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الكشفى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الدّيلمي وابن حجر وصاحب بحر المعارف وصاحب فصل الخطاب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المتقى الهندي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صاحب الفردوس عن عائشة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الشيخ يوسف النبهاني البيروتى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bookmarkStart w:id="267" w:name="pg10230_158039"/>
    </w:p>
    <w:p>
      <w:pPr>
        <w:pStyle w:val="Heading2"/>
        <w:numPr>
          <w:ilvl w:val="1"/>
          <w:numId w:val="1"/>
        </w:numPr>
        <w:rPr/>
      </w:pPr>
      <w:bookmarkStart w:id="268" w:name="__RefHeading___Toc3057984_1067777946"/>
      <w:bookmarkStart w:id="269" w:name="_Toc101"/>
      <w:bookmarkEnd w:id="267"/>
      <w:bookmarkEnd w:id="268"/>
      <w:r>
        <w:rPr>
          <w:rtl w:val="true"/>
        </w:rPr>
        <w:t xml:space="preserve">الباب التاسع والستون </w:t>
      </w:r>
      <w:r>
        <w:rPr>
          <w:rtl w:val="true"/>
        </w:rPr>
        <w:t xml:space="preserve">: </w:t>
      </w:r>
      <w:r>
        <w:rPr>
          <w:rtl w:val="true"/>
        </w:rPr>
        <w:t>بعد المائة في أنه لا ينال ولاية النبي صلی اللّه عليه وآله وسلم الا بحب على عليه‌السلام</w:t>
      </w:r>
      <w:bookmarkEnd w:id="269"/>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السمعاني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القوامية في مناقب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 في مناقب عبد اللّه الشافعي 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بإسناده عن عبد الرّحمن بن أبي قبيصة ، عن أبيه ، عن ابن عبّاس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أقضى امّتي فمن أحبّني فليحبّه فانّ العبد لا ينال ولايتي إلّا بحبّ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الدّيلمي عن ابن عبّاس رضي‌اللّه‌عنهما انّ النّبي صلی اللّه عليه وآله وسلم قال لعليّ من أحبّك فبحبّي أحبّك فإنّ العبد لا ينال ولايتي إلّا بحبّك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الدّيلمي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xml:space="preserve">». </w:t>
      </w:r>
      <w:bookmarkStart w:id="270" w:name="pg10230_158041"/>
    </w:p>
    <w:p>
      <w:pPr>
        <w:pStyle w:val="Heading2"/>
        <w:numPr>
          <w:ilvl w:val="1"/>
          <w:numId w:val="1"/>
        </w:numPr>
        <w:rPr/>
      </w:pPr>
      <w:bookmarkStart w:id="271" w:name="__RefHeading___Toc3057986_1067777946"/>
      <w:bookmarkStart w:id="272" w:name="_Toc102"/>
      <w:bookmarkEnd w:id="270"/>
      <w:bookmarkEnd w:id="271"/>
      <w:r>
        <w:rPr>
          <w:rtl w:val="true"/>
        </w:rPr>
        <w:t xml:space="preserve">الباب المتمم للسبعين </w:t>
      </w:r>
      <w:r>
        <w:rPr>
          <w:rtl w:val="true"/>
        </w:rPr>
        <w:t xml:space="preserve">: </w:t>
      </w:r>
      <w:r>
        <w:rPr>
          <w:rtl w:val="true"/>
        </w:rPr>
        <w:t>بعد المائة في أنه لا يجوز احد على صراط جهنم الا بولاء على عليه‌السلام</w:t>
      </w:r>
      <w:bookmarkEnd w:id="272"/>
    </w:p>
    <w:p>
      <w:pPr>
        <w:pStyle w:val="Heading3"/>
        <w:numPr>
          <w:ilvl w:val="2"/>
          <w:numId w:val="1"/>
        </w:numPr>
        <w:rPr/>
      </w:pPr>
      <w:bookmarkStart w:id="273" w:name="__RefHeading___Toc3057988_1067777946"/>
      <w:bookmarkStart w:id="274" w:name="_Toc103"/>
      <w:bookmarkEnd w:id="273"/>
      <w:r>
        <w:rPr>
          <w:rtl w:val="true"/>
        </w:rPr>
        <w:t>اشارة</w:t>
      </w:r>
      <w:bookmarkEnd w:id="274"/>
    </w:p>
    <w:p>
      <w:pPr>
        <w:pStyle w:val="BookText"/>
        <w:rPr/>
      </w:pPr>
      <w:r>
        <w:rPr>
          <w:rFonts w:ascii="Amiri" w:hAnsi="Amiri" w:eastAsia="Amiri" w:cs="Amiri"/>
          <w:color w:val="111111"/>
          <w:sz w:val="28"/>
          <w:sz w:val="28"/>
          <w:szCs w:val="28"/>
          <w:rtl w:val="true"/>
          <w:lang w:bidi="ar-SA"/>
        </w:rPr>
        <w:t>والأحاديث الدالة عليه على اقسام</w:t>
      </w:r>
    </w:p>
    <w:p>
      <w:pPr>
        <w:pStyle w:val="Heading3"/>
        <w:numPr>
          <w:ilvl w:val="2"/>
          <w:numId w:val="1"/>
        </w:numPr>
        <w:rPr/>
      </w:pPr>
      <w:bookmarkStart w:id="275" w:name="__RefHeading___Toc3057990_1067777946"/>
      <w:bookmarkStart w:id="276" w:name="_Toc104"/>
      <w:bookmarkEnd w:id="275"/>
      <w:r>
        <w:rPr>
          <w:rtl w:val="true"/>
        </w:rPr>
        <w:t>القسم الاول</w:t>
      </w:r>
      <w:bookmarkEnd w:id="276"/>
    </w:p>
    <w:p>
      <w:pPr>
        <w:pStyle w:val="Heading4"/>
        <w:numPr>
          <w:ilvl w:val="3"/>
          <w:numId w:val="1"/>
        </w:numPr>
        <w:rPr/>
      </w:pPr>
      <w:bookmarkStart w:id="277" w:name="__RefHeading___Toc3057992_1067777946"/>
      <w:bookmarkStart w:id="278" w:name="_Toc105"/>
      <w:bookmarkEnd w:id="277"/>
      <w:r>
        <w:rPr>
          <w:rtl w:val="true"/>
        </w:rPr>
        <w:t>اشارة</w:t>
      </w:r>
      <w:bookmarkEnd w:id="278"/>
    </w:p>
    <w:p>
      <w:pPr>
        <w:pStyle w:val="BookText"/>
        <w:rPr/>
      </w:pPr>
      <w:r>
        <w:rPr>
          <w:rFonts w:ascii="Amiri" w:hAnsi="Amiri" w:eastAsia="Amiri" w:cs="Amiri"/>
          <w:color w:val="111111"/>
          <w:sz w:val="28"/>
          <w:sz w:val="28"/>
          <w:szCs w:val="28"/>
          <w:rtl w:val="true"/>
          <w:lang w:bidi="ar-SA"/>
        </w:rPr>
        <w:t>ويشتمل على حديثين</w:t>
      </w:r>
    </w:p>
    <w:p>
      <w:pPr>
        <w:pStyle w:val="Heading4"/>
        <w:numPr>
          <w:ilvl w:val="3"/>
          <w:numId w:val="1"/>
        </w:numPr>
        <w:rPr/>
      </w:pPr>
      <w:bookmarkStart w:id="279" w:name="__RefHeading___Toc3057994_1067777946"/>
      <w:bookmarkStart w:id="280" w:name="_Toc106"/>
      <w:bookmarkEnd w:id="279"/>
      <w:r>
        <w:rPr>
          <w:rtl w:val="true"/>
        </w:rPr>
        <w:t>الحديث الاول</w:t>
      </w:r>
      <w:bookmarkEnd w:id="280"/>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الصالح عماد الدين عبد الحافظ بن بدران بن شيل المقدّمي بقراءتي عليه ،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 القاضي جمال الدين أبو القاسم عبد الصمد بن محمّد بن أبي الفضل الحرستاني إجازة ، أنبأنا أبو عبد اللّه محمّد بن الفضل الفراري ، أنبأنا شيخ السنّة </w:t>
      </w:r>
      <w:bookmarkStart w:id="281" w:name="pg10230_158044"/>
    </w:p>
    <w:p>
      <w:pPr>
        <w:pStyle w:val="BookText"/>
        <w:rPr/>
      </w:pPr>
      <w:bookmarkEnd w:id="281"/>
      <w:r>
        <w:rPr>
          <w:rFonts w:ascii="IRNazanin" w:hAnsi="IRNazanin" w:eastAsia="IRNazanin"/>
          <w:color w:val="111111"/>
          <w:sz w:val="28"/>
          <w:sz w:val="28"/>
          <w:szCs w:val="28"/>
          <w:rtl w:val="true"/>
          <w:lang w:bidi="fa-IR"/>
        </w:rPr>
        <w:t xml:space="preserve">أبو بكر أحمد بن الحسين بن عليّ البيهقي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الحافظ أبو عبد اللّه محمّد بن عبد اللّه البيّع النيشابوري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عطيّة بن سعيد بن عبد اللّه بن منصور الأندلسي ابن محمّد ، حدّثنا القاسم بن علقمة الأبهري ، حدّثنا عثمان بن جعفر الدينوري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إبراهيم بن عبد اللّه الصّاعدي ، حدّثنا ذو النون المصري ، حدّثنا مالك بن أنس ، عن جعفر بن محمّد عليهما‌السلام ، عن عليّ عليه‌السلام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عليه وآله وسلم إذا جمع اللّه الأوّلين والآخرين يوم القيامة ونصب الصراط على جسر جهنّم لم يجز بها أحد إلّا من كانت معه براءة بولاية عليّ بن أبي طالب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ومنهم الحافظ الذهبي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 الاعتدال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إبراهيم بن حميد الدينوري ، عن ذي النّون المصري ، عن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يجز الصّراط أحد إلّا من كانت معه براءة بولاية عليّ بن أبي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الصراط إلخ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الحديث من طريق الحاكم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p>
    <w:p>
      <w:pPr>
        <w:pStyle w:val="Heading4"/>
        <w:numPr>
          <w:ilvl w:val="3"/>
          <w:numId w:val="1"/>
        </w:numPr>
        <w:rPr/>
      </w:pPr>
      <w:bookmarkStart w:id="282" w:name="__RefHeading___Toc3057996_1067777946"/>
      <w:bookmarkStart w:id="283" w:name="_Toc107"/>
      <w:bookmarkEnd w:id="282"/>
      <w:r>
        <w:rPr>
          <w:rtl w:val="true"/>
        </w:rPr>
        <w:t>الحديث الثاني</w:t>
      </w:r>
      <w:bookmarkEnd w:id="283"/>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الخطيب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الاسناد المتقدم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محمّد بن أحمد بن </w:t>
      </w:r>
    </w:p>
    <w:p>
      <w:pPr>
        <w:pStyle w:val="BookText"/>
        <w:rPr/>
      </w:pPr>
      <w:r>
        <w:rPr>
          <w:rFonts w:ascii="IRNazanin" w:hAnsi="IRNazanin" w:eastAsia="IRNazanin"/>
          <w:color w:val="111111"/>
          <w:sz w:val="28"/>
          <w:sz w:val="28"/>
          <w:szCs w:val="28"/>
          <w:rtl w:val="true"/>
          <w:lang w:bidi="fa-IR"/>
        </w:rPr>
        <w:t xml:space="preserve">عليّ بن الحسن بن شاذان هذا ، أخبرني محمّد بن حمّاد التستري ، عن محمّد بن أحمد ابن إدريس ، عن محمّد بن عبد اللّه الاصبهاني ، عن أبيه ، عن هشيم ، عن يونس بن عبيد ، عن الحسن البصريّ ، عن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يقعد علي بن أبي طالب عليه‌السلام على الفردوس وهو جبل قد علا على الجنّة وفوقه عرش رب العالمين ومن سفحه تنفجر أنهار الجنة وتتفرق في الجنان ، وهو جالس على كرسيّ من نور يجري بين يديه التسنيم لا يجوز أحد الصراط إلا ومعه براة بولايته وولاية أهل بيته ، يشرف على الجنّة فيدخل محبّيه الجنّة ومبغضيه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فيه أيضا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أنبأنى الشيخ كمال الدين عليّ بن محمّد بن محمّد بن محمّد بن مصباح ، عن جمال الدين ابن الدّيلمي إجازة ، عن ناصر بن أبي المكارم إجازة ، عن الموفق بن أحمد الخطيب إذنا إن لم يكن سماعا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العلا الحسن بن أحمد بن الحسن العطار الهمدانيّ ، وقاضي القضاة نجم الدين أبو منصور محمّد بن الحسين بن محمّد البغداديّ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الشريف الامام أبو طالب الحسين بن محمّد بن عليّ الزينبي ، عن الامام محمّد بن أحمد بن عليّ بن الحسن بن شاذان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الكشفى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بدل كلمة 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ذرّيّته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bookmarkStart w:id="284" w:name="pg10230_158048"/>
    </w:p>
    <w:p>
      <w:pPr>
        <w:pStyle w:val="BookText"/>
        <w:rPr/>
      </w:pPr>
      <w:bookmarkEnd w:id="284"/>
      <w:r>
        <w:rPr>
          <w:rFonts w:ascii="Amiri" w:hAnsi="Amiri" w:eastAsia="Amiri" w:cs="Amiri"/>
          <w:color w:val="111111"/>
          <w:sz w:val="28"/>
          <w:sz w:val="28"/>
          <w:szCs w:val="28"/>
          <w:rtl w:val="true"/>
          <w:lang w:bidi="ar-SA"/>
        </w:rPr>
        <w:t xml:space="preserve">روى الحديث من طريق الموفّق بن أحمد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الخوارزميّ عن الحسن البصري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3057998_1067777946"/>
      <w:bookmarkStart w:id="286" w:name="_Toc108"/>
      <w:bookmarkEnd w:id="285"/>
      <w:r>
        <w:rPr>
          <w:rtl w:val="true"/>
        </w:rPr>
        <w:t>القسم الثاني</w:t>
      </w:r>
      <w:bookmarkEnd w:id="286"/>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الكشفى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بمبئي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أبي سعيد الخدري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فرغ اللّه تعالى من الحساب المعاد يأمر للملكين فيقفان على الصراط فلا يجوز أحد إلا ببراة ولاية من عليّ فمن لم يكن معه أكبه اللّه في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أبى سعيد الخدرىّ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w:t>
      </w:r>
    </w:p>
    <w:p>
      <w:pPr>
        <w:pStyle w:val="Heading3"/>
        <w:numPr>
          <w:ilvl w:val="2"/>
          <w:numId w:val="1"/>
        </w:numPr>
        <w:rPr/>
      </w:pPr>
      <w:bookmarkStart w:id="287" w:name="__RefHeading___Toc3058000_1067777946"/>
      <w:bookmarkStart w:id="288" w:name="_Toc109"/>
      <w:bookmarkEnd w:id="287"/>
      <w:r>
        <w:rPr>
          <w:rtl w:val="true"/>
        </w:rPr>
        <w:t>القسم الثالث</w:t>
      </w:r>
      <w:bookmarkEnd w:id="288"/>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قيس بن أبي حازم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التقي أبو بكر وعليّ بن أبي طالب رضي‌اللّه‌عنهما فتبسّم أبو بكر في وجه عليّ ، فقال له مالك تبسّمت؟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وآله وسلم </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أحد الصراط إلّا من كتب له عليّ الجواز أخرجه ابن السمان في كتاب الموافقة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فيه أيضا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ابن حجر الهيتمى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السماك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الكشفى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سنن الدار قطنيّ ، وفصل الخطاب ، والصواعق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الصبان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ابن السماك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المتوفى في أوائل القرن الثاني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p>
    <w:p>
      <w:pPr>
        <w:pStyle w:val="BookText"/>
        <w:rPr/>
      </w:pPr>
      <w:r>
        <w:rPr>
          <w:rFonts w:ascii="Amiri" w:hAnsi="Amiri" w:eastAsia="Amiri" w:cs="Amiri"/>
          <w:color w:val="111111"/>
          <w:sz w:val="28"/>
          <w:sz w:val="28"/>
          <w:szCs w:val="28"/>
          <w:rtl w:val="true"/>
          <w:lang w:bidi="ar-SA"/>
        </w:rPr>
        <w:t xml:space="preserve">روى الحديث عن أبي سعد السمّان في كتاب الموافقة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العارف المولوى السيد شاه تقى على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الأزهر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السماك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أخرج ابن السمان في الموافقة ، عن قيس بن أبي حازم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التقى أبو بكر وعليّ رضي‌اللّه‌عنهما فتبسّم أبو بكر في وجه عليّ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تبسّمت؟ </w:t>
      </w:r>
      <w:bookmarkStart w:id="289" w:name="pg10230_158053"/>
    </w:p>
    <w:p>
      <w:pPr>
        <w:pStyle w:val="BookText"/>
        <w:rPr/>
      </w:pPr>
      <w:bookmarkEnd w:id="289"/>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النّبيّ صلی اللّه عليه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أحد الصراط إلّا من كتب له عليّ الجواز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عن قيس بن حازم بعين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ابن السمّاك عن أبي بكر قال سمعت النّبي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السمّان عن قيس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Heading3"/>
        <w:numPr>
          <w:ilvl w:val="2"/>
          <w:numId w:val="1"/>
        </w:numPr>
        <w:rPr/>
      </w:pPr>
      <w:bookmarkStart w:id="290" w:name="__RefHeading___Toc3058002_1067777946"/>
      <w:bookmarkStart w:id="291" w:name="_Toc110"/>
      <w:bookmarkEnd w:id="290"/>
      <w:r>
        <w:rPr>
          <w:rtl w:val="true"/>
        </w:rPr>
        <w:t>القسم الرابع</w:t>
      </w:r>
      <w:bookmarkEnd w:id="291"/>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أبو نعيم الاصبهانى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أصبهان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 سوار بن أحمد ، ثنا عليّ بن أحمد بن بشر الكسائي ، ثنا أبو العبّاس الهيثم بن أحمد الزيداني ، ثنا ذو النّون بن إبراهيم المصري ، ثنا مالك بن أنس ، عن جعفر بن محمّد ، عن أبيه ، عن جدّه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ونصب الصراط على ظهراني جهنم لا يجوزها ولا يقطعها إلّا من كان معه جواز بولاية عليّ بن أبي طالب</w:t>
      </w:r>
      <w:r>
        <w:rPr>
          <w:rFonts w:eastAsia="IRNazanin" w:cs="IRNazanin"/>
          <w:color w:val="111111"/>
          <w:sz w:val="28"/>
          <w:szCs w:val="28"/>
          <w:rtl w:val="true"/>
          <w:lang w:bidi="fa-IR"/>
        </w:rPr>
        <w:t>.</w:t>
      </w:r>
    </w:p>
    <w:p>
      <w:pPr>
        <w:pStyle w:val="Heading3"/>
        <w:numPr>
          <w:ilvl w:val="2"/>
          <w:numId w:val="1"/>
        </w:numPr>
        <w:rPr/>
      </w:pPr>
      <w:bookmarkStart w:id="292" w:name="__RefHeading___Toc3058004_1067777946"/>
      <w:bookmarkStart w:id="293" w:name="_Toc111"/>
      <w:bookmarkEnd w:id="292"/>
      <w:r>
        <w:rPr>
          <w:rtl w:val="true"/>
        </w:rPr>
        <w:t>القسم الخامس</w:t>
      </w:r>
      <w:bookmarkEnd w:id="293"/>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ابن المغازلي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بسند يرفعه عن رسول اللّه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جبرائيل يجلس على باب </w:t>
      </w:r>
      <w:bookmarkStart w:id="294" w:name="pg10230_158055"/>
    </w:p>
    <w:p>
      <w:pPr>
        <w:pStyle w:val="BookText"/>
        <w:rPr/>
      </w:pPr>
      <w:bookmarkEnd w:id="294"/>
      <w:r>
        <w:rPr>
          <w:rFonts w:ascii="Amiri" w:hAnsi="Amiri" w:eastAsia="Amiri" w:cs="Amiri"/>
          <w:color w:val="111111"/>
          <w:sz w:val="28"/>
          <w:sz w:val="28"/>
          <w:szCs w:val="28"/>
          <w:rtl w:val="true"/>
          <w:lang w:bidi="ar-SA"/>
        </w:rPr>
        <w:t>الجنّة ولا يدخلها إلّا من معه براءة عن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الخطيب الخوارزمي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وأنبأنى أبو العلاء الحافظ الحسن بن صمد العطّار الهمداني ، أخبرنا الحسن ابن أحمد المقري ، أخبرنا أحمد بن عبد اللّه الحافظ ، حدّثني أبو العبّاس أحمد ابن عليّ بن محمّد المرهي ، حدّثني أبي ، حدّثني إسماعيل بن موسى ، حدّثني محمّد ابن فضيل ، عن يزيد بن أبي زياد ، عن مجاهد ، 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أقام اللّه عزوجل جبرئيل ومحمّدا صلی اللّه عليه وآله وسلم على الصراط فلا يجوزه أحد إلّا من كان معه براءة من عليّ بن أبي طالب عليه‌السلام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عبد اللّه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w:t>
      </w:r>
    </w:p>
    <w:p>
      <w:pPr>
        <w:pStyle w:val="Heading3"/>
        <w:numPr>
          <w:ilvl w:val="2"/>
          <w:numId w:val="1"/>
        </w:numPr>
        <w:rPr/>
      </w:pPr>
      <w:bookmarkStart w:id="295" w:name="__RefHeading___Toc3058006_1067777946"/>
      <w:bookmarkStart w:id="296" w:name="_Toc112"/>
      <w:bookmarkEnd w:id="295"/>
      <w:r>
        <w:rPr>
          <w:rtl w:val="true"/>
        </w:rPr>
        <w:t>القسم السادس</w:t>
      </w:r>
      <w:bookmarkEnd w:id="296"/>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ابن المغازلي الواسطي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أمير المؤمنين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محمّد بن عبد الوهّاب إذنا ، عن القاضي أبي الفرج أحمد بن 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غانم سهل بن إسماعيل بن بليل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القاسم الطائي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زكريّا الغلابي ، حدّثنا العبّاس بن بكار ، عن عبد اللّه بن المثني ، عن عمّه ثمامة بن عبد اللّه بن أنس ،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ونصب الميزان على شفير جهنم لم يجز عليه إلّا من كان معه كتاب ولاية على بن أبي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الحديث من عدّة طرق بأسانيد مختلفة على ما في غاية المرام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عبد اللّه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ابن المغازلي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bookmarkStart w:id="297" w:name="pg10230_158057"/>
    </w:p>
    <w:p>
      <w:pPr>
        <w:pStyle w:val="Heading3"/>
        <w:numPr>
          <w:ilvl w:val="2"/>
          <w:numId w:val="1"/>
        </w:numPr>
        <w:rPr/>
      </w:pPr>
      <w:bookmarkStart w:id="298" w:name="__RefHeading___Toc3058008_1067777946"/>
      <w:bookmarkStart w:id="299" w:name="_Toc113"/>
      <w:bookmarkEnd w:id="297"/>
      <w:bookmarkEnd w:id="298"/>
      <w:r>
        <w:rPr>
          <w:rtl w:val="true"/>
        </w:rPr>
        <w:t>القسم السابع</w:t>
      </w:r>
      <w:bookmarkEnd w:id="299"/>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الفقيه ابن المغازلي الواسطي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أمير المؤمنين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محمّد بن أحمد بن موسى الفندجاني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الفتح هلال بن محمّد الحفّار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القاسم إسماعيل بن عليّ بن رزين بن عثمان بن عبد الرحمن ابن عبد اللّه بن يزيد بن ورقا الخزاعي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الحسين السعدي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إسماعيل بن موسى السديّ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يزيد بن أبي زياد ، عن مجاهد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يوم القيامة على الحوض لا يدخل الجنّة إلّا من جاء بجواز من عليّ بن أبي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عبد اللّه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ابن المغازلي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ابن المغازلي عن ابن عباس بعين ما تقدّم عنه بلا واسطة</w:t>
      </w:r>
      <w:r>
        <w:rPr>
          <w:rFonts w:eastAsia="Amiri" w:cs="Amiri" w:ascii="Amiri" w:hAnsi="Amiri"/>
          <w:color w:val="111111"/>
          <w:sz w:val="28"/>
          <w:szCs w:val="28"/>
          <w:rtl w:val="true"/>
          <w:lang w:bidi="ar-SA"/>
        </w:rPr>
        <w:t>.</w:t>
      </w:r>
    </w:p>
    <w:p>
      <w:pPr>
        <w:pStyle w:val="Heading3"/>
        <w:numPr>
          <w:ilvl w:val="2"/>
          <w:numId w:val="1"/>
        </w:numPr>
        <w:rPr/>
      </w:pPr>
      <w:bookmarkStart w:id="300" w:name="__RefHeading___Toc3058010_1067777946"/>
      <w:bookmarkStart w:id="301" w:name="_Toc114"/>
      <w:bookmarkEnd w:id="300"/>
      <w:r>
        <w:rPr>
          <w:rtl w:val="true"/>
        </w:rPr>
        <w:t>القسم الثامن</w:t>
      </w:r>
      <w:bookmarkEnd w:id="301"/>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ثنا عبد اللّه البصري ، أخبرنى خالي محمّد بن سوار ، ثنا مالك بن دينار ، عن الحسن ، عن أنس ، عن عليّ ، عن أبي بكر رضي‌اللّه‌عنهم رفعه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الصراط لعقبة لا يجوزها أحد إلّا بجواز من عليّ بن أبي طالب ، وذكر حديثا طويلا</w:t>
      </w:r>
      <w:r>
        <w:rPr>
          <w:rFonts w:eastAsia="Amiri" w:cs="Amiri" w:ascii="Amiri" w:hAnsi="Amiri"/>
          <w:color w:val="111111"/>
          <w:sz w:val="28"/>
          <w:szCs w:val="28"/>
          <w:rtl w:val="true"/>
          <w:lang w:bidi="ar-SA"/>
        </w:rPr>
        <w:t xml:space="preserve">. </w:t>
      </w:r>
      <w:bookmarkStart w:id="302" w:name="pg10230_158059"/>
    </w:p>
    <w:p>
      <w:pPr>
        <w:pStyle w:val="Heading2"/>
        <w:numPr>
          <w:ilvl w:val="1"/>
          <w:numId w:val="1"/>
        </w:numPr>
        <w:rPr/>
      </w:pPr>
      <w:bookmarkStart w:id="303" w:name="__RefHeading___Toc3058012_1067777946"/>
      <w:bookmarkStart w:id="304" w:name="_Toc115"/>
      <w:bookmarkEnd w:id="302"/>
      <w:bookmarkEnd w:id="303"/>
      <w:r>
        <w:rPr>
          <w:rtl w:val="true"/>
        </w:rPr>
        <w:t xml:space="preserve">الباب الحادي والسبعون </w:t>
      </w:r>
      <w:r>
        <w:rPr>
          <w:rtl w:val="true"/>
        </w:rPr>
        <w:t xml:space="preserve">: </w:t>
      </w:r>
      <w:r>
        <w:rPr>
          <w:rtl w:val="true"/>
        </w:rPr>
        <w:t>بعد المائة في ان ولاية على عليه‌السلام ولاية النبي صلی اللّه عليه وآله وسلم وولايته ولاية اللّه</w:t>
      </w:r>
      <w:bookmarkEnd w:id="304"/>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حسام الدين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من آمن بي وصدقني فليتولّ عليّ بن أبي طالب ، فانّ ولايته ولايتي ، وولايتي ولاية اللّه</w:t>
      </w:r>
      <w:r>
        <w:rPr>
          <w:rFonts w:eastAsia="IRNazanin" w:cs="IRNazanin"/>
          <w:color w:val="111111"/>
          <w:sz w:val="28"/>
          <w:szCs w:val="28"/>
          <w:rtl w:val="true"/>
          <w:lang w:bidi="fa-IR"/>
        </w:rPr>
        <w:t xml:space="preserve">. </w:t>
      </w:r>
      <w:bookmarkStart w:id="305" w:name="pg10230_158061"/>
    </w:p>
    <w:p>
      <w:pPr>
        <w:pStyle w:val="Heading2"/>
        <w:numPr>
          <w:ilvl w:val="1"/>
          <w:numId w:val="1"/>
        </w:numPr>
        <w:rPr/>
      </w:pPr>
      <w:bookmarkStart w:id="306" w:name="__RefHeading___Toc3058014_1067777946"/>
      <w:bookmarkStart w:id="307" w:name="_Toc116"/>
      <w:bookmarkEnd w:id="305"/>
      <w:bookmarkEnd w:id="306"/>
      <w:r>
        <w:rPr>
          <w:rtl w:val="true"/>
        </w:rPr>
        <w:t xml:space="preserve">الباب الثاني والسبعون </w:t>
      </w:r>
      <w:r>
        <w:rPr>
          <w:rtl w:val="true"/>
        </w:rPr>
        <w:t xml:space="preserve">: </w:t>
      </w:r>
      <w:r>
        <w:rPr>
          <w:rtl w:val="true"/>
        </w:rPr>
        <w:t>بعد المائة في ان ولاية على عليه‌السلام حصن اللّه فمن دخله أمن من عذابه</w:t>
      </w:r>
      <w:bookmarkEnd w:id="307"/>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فضل اللّه بن أبى الخير المشتهر بالرشيديه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تتمة الاسؤلة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مناقب الكاشي مخطوط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عليّ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عليّ بن أبي طالب حصني ، فمن دخل حصني أمن من عذابي</w:t>
      </w:r>
      <w:r>
        <w:rPr>
          <w:rFonts w:eastAsia="Amiri" w:cs="Amiri" w:ascii="Amiri" w:hAnsi="Amiri"/>
          <w:color w:val="111111"/>
          <w:sz w:val="28"/>
          <w:szCs w:val="28"/>
          <w:rtl w:val="true"/>
          <w:lang w:bidi="ar-SA"/>
        </w:rPr>
        <w:t xml:space="preserve">. </w:t>
      </w:r>
      <w:bookmarkStart w:id="308" w:name="pg10230_158063"/>
    </w:p>
    <w:p>
      <w:pPr>
        <w:pStyle w:val="Heading2"/>
        <w:numPr>
          <w:ilvl w:val="1"/>
          <w:numId w:val="1"/>
        </w:numPr>
        <w:rPr/>
      </w:pPr>
      <w:bookmarkStart w:id="309" w:name="__RefHeading___Toc3058016_1067777946"/>
      <w:bookmarkStart w:id="310" w:name="_Toc117"/>
      <w:bookmarkEnd w:id="308"/>
      <w:bookmarkEnd w:id="309"/>
      <w:r>
        <w:rPr>
          <w:rtl w:val="true"/>
        </w:rPr>
        <w:t xml:space="preserve">الباب الثالث والسبعون </w:t>
      </w:r>
      <w:r>
        <w:rPr>
          <w:rtl w:val="true"/>
        </w:rPr>
        <w:t xml:space="preserve">: </w:t>
      </w:r>
      <w:r>
        <w:rPr>
          <w:rtl w:val="true"/>
        </w:rPr>
        <w:t>بعد المائة في أن الصراط صراط على عليه‌السلام والموقف موقف على عليه‌السلام</w:t>
      </w:r>
      <w:bookmarkEnd w:id="310"/>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المولى محمد صالح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بمبئي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امام الصادقين كرّم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الذي 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الصراط صراطك والموقف موقفك</w:t>
      </w:r>
      <w:r>
        <w:rPr>
          <w:rFonts w:eastAsia="IRNazanin" w:cs="IRNazanin"/>
          <w:color w:val="111111"/>
          <w:sz w:val="28"/>
          <w:szCs w:val="28"/>
          <w:rtl w:val="true"/>
          <w:lang w:bidi="fa-IR"/>
        </w:rPr>
        <w:t xml:space="preserve">. </w:t>
      </w:r>
      <w:bookmarkStart w:id="311" w:name="pg10230_158065"/>
    </w:p>
    <w:p>
      <w:pPr>
        <w:pStyle w:val="Heading2"/>
        <w:numPr>
          <w:ilvl w:val="1"/>
          <w:numId w:val="1"/>
        </w:numPr>
        <w:rPr/>
      </w:pPr>
      <w:bookmarkStart w:id="312" w:name="__RefHeading___Toc3058018_1067777946"/>
      <w:bookmarkStart w:id="313" w:name="_Toc118"/>
      <w:bookmarkEnd w:id="311"/>
      <w:bookmarkEnd w:id="312"/>
      <w:r>
        <w:rPr>
          <w:rtl w:val="true"/>
        </w:rPr>
        <w:t xml:space="preserve">الباب الرابع والسبعون </w:t>
      </w:r>
      <w:r>
        <w:rPr>
          <w:rtl w:val="true"/>
        </w:rPr>
        <w:t xml:space="preserve">: </w:t>
      </w:r>
      <w:r>
        <w:rPr>
          <w:rtl w:val="true"/>
        </w:rPr>
        <w:t>بعد المائة في ان عليا هو الصراط الحميد ، وولايته الصراط المستقيم</w:t>
      </w:r>
      <w:bookmarkEnd w:id="313"/>
    </w:p>
    <w:p>
      <w:pPr>
        <w:pStyle w:val="Heading3"/>
        <w:numPr>
          <w:ilvl w:val="2"/>
          <w:numId w:val="1"/>
        </w:numPr>
        <w:rPr/>
      </w:pPr>
      <w:bookmarkStart w:id="314" w:name="__RefHeading___Toc3058020_1067777946"/>
      <w:bookmarkStart w:id="315" w:name="_Toc119"/>
      <w:bookmarkEnd w:id="314"/>
      <w:r>
        <w:rPr>
          <w:rtl w:val="true"/>
        </w:rPr>
        <w:t>اشارة</w:t>
      </w:r>
      <w:bookmarkEnd w:id="315"/>
    </w:p>
    <w:p>
      <w:pPr>
        <w:pStyle w:val="BookText"/>
        <w:rPr/>
      </w:pPr>
      <w:r>
        <w:rPr>
          <w:rFonts w:ascii="Amiri" w:hAnsi="Amiri" w:eastAsia="Amiri" w:cs="Amiri"/>
          <w:color w:val="111111"/>
          <w:sz w:val="28"/>
          <w:sz w:val="28"/>
          <w:szCs w:val="28"/>
          <w:rtl w:val="true"/>
          <w:lang w:bidi="ar-SA"/>
        </w:rPr>
        <w:t xml:space="preserve">ويشتمل على قسمين </w:t>
      </w:r>
      <w:r>
        <w:rPr>
          <w:rFonts w:eastAsia="Amiri" w:cs="Amiri" w:ascii="Amiri" w:hAnsi="Amiri"/>
          <w:color w:val="111111"/>
          <w:sz w:val="28"/>
          <w:szCs w:val="28"/>
          <w:rtl w:val="true"/>
          <w:lang w:bidi="ar-SA"/>
        </w:rPr>
        <w:t>:</w:t>
      </w:r>
    </w:p>
    <w:p>
      <w:pPr>
        <w:pStyle w:val="Heading3"/>
        <w:numPr>
          <w:ilvl w:val="2"/>
          <w:numId w:val="1"/>
        </w:numPr>
        <w:rPr/>
      </w:pPr>
      <w:bookmarkStart w:id="316" w:name="__RefHeading___Toc3058022_1067777946"/>
      <w:bookmarkStart w:id="317" w:name="_Toc120"/>
      <w:bookmarkEnd w:id="316"/>
      <w:r>
        <w:rPr>
          <w:rtl w:val="true"/>
        </w:rPr>
        <w:t>القسم الاول</w:t>
      </w:r>
      <w:bookmarkEnd w:id="317"/>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ابن أبى الفوارس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حديثا مسندا ينتهي إلى صعصعة بن صوحان العبدى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نقله منّا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وَهُدُوا إِلى صِراطِ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صراط الحميد</w:t>
      </w:r>
      <w:r>
        <w:rPr>
          <w:rFonts w:eastAsia="Amiri" w:cs="Amiri" w:ascii="Amiri" w:hAnsi="Amiri"/>
          <w:color w:val="111111"/>
          <w:sz w:val="28"/>
          <w:szCs w:val="28"/>
          <w:rtl w:val="true"/>
          <w:lang w:bidi="ar-SA"/>
        </w:rPr>
        <w:t>.</w:t>
      </w:r>
    </w:p>
    <w:p>
      <w:pPr>
        <w:pStyle w:val="Heading3"/>
        <w:numPr>
          <w:ilvl w:val="2"/>
          <w:numId w:val="1"/>
        </w:numPr>
        <w:rPr/>
      </w:pPr>
      <w:bookmarkStart w:id="318" w:name="__RefHeading___Toc3058024_1067777946"/>
      <w:bookmarkStart w:id="319" w:name="_Toc121"/>
      <w:bookmarkEnd w:id="318"/>
      <w:r>
        <w:rPr>
          <w:rtl w:val="true"/>
        </w:rPr>
        <w:t>القسم الثاني</w:t>
      </w:r>
      <w:bookmarkEnd w:id="319"/>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الخطيب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بإسناده ينتهى إلى جعفر بن محمّد الصادق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تعالى إلى نبيّه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فَاسْتَمْسِكْ بِالَّذِي أُوحِيَ إِلَيْكَ إِنَّكَ عَلى صِراطٍ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الهى ما الصراط المستقيم؟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عليّ بن أبي طالب رضي اللّه ، فعليّ هو الصراط المستقيم </w:t>
      </w:r>
      <w:r>
        <w:rPr>
          <w:rFonts w:eastAsia="Amiri" w:cs="Amiri" w:ascii="Amiri" w:hAnsi="Amiri"/>
          <w:color w:val="111111"/>
          <w:sz w:val="28"/>
          <w:szCs w:val="28"/>
          <w:rtl w:val="true"/>
          <w:lang w:bidi="ar-SA"/>
        </w:rPr>
        <w:t xml:space="preserve">-. </w:t>
      </w:r>
      <w:bookmarkStart w:id="320" w:name="pg10230_158067"/>
    </w:p>
    <w:p>
      <w:pPr>
        <w:pStyle w:val="Heading2"/>
        <w:numPr>
          <w:ilvl w:val="1"/>
          <w:numId w:val="1"/>
        </w:numPr>
        <w:rPr/>
      </w:pPr>
      <w:bookmarkStart w:id="321" w:name="__RefHeading___Toc3058026_1067777946"/>
      <w:bookmarkStart w:id="322" w:name="_Toc122"/>
      <w:bookmarkEnd w:id="320"/>
      <w:bookmarkEnd w:id="321"/>
      <w:r>
        <w:rPr>
          <w:rtl w:val="true"/>
        </w:rPr>
        <w:t xml:space="preserve">الباب الخامس والسبعون </w:t>
      </w:r>
      <w:r>
        <w:rPr>
          <w:rtl w:val="true"/>
        </w:rPr>
        <w:t xml:space="preserve">: </w:t>
      </w:r>
      <w:r>
        <w:rPr>
          <w:rtl w:val="true"/>
        </w:rPr>
        <w:t>بعد المائة في ان من آمن باللّه وبنبيه ووليه ادخله اللّه الجنة</w:t>
      </w:r>
      <w:r>
        <w:rPr>
          <w:rtl w:val="true"/>
        </w:rPr>
        <w:t>.</w:t>
      </w:r>
      <w:bookmarkEnd w:id="322"/>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الشيخ الامام علاء الدين عمر بن محمّد بن الحاكم الادعيالي رحمه‌اللّه بقراءتي عليه ببجرآباد في جمادى الآخرة سنة ثلاث وستين وستمائة ، والأمير المجاهد المرارط عماد الدّين أبو القاسم داود بن محمّد بن أبي القاسم مناولة بمدينة القدس الشريف ، قال كلّ 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الشيخ عزّ الدين أبو القاسم عبد اللّه داود بن عبد اللّه بن رواحة الأنصارىّ الحمويني سماعا عليه بمدينة حلب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الحافظ أبو طاهر أحمد بن محمّد بن أحمد السلفي الاصفهاني رحمه‌اللّه سماعا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الشيخ الرئيس أبو عبد اللّه القاسم بن الفضل بن أحمد بن أحمد بن محمود الثقفي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هلال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محمّد بن جعفر البغدادي ، ثنا أبو القاسم إسماعيل بن عليّ بن عليّ رزين الخزاعي بواسط ، ثنا أبي عليّ بن عليّ ، ثنا عليّ بن موسى الرضا أبو الحسن بطوس ، ثنا أبي موسى بن جعفر ، ثنا أبي جعفر بن محمّد ، ثنا أبي محمّد بن عليّ ، ثنا أبي عليّ بن الحسين ، ثنا أبي الحسين بن عليّ ، ثنا عليّ بن أبي طالب سلام اللّه عليهم أجمعين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آمن بي وبنبيّي وبوليّي أدخلته الجنة على ما كان من عمله ، قال الثقفي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حديث عالى عن حديث السيد أبى الحسن علىّ ابن موسى الرضا عن سلفه الطيّبين بعضهم عن بعض </w:t>
      </w:r>
      <w:r>
        <w:rPr>
          <w:rFonts w:eastAsia="IRNazanin" w:cs="IRNazanin"/>
          <w:color w:val="111111"/>
          <w:sz w:val="28"/>
          <w:szCs w:val="28"/>
          <w:rtl w:val="true"/>
          <w:lang w:bidi="fa-IR"/>
        </w:rPr>
        <w:t xml:space="preserve">-. </w:t>
      </w:r>
      <w:bookmarkStart w:id="323" w:name="pg10230_158071"/>
    </w:p>
    <w:p>
      <w:pPr>
        <w:pStyle w:val="Heading2"/>
        <w:numPr>
          <w:ilvl w:val="1"/>
          <w:numId w:val="1"/>
        </w:numPr>
        <w:rPr/>
      </w:pPr>
      <w:bookmarkStart w:id="324" w:name="__RefHeading___Toc3058028_1067777946"/>
      <w:bookmarkStart w:id="325" w:name="_Toc123"/>
      <w:bookmarkEnd w:id="323"/>
      <w:bookmarkEnd w:id="324"/>
      <w:r>
        <w:rPr>
          <w:rtl w:val="true"/>
        </w:rPr>
        <w:t xml:space="preserve">الباب السادس والسبعون </w:t>
      </w:r>
      <w:r>
        <w:rPr>
          <w:rtl w:val="true"/>
        </w:rPr>
        <w:t xml:space="preserve">: </w:t>
      </w:r>
      <w:r>
        <w:rPr>
          <w:rtl w:val="true"/>
        </w:rPr>
        <w:t>بعد المائة في أن الأنبياء عليهم‌السلام بعثوا على ولاية على عليه‌السلام</w:t>
      </w:r>
      <w:bookmarkEnd w:id="325"/>
    </w:p>
    <w:p>
      <w:pPr>
        <w:pStyle w:val="Heading3"/>
        <w:numPr>
          <w:ilvl w:val="2"/>
          <w:numId w:val="1"/>
        </w:numPr>
        <w:rPr/>
      </w:pPr>
      <w:bookmarkStart w:id="326" w:name="__RefHeading___Toc3058030_1067777946"/>
      <w:bookmarkStart w:id="327" w:name="_Toc124"/>
      <w:bookmarkEnd w:id="326"/>
      <w:r>
        <w:rPr>
          <w:rtl w:val="true"/>
        </w:rPr>
        <w:t>اشارة</w:t>
      </w:r>
      <w:bookmarkEnd w:id="327"/>
    </w:p>
    <w:p>
      <w:pPr>
        <w:pStyle w:val="BookText"/>
        <w:rPr/>
      </w:pPr>
      <w:r>
        <w:rPr>
          <w:rFonts w:ascii="Amiri" w:hAnsi="Amiri" w:eastAsia="Amiri" w:cs="Amiri"/>
          <w:color w:val="111111"/>
          <w:sz w:val="28"/>
          <w:sz w:val="28"/>
          <w:szCs w:val="28"/>
          <w:rtl w:val="true"/>
          <w:lang w:bidi="ar-SA"/>
        </w:rPr>
        <w:t>والأحاديث الدالة عليه على قسمين</w:t>
      </w:r>
    </w:p>
    <w:p>
      <w:pPr>
        <w:pStyle w:val="Heading3"/>
        <w:numPr>
          <w:ilvl w:val="2"/>
          <w:numId w:val="1"/>
        </w:numPr>
        <w:rPr/>
      </w:pPr>
      <w:bookmarkStart w:id="328" w:name="__RefHeading___Toc3058032_1067777946"/>
      <w:bookmarkStart w:id="329" w:name="_Toc125"/>
      <w:bookmarkEnd w:id="328"/>
      <w:r>
        <w:rPr>
          <w:rtl w:val="true"/>
        </w:rPr>
        <w:t>القسم الاول</w:t>
      </w:r>
      <w:bookmarkEnd w:id="329"/>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منهم العلامة الخطيب الخوارزمي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وأخبرنى شهردار هذا إجازة ، أخبرني أحمد بن خلف إجازة ، حدّثني محمّد بن المظفر الحافظ ، حدّثنا عبد اللّه بن محمّد بن غزوان ، حدّثنا عليّ بن جابر ، حدّثني محمّد بن خالد بن عبد اللّه ، حدّثني محمّد بن فضل ، حدّثني محمّد بن سوقه ، عن إبراهيم ، عن الأسود ، عن عبد اللّه بن مسعود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 اللّه أتاني ملك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صلی اللّه عليه وآله وسلم سل من أرسلنا من قبلك من رسلنا على ما بعثوا ، قال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بعثوا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ولايتك وولاية عليّ بن أبي طالب عليه‌السلام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اللئالى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لكهنو</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 xml:space="preserve">. </w:t>
      </w:r>
      <w:bookmarkStart w:id="330" w:name="pg10230_158074"/>
    </w:p>
    <w:p>
      <w:pPr>
        <w:pStyle w:val="Heading3"/>
        <w:numPr>
          <w:ilvl w:val="2"/>
          <w:numId w:val="1"/>
        </w:numPr>
        <w:rPr/>
      </w:pPr>
      <w:bookmarkStart w:id="331" w:name="__RefHeading___Toc3058034_1067777946"/>
      <w:bookmarkStart w:id="332" w:name="_Toc126"/>
      <w:bookmarkEnd w:id="330"/>
      <w:bookmarkEnd w:id="331"/>
      <w:r>
        <w:rPr>
          <w:rtl w:val="true"/>
        </w:rPr>
        <w:t>القسم الثاني</w:t>
      </w:r>
      <w:bookmarkEnd w:id="332"/>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منهم العلامة القندوزى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هريرة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اسرى بي في ليلة المعراج فاجتمع علىّ الأنبياء في السماء ، فأوحى اللّه تعالى إليّ سلهم يا محمّد بما ذا بعثتم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بعثنا على شهادة أن لا إله إلا اللّه وحده وعلى الإقرار بنبوّتك والولاية لعلىّ بن أبي طالب ، رواه الحافظ أبو نعيم</w:t>
      </w:r>
      <w:r>
        <w:rPr>
          <w:rFonts w:eastAsia="IRNazanin" w:cs="IRNazanin"/>
          <w:color w:val="111111"/>
          <w:sz w:val="28"/>
          <w:szCs w:val="28"/>
          <w:rtl w:val="true"/>
          <w:lang w:bidi="fa-IR"/>
        </w:rPr>
        <w:t xml:space="preserve">. </w:t>
      </w:r>
      <w:bookmarkStart w:id="333" w:name="pg10230_158076"/>
    </w:p>
    <w:p>
      <w:pPr>
        <w:pStyle w:val="Heading2"/>
        <w:numPr>
          <w:ilvl w:val="1"/>
          <w:numId w:val="1"/>
        </w:numPr>
        <w:rPr/>
      </w:pPr>
      <w:bookmarkStart w:id="334" w:name="__RefHeading___Toc3058036_1067777946"/>
      <w:bookmarkStart w:id="335" w:name="_Toc127"/>
      <w:bookmarkEnd w:id="333"/>
      <w:bookmarkEnd w:id="334"/>
      <w:r>
        <w:rPr>
          <w:rtl w:val="true"/>
        </w:rPr>
        <w:t xml:space="preserve">الباب السابع والسبعون </w:t>
      </w:r>
      <w:r>
        <w:rPr>
          <w:rtl w:val="true"/>
        </w:rPr>
        <w:t xml:space="preserve">: </w:t>
      </w:r>
      <w:r>
        <w:rPr>
          <w:rtl w:val="true"/>
        </w:rPr>
        <w:t>بعد المائة في ان اللّه لم يبعث نبيا الا بين له من يلي بعده وقد بين ان من يلي بعد نبينا صلی اللّه عليه وآله وسلم علىّ عليه‌السلام</w:t>
      </w:r>
      <w:bookmarkEnd w:id="335"/>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حميد ، حدّثنا سلمة ، عن ابن إسحاق ، عن حكيم بن جبير ، عن ابن سفيان ، عن عبد العزيز بن هارون ، عن أبي هريرة ، عن سلمان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اللّه لم يبعث نبيّا إلّا بيّن له من يلي بعده ، فهل بين 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عليّ </w:t>
      </w:r>
      <w:bookmarkStart w:id="336" w:name="pg10230_158077"/>
    </w:p>
    <w:p>
      <w:pPr>
        <w:pStyle w:val="Heading2"/>
        <w:numPr>
          <w:ilvl w:val="1"/>
          <w:numId w:val="1"/>
        </w:numPr>
        <w:rPr/>
      </w:pPr>
      <w:bookmarkStart w:id="337" w:name="__RefHeading___Toc3058038_1067777946"/>
      <w:bookmarkStart w:id="338" w:name="_Toc128"/>
      <w:bookmarkEnd w:id="336"/>
      <w:bookmarkEnd w:id="337"/>
      <w:r>
        <w:rPr>
          <w:rtl w:val="true"/>
        </w:rPr>
        <w:t xml:space="preserve">الباب الثامن والسبعون </w:t>
      </w:r>
      <w:r>
        <w:rPr>
          <w:rtl w:val="true"/>
        </w:rPr>
        <w:t xml:space="preserve">: </w:t>
      </w:r>
      <w:r>
        <w:rPr>
          <w:rtl w:val="true"/>
        </w:rPr>
        <w:t>بعد المائة في ان النبي صلی اللّه عليه وآله وسلم أخذ العهد عن الامة بحفظ على عليه‌السلام وقوله انه الصديق الأكبر وهو آية ربه</w:t>
      </w:r>
      <w:bookmarkEnd w:id="338"/>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منهم العلامة القندوزى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حارثة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كانت الليلة الّتي أخذ فيها رسول اللّه صلی اللّه عليه وآله وسلم على الأنصار بيعة الاولى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آخذ عليكم بما أخذ اللّه على النبيّين من قبلي أن تحفظوني وتمنعوني عما تمنعون أنفسكم عنه وتمنعوا عليّ بن أبي طالب عما تمنعون أنفسكم عنه وتحفظوه فإنّه الصديق الأكبر يزيد اللّه دينكم ، وان اللّه أعطى موسى العصا وإبراهيم برد النار وعيسى الكلمات يحيى بها الموتى وأعطاني هذا عليّا ، ولكلّ نبيّ آية وهذا آية ربّي ، والأئمة الطاهرون من ولده آيات ربّي ، لن تخلو الأرض من أهل الايمان ما أبقى اللّه أحدا من ذرّيّته واحدا</w:t>
      </w:r>
      <w:r>
        <w:rPr>
          <w:rFonts w:eastAsia="IRNazanin" w:cs="IRNazanin"/>
          <w:color w:val="111111"/>
          <w:sz w:val="28"/>
          <w:szCs w:val="28"/>
          <w:rtl w:val="true"/>
          <w:lang w:bidi="fa-IR"/>
        </w:rPr>
        <w:t xml:space="preserve">. </w:t>
      </w:r>
      <w:bookmarkStart w:id="339" w:name="pg10230_158080"/>
    </w:p>
    <w:p>
      <w:pPr>
        <w:pStyle w:val="Heading2"/>
        <w:numPr>
          <w:ilvl w:val="1"/>
          <w:numId w:val="1"/>
        </w:numPr>
        <w:rPr/>
      </w:pPr>
      <w:bookmarkStart w:id="340" w:name="__RefHeading___Toc3058040_1067777946"/>
      <w:bookmarkStart w:id="341" w:name="_Toc129"/>
      <w:bookmarkEnd w:id="339"/>
      <w:bookmarkEnd w:id="340"/>
      <w:r>
        <w:rPr>
          <w:rtl w:val="true"/>
        </w:rPr>
        <w:t xml:space="preserve">الباب التاسع والسبعون </w:t>
      </w:r>
      <w:r>
        <w:rPr>
          <w:rtl w:val="true"/>
        </w:rPr>
        <w:t xml:space="preserve">: </w:t>
      </w:r>
      <w:r>
        <w:rPr>
          <w:rtl w:val="true"/>
        </w:rPr>
        <w:t>بعد المائة في انه لا ينفع الاعمال يوم القيامة الا بعد قبول النبي وعلى</w:t>
      </w:r>
      <w:r>
        <w:rPr>
          <w:rtl w:val="true"/>
        </w:rPr>
        <w:t>.</w:t>
      </w:r>
      <w:bookmarkEnd w:id="341"/>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المولى محمد صالح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الناس يوم القيامة بالأعمال فلا ينفعهم إلّا من قبلت أنا وعليّ بن أبي طالب عمله ، عن أبي أمامة الباهليّ </w:t>
      </w:r>
      <w:r>
        <w:rPr>
          <w:rFonts w:eastAsia="IRNazanin" w:cs="IRNazanin"/>
          <w:color w:val="111111"/>
          <w:sz w:val="28"/>
          <w:szCs w:val="28"/>
          <w:rtl w:val="true"/>
          <w:lang w:bidi="fa-IR"/>
        </w:rPr>
        <w:t xml:space="preserve">-. </w:t>
      </w:r>
      <w:bookmarkStart w:id="342" w:name="pg10230_158082"/>
    </w:p>
    <w:p>
      <w:pPr>
        <w:pStyle w:val="Heading2"/>
        <w:numPr>
          <w:ilvl w:val="1"/>
          <w:numId w:val="1"/>
        </w:numPr>
        <w:rPr/>
      </w:pPr>
      <w:bookmarkStart w:id="343" w:name="__RefHeading___Toc3058042_1067777946"/>
      <w:bookmarkStart w:id="344" w:name="_Toc130"/>
      <w:bookmarkEnd w:id="342"/>
      <w:bookmarkEnd w:id="343"/>
      <w:r>
        <w:rPr>
          <w:rtl w:val="true"/>
        </w:rPr>
        <w:t xml:space="preserve">الباب المتمم للثمانين </w:t>
      </w:r>
      <w:r>
        <w:rPr>
          <w:rtl w:val="true"/>
        </w:rPr>
        <w:t xml:space="preserve">: </w:t>
      </w:r>
      <w:r>
        <w:rPr>
          <w:rtl w:val="true"/>
        </w:rPr>
        <w:t>بعد المائة في ان كون على ولى اللّه مكتوب على لواء الحمد يحملها هو يوم القيامة ويستظل تحته شيعة النبي وعلى</w:t>
      </w:r>
      <w:bookmarkEnd w:id="344"/>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أخبرني عن لواء الحمد ما صفته قال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طوله مسيرة ألف عام ، سنامه ياقوتة حمراء ، قبضته لؤلؤ بيضاء ، وسطه زمرّدة خضراء ، له ثلاث ذوائب ذوابة بالمشرق وذوابة بالمغرب والثالث في الوسط ، مكتوب عليها ثلاثة أسطر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السطر الأوّل بسم اللّه الرّحمن الرّحيم ، والسطر الثاني الحمد لله ربّ العالمين ، والسطر الثالث لا اله الّا اللّه محمّد رسول اللّه عليّ وليّ اللّه ، طول كلّ سطر مسيرة ألف يوم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يا رسول اللّه ، فمن يحمل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يحملها الّذى يحمل لوائي في الدّنيا عليّ بن أبي طالب ومن كتب اللّه اسمه قبل أن يخلق السماوات والأرض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يا رسول اللّه ، فمن يستظلّ تحت لوائك؟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 أولياء اللّه وشيعة الحقّ وشيعتي ومحبّي وشيعة عليّ ومحبّوه وأنصاره فطوبى لهم وحسن مآب والويل لمن كذّبني في عليّ أو كذّب عليّا فىّ أو نازعه في مقامه الّذى أقامه اللّه فيه</w:t>
      </w:r>
      <w:r>
        <w:rPr>
          <w:rFonts w:eastAsia="IRNazanin" w:cs="IRNazanin"/>
          <w:color w:val="111111"/>
          <w:sz w:val="28"/>
          <w:szCs w:val="28"/>
          <w:rtl w:val="true"/>
          <w:lang w:bidi="fa-IR"/>
        </w:rPr>
        <w:t xml:space="preserve">. </w:t>
      </w:r>
      <w:bookmarkStart w:id="345" w:name="pg10230_158084"/>
    </w:p>
    <w:p>
      <w:pPr>
        <w:pStyle w:val="Heading2"/>
        <w:numPr>
          <w:ilvl w:val="1"/>
          <w:numId w:val="1"/>
        </w:numPr>
        <w:rPr/>
      </w:pPr>
      <w:bookmarkStart w:id="346" w:name="__RefHeading___Toc3058044_1067777946"/>
      <w:bookmarkStart w:id="347" w:name="_Toc131"/>
      <w:bookmarkEnd w:id="345"/>
      <w:bookmarkEnd w:id="346"/>
      <w:r>
        <w:rPr>
          <w:rtl w:val="true"/>
        </w:rPr>
        <w:t xml:space="preserve">الباب الحادي والثمانون </w:t>
      </w:r>
      <w:r>
        <w:rPr>
          <w:rtl w:val="true"/>
        </w:rPr>
        <w:t xml:space="preserve">: </w:t>
      </w:r>
      <w:r>
        <w:rPr>
          <w:rtl w:val="true"/>
        </w:rPr>
        <w:t>بعد المائة في ان النبي صلی اللّه عليه وآله وسلم امر بالالتجاء بعده الى على عليه‌السلام</w:t>
      </w:r>
      <w:r>
        <w:rPr>
          <w:rtl w:val="true"/>
        </w:rPr>
        <w:t>.</w:t>
      </w:r>
      <w:bookmarkEnd w:id="347"/>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نور الدين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ذويب ، ان النّبي صلی اللّه عليه وآله وسلم لمّا حضر قالت صفية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لكل امرأة من نسائك أهل تلجأ إليهم وإنّك أجليت أهلي فانّ حدث حدث فإلى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عليّ بن أبي طالب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الطبراني ورجاله رجال الصحيح</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الطبرانيّ عن ذويب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bookmarkStart w:id="348" w:name="pg10230_158086"/>
    </w:p>
    <w:p>
      <w:pPr>
        <w:pStyle w:val="Heading2"/>
        <w:numPr>
          <w:ilvl w:val="1"/>
          <w:numId w:val="1"/>
        </w:numPr>
        <w:rPr/>
      </w:pPr>
      <w:bookmarkStart w:id="349" w:name="__RefHeading___Toc3058046_1067777946"/>
      <w:bookmarkStart w:id="350" w:name="_Toc132"/>
      <w:bookmarkEnd w:id="348"/>
      <w:bookmarkEnd w:id="349"/>
      <w:r>
        <w:rPr>
          <w:rtl w:val="true"/>
        </w:rPr>
        <w:t xml:space="preserve">الباب الثاني والثمانون </w:t>
      </w:r>
      <w:r>
        <w:rPr>
          <w:rtl w:val="true"/>
        </w:rPr>
        <w:t xml:space="preserve">: </w:t>
      </w:r>
      <w:r>
        <w:rPr>
          <w:rtl w:val="true"/>
        </w:rPr>
        <w:t>بعد المائة في انه لولا على عليه‌السلام لما عرف المؤمنون بعد رسول اللّه صلی اللّه عليه وآله وسلم</w:t>
      </w:r>
      <w:bookmarkEnd w:id="350"/>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المغازلي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مناقب عبد اللّه الشافعي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حديثا يرفعه الى علىّ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لولاك ما عرف المؤمنون بعدي</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العلامة الأمر تسرى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لاهور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رضي‌اللّه‌عنه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لولاك يا علىّ ما اعرف المؤمنون من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المغازلي</w:t>
      </w:r>
      <w:r>
        <w:rPr>
          <w:rFonts w:eastAsia="IRNazanin" w:cs="IRNazanin"/>
          <w:color w:val="111111"/>
          <w:sz w:val="28"/>
          <w:szCs w:val="28"/>
          <w:rtl w:val="true"/>
          <w:lang w:bidi="fa-IR"/>
        </w:rPr>
        <w:t xml:space="preserve">. </w:t>
      </w:r>
      <w:bookmarkStart w:id="351" w:name="pg10230_158088"/>
    </w:p>
    <w:p>
      <w:pPr>
        <w:pStyle w:val="Heading2"/>
        <w:numPr>
          <w:ilvl w:val="1"/>
          <w:numId w:val="1"/>
        </w:numPr>
        <w:rPr/>
      </w:pPr>
      <w:bookmarkStart w:id="352" w:name="__RefHeading___Toc3058048_1067777946"/>
      <w:bookmarkStart w:id="353" w:name="_Toc133"/>
      <w:bookmarkEnd w:id="351"/>
      <w:bookmarkEnd w:id="352"/>
      <w:r>
        <w:rPr>
          <w:rtl w:val="true"/>
        </w:rPr>
        <w:t xml:space="preserve">الباب الثالث والثمانون </w:t>
      </w:r>
      <w:r>
        <w:rPr>
          <w:rtl w:val="true"/>
        </w:rPr>
        <w:t xml:space="preserve">: </w:t>
      </w:r>
      <w:r>
        <w:rPr>
          <w:rtl w:val="true"/>
        </w:rPr>
        <w:t>بعد المائة في ان من اتى يوم القيامة وهو غير ملتزم بولاية على فهو في العذاب المضاعف الذي يشكو بعضه من بعض</w:t>
      </w:r>
      <w:bookmarkEnd w:id="353"/>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جمال الدين الموصلي الشهير بابن حسنويه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فضائله ما نرويه عن عمر بن الخطّاب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بين يدي رسول اللّه صلی اللّه عليه وآله وسلم في مسجده وقد صلي بالنّاس صلاة الظهر ، واستند إلى محرابه كأنّه البدر في تمامه ، وأصحابه حوله ، إذ نظر إلى السماء وأطال النّظر إليها ، ونظر إلى الأرض وأطال النظر إليها ، ثمّ نظر سهلا وجبلا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المسلمين أنصتوا رحمكم اللّه ، اعلموا أنّ في جهنم واديا يعرف بوادي الضّياع ، في ذلك الوادي بئر ، وفي تلك البئر حيّة فتشكو جهنم من ذلك الوادي إلى اللّه عزوجل ، ويشكو الوادي من تلك البئر إلى اللّه في كلّ يوم سبعين مرّة ، ويشكو البئر من تلك الحيّة إلى اللّه في كلّ يوم سبعين مرّة ،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ولمن هذا العذاب المضاعف الّذى يشكو بعضه من بعض؟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لمن يأتي يوم القيامة وهو غير ملتزم بولاية عليّ بن أبي طالب عليه‌السلام ، وهذا حديث رواه رجل صغير في زمن الخليفة في باب الحجرتين البدريّة الشريفة وباب النّوبى </w:t>
      </w:r>
      <w:r>
        <w:rPr>
          <w:rFonts w:eastAsia="IRNazanin" w:cs="IRNazanin"/>
          <w:color w:val="111111"/>
          <w:sz w:val="28"/>
          <w:szCs w:val="28"/>
          <w:rtl w:val="true"/>
          <w:lang w:bidi="fa-IR"/>
        </w:rPr>
        <w:t xml:space="preserve">-. </w:t>
      </w:r>
      <w:bookmarkStart w:id="354" w:name="pg10230_158090"/>
    </w:p>
    <w:p>
      <w:pPr>
        <w:pStyle w:val="Heading2"/>
        <w:numPr>
          <w:ilvl w:val="1"/>
          <w:numId w:val="1"/>
        </w:numPr>
        <w:rPr/>
      </w:pPr>
      <w:bookmarkStart w:id="355" w:name="__RefHeading___Toc3058050_1067777946"/>
      <w:bookmarkStart w:id="356" w:name="_Toc134"/>
      <w:bookmarkEnd w:id="354"/>
      <w:bookmarkEnd w:id="355"/>
      <w:r>
        <w:rPr>
          <w:rtl w:val="true"/>
        </w:rPr>
        <w:t xml:space="preserve">الباب الرابع والثمانون </w:t>
      </w:r>
      <w:r>
        <w:rPr>
          <w:rtl w:val="true"/>
        </w:rPr>
        <w:t xml:space="preserve">: </w:t>
      </w:r>
      <w:r>
        <w:rPr>
          <w:rtl w:val="true"/>
        </w:rPr>
        <w:t xml:space="preserve">بعد المائة في ان من أحب عليا كتب </w:t>
      </w:r>
      <w:r>
        <w:rPr>
          <w:rtl w:val="true"/>
        </w:rPr>
        <w:t>(</w:t>
      </w:r>
      <w:r>
        <w:rPr>
          <w:rtl w:val="true"/>
        </w:rPr>
        <w:t>ختم</w:t>
      </w:r>
      <w:r>
        <w:rPr>
          <w:rtl w:val="true"/>
        </w:rPr>
        <w:t xml:space="preserve">) </w:t>
      </w:r>
      <w:r>
        <w:rPr>
          <w:rtl w:val="true"/>
        </w:rPr>
        <w:t xml:space="preserve">اللّه له الأمن والامان </w:t>
      </w:r>
      <w:r>
        <w:rPr>
          <w:rtl w:val="true"/>
        </w:rPr>
        <w:t>(</w:t>
      </w:r>
      <w:r>
        <w:rPr>
          <w:rtl w:val="true"/>
        </w:rPr>
        <w:t>الايمان</w:t>
      </w:r>
      <w:r>
        <w:rPr>
          <w:rtl w:val="true"/>
        </w:rPr>
        <w:t>)</w:t>
      </w:r>
      <w:bookmarkEnd w:id="356"/>
    </w:p>
    <w:p>
      <w:pPr>
        <w:pStyle w:val="Heading3"/>
        <w:numPr>
          <w:ilvl w:val="2"/>
          <w:numId w:val="1"/>
        </w:numPr>
        <w:rPr/>
      </w:pPr>
      <w:bookmarkStart w:id="357" w:name="__RefHeading___Toc3058052_1067777946"/>
      <w:bookmarkStart w:id="358" w:name="_Toc135"/>
      <w:bookmarkEnd w:id="357"/>
      <w:r>
        <w:rPr>
          <w:rtl w:val="true"/>
        </w:rPr>
        <w:t>اشارة</w:t>
      </w:r>
      <w:bookmarkEnd w:id="358"/>
    </w:p>
    <w:p>
      <w:pPr>
        <w:pStyle w:val="BookText"/>
        <w:rPr/>
      </w:pPr>
      <w:r>
        <w:rPr>
          <w:rFonts w:ascii="Amiri" w:hAnsi="Amiri" w:eastAsia="Amiri" w:cs="Amiri"/>
          <w:color w:val="111111"/>
          <w:sz w:val="28"/>
          <w:sz w:val="28"/>
          <w:szCs w:val="28"/>
          <w:rtl w:val="true"/>
          <w:lang w:bidi="ar-SA"/>
        </w:rPr>
        <w:t xml:space="preserve">والأحاديث الدالة عليه على أقسام </w:t>
      </w:r>
      <w:r>
        <w:rPr>
          <w:rFonts w:eastAsia="Amiri" w:cs="Amiri" w:ascii="Amiri" w:hAnsi="Amiri"/>
          <w:color w:val="111111"/>
          <w:sz w:val="28"/>
          <w:szCs w:val="28"/>
          <w:rtl w:val="true"/>
          <w:lang w:bidi="ar-SA"/>
        </w:rPr>
        <w:t>:</w:t>
      </w:r>
    </w:p>
    <w:p>
      <w:pPr>
        <w:pStyle w:val="Heading3"/>
        <w:numPr>
          <w:ilvl w:val="2"/>
          <w:numId w:val="1"/>
        </w:numPr>
        <w:rPr/>
      </w:pPr>
      <w:bookmarkStart w:id="359" w:name="__RefHeading___Toc3058054_1067777946"/>
      <w:bookmarkStart w:id="360" w:name="_Toc136"/>
      <w:bookmarkEnd w:id="359"/>
      <w:r>
        <w:rPr>
          <w:rtl w:val="true"/>
        </w:rPr>
        <w:t>القسم الاول</w:t>
      </w:r>
      <w:bookmarkEnd w:id="360"/>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عبد الرحمن الصفورى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قال لي النّبى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على حبّك بعد موتك ختم اللّه له بالأمن والايمان</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علاء الدين الهندي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bookmarkStart w:id="361" w:name="pg10230_158092"/>
    </w:p>
    <w:p>
      <w:pPr>
        <w:pStyle w:val="BookText"/>
        <w:rPr/>
      </w:pPr>
      <w:bookmarkEnd w:id="361"/>
      <w:r>
        <w:rPr>
          <w:rFonts w:ascii="Amiri" w:hAnsi="Amiri" w:eastAsia="Amiri" w:cs="Amiri"/>
          <w:color w:val="111111"/>
          <w:sz w:val="28"/>
          <w:sz w:val="28"/>
          <w:szCs w:val="28"/>
          <w:rtl w:val="true"/>
          <w:lang w:bidi="ar-SA"/>
        </w:rPr>
        <w:t xml:space="preserve">روى حديثا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نقله منّا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قول النّبى 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من محبّيك بعد موتك ختم اللّه له بالأمن والإيمان ما طلعت شمس أو غربت</w:t>
      </w:r>
      <w:r>
        <w:rPr>
          <w:rFonts w:eastAsia="Amiri" w:cs="Amiri" w:ascii="Amiri" w:hAnsi="Amiri"/>
          <w:color w:val="111111"/>
          <w:sz w:val="28"/>
          <w:szCs w:val="28"/>
          <w:rtl w:val="true"/>
          <w:lang w:bidi="ar-SA"/>
        </w:rPr>
        <w:t>.</w:t>
      </w:r>
    </w:p>
    <w:p>
      <w:pPr>
        <w:pStyle w:val="Heading3"/>
        <w:numPr>
          <w:ilvl w:val="2"/>
          <w:numId w:val="1"/>
        </w:numPr>
        <w:rPr/>
      </w:pPr>
      <w:bookmarkStart w:id="362" w:name="__RefHeading___Toc3058056_1067777946"/>
      <w:bookmarkStart w:id="363" w:name="_Toc137"/>
      <w:bookmarkEnd w:id="362"/>
      <w:r>
        <w:rPr>
          <w:rtl w:val="true"/>
        </w:rPr>
        <w:t>القسم الثاني</w:t>
      </w:r>
      <w:bookmarkEnd w:id="363"/>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أورد أبو موسى من طريق هشام بن حسان ، عن محمّد بن عبد الرّحمن ، عن يحيى بن عبد الرحمن الأنصارىّ ، سمعت رسول اللّه صلی اللّه عليه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عليّا في حياته ومماته كتب له الأمن والأمان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الحديث من طريق الإصابة بعين ما تقدّم</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يحيى بن عبد الرّحمن الأنصاريّ من غير تعيين الواسطة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زاد في آخر الحديث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عز الدين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bookmarkStart w:id="364" w:name="pg10230_158094"/>
    </w:p>
    <w:p>
      <w:pPr>
        <w:pStyle w:val="BookText"/>
        <w:rPr/>
      </w:pPr>
      <w:bookmarkEnd w:id="364"/>
      <w:r>
        <w:rPr>
          <w:rFonts w:ascii="Amiri" w:hAnsi="Amiri" w:eastAsia="Amiri" w:cs="Amiri"/>
          <w:color w:val="111111"/>
          <w:sz w:val="28"/>
          <w:sz w:val="28"/>
          <w:szCs w:val="28"/>
          <w:rtl w:val="true"/>
          <w:lang w:bidi="ar-SA"/>
        </w:rPr>
        <w:t xml:space="preserve">روى حديثا عن يحيى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نقله منّا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قول النّبىّ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عليّا محياه ومماته كتب اللّه تعالى له الأمن والايمان ما طلعت الشمس وما غربت</w:t>
      </w:r>
      <w:r>
        <w:rPr>
          <w:rFonts w:eastAsia="Amiri" w:cs="Amiri" w:ascii="Amiri" w:hAnsi="Amiri"/>
          <w:color w:val="111111"/>
          <w:sz w:val="28"/>
          <w:szCs w:val="28"/>
          <w:rtl w:val="true"/>
          <w:lang w:bidi="ar-SA"/>
        </w:rPr>
        <w:t>.</w:t>
      </w:r>
    </w:p>
    <w:p>
      <w:pPr>
        <w:pStyle w:val="Heading3"/>
        <w:numPr>
          <w:ilvl w:val="2"/>
          <w:numId w:val="1"/>
        </w:numPr>
        <w:rPr/>
      </w:pPr>
      <w:bookmarkStart w:id="365" w:name="__RefHeading___Toc3058058_1067777946"/>
      <w:bookmarkStart w:id="366" w:name="_Toc138"/>
      <w:bookmarkEnd w:id="365"/>
      <w:r>
        <w:rPr>
          <w:rtl w:val="true"/>
        </w:rPr>
        <w:t>القسم الثالث</w:t>
      </w:r>
      <w:bookmarkEnd w:id="366"/>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أحبّك ختم اللّه له بالأمن والايمان ، ومن أبغضك أماته اللّه ميتة جاهلية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الخوارزمىّ</w:t>
      </w:r>
      <w:r>
        <w:rPr>
          <w:rFonts w:eastAsia="IRNazanin" w:cs="IRNazanin"/>
          <w:color w:val="111111"/>
          <w:sz w:val="28"/>
          <w:szCs w:val="28"/>
          <w:rtl w:val="true"/>
          <w:lang w:bidi="fa-IR"/>
        </w:rPr>
        <w:t xml:space="preserve">. </w:t>
      </w:r>
      <w:bookmarkStart w:id="367" w:name="pg10230_158096"/>
    </w:p>
    <w:p>
      <w:pPr>
        <w:pStyle w:val="Heading2"/>
        <w:numPr>
          <w:ilvl w:val="1"/>
          <w:numId w:val="1"/>
        </w:numPr>
        <w:rPr/>
      </w:pPr>
      <w:bookmarkStart w:id="368" w:name="__RefHeading___Toc3058060_1067777946"/>
      <w:bookmarkStart w:id="369" w:name="_Toc139"/>
      <w:bookmarkEnd w:id="367"/>
      <w:bookmarkEnd w:id="368"/>
      <w:r>
        <w:rPr>
          <w:rtl w:val="true"/>
        </w:rPr>
        <w:t xml:space="preserve">الباب الخامس والثمانون </w:t>
      </w:r>
      <w:r>
        <w:rPr>
          <w:rtl w:val="true"/>
        </w:rPr>
        <w:t xml:space="preserve">: </w:t>
      </w:r>
      <w:r>
        <w:rPr>
          <w:rtl w:val="true"/>
        </w:rPr>
        <w:t xml:space="preserve">بعد المائة في ان حب على عليه‌السلام جواز للنار </w:t>
      </w:r>
      <w:r>
        <w:rPr>
          <w:rtl w:val="true"/>
        </w:rPr>
        <w:t>(</w:t>
      </w:r>
      <w:r>
        <w:rPr>
          <w:rtl w:val="true"/>
        </w:rPr>
        <w:t>على الصراط</w:t>
      </w:r>
      <w:r>
        <w:rPr>
          <w:rtl w:val="true"/>
        </w:rPr>
        <w:t>)</w:t>
      </w:r>
      <w:bookmarkEnd w:id="369"/>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الخطيب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أبو نعيم الحافظ ، حدّثنا أبو بكر محمّد بن فارس المعبدي ببغداد ، حدّثني أبي فارس بن حمدان بن عبد الرّحمن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جدّي ، عن شريك ، عن ليث ، عن مجاهد ، عن طاوس ،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للنار جواز؟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عليّ بن أبي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الحافظ محمد بن يوسف الگنجى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بطريقه عن أبي نعيم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محمّد بن فارس العبديّ </w:t>
      </w:r>
    </w:p>
    <w:p>
      <w:pPr>
        <w:pStyle w:val="BookText"/>
        <w:rPr/>
      </w:pPr>
      <w:r>
        <w:rPr>
          <w:rFonts w:ascii="IRNazanin" w:hAnsi="IRNazanin" w:eastAsia="IRNazanin"/>
          <w:color w:val="111111"/>
          <w:sz w:val="28"/>
          <w:sz w:val="28"/>
          <w:szCs w:val="28"/>
          <w:rtl w:val="true"/>
          <w:lang w:bidi="fa-IR"/>
        </w:rPr>
        <w:t xml:space="preserve">ببغداد ، حدّثني أبي فارس ، عن حمدان بن عبد الرّحمن ، حدّثني جدّي ، عن شريك ، عن ليث ، عن مجاهد ، عن طاوس ، 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للنّبي صلی اللّه عليه وآله وسلم أللنّار جواز؟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عليّ بن أبي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بطريقه عن أبي نعيم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بسنده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على 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الخطيب بسنده إلى ابن عبّاس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bookmarkStart w:id="370" w:name="pg10230_158100"/>
    </w:p>
    <w:p>
      <w:pPr>
        <w:pStyle w:val="Heading2"/>
        <w:numPr>
          <w:ilvl w:val="1"/>
          <w:numId w:val="1"/>
        </w:numPr>
        <w:rPr/>
      </w:pPr>
      <w:bookmarkStart w:id="371" w:name="__RefHeading___Toc3058062_1067777946"/>
      <w:bookmarkStart w:id="372" w:name="_Toc140"/>
      <w:bookmarkEnd w:id="370"/>
      <w:bookmarkEnd w:id="371"/>
      <w:r>
        <w:rPr>
          <w:rtl w:val="true"/>
        </w:rPr>
        <w:t xml:space="preserve">الباب السادس والثمانون </w:t>
      </w:r>
      <w:r>
        <w:rPr>
          <w:rtl w:val="true"/>
        </w:rPr>
        <w:t xml:space="preserve">: </w:t>
      </w:r>
      <w:r>
        <w:rPr>
          <w:rtl w:val="true"/>
        </w:rPr>
        <w:t>بعد المائة في ان اثبت الناس على الصراط أشدهم حبا لعلى عليه‌السلام</w:t>
      </w:r>
      <w:bookmarkEnd w:id="372"/>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من طريق الديلميّ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أثبتكم على الصراط أشدّكم حبّا لعليّ</w:t>
      </w:r>
      <w:r>
        <w:rPr>
          <w:rFonts w:eastAsia="IRNazanin" w:cs="IRNazanin"/>
          <w:color w:val="111111"/>
          <w:sz w:val="28"/>
          <w:szCs w:val="28"/>
          <w:rtl w:val="true"/>
          <w:lang w:bidi="fa-IR"/>
        </w:rPr>
        <w:t xml:space="preserve">. </w:t>
      </w:r>
      <w:bookmarkStart w:id="373" w:name="pg10230_158102"/>
    </w:p>
    <w:p>
      <w:pPr>
        <w:pStyle w:val="Heading2"/>
        <w:numPr>
          <w:ilvl w:val="1"/>
          <w:numId w:val="1"/>
        </w:numPr>
        <w:rPr/>
      </w:pPr>
      <w:bookmarkStart w:id="374" w:name="__RefHeading___Toc3058064_1067777946"/>
      <w:bookmarkStart w:id="375" w:name="_Toc141"/>
      <w:bookmarkEnd w:id="373"/>
      <w:bookmarkEnd w:id="374"/>
      <w:r>
        <w:rPr>
          <w:rtl w:val="true"/>
        </w:rPr>
        <w:t xml:space="preserve">الباب السابع والثمانون </w:t>
      </w:r>
      <w:r>
        <w:rPr>
          <w:rtl w:val="true"/>
        </w:rPr>
        <w:t xml:space="preserve">: </w:t>
      </w:r>
      <w:r>
        <w:rPr>
          <w:rtl w:val="true"/>
        </w:rPr>
        <w:t>بعد المائة في ان عليا باب حطة من خرج عنه كان كافرا</w:t>
      </w:r>
      <w:r>
        <w:rPr>
          <w:rtl w:val="true"/>
        </w:rPr>
        <w:t>.</w:t>
      </w:r>
      <w:bookmarkEnd w:id="375"/>
    </w:p>
    <w:p>
      <w:pPr>
        <w:pStyle w:val="Heading3"/>
        <w:numPr>
          <w:ilvl w:val="2"/>
          <w:numId w:val="1"/>
        </w:numPr>
        <w:rPr/>
      </w:pPr>
      <w:bookmarkStart w:id="376" w:name="__RefHeading___Toc3058066_1067777946"/>
      <w:bookmarkStart w:id="377" w:name="_Toc142"/>
      <w:bookmarkEnd w:id="376"/>
      <w:r>
        <w:rPr>
          <w:rtl w:val="true"/>
        </w:rPr>
        <w:t>اشارة</w:t>
      </w:r>
      <w:bookmarkEnd w:id="377"/>
    </w:p>
    <w:p>
      <w:pPr>
        <w:pStyle w:val="BookText"/>
        <w:rPr/>
      </w:pPr>
      <w:r>
        <w:rPr>
          <w:rFonts w:ascii="Amiri" w:hAnsi="Amiri" w:eastAsia="Amiri" w:cs="Amiri"/>
          <w:color w:val="111111"/>
          <w:sz w:val="28"/>
          <w:sz w:val="28"/>
          <w:szCs w:val="28"/>
          <w:rtl w:val="true"/>
          <w:lang w:bidi="ar-SA"/>
        </w:rPr>
        <w:t xml:space="preserve">والأحاديث الدالة عليه على قسمين </w:t>
      </w:r>
      <w:r>
        <w:rPr>
          <w:rFonts w:eastAsia="Amiri" w:cs="Amiri" w:ascii="Amiri" w:hAnsi="Amiri"/>
          <w:color w:val="111111"/>
          <w:sz w:val="28"/>
          <w:szCs w:val="28"/>
          <w:rtl w:val="true"/>
          <w:lang w:bidi="ar-SA"/>
        </w:rPr>
        <w:t>:</w:t>
      </w:r>
    </w:p>
    <w:p>
      <w:pPr>
        <w:pStyle w:val="Heading3"/>
        <w:numPr>
          <w:ilvl w:val="2"/>
          <w:numId w:val="1"/>
        </w:numPr>
        <w:rPr/>
      </w:pPr>
      <w:bookmarkStart w:id="378" w:name="__RefHeading___Toc3058068_1067777946"/>
      <w:bookmarkStart w:id="379" w:name="_Toc143"/>
      <w:bookmarkEnd w:id="378"/>
      <w:r>
        <w:rPr>
          <w:rtl w:val="true"/>
        </w:rPr>
        <w:t>القسم الاول</w:t>
      </w:r>
      <w:bookmarkEnd w:id="379"/>
    </w:p>
    <w:p>
      <w:pPr>
        <w:pStyle w:val="Heading4"/>
        <w:numPr>
          <w:ilvl w:val="3"/>
          <w:numId w:val="1"/>
        </w:numPr>
        <w:rPr/>
      </w:pPr>
      <w:bookmarkStart w:id="380" w:name="__RefHeading___Toc3058070_1067777946"/>
      <w:bookmarkStart w:id="381" w:name="_Toc144"/>
      <w:bookmarkEnd w:id="380"/>
      <w:r>
        <w:rPr>
          <w:rtl w:val="true"/>
        </w:rPr>
        <w:t>اشارة</w:t>
      </w:r>
      <w:bookmarkEnd w:id="381"/>
    </w:p>
    <w:p>
      <w:pPr>
        <w:pStyle w:val="BookText"/>
        <w:rPr/>
      </w:pPr>
      <w:r>
        <w:rPr>
          <w:rFonts w:ascii="Amiri" w:hAnsi="Amiri" w:eastAsia="Amiri" w:cs="Amiri"/>
          <w:color w:val="111111"/>
          <w:sz w:val="28"/>
          <w:sz w:val="28"/>
          <w:szCs w:val="28"/>
          <w:rtl w:val="true"/>
          <w:lang w:bidi="ar-SA"/>
        </w:rPr>
        <w:t>ويشتمل على حديثين</w:t>
      </w:r>
    </w:p>
    <w:p>
      <w:pPr>
        <w:pStyle w:val="Heading4"/>
        <w:numPr>
          <w:ilvl w:val="3"/>
          <w:numId w:val="1"/>
        </w:numPr>
        <w:rPr/>
      </w:pPr>
      <w:bookmarkStart w:id="382" w:name="__RefHeading___Toc3058072_1067777946"/>
      <w:bookmarkStart w:id="383" w:name="_Toc145"/>
      <w:bookmarkEnd w:id="382"/>
      <w:r>
        <w:rPr>
          <w:rtl w:val="true"/>
        </w:rPr>
        <w:t xml:space="preserve">الاول </w:t>
      </w:r>
      <w:r>
        <w:rPr>
          <w:rtl w:val="true"/>
        </w:rPr>
        <w:t xml:space="preserve">: </w:t>
      </w:r>
      <w:r>
        <w:rPr>
          <w:rtl w:val="true"/>
        </w:rPr>
        <w:t>حديث ابن عباس</w:t>
      </w:r>
      <w:bookmarkEnd w:id="383"/>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الدار قطني في الافراد عن ابن عبّاس انّ النّبي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باب حطّة من دخل فيه كان مؤمنا ومن خرج منه كان كافرا</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من طريق الدار قطني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محمد صالح الكشفى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الدار قطني في الافراد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بن درويش الحوت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أسنى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الدار قطني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الدّار قطني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الحديث من طريق الدارقطنيّ عن ابن عبّاس بعين ما تقدّم عن الصواعق</w:t>
      </w:r>
      <w:r>
        <w:rPr>
          <w:rFonts w:eastAsia="Amiri" w:cs="Amiri" w:ascii="Amiri" w:hAnsi="Amiri"/>
          <w:color w:val="111111"/>
          <w:sz w:val="28"/>
          <w:szCs w:val="28"/>
          <w:rtl w:val="true"/>
          <w:lang w:bidi="ar-SA"/>
        </w:rPr>
        <w:t xml:space="preserve">». </w:t>
      </w:r>
      <w:bookmarkStart w:id="384" w:name="pg10230_158106"/>
    </w:p>
    <w:p>
      <w:pPr>
        <w:pStyle w:val="Heading4"/>
        <w:numPr>
          <w:ilvl w:val="3"/>
          <w:numId w:val="1"/>
        </w:numPr>
        <w:rPr/>
      </w:pPr>
      <w:bookmarkStart w:id="385" w:name="__RefHeading___Toc3058074_1067777946"/>
      <w:bookmarkStart w:id="386" w:name="_Toc146"/>
      <w:bookmarkEnd w:id="384"/>
      <w:bookmarkEnd w:id="385"/>
      <w:r>
        <w:rPr>
          <w:rtl w:val="true"/>
        </w:rPr>
        <w:t xml:space="preserve">الثاني </w:t>
      </w:r>
      <w:r>
        <w:rPr>
          <w:rtl w:val="true"/>
        </w:rPr>
        <w:t xml:space="preserve">: </w:t>
      </w:r>
      <w:r>
        <w:rPr>
          <w:rtl w:val="true"/>
        </w:rPr>
        <w:t>حديث ابن عمر</w:t>
      </w:r>
      <w:bookmarkEnd w:id="386"/>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الميرزه محمد بن رستم خان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 الدّيلمي عن ابن عمر رضي‌اللّه‌عنهما عن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باب حطّة فمن دخل فيه كان مؤمنا ومن خرج منه كان كافرا</w:t>
      </w:r>
      <w:r>
        <w:rPr>
          <w:rFonts w:eastAsia="IRNazanin" w:cs="IRNazanin"/>
          <w:color w:val="111111"/>
          <w:sz w:val="28"/>
          <w:szCs w:val="28"/>
          <w:rtl w:val="true"/>
          <w:lang w:bidi="fa-IR"/>
        </w:rPr>
        <w:t>.</w:t>
      </w:r>
    </w:p>
    <w:p>
      <w:pPr>
        <w:pStyle w:val="Heading3"/>
        <w:numPr>
          <w:ilvl w:val="2"/>
          <w:numId w:val="1"/>
        </w:numPr>
        <w:rPr/>
      </w:pPr>
      <w:bookmarkStart w:id="387" w:name="__RefHeading___Toc3058076_1067777946"/>
      <w:bookmarkStart w:id="388" w:name="_Toc147"/>
      <w:bookmarkEnd w:id="387"/>
      <w:r>
        <w:rPr>
          <w:rtl w:val="true"/>
        </w:rPr>
        <w:t>القسم الثاني</w:t>
      </w:r>
      <w:bookmarkEnd w:id="388"/>
    </w:p>
    <w:p>
      <w:pPr>
        <w:pStyle w:val="Heading4"/>
        <w:numPr>
          <w:ilvl w:val="3"/>
          <w:numId w:val="1"/>
        </w:numPr>
        <w:rPr/>
      </w:pPr>
      <w:bookmarkStart w:id="389" w:name="__RefHeading___Toc3058078_1067777946"/>
      <w:bookmarkStart w:id="390" w:name="_Toc148"/>
      <w:bookmarkEnd w:id="389"/>
      <w:r>
        <w:rPr>
          <w:rtl w:val="true"/>
        </w:rPr>
        <w:t>حديث عبد اللّه بن مسعود</w:t>
      </w:r>
      <w:bookmarkEnd w:id="390"/>
    </w:p>
    <w:p>
      <w:pPr>
        <w:pStyle w:val="BookText"/>
        <w:rPr/>
      </w:pPr>
      <w:r>
        <w:rPr>
          <w:rFonts w:ascii="IRNazanin" w:hAnsi="IRNazanin" w:eastAsia="IRNazanin"/>
          <w:color w:val="111111"/>
          <w:sz w:val="28"/>
          <w:sz w:val="28"/>
          <w:szCs w:val="28"/>
          <w:rtl w:val="true"/>
          <w:lang w:bidi="fa-IR"/>
        </w:rPr>
        <w:t>روى عنه القوم</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منهم العلامة القندوزى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مسعود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باب الدين من دخل فيه كان مؤمنا ومن خرج منه كان كافرا ، رواه صاحب الفردوس</w:t>
      </w:r>
      <w:r>
        <w:rPr>
          <w:rFonts w:eastAsia="IRNazanin" w:cs="IRNazanin"/>
          <w:color w:val="111111"/>
          <w:sz w:val="28"/>
          <w:szCs w:val="28"/>
          <w:rtl w:val="true"/>
          <w:lang w:bidi="fa-IR"/>
        </w:rPr>
        <w:t xml:space="preserve">. </w:t>
      </w:r>
      <w:bookmarkStart w:id="391" w:name="pg10230_158108"/>
    </w:p>
    <w:p>
      <w:pPr>
        <w:pStyle w:val="Heading2"/>
        <w:numPr>
          <w:ilvl w:val="1"/>
          <w:numId w:val="1"/>
        </w:numPr>
        <w:rPr/>
      </w:pPr>
      <w:bookmarkStart w:id="392" w:name="__RefHeading___Toc3058080_1067777946"/>
      <w:bookmarkStart w:id="393" w:name="_Toc149"/>
      <w:bookmarkEnd w:id="391"/>
      <w:bookmarkEnd w:id="392"/>
      <w:r>
        <w:rPr>
          <w:rtl w:val="true"/>
        </w:rPr>
        <w:t xml:space="preserve">الباب الثامن والثمانون </w:t>
      </w:r>
      <w:r>
        <w:rPr>
          <w:rtl w:val="true"/>
        </w:rPr>
        <w:t xml:space="preserve">: </w:t>
      </w:r>
      <w:r>
        <w:rPr>
          <w:rtl w:val="true"/>
        </w:rPr>
        <w:t>بعد المائة في أن النبي صلی اللّه عليه وآله وسلم امر الناس بحب على عليه‌السلام والاستحياء منه</w:t>
      </w:r>
      <w:bookmarkEnd w:id="393"/>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المولى محمد صالح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بمبئي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أحبّوا عليّا فانّ اللّه يحبّه ، واستحيوا منه فانّ اللّه يستحيي منه عن عتبة بن عامر</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عتبة بن عامر الجهني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xml:space="preserve">» </w:t>
      </w:r>
      <w:bookmarkStart w:id="394" w:name="pg10230_158110"/>
    </w:p>
    <w:p>
      <w:pPr>
        <w:pStyle w:val="Heading2"/>
        <w:numPr>
          <w:ilvl w:val="1"/>
          <w:numId w:val="1"/>
        </w:numPr>
        <w:rPr/>
      </w:pPr>
      <w:bookmarkStart w:id="395" w:name="__RefHeading___Toc3058082_1067777946"/>
      <w:bookmarkStart w:id="396" w:name="_Toc150"/>
      <w:bookmarkEnd w:id="394"/>
      <w:bookmarkEnd w:id="395"/>
      <w:r>
        <w:rPr>
          <w:rtl w:val="true"/>
        </w:rPr>
        <w:t xml:space="preserve">الباب التاسع والثمانون </w:t>
      </w:r>
      <w:r>
        <w:rPr>
          <w:rtl w:val="true"/>
        </w:rPr>
        <w:t xml:space="preserve">: </w:t>
      </w:r>
      <w:r>
        <w:rPr>
          <w:rtl w:val="true"/>
        </w:rPr>
        <w:t>بعد المائة في أن حب على عليه‌السلام براءة من النار</w:t>
      </w:r>
      <w:bookmarkEnd w:id="396"/>
    </w:p>
    <w:p>
      <w:pPr>
        <w:pStyle w:val="Heading3"/>
        <w:numPr>
          <w:ilvl w:val="2"/>
          <w:numId w:val="1"/>
        </w:numPr>
        <w:rPr/>
      </w:pPr>
      <w:bookmarkStart w:id="397" w:name="__RefHeading___Toc3058084_1067777946"/>
      <w:bookmarkStart w:id="398" w:name="_Toc151"/>
      <w:bookmarkEnd w:id="397"/>
      <w:r>
        <w:rPr>
          <w:rtl w:val="true"/>
        </w:rPr>
        <w:t>اشارة</w:t>
      </w:r>
      <w:bookmarkEnd w:id="398"/>
    </w:p>
    <w:p>
      <w:pPr>
        <w:pStyle w:val="BookText"/>
        <w:rPr/>
      </w:pPr>
      <w:r>
        <w:rPr>
          <w:rFonts w:ascii="Amiri" w:hAnsi="Amiri" w:eastAsia="Amiri" w:cs="Amiri"/>
          <w:color w:val="111111"/>
          <w:sz w:val="28"/>
          <w:sz w:val="28"/>
          <w:szCs w:val="28"/>
          <w:rtl w:val="true"/>
          <w:lang w:bidi="ar-SA"/>
        </w:rPr>
        <w:t xml:space="preserve">ويشتمل على أحاديث </w:t>
      </w:r>
      <w:r>
        <w:rPr>
          <w:rFonts w:eastAsia="Amiri" w:cs="Amiri" w:ascii="Amiri" w:hAnsi="Amiri"/>
          <w:color w:val="111111"/>
          <w:sz w:val="28"/>
          <w:szCs w:val="28"/>
          <w:rtl w:val="true"/>
          <w:lang w:bidi="ar-SA"/>
        </w:rPr>
        <w:t>:</w:t>
      </w:r>
    </w:p>
    <w:p>
      <w:pPr>
        <w:pStyle w:val="Heading3"/>
        <w:numPr>
          <w:ilvl w:val="2"/>
          <w:numId w:val="1"/>
        </w:numPr>
        <w:rPr/>
      </w:pPr>
      <w:bookmarkStart w:id="399" w:name="__RefHeading___Toc3058086_1067777946"/>
      <w:bookmarkStart w:id="400" w:name="_Toc152"/>
      <w:bookmarkEnd w:id="399"/>
      <w:r>
        <w:rPr>
          <w:rtl w:val="true"/>
        </w:rPr>
        <w:t xml:space="preserve">الحديث الاول </w:t>
      </w:r>
      <w:r>
        <w:rPr>
          <w:rtl w:val="true"/>
        </w:rPr>
        <w:t xml:space="preserve">: </w:t>
      </w:r>
      <w:r>
        <w:rPr>
          <w:rtl w:val="true"/>
        </w:rPr>
        <w:t>حديث عمر بن الخطاب</w:t>
      </w:r>
      <w:bookmarkEnd w:id="400"/>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الحافظ ابن شيرويه الديلمي الهمداني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في باب الحاء بإسناده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 بن الخطّاب 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عليّ براءة من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عبد اللّه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فردوس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واسطة</w:t>
      </w:r>
      <w:r>
        <w:rPr>
          <w:rFonts w:eastAsia="Amiri" w:cs="Amiri" w:ascii="Amiri" w:hAnsi="Amiri"/>
          <w:color w:val="111111"/>
          <w:sz w:val="28"/>
          <w:szCs w:val="28"/>
          <w:rtl w:val="true"/>
          <w:lang w:bidi="ar-SA"/>
        </w:rPr>
        <w:t xml:space="preserve">. </w:t>
      </w:r>
      <w:bookmarkStart w:id="401" w:name="pg10230_158112"/>
    </w:p>
    <w:p>
      <w:pPr>
        <w:pStyle w:val="BookText"/>
        <w:rPr/>
      </w:pPr>
      <w:bookmarkEnd w:id="401"/>
      <w:r>
        <w:rPr>
          <w:rFonts w:ascii="Amiri" w:hAnsi="Amiri" w:eastAsia="Amiri" w:cs="Amiri"/>
          <w:color w:val="111111"/>
          <w:sz w:val="28"/>
          <w:sz w:val="28"/>
          <w:szCs w:val="28"/>
          <w:rtl w:val="true"/>
          <w:lang w:bidi="ar-SA"/>
        </w:rPr>
        <w:t xml:space="preserve">ومنهم العلامة السيد محمود الدر كزينى التفرشي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السائرين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درر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عمر بن الخطاب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عليّ براءة من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الطريق الدّيلميّ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نقلا عن الكنوز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فردوس الأخبار</w:t>
      </w:r>
      <w:r>
        <w:rPr>
          <w:rFonts w:eastAsia="Amiri" w:cs="Amiri" w:ascii="Amiri" w:hAnsi="Amiri"/>
          <w:color w:val="111111"/>
          <w:sz w:val="28"/>
          <w:szCs w:val="28"/>
          <w:rtl w:val="true"/>
          <w:lang w:bidi="ar-SA"/>
        </w:rPr>
        <w:t>».</w:t>
      </w:r>
    </w:p>
    <w:p>
      <w:pPr>
        <w:pStyle w:val="Heading3"/>
        <w:numPr>
          <w:ilvl w:val="2"/>
          <w:numId w:val="1"/>
        </w:numPr>
        <w:rPr/>
      </w:pPr>
      <w:bookmarkStart w:id="402" w:name="__RefHeading___Toc3058088_1067777946"/>
      <w:bookmarkStart w:id="403" w:name="_Toc153"/>
      <w:bookmarkEnd w:id="402"/>
      <w:r>
        <w:rPr>
          <w:rtl w:val="true"/>
        </w:rPr>
        <w:t xml:space="preserve">الحديث الثاني </w:t>
      </w:r>
      <w:r>
        <w:rPr>
          <w:rtl w:val="true"/>
        </w:rPr>
        <w:t xml:space="preserve">: </w:t>
      </w:r>
      <w:r>
        <w:rPr>
          <w:rtl w:val="true"/>
        </w:rPr>
        <w:t>حديث ابن عباس</w:t>
      </w:r>
      <w:bookmarkEnd w:id="403"/>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مرفوعا عن ابن عبّاس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عليّ براءة من النّار</w:t>
      </w:r>
      <w:r>
        <w:rPr>
          <w:rFonts w:eastAsia="IRNazanin" w:cs="IRNazanin"/>
          <w:color w:val="111111"/>
          <w:sz w:val="28"/>
          <w:szCs w:val="28"/>
          <w:rtl w:val="true"/>
          <w:lang w:bidi="fa-IR"/>
        </w:rPr>
        <w:t>.</w:t>
      </w:r>
    </w:p>
    <w:p>
      <w:pPr>
        <w:pStyle w:val="Heading3"/>
        <w:numPr>
          <w:ilvl w:val="2"/>
          <w:numId w:val="1"/>
        </w:numPr>
        <w:rPr/>
      </w:pPr>
      <w:bookmarkStart w:id="404" w:name="__RefHeading___Toc3058090_1067777946"/>
      <w:bookmarkStart w:id="405" w:name="_Toc154"/>
      <w:bookmarkEnd w:id="404"/>
      <w:r>
        <w:rPr>
          <w:rtl w:val="true"/>
        </w:rPr>
        <w:t xml:space="preserve">الحديث الثالث </w:t>
      </w:r>
      <w:r>
        <w:rPr>
          <w:rtl w:val="true"/>
        </w:rPr>
        <w:t xml:space="preserve">: </w:t>
      </w:r>
      <w:r>
        <w:rPr>
          <w:rtl w:val="true"/>
        </w:rPr>
        <w:t>حديث بلال بن حمامة</w:t>
      </w:r>
      <w:bookmarkEnd w:id="405"/>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الخطيب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حديثا مسندا ينتهي إلى بلال بن حمامة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منّا نقله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إذا كانت القيامة ثارت الملائكة في الخلق فلا يرون محبّا لنا أهل البيت محضا إلّا دفعوا اليه منها كتابا ، براءة له من النّار من أخي وابن عمى وابنتي فكاك رقاب رجال ونساء من امّتى من النار</w:t>
      </w:r>
      <w:r>
        <w:rPr>
          <w:rFonts w:eastAsia="Amiri" w:cs="Amiri" w:ascii="Amiri" w:hAnsi="Amiri"/>
          <w:color w:val="111111"/>
          <w:sz w:val="28"/>
          <w:szCs w:val="28"/>
          <w:rtl w:val="true"/>
          <w:lang w:bidi="ar-SA"/>
        </w:rPr>
        <w:t xml:space="preserve">. </w:t>
      </w:r>
      <w:bookmarkStart w:id="406" w:name="pg10230_158113"/>
    </w:p>
    <w:p>
      <w:pPr>
        <w:pStyle w:val="Heading2"/>
        <w:numPr>
          <w:ilvl w:val="1"/>
          <w:numId w:val="1"/>
        </w:numPr>
        <w:rPr/>
      </w:pPr>
      <w:bookmarkStart w:id="407" w:name="__RefHeading___Toc3058092_1067777946"/>
      <w:bookmarkStart w:id="408" w:name="_Toc155"/>
      <w:bookmarkEnd w:id="406"/>
      <w:bookmarkEnd w:id="407"/>
      <w:r>
        <w:rPr>
          <w:rtl w:val="true"/>
        </w:rPr>
        <w:t xml:space="preserve">الباب المتمم للتسعين </w:t>
      </w:r>
      <w:r>
        <w:rPr>
          <w:rtl w:val="true"/>
        </w:rPr>
        <w:t xml:space="preserve">: </w:t>
      </w:r>
      <w:r>
        <w:rPr>
          <w:rtl w:val="true"/>
        </w:rPr>
        <w:t>بعد المائة في أن الناس لو اجتمعوا على حب على عليه‌السلام لما خلق اللّه النار</w:t>
      </w:r>
      <w:r>
        <w:rPr>
          <w:rtl w:val="true"/>
        </w:rPr>
        <w:t>.</w:t>
      </w:r>
      <w:bookmarkEnd w:id="408"/>
    </w:p>
    <w:p>
      <w:pPr>
        <w:pStyle w:val="Heading3"/>
        <w:numPr>
          <w:ilvl w:val="2"/>
          <w:numId w:val="1"/>
        </w:numPr>
        <w:rPr/>
      </w:pPr>
      <w:bookmarkStart w:id="409" w:name="__RefHeading___Toc3058094_1067777946"/>
      <w:bookmarkStart w:id="410" w:name="_Toc156"/>
      <w:bookmarkEnd w:id="409"/>
      <w:r>
        <w:rPr>
          <w:rtl w:val="true"/>
        </w:rPr>
        <w:t>اشارة</w:t>
      </w:r>
      <w:bookmarkEnd w:id="410"/>
    </w:p>
    <w:p>
      <w:pPr>
        <w:pStyle w:val="BookText"/>
        <w:rPr/>
      </w:pPr>
      <w:r>
        <w:rPr>
          <w:rFonts w:ascii="Amiri" w:hAnsi="Amiri" w:eastAsia="Amiri" w:cs="Amiri"/>
          <w:color w:val="111111"/>
          <w:sz w:val="28"/>
          <w:sz w:val="28"/>
          <w:szCs w:val="28"/>
          <w:rtl w:val="true"/>
          <w:lang w:bidi="ar-SA"/>
        </w:rPr>
        <w:t>ويشتمل على أحاديث</w:t>
      </w:r>
    </w:p>
    <w:p>
      <w:pPr>
        <w:pStyle w:val="Heading3"/>
        <w:numPr>
          <w:ilvl w:val="2"/>
          <w:numId w:val="1"/>
        </w:numPr>
        <w:rPr/>
      </w:pPr>
      <w:bookmarkStart w:id="411" w:name="__RefHeading___Toc3058096_1067777946"/>
      <w:bookmarkStart w:id="412" w:name="_Toc157"/>
      <w:bookmarkEnd w:id="411"/>
      <w:r>
        <w:rPr>
          <w:rtl w:val="true"/>
        </w:rPr>
        <w:t xml:space="preserve">الاول </w:t>
      </w:r>
      <w:r>
        <w:rPr>
          <w:rtl w:val="true"/>
        </w:rPr>
        <w:t xml:space="preserve">: </w:t>
      </w:r>
      <w:r>
        <w:rPr>
          <w:rtl w:val="true"/>
        </w:rPr>
        <w:t>حديث ابن عباس</w:t>
      </w:r>
      <w:bookmarkEnd w:id="412"/>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ابن شيرويه الديلمي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فردوس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مناهج الفاضلين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بسنده عن ابن عبّاس ، 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اجتمع النّاس على حبّ علي بن أبي طالب لما خلق اللّه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الخطيب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وأخبرنى شهردار هذا إجازة ، أخبرنى أبى ، حدّثنى أبو طالب الحسنى ، حدّثنى أحمد بن محمّد بن عمير الفقيه الطبري ، حدّثنى أبو المفضل محمّد بن عبد اللّه </w:t>
      </w:r>
    </w:p>
    <w:p>
      <w:pPr>
        <w:pStyle w:val="BookText"/>
        <w:rPr/>
      </w:pPr>
      <w:r>
        <w:rPr>
          <w:rFonts w:ascii="IRNazanin" w:hAnsi="IRNazanin" w:eastAsia="IRNazanin"/>
          <w:color w:val="111111"/>
          <w:sz w:val="28"/>
          <w:sz w:val="28"/>
          <w:szCs w:val="28"/>
          <w:rtl w:val="true"/>
          <w:lang w:bidi="fa-IR"/>
        </w:rPr>
        <w:t xml:space="preserve">الشيباني ، حدّثنى ناصر بن الحسن بن علىّ ، حدّثنى محمّد بن علىّ منصور ، عن يحيى ابن طاهر اليربوعي ، حدّثنى أبو معاوية ، عن ليث بن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أبى سليم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طاوس ، 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اجتمع الناس على حبّ علىّ ابن أبي طالب عليه‌السلام لما خلق اللّه عزوجل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فيه أيضا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الموصليّ الشهير بابن حسنويه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حديثا بسند يرفعه الى ابن عباس رضي‌اللّه‌عنه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لو اجتمعت أهل الدّنيا بأسرها على ولايتك لما خلق اللّه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السيوطي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اللئالى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لكهنو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الدّيلمى عن أبى طالب الحسنى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الخوارزمي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بعين ما تقدّم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الدّيلمىّ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بعين ما تقدّم عنه بلا واسطة </w:t>
      </w:r>
      <w:r>
        <w:rPr>
          <w:rFonts w:eastAsia="Amiri" w:cs="Amiri" w:ascii="Amiri" w:hAnsi="Amiri"/>
          <w:color w:val="111111"/>
          <w:sz w:val="28"/>
          <w:szCs w:val="28"/>
          <w:rtl w:val="true"/>
          <w:lang w:bidi="ar-SA"/>
        </w:rPr>
        <w:t xml:space="preserve">-. </w:t>
      </w:r>
      <w:bookmarkStart w:id="413" w:name="pg10230_158117"/>
    </w:p>
    <w:p>
      <w:pPr>
        <w:pStyle w:val="Heading3"/>
        <w:numPr>
          <w:ilvl w:val="2"/>
          <w:numId w:val="1"/>
        </w:numPr>
        <w:rPr/>
      </w:pPr>
      <w:bookmarkStart w:id="414" w:name="__RefHeading___Toc3058098_1067777946"/>
      <w:bookmarkStart w:id="415" w:name="_Toc158"/>
      <w:bookmarkEnd w:id="413"/>
      <w:bookmarkEnd w:id="414"/>
      <w:r>
        <w:rPr>
          <w:rtl w:val="true"/>
        </w:rPr>
        <w:t xml:space="preserve">الحديث الثاني </w:t>
      </w:r>
      <w:r>
        <w:rPr>
          <w:rtl w:val="true"/>
        </w:rPr>
        <w:t xml:space="preserve">: </w:t>
      </w:r>
      <w:r>
        <w:rPr>
          <w:rtl w:val="true"/>
        </w:rPr>
        <w:t>حديث ابن مسعود</w:t>
      </w:r>
      <w:bookmarkEnd w:id="415"/>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منهم العلامة القندوزى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مسعود رضي‌اللّه‌عنه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عليه وآله وسلم ، إذا اجتمع الناس على حبّ عليّ بن أبي طالب ما خلق اللّه النار ، رواه صاحب الفردوس</w:t>
      </w:r>
    </w:p>
    <w:p>
      <w:pPr>
        <w:pStyle w:val="Heading3"/>
        <w:numPr>
          <w:ilvl w:val="2"/>
          <w:numId w:val="1"/>
        </w:numPr>
        <w:rPr/>
      </w:pPr>
      <w:bookmarkStart w:id="416" w:name="__RefHeading___Toc3058100_1067777946"/>
      <w:bookmarkStart w:id="417" w:name="_Toc159"/>
      <w:bookmarkEnd w:id="416"/>
      <w:r>
        <w:rPr>
          <w:rtl w:val="true"/>
        </w:rPr>
        <w:t xml:space="preserve">الحديث الثالث </w:t>
      </w:r>
      <w:r>
        <w:rPr>
          <w:rtl w:val="true"/>
        </w:rPr>
        <w:t xml:space="preserve">: </w:t>
      </w:r>
      <w:r>
        <w:rPr>
          <w:rtl w:val="true"/>
        </w:rPr>
        <w:t>حديث على عليه‌السلام</w:t>
      </w:r>
      <w:bookmarkEnd w:id="417"/>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عليه‌السلام 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أسري بي الى السماء لقتني الملائكة بالبشارة في كلّ سماء حتّى لقيني جبرائيل في محفلة من الملائكة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لو اجتمع أمتك على حبّ عليّ بن أبي طالب ما خلق اللّه النار</w:t>
      </w:r>
      <w:r>
        <w:rPr>
          <w:rFonts w:eastAsia="Amiri" w:cs="Amiri" w:ascii="Amiri" w:hAnsi="Amiri"/>
          <w:color w:val="111111"/>
          <w:sz w:val="28"/>
          <w:szCs w:val="28"/>
          <w:rtl w:val="true"/>
          <w:lang w:bidi="ar-SA"/>
        </w:rPr>
        <w:t>.</w:t>
      </w:r>
    </w:p>
    <w:p>
      <w:pPr>
        <w:pStyle w:val="Heading3"/>
        <w:numPr>
          <w:ilvl w:val="2"/>
          <w:numId w:val="1"/>
        </w:numPr>
        <w:rPr/>
      </w:pPr>
      <w:bookmarkStart w:id="418" w:name="__RefHeading___Toc3058102_1067777946"/>
      <w:bookmarkStart w:id="419" w:name="_Toc160"/>
      <w:bookmarkEnd w:id="418"/>
      <w:r>
        <w:rPr>
          <w:rtl w:val="true"/>
        </w:rPr>
        <w:t xml:space="preserve">الحديث الرابع </w:t>
      </w:r>
      <w:r>
        <w:rPr>
          <w:rtl w:val="true"/>
        </w:rPr>
        <w:t xml:space="preserve">: </w:t>
      </w:r>
      <w:r>
        <w:rPr>
          <w:rtl w:val="true"/>
        </w:rPr>
        <w:t>حديث عمر بن الخطاب</w:t>
      </w:r>
      <w:bookmarkEnd w:id="419"/>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بن الخطّاب رضي‌اللّه‌عنه 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الناس على حبّ عليّ بن أبي طالب لما خلق اللّه النار</w:t>
      </w:r>
      <w:r>
        <w:rPr>
          <w:rFonts w:eastAsia="Amiri" w:cs="Amiri" w:ascii="Amiri" w:hAnsi="Amiri"/>
          <w:color w:val="111111"/>
          <w:sz w:val="28"/>
          <w:szCs w:val="28"/>
          <w:rtl w:val="true"/>
          <w:lang w:bidi="ar-SA"/>
        </w:rPr>
        <w:t xml:space="preserve">. </w:t>
      </w:r>
      <w:bookmarkStart w:id="420" w:name="pg10230_158119"/>
    </w:p>
    <w:p>
      <w:pPr>
        <w:pStyle w:val="Heading2"/>
        <w:numPr>
          <w:ilvl w:val="1"/>
          <w:numId w:val="1"/>
        </w:numPr>
        <w:rPr/>
      </w:pPr>
      <w:bookmarkStart w:id="421" w:name="__RefHeading___Toc3058104_1067777946"/>
      <w:bookmarkStart w:id="422" w:name="_Toc161"/>
      <w:bookmarkEnd w:id="420"/>
      <w:bookmarkEnd w:id="421"/>
      <w:r>
        <w:rPr>
          <w:rtl w:val="true"/>
        </w:rPr>
        <w:t xml:space="preserve">الباب الحادي والتسعون </w:t>
      </w:r>
      <w:r>
        <w:rPr>
          <w:rtl w:val="true"/>
        </w:rPr>
        <w:t xml:space="preserve">: </w:t>
      </w:r>
      <w:r>
        <w:rPr>
          <w:rtl w:val="true"/>
        </w:rPr>
        <w:t>بعد المائة في ان اللّه امر النبي صلی اللّه عليه وآله وسلم في المعراج بحب على عليه‌السلام وحب من يحبه ، واخبار جبرئيل بان اهل الأرض لو أحبوا عليا كما تحبه اهل السماء لما خلق اللّه النار</w:t>
      </w:r>
      <w:r>
        <w:rPr>
          <w:rtl w:val="true"/>
        </w:rPr>
        <w:t>.</w:t>
      </w:r>
      <w:bookmarkEnd w:id="422"/>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منهم الحافظ ابن أبى الفوارس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الحديث الثالث والثلاثون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عبد اللّه محمّد بن أبي بكر القيرواني في مشهد عليّ بن جعفر بن محمّد ، عن الحسين بن عليّ بن أبي طالب عليه‌السلام ، يرفعون الحديث إلى سعد بن عبادة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لمّا عرج بي إلى السماء فكنت من ربّي كقاب قوسين أو أدنى إذ سمعت النداء من قبل اللّه تعالى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من تحب أن يكون معك في الأرض؟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من يحبّه العزيز الجبّار ويأمر بمحبته ، فسمعت النداء من قبل اللّه تعالى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أحبّ عليّا فاني أحبه وأحبّ من يحبّه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فبكى جبرئيل عليه‌السلام حتّى علا نحيبه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والّذى بعثك بالحقّ نبيّا لو أنّ أهل الأرض يحبّون عليّا كما تحبّه أهل السماء ما خلق اللّه النّار يعذّب بها أحدا من عباده والسلام </w:t>
      </w:r>
      <w:r>
        <w:rPr>
          <w:rFonts w:eastAsia="IRNazanin" w:cs="IRNazanin"/>
          <w:color w:val="111111"/>
          <w:sz w:val="28"/>
          <w:szCs w:val="28"/>
          <w:rtl w:val="true"/>
          <w:lang w:bidi="fa-IR"/>
        </w:rPr>
        <w:t xml:space="preserve">-. </w:t>
      </w:r>
      <w:bookmarkStart w:id="423" w:name="pg10230_158121"/>
    </w:p>
    <w:p>
      <w:pPr>
        <w:pStyle w:val="Heading2"/>
        <w:numPr>
          <w:ilvl w:val="1"/>
          <w:numId w:val="1"/>
        </w:numPr>
        <w:rPr/>
      </w:pPr>
      <w:bookmarkStart w:id="424" w:name="__RefHeading___Toc3058106_1067777946"/>
      <w:bookmarkStart w:id="425" w:name="_Toc162"/>
      <w:bookmarkEnd w:id="423"/>
      <w:bookmarkEnd w:id="424"/>
      <w:r>
        <w:rPr>
          <w:rtl w:val="true"/>
        </w:rPr>
        <w:t xml:space="preserve">الباب الثاني والتسعون </w:t>
      </w:r>
      <w:r>
        <w:rPr>
          <w:rtl w:val="true"/>
        </w:rPr>
        <w:t xml:space="preserve">: </w:t>
      </w:r>
      <w:r>
        <w:rPr>
          <w:rtl w:val="true"/>
        </w:rPr>
        <w:t>بعد المائة في ان من أحب ان يتمسك بالقضيب الأحمر الذي غرسه اللّه بيمينه في جنة عدن فليتمسك بحب على عليه‌السلام</w:t>
      </w:r>
      <w:bookmarkEnd w:id="425"/>
    </w:p>
    <w:p>
      <w:pPr>
        <w:pStyle w:val="Heading3"/>
        <w:numPr>
          <w:ilvl w:val="2"/>
          <w:numId w:val="1"/>
        </w:numPr>
        <w:rPr/>
      </w:pPr>
      <w:bookmarkStart w:id="426" w:name="__RefHeading___Toc3058108_1067777946"/>
      <w:bookmarkStart w:id="427" w:name="_Toc163"/>
      <w:bookmarkEnd w:id="426"/>
      <w:r>
        <w:rPr>
          <w:rtl w:val="true"/>
        </w:rPr>
        <w:t>اشارة</w:t>
      </w:r>
      <w:bookmarkEnd w:id="427"/>
    </w:p>
    <w:p>
      <w:pPr>
        <w:pStyle w:val="BookText"/>
        <w:rPr/>
      </w:pPr>
      <w:r>
        <w:rPr>
          <w:rFonts w:ascii="Amiri" w:hAnsi="Amiri" w:eastAsia="Amiri" w:cs="Amiri"/>
          <w:color w:val="111111"/>
          <w:sz w:val="28"/>
          <w:sz w:val="28"/>
          <w:szCs w:val="28"/>
          <w:rtl w:val="true"/>
          <w:lang w:bidi="ar-SA"/>
        </w:rPr>
        <w:t xml:space="preserve">ويشتمل على أحاديث </w:t>
      </w:r>
      <w:r>
        <w:rPr>
          <w:rFonts w:eastAsia="Amiri" w:cs="Amiri" w:ascii="Amiri" w:hAnsi="Amiri"/>
          <w:color w:val="111111"/>
          <w:sz w:val="28"/>
          <w:szCs w:val="28"/>
          <w:rtl w:val="true"/>
          <w:lang w:bidi="ar-SA"/>
        </w:rPr>
        <w:t>:</w:t>
      </w:r>
    </w:p>
    <w:p>
      <w:pPr>
        <w:pStyle w:val="Heading3"/>
        <w:numPr>
          <w:ilvl w:val="2"/>
          <w:numId w:val="1"/>
        </w:numPr>
        <w:rPr/>
      </w:pPr>
      <w:bookmarkStart w:id="428" w:name="__RefHeading___Toc3058110_1067777946"/>
      <w:bookmarkStart w:id="429" w:name="_Toc164"/>
      <w:bookmarkEnd w:id="428"/>
      <w:r>
        <w:rPr>
          <w:rtl w:val="true"/>
        </w:rPr>
        <w:t xml:space="preserve">الاول </w:t>
      </w:r>
      <w:r>
        <w:rPr>
          <w:rtl w:val="true"/>
        </w:rPr>
        <w:t xml:space="preserve">: </w:t>
      </w:r>
      <w:r>
        <w:rPr>
          <w:rtl w:val="true"/>
        </w:rPr>
        <w:t>حديث زيد بن أرقم</w:t>
      </w:r>
      <w:bookmarkEnd w:id="429"/>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أحمد بن جعفر ، حدّثنا ابن راشد ، عن شريك ، عن الأعمش ، عن حبيب ابن أبي ثابت ، عن ، أبي الطفيل ، عن زيد بن أرقم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يتمسك بالقضيب الأحمر الّذى غرسه اللّه تعالى بيمينه في جنّة عدن فليتمسك بحبّ عليّ بن أبي طالب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الخطيب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وأنبأني مهذب الأئمة هذا ، أخبرني أحمد بن الحسين المستعمل ، أخبرني الحسين بن عليّ بن محمّد بن العباس بن محمّد بن زكريا ، أخبرني أبو سعيد الحسن بن عليّ ، حدّثني الحسن بن راشد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سندا ومتنا ، إلّا انه أسقط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بيمينه وكلمة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أرقم بعين ما تقدّم عنه بلا واسطة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الحافظ الگنجى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الشيخ الصالح عليّ بن المعبر النجار البغداديّ بدمشق ، عن المبارك ابن الحسن الشهرزوريّ ، أخبرنا عليّ بن أحمد ، أخبرنا عبيد اللّه بن محمّد حدّثنا عبيد اللّه بن عبد اللّه بن محمّد بن أبي سمرة البغوي ، حدّثنا الحسن بن عليّ البصريّ ، حدّثنا الحسن بن عليّ بن راشد الواسطي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سندا ومتنا إلّا أنه أسقط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الخانجي بمصر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الحديث من طريق أحمد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الامام نظام الدّين محمّد بن الحسن الجليليّ المصريّ الدازي رسول دار الخلافة رحمه‌اللّه ، والشيختان الأختان خديجة وآسية بنتا أحمد بن عبد الواحد </w:t>
      </w:r>
    </w:p>
    <w:p>
      <w:pPr>
        <w:pStyle w:val="BookText"/>
        <w:rPr/>
      </w:pPr>
      <w:r>
        <w:rPr>
          <w:rFonts w:ascii="Amiri" w:hAnsi="Amiri" w:eastAsia="Amiri" w:cs="Amiri"/>
          <w:color w:val="111111"/>
          <w:sz w:val="28"/>
          <w:sz w:val="28"/>
          <w:szCs w:val="28"/>
          <w:rtl w:val="true"/>
          <w:lang w:bidi="ar-SA"/>
        </w:rPr>
        <w:t xml:space="preserve">المقدسيّ إجازة ، بروايتهم عن عمر بن محمّد بن معمر بن طبرزد إجازة ، وأخبرنا القاضي بهاء الدين عبد الغفار بن عبد المجيد الروياني بقراءتي عليه بزنجان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الامام أبو حامد محمّد بن أحمد بن إسماعيل الطالقاني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زاهر بن طاهر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الحسين بن عليّ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إذنا ، قالوا أنا الحاكم أبو عبد اللّه محمّد بن عبد اللّه البيع النيسابوريّ رحمه‌اللّه الحافظ ، أنا أحمد بن علىّ بن الحسن بن شاذان ، أنا حامد المقريّ الحستويّ ، ثنا أبو سعيد الحسن بن علىّ بن الحسن الواسطي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زيد بن أرقم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غرسه اللّه تعالى بيمينه في جنة عدن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والخوارزمىّ عن زيد بن أرقم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والدّيلمىّ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فردوس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زيد بن أرقم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bookmarkStart w:id="430" w:name="pg10230_158127"/>
    </w:p>
    <w:p>
      <w:pPr>
        <w:pStyle w:val="Heading3"/>
        <w:numPr>
          <w:ilvl w:val="2"/>
          <w:numId w:val="1"/>
        </w:numPr>
        <w:rPr/>
      </w:pPr>
      <w:bookmarkStart w:id="431" w:name="__RefHeading___Toc3058112_1067777946"/>
      <w:bookmarkStart w:id="432" w:name="_Toc165"/>
      <w:bookmarkEnd w:id="430"/>
      <w:bookmarkEnd w:id="431"/>
      <w:r>
        <w:rPr>
          <w:rtl w:val="true"/>
        </w:rPr>
        <w:t xml:space="preserve">الحديث الثاني </w:t>
      </w:r>
      <w:r>
        <w:rPr>
          <w:rtl w:val="true"/>
        </w:rPr>
        <w:t xml:space="preserve">: </w:t>
      </w:r>
      <w:r>
        <w:rPr>
          <w:rtl w:val="true"/>
        </w:rPr>
        <w:t>حديث ابن عباس</w:t>
      </w:r>
      <w:bookmarkEnd w:id="432"/>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ابن المغازلي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عبد اللّه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بسند يرفعه إلى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يتمسك بالقضيب الياقوت الأحمر الذي غرسه اللّه في جنة عدن فليتمسك بحبّ علىّ بن أبي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مثله ، وفي آخره بحبّ علىّ بن أبي طالب وآله عليه‌السلام</w:t>
      </w:r>
      <w:r>
        <w:rPr>
          <w:rFonts w:eastAsia="Amiri" w:cs="Amiri" w:ascii="Amiri" w:hAnsi="Amiri"/>
          <w:color w:val="111111"/>
          <w:sz w:val="28"/>
          <w:szCs w:val="28"/>
          <w:rtl w:val="true"/>
          <w:lang w:bidi="ar-SA"/>
        </w:rPr>
        <w:t>.</w:t>
      </w:r>
    </w:p>
    <w:p>
      <w:pPr>
        <w:pStyle w:val="Heading3"/>
        <w:numPr>
          <w:ilvl w:val="2"/>
          <w:numId w:val="1"/>
        </w:numPr>
        <w:rPr/>
      </w:pPr>
      <w:bookmarkStart w:id="433" w:name="__RefHeading___Toc3058114_1067777946"/>
      <w:bookmarkStart w:id="434" w:name="_Toc166"/>
      <w:bookmarkEnd w:id="433"/>
      <w:r>
        <w:rPr>
          <w:rtl w:val="true"/>
        </w:rPr>
        <w:t xml:space="preserve">الحديث الثالث </w:t>
      </w:r>
      <w:r>
        <w:rPr>
          <w:rtl w:val="true"/>
        </w:rPr>
        <w:t xml:space="preserve">: </w:t>
      </w:r>
      <w:r>
        <w:rPr>
          <w:rtl w:val="true"/>
        </w:rPr>
        <w:t>حديث ابى هريرة</w:t>
      </w:r>
      <w:bookmarkEnd w:id="434"/>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ابن المغازلي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عبد اللّه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بسند يرفعه إلى أبى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رسول اللّه صلی اللّه عليه وآله وسلم صلاة الفجر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أتدرون بما هبط علىّ جبرئيل؟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أعلم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هبط جبرئيل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اللّه قد غرس قضيبا في الجنة ، ثلثه من ياقوتة حمراء ، وثلثه من زبرجد </w:t>
      </w:r>
      <w:bookmarkStart w:id="435" w:name="pg10230_158129"/>
    </w:p>
    <w:p>
      <w:pPr>
        <w:pStyle w:val="BookText"/>
        <w:rPr/>
      </w:pPr>
      <w:bookmarkEnd w:id="435"/>
      <w:r>
        <w:rPr>
          <w:rFonts w:ascii="Amiri" w:hAnsi="Amiri" w:eastAsia="Amiri" w:cs="Amiri"/>
          <w:color w:val="111111"/>
          <w:sz w:val="28"/>
          <w:sz w:val="28"/>
          <w:szCs w:val="28"/>
          <w:rtl w:val="true"/>
          <w:lang w:bidi="ar-SA"/>
        </w:rPr>
        <w:t xml:space="preserve">خضراء ، وثلثه من لؤلؤ رطبة ، ضرب عليه طاقات ، وجعل بين الطاقات غرفا ، وجعل في كلّ غرفة شجرة ، وجعل حملها حور العين ، وأجرى عليه عين السلسبيل ثمّ أمسك فقام رجل من القوم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لمن ذلك القضيب؟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يتمسّك بذلك القضيب فليتمسّك بحبّ علىّ بن أبي طالب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المغازلي ، عن أبى هريرة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Heading3"/>
        <w:numPr>
          <w:ilvl w:val="2"/>
          <w:numId w:val="1"/>
        </w:numPr>
        <w:rPr/>
      </w:pPr>
      <w:bookmarkStart w:id="436" w:name="__RefHeading___Toc3058116_1067777946"/>
      <w:bookmarkStart w:id="437" w:name="_Toc167"/>
      <w:bookmarkEnd w:id="436"/>
      <w:r>
        <w:rPr>
          <w:rtl w:val="true"/>
        </w:rPr>
        <w:t xml:space="preserve">الحديث الرابع </w:t>
      </w:r>
      <w:r>
        <w:rPr>
          <w:rtl w:val="true"/>
        </w:rPr>
        <w:t xml:space="preserve">: </w:t>
      </w:r>
      <w:r>
        <w:rPr>
          <w:rtl w:val="true"/>
        </w:rPr>
        <w:t>حديث حذيفة</w:t>
      </w:r>
      <w:bookmarkEnd w:id="437"/>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الكاشي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عن ابن خالويه ، عن حذيفة ، عن النبي صلی اللّه عليه وآله وسلم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أن يتمسك بقصبة الياقوت التي خلقها اللّه تعالى بيده ثمّ 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كوني فكانت فليوال علىّ ابن أبي طالب </w:t>
      </w:r>
      <w:r>
        <w:rPr>
          <w:rFonts w:eastAsia="IRNazanin" w:cs="IRNazanin"/>
          <w:color w:val="111111"/>
          <w:sz w:val="28"/>
          <w:szCs w:val="28"/>
          <w:rtl w:val="true"/>
          <w:lang w:bidi="fa-IR"/>
        </w:rPr>
        <w:t xml:space="preserve">-. </w:t>
      </w:r>
      <w:bookmarkStart w:id="438" w:name="pg10230_158131"/>
    </w:p>
    <w:p>
      <w:pPr>
        <w:pStyle w:val="Heading3"/>
        <w:numPr>
          <w:ilvl w:val="2"/>
          <w:numId w:val="1"/>
        </w:numPr>
        <w:rPr/>
      </w:pPr>
      <w:bookmarkStart w:id="439" w:name="__RefHeading___Toc3058118_1067777946"/>
      <w:bookmarkStart w:id="440" w:name="_Toc168"/>
      <w:bookmarkEnd w:id="438"/>
      <w:bookmarkEnd w:id="439"/>
      <w:r>
        <w:rPr>
          <w:rtl w:val="true"/>
        </w:rPr>
        <w:t xml:space="preserve">الحديث الخامس </w:t>
      </w:r>
      <w:r>
        <w:rPr>
          <w:rtl w:val="true"/>
        </w:rPr>
        <w:t xml:space="preserve">: </w:t>
      </w:r>
      <w:r>
        <w:rPr>
          <w:rtl w:val="true"/>
        </w:rPr>
        <w:t>ما روى مرسلا</w:t>
      </w:r>
      <w:bookmarkEnd w:id="440"/>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جمال الدين الموصلي الشهير بابن حسنويه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ومما ورد في كتاب فردوس الجمهور ويرفع إلى رسول اللّه صلی اللّه عليه وآله وسلم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يتمسّك بالقضيب الأحمر المغروس في جنّة عدن فليتمسّك بحبّ عليّ بن أبي طالبعليه‌السلام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شمس الدين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من أراد أن يتمسّك بالقضيب الياقوت الأحمر فليتمسّك بحبّ عليّ ابن أبي طالب رضي‌اللّه‌عنه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الرحمن الصفورى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النّبي صلی اللّه عليه وآله وسلم من أراد أن يتمسّك بالقضيب الياقوت الأحمر الّذى غرسه اللّه في جنات عدن فليتمسّك بحبّ عليّ</w:t>
      </w:r>
      <w:r>
        <w:rPr>
          <w:rFonts w:eastAsia="IRNazanin" w:cs="IRNazanin"/>
          <w:color w:val="111111"/>
          <w:sz w:val="28"/>
          <w:szCs w:val="28"/>
          <w:rtl w:val="true"/>
          <w:lang w:bidi="fa-IR"/>
        </w:rPr>
        <w:t xml:space="preserve">. </w:t>
      </w:r>
      <w:bookmarkStart w:id="441" w:name="pg10230_158133"/>
    </w:p>
    <w:p>
      <w:pPr>
        <w:pStyle w:val="Heading2"/>
        <w:numPr>
          <w:ilvl w:val="1"/>
          <w:numId w:val="1"/>
        </w:numPr>
        <w:rPr/>
      </w:pPr>
      <w:bookmarkStart w:id="442" w:name="__RefHeading___Toc3058120_1067777946"/>
      <w:bookmarkStart w:id="443" w:name="_Toc169"/>
      <w:bookmarkEnd w:id="441"/>
      <w:bookmarkEnd w:id="442"/>
      <w:r>
        <w:rPr>
          <w:rtl w:val="true"/>
        </w:rPr>
        <w:t xml:space="preserve">الباب الثالث والتسعون </w:t>
      </w:r>
      <w:r>
        <w:rPr>
          <w:rtl w:val="true"/>
        </w:rPr>
        <w:t xml:space="preserve">: </w:t>
      </w:r>
      <w:r>
        <w:rPr>
          <w:rtl w:val="true"/>
        </w:rPr>
        <w:t>بعد المائة في أن من أحب أن يركب سفينة النجاة ويستمسك بالعروة الوثقى ويعتصم بحبل اللّه المتين فليحب على بن أبي طالب وذريته</w:t>
      </w:r>
      <w:bookmarkEnd w:id="443"/>
    </w:p>
    <w:p>
      <w:pPr>
        <w:pStyle w:val="Heading3"/>
        <w:numPr>
          <w:ilvl w:val="2"/>
          <w:numId w:val="1"/>
        </w:numPr>
        <w:rPr/>
      </w:pPr>
      <w:bookmarkStart w:id="444" w:name="__RefHeading___Toc3058122_1067777946"/>
      <w:bookmarkStart w:id="445" w:name="_Toc170"/>
      <w:bookmarkEnd w:id="444"/>
      <w:r>
        <w:rPr>
          <w:rtl w:val="true"/>
        </w:rPr>
        <w:t>اشارة</w:t>
      </w:r>
      <w:bookmarkEnd w:id="445"/>
    </w:p>
    <w:p>
      <w:pPr>
        <w:pStyle w:val="BookText"/>
        <w:rPr/>
      </w:pPr>
      <w:r>
        <w:rPr>
          <w:rFonts w:ascii="Amiri" w:hAnsi="Amiri" w:eastAsia="Amiri" w:cs="Amiri"/>
          <w:color w:val="111111"/>
          <w:sz w:val="28"/>
          <w:sz w:val="28"/>
          <w:szCs w:val="28"/>
          <w:rtl w:val="true"/>
          <w:lang w:bidi="ar-SA"/>
        </w:rPr>
        <w:t>والأحاديث الدالة عليه على اقسام</w:t>
      </w:r>
    </w:p>
    <w:p>
      <w:pPr>
        <w:pStyle w:val="Heading3"/>
        <w:numPr>
          <w:ilvl w:val="2"/>
          <w:numId w:val="1"/>
        </w:numPr>
        <w:rPr/>
      </w:pPr>
      <w:bookmarkStart w:id="446" w:name="__RefHeading___Toc3058124_1067777946"/>
      <w:bookmarkStart w:id="447" w:name="_Toc171"/>
      <w:bookmarkEnd w:id="446"/>
      <w:r>
        <w:rPr>
          <w:rtl w:val="true"/>
        </w:rPr>
        <w:t>القسم الاول</w:t>
      </w:r>
      <w:bookmarkEnd w:id="447"/>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عليه‌السلام 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يركب سفينة النجاة ويستمسك بالعروة الوثقى ويعتصم بحبل اللّه المتين فليوال عليّا بعدي وليعاد عدوّه وليأتمّ بالأئمّة الهداة من ولده فإنهم خلفائي وأوصيائي وحجج اللّه على خلقه بعدي وسادات أمتي وقواد الأتقياء إلى الجنة ، حزبهم حزبي وحزبي حزب اللّه وحزب أعدائهم حزب الشيطان</w:t>
      </w:r>
      <w:r>
        <w:rPr>
          <w:rFonts w:eastAsia="Amiri" w:cs="Amiri" w:ascii="Amiri" w:hAnsi="Amiri"/>
          <w:color w:val="111111"/>
          <w:sz w:val="28"/>
          <w:szCs w:val="28"/>
          <w:rtl w:val="true"/>
          <w:lang w:bidi="ar-SA"/>
        </w:rPr>
        <w:t xml:space="preserve">. </w:t>
      </w:r>
      <w:bookmarkStart w:id="448" w:name="pg10230_158135"/>
    </w:p>
    <w:p>
      <w:pPr>
        <w:pStyle w:val="BookText"/>
        <w:rPr/>
      </w:pPr>
      <w:bookmarkEnd w:id="448"/>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ان يتمسّك بالعروة الوثقى فليتمسّك بحبّ عليّ وأهل بيتي</w:t>
      </w:r>
      <w:r>
        <w:rPr>
          <w:rFonts w:eastAsia="Amiri" w:cs="Amiri" w:ascii="Amiri" w:hAnsi="Amiri"/>
          <w:color w:val="111111"/>
          <w:sz w:val="28"/>
          <w:szCs w:val="28"/>
          <w:rtl w:val="true"/>
          <w:lang w:bidi="ar-SA"/>
        </w:rPr>
        <w:t>.</w:t>
      </w:r>
    </w:p>
    <w:p>
      <w:pPr>
        <w:pStyle w:val="Heading3"/>
        <w:numPr>
          <w:ilvl w:val="2"/>
          <w:numId w:val="1"/>
        </w:numPr>
        <w:rPr/>
      </w:pPr>
      <w:bookmarkStart w:id="449" w:name="__RefHeading___Toc3058126_1067777946"/>
      <w:bookmarkStart w:id="450" w:name="_Toc172"/>
      <w:bookmarkEnd w:id="449"/>
      <w:r>
        <w:rPr>
          <w:rtl w:val="true"/>
        </w:rPr>
        <w:t>القسم الثاني</w:t>
      </w:r>
      <w:bookmarkEnd w:id="450"/>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المولى محمد صالح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 بمبئى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يتمسّك بالحبل المتين فليحبّ عليّا وذريته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دستور الخلائق </w:t>
      </w:r>
      <w:r>
        <w:rPr>
          <w:rFonts w:eastAsia="IRNazanin" w:cs="IRNazanin"/>
          <w:color w:val="111111"/>
          <w:sz w:val="28"/>
          <w:szCs w:val="28"/>
          <w:rtl w:val="true"/>
          <w:lang w:bidi="fa-IR"/>
        </w:rPr>
        <w:t>-.</w:t>
      </w:r>
    </w:p>
    <w:p>
      <w:pPr>
        <w:pStyle w:val="Heading3"/>
        <w:numPr>
          <w:ilvl w:val="2"/>
          <w:numId w:val="1"/>
        </w:numPr>
        <w:rPr/>
      </w:pPr>
      <w:bookmarkStart w:id="451" w:name="__RefHeading___Toc3058128_1067777946"/>
      <w:bookmarkStart w:id="452" w:name="_Toc173"/>
      <w:bookmarkEnd w:id="451"/>
      <w:r>
        <w:rPr>
          <w:rtl w:val="true"/>
        </w:rPr>
        <w:t>القسم الثالث</w:t>
      </w:r>
      <w:bookmarkEnd w:id="452"/>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أحمد بن أحمد اقتيب الشهير بباياالتببكى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نيل الابتهاج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الخامين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عليّ بن أبي طالب فقد استمسك بالعروة الوثقى</w:t>
      </w:r>
      <w:r>
        <w:rPr>
          <w:rFonts w:eastAsia="IRNazanin" w:cs="IRNazanin"/>
          <w:color w:val="111111"/>
          <w:sz w:val="28"/>
          <w:szCs w:val="28"/>
          <w:rtl w:val="true"/>
          <w:lang w:bidi="fa-IR"/>
        </w:rPr>
        <w:t xml:space="preserve">. </w:t>
      </w:r>
      <w:bookmarkStart w:id="453" w:name="pg10230_158136"/>
    </w:p>
    <w:p>
      <w:pPr>
        <w:pStyle w:val="Heading2"/>
        <w:numPr>
          <w:ilvl w:val="1"/>
          <w:numId w:val="1"/>
        </w:numPr>
        <w:rPr/>
      </w:pPr>
      <w:bookmarkStart w:id="454" w:name="__RefHeading___Toc3058130_1067777946"/>
      <w:bookmarkStart w:id="455" w:name="_Toc174"/>
      <w:bookmarkEnd w:id="453"/>
      <w:bookmarkEnd w:id="454"/>
      <w:r>
        <w:rPr>
          <w:rtl w:val="true"/>
        </w:rPr>
        <w:t xml:space="preserve">الباب الرابع والتسعون </w:t>
      </w:r>
      <w:r>
        <w:rPr>
          <w:rtl w:val="true"/>
        </w:rPr>
        <w:t xml:space="preserve">: </w:t>
      </w:r>
      <w:r>
        <w:rPr>
          <w:rtl w:val="true"/>
        </w:rPr>
        <w:t>بعد المائة في أن من أحب عليا قبل اللّه صلاته وصيامه وأعطاه بعدد كل عرق في بدنه مدينة في الجنة</w:t>
      </w:r>
      <w:r>
        <w:rPr>
          <w:rtl w:val="true"/>
        </w:rPr>
        <w:t>.</w:t>
      </w:r>
      <w:bookmarkEnd w:id="455"/>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منهم العلامة الخطيب الخوارزمي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الاسناد عن محمّد بن أحمد بن شاذان هذا ، حدثني القاضي أبو محمّد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ح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محمّد بن موسى ، عن عليّ بن ثابت ، عن حفص بن عمر ، عن يحيى ابن جعفر ، عن عبد الرّحمن بن إبراهيم ، عن مالك بن أنس ، عن نافع ، عن ابن 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أحبّ عليّا قبل اللّه منه صلاته وصيامه وقيامه ، واستجاب دعاءه ، ألا ومن أحبّ عليّا أعطاه اللّه بكلّ عرق في بدنه مدينة </w:t>
      </w:r>
    </w:p>
    <w:p>
      <w:pPr>
        <w:pStyle w:val="BookText"/>
        <w:rPr/>
      </w:pPr>
      <w:r>
        <w:rPr>
          <w:rFonts w:ascii="IRNazanin" w:hAnsi="IRNazanin" w:eastAsia="IRNazanin"/>
          <w:color w:val="111111"/>
          <w:sz w:val="28"/>
          <w:sz w:val="28"/>
          <w:szCs w:val="28"/>
          <w:rtl w:val="true"/>
          <w:lang w:bidi="fa-IR"/>
        </w:rPr>
        <w:t xml:space="preserve">في الجنة ، ألا ومن أحبّ آل محمّد صلی اللّه عليه وآله وسلم أمن من الحساب والميزان والصراط ، ألا ومن مات على حبّ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كفيله بالجنّة مع الأنبياء ، ألا ومن أبغض آل محمّد جاء يوم القيامة مكتوب بين عينيه آيس من رحمة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مالك ، عن نافع ، عن ابن عمر رضي‌اللّه‌عنهما مرفوعا ، من أحبّ عليّا أعطاه اللّه بكلّ عرق في بدنه مدينة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bookmarkStart w:id="456" w:name="pg10230_158140"/>
    </w:p>
    <w:p>
      <w:pPr>
        <w:pStyle w:val="Heading2"/>
        <w:numPr>
          <w:ilvl w:val="1"/>
          <w:numId w:val="1"/>
        </w:numPr>
        <w:rPr/>
      </w:pPr>
      <w:bookmarkStart w:id="457" w:name="__RefHeading___Toc3058132_1067777946"/>
      <w:bookmarkStart w:id="458" w:name="_Toc175"/>
      <w:bookmarkEnd w:id="456"/>
      <w:bookmarkEnd w:id="457"/>
      <w:r>
        <w:rPr>
          <w:rtl w:val="true"/>
        </w:rPr>
        <w:t xml:space="preserve">الباب الخامس والتسعون </w:t>
      </w:r>
      <w:r>
        <w:rPr>
          <w:rtl w:val="true"/>
        </w:rPr>
        <w:t xml:space="preserve">: </w:t>
      </w:r>
      <w:r>
        <w:rPr>
          <w:rtl w:val="true"/>
        </w:rPr>
        <w:t>بعد المائة في ان من أراد ان يدخل الجنة فليحب عليا عليه‌السلام</w:t>
      </w:r>
      <w:bookmarkEnd w:id="458"/>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الذهبي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يحيى بن يعلي الأسلمي ، عن عمّار بن زريق ، عن أبى إسحاق ، عن زياد ابن مطرف ، عن زيد بن أرقم مرفوعا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يدخل جنة ربّي الّتي غرسها فليحبّ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 xml:space="preserve">. </w:t>
      </w:r>
      <w:bookmarkStart w:id="459" w:name="pg10230_158143"/>
    </w:p>
    <w:p>
      <w:pPr>
        <w:pStyle w:val="Heading2"/>
        <w:numPr>
          <w:ilvl w:val="1"/>
          <w:numId w:val="1"/>
        </w:numPr>
        <w:rPr/>
      </w:pPr>
      <w:bookmarkStart w:id="460" w:name="__RefHeading___Toc3058134_1067777946"/>
      <w:bookmarkStart w:id="461" w:name="_Toc176"/>
      <w:bookmarkEnd w:id="459"/>
      <w:bookmarkEnd w:id="460"/>
      <w:r>
        <w:rPr>
          <w:rtl w:val="true"/>
        </w:rPr>
        <w:t xml:space="preserve">الباب السادس والتسعون </w:t>
      </w:r>
      <w:r>
        <w:rPr>
          <w:rtl w:val="true"/>
        </w:rPr>
        <w:t xml:space="preserve">: </w:t>
      </w:r>
      <w:r>
        <w:rPr>
          <w:rtl w:val="true"/>
        </w:rPr>
        <w:t>بعد المائة في نزول جبرئيل على النبي صلی اللّه عليه وآله وسلم لبشارة على عليه‌السلام بان محبيه في الجنة وعطاء الخمسة الطاهرة لهم نصف حسناتهم وان اللّه قد غفر لهم سيئاتهم</w:t>
      </w:r>
      <w:r>
        <w:rPr>
          <w:rtl w:val="true"/>
        </w:rPr>
        <w:t>.</w:t>
      </w:r>
      <w:bookmarkEnd w:id="461"/>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المولى محمد صالح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في بشائر المصطفى بإسناد طويل أنّه دخل رسول اللّه صلی اللّه عليه وآله وسلم ذات يوم ضاحكا في بيت عليّ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 لا بشرك يا أخي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جبرئيل نزل بي في ساعتي هذه برسالة من عند اللّه وهي أنّ اللّه تعالى يقول يا أحمد ابشر عليا بأن أحباءك مطيعهم وعاصيهم من أهل الجنّة ، فسجد عليّ شكرا لله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اشهد فإنّي قد أعطيتهم نصف حسناتي ، فقالت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اشهد وأنا قد أعطيتهم نصف حسناتي ، فقال الحسن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قد أعطيناهم نصف حسناتي ، فقال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ولستم بأكرم منّي وأنا قد أعطيتهم حسناتي ، فنزل جبرئيل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صلی اللّه عليه وآله وسلم إنّ اللّه تبارك وتعالى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لستم بأكرم مني وقد غفرت سيئات محبي عليّ وأرزقهم الجنة ونعيمها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الباب السابع والتسعون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المائة في قول النبي صلی اللّه عليه وآله وسلم من أحب عليا فليتهيأ لدخول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ابن شيرويه الديلمي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عبد اللّه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بسند يرفعه إلى ابن عباس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لمن أحبّ عليّا يتهيّأ لدخول الجنّة</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المناوى القاهرى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الديلميّ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الكنوز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مسعود بعين ما تقدّم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الديلميّ عن ابن عبّاس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xml:space="preserve">» </w:t>
      </w:r>
      <w:bookmarkStart w:id="462" w:name="pg10230_158149"/>
    </w:p>
    <w:p>
      <w:pPr>
        <w:pStyle w:val="Heading2"/>
        <w:numPr>
          <w:ilvl w:val="1"/>
          <w:numId w:val="1"/>
        </w:numPr>
        <w:rPr/>
      </w:pPr>
      <w:bookmarkStart w:id="463" w:name="__RefHeading___Toc3058136_1067777946"/>
      <w:bookmarkStart w:id="464" w:name="_Toc177"/>
      <w:bookmarkEnd w:id="462"/>
      <w:bookmarkEnd w:id="463"/>
      <w:r>
        <w:rPr>
          <w:rtl w:val="true"/>
        </w:rPr>
        <w:t xml:space="preserve">الباب الثامن والتسعون </w:t>
      </w:r>
      <w:r>
        <w:rPr>
          <w:rtl w:val="true"/>
        </w:rPr>
        <w:t xml:space="preserve">: </w:t>
      </w:r>
      <w:r>
        <w:rPr>
          <w:rtl w:val="true"/>
        </w:rPr>
        <w:t>بعد المائة ي ان من أحب عليا فتولاه اسكنه اللّه مع النبي صلی اللّه عليه وآله وسلم وعلى عليه‌السلام</w:t>
      </w:r>
      <w:bookmarkEnd w:id="464"/>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الخطيب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السيد أبو طالب بإسناده عن جابر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من أحبك فتولاك أسكنه اللّه معنا ، ثمّ تلا رسول اللّه صلی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الْمُتَّقِينَ فِي جَنَّاتٍ وَنَهَرٍ فِي مَقْعَدِ صِدْقٍ عِنْدَ مَلِيكٍ مُقْتَدِرٍ </w:t>
      </w:r>
      <w:r>
        <w:rPr>
          <w:rFonts w:eastAsia="Amiri" w:cs="Amiri" w:ascii="Amiri" w:hAnsi="Amiri"/>
          <w:color w:val="111111"/>
          <w:sz w:val="28"/>
          <w:szCs w:val="28"/>
          <w:rtl w:val="true"/>
          <w:lang w:bidi="ar-SA"/>
        </w:rPr>
        <w:t xml:space="preserve">) . </w:t>
      </w:r>
      <w:bookmarkStart w:id="465" w:name="pg10230_158151"/>
    </w:p>
    <w:p>
      <w:pPr>
        <w:pStyle w:val="Heading2"/>
        <w:numPr>
          <w:ilvl w:val="1"/>
          <w:numId w:val="1"/>
        </w:numPr>
        <w:rPr/>
      </w:pPr>
      <w:bookmarkStart w:id="466" w:name="__RefHeading___Toc3058138_1067777946"/>
      <w:bookmarkStart w:id="467" w:name="_Toc178"/>
      <w:bookmarkEnd w:id="465"/>
      <w:bookmarkEnd w:id="466"/>
      <w:r>
        <w:rPr>
          <w:rtl w:val="true"/>
        </w:rPr>
        <w:t xml:space="preserve">الباب التاسع والتسعون </w:t>
      </w:r>
      <w:r>
        <w:rPr>
          <w:rtl w:val="true"/>
        </w:rPr>
        <w:t xml:space="preserve">: </w:t>
      </w:r>
      <w:r>
        <w:rPr>
          <w:rtl w:val="true"/>
        </w:rPr>
        <w:t>بعد المائة في ان لعلى عليه‌السلام حلقة معلقة بباب الجنة من تعلق بها دخل الجنة</w:t>
      </w:r>
      <w:r>
        <w:rPr>
          <w:rtl w:val="true"/>
        </w:rPr>
        <w:t>.</w:t>
      </w:r>
      <w:bookmarkEnd w:id="467"/>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العلامة الخطيب الخوارزمي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وبهذا الاسناد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الإسناد المتقدّم 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الحافظ أبي بكر أحمد ابن موسى بن مردويه هذا ، حدّثني محمّد بن محمّد بن ماسي الهرويّ ، حدّثني محمّد بن الفضل بن العباس الفاريابي ، حدّثني حمزة بن نوح ، حدّثني وكيع بن إسماعيل ابن أبي خالد ، عن قيس بن أبي حازم ، عن ابن مسعود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لعليّ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أبي طالب عليه‌السلام حلقة معلقة بباب الجنة ، من تعلّق بها دخل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أخبرنى شهردار هذا إجازة ، أخبرني أبو عليّ الحسن بن مهرة الحداد </w:t>
      </w:r>
    </w:p>
    <w:p>
      <w:pPr>
        <w:pStyle w:val="BookText"/>
        <w:rPr/>
      </w:pPr>
      <w:r>
        <w:rPr>
          <w:rFonts w:ascii="Amiri" w:hAnsi="Amiri" w:eastAsia="Amiri" w:cs="Amiri"/>
          <w:color w:val="111111"/>
          <w:sz w:val="28"/>
          <w:sz w:val="28"/>
          <w:szCs w:val="28"/>
          <w:rtl w:val="true"/>
          <w:lang w:bidi="ar-SA"/>
        </w:rPr>
        <w:t xml:space="preserve">الاصبهاني بأصبهان ، أخبرني الحافظ أبو نعيم ، عن محمّد بن حميد ، عن عليّ بن سراج المصريّ ، عن محمّد بن فيروز ، عن أبي عمر طاهر بن عبد اللّه بن معتمر إنّ رسول اللّه صلي اللّه عليه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أبي طالب عليه‌السلام حلقة معلّقة بباب الجنة فمن تعلّق بها دخل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أنبأني عبد الحميد بن فخار الموسويّ عن النقيب عبد الرّحمن بن عبد السميع إجازة ، ثنا شاذان بن جبريل القميّ بقراءتي عليه ، أنا محمّد بن العزيز القميّ ، أنا أبو عبد اللّه محمّد بن أحمد النطنزيّ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الأستاذ الإمام شيخ الإسلام أبو محمّد حمد بن الفضل بن أحمد الخواص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أحمد بن الفضل الباطرقاني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أحمد بن موسى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bookmarkStart w:id="468" w:name="pg10230_158155"/>
    </w:p>
    <w:p>
      <w:pPr>
        <w:pStyle w:val="Heading2"/>
        <w:numPr>
          <w:ilvl w:val="1"/>
          <w:numId w:val="1"/>
        </w:numPr>
        <w:rPr/>
      </w:pPr>
      <w:bookmarkStart w:id="469" w:name="__RefHeading___Toc3058140_1067777946"/>
      <w:bookmarkStart w:id="470" w:name="_Toc179"/>
      <w:bookmarkEnd w:id="468"/>
      <w:bookmarkEnd w:id="469"/>
      <w:r>
        <w:rPr>
          <w:rtl w:val="true"/>
        </w:rPr>
        <w:t xml:space="preserve">الباب المتمم للمائتين </w:t>
      </w:r>
      <w:r>
        <w:rPr>
          <w:rtl w:val="true"/>
        </w:rPr>
        <w:t xml:space="preserve">: </w:t>
      </w:r>
      <w:r>
        <w:rPr>
          <w:rtl w:val="true"/>
        </w:rPr>
        <w:t>في أن عليا عليه‌السلام وشيعته يدخلون الجنة بغير حساب</w:t>
      </w:r>
      <w:bookmarkEnd w:id="470"/>
    </w:p>
    <w:p>
      <w:pPr>
        <w:pStyle w:val="Heading3"/>
        <w:numPr>
          <w:ilvl w:val="2"/>
          <w:numId w:val="1"/>
        </w:numPr>
        <w:rPr/>
      </w:pPr>
      <w:bookmarkStart w:id="471" w:name="__RefHeading___Toc3058142_1067777946"/>
      <w:bookmarkStart w:id="472" w:name="_Toc180"/>
      <w:bookmarkEnd w:id="471"/>
      <w:r>
        <w:rPr>
          <w:rtl w:val="true"/>
        </w:rPr>
        <w:t>اشارة</w:t>
      </w:r>
      <w:bookmarkEnd w:id="472"/>
    </w:p>
    <w:p>
      <w:pPr>
        <w:pStyle w:val="BookText"/>
        <w:rPr/>
      </w:pPr>
      <w:r>
        <w:rPr>
          <w:rFonts w:ascii="Amiri" w:hAnsi="Amiri" w:eastAsia="Amiri" w:cs="Amiri"/>
          <w:color w:val="111111"/>
          <w:sz w:val="28"/>
          <w:sz w:val="28"/>
          <w:szCs w:val="28"/>
          <w:rtl w:val="true"/>
          <w:lang w:bidi="ar-SA"/>
        </w:rPr>
        <w:t>والأحاديث الدالة عليه على اقسام</w:t>
      </w:r>
    </w:p>
    <w:p>
      <w:pPr>
        <w:pStyle w:val="Heading3"/>
        <w:numPr>
          <w:ilvl w:val="2"/>
          <w:numId w:val="1"/>
        </w:numPr>
        <w:rPr/>
      </w:pPr>
      <w:bookmarkStart w:id="473" w:name="__RefHeading___Toc3058144_1067777946"/>
      <w:bookmarkStart w:id="474" w:name="_Toc181"/>
      <w:bookmarkEnd w:id="473"/>
      <w:r>
        <w:rPr>
          <w:rtl w:val="true"/>
        </w:rPr>
        <w:t>القسم الاول</w:t>
      </w:r>
      <w:bookmarkEnd w:id="474"/>
    </w:p>
    <w:p>
      <w:pPr>
        <w:pStyle w:val="Heading4"/>
        <w:numPr>
          <w:ilvl w:val="3"/>
          <w:numId w:val="1"/>
        </w:numPr>
        <w:rPr/>
      </w:pPr>
      <w:bookmarkStart w:id="475" w:name="__RefHeading___Toc3058146_1067777946"/>
      <w:bookmarkStart w:id="476" w:name="_Toc182"/>
      <w:bookmarkEnd w:id="475"/>
      <w:r>
        <w:rPr>
          <w:rtl w:val="true"/>
        </w:rPr>
        <w:t>اشارة</w:t>
      </w:r>
      <w:bookmarkEnd w:id="476"/>
    </w:p>
    <w:p>
      <w:pPr>
        <w:pStyle w:val="BookText"/>
        <w:rPr/>
      </w:pPr>
      <w:r>
        <w:rPr>
          <w:rFonts w:ascii="Amiri" w:hAnsi="Amiri" w:eastAsia="Amiri" w:cs="Amiri"/>
          <w:color w:val="111111"/>
          <w:sz w:val="28"/>
          <w:sz w:val="28"/>
          <w:szCs w:val="28"/>
          <w:rtl w:val="true"/>
          <w:lang w:bidi="ar-SA"/>
        </w:rPr>
        <w:t xml:space="preserve">وهو يشتمل على أحاديث </w:t>
      </w:r>
      <w:r>
        <w:rPr>
          <w:rFonts w:eastAsia="Amiri" w:cs="Amiri" w:ascii="Amiri" w:hAnsi="Amiri"/>
          <w:color w:val="111111"/>
          <w:sz w:val="28"/>
          <w:szCs w:val="28"/>
          <w:rtl w:val="true"/>
          <w:lang w:bidi="ar-SA"/>
        </w:rPr>
        <w:t>:</w:t>
      </w:r>
    </w:p>
    <w:p>
      <w:pPr>
        <w:pStyle w:val="Heading4"/>
        <w:numPr>
          <w:ilvl w:val="3"/>
          <w:numId w:val="1"/>
        </w:numPr>
        <w:rPr/>
      </w:pPr>
      <w:bookmarkStart w:id="477" w:name="__RefHeading___Toc3058148_1067777946"/>
      <w:bookmarkStart w:id="478" w:name="_Toc183"/>
      <w:bookmarkEnd w:id="477"/>
      <w:r>
        <w:rPr>
          <w:rtl w:val="true"/>
        </w:rPr>
        <w:t xml:space="preserve">الاول </w:t>
      </w:r>
      <w:r>
        <w:rPr>
          <w:rtl w:val="true"/>
        </w:rPr>
        <w:t xml:space="preserve">: </w:t>
      </w:r>
      <w:r>
        <w:rPr>
          <w:rtl w:val="true"/>
        </w:rPr>
        <w:t>حديث على عليه‌السلام</w:t>
      </w:r>
      <w:bookmarkEnd w:id="478"/>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النصرة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الخانجى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عليه‌السلام 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إنّك تقرع باب الجنّة فتدخلها بلا حساب ، ومن كان آخر كلامه الصلاة عليّ وعلى عليّ يدخله ذلك الجنّة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الفقيه ابن المغازلي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bookmarkStart w:id="479" w:name="pg10230_158157"/>
    </w:p>
    <w:p>
      <w:pPr>
        <w:pStyle w:val="BookText"/>
        <w:rPr/>
      </w:pPr>
      <w:bookmarkEnd w:id="479"/>
      <w:r>
        <w:rPr>
          <w:rFonts w:ascii="Amiri" w:hAnsi="Amiri" w:eastAsia="Amiri" w:cs="Amiri"/>
          <w:color w:val="111111"/>
          <w:sz w:val="28"/>
          <w:sz w:val="28"/>
          <w:szCs w:val="28"/>
          <w:rtl w:val="true"/>
          <w:lang w:bidi="ar-SA"/>
        </w:rPr>
        <w:t xml:space="preserve">روى حديثا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نقله منّا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قول النّبي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تقرع باب الجنّة وتدخلها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الخطيب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حديثا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نقله منّا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حديثا مسندا ينتهي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نقله منّا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قول النّبي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تقرع باب الجنّة فتدخلها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p>
    <w:p>
      <w:pPr>
        <w:pStyle w:val="Heading4"/>
        <w:numPr>
          <w:ilvl w:val="3"/>
          <w:numId w:val="1"/>
        </w:numPr>
        <w:rPr/>
      </w:pPr>
      <w:bookmarkStart w:id="480" w:name="__RefHeading___Toc3058150_1067777946"/>
      <w:bookmarkStart w:id="481" w:name="_Toc184"/>
      <w:bookmarkEnd w:id="480"/>
      <w:r>
        <w:rPr>
          <w:rtl w:val="true"/>
        </w:rPr>
        <w:t xml:space="preserve">الثاني </w:t>
      </w:r>
      <w:r>
        <w:rPr>
          <w:rtl w:val="true"/>
        </w:rPr>
        <w:t xml:space="preserve">: </w:t>
      </w:r>
      <w:r>
        <w:rPr>
          <w:rtl w:val="true"/>
        </w:rPr>
        <w:t>حديث ابن مسعود</w:t>
      </w:r>
      <w:bookmarkEnd w:id="481"/>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منهم العلامة القندوزى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ابن المغازلي الشافعيّ بسنده عن ابن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انّ لك الجنّة والنّار ، أنت تقرع باب الجنّة وتدخلها أحبّاءك بغير حساب</w:t>
      </w:r>
      <w:r>
        <w:rPr>
          <w:rFonts w:eastAsia="IRNazanin" w:cs="IRNazanin"/>
          <w:color w:val="111111"/>
          <w:sz w:val="28"/>
          <w:szCs w:val="28"/>
          <w:rtl w:val="true"/>
          <w:lang w:bidi="fa-IR"/>
        </w:rPr>
        <w:t xml:space="preserve">. </w:t>
      </w:r>
      <w:bookmarkStart w:id="482" w:name="pg10230_158159"/>
    </w:p>
    <w:p>
      <w:pPr>
        <w:pStyle w:val="Heading4"/>
        <w:numPr>
          <w:ilvl w:val="3"/>
          <w:numId w:val="1"/>
        </w:numPr>
        <w:rPr/>
      </w:pPr>
      <w:bookmarkStart w:id="483" w:name="__RefHeading___Toc3058152_1067777946"/>
      <w:bookmarkStart w:id="484" w:name="_Toc185"/>
      <w:bookmarkEnd w:id="482"/>
      <w:bookmarkEnd w:id="483"/>
      <w:r>
        <w:rPr>
          <w:rtl w:val="true"/>
        </w:rPr>
        <w:t xml:space="preserve">الثالث </w:t>
      </w:r>
      <w:r>
        <w:rPr>
          <w:rtl w:val="true"/>
        </w:rPr>
        <w:t xml:space="preserve">: </w:t>
      </w:r>
      <w:r>
        <w:rPr>
          <w:rtl w:val="true"/>
        </w:rPr>
        <w:t>حديث حذيفة</w:t>
      </w:r>
      <w:bookmarkEnd w:id="484"/>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من طريق الديلمي وابن المغازلي والقاضي عياض عن حذيفة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أنت قسيم النار والجنّة وأنت تقرع باب الجنّة وتدخلها أحبّاءك بغير حساب</w:t>
      </w:r>
      <w:r>
        <w:rPr>
          <w:rFonts w:eastAsia="IRNazanin" w:cs="IRNazanin"/>
          <w:color w:val="111111"/>
          <w:sz w:val="28"/>
          <w:szCs w:val="28"/>
          <w:rtl w:val="true"/>
          <w:lang w:bidi="fa-IR"/>
        </w:rPr>
        <w:t>.</w:t>
      </w:r>
    </w:p>
    <w:p>
      <w:pPr>
        <w:pStyle w:val="Heading3"/>
        <w:numPr>
          <w:ilvl w:val="2"/>
          <w:numId w:val="1"/>
        </w:numPr>
        <w:rPr/>
      </w:pPr>
      <w:bookmarkStart w:id="485" w:name="__RefHeading___Toc3058154_1067777946"/>
      <w:bookmarkStart w:id="486" w:name="_Toc186"/>
      <w:bookmarkEnd w:id="485"/>
      <w:r>
        <w:rPr>
          <w:rtl w:val="true"/>
        </w:rPr>
        <w:t>القسم الثاني</w:t>
      </w:r>
      <w:bookmarkEnd w:id="486"/>
    </w:p>
    <w:p>
      <w:pPr>
        <w:pStyle w:val="Heading4"/>
        <w:numPr>
          <w:ilvl w:val="3"/>
          <w:numId w:val="1"/>
        </w:numPr>
        <w:rPr/>
      </w:pPr>
      <w:bookmarkStart w:id="487" w:name="__RefHeading___Toc3058156_1067777946"/>
      <w:bookmarkStart w:id="488" w:name="_Toc187"/>
      <w:bookmarkEnd w:id="487"/>
      <w:r>
        <w:rPr>
          <w:rtl w:val="true"/>
        </w:rPr>
        <w:t>اشارة</w:t>
      </w:r>
      <w:bookmarkEnd w:id="488"/>
    </w:p>
    <w:p>
      <w:pPr>
        <w:pStyle w:val="BookText"/>
        <w:rPr/>
      </w:pPr>
      <w:r>
        <w:rPr>
          <w:rFonts w:ascii="Amiri" w:hAnsi="Amiri" w:eastAsia="Amiri" w:cs="Amiri"/>
          <w:color w:val="111111"/>
          <w:sz w:val="28"/>
          <w:sz w:val="28"/>
          <w:szCs w:val="28"/>
          <w:rtl w:val="true"/>
          <w:lang w:bidi="ar-SA"/>
        </w:rPr>
        <w:t>ويشتمل على حديثين</w:t>
      </w:r>
    </w:p>
    <w:p>
      <w:pPr>
        <w:pStyle w:val="Heading4"/>
        <w:numPr>
          <w:ilvl w:val="3"/>
          <w:numId w:val="1"/>
        </w:numPr>
        <w:rPr/>
      </w:pPr>
      <w:bookmarkStart w:id="489" w:name="__RefHeading___Toc3058158_1067777946"/>
      <w:bookmarkStart w:id="490" w:name="_Toc188"/>
      <w:bookmarkEnd w:id="489"/>
      <w:r>
        <w:rPr>
          <w:rtl w:val="true"/>
        </w:rPr>
        <w:t xml:space="preserve">الاول </w:t>
      </w:r>
      <w:r>
        <w:rPr>
          <w:rtl w:val="true"/>
        </w:rPr>
        <w:t xml:space="preserve">: </w:t>
      </w:r>
      <w:r>
        <w:rPr>
          <w:rtl w:val="true"/>
        </w:rPr>
        <w:t>حديث ابن عباس</w:t>
      </w:r>
      <w:bookmarkEnd w:id="490"/>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الخطيب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الناصر بالحقّ بإسناده عن النّبيّ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يدخل من امّتي الجنّة سبعون ألفا بغير حساب ، فقال عليّ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يا رسول اللّه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شيعتك يا عليّ وأنت إمامهم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المغازلي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bookmarkStart w:id="491" w:name="pg10230_158161"/>
    </w:p>
    <w:p>
      <w:pPr>
        <w:pStyle w:val="BookText"/>
        <w:rPr/>
      </w:pPr>
      <w:bookmarkEnd w:id="491"/>
      <w:r>
        <w:rPr>
          <w:rFonts w:ascii="Amiri" w:hAnsi="Amiri" w:eastAsia="Amiri" w:cs="Amiri"/>
          <w:color w:val="111111"/>
          <w:sz w:val="28"/>
          <w:sz w:val="28"/>
          <w:szCs w:val="28"/>
          <w:rtl w:val="true"/>
          <w:lang w:bidi="ar-SA"/>
        </w:rPr>
        <w:t xml:space="preserve">ومنهم العلامة جمال الدين الموصليّ الشهير بابن حسنويه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بدل كلمة بلا 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حساب عليهم ولا 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يدخل الجنة من هذه الأمّة سبعون ألفا لا حساب عليهم ، ثمّ التفت إلى عليّ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شيعتك يا عليّ وأنت إمامهم ، أخرجه شيخه الحرم الحافظ محمّد بن يوسف بن الحسن الزّرندي لذي الأنصاري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فضائل عليّ ، والبتول ، والحسنين</w:t>
      </w:r>
      <w:r>
        <w:rPr>
          <w:rFonts w:eastAsia="IRNazanin" w:cs="IRNazanin"/>
          <w:color w:val="111111"/>
          <w:sz w:val="28"/>
          <w:szCs w:val="28"/>
          <w:rtl w:val="true"/>
          <w:lang w:bidi="fa-IR"/>
        </w:rPr>
        <w:t>.</w:t>
      </w:r>
    </w:p>
    <w:p>
      <w:pPr>
        <w:pStyle w:val="Heading4"/>
        <w:numPr>
          <w:ilvl w:val="3"/>
          <w:numId w:val="1"/>
        </w:numPr>
        <w:rPr/>
      </w:pPr>
      <w:bookmarkStart w:id="492" w:name="__RefHeading___Toc3058160_1067777946"/>
      <w:bookmarkStart w:id="493" w:name="_Toc189"/>
      <w:bookmarkEnd w:id="492"/>
      <w:r>
        <w:rPr>
          <w:rtl w:val="true"/>
        </w:rPr>
        <w:t xml:space="preserve">الثاني </w:t>
      </w:r>
      <w:r>
        <w:rPr>
          <w:rtl w:val="true"/>
        </w:rPr>
        <w:t xml:space="preserve">: </w:t>
      </w:r>
      <w:r>
        <w:rPr>
          <w:rtl w:val="true"/>
        </w:rPr>
        <w:t>حديث انس بن مالك</w:t>
      </w:r>
      <w:bookmarkEnd w:id="493"/>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المغازلي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مخطوط 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حديثا مسندا ينتهى إلى أنس بن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نقله منا 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يدخل من امّتي الجنّة سبعون ألفا لا حساب عليهم ، ثمّ التفت إلى عليّ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 شيعتك وأنت إمامهم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494" w:name="pg10230_158163"/>
    </w:p>
    <w:p>
      <w:pPr>
        <w:pStyle w:val="BookText"/>
        <w:rPr/>
      </w:pPr>
      <w:bookmarkEnd w:id="494"/>
      <w:r>
        <w:rPr>
          <w:rFonts w:ascii="Amiri" w:hAnsi="Amiri" w:eastAsia="Amiri" w:cs="Amiri"/>
          <w:color w:val="111111"/>
          <w:sz w:val="28"/>
          <w:sz w:val="28"/>
          <w:szCs w:val="28"/>
          <w:rtl w:val="true"/>
          <w:lang w:bidi="ar-SA"/>
        </w:rPr>
        <w:t xml:space="preserve">حدثنا إسماعيل بن أبان ، عن عمرو بن حريث وكان ثقة عن داود بن سليك عن أنس بن مالك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بدل قوله هم من شيعتك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جاهدوا وامامهم هذا</w:t>
      </w:r>
      <w:r>
        <w:rPr>
          <w:rFonts w:eastAsia="Amiri" w:cs="Amiri" w:ascii="Amiri" w:hAnsi="Amiri"/>
          <w:color w:val="111111"/>
          <w:sz w:val="28"/>
          <w:szCs w:val="28"/>
          <w:rtl w:val="true"/>
          <w:lang w:bidi="ar-SA"/>
        </w:rPr>
        <w:t>.</w:t>
      </w:r>
    </w:p>
    <w:p>
      <w:pPr>
        <w:pStyle w:val="Heading3"/>
        <w:numPr>
          <w:ilvl w:val="2"/>
          <w:numId w:val="1"/>
        </w:numPr>
        <w:rPr/>
      </w:pPr>
      <w:bookmarkStart w:id="495" w:name="__RefHeading___Toc3058162_1067777946"/>
      <w:bookmarkStart w:id="496" w:name="_Toc190"/>
      <w:bookmarkEnd w:id="495"/>
      <w:r>
        <w:rPr>
          <w:rtl w:val="true"/>
        </w:rPr>
        <w:t>القسم الثالث</w:t>
      </w:r>
      <w:bookmarkEnd w:id="496"/>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الخطيب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حديثا مسندا ينتهي إلى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نقله منّا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مر أنت وشيعتك إلى الجنّة بغير حساب</w:t>
      </w:r>
      <w:r>
        <w:rPr>
          <w:rFonts w:eastAsia="Amiri" w:cs="Amiri" w:ascii="Amiri" w:hAnsi="Amiri"/>
          <w:color w:val="111111"/>
          <w:sz w:val="28"/>
          <w:szCs w:val="28"/>
          <w:rtl w:val="true"/>
          <w:lang w:bidi="ar-SA"/>
        </w:rPr>
        <w:t xml:space="preserve">. </w:t>
      </w:r>
      <w:bookmarkStart w:id="497" w:name="pg10230_158166"/>
    </w:p>
    <w:p>
      <w:pPr>
        <w:pStyle w:val="Heading2"/>
        <w:numPr>
          <w:ilvl w:val="1"/>
          <w:numId w:val="1"/>
        </w:numPr>
        <w:rPr/>
      </w:pPr>
      <w:bookmarkStart w:id="498" w:name="__RefHeading___Toc3058164_1067777946"/>
      <w:bookmarkStart w:id="499" w:name="_Toc191"/>
      <w:bookmarkEnd w:id="497"/>
      <w:bookmarkEnd w:id="498"/>
      <w:r>
        <w:rPr>
          <w:rtl w:val="true"/>
        </w:rPr>
        <w:t xml:space="preserve">الباب الاول بعد المائتين </w:t>
      </w:r>
      <w:r>
        <w:rPr>
          <w:rtl w:val="true"/>
        </w:rPr>
        <w:t xml:space="preserve">: </w:t>
      </w:r>
      <w:r>
        <w:rPr>
          <w:rtl w:val="true"/>
        </w:rPr>
        <w:t>في انه يأخذ النبي صلی اللّه عليه وآله وسلم يوم القيامة بحجزة اللّه وعلى بحجزة النبي صلی اللّه عليه وآله وسلم وولده بحجزته وشيعتهم بحجزتهم</w:t>
      </w:r>
      <w:bookmarkEnd w:id="499"/>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منهم الخطيب الخوارزمي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الاسناد عن رسول اللّه صلی اللّه عليه وآله وسلم 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إذا كان يوم القيامة أخذت بحجزة اللّه ، وأخذت أنت بحجزتي ، وأخذ ولدك بحجزتك ، وأخذ شيعة ولدك بحجزتهم ، فترى أين يؤمر بنا </w:t>
      </w:r>
      <w:r>
        <w:rPr>
          <w:rFonts w:eastAsia="IRNazanin" w:cs="IRNazanin"/>
          <w:color w:val="111111"/>
          <w:sz w:val="28"/>
          <w:szCs w:val="28"/>
          <w:rtl w:val="true"/>
          <w:lang w:bidi="fa-IR"/>
        </w:rPr>
        <w:t xml:space="preserve">-. </w:t>
      </w:r>
      <w:bookmarkStart w:id="500" w:name="pg10230_158168"/>
    </w:p>
    <w:p>
      <w:pPr>
        <w:pStyle w:val="Heading2"/>
        <w:numPr>
          <w:ilvl w:val="1"/>
          <w:numId w:val="1"/>
        </w:numPr>
        <w:rPr/>
      </w:pPr>
      <w:bookmarkStart w:id="501" w:name="__RefHeading___Toc3058166_1067777946"/>
      <w:bookmarkStart w:id="502" w:name="_Toc192"/>
      <w:bookmarkEnd w:id="500"/>
      <w:bookmarkEnd w:id="501"/>
      <w:r>
        <w:rPr>
          <w:rtl w:val="true"/>
        </w:rPr>
        <w:t xml:space="preserve">الباب الثاني بعد المائتين </w:t>
      </w:r>
      <w:r>
        <w:rPr>
          <w:rtl w:val="true"/>
        </w:rPr>
        <w:t xml:space="preserve">: </w:t>
      </w:r>
      <w:r>
        <w:rPr>
          <w:rtl w:val="true"/>
        </w:rPr>
        <w:t xml:space="preserve">في ان طنين حلقة باب الجنة </w:t>
      </w:r>
      <w:r>
        <w:rPr>
          <w:rtl w:val="true"/>
        </w:rPr>
        <w:t xml:space="preserve">: </w:t>
      </w:r>
      <w:r>
        <w:rPr>
          <w:rtl w:val="true"/>
        </w:rPr>
        <w:t>يا على يا على</w:t>
      </w:r>
      <w:r>
        <w:rPr>
          <w:rtl w:val="true"/>
        </w:rPr>
        <w:t>.</w:t>
      </w:r>
      <w:bookmarkEnd w:id="502"/>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المولى محمد صالح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 بمبئى</w:t>
      </w:r>
      <w:r>
        <w:rPr>
          <w:rFonts w:eastAsia="Amiri" w:cs="Amiri" w:ascii="Amiri" w:hAnsi="Amiri"/>
          <w:color w:val="111111"/>
          <w:sz w:val="28"/>
          <w:szCs w:val="28"/>
          <w:rtl w:val="true"/>
          <w:lang w:bidi="ar-SA"/>
        </w:rPr>
        <w:t>)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من طريق الخطيب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حلقة باب الجنّة من ياقوت حمراء على صفائح الذّهب فإذا دقّت الحلقة على الباب طنّت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يا عليّ</w:t>
      </w:r>
      <w:r>
        <w:rPr>
          <w:rFonts w:eastAsia="IRNazanin" w:cs="IRNazanin"/>
          <w:color w:val="111111"/>
          <w:sz w:val="28"/>
          <w:szCs w:val="28"/>
          <w:rtl w:val="true"/>
          <w:lang w:bidi="fa-IR"/>
        </w:rPr>
        <w:t xml:space="preserve">. - </w:t>
      </w:r>
      <w:bookmarkStart w:id="503" w:name="pg10230_158170"/>
    </w:p>
    <w:p>
      <w:pPr>
        <w:pStyle w:val="Heading2"/>
        <w:numPr>
          <w:ilvl w:val="1"/>
          <w:numId w:val="1"/>
        </w:numPr>
        <w:rPr/>
      </w:pPr>
      <w:bookmarkStart w:id="504" w:name="__RefHeading___Toc3058168_1067777946"/>
      <w:bookmarkStart w:id="505" w:name="_Toc193"/>
      <w:bookmarkEnd w:id="503"/>
      <w:bookmarkEnd w:id="504"/>
      <w:r>
        <w:rPr>
          <w:rtl w:val="true"/>
        </w:rPr>
        <w:t xml:space="preserve">الباب الثالث بعد المائتين </w:t>
      </w:r>
      <w:r>
        <w:rPr>
          <w:rtl w:val="true"/>
        </w:rPr>
        <w:t xml:space="preserve">: </w:t>
      </w:r>
      <w:r>
        <w:rPr>
          <w:rtl w:val="true"/>
        </w:rPr>
        <w:t>في ان من لم يوال عليا لم يشم رائحة الجنة وان بالغ في العبادة</w:t>
      </w:r>
      <w:r>
        <w:rPr>
          <w:rtl w:val="true"/>
        </w:rPr>
        <w:t>.</w:t>
      </w:r>
      <w:bookmarkEnd w:id="505"/>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الخطيب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أخبرنى شهردار هذا إجازة ، أخبرني أبو الفتح عبدوس بن عبد اللّه بن عبدوس الهمداني كتابة ، حدّثني الشيخ أبو طاهر الحسين بن عليّ بن سلمة بن سعد بن زيد بن عليّ عليه‌السلام ، حدّثني الفضل بن العبّاس ، حدّثني أبو عبد اللّه محمّد بن سهيل ، حدّثني عبد اللّه بن محمّد البلوي ، حدّثنيّ إبراهيم بن عبد اللّه بن العلا ، حدّثني أبي ، عن زيد بن عليّ بن الحسين بن عليّ بن أبي طالب عليه‌السلام ، عن أبيه ، عن جدّه ، عن عليّ بن أبي طالب عليه‌السلام ، عن النّبي صلی اللّه عليه وآله وسلم انّه قال لعليّ عليه‌السلام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لو أنّ عبدا عبد اللّه عزوجل مثل ما أقام نوح في قومه ، وكان له مثل احد ذهبا فأنفقه في سبيل اللّه ، ومدّ في عمره حتى حجّ ألف عام على قدميه ، ثمّ قتل بين الصفا والمروة مظلوما ، ثمّ لم يوالك يا عليّ لم يشم رائحة الجنة ولم يدخلها</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الخطيب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فيه أيضا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الموصليّ الشهير بابن حسنويه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أنّه زاد بعد قوله مظلوما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وخلق اللّه تحت كلّ شعرة من جسده ألف لسان يسبّح اللّه بألف لغة ، ثمّ لم يأت اللّه بولايتك يا عليّ لم يشمّ رائحة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 إلّا أنّه 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مثل ما أقام نوح في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ألف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اللئالى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لكنهو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الديلميّ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الديلميّ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عليّ عليه‌السلام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الديلمي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bookmarkStart w:id="506" w:name="pg10230_158173"/>
    </w:p>
    <w:p>
      <w:pPr>
        <w:pStyle w:val="Heading2"/>
        <w:numPr>
          <w:ilvl w:val="1"/>
          <w:numId w:val="1"/>
        </w:numPr>
        <w:rPr/>
      </w:pPr>
      <w:bookmarkStart w:id="507" w:name="__RefHeading___Toc3058170_1067777946"/>
      <w:bookmarkStart w:id="508" w:name="_Toc194"/>
      <w:bookmarkEnd w:id="506"/>
      <w:bookmarkEnd w:id="507"/>
      <w:r>
        <w:rPr>
          <w:rtl w:val="true"/>
        </w:rPr>
        <w:t xml:space="preserve">الباب الرابع بعد المائتين </w:t>
      </w:r>
      <w:r>
        <w:rPr>
          <w:rtl w:val="true"/>
        </w:rPr>
        <w:t xml:space="preserve">: </w:t>
      </w:r>
      <w:r>
        <w:rPr>
          <w:rtl w:val="true"/>
        </w:rPr>
        <w:t>في أن مبغض على عليه‌السلام يدخل جهنم وان عبد اللّه ألف عام بين الركن والمقام</w:t>
      </w:r>
      <w:r>
        <w:rPr>
          <w:rtl w:val="true"/>
        </w:rPr>
        <w:t>.</w:t>
      </w:r>
      <w:bookmarkEnd w:id="508"/>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الخطيب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حديثا مسندا ينتهي إلى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منّا 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 اللّه عليه وآله وسلم لأم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 سلمة لو أنّ عبدا عبد اللّه ألف عام بعد ألف عام بين الرّكن والمقام ثمّ لقى اللّه مبغضا لعليّ عليه‌السلام لأكبّه اللّه يوم القيامة على منخريه في نار جهنّم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حديثا مسندا ، ينتهى إلى ابن مسعود على نحوين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منّا 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قال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عبدا عبد اللّه ألف عام وألف عام بين الركن والمقام ، ولقى اللّه تعالى مبغضا لعليّ وعترتي أكبه اللّه على منخريه في جهنم يوم القيامة</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السيوطي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اللئالى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لكنهو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مسندا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اختلاف في بعض الكلمات</w:t>
      </w:r>
      <w:r>
        <w:rPr>
          <w:rFonts w:eastAsia="Amiri" w:cs="Amiri" w:ascii="Amiri" w:hAnsi="Amiri"/>
          <w:color w:val="111111"/>
          <w:sz w:val="28"/>
          <w:szCs w:val="28"/>
          <w:rtl w:val="true"/>
          <w:lang w:bidi="ar-SA"/>
        </w:rPr>
        <w:t xml:space="preserve">. </w:t>
      </w:r>
      <w:bookmarkStart w:id="509" w:name="pg10230_158176"/>
    </w:p>
    <w:p>
      <w:pPr>
        <w:pStyle w:val="Heading2"/>
        <w:numPr>
          <w:ilvl w:val="1"/>
          <w:numId w:val="1"/>
        </w:numPr>
        <w:rPr/>
      </w:pPr>
      <w:bookmarkStart w:id="510" w:name="__RefHeading___Toc3058172_1067777946"/>
      <w:bookmarkStart w:id="511" w:name="_Toc195"/>
      <w:bookmarkEnd w:id="509"/>
      <w:bookmarkEnd w:id="510"/>
      <w:r>
        <w:rPr>
          <w:rtl w:val="true"/>
        </w:rPr>
        <w:t xml:space="preserve">الباب الخامس بعد المائتين </w:t>
      </w:r>
      <w:r>
        <w:rPr>
          <w:rtl w:val="true"/>
        </w:rPr>
        <w:t xml:space="preserve">: </w:t>
      </w:r>
      <w:r>
        <w:rPr>
          <w:rtl w:val="true"/>
        </w:rPr>
        <w:t>في أن النبي أصل الشجرة وعليا فرعها وان الامة لو أبغضوا عليا عليه‌السلام لا كبهم اللّه في النار وان بالغوا في الصلاة والصيام</w:t>
      </w:r>
      <w:bookmarkEnd w:id="511"/>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الحافظ السمعاني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القوامية في مناقب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بإسناده عن جابر بن عبد اللّه الأنصارىّ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عليه وآله وسلم بعرفات ، وأنا وعليّ عليه‌السلام عنده ، فأومى النّبي صلی اللّه عليه وآله وسلم إلى عليّ عليه‌السلام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ضع خمسك في خمسي ، يعني كفك في كفي ، يا عليّ خلقت أنا وأنت من شجرة أنا أصلها وأنت فرعها ، والحسن والحسين أغصانها ، فمن تعلّق بغصن من أغصانها دخل الجنّة ، يا عليّ لو أنّ امّتي صاموا حتّى يكونوا كالحنايا ، وصلّوا حتّى يكونوا كالأوتار ، ثمّ أبغضوك لأكبّهم اللّه على وجوههم في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ابن المغازلي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القواميّة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في أوّل الحديث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وعليّ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تجاهه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الخطيب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أخبرنى الحسين بن أحمد ، أخبرنا أحمد بن عبد اللّه الحافظ ، حدّثنا محمّد بن أحمد ، ثنا يحيى بن محمّد الجناني ، حدثنا عثمان بن عبد اللّه القرشيّ ، حدّثنا ابن لهيعة ، عن أبي الزّبير ، عن جابر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القواميّة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محمد بن يوسف الگنجى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الشيخان محمّد بن سعيد بن الموفق الخازن النيسابورىّ ببغداد وإبراهيم ابن عثمان الكاشغري بنهر 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الحافظ أبو القاسم عليّ بن الحسن الشافعيّ ، أخبرنا أبو يعلي حمزة بن أحمد بن فارس بن كروس ، أخبرنا أبو بكر البركات أحمد بن عبد اللّه بن عليّ المقري ، أخبرنا أبو طالب عمر بن إبراهيم بن سعيد الزهري الفقيه ، أخبرنا أبو بكر محمّد بن غريب البزاز ، حدّثنا أبو العباس أحمد بن موسى زنجويه القطان ، حدّثنا عثمان بن عبد اللّه بن عمرو بن عثمان ، حدّثنا عبد اللّه بن لهيعة ، عن أبي الزّبير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جابر بن عبد اللّه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القوامية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في أول الحديث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تجاهه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العدل ظهير الدين أبو الحسن عليّ بن محمّد بن محمود الكازروني بقراءتي عليه ببغداد بالرّباط البسطامي تجاه مسجد القمرية غربي دجلة ،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أخبرتك الشيخة الصالحة ضوء الصباح عجيبة بنت أبي بكر محمّد بن أبي طالب بن أحمد بن مرزوق الباقدادي إجازة فأقرّ به ، وأخبرني عنها إجازة الشيخ المحدث عبد الرحيم بن محمّد </w:t>
      </w:r>
    </w:p>
    <w:p>
      <w:pPr>
        <w:pStyle w:val="BookText"/>
        <w:rPr/>
      </w:pPr>
      <w:r>
        <w:rPr>
          <w:rFonts w:ascii="Amiri" w:hAnsi="Amiri" w:eastAsia="Amiri" w:cs="Amiri"/>
          <w:color w:val="111111"/>
          <w:sz w:val="28"/>
          <w:sz w:val="28"/>
          <w:szCs w:val="28"/>
          <w:rtl w:val="true"/>
          <w:lang w:bidi="ar-SA"/>
        </w:rPr>
        <w:t xml:space="preserve">ابن أحمد بن فارس بن الزجاج العلثي بقراءة علينا في جمادى الاولى سنة أربع وأربعين وستمائة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الشيخ الثقة أبو الحسين عبد الحقّ بن عبد الخالق ابن أحمد بن عبد القادر بن محمّد بن يوسف قراءة عليه وأنا أسمع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عبد اللّه بن محمّد بن جشويه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الشيخ الزاهد الوليّ أبو الحسن عليّ بن عمر ابن محمّد الحربي القزويني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الفتح يوسف بن عمر بن مسرور القواس إملاء من لفظه يوم السبت لليلتين خلتا من شهر ربيع الأوّل الآخر سنة ثلاثة وثمانين وثلاث مائة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بكر أحمد بن إبراهيم الطوابيقي إملاء من لفظه سنة سبع وعشرين وثلاثمائة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زنجويه بن موسى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نبّأنا عثمان بن عبد اللّه العثماني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القواميّة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في أول الحديث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وعلىّ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تجاهه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يحيى بن البختري ، حدّثنا عثمان بن عبد اللّه القرشىّ الشامىّ ، حدّثنا ابن لهيعة ، عن ابن الزّبير ، عن جابر رضى اللّه عنه مرفوعا يا علىّ لو أنّ امّتى أبغضوك لأكبّهم اللّه على مناخرهم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اللئالى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لكهنو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عديّ أنبأنا يحيى بن البختري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 لكنه أسقط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مناخرهم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على بن محمد بن عراق الكناني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تنزيه الشريعة المرفوعة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المولى محمد صالح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عدىّ عن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الحموينىّ والسمعانىّ بعين ما تقدّم عنها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القوامية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الأمر تسرى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لاهور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أبى الزّبير المكىّ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جابر بن عبد اللّه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عليه وآله وسلم بعرفات ، وعلىّ تجاهه ، فأومى النّبى صلی اللّه عليه وآله وسلم إلى علىّ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 منّى ، فدنى علىّ منه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خمسك في خمسي ، يعنى كفّك في كفّى يا علىّ خلقت أنت من شجرة أنا أصلها وأنت فرعها ، والحسن والحسين أغصانها ، فمن تعلّق بغصن منها أدخله اللّه الجنّة يا علىّ لو انّ امّتى صاموا حتّى يكونوا كالحنايا ، وصلّوا حتّى يكونوا كالأوتار ثمّ أبغضوك لأكبّهم اللّه تبارك وتعالى على وجوههم النار ، أخرجه عبد اللّه بن أحمد بن حنبل ، وأبو نعيم ، وابن المغازلي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والطبرانيّ وابن عساكر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جابر رضي‌اللّه‌عنه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لو أنّ امّتى أبغضوك لأكبّهم اللّه على مناخرهم النار أخرجه الدّيلمى </w:t>
      </w:r>
      <w:r>
        <w:rPr>
          <w:rFonts w:eastAsia="IRNazanin" w:cs="IRNazanin"/>
          <w:color w:val="111111"/>
          <w:sz w:val="28"/>
          <w:szCs w:val="28"/>
          <w:rtl w:val="true"/>
          <w:lang w:bidi="fa-IR"/>
        </w:rPr>
        <w:t xml:space="preserve">-. </w:t>
      </w:r>
      <w:bookmarkStart w:id="512" w:name="pg10230_158184"/>
    </w:p>
    <w:p>
      <w:pPr>
        <w:pStyle w:val="Heading2"/>
        <w:numPr>
          <w:ilvl w:val="1"/>
          <w:numId w:val="1"/>
        </w:numPr>
        <w:rPr/>
      </w:pPr>
      <w:bookmarkStart w:id="513" w:name="__RefHeading___Toc3058174_1067777946"/>
      <w:bookmarkStart w:id="514" w:name="_Toc196"/>
      <w:bookmarkEnd w:id="512"/>
      <w:bookmarkEnd w:id="513"/>
      <w:r>
        <w:rPr>
          <w:rtl w:val="true"/>
        </w:rPr>
        <w:t xml:space="preserve">الباب السادس بعد المائتين </w:t>
      </w:r>
      <w:r>
        <w:rPr>
          <w:rtl w:val="true"/>
        </w:rPr>
        <w:t xml:space="preserve">: </w:t>
      </w:r>
      <w:r>
        <w:rPr>
          <w:rtl w:val="true"/>
        </w:rPr>
        <w:t>في أن عليا عليه‌السلام وشيعته هم الفرقة الناجية</w:t>
      </w:r>
      <w:r>
        <w:rPr>
          <w:rtl w:val="true"/>
        </w:rPr>
        <w:t>.</w:t>
      </w:r>
      <w:bookmarkEnd w:id="514"/>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منهم العلامة الشيخ حسين الصيمري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الإلزام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الحافظ أحمد بن موسى الشيرازي من علماء السنّة في كتابه الّذى استخرجه من التفاسير الاثنى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أبى موسى يعقوب بن سفيان ، وتفسير ابن جريح ، وتفسير مقاتل بن سليمان ، وتفسير وكيع بن جرّاح ، وتفسير يعقوب يوسف بن موسى القّطان ، وتفسير قتادة ، وتفسير أبي عبيدة القاسم بن سلام ، وتفسير عليّ بن حرب ، وتفسير السّدي ، وتفسير مجاهد ، وتفسير مقاتل بن حمام بن صان ، وتفسير أبي صالح ، وكلّهم من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أنس بن مالك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جلوسا عند رسول اللّه صلی اللّه عليه وآله وسلم وتذاكرنا رجلا يصلّي ويصوم ويتصدّق ويزكّي ، فقال لنا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أعرفه فقلنا يا رسول اللّه إنّه يعبد اللّه ويسبّحه ويقدّسه ويوحّده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أعرفه فبينا نحن في ذكر الرّجل ، إذ طلع علينا أبو بكر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هو ذا ، فنظر إليه رسول اللّه صلی اللّه عليه وآله وسلم وقال لأبي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سيفي هذا وامض فيه إلى هذا الرّجل واضرب عنقه فإنّه أوّل من يأتي في حزب الشيطان ، فدخل أبو بكر فرآه راكعا ،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لا أقتل فإنّه نهانا عن قتل المصلّين ، فقال له رسول اللّه صلی اللّه عليه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اجلس فلست بصاحبه ، قم يا عمر فخذ سيفي هذا من يد أبي بكر وادخل المسجد واضرب عنقه ،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 السيف من يد أبي بكر ودخلت المسجد فرأيت الرّجل ساجدا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لا أقتله فقد استأذنه من هو خير منّي ، فرجعت إلى رسول اللّه صلی اللّه عليه وآله وسلم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إنّي وجدته ساجدا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 اجلس فلست بصاحبه ، قم يا عليّ فإنّك قاتله فان وجدته فاقتله فانّك إن قتلته لم يبق بين امّتي اختلاف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 السيف ودخلت المسجد فلم أره ، فرجعت إلى رسول اللّه صلی اللّه عليه وآله وسلم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رأيته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إن امّة موسى عليه‌السلام افترقت على إحدى وسبعين فرقة ، فرقة ناجية والباقون في النّار ، وإن امّة عيسى افترقت على اثنتين وسبعين 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فرقة ناجية والباقون في النّار ، وستفترق امّتي على ثلاث وسبعين فرقة فرقة ناجية والباقون في النار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فما النّاجية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المتمسّك بما أنت وشيعتك وأصحابك فأنزل اللّه في ذلك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 عطفه ليضلّ عن سبيل اللّه له في الدّنيا خزي ، يقول هذا أوّل من يظهر من أصحاب البدع والضّلالات ، 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قتل الرّجل إلّا أمير المؤمنين عليه‌السلام يوم صفين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صوابه يوم النهروان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فِي الدُّنْيا خِزْيٌ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 بالقتل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وَنُذِيقُهُ يَوْمَ الْقِيامَةِ عَذابَ الْحَرِيقِ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بقتاله علىّ بن أبي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على بن عبد العال الكركي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نفحات اللاهوت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الحافظ محمّد بن موسى الشيرازيّ نقلا من التفاسير الاثنى عشر عن أنس بن مالك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محمد بن يوسف التونسى الشهير بالكافي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السيف اليماني المسلول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أبو بكر محمّد بن مؤمن الشيرازيّ في كتابه المستخرج من التفسير الاثني عشر ، 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صلی اللّه عليه وآله وسلم من الفرقة الناجية؟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المتمسكون بما أنت عليه وأصحابك</w:t>
      </w:r>
      <w:r>
        <w:rPr>
          <w:rFonts w:eastAsia="IRNazanin" w:cs="IRNazanin"/>
          <w:color w:val="111111"/>
          <w:sz w:val="28"/>
          <w:szCs w:val="28"/>
          <w:rtl w:val="true"/>
          <w:lang w:bidi="fa-IR"/>
        </w:rPr>
        <w:t xml:space="preserve">. </w:t>
      </w:r>
      <w:bookmarkStart w:id="515" w:name="pg10230_158188"/>
    </w:p>
    <w:p>
      <w:pPr>
        <w:pStyle w:val="Heading2"/>
        <w:numPr>
          <w:ilvl w:val="1"/>
          <w:numId w:val="1"/>
        </w:numPr>
        <w:rPr/>
      </w:pPr>
      <w:bookmarkStart w:id="516" w:name="__RefHeading___Toc3058176_1067777946"/>
      <w:bookmarkStart w:id="517" w:name="_Toc197"/>
      <w:bookmarkEnd w:id="515"/>
      <w:bookmarkEnd w:id="516"/>
      <w:r>
        <w:rPr>
          <w:rtl w:val="true"/>
        </w:rPr>
        <w:t xml:space="preserve">الباب السابع بعد المائتين </w:t>
      </w:r>
      <w:r>
        <w:rPr>
          <w:rtl w:val="true"/>
        </w:rPr>
        <w:t xml:space="preserve">: </w:t>
      </w:r>
      <w:r>
        <w:rPr>
          <w:rtl w:val="true"/>
        </w:rPr>
        <w:t>في ان حب على عليه‌السلام وذريته فرض من اللّه للعباد</w:t>
      </w:r>
      <w:r>
        <w:rPr>
          <w:rtl w:val="true"/>
        </w:rPr>
        <w:t>.</w:t>
      </w:r>
      <w:bookmarkEnd w:id="517"/>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منهم العلامة القندوزى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أرسلني إلى حاجة فان أردت حاجتك فأحبّ عليّا وذرّيّته فانّ حبّهم فرض من اللّه عزوجل للعباد</w:t>
      </w:r>
      <w:r>
        <w:rPr>
          <w:rFonts w:eastAsia="IRNazanin" w:cs="IRNazanin"/>
          <w:color w:val="111111"/>
          <w:sz w:val="28"/>
          <w:szCs w:val="28"/>
          <w:rtl w:val="true"/>
          <w:lang w:bidi="fa-IR"/>
        </w:rPr>
        <w:t xml:space="preserve">. </w:t>
      </w:r>
      <w:bookmarkStart w:id="518" w:name="pg10230_158191"/>
    </w:p>
    <w:p>
      <w:pPr>
        <w:pStyle w:val="Heading2"/>
        <w:numPr>
          <w:ilvl w:val="1"/>
          <w:numId w:val="1"/>
        </w:numPr>
        <w:rPr/>
      </w:pPr>
      <w:bookmarkStart w:id="519" w:name="__RefHeading___Toc3058178_1067777946"/>
      <w:bookmarkStart w:id="520" w:name="_Toc198"/>
      <w:bookmarkEnd w:id="518"/>
      <w:bookmarkEnd w:id="519"/>
      <w:r>
        <w:rPr>
          <w:rtl w:val="true"/>
        </w:rPr>
        <w:t xml:space="preserve">الباب الثامن بعد المائتين </w:t>
      </w:r>
      <w:r>
        <w:rPr>
          <w:rtl w:val="true"/>
        </w:rPr>
        <w:t xml:space="preserve">: </w:t>
      </w:r>
      <w:r>
        <w:rPr>
          <w:rtl w:val="true"/>
        </w:rPr>
        <w:t>في ان جبرئيل جاء من عند اللّه بورقة كتب فيها انى فرضت محبة على على خلقي</w:t>
      </w:r>
      <w:bookmarkEnd w:id="520"/>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ابن شيرويه الديلمي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فردوس الاخبار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 في مناهج الفاضلين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فاضل الدين محمد بن محمد بن إسحاق الحموينى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والدي ، أنبأنا أبو الحسن الميداني ، أنبأنا أبو محمّد الخلال ، حدّثنا محمّد ابن عبد اللّه بن المطلب ، حدّثني أبو محمّد الحسن بن عليّ بن نعيم بالطائف ، حدّثنا عقبة بن المنهال بن بحر أبو زياد ، حدّثنا عبد اللّه بن حميد ، حدّثني موسى بن إسماعيل ، عن أبيه عن جدّه ، عن أبيه جعفر بن محمّد ، عن أبيه ، عن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جاءني جبرئيل من عند اللّه بورقة آس خضراء مكتوب فيها ببياض إنّي فرضت محبّة عليّ بن أبي طالب على خلقي ، فبلّغهم ذلك عنّي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الخطيب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وأخبرني الامام سيّد الحفّاظ شهردار بن شيرويه الدّيلمي فيما كتب إليّ من </w:t>
      </w:r>
    </w:p>
    <w:p>
      <w:pPr>
        <w:pStyle w:val="BookText"/>
        <w:rPr/>
      </w:pPr>
      <w:r>
        <w:rPr>
          <w:rFonts w:ascii="Amiri" w:hAnsi="Amiri" w:eastAsia="Amiri" w:cs="Amiri"/>
          <w:color w:val="111111"/>
          <w:sz w:val="28"/>
          <w:sz w:val="28"/>
          <w:szCs w:val="28"/>
          <w:rtl w:val="true"/>
          <w:lang w:bidi="ar-SA"/>
        </w:rPr>
        <w:t xml:space="preserve">همدان ، أخبرني أبي ، أخبرني أبو الحسن الميداني الحافظ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فردوس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إلّا أنه ذكر بدل قوله فرضت محبّة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افترضت مودّة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فيه أيضا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اللئالى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لكهنو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الدّيلمي عن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فردوس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محمد صالح الحسيني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فردوس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الدّيلميّ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عنه بلا واسطة إلّا أنّه زاد بعد قوله خضراء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زاد بعد قوله ببياض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أنا اللّه ، وبعد قوله فبلّغهم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حبيبي </w:t>
      </w:r>
      <w:r>
        <w:rPr>
          <w:rFonts w:eastAsia="Amiri" w:cs="Amiri" w:ascii="Amiri" w:hAnsi="Amiri"/>
          <w:color w:val="111111"/>
          <w:sz w:val="28"/>
          <w:szCs w:val="28"/>
          <w:rtl w:val="true"/>
          <w:lang w:bidi="ar-SA"/>
        </w:rPr>
        <w:t xml:space="preserve">-. </w:t>
      </w:r>
      <w:bookmarkStart w:id="521" w:name="pg10230_158195"/>
    </w:p>
    <w:p>
      <w:pPr>
        <w:pStyle w:val="Heading2"/>
        <w:numPr>
          <w:ilvl w:val="1"/>
          <w:numId w:val="1"/>
        </w:numPr>
        <w:rPr/>
      </w:pPr>
      <w:bookmarkStart w:id="522" w:name="__RefHeading___Toc3058180_1067777946"/>
      <w:bookmarkStart w:id="523" w:name="_Toc199"/>
      <w:bookmarkEnd w:id="521"/>
      <w:bookmarkEnd w:id="522"/>
      <w:r>
        <w:rPr>
          <w:rtl w:val="true"/>
        </w:rPr>
        <w:t xml:space="preserve">الباب التاسع بعد المائتين </w:t>
      </w:r>
      <w:r>
        <w:rPr>
          <w:rtl w:val="true"/>
        </w:rPr>
        <w:t xml:space="preserve">: </w:t>
      </w:r>
      <w:r>
        <w:rPr>
          <w:rtl w:val="true"/>
        </w:rPr>
        <w:t xml:space="preserve">في ان عليا عليه‌السلام لا يبغضه مؤمن ولا يحبه الا مؤمن وانه لا يحبه منافق ولا يبغضه الا منافق </w:t>
      </w:r>
      <w:r>
        <w:rPr>
          <w:rtl w:val="true"/>
        </w:rPr>
        <w:t>(</w:t>
      </w:r>
      <w:r>
        <w:rPr>
          <w:rtl w:val="true"/>
        </w:rPr>
        <w:t>كافر ، شقى</w:t>
      </w:r>
      <w:r>
        <w:rPr>
          <w:rtl w:val="true"/>
        </w:rPr>
        <w:t>)</w:t>
      </w:r>
      <w:bookmarkEnd w:id="523"/>
    </w:p>
    <w:p>
      <w:pPr>
        <w:pStyle w:val="Heading3"/>
        <w:numPr>
          <w:ilvl w:val="2"/>
          <w:numId w:val="1"/>
        </w:numPr>
        <w:rPr/>
      </w:pPr>
      <w:bookmarkStart w:id="524" w:name="__RefHeading___Toc3058182_1067777946"/>
      <w:bookmarkStart w:id="525" w:name="_Toc200"/>
      <w:bookmarkEnd w:id="524"/>
      <w:r>
        <w:rPr>
          <w:rtl w:val="true"/>
        </w:rPr>
        <w:t>اشارة</w:t>
      </w:r>
      <w:bookmarkEnd w:id="525"/>
    </w:p>
    <w:p>
      <w:pPr>
        <w:pStyle w:val="BookText"/>
        <w:rPr/>
      </w:pPr>
      <w:r>
        <w:rPr>
          <w:rFonts w:ascii="Amiri" w:hAnsi="Amiri" w:eastAsia="Amiri" w:cs="Amiri"/>
          <w:color w:val="111111"/>
          <w:sz w:val="28"/>
          <w:sz w:val="28"/>
          <w:szCs w:val="28"/>
          <w:rtl w:val="true"/>
          <w:lang w:bidi="ar-SA"/>
        </w:rPr>
        <w:t xml:space="preserve">والأحاديث الدالة عليه على أقسام </w:t>
      </w:r>
      <w:r>
        <w:rPr>
          <w:rFonts w:eastAsia="Amiri" w:cs="Amiri" w:ascii="Amiri" w:hAnsi="Amiri"/>
          <w:color w:val="111111"/>
          <w:sz w:val="28"/>
          <w:szCs w:val="28"/>
          <w:rtl w:val="true"/>
          <w:lang w:bidi="ar-SA"/>
        </w:rPr>
        <w:t>:</w:t>
      </w:r>
    </w:p>
    <w:p>
      <w:pPr>
        <w:pStyle w:val="Heading3"/>
        <w:numPr>
          <w:ilvl w:val="2"/>
          <w:numId w:val="1"/>
        </w:numPr>
        <w:rPr/>
      </w:pPr>
      <w:bookmarkStart w:id="526" w:name="__RefHeading___Toc3058184_1067777946"/>
      <w:bookmarkStart w:id="527" w:name="_Toc201"/>
      <w:bookmarkEnd w:id="526"/>
      <w:r>
        <w:rPr>
          <w:rtl w:val="true"/>
        </w:rPr>
        <w:t>القسم الاول</w:t>
      </w:r>
      <w:bookmarkEnd w:id="527"/>
    </w:p>
    <w:p>
      <w:pPr>
        <w:pStyle w:val="Heading4"/>
        <w:numPr>
          <w:ilvl w:val="3"/>
          <w:numId w:val="1"/>
        </w:numPr>
        <w:rPr/>
      </w:pPr>
      <w:bookmarkStart w:id="528" w:name="__RefHeading___Toc3058186_1067777946"/>
      <w:bookmarkStart w:id="529" w:name="_Toc202"/>
      <w:bookmarkEnd w:id="528"/>
      <w:r>
        <w:rPr>
          <w:rtl w:val="true"/>
        </w:rPr>
        <w:t>اشارة</w:t>
      </w:r>
      <w:bookmarkEnd w:id="529"/>
    </w:p>
    <w:p>
      <w:pPr>
        <w:pStyle w:val="BookText"/>
        <w:rPr/>
      </w:pPr>
      <w:r>
        <w:rPr>
          <w:rFonts w:ascii="Amiri" w:hAnsi="Amiri" w:eastAsia="Amiri" w:cs="Amiri"/>
          <w:color w:val="111111"/>
          <w:sz w:val="28"/>
          <w:sz w:val="28"/>
          <w:szCs w:val="28"/>
          <w:rtl w:val="true"/>
          <w:lang w:bidi="ar-SA"/>
        </w:rPr>
        <w:t xml:space="preserve">ويشتمل على أحاديث </w:t>
      </w:r>
      <w:r>
        <w:rPr>
          <w:rFonts w:eastAsia="Amiri" w:cs="Amiri" w:ascii="Amiri" w:hAnsi="Amiri"/>
          <w:color w:val="111111"/>
          <w:sz w:val="28"/>
          <w:szCs w:val="28"/>
          <w:rtl w:val="true"/>
          <w:lang w:bidi="ar-SA"/>
        </w:rPr>
        <w:t>:</w:t>
      </w:r>
    </w:p>
    <w:p>
      <w:pPr>
        <w:pStyle w:val="Heading4"/>
        <w:numPr>
          <w:ilvl w:val="3"/>
          <w:numId w:val="1"/>
        </w:numPr>
        <w:rPr/>
      </w:pPr>
      <w:bookmarkStart w:id="530" w:name="__RefHeading___Toc3058188_1067777946"/>
      <w:bookmarkStart w:id="531" w:name="_Toc203"/>
      <w:bookmarkEnd w:id="530"/>
      <w:r>
        <w:rPr>
          <w:rtl w:val="true"/>
        </w:rPr>
        <w:t xml:space="preserve">الاول </w:t>
      </w:r>
      <w:r>
        <w:rPr>
          <w:rtl w:val="true"/>
        </w:rPr>
        <w:t xml:space="preserve">: </w:t>
      </w:r>
      <w:r>
        <w:rPr>
          <w:rtl w:val="true"/>
        </w:rPr>
        <w:t>حديث ام سلمة</w:t>
      </w:r>
      <w:bookmarkEnd w:id="531"/>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الحافظ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عبد اللّه ، حدّثني أبي ، ثنا عثمان بن محمّد بن أبي شيبة وسمعته أنا </w:t>
      </w:r>
    </w:p>
    <w:p>
      <w:pPr>
        <w:pStyle w:val="BookText"/>
        <w:rPr/>
      </w:pPr>
      <w:r>
        <w:rPr>
          <w:rFonts w:ascii="IRNazanin" w:hAnsi="IRNazanin" w:eastAsia="IRNazanin"/>
          <w:color w:val="111111"/>
          <w:sz w:val="28"/>
          <w:sz w:val="28"/>
          <w:szCs w:val="28"/>
          <w:rtl w:val="true"/>
          <w:lang w:bidi="fa-IR"/>
        </w:rPr>
        <w:t xml:space="preserve">من عثمان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فضيل ، عن عبد اللّه بن عبد الرحمن أبي نصر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مساور الحميري ، عن امّه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امّ سلمة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وآله وسلم يقول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يبغضك مؤمن ولا يحبّك منافق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ابراهيم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والمساوى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امّ سلمة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يحبّ عليّا منافق ، ولا يبغض عليّا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الخرگوشي النيسابوري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النبي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ما في مناقب الكاشي مخطوط ص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عن امّ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زرين بن معاوية العبدري الأندلسي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من طريق البخاري عن امّ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والمساوئ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الترمذيّ عن ام سلمة بعين ما تقدّم عنه في 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أبى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مؤمن ، ولا يبغضه إلّا منافق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الخانجي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الترمذيّ عن امّ سلمة بعين ما تقدّم عنه في صحيحه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فيه أيضا عن ام سلمة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البغويّ ، حدّثنا أحمد بن عمران ، حدّثنا ابن فضيل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عن امّ سلمة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من غير هذا الوجه عن امّ سلمة بلفظ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الخطيب التبريزي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الدهلى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البيهة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عن امّ سلمة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المير حسين الميبدى اليزدي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عبد الرءوف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الكواكب الدرية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 بمصر</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الطبراني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الحديث أيضا في تلك الصفحة من طريق الترمذيّ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خواجه مير المتخلص بعندليب المحمدي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الأنصاري بدهلي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والمساوى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أبي شيبة والطبرانيّ في الكبير عن امّ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الحديث في تلك الصفحة أيضا من طريق أحمد والترمذيّ عن ام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وأحمد عن امّ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روى الحديث من طريق الترمذيّ والطبرانيّ نقلا عن الكنوز بعين ما تقدم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حسن بن المولوى أمان اللّه الدهلوي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تجهيز الجيش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عن امّ سلمة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القادر الورديفى الخيراني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الشموس والأقمار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العلمية بالقاهرة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الترمذيّ عن امّ سلمة بعين 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bookmarkStart w:id="532" w:name="pg10230_158203"/>
    </w:p>
    <w:p>
      <w:pPr>
        <w:pStyle w:val="BookText"/>
        <w:rPr/>
      </w:pPr>
      <w:bookmarkEnd w:id="532"/>
      <w:r>
        <w:rPr>
          <w:rFonts w:ascii="Amiri" w:hAnsi="Amiri" w:eastAsia="Amiri" w:cs="Amiri"/>
          <w:color w:val="111111"/>
          <w:sz w:val="28"/>
          <w:sz w:val="28"/>
          <w:szCs w:val="28"/>
          <w:rtl w:val="true"/>
          <w:lang w:bidi="ar-SA"/>
        </w:rPr>
        <w:t xml:space="preserve">ومنهم العلامة الشيخ يوسف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الترمذيّ عن امّ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السيد أحمد البرزنجى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مقاصد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گلزار حسنى بمبئي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بعين ما تقدّم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علوي بن طاهر الحداد العلوي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جاوا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الحديث عن امّ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Heading4"/>
        <w:numPr>
          <w:ilvl w:val="3"/>
          <w:numId w:val="1"/>
        </w:numPr>
        <w:rPr/>
      </w:pPr>
      <w:bookmarkStart w:id="533" w:name="__RefHeading___Toc3058190_1067777946"/>
      <w:bookmarkStart w:id="534" w:name="_Toc204"/>
      <w:bookmarkEnd w:id="533"/>
      <w:r>
        <w:rPr>
          <w:rtl w:val="true"/>
        </w:rPr>
        <w:t xml:space="preserve">الحديث الثاني </w:t>
      </w:r>
      <w:r>
        <w:rPr>
          <w:rtl w:val="true"/>
        </w:rPr>
        <w:t xml:space="preserve">: </w:t>
      </w:r>
      <w:r>
        <w:rPr>
          <w:rtl w:val="true"/>
        </w:rPr>
        <w:t>حديث عبد اللّه بن حنطب</w:t>
      </w:r>
      <w:bookmarkEnd w:id="534"/>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العلامة سبط ابن جوزي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الخواص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أحمد في الفضائل عن المطلب بن عبد اللّه بن حنطب ،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في خطبته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أوصيكم بحبّ ذي قربيها أخي وابن عميّ عليّ بن أبي طالب فإنّه لا يحبّه إلّا مؤمن ولا يبغضه إلّا منافق</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العلامة ابن أبى الحديد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الحديث من طريق أحمد في الفضائل أنّه خطب رسول اللّه صلی اللّه عليه وآله وسلم الناس </w:t>
      </w:r>
    </w:p>
    <w:p>
      <w:pPr>
        <w:pStyle w:val="BookText"/>
        <w:rPr/>
      </w:pPr>
      <w:r>
        <w:rPr>
          <w:rFonts w:ascii="Amiri" w:hAnsi="Amiri" w:eastAsia="Amiri" w:cs="Amiri"/>
          <w:color w:val="111111"/>
          <w:sz w:val="28"/>
          <w:sz w:val="28"/>
          <w:szCs w:val="28"/>
          <w:rtl w:val="true"/>
          <w:lang w:bidi="ar-SA"/>
        </w:rPr>
        <w:t xml:space="preserve">يوم الجمعة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قدّموا قريشا ولا نقدّموها ، وتعلّموا منها ولا تعلّموها ، قوّة رجل من قريش تعدل قوّة رجلين من غيرهم ، وأمانة رجل من قريش تعدل أمانة رجلين من غيرهم ، أيّها النّاس أوصيكم بحبّ ذي قرباها أخي وابن عميّ عليّ ابن أبي طالب عليه‌السلام ، لا يحبّه إلّا مؤمن ، ولا يبغضه إلّا منافق ، من أحبّه فقد أحبّني ، ومن أبغضه فقد أبغضني ، ومن أبغضني عذبه اللّه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في المناقب عن عبد اللّه بن حنطب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أيضا من طريق أحمد في المناقب عن المطلب بن عبد اللّه بن حنطب عن أبيه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في آخر الحديث من أحبّه فقد أحبّني ، ومن أبغضه فقد أبغضني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في المناقب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أسقط كلمة ذي قرباها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من طريق البزّار برجال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حنطب ، عن أبيه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bookmarkStart w:id="535" w:name="pg10230_158208"/>
    </w:p>
    <w:p>
      <w:pPr>
        <w:pStyle w:val="Heading4"/>
        <w:numPr>
          <w:ilvl w:val="3"/>
          <w:numId w:val="1"/>
        </w:numPr>
        <w:rPr/>
      </w:pPr>
      <w:bookmarkStart w:id="536" w:name="__RefHeading___Toc3058192_1067777946"/>
      <w:bookmarkStart w:id="537" w:name="_Toc205"/>
      <w:bookmarkEnd w:id="535"/>
      <w:bookmarkEnd w:id="536"/>
      <w:r>
        <w:rPr>
          <w:rtl w:val="true"/>
        </w:rPr>
        <w:t xml:space="preserve">الحديث الثالث </w:t>
      </w:r>
      <w:r>
        <w:rPr>
          <w:rtl w:val="true"/>
        </w:rPr>
        <w:t xml:space="preserve">: </w:t>
      </w:r>
      <w:r>
        <w:rPr>
          <w:rtl w:val="true"/>
        </w:rPr>
        <w:t>حديث على عليه‌السلام</w:t>
      </w:r>
      <w:bookmarkEnd w:id="537"/>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العارف عبد الوهاب الشعراني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عليّ رضي‌اللّه‌عنه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يحبّني إلّا مؤمن ، ولا يبغضني إلّا 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أحمد بن حنبل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 حدّثني أبي ، ثنا ابن نمير ، ثنا الأعمش ، عن عدي بن ثابت ، عن زرّ بن حبيش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رضي‌اللّه‌عنه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إنّه ممّا عهد إليّ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يبغضني إلّا منافق ، ولا يحبّني إلّا مؤمن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 حدّثنا أبي ، ثنا وكيع ، ثنا الأعمش عن عدي بن ثابت عن زرّ بن حبيش عن عليّ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إليّ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يحبّك إلّا مؤمن ، ولا يبغضك إلّا منافق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الحديث فيه أيضا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الحسين مسلم بن حجاج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علي صبيح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بكر ابن أبي شيبة ، حدّثنا وكيع وأبو معاوية ، عن الأعمش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وحدّثنا يحيى بن يحيى واللفظ له ، أخبرنا أبو معاوية ، عن الأعمش ، عن عديّ بن ثابت ، عن زرّ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 والّذي فلق الحبّة ، وبرأ النسمة إنّه لعهد النّبي الأميّ صلی اللّه عليه وآله وسلم إليّ أن لا يحبّني إلّا مؤمن ، ولا يبغضني إلّا منافق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ابن ماجة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المصطفى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التازية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عليّ بن محمّد ، ثنا وكيع وأبو معاوية وعبد اللّه بن نمير ، عن الأعمش عن عديّ بن ثابت ، عن زرّ بن حبش ، عن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إلىّ النبي الأميّ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يحبّني إلّا مؤمن ، ولا يبغضني إلّا منافق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الصاوى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عيسى بن عثمان ابن أخي يحيى بن عيسى ، حدّثنا أبو عيسى الرّملي ، عن الأعمش ، عن عديّ بن ثابت ، عن زرّ بن حبيش ، عن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عهد إليّ النّبي الأميّ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يحبّك إلّا مؤمن ، ولا يبغضك إلّا منافق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أحمد بن 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يوسف بن عيسى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الفضل ابن موسى ، عن الأعمش ، عن عديّ ، عن زرّ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إنّه لعهد النّبي صلی اللّه عليه وآله وسلم أنّه لا يحبّك إلّا مؤمن ، ولا يبغضك إلّا منافق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عبد الرحمن بن أبى حاتم الرازي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السلفيّة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 أبي عن حديث رواه يحيى بن عبدك القزويني ، عن حسان بن حسان البصريّ نزيل مكّة ، عن شعبة ، عن عديّ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الحاكم أبو عبد اللّه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علوم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أبا العباس محمّد بن يعقوب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عوف الطائي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عبيد اللّه بن موسى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الأعمش ، عن عديّ بن ثابت ، عن زرّ بن حبيش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والّذى فلق الحبّة وبرء النسمة لعهد إلي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يحبّك إلّا مؤمن ، ولا يبغضك إلّا منافق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أبو نعيم الاصبهانى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أبو بكر بن خلّاد ، ثنا محمّد بن يونس بن موسى السلميّ ، ثنا عبد اللّه بن داود الخريبيّ ، ثنا الأعمش ، عن عديّ بن ثابت ، عن زرّ بن حبيش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 بن أبي طالب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والّذى فلق الحبّة ، وبرء النّسمة ، وتردّى بالعظمة ، أنّه لعهد النّبي الأميّ صلی اللّه عليه وآله وسلم إليّ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يحبّك إلّا مؤمن ، ولا يبغضك إلّا منافق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حديث صحيح متّفق عليه ، رواه عبد اللّه بن داود الخريبيّ ، وعبد اللّه بن محمّد بن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بكر بن خلاد ، ثنا الحارث بن أبي أسامة ، ثنا عبد اللّه ، عن عبد اللّه ، ورواه الجمّ الغفير عن الأعمش ، ورواه شعبة بن الحجاج عن عديّ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ثنا محمّد بن أحمد بن الحسن ، ثنا أحمد بن هارون بن روح ، ثنا يحيى بن عبد اللّه القزويني ، ثنا حسّان بن حسّان ، ثنا شعبة ، عن عديّ بن ثابت فذكر الحديث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كثير النواء وسالم ابن أبي حفصة عن عديّ</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المظفر ، ثنا أحمد بن الحسن بن عبد الجبّار ، ثنا عبد الرحمن ابن صالح ، ثنا عليّ بن عبّاس ، عن سالم بن أبي حفصة وكثير النواء ، عن عديّ بن </w:t>
      </w:r>
    </w:p>
    <w:p>
      <w:pPr>
        <w:pStyle w:val="BookText"/>
        <w:rPr/>
      </w:pPr>
      <w:r>
        <w:rPr>
          <w:rFonts w:ascii="IRNazanin" w:hAnsi="IRNazanin" w:eastAsia="IRNazanin"/>
          <w:color w:val="111111"/>
          <w:sz w:val="28"/>
          <w:sz w:val="28"/>
          <w:szCs w:val="28"/>
          <w:rtl w:val="true"/>
          <w:lang w:bidi="fa-IR"/>
        </w:rPr>
        <w:t xml:space="preserve">حاتم ، عن زرّ بن حبيش ، عن عليّ بن أبي طالب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ابنتي فاطمة يشترك في حبّها الفاجر والبرّ ، وأنّي كتب إليّ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عهد إليّ أنّه لا يحبّك إلّا مؤمن ، ولا يبغضك إلّا منافق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وممّن روى هذا الحديث عن عديّ بن ثابت سوى ما ذكرنا ، الحكم بن عتيبة ، وجابر بن يزيد الجعفيّ ، والحسن بن عمرو الفقيميّ ، وسليمان الشيباني ، وسالم الفراء ومسلم الملائى ، والوليد بن عقبة ، وأبو مريم ، وأبو الجهم والد هارون ، وسلمة بن سويد الجعفي ، وأيّوب ، وعمار ابنا شعيب الضبعىّ ، وأبان بن قطن المحاربي كلّ هؤلاء من رواة أهل الكوفة ومن أعلامهم ، ورواه عبد اللّه بن عبد القدوس عن الأعمش عن موسى بن طريف ، عن عبادة بن ربعىّ ، عن علىّ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ومنهم الحافظ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واصل بن عبد الأعلى ، قال حدّثنا وكيع ، عن الأعمش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يوسف بن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الفضل بن موسى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الخطيب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ابن سعدون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نبأنا أحمد بن إبراهيم بن الحسن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نبأنا عبد العزيز بن أحمد الغافقي بمصر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نبأنا فهد بن سليمان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نبأنا أبو نعيم الفضل بن دكين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نبأنا سفيان عن الأعمش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محمّد بن الحسين القطان ، أخبرنا جعفر بن محمّد الخلدي ، حدّثنا قاسم </w:t>
      </w:r>
    </w:p>
    <w:p>
      <w:pPr>
        <w:pStyle w:val="BookText"/>
        <w:rPr/>
      </w:pPr>
      <w:r>
        <w:rPr>
          <w:rFonts w:ascii="IRNazanin" w:hAnsi="IRNazanin" w:eastAsia="IRNazanin"/>
          <w:color w:val="111111"/>
          <w:sz w:val="28"/>
          <w:sz w:val="28"/>
          <w:szCs w:val="28"/>
          <w:rtl w:val="true"/>
          <w:lang w:bidi="fa-IR"/>
        </w:rPr>
        <w:t xml:space="preserve">ابن محمّد الدّلال ، حدّثنا أحمد بن صبيح ، حدّثنا الرّبيع بن سهل الفزاريّ ، عن سعيد بن عبيد الطائي ، عن عليّ بن ربيعة الوالبي ، قال سمعت عليّا على منبركم هذا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النّبيّ صلی اللّه عليه وآله وسلم إلىّ أنّه لا يحبّك إلّا مؤمن ، ولا يبغضك إلّا منافق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محمّد بن عمر بن القاسم النّرسي ، أخبرنا محمّد بن عبد اللّه الشافعيّ ، حدّثني أبو عليّ بن هشام الحربي ، حدّثنا محمّد بن يحيى الأزديّ حدّثنا عبد اللّه بن داود ، وعبيد اللّه بن موسى ، ومحاضر بن المورع ، عن الأعمش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 إلّا أنّه ذكر بدل كلمة إنّه 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فيما 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موضح الجمع والتفريق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القاضيان أبو عبد اللّه الصّيمري وأبو القاسم التنوخي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الجبّار بن أحمد الأسدآبادي ، حدّثنا أبو الحسن عليّ بن إبراهيم بن سلمة بن بحر الفقيه ، حدّثنا يحيى بن عبد الأعظم أبو زكريّا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حسّان بن حسّان البصريّ ، حدّثنا شعبة ، عن عديّ بن ثابت ، عن زرّ بن حبيش فذكر الحديث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زاد في أوّل الحديث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محمد بن أبى نصر الأندلسي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مسلم عن عليّ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الحديث في موضع آخر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لكنه ذكر بدل كلمة عهد إلىّ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القاضي محمد بن أبى يعلى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الحنابلة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حديثا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نقله منّا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قول النّبي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يحبّك إلّا مؤمن ، ولا يبغضك إلّا 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البغوي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الخيرية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رزين بن معاوية العبدري الأندلسي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سنن أبي داود عن زرّ بن حبيش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عليه‌السلام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فلق الحبّة ، وبرأ النّسمة إنّه لعهد النّبي صلی اللّه عليه وآله وسلم إليّ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يحبّني إلّا مؤمن ، ولا يبغضني إلّا منافق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الحسين بن مسعود الفراء البغوي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 معالم التنزيل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 القاهرة 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عبد الرحمن بن محمّد الداورى ، أنا أبو الحسن أحمد بن محمّد بن موسى الصّلت ، ثنا أبو إسحاق إبراهيم بن عبد الصمد الهاشمي ، ثنا أبو سعيد الأشج أنا وكيع فذكر الحديث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محمود بن عمر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رضي‌اللّه‌عنه لو ضربت خيشوم المؤمن بسيفي هذا على أن يبغضني ما أبغضني ولو صببت الدّنيا بجماتها على المنافق على أن يحبّني ما أحبّني وذلك </w:t>
      </w:r>
    </w:p>
    <w:p>
      <w:pPr>
        <w:pStyle w:val="BookText"/>
        <w:rPr/>
      </w:pPr>
      <w:r>
        <w:rPr>
          <w:rFonts w:ascii="IRNazanin" w:hAnsi="IRNazanin" w:eastAsia="IRNazanin"/>
          <w:color w:val="111111"/>
          <w:sz w:val="28"/>
          <w:sz w:val="28"/>
          <w:szCs w:val="28"/>
          <w:rtl w:val="true"/>
          <w:lang w:bidi="fa-IR"/>
        </w:rPr>
        <w:t>أنّه قضى فانقضى على لسان النّبي صلی اللّه عليه وآله وسلم انّه لا يبغضك مؤمن ولا يحبّك 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الخطيب الخوارزمي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أخبرنى الشيخ الإمام الزاهد الحافظ أبو الحسن عليّ بن أحمد العاصميّ الخوارزميّ ، أخبرني الشيخ الإمام شيخ القضاة إسماعيل بن أحمد الواعظ ، أخبرني والدي شيخ السنة أبو بكر أحمد بن الحسين البيهقيّ ، أخبرني أبو زكريا ابن أبي إسحاق ، حدّثني والدي ، حدّثنا أبو العباس السراج ، أخبرني أبو معمر ، حدّثني جرير ، عن الأعمش ، عن عدىّ بن ثابت ، عن زرّ بن حبيش ، عن عليّ بن أبي طالب عليه‌السلام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يحبك إلّا مؤمن تقيّ ، ولا يبغضك إلّا فاجر رديّ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روى الحديث من طريق مسلم عن عليّ مع تغيير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مجد الدين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السنة المحمدية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عنها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عز الدين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عيسى ، حدّثنا عيسى بن عثمان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لكنّه أسقط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ابى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الأعمش عن الحكم بن عتيبة ، عن قيس بن أبي حازم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p>
    <w:p>
      <w:pPr>
        <w:pStyle w:val="BookText"/>
        <w:rPr/>
      </w:pPr>
      <w:r>
        <w:rPr>
          <w:rFonts w:ascii="Amiri" w:hAnsi="Amiri" w:eastAsia="Amiri" w:cs="Amiri"/>
          <w:color w:val="111111"/>
          <w:sz w:val="28"/>
          <w:sz w:val="28"/>
          <w:szCs w:val="28"/>
          <w:rtl w:val="true"/>
          <w:lang w:bidi="ar-SA"/>
        </w:rPr>
        <w:t xml:space="preserve">عليّا عليه‌السلام على منبر الكوفة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أبناء المهاجرين انفروا إلى أئمة الكفر وبقيّة الأحزاب وأولياء الشيطان ، انفروا إلى من يقاتل على دم حمال الخطاياء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الّذى فلق الحبّة وبرئ النسمة إنّه ليحمل خطاياهم إلى يوم القيامة لا ينقص من أوزارهم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لو ضربتم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بدل كلمة المنافق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الكافر ، في كلا الموضعين ، وذكر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صببت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سقت الدّنيا بحذافيرها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محيي الدين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الاذكار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مسلم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أسقط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الخانجى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مسلم وأبي حاتم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الترمذيّ بعين ما تقدّم عنه بأدنى تغيير في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 الحارث الهمداني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عليّا على المنبر فحمد اللّه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قضاه اللّه عزوجل على لسان نبيّكم النبي الاميّ أن لا يحبني إلّا مؤمن ولا يبغضني إلّا منافق ، أخرجه ابن فارس</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جمال الدين محمد بن مكرم الإفريقي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الصادر في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أشار إلى الحديث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حديث عليّ كرّم اللّه وجهه ، عهد إليّ النبيّ الأميّ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أحمد بن إبراهيم الفاروثي أنّ أبا طالب عبد الرّحمن الهاشميّ أخبره إجازة ، أنه قرء على شاذان بن جبرئيل القميّ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عبد اللّه محمّد بن عبد العزيز القميّ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حاكم الدّين محمّد بن أحمد بن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الحسن ابن أحمد بن الحسن قراءة عليه وأنا أسمع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نعيم أحمد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بكر أحمد بن يوسف بن خلّاد ، قال ثنا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موسى القرشىّ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عبد اللّه بن داود الجويني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الأعمش ، فذكر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احمد بن عبد الحليم بن تيمية الحراني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عنه بإسقاط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فلق الحبة وبرء النسمة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علاء الدين على بن محمد الشهير بالخازن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زر بن حبيش عن على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الحديث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الحديث من طريق مسلم ، والترمذي بإسقاط الخصوصيات</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محمد بن يوسف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مسلم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عماد الدين ابن كثير القرشي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الثورىّ ، عن الأعمش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الخطيب التبريزي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الدهلى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مسلم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ابى زرعة العراقي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طرح التثريب في شرح 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جمعية النشر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مسلم والترمذي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تقى الحلبي عبيد الضرير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الناظرين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مسلم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قاسم بن محمّد بعين ما تقدم ثانيا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الدرر الكامنة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ابن ماجة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الميبدى اليزدي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ديوان امير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الحديث من طريق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والترمذي ، والنسائي عن على عليه‌السلام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اليقظان الكازروني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صفوة الزلال المعين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مناقب الكاشي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أسقط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مسلم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أحمد بن عمر الشيباني الشهير بابن الديبع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تيسير الوصول الى جامع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 في كانفور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مسلم ، والترمذيّ ، والنسائي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احمد 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مسلم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حسام الدين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احمد بن يوسف بن احمد الدمشقي الشهير بالقرمانى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الدول وآثار الاول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مسلم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عبد الرءوف المناوى القاهرى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ط بولاق بمصر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الحديث من طريق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مسلم ، والترمذيّ ، والطبرانيّ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القاري الهروي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حديثا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الحديث الرابع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أبي طالب رضي‌اللّه‌عنه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فلق الحبّة ، وبرء النّسمة ، انّه لعهد إليّ النّبي الامّي صلی اللّه عليه وآله وسلم ، أنّه لا يحبّني إلّا مؤمن تقيّ ، ولا يبغضني إلّا منافق شقيّ ، وقد خاب من افترى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عبد الغنى بن اسماعيل النابلسى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المواريث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 والّذى فلق الحبّة ، وبرء النّسمة ، إنّه لعهد النّبي الامّي إليّ أنّه لا يحبّني إلّا مؤمن ، ولا يبغضني إلّا منافق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الإيمان ، عن أبي بكر بن أبي شيبة ، وعن يحيى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المناقب عن عيسى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الايمان ، عن واصل بن عبد الأعلى وعن يوسف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السنّة عن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مسلم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الصبان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نور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مسلم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مسلم في صحيحه بعين ما تقدّم عنه سندا ومتنا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صحيح النسائي عن الأعمش ، عن عدىّ بن ثابت ، عن ذرّ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رضي‌اللّه‌عنه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لعهد النّبي الأمّيّ صلی اللّه عليه وآله وسلم إليّ أنّه لا يحبّك إلّا مؤمن ، ولا يبغضك إلّا منافق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الحديث أيضا من طريق التّرمذىّ في سننه ، بعين ما تقدم عنه 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الحديث من طريق أحمد بعين ما تقدّم ثانيا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بين الصحيحين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 عن النّبي صلی اللّه عليه وآله وسلم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يحبّك إلّا مؤمن ، ولا يبغضك إلّا منافق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الحديث من طريق أبى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الحديث من طريق ابن ماجة في سننه بعين ما تقدّم عنها 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روى الحديث نقلا عن الكنوز من طريق الترمذيّ ، والطبرانيّ ، ومسلم ، وابن ماجة ، بعين ما تقدّم عنهم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مسلم عن علىّ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عليه‌السلام 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 عليّا إلّا مؤمن ولا يبغضه الا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أمان اللّه الدهلوي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تجهيز الجيش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مسلم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عبد القادر الورديفى الخيراني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الشموس والأقمار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التقدم العلمية بالقاهرة سنة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مسلم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علوي بن طاهر الحداد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مسلم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يوسف بن اسماعيل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المؤبد لال محمد 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مسلم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الشيخ أحمد بن عبد الرحمن البناء الشهير بالساعاتى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بدائع المنن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مسلم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أحمد ، ومسلم ، والنسائيّ ، والترمذيّ ،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روى عن الحارث الهمدانيّ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عليّا على المنبر ، فحمد اللّه وأثنى عليه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اللّه عزوجل على النّبىّ الأمي صلی اللّه عليه وآله وسلم أن لا يحبّني إلّا مؤمن لا يبغضني إلا منافق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ابن الفارس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المعاصر الشيخ محمد العربي المغربي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اتحاف ذوى النجابة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الحلبي بمصر</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مسلم عن علىّ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bookmarkStart w:id="538" w:name="pg10230_158237"/>
    </w:p>
    <w:p>
      <w:pPr>
        <w:pStyle w:val="Heading4"/>
        <w:numPr>
          <w:ilvl w:val="3"/>
          <w:numId w:val="1"/>
        </w:numPr>
        <w:rPr/>
      </w:pPr>
      <w:bookmarkStart w:id="539" w:name="__RefHeading___Toc3058194_1067777946"/>
      <w:bookmarkStart w:id="540" w:name="_Toc206"/>
      <w:bookmarkEnd w:id="538"/>
      <w:bookmarkEnd w:id="539"/>
      <w:r>
        <w:rPr>
          <w:rtl w:val="true"/>
        </w:rPr>
        <w:t xml:space="preserve">الحديث الرابع </w:t>
      </w:r>
      <w:r>
        <w:rPr>
          <w:rtl w:val="true"/>
        </w:rPr>
        <w:t xml:space="preserve">: </w:t>
      </w:r>
      <w:r>
        <w:rPr>
          <w:rtl w:val="true"/>
        </w:rPr>
        <w:t>حديث عبد اللّه بن عباس</w:t>
      </w:r>
      <w:bookmarkEnd w:id="540"/>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حسن العدوى الحمزاوى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عبد اللّه بن عبّاس قال النّبى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علىّ ايمان وبغضه كفر</w:t>
      </w:r>
      <w:r>
        <w:rPr>
          <w:rFonts w:eastAsia="Amiri" w:cs="Amiri" w:ascii="Amiri" w:hAnsi="Amiri"/>
          <w:color w:val="111111"/>
          <w:sz w:val="28"/>
          <w:szCs w:val="28"/>
          <w:rtl w:val="true"/>
          <w:lang w:bidi="ar-SA"/>
        </w:rPr>
        <w:t>.</w:t>
      </w:r>
    </w:p>
    <w:p>
      <w:pPr>
        <w:pStyle w:val="Heading4"/>
        <w:numPr>
          <w:ilvl w:val="3"/>
          <w:numId w:val="1"/>
        </w:numPr>
        <w:rPr/>
      </w:pPr>
      <w:bookmarkStart w:id="541" w:name="__RefHeading___Toc3058196_1067777946"/>
      <w:bookmarkStart w:id="542" w:name="_Toc207"/>
      <w:bookmarkEnd w:id="541"/>
      <w:r>
        <w:rPr>
          <w:rtl w:val="true"/>
        </w:rPr>
        <w:t xml:space="preserve">الحديث الخامس </w:t>
      </w:r>
      <w:r>
        <w:rPr>
          <w:rtl w:val="true"/>
        </w:rPr>
        <w:t xml:space="preserve">: </w:t>
      </w:r>
      <w:r>
        <w:rPr>
          <w:rtl w:val="true"/>
        </w:rPr>
        <w:t>حديث عمران بن الحصين</w:t>
      </w:r>
      <w:bookmarkEnd w:id="542"/>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العلامة الطحاوي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مشكل الآثار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حيدرآباد الدكن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حديثا مسندا ينتهى إلى عمران بن حصين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نقله منّا 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قول النّبي صلی اللّه عليه وآله وسلم في حقّ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يبغضه إلّا منافق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نور الدين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عمران بن الحصين أنّ رسول اللّه صلی اللّه عليه وآله وسلم قال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يحبّك إلّا مؤمن ولا يبغضك إلّا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الطبرانيّ في الأوسط </w:t>
      </w:r>
      <w:bookmarkStart w:id="543" w:name="pg10230_158239"/>
    </w:p>
    <w:p>
      <w:pPr>
        <w:pStyle w:val="Heading4"/>
        <w:numPr>
          <w:ilvl w:val="3"/>
          <w:numId w:val="1"/>
        </w:numPr>
        <w:rPr/>
      </w:pPr>
      <w:bookmarkStart w:id="544" w:name="__RefHeading___Toc3058198_1067777946"/>
      <w:bookmarkStart w:id="545" w:name="_Toc208"/>
      <w:bookmarkEnd w:id="543"/>
      <w:bookmarkEnd w:id="544"/>
      <w:r>
        <w:rPr>
          <w:rtl w:val="true"/>
        </w:rPr>
        <w:t xml:space="preserve">الحديث السادس </w:t>
      </w:r>
      <w:r>
        <w:rPr>
          <w:rtl w:val="true"/>
        </w:rPr>
        <w:t xml:space="preserve">: </w:t>
      </w:r>
      <w:r>
        <w:rPr>
          <w:rtl w:val="true"/>
        </w:rPr>
        <w:t>مروى مرسلا</w:t>
      </w:r>
      <w:bookmarkEnd w:id="545"/>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طائفة من الصحابة أنّ رسول اللّه صلی اللّه عليه وآله وسلم قال لعليّ رضي‌اللّه‌عنه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يحبّك إلّا مؤمن ، ولا يبغضك إلّا منافق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القاضي موسى بن عياض اليحصبى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 بتعريف حقوق المصطفى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وآله وسلم في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يحبّك إلّا مؤمن ، ولا يبغضك إلّا منافق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ابى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المحقق الكركي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نفحات اللاهوت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محمد بهجت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عين الميزان</w:t>
      </w:r>
      <w:r>
        <w:rPr>
          <w:rFonts w:eastAsia="Amiri" w:cs="Amiri" w:ascii="Amiri" w:hAnsi="Amiri"/>
          <w:color w:val="111111"/>
          <w:sz w:val="28"/>
          <w:szCs w:val="28"/>
          <w:rtl w:val="true"/>
          <w:lang w:bidi="ar-SA"/>
        </w:rPr>
        <w:t xml:space="preserve">» </w:t>
      </w:r>
      <w:bookmarkStart w:id="546" w:name="pg10230_158242"/>
    </w:p>
    <w:p>
      <w:pPr>
        <w:pStyle w:val="BookText"/>
        <w:rPr/>
      </w:pPr>
      <w:bookmarkEnd w:id="54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مجلة القيمريّة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محمد بن يوسف التونسى الشهير بالكافي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السيف اليماني المسلول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w:t>
      </w:r>
    </w:p>
    <w:p>
      <w:pPr>
        <w:pStyle w:val="Heading3"/>
        <w:numPr>
          <w:ilvl w:val="2"/>
          <w:numId w:val="1"/>
        </w:numPr>
        <w:rPr/>
      </w:pPr>
      <w:bookmarkStart w:id="547" w:name="__RefHeading___Toc3058200_1067777946"/>
      <w:bookmarkStart w:id="548" w:name="_Toc209"/>
      <w:bookmarkEnd w:id="547"/>
      <w:r>
        <w:rPr>
          <w:rtl w:val="true"/>
        </w:rPr>
        <w:t xml:space="preserve">القسم الثاني </w:t>
      </w:r>
      <w:r>
        <w:rPr>
          <w:rtl w:val="true"/>
        </w:rPr>
        <w:t xml:space="preserve">: </w:t>
      </w:r>
      <w:r>
        <w:rPr>
          <w:rtl w:val="true"/>
        </w:rPr>
        <w:t>حديث جابر</w:t>
      </w:r>
      <w:bookmarkEnd w:id="548"/>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عن سالم بن أبي الجعد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تذاكروا فضل عليّ عند جابر بن عبد اللّه رضي‌اللّه‌عنه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وتشكون فيه ، فقال بعض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أحدث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يشكّ فيه إلّا الكافر أو 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خير البشر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كيف تقول فيمن يبغض عليّا؟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يبغضه إلّا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محمد صالح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 بمبئى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الحديث من طريق المودّات عن سالم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سالم بن أبي الجعد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عن علىّ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رجال الجنّة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كيف تقول فيمن يبغض عليّا؟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يبغضه إلّا كافر</w:t>
      </w:r>
      <w:r>
        <w:rPr>
          <w:rFonts w:eastAsia="Amiri" w:cs="Amiri" w:ascii="Amiri" w:hAnsi="Amiri"/>
          <w:color w:val="111111"/>
          <w:sz w:val="28"/>
          <w:szCs w:val="28"/>
          <w:rtl w:val="true"/>
          <w:lang w:bidi="ar-SA"/>
        </w:rPr>
        <w:t xml:space="preserve">. </w:t>
      </w:r>
      <w:bookmarkStart w:id="549" w:name="pg10230_158244"/>
    </w:p>
    <w:p>
      <w:pPr>
        <w:pStyle w:val="Heading3"/>
        <w:numPr>
          <w:ilvl w:val="2"/>
          <w:numId w:val="1"/>
        </w:numPr>
        <w:rPr/>
      </w:pPr>
      <w:bookmarkStart w:id="550" w:name="__RefHeading___Toc3058202_1067777946"/>
      <w:bookmarkStart w:id="551" w:name="_Toc210"/>
      <w:bookmarkEnd w:id="549"/>
      <w:bookmarkEnd w:id="550"/>
      <w:r>
        <w:rPr>
          <w:rtl w:val="true"/>
        </w:rPr>
        <w:t xml:space="preserve">القسم الثالث </w:t>
      </w:r>
      <w:r>
        <w:rPr>
          <w:rtl w:val="true"/>
        </w:rPr>
        <w:t xml:space="preserve">: </w:t>
      </w:r>
      <w:r>
        <w:rPr>
          <w:rtl w:val="true"/>
        </w:rPr>
        <w:t>ديث بهز بن حكيم عن أبيه عن جده</w:t>
      </w:r>
      <w:bookmarkEnd w:id="551"/>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العقيلىّ ، حدّثنا عبد اللّه بن هارون ، حدّثنا علىّ بن قرين ، حدّثنا الجارود ابن يزيد ، عن بهز بن حكيم ، عن أبيه ، عن جدّه مرفوعا ، من مات وفي قلبه بغض لعلىّ رضى اللّه عنه ، فليمت يهوديّا أو نصرانيا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الديلمي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w:t>
      </w:r>
    </w:p>
    <w:p>
      <w:pPr>
        <w:pStyle w:val="Heading3"/>
        <w:numPr>
          <w:ilvl w:val="2"/>
          <w:numId w:val="1"/>
        </w:numPr>
        <w:rPr/>
      </w:pPr>
      <w:bookmarkStart w:id="552" w:name="__RefHeading___Toc3058204_1067777946"/>
      <w:bookmarkStart w:id="553" w:name="_Toc211"/>
      <w:bookmarkEnd w:id="552"/>
      <w:r>
        <w:rPr>
          <w:rtl w:val="true"/>
        </w:rPr>
        <w:t xml:space="preserve">القسم الرابع </w:t>
      </w:r>
      <w:r>
        <w:rPr>
          <w:rtl w:val="true"/>
        </w:rPr>
        <w:t xml:space="preserve">: </w:t>
      </w:r>
      <w:r>
        <w:rPr>
          <w:rtl w:val="true"/>
        </w:rPr>
        <w:t>حديث على عليه‌السلام</w:t>
      </w:r>
      <w:bookmarkEnd w:id="553"/>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عليه‌السلام 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يبغضك من الأنصار إلا من كان أصله يهوديّا</w:t>
      </w:r>
      <w:r>
        <w:rPr>
          <w:rFonts w:eastAsia="Amiri" w:cs="Amiri" w:ascii="Amiri" w:hAnsi="Amiri"/>
          <w:color w:val="111111"/>
          <w:sz w:val="28"/>
          <w:szCs w:val="28"/>
          <w:rtl w:val="true"/>
          <w:lang w:bidi="ar-SA"/>
        </w:rPr>
        <w:t xml:space="preserve">. </w:t>
      </w:r>
      <w:bookmarkStart w:id="554" w:name="pg10230_158246"/>
    </w:p>
    <w:p>
      <w:pPr>
        <w:pStyle w:val="Heading3"/>
        <w:numPr>
          <w:ilvl w:val="2"/>
          <w:numId w:val="1"/>
        </w:numPr>
        <w:rPr/>
      </w:pPr>
      <w:bookmarkStart w:id="555" w:name="__RefHeading___Toc3058206_1067777946"/>
      <w:bookmarkStart w:id="556" w:name="_Toc212"/>
      <w:bookmarkEnd w:id="554"/>
      <w:bookmarkEnd w:id="555"/>
      <w:r>
        <w:rPr>
          <w:rtl w:val="true"/>
        </w:rPr>
        <w:t xml:space="preserve">القسم الخامس </w:t>
      </w:r>
      <w:r>
        <w:rPr>
          <w:rtl w:val="true"/>
        </w:rPr>
        <w:t xml:space="preserve">: </w:t>
      </w:r>
      <w:r>
        <w:rPr>
          <w:rtl w:val="true"/>
        </w:rPr>
        <w:t>حديث آخر لعلى عليه‌السلام</w:t>
      </w:r>
      <w:bookmarkEnd w:id="556"/>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حديثا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نقله منّا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فرض عليكم طاعتي ونهاكم عن معصيتي ، وفرض عليكم طاعة عليّ بعدي ونهاكم عن معصيته ، وهو وصيّي ووارثي وهو منّي وأنا منه ، حبّه إيمان وبغضه كفر ، محبّه محبّي ، ومبغضه مبغضي</w:t>
      </w:r>
      <w:r>
        <w:rPr>
          <w:rFonts w:eastAsia="Amiri" w:cs="Amiri" w:ascii="Amiri" w:hAnsi="Amiri"/>
          <w:color w:val="111111"/>
          <w:sz w:val="28"/>
          <w:szCs w:val="28"/>
          <w:rtl w:val="true"/>
          <w:lang w:bidi="ar-SA"/>
        </w:rPr>
        <w:t>.</w:t>
      </w:r>
    </w:p>
    <w:p>
      <w:pPr>
        <w:pStyle w:val="Heading3"/>
        <w:numPr>
          <w:ilvl w:val="2"/>
          <w:numId w:val="1"/>
        </w:numPr>
        <w:rPr/>
      </w:pPr>
      <w:bookmarkStart w:id="557" w:name="__RefHeading___Toc3058208_1067777946"/>
      <w:bookmarkStart w:id="558" w:name="_Toc213"/>
      <w:bookmarkEnd w:id="557"/>
      <w:r>
        <w:rPr>
          <w:rtl w:val="true"/>
        </w:rPr>
        <w:t xml:space="preserve">القسم السادس </w:t>
      </w:r>
      <w:r>
        <w:rPr>
          <w:rtl w:val="true"/>
        </w:rPr>
        <w:t xml:space="preserve">: </w:t>
      </w:r>
      <w:r>
        <w:rPr>
          <w:rtl w:val="true"/>
        </w:rPr>
        <w:t>حديث ابى ذر</w:t>
      </w:r>
      <w:bookmarkEnd w:id="558"/>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منهم العلامة البدخشي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 في مناقب آل العبا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الدّيلميّ عن أبي ذر رضي‌اللّه‌عنه عن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باب علمي ومبيّن لأمّتي ما أرسلت به من بعدي حبّه ايمان وبغضه نفاق والنظر اليه رأفة</w:t>
      </w:r>
      <w:r>
        <w:rPr>
          <w:rFonts w:eastAsia="IRNazanin" w:cs="IRNazanin"/>
          <w:color w:val="111111"/>
          <w:sz w:val="28"/>
          <w:szCs w:val="28"/>
          <w:rtl w:val="true"/>
          <w:lang w:bidi="fa-IR"/>
        </w:rPr>
        <w:t xml:space="preserve">. </w:t>
      </w:r>
      <w:bookmarkStart w:id="559" w:name="pg10230_158247"/>
    </w:p>
    <w:p>
      <w:pPr>
        <w:pStyle w:val="Heading3"/>
        <w:numPr>
          <w:ilvl w:val="2"/>
          <w:numId w:val="1"/>
        </w:numPr>
        <w:rPr/>
      </w:pPr>
      <w:bookmarkStart w:id="560" w:name="__RefHeading___Toc3058210_1067777946"/>
      <w:bookmarkStart w:id="561" w:name="_Toc214"/>
      <w:bookmarkEnd w:id="559"/>
      <w:bookmarkEnd w:id="560"/>
      <w:r>
        <w:rPr>
          <w:rtl w:val="true"/>
        </w:rPr>
        <w:t>القسم السابع</w:t>
      </w:r>
      <w:bookmarkEnd w:id="561"/>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عليه وآله وسلم لا يبغضك من الرجال إلّا منافق ومن حملته امّه وهي حائض ولا يبغضك من النساء إلّا السلقلق وهي الّتي تحيض من دبرها</w:t>
      </w:r>
      <w:r>
        <w:rPr>
          <w:rFonts w:eastAsia="IRNazanin" w:cs="IRNazanin"/>
          <w:color w:val="111111"/>
          <w:sz w:val="28"/>
          <w:szCs w:val="28"/>
          <w:rtl w:val="true"/>
          <w:lang w:bidi="fa-IR"/>
        </w:rPr>
        <w:t>.</w:t>
      </w:r>
    </w:p>
    <w:p>
      <w:pPr>
        <w:pStyle w:val="Heading3"/>
        <w:numPr>
          <w:ilvl w:val="2"/>
          <w:numId w:val="1"/>
        </w:numPr>
        <w:rPr/>
      </w:pPr>
      <w:bookmarkStart w:id="562" w:name="__RefHeading___Toc3058212_1067777946"/>
      <w:bookmarkStart w:id="563" w:name="_Toc215"/>
      <w:bookmarkEnd w:id="562"/>
      <w:r>
        <w:rPr>
          <w:rtl w:val="true"/>
        </w:rPr>
        <w:t>القسم الثامن</w:t>
      </w:r>
      <w:bookmarkEnd w:id="563"/>
    </w:p>
    <w:p>
      <w:pPr>
        <w:pStyle w:val="Heading4"/>
        <w:numPr>
          <w:ilvl w:val="3"/>
          <w:numId w:val="1"/>
        </w:numPr>
        <w:rPr/>
      </w:pPr>
      <w:bookmarkStart w:id="564" w:name="__RefHeading___Toc3058214_1067777946"/>
      <w:bookmarkStart w:id="565" w:name="_Toc216"/>
      <w:bookmarkEnd w:id="564"/>
      <w:r>
        <w:rPr>
          <w:rtl w:val="true"/>
        </w:rPr>
        <w:t>اشارة</w:t>
      </w:r>
      <w:bookmarkEnd w:id="565"/>
    </w:p>
    <w:p>
      <w:pPr>
        <w:pStyle w:val="BookText"/>
        <w:rPr/>
      </w:pPr>
      <w:r>
        <w:rPr>
          <w:rFonts w:ascii="Amiri" w:hAnsi="Amiri" w:eastAsia="Amiri" w:cs="Amiri"/>
          <w:color w:val="111111"/>
          <w:sz w:val="28"/>
          <w:sz w:val="28"/>
          <w:szCs w:val="28"/>
          <w:rtl w:val="true"/>
          <w:lang w:bidi="ar-SA"/>
        </w:rPr>
        <w:t>ويشتمل على حديثين</w:t>
      </w:r>
    </w:p>
    <w:p>
      <w:pPr>
        <w:pStyle w:val="Heading4"/>
        <w:numPr>
          <w:ilvl w:val="3"/>
          <w:numId w:val="1"/>
        </w:numPr>
        <w:rPr/>
      </w:pPr>
      <w:bookmarkStart w:id="566" w:name="__RefHeading___Toc3058216_1067777946"/>
      <w:bookmarkStart w:id="567" w:name="_Toc217"/>
      <w:bookmarkEnd w:id="566"/>
      <w:r>
        <w:rPr>
          <w:rtl w:val="true"/>
        </w:rPr>
        <w:t>الحديث الاول</w:t>
      </w:r>
      <w:bookmarkEnd w:id="567"/>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الخطيب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الاسناد عن الحافظ أحمد بن موسى بن مردويه بن فورك الأصبهاني هذا ، حدثني محمّد بن عبد اللّه بن الحسن ، حدّثني عليّ بن الحسين بن إسماعيل ، حدّثني محمّد بن الوليد العقيليّ ، حدّثنى إبراهيم بن عبد اللّه الخوارزمىّ ، حدّثنى وكيع ، عن الأعمش ، عن أبى صالح ، 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استقبل النّبى صلی اللّه عليه وآله وسلم علىّ بن أبي طالب عليه‌السلام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ما أول نعمة أنعم اللّه بها عليك؟ قال </w:t>
      </w:r>
      <w:r>
        <w:rPr>
          <w:rFonts w:eastAsia="IRNazanin" w:cs="IRNazanin"/>
          <w:color w:val="111111"/>
          <w:sz w:val="28"/>
          <w:szCs w:val="28"/>
          <w:rtl w:val="true"/>
          <w:lang w:bidi="fa-IR"/>
        </w:rPr>
        <w:t xml:space="preserve">: </w:t>
      </w:r>
      <w:bookmarkStart w:id="568" w:name="pg10230_158249"/>
    </w:p>
    <w:p>
      <w:pPr>
        <w:pStyle w:val="BookText"/>
        <w:rPr/>
      </w:pPr>
      <w:bookmarkEnd w:id="568"/>
      <w:r>
        <w:rPr>
          <w:rFonts w:ascii="IRNazanin" w:hAnsi="IRNazanin" w:eastAsia="IRNazanin"/>
          <w:color w:val="111111"/>
          <w:sz w:val="28"/>
          <w:sz w:val="28"/>
          <w:szCs w:val="28"/>
          <w:rtl w:val="true"/>
          <w:lang w:bidi="fa-IR"/>
        </w:rPr>
        <w:t xml:space="preserve">خلقني ذكرا ولم يخلقني أنثى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الثانية؟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هداني لدينه وعرّفنى نفسه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الثالثة؟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تعدّوا نعمة اللّه لا تحصوها فقال له النّبى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 بخّ يا أبا الحسن حشيت علما وحكما ، ادن اليتيم والغريب وارحم المسكين فانه لا يبغضك من العرب إلّا دعىّ ولا من الأنصار الا يهودي ولا من سائر الناس إلّا من شقى </w:t>
      </w:r>
      <w:r>
        <w:rPr>
          <w:rFonts w:eastAsia="IRNazanin" w:cs="IRNazanin"/>
          <w:color w:val="111111"/>
          <w:sz w:val="28"/>
          <w:szCs w:val="28"/>
          <w:rtl w:val="true"/>
          <w:lang w:bidi="fa-IR"/>
        </w:rPr>
        <w:t>-.</w:t>
      </w:r>
    </w:p>
    <w:p>
      <w:pPr>
        <w:pStyle w:val="Heading4"/>
        <w:numPr>
          <w:ilvl w:val="3"/>
          <w:numId w:val="1"/>
        </w:numPr>
        <w:rPr/>
      </w:pPr>
      <w:bookmarkStart w:id="569" w:name="__RefHeading___Toc3058218_1067777946"/>
      <w:bookmarkStart w:id="570" w:name="_Toc218"/>
      <w:bookmarkEnd w:id="569"/>
      <w:r>
        <w:rPr>
          <w:rtl w:val="true"/>
        </w:rPr>
        <w:t>الحديث الثاني</w:t>
      </w:r>
      <w:bookmarkEnd w:id="570"/>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رضى اللّه عنه 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أحبّك يا علىّ كان مع النّبيّين في درجتهم يوم القيامة ، ومن مات يبغضك فلا يبالى مات يهوديّا أو نصرانيّا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محمد صالح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بمبئى</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عمر بن الخطاب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bookmarkStart w:id="571" w:name="pg10230_158251"/>
    </w:p>
    <w:p>
      <w:pPr>
        <w:pStyle w:val="Heading2"/>
        <w:numPr>
          <w:ilvl w:val="1"/>
          <w:numId w:val="1"/>
        </w:numPr>
        <w:rPr/>
      </w:pPr>
      <w:bookmarkStart w:id="572" w:name="__RefHeading___Toc3058220_1067777946"/>
      <w:bookmarkStart w:id="573" w:name="_Toc219"/>
      <w:bookmarkEnd w:id="571"/>
      <w:bookmarkEnd w:id="572"/>
      <w:r>
        <w:rPr>
          <w:rtl w:val="true"/>
        </w:rPr>
        <w:t xml:space="preserve">الباب العاشر بعد المائتين </w:t>
      </w:r>
      <w:r>
        <w:rPr>
          <w:rtl w:val="true"/>
        </w:rPr>
        <w:t xml:space="preserve">: </w:t>
      </w:r>
      <w:r>
        <w:rPr>
          <w:rtl w:val="true"/>
        </w:rPr>
        <w:t>في ان اللّه فرض طاعة علىّ بعد النبي وان حبه ايمان وبغضه كفر وان النبي صلی اللّه عليه وآله وسلم وعليا عليه‌السلام أبوا هذه الامة</w:t>
      </w:r>
      <w:bookmarkEnd w:id="573"/>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أبو بكر بن مؤمن الشيرازي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الاعتقاد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رسول اللّه صلی اللّه عليه وآله وسلم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اللّه عليكم طاعة علىّ بعدي كما فرض عليكم طاعتي ، ونهاكم عن معصيته كما نهاكم عن معصيتي ، حبّه ايمان وبغضه كفر ، أنا وهو أبوا هذه الأمّة </w:t>
      </w:r>
      <w:r>
        <w:rPr>
          <w:rFonts w:eastAsia="IRNazanin" w:cs="IRNazanin"/>
          <w:color w:val="111111"/>
          <w:sz w:val="28"/>
          <w:szCs w:val="28"/>
          <w:rtl w:val="true"/>
          <w:lang w:bidi="fa-IR"/>
        </w:rPr>
        <w:t xml:space="preserve">-. </w:t>
      </w:r>
      <w:bookmarkStart w:id="574" w:name="pg10230_158253"/>
    </w:p>
    <w:p>
      <w:pPr>
        <w:pStyle w:val="Heading2"/>
        <w:numPr>
          <w:ilvl w:val="1"/>
          <w:numId w:val="1"/>
        </w:numPr>
        <w:rPr/>
      </w:pPr>
      <w:bookmarkStart w:id="575" w:name="__RefHeading___Toc3058222_1067777946"/>
      <w:bookmarkStart w:id="576" w:name="_Toc220"/>
      <w:bookmarkEnd w:id="574"/>
      <w:bookmarkEnd w:id="575"/>
      <w:r>
        <w:rPr>
          <w:rtl w:val="true"/>
        </w:rPr>
        <w:t xml:space="preserve">الباب الحادي عشر </w:t>
      </w:r>
      <w:r>
        <w:rPr>
          <w:rtl w:val="true"/>
        </w:rPr>
        <w:t xml:space="preserve">: </w:t>
      </w:r>
      <w:r>
        <w:rPr>
          <w:rtl w:val="true"/>
        </w:rPr>
        <w:t>بعد المائتين في أن منزلة على عليه‌السلام من النبي صلی اللّه عليه وآله وسلم منزلة النبيّ من ربه</w:t>
      </w:r>
      <w:bookmarkEnd w:id="576"/>
    </w:p>
    <w:p>
      <w:pPr>
        <w:pStyle w:val="Heading3"/>
        <w:numPr>
          <w:ilvl w:val="2"/>
          <w:numId w:val="1"/>
        </w:numPr>
        <w:rPr/>
      </w:pPr>
      <w:bookmarkStart w:id="577" w:name="__RefHeading___Toc3058224_1067777946"/>
      <w:bookmarkStart w:id="578" w:name="_Toc221"/>
      <w:bookmarkEnd w:id="577"/>
      <w:r>
        <w:rPr>
          <w:rtl w:val="true"/>
        </w:rPr>
        <w:t>اشارة</w:t>
      </w:r>
      <w:bookmarkEnd w:id="578"/>
    </w:p>
    <w:p>
      <w:pPr>
        <w:pStyle w:val="BookText"/>
        <w:rPr/>
      </w:pPr>
      <w:r>
        <w:rPr>
          <w:rFonts w:ascii="Amiri" w:hAnsi="Amiri" w:eastAsia="Amiri" w:cs="Amiri"/>
          <w:color w:val="111111"/>
          <w:sz w:val="28"/>
          <w:sz w:val="28"/>
          <w:szCs w:val="28"/>
          <w:rtl w:val="true"/>
          <w:lang w:bidi="ar-SA"/>
        </w:rPr>
        <w:t>ويشتمل على حديثين</w:t>
      </w:r>
    </w:p>
    <w:p>
      <w:pPr>
        <w:pStyle w:val="Heading3"/>
        <w:numPr>
          <w:ilvl w:val="2"/>
          <w:numId w:val="1"/>
        </w:numPr>
        <w:rPr/>
      </w:pPr>
      <w:bookmarkStart w:id="579" w:name="__RefHeading___Toc3058226_1067777946"/>
      <w:bookmarkStart w:id="580" w:name="_Toc222"/>
      <w:bookmarkEnd w:id="579"/>
      <w:r>
        <w:rPr>
          <w:rtl w:val="true"/>
        </w:rPr>
        <w:t xml:space="preserve">الاول </w:t>
      </w:r>
      <w:r>
        <w:rPr>
          <w:rtl w:val="true"/>
        </w:rPr>
        <w:t xml:space="preserve">: </w:t>
      </w:r>
      <w:r>
        <w:rPr>
          <w:rtl w:val="true"/>
        </w:rPr>
        <w:t>حديث ابن عباس</w:t>
      </w:r>
      <w:bookmarkEnd w:id="580"/>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محب الدين المتوفى سنة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ابن عبّاس رضى اللّه عنهما قال جاء أبو بكر وعلى يزوران قبر النبي صلی اللّه عليه وآله وسلم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بكر 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 لأتقدّم رجلا سمعت رسول اللّه صلی اللّه عليه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منّى بمنزلتي من 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السمان في كتاب الموافقة</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العارف المولوى الكاظمي الشهير بقلندر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 الأزهر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bookmarkStart w:id="581" w:name="pg10230_158255"/>
    </w:p>
    <w:p>
      <w:pPr>
        <w:pStyle w:val="BookText"/>
        <w:rPr/>
      </w:pPr>
      <w:bookmarkEnd w:id="581"/>
      <w:r>
        <w:rPr>
          <w:rFonts w:ascii="Amiri" w:hAnsi="Amiri" w:eastAsia="Amiri" w:cs="Amiri"/>
          <w:color w:val="111111"/>
          <w:sz w:val="28"/>
          <w:sz w:val="28"/>
          <w:szCs w:val="28"/>
          <w:rtl w:val="true"/>
          <w:lang w:bidi="ar-SA"/>
        </w:rPr>
        <w:t xml:space="preserve">روى الحديث من طريق ابن السمان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Heading3"/>
        <w:numPr>
          <w:ilvl w:val="2"/>
          <w:numId w:val="1"/>
        </w:numPr>
        <w:rPr/>
      </w:pPr>
      <w:bookmarkStart w:id="582" w:name="__RefHeading___Toc3058228_1067777946"/>
      <w:bookmarkStart w:id="583" w:name="_Toc223"/>
      <w:bookmarkEnd w:id="582"/>
      <w:r>
        <w:rPr>
          <w:rtl w:val="true"/>
        </w:rPr>
        <w:t xml:space="preserve">الثاني </w:t>
      </w:r>
      <w:r>
        <w:rPr>
          <w:rtl w:val="true"/>
        </w:rPr>
        <w:t xml:space="preserve">: </w:t>
      </w:r>
      <w:r>
        <w:rPr>
          <w:rtl w:val="true"/>
        </w:rPr>
        <w:t>حديث ابن مسعود</w:t>
      </w:r>
      <w:bookmarkEnd w:id="583"/>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أحمد 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داود الرّملى ، عن هوذة بن خليفة ، عن سليمان التيمي ، عن أبى مجلن ، عن ابن مسعود رضي‌اللّه‌عنه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صلی اللّه عليه وآله وسلم ما منزلة علىّ منك؟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منزلتي من اللّهعزوجل </w:t>
      </w:r>
      <w:bookmarkStart w:id="584" w:name="pg10230_158257"/>
    </w:p>
    <w:p>
      <w:pPr>
        <w:pStyle w:val="Heading2"/>
        <w:numPr>
          <w:ilvl w:val="1"/>
          <w:numId w:val="1"/>
        </w:numPr>
        <w:rPr/>
      </w:pPr>
      <w:bookmarkStart w:id="585" w:name="__RefHeading___Toc3058230_1067777946"/>
      <w:bookmarkStart w:id="586" w:name="_Toc224"/>
      <w:bookmarkEnd w:id="584"/>
      <w:bookmarkEnd w:id="585"/>
      <w:r>
        <w:rPr>
          <w:rtl w:val="true"/>
        </w:rPr>
        <w:t xml:space="preserve">الباب الثاني عشر </w:t>
      </w:r>
      <w:r>
        <w:rPr>
          <w:rtl w:val="true"/>
        </w:rPr>
        <w:t xml:space="preserve">: </w:t>
      </w:r>
      <w:r>
        <w:rPr>
          <w:rtl w:val="true"/>
        </w:rPr>
        <w:t>بعد المائتين في ان بغض على عليه‌السلام كفر</w:t>
      </w:r>
      <w:bookmarkEnd w:id="586"/>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 علىّ كفر وبغض بنى هاشم نفاق</w:t>
      </w:r>
      <w:r>
        <w:rPr>
          <w:rFonts w:eastAsia="Amiri" w:cs="Amiri" w:ascii="Amiri" w:hAnsi="Amiri"/>
          <w:color w:val="111111"/>
          <w:sz w:val="28"/>
          <w:szCs w:val="28"/>
          <w:rtl w:val="true"/>
          <w:lang w:bidi="ar-SA"/>
        </w:rPr>
        <w:t xml:space="preserve">. </w:t>
      </w:r>
      <w:bookmarkStart w:id="587" w:name="pg10230_158259"/>
    </w:p>
    <w:p>
      <w:pPr>
        <w:pStyle w:val="Heading2"/>
        <w:numPr>
          <w:ilvl w:val="1"/>
          <w:numId w:val="1"/>
        </w:numPr>
        <w:rPr/>
      </w:pPr>
      <w:bookmarkStart w:id="588" w:name="__RefHeading___Toc3058232_1067777946"/>
      <w:bookmarkStart w:id="589" w:name="_Toc225"/>
      <w:bookmarkEnd w:id="587"/>
      <w:bookmarkEnd w:id="588"/>
      <w:r>
        <w:rPr>
          <w:rtl w:val="true"/>
        </w:rPr>
        <w:t xml:space="preserve">الباب الثالث عشر </w:t>
      </w:r>
      <w:r>
        <w:rPr>
          <w:rtl w:val="true"/>
        </w:rPr>
        <w:t xml:space="preserve">: </w:t>
      </w:r>
      <w:r>
        <w:rPr>
          <w:rtl w:val="true"/>
        </w:rPr>
        <w:t>بعد المائتين في اخبار النبي صلی اللّه عليه وآله وسلم عن امرأة تبغض عليا وهي سلقلق</w:t>
      </w:r>
      <w:r>
        <w:rPr>
          <w:rtl w:val="true"/>
        </w:rPr>
        <w:t>.</w:t>
      </w:r>
      <w:bookmarkEnd w:id="589"/>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اللئالى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لكهنو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الديلمي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أبي ، أنبأنا أبو الحسن البزري ، حدّثنا أبو عبد اللّه بن عبد الرحمن الحرصي ، أنبأنا إبراهيم الشهر زوري ، حدّثنا محمّد بن شعيب ، حدّثنا عمر بن أبي عمران ، حدّثنا جعفر بن سليمان بن على بن عبد اللّه بن عبّاس ، عن أبيه ، عن جدّه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امرأة إلى علىّ بن أبي طالب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إنّى أبغضك فقال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إذن سلقلق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السّلقلق؟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النّبى صلی اللّه عليه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لا يبغضك من النساء إلا السّلقلق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السّلقلق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الّتى تحيض من دبرها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رسول اللّه صلی اللّه عليه وآله وسلم وأنا واللّه أحيض من دبري ولا يعلم إلّا أبواى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الأمر تسرى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لاهور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يبغضك من الرجال إلا منافق ، ومن حملته امّه وهي حائض ، ولا يبغضك من النساء إلا السلقلق ، وهي الّتى تحيض من دبرها</w:t>
      </w:r>
      <w:r>
        <w:rPr>
          <w:rFonts w:eastAsia="IRNazanin" w:cs="IRNazanin"/>
          <w:color w:val="111111"/>
          <w:sz w:val="28"/>
          <w:szCs w:val="28"/>
          <w:rtl w:val="true"/>
          <w:lang w:bidi="fa-IR"/>
        </w:rPr>
        <w:t>.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روى من طريق الديلمي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اللئالى</w:t>
      </w:r>
      <w:r>
        <w:rPr>
          <w:rFonts w:eastAsia="Amiri" w:cs="Amiri" w:ascii="Amiri" w:hAnsi="Amiri"/>
          <w:color w:val="111111"/>
          <w:sz w:val="28"/>
          <w:szCs w:val="28"/>
          <w:rtl w:val="true"/>
          <w:lang w:bidi="ar-SA"/>
        </w:rPr>
        <w:t xml:space="preserve">». </w:t>
      </w:r>
      <w:bookmarkStart w:id="590" w:name="pg10230_158261"/>
    </w:p>
    <w:p>
      <w:pPr>
        <w:pStyle w:val="Heading2"/>
        <w:numPr>
          <w:ilvl w:val="1"/>
          <w:numId w:val="1"/>
        </w:numPr>
        <w:rPr/>
      </w:pPr>
      <w:bookmarkStart w:id="591" w:name="__RefHeading___Toc3058234_1067777946"/>
      <w:bookmarkStart w:id="592" w:name="_Toc226"/>
      <w:bookmarkEnd w:id="590"/>
      <w:bookmarkEnd w:id="591"/>
      <w:r>
        <w:rPr>
          <w:rtl w:val="true"/>
        </w:rPr>
        <w:t xml:space="preserve">الباب الرابع عشر </w:t>
      </w:r>
      <w:r>
        <w:rPr>
          <w:rtl w:val="true"/>
        </w:rPr>
        <w:t xml:space="preserve">: </w:t>
      </w:r>
      <w:r>
        <w:rPr>
          <w:rtl w:val="true"/>
        </w:rPr>
        <w:t xml:space="preserve">بعد المائتين في ان القنبرة يقول إذا صاح </w:t>
      </w:r>
      <w:r>
        <w:rPr>
          <w:rtl w:val="true"/>
        </w:rPr>
        <w:t xml:space="preserve">: </w:t>
      </w:r>
      <w:r>
        <w:rPr>
          <w:rtl w:val="true"/>
        </w:rPr>
        <w:t xml:space="preserve">الا لعنة اللّه على مبغضي على </w:t>
      </w:r>
      <w:r>
        <w:rPr>
          <w:rtl w:val="true"/>
        </w:rPr>
        <w:t>(</w:t>
      </w:r>
      <w:r>
        <w:rPr>
          <w:rtl w:val="true"/>
        </w:rPr>
        <w:t>آل محمد</w:t>
      </w:r>
      <w:r>
        <w:rPr>
          <w:rtl w:val="true"/>
        </w:rPr>
        <w:t>).</w:t>
      </w:r>
      <w:bookmarkEnd w:id="592"/>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ابن المغازلي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مناقب عبد اللّه الشافعي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بسند يرفعه إلى أنس بن مالك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خلق خلقا ليس من ولد آدم ، ولا من ولد إبليس ، يلعنون مبغضي عليّ بن أبي طالب عليه‌السلام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من 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القنابر ، ينادون في السحر على رءوس الشجر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لعنة اللّه على مبغضي عليّ بن أبي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جمال الدين الموصلي الشهير بابن حسنويه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مخطوط</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بإسناده عن أنس بن مالك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bookmarkStart w:id="593" w:name="pg10230_158263"/>
    </w:p>
    <w:p>
      <w:pPr>
        <w:pStyle w:val="Heading2"/>
        <w:numPr>
          <w:ilvl w:val="1"/>
          <w:numId w:val="1"/>
        </w:numPr>
        <w:rPr/>
      </w:pPr>
      <w:bookmarkStart w:id="594" w:name="__RefHeading___Toc3058236_1067777946"/>
      <w:bookmarkStart w:id="595" w:name="_Toc227"/>
      <w:bookmarkEnd w:id="593"/>
      <w:bookmarkEnd w:id="594"/>
      <w:r>
        <w:rPr>
          <w:rtl w:val="true"/>
        </w:rPr>
        <w:t xml:space="preserve">الباب الخامس عشر </w:t>
      </w:r>
      <w:r>
        <w:rPr>
          <w:rtl w:val="true"/>
        </w:rPr>
        <w:t xml:space="preserve">: </w:t>
      </w:r>
      <w:r>
        <w:rPr>
          <w:rtl w:val="true"/>
        </w:rPr>
        <w:t>بعد المائتين في ان من لم يعرف حق علىّ عليه‌السلام كانت امه زانية او حملته من غير طهر او منافق</w:t>
      </w:r>
      <w:r>
        <w:rPr>
          <w:rtl w:val="true"/>
        </w:rPr>
        <w:t>.</w:t>
      </w:r>
      <w:bookmarkEnd w:id="595"/>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العلامة القندوزى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رافع مولى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يعرف حقّ عليّ فهو أحد من الثلاث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امّه الزانية ، أو حملته امّه من غير طهر ، أو منافق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المولى محمد صالح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بمبئي</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أبي رافع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الشيخ عبد الحافظ بن بدران المقدسي بقراءتي عليه بنابلس ،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 القاضي جمال الدّين عبد الصّمد بن محمّد بن الفضل إجازة فأقرّ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محمّد بن أحمد الفراوي إجازة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الحافظ أبو بكر أحمد بن الحسين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عبد الحافظ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سعيد أحمد بن محمّد بن عمر الأحمسى بالكوفة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سلمان بن خالد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صالح وهو عبيد محمّد بن الكوفي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مالك بن أنس ، عن أبي الزناد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لنعرف الرجل لغير أبيه ببغضه عليّ بن أبي طالب ، نقلته من خطّ الحافظ أبي بكر البيهقي 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أبو محمد عثمان بن عبد اللّه بن حسن العراقي الحنفي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المفترقة بين أهل الزيغ والزندقة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الأنقرة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ما حدّثنا عبد اللّه بن حنبل ، عن أبيه ، عن الشافعي رحمة اللّه عليه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مالك بن أنس رضي‌اللّه‌عنه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نعرف الرّجل بغير أبيه إلّا ببغضة عليّ بن أبي طالب كرّم اللّه وجهه</w:t>
      </w:r>
      <w:r>
        <w:rPr>
          <w:rFonts w:eastAsia="Amiri" w:cs="Amiri" w:ascii="Amiri" w:hAnsi="Amiri"/>
          <w:color w:val="111111"/>
          <w:sz w:val="28"/>
          <w:szCs w:val="28"/>
          <w:rtl w:val="true"/>
          <w:lang w:bidi="ar-SA"/>
        </w:rPr>
        <w:t xml:space="preserve">. </w:t>
      </w:r>
      <w:bookmarkStart w:id="596" w:name="pg10230_158267"/>
    </w:p>
    <w:p>
      <w:pPr>
        <w:pStyle w:val="Heading2"/>
        <w:numPr>
          <w:ilvl w:val="1"/>
          <w:numId w:val="1"/>
        </w:numPr>
        <w:rPr/>
      </w:pPr>
      <w:bookmarkStart w:id="597" w:name="__RefHeading___Toc3058238_1067777946"/>
      <w:bookmarkStart w:id="598" w:name="_Toc228"/>
      <w:bookmarkEnd w:id="596"/>
      <w:bookmarkEnd w:id="597"/>
      <w:r>
        <w:rPr>
          <w:rtl w:val="true"/>
        </w:rPr>
        <w:t xml:space="preserve">الباب السادس عشر </w:t>
      </w:r>
      <w:r>
        <w:rPr>
          <w:rtl w:val="true"/>
        </w:rPr>
        <w:t xml:space="preserve">: </w:t>
      </w:r>
      <w:r>
        <w:rPr>
          <w:rtl w:val="true"/>
        </w:rPr>
        <w:t>بعد المائتين في انه لا يبغض عليا عليه‌السلام الا من قد شارك إبليس مع أبيه</w:t>
      </w:r>
      <w:bookmarkEnd w:id="598"/>
    </w:p>
    <w:p>
      <w:pPr>
        <w:pStyle w:val="Heading3"/>
        <w:numPr>
          <w:ilvl w:val="2"/>
          <w:numId w:val="1"/>
        </w:numPr>
        <w:rPr/>
      </w:pPr>
      <w:bookmarkStart w:id="599" w:name="__RefHeading___Toc3058240_1067777946"/>
      <w:bookmarkStart w:id="600" w:name="_Toc229"/>
      <w:bookmarkEnd w:id="599"/>
      <w:r>
        <w:rPr>
          <w:rtl w:val="true"/>
        </w:rPr>
        <w:t>اشارة</w:t>
      </w:r>
      <w:bookmarkEnd w:id="600"/>
    </w:p>
    <w:p>
      <w:pPr>
        <w:pStyle w:val="BookText"/>
        <w:rPr/>
      </w:pPr>
      <w:r>
        <w:rPr>
          <w:rFonts w:ascii="Amiri" w:hAnsi="Amiri" w:eastAsia="Amiri" w:cs="Amiri"/>
          <w:color w:val="111111"/>
          <w:sz w:val="28"/>
          <w:sz w:val="28"/>
          <w:szCs w:val="28"/>
          <w:rtl w:val="true"/>
          <w:lang w:bidi="ar-SA"/>
        </w:rPr>
        <w:t xml:space="preserve">والأحاديث الدالة عليه على أقسام </w:t>
      </w:r>
      <w:r>
        <w:rPr>
          <w:rFonts w:eastAsia="Amiri" w:cs="Amiri" w:ascii="Amiri" w:hAnsi="Amiri"/>
          <w:color w:val="111111"/>
          <w:sz w:val="28"/>
          <w:szCs w:val="28"/>
          <w:rtl w:val="true"/>
          <w:lang w:bidi="ar-SA"/>
        </w:rPr>
        <w:t>:</w:t>
      </w:r>
    </w:p>
    <w:p>
      <w:pPr>
        <w:pStyle w:val="Heading3"/>
        <w:numPr>
          <w:ilvl w:val="2"/>
          <w:numId w:val="1"/>
        </w:numPr>
        <w:rPr/>
      </w:pPr>
      <w:bookmarkStart w:id="601" w:name="__RefHeading___Toc3058242_1067777946"/>
      <w:bookmarkStart w:id="602" w:name="_Toc230"/>
      <w:bookmarkEnd w:id="601"/>
      <w:r>
        <w:rPr>
          <w:rtl w:val="true"/>
        </w:rPr>
        <w:t xml:space="preserve">القسم الاول </w:t>
      </w:r>
      <w:r>
        <w:rPr>
          <w:rtl w:val="true"/>
        </w:rPr>
        <w:t xml:space="preserve">: </w:t>
      </w:r>
      <w:r>
        <w:rPr>
          <w:rtl w:val="true"/>
        </w:rPr>
        <w:t>ما روى عن علىّ عليه‌السلام</w:t>
      </w:r>
      <w:bookmarkEnd w:id="602"/>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الخطيب البغدادي المتوفى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عثمان بن أحمد الدّقاق ، حدّثنا أبو عبد اللّه محمّد بن أحمد بن يحيى بن </w:t>
      </w:r>
      <w:bookmarkStart w:id="603" w:name="pg10230_158269"/>
    </w:p>
    <w:p>
      <w:pPr>
        <w:pStyle w:val="BookText"/>
        <w:rPr/>
      </w:pPr>
      <w:bookmarkEnd w:id="603"/>
      <w:r>
        <w:rPr>
          <w:rFonts w:ascii="IRNazanin" w:hAnsi="IRNazanin" w:eastAsia="IRNazanin"/>
          <w:color w:val="111111"/>
          <w:sz w:val="28"/>
          <w:sz w:val="28"/>
          <w:szCs w:val="28"/>
          <w:rtl w:val="true"/>
          <w:lang w:bidi="fa-IR"/>
        </w:rPr>
        <w:t>بكار ، حدّثنا إسحاق بن محمّد النخعي ، حدّثنا أحمد بن عبد اللّه الغدائي ، حدّثنا منصور بن أبي الأسود ، عن الأعمش ، عن أبي وائل ، عن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ابن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النّبي صلی اللّه عليه وآله وسلم عند الصّفا وهو مقبل على شخص في صورة الفيل وهو يلعنه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الّذى يلعنه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عدوّ اللّه لأقتلنك ، ولأريحنّ الامة منك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جزائي منك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جزاؤك منّي يا عدوّ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أبغضك أحد قطّ إلّا شاركت أباه في رحم 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رواه القاضي أبو الحسين ابن الأشناني عن إسحاق بن محمّد النخعي</w:t>
      </w:r>
      <w:r>
        <w:rPr>
          <w:rFonts w:eastAsia="Amiri" w:cs="Amiri" w:ascii="Amiri" w:hAnsi="Amiri"/>
          <w:color w:val="111111"/>
          <w:sz w:val="28"/>
          <w:szCs w:val="28"/>
          <w:rtl w:val="true"/>
          <w:lang w:bidi="ar-SA"/>
        </w:rPr>
        <w:t>.</w:t>
      </w:r>
    </w:p>
    <w:p>
      <w:pPr>
        <w:pStyle w:val="Heading3"/>
        <w:numPr>
          <w:ilvl w:val="2"/>
          <w:numId w:val="1"/>
        </w:numPr>
        <w:rPr/>
      </w:pPr>
      <w:bookmarkStart w:id="604" w:name="__RefHeading___Toc3058244_1067777946"/>
      <w:bookmarkStart w:id="605" w:name="_Toc231"/>
      <w:bookmarkEnd w:id="604"/>
      <w:r>
        <w:rPr>
          <w:rtl w:val="true"/>
        </w:rPr>
        <w:t xml:space="preserve">القسم الثاني </w:t>
      </w:r>
      <w:r>
        <w:rPr>
          <w:rtl w:val="true"/>
        </w:rPr>
        <w:t xml:space="preserve">: </w:t>
      </w:r>
      <w:r>
        <w:rPr>
          <w:rtl w:val="true"/>
        </w:rPr>
        <w:t>ما رواه ابن عباس</w:t>
      </w:r>
      <w:bookmarkEnd w:id="605"/>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الخطيب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أخبرنى عبيد اللّه بن أحمد بن عثمان الصيرفي ، وأحمد بن عمر بن روح النهرواني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المعافي بن زكريّا ، حدّثنا محمّد بن مزيد بن أبي الأزهر البوشنجيّ ، حدّثنا إسحاق بن أبي إسرائيل ، حدّثنا حجّاج بن محمّد ، عن ابن جريح ، عن مجاهد ،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نحن بفناء الكعبة والنّبي صلی اللّه عليه وآله وسلم يحدّثنا إذ خرج علينا ممّا يلي الرّكن شيء عظيم كأتمّ ما يكون من الفيلة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فتفل رسول اللّه صلی اللّه عليه وآله وسلم في وجهه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او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خزيت شكّ إسحاق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بن أبي طالب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ما هذا يا رسول اللّه؟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ما تعرفه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أعلم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إبليس ، فوثب اليه فقبض على ناصيته وجذبه فأزاله عن موضعه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أقتله؟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علمت أنّه قد اجل إلى الوقت المعلوم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فتركه من يده فوقف ناحية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ولك يا ابن أبي طالب واللّه ما أبغضك أحد إلّا وقد شاركت أباه فيه ، اقرأ ما قاله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وَشارِكْهُمْ فِي الْأَمْوالِ وَالْأَوْلادِ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ومنهم الخطيب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الإسناد المتقدّم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الحافظ أبي بكر أحمد بن موسى بن مردويه هذا ، حدّثني عبيد اللّه بن محمّد بن معدان ، حدّثني أبو بكر بن أبي الأزهر ببغداد ، حدّثني إسحاق بن إسرائيل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الحافظ ابن ابى الفوارس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سعد بن أبي طالب عن جماعة من الصّادقين يرفعونه إلى سعد بن أبي وقاص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نحن بفناء الكعبة ورسول اللّه صلی اللّه عليه وآله وسلم جالس ، إذ خرج ، فساق الحديث بعين ما تقدّم من حديث ابن عبّاس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بغداد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الحديث الثامن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بحذف الأسناد عن عبد اللّه بن عبّاس رضي‌اللّه‌عنه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رجعنا من حجّة الوداع مع رسول اللّه صلی اللّه عليه وآله وسلم جلسنا حول رسول اللّه في مسجده ، إذ ظهر الوحي عليه فتبسّم تبسّما شديدا ،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ممّ تبسّمت؟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إبليس مرّ بنفر يسبّون عليّا ، فوقف أمامهم فقال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ذا الّذي وقف أمامنا؟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أبو مرّة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كلامنا؟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شوه لكم أتسبّون مولاكم عليّ بن أبي طالب عليه‌السلام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مرّة من أين علمت أنّه مولانا؟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يكن قال نبيّكم بالأمس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فعليّ مولاه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مرّة فأنت </w:t>
      </w:r>
      <w:bookmarkStart w:id="606" w:name="pg10230_158273"/>
    </w:p>
    <w:p>
      <w:pPr>
        <w:pStyle w:val="BookText"/>
        <w:rPr/>
      </w:pPr>
      <w:bookmarkEnd w:id="606"/>
      <w:r>
        <w:rPr>
          <w:rFonts w:ascii="IRNazanin" w:hAnsi="IRNazanin" w:eastAsia="IRNazanin"/>
          <w:color w:val="111111"/>
          <w:sz w:val="28"/>
          <w:sz w:val="28"/>
          <w:szCs w:val="28"/>
          <w:rtl w:val="true"/>
          <w:lang w:bidi="fa-IR"/>
        </w:rPr>
        <w:t xml:space="preserve">من شيعته ومن مواليه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أنا من شيعته ولا من مواليه ، ولكن أحبّه لأنّه ما يبغضه أحد منكم إلّا شاركته في المال والولد ، وذلك قول اللّه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وَشارِكْهُمْ فِي الْأَمْوالِ وَالْأَوْلادِ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مرّة فما تقول في عليّ بن أبي طالب؟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اسمعوا منّي إنّي عبدت اللّه في الجان اثني عشر ألف سنة فلمّا أهلك اللّه الجان شكوت إلى اللّه الوحدة ، فأمرني إلى سماء الدّنيا ، فعبدت اللّه فيها اثني عشر ألف سنة أخرى ، فبينما نحن في تسبيح اللّه وتقديسه ، إذ مرّ بنا نور شعشعاني فخرّت الملائكة لذلك النور سجدا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نبيّ مرسل أو ملك مقرّب ، فإذا النداء من قبل اللّه تعالى لا نبيّ مرسل ولا ملك مقرّب ، هذا ، نور طينة عليّ بن أبي طالب عليه‌السلام ابن عمّ محمّد صلی اللّه عليه وآله وسلم ، هذا سمعته قبل أن يخلق اللّه آدم </w:t>
      </w:r>
      <w:r>
        <w:rPr>
          <w:rFonts w:eastAsia="IRNazanin" w:cs="IRNazanin"/>
          <w:color w:val="111111"/>
          <w:sz w:val="28"/>
          <w:szCs w:val="28"/>
          <w:rtl w:val="true"/>
          <w:lang w:bidi="fa-IR"/>
        </w:rPr>
        <w:t>-.</w:t>
      </w:r>
    </w:p>
    <w:p>
      <w:pPr>
        <w:pStyle w:val="Heading3"/>
        <w:numPr>
          <w:ilvl w:val="2"/>
          <w:numId w:val="1"/>
        </w:numPr>
        <w:rPr/>
      </w:pPr>
      <w:bookmarkStart w:id="607" w:name="__RefHeading___Toc3058246_1067777946"/>
      <w:bookmarkStart w:id="608" w:name="_Toc232"/>
      <w:bookmarkEnd w:id="607"/>
      <w:r>
        <w:rPr>
          <w:rtl w:val="true"/>
        </w:rPr>
        <w:t xml:space="preserve">القسم الثالث </w:t>
      </w:r>
      <w:r>
        <w:rPr>
          <w:rtl w:val="true"/>
        </w:rPr>
        <w:t xml:space="preserve">: </w:t>
      </w:r>
      <w:r>
        <w:rPr>
          <w:rtl w:val="true"/>
        </w:rPr>
        <w:t>ما رواه سعد بن ابى وقاص</w:t>
      </w:r>
      <w:bookmarkEnd w:id="608"/>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جمال الدين الموصلي الشهير بابن حسنويه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مرفوعا إلى سعد بن أبي وقاص بعين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bookmarkStart w:id="609" w:name="pg10230_158275"/>
    </w:p>
    <w:p>
      <w:pPr>
        <w:pStyle w:val="Heading2"/>
        <w:numPr>
          <w:ilvl w:val="1"/>
          <w:numId w:val="1"/>
        </w:numPr>
        <w:rPr/>
      </w:pPr>
      <w:bookmarkStart w:id="610" w:name="__RefHeading___Toc3058248_1067777946"/>
      <w:bookmarkStart w:id="611" w:name="_Toc233"/>
      <w:bookmarkEnd w:id="609"/>
      <w:bookmarkEnd w:id="610"/>
      <w:r>
        <w:rPr>
          <w:rtl w:val="true"/>
        </w:rPr>
        <w:t xml:space="preserve">الباب السابع عشر </w:t>
      </w:r>
      <w:r>
        <w:rPr>
          <w:rtl w:val="true"/>
        </w:rPr>
        <w:t xml:space="preserve">: </w:t>
      </w:r>
      <w:r>
        <w:rPr>
          <w:rtl w:val="true"/>
        </w:rPr>
        <w:t>بعد المائتين في أن اللّه يمنع عن هذه الامة القطر من السماء ببغضهم عليا عليه‌السلام</w:t>
      </w:r>
      <w:bookmarkEnd w:id="611"/>
    </w:p>
    <w:p>
      <w:pPr>
        <w:pStyle w:val="Heading3"/>
        <w:numPr>
          <w:ilvl w:val="2"/>
          <w:numId w:val="1"/>
        </w:numPr>
        <w:rPr/>
      </w:pPr>
      <w:bookmarkStart w:id="612" w:name="__RefHeading___Toc3058250_1067777946"/>
      <w:bookmarkStart w:id="613" w:name="_Toc234"/>
      <w:bookmarkEnd w:id="612"/>
      <w:r>
        <w:rPr>
          <w:rtl w:val="true"/>
        </w:rPr>
        <w:t>اشارة</w:t>
      </w:r>
      <w:bookmarkEnd w:id="613"/>
    </w:p>
    <w:p>
      <w:pPr>
        <w:pStyle w:val="BookText"/>
        <w:rPr/>
      </w:pPr>
      <w:r>
        <w:rPr>
          <w:rFonts w:ascii="Amiri" w:hAnsi="Amiri" w:eastAsia="Amiri" w:cs="Amiri"/>
          <w:color w:val="111111"/>
          <w:sz w:val="28"/>
          <w:sz w:val="28"/>
          <w:szCs w:val="28"/>
          <w:rtl w:val="true"/>
          <w:lang w:bidi="ar-SA"/>
        </w:rPr>
        <w:t>ويشتمل على حديثين</w:t>
      </w:r>
    </w:p>
    <w:p>
      <w:pPr>
        <w:pStyle w:val="Heading3"/>
        <w:numPr>
          <w:ilvl w:val="2"/>
          <w:numId w:val="1"/>
        </w:numPr>
        <w:rPr/>
      </w:pPr>
      <w:bookmarkStart w:id="614" w:name="__RefHeading___Toc3058252_1067777946"/>
      <w:bookmarkStart w:id="615" w:name="_Toc235"/>
      <w:bookmarkEnd w:id="614"/>
      <w:r>
        <w:rPr>
          <w:rtl w:val="true"/>
        </w:rPr>
        <w:t xml:space="preserve">الحديث الاول </w:t>
      </w:r>
      <w:r>
        <w:rPr>
          <w:rtl w:val="true"/>
        </w:rPr>
        <w:t xml:space="preserve">: </w:t>
      </w:r>
      <w:r>
        <w:rPr>
          <w:rtl w:val="true"/>
        </w:rPr>
        <w:t>حديث ابن عباس</w:t>
      </w:r>
      <w:bookmarkEnd w:id="615"/>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ابن المغازلي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بسند يرفعه إلى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منع بني إسرائيل قطر السماء بسوء رأيهم في أنبيائهم واختلافهم في دينه ، وأنّه آخذ هذه الامّة بالسنين ومانعهم قطر السماء ببغضهم عليّ بن أبي طالب عليه‌السلام </w:t>
      </w:r>
    </w:p>
    <w:p>
      <w:pPr>
        <w:pStyle w:val="BookText"/>
        <w:rPr/>
      </w:pPr>
      <w:r>
        <w:rPr>
          <w:rFonts w:ascii="Amiri" w:hAnsi="Amiri" w:eastAsia="Amiri" w:cs="Amiri"/>
          <w:color w:val="111111"/>
          <w:sz w:val="28"/>
          <w:sz w:val="28"/>
          <w:szCs w:val="28"/>
          <w:rtl w:val="true"/>
          <w:lang w:bidi="ar-SA"/>
        </w:rPr>
        <w:t xml:space="preserve">ومنهم العلامة جمال الدين محمد بن أحمد الموصلي الشهير بابن حسنويه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بسند يرفعه إلى ابن عبّاس رضي‌اللّه‌عنه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اللّه القطر عن بني إسرائيل بسوء رأيهم في أنبيائهم ، وانّ اللّه يرفع القطر عن هذه الأمّة ببغضهم عليّ بن أبي طالبرضي‌اللّه‌عنه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الحسن ، حدثنا محمّد بن حمّاد ، حدّثنا عبد الرزّاق ، عن معمّر ، عن الزهريّ عن عكرمة ، عن ابن عبّاس مرفوعا إنّ اللّه يرفع القطر عن هذه الامّة ببغضهم عليّا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عبد اللّه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ابن المغازليّ عن ابن عبّاس بعين ما تقدّم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ابن ابى الفوارس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الحديث الثالث عشر عن منصور بن شهريار الديلميّ الجرونيّ بهمذان في محلة رأس القنطرة في مسجده يوم السبت رابع محرّم ، عن أبيه ، عن جماعة من الصّادقين يرفعون الحديث إلى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صلی اللّه عليه وآله وسلم فذكر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بحر المناقب</w:t>
      </w:r>
      <w:r>
        <w:rPr>
          <w:rFonts w:eastAsia="IRNazanin" w:cs="IRNazanin"/>
          <w:color w:val="111111"/>
          <w:sz w:val="28"/>
          <w:szCs w:val="28"/>
          <w:rtl w:val="true"/>
          <w:lang w:bidi="fa-IR"/>
        </w:rPr>
        <w:t xml:space="preserve">». </w:t>
      </w:r>
      <w:bookmarkStart w:id="616" w:name="pg10230_158278"/>
    </w:p>
    <w:p>
      <w:pPr>
        <w:pStyle w:val="Heading3"/>
        <w:numPr>
          <w:ilvl w:val="2"/>
          <w:numId w:val="1"/>
        </w:numPr>
        <w:rPr/>
      </w:pPr>
      <w:bookmarkStart w:id="617" w:name="__RefHeading___Toc3058254_1067777946"/>
      <w:bookmarkStart w:id="618" w:name="_Toc236"/>
      <w:bookmarkEnd w:id="616"/>
      <w:bookmarkEnd w:id="617"/>
      <w:r>
        <w:rPr>
          <w:rtl w:val="true"/>
        </w:rPr>
        <w:t xml:space="preserve">الحديث الثاني </w:t>
      </w:r>
      <w:r>
        <w:rPr>
          <w:rtl w:val="true"/>
        </w:rPr>
        <w:t xml:space="preserve">: </w:t>
      </w:r>
      <w:r>
        <w:rPr>
          <w:rtl w:val="true"/>
        </w:rPr>
        <w:t>حديث عبد اللّه بن مسعود</w:t>
      </w:r>
      <w:bookmarkEnd w:id="618"/>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منهم العلامة القندوزى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مسعود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رفع اللّه الطهر عن بني إسرائيل بسوء رأيهم على أنبيائهم ، وإنّ اللّه عزوجل منع الطهر عن هذه الامّة ببغضهم عليّ بن أبي طالب ، رواه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الفردوس</w:t>
      </w:r>
      <w:r>
        <w:rPr>
          <w:rFonts w:eastAsia="IRNazanin" w:cs="IRNazanin"/>
          <w:color w:val="111111"/>
          <w:sz w:val="28"/>
          <w:szCs w:val="28"/>
          <w:rtl w:val="true"/>
          <w:lang w:bidi="fa-IR"/>
        </w:rPr>
        <w:t>».</w:t>
      </w:r>
    </w:p>
    <w:p>
      <w:pPr>
        <w:pStyle w:val="Heading2"/>
        <w:numPr>
          <w:ilvl w:val="1"/>
          <w:numId w:val="1"/>
        </w:numPr>
        <w:rPr/>
      </w:pPr>
      <w:bookmarkStart w:id="619" w:name="__RefHeading___Toc3058256_1067777946"/>
      <w:bookmarkStart w:id="620" w:name="_Toc237"/>
      <w:bookmarkEnd w:id="619"/>
      <w:r>
        <w:rPr>
          <w:rtl w:val="true"/>
        </w:rPr>
        <w:t xml:space="preserve">الباب الثامن عشر </w:t>
      </w:r>
      <w:r>
        <w:rPr>
          <w:rtl w:val="true"/>
        </w:rPr>
        <w:t xml:space="preserve">: </w:t>
      </w:r>
      <w:r>
        <w:rPr>
          <w:rtl w:val="true"/>
        </w:rPr>
        <w:t>بعد المائتين في ان اللّه أخذ حب على عليه‌السلام على النباتات فما أجاب منها عذب وطاب</w:t>
      </w:r>
      <w:r>
        <w:rPr>
          <w:rtl w:val="true"/>
        </w:rPr>
        <w:t>.</w:t>
      </w:r>
      <w:bookmarkEnd w:id="620"/>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أخرج الملّا في سيرته عن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عليّ رضي‌اللّه‌عنه إلى بلال درهما ليشتري به بطّيخة فوجدها مرّة ، فقال يا بلال ردّ هذا إلى صاحبه ، وائتني بالدرّهم إنّ رسول اللّه صلی اللّه عليه وآله وسلم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أخذ حبّك على البشر والشجر والثمر والبذر ، فما أجاب إلى حبّك عذب وطاب ، وما لم يجب خبث ومرّ ، وإنّي أظنّ هذه ممّا لم يجب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فيه أيضا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الرحمن الصفورى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عن أنس بأدنى تفاوت في العبارة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احدّثكم حديثا حدّثنيه رسول اللّه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إنّ اللّه تعالى أخذ حبّك على البشر والشجر ، فمن أجاب إلى حبّك ، فذكر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الملا في سيرته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bookmarkStart w:id="621" w:name="pg10230_158282"/>
    </w:p>
    <w:p>
      <w:pPr>
        <w:pStyle w:val="Heading2"/>
        <w:numPr>
          <w:ilvl w:val="1"/>
          <w:numId w:val="1"/>
        </w:numPr>
        <w:rPr/>
      </w:pPr>
      <w:bookmarkStart w:id="622" w:name="__RefHeading___Toc3058258_1067777946"/>
      <w:bookmarkStart w:id="623" w:name="_Toc238"/>
      <w:bookmarkEnd w:id="621"/>
      <w:bookmarkEnd w:id="622"/>
      <w:r>
        <w:rPr>
          <w:rtl w:val="true"/>
        </w:rPr>
        <w:t xml:space="preserve">الباب التاسع عشر </w:t>
      </w:r>
      <w:r>
        <w:rPr>
          <w:rtl w:val="true"/>
        </w:rPr>
        <w:t xml:space="preserve">: </w:t>
      </w:r>
      <w:r>
        <w:rPr>
          <w:rtl w:val="true"/>
        </w:rPr>
        <w:t>بعد المائتين في انه سمى نخل المدينة صيحانيا لأنه صاح بفضل النبي صلی اللّه عليه وآله وسلم وعلى عليه‌السلام</w:t>
      </w:r>
      <w:r>
        <w:rPr>
          <w:rtl w:val="true"/>
        </w:rPr>
        <w:t>.</w:t>
      </w:r>
      <w:bookmarkEnd w:id="623"/>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شمس الدين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صدقة بن موسى ، ثنا عليّ بن موسى الرّضا ، عن أبيه ، عن جعفر بن محمّد ، عن أبيه ، عن جدّه ، عن أبيه يعني عليّا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مع رسول اللّه صلی اللّه عليه وآله وسلم فصاحت نخلة بأخرى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النّبي المصطفى وعليّ المرتضى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إنّما سمّى نخل المدينة صوحانيّا لأنّه صاح بفضلي وفضلك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أخطب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روى حديثا مسندا ينتهى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نقله منّا 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قال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إنّما سمّى نخل المدينة صيحانيّا لأنّه صاح بفضلي وفضلك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المحدث العارف الشيخ جمال الدين محمد بن أحمد الحنفي الموصلي الشهير بابن حسنويه المتوفى سنة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حديثا ينتهي إلى جابر عن عليّ بعين 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محمد بن ابى الفوارس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عن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مع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يوم نمشي في طرقات المدينة إذ مررنا بنخل من نخلها فصاحت نخلة بأخرى هذا النّبيّ المصطفى وهذا عليّ المرتضى ثمّ مررنا فصاحت ثانية بثالثة هذا موسى وأخوه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 الخوارزميّ وابن يوسف الگنجيّ في كفاية الطالب</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تقدم نقل الحديث عن جماعة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تضاعيف الروايات المشتملة على كون عليّ عليه‌السلام سيد الوصيين لكونها مشتملة على شهادة النخل بأنّه سيد الأوصياء ، فراجع</w:t>
      </w:r>
      <w:r>
        <w:rPr>
          <w:rFonts w:eastAsia="Amiri" w:cs="Amiri" w:ascii="Amiri" w:hAnsi="Amiri"/>
          <w:color w:val="111111"/>
          <w:sz w:val="28"/>
          <w:szCs w:val="28"/>
          <w:rtl w:val="true"/>
          <w:lang w:bidi="ar-SA"/>
        </w:rPr>
        <w:t xml:space="preserve">. </w:t>
      </w:r>
      <w:bookmarkStart w:id="624" w:name="pg10230_158286"/>
    </w:p>
    <w:p>
      <w:pPr>
        <w:pStyle w:val="Heading2"/>
        <w:numPr>
          <w:ilvl w:val="1"/>
          <w:numId w:val="1"/>
        </w:numPr>
        <w:rPr/>
      </w:pPr>
      <w:bookmarkStart w:id="625" w:name="__RefHeading___Toc3058260_1067777946"/>
      <w:bookmarkStart w:id="626" w:name="_Toc239"/>
      <w:bookmarkEnd w:id="624"/>
      <w:bookmarkEnd w:id="625"/>
      <w:r>
        <w:rPr>
          <w:rtl w:val="true"/>
        </w:rPr>
        <w:t xml:space="preserve">الباب المتمم للعشرين </w:t>
      </w:r>
      <w:r>
        <w:rPr>
          <w:rtl w:val="true"/>
        </w:rPr>
        <w:t xml:space="preserve">: </w:t>
      </w:r>
      <w:r>
        <w:rPr>
          <w:rtl w:val="true"/>
        </w:rPr>
        <w:t>بعد المائتين في انه يسأل يوم القيامة عن حب اهل البيت وان آية حبه حب على وأن حب على بعد النبي صلی اللّه عليه وآله وسلم حبه وطاعته طاعته</w:t>
      </w:r>
      <w:bookmarkEnd w:id="626"/>
    </w:p>
    <w:p>
      <w:pPr>
        <w:pStyle w:val="Heading3"/>
        <w:numPr>
          <w:ilvl w:val="2"/>
          <w:numId w:val="1"/>
        </w:numPr>
        <w:rPr/>
      </w:pPr>
      <w:bookmarkStart w:id="627" w:name="__RefHeading___Toc3058262_1067777946"/>
      <w:bookmarkStart w:id="628" w:name="_Toc240"/>
      <w:bookmarkEnd w:id="627"/>
      <w:r>
        <w:rPr>
          <w:rtl w:val="true"/>
        </w:rPr>
        <w:t>اشارة</w:t>
      </w:r>
      <w:bookmarkEnd w:id="628"/>
    </w:p>
    <w:p>
      <w:pPr>
        <w:pStyle w:val="BookText"/>
        <w:rPr/>
      </w:pPr>
      <w:r>
        <w:rPr>
          <w:rFonts w:ascii="Amiri" w:hAnsi="Amiri" w:eastAsia="Amiri" w:cs="Amiri"/>
          <w:color w:val="111111"/>
          <w:sz w:val="28"/>
          <w:sz w:val="28"/>
          <w:szCs w:val="28"/>
          <w:rtl w:val="true"/>
          <w:lang w:bidi="ar-SA"/>
        </w:rPr>
        <w:t xml:space="preserve">ويشتمل على حديثين </w:t>
      </w:r>
      <w:r>
        <w:rPr>
          <w:rFonts w:eastAsia="Amiri" w:cs="Amiri" w:ascii="Amiri" w:hAnsi="Amiri"/>
          <w:color w:val="111111"/>
          <w:sz w:val="28"/>
          <w:szCs w:val="28"/>
          <w:rtl w:val="true"/>
          <w:lang w:bidi="ar-SA"/>
        </w:rPr>
        <w:t>:</w:t>
      </w:r>
    </w:p>
    <w:p>
      <w:pPr>
        <w:pStyle w:val="Heading3"/>
        <w:numPr>
          <w:ilvl w:val="2"/>
          <w:numId w:val="1"/>
        </w:numPr>
        <w:rPr/>
      </w:pPr>
      <w:bookmarkStart w:id="629" w:name="__RefHeading___Toc3058264_1067777946"/>
      <w:bookmarkStart w:id="630" w:name="_Toc241"/>
      <w:bookmarkEnd w:id="629"/>
      <w:r>
        <w:rPr>
          <w:rtl w:val="true"/>
        </w:rPr>
        <w:t xml:space="preserve">الحديث الاول </w:t>
      </w:r>
      <w:r>
        <w:rPr>
          <w:rtl w:val="true"/>
        </w:rPr>
        <w:t xml:space="preserve">: </w:t>
      </w:r>
      <w:r>
        <w:rPr>
          <w:rtl w:val="true"/>
        </w:rPr>
        <w:t>حديث ابى برزة</w:t>
      </w:r>
      <w:bookmarkEnd w:id="630"/>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الخطيب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وأنبأنى مهذب الأئمّة هذا ، أخبرني شعاع بن المظفّر بن الشجاع العدل </w:t>
      </w:r>
    </w:p>
    <w:p>
      <w:pPr>
        <w:pStyle w:val="BookText"/>
        <w:rPr/>
      </w:pPr>
      <w:r>
        <w:rPr>
          <w:rFonts w:ascii="IRNazanin" w:hAnsi="IRNazanin" w:eastAsia="IRNazanin"/>
          <w:color w:val="111111"/>
          <w:sz w:val="28"/>
          <w:sz w:val="28"/>
          <w:szCs w:val="28"/>
          <w:rtl w:val="true"/>
          <w:lang w:bidi="fa-IR"/>
        </w:rPr>
        <w:t xml:space="preserve">حدّثني أبو القاسم عبد الكريم بن هوازن القشيري ، حدّثني الحاكم أبو عبد اللّه الحافظ أخبرني أبو بكر بن أبي دارم الحافظ الكوفي ، حدّثني المنذر بن محمّد بن المنذر القابوسيّ ، حدّثني أبي ، حدّثني عميّ الحسين بن سعيد بن أبي الجهم ، عن أبان ابن تغلب ، عن نفيع بن الحرث ، حدّثني أبو برزة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ونحن جلوس ذات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نفسي بيده ، لا تزول قدم عبد يوم القيامة ، حتّى يسأله اللّه تبارك وتعالى عن 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عمره فيما أفناه ، وعن جسده فيما أبلاه ، وعن ماله ممّا كسبه وفيما أنفقه ، وعن حبّنا أهل البيت ، فقال 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آية حبّكم من بعدكم؟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 يده على رأس عليّ عليه‌السلام وهو إلى جانبه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آية حبّي من بعدي حبّ هذا ، وطاعته طاعتي ، ومخالفته مخالفتي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 عن أبي بردة بأدنى تفاوت مع ما تقدّم ،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آخر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حبّنا أهل البيت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علامة حبّكم؟ فضرب بيده على منكب عليّ كرم اللّه وجهه ، رواه الطبراني في الأوسط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محمد صالح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نفسي بيده لا تزول قدم عبد يوم القيامة حتّى يسأله اللّه عن حبّنا أهل البيت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آية حبّكم من بعدكم؟ فوضع يده على رأس عليّ بن أبي طالب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 من بعدي حبّ هذا ، أيضا عن خلاصة المناقب </w:t>
      </w:r>
      <w:r>
        <w:rPr>
          <w:rFonts w:eastAsia="IRNazanin" w:cs="IRNazanin"/>
          <w:color w:val="111111"/>
          <w:sz w:val="28"/>
          <w:szCs w:val="28"/>
          <w:rtl w:val="true"/>
          <w:lang w:bidi="fa-IR"/>
        </w:rPr>
        <w:t xml:space="preserve">-. </w:t>
      </w:r>
      <w:bookmarkStart w:id="631" w:name="pg10230_158290"/>
    </w:p>
    <w:p>
      <w:pPr>
        <w:pStyle w:val="BookText"/>
        <w:rPr/>
      </w:pPr>
      <w:bookmarkEnd w:id="631"/>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من طريق الديلمي عن أبى برزة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p>
    <w:p>
      <w:pPr>
        <w:pStyle w:val="Heading3"/>
        <w:numPr>
          <w:ilvl w:val="2"/>
          <w:numId w:val="1"/>
        </w:numPr>
        <w:rPr/>
      </w:pPr>
      <w:bookmarkStart w:id="632" w:name="__RefHeading___Toc3058266_1067777946"/>
      <w:bookmarkStart w:id="633" w:name="_Toc242"/>
      <w:bookmarkEnd w:id="632"/>
      <w:r>
        <w:rPr>
          <w:rtl w:val="true"/>
        </w:rPr>
        <w:t xml:space="preserve">الحديث الثاني </w:t>
      </w:r>
      <w:r>
        <w:rPr>
          <w:rtl w:val="true"/>
        </w:rPr>
        <w:t xml:space="preserve">: </w:t>
      </w:r>
      <w:r>
        <w:rPr>
          <w:rtl w:val="true"/>
        </w:rPr>
        <w:t>حديث ابى ذر</w:t>
      </w:r>
      <w:bookmarkEnd w:id="633"/>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منهم العلامة محمد بن يوسف الگنجى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إبراهيم وعبد العزيز بن بركات الخشوعي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القاسم عليّ بن الحسن بن هبة اللّه الدمشقيّ الحافظ ، أخبرنا أبو محمّد بن إسماعيل بن أبى القاسم ابن أبى بكر ، أخبرنا عمر بن أحمد بن عمر ، أخبرنا أبو الحسين أحمد بن محمّد بن جعفر البختري ، حدّثنا أبو بكر بن محمّد بن محمّد بن سليمان الباغندي إملاء ببغداد ، حدّثنا يعقوب بن إسحاق الطوسي ، حدّثنا الحرث بن محمّد المعكوف ، حدّثنا أبو بكر ابن عيّاش ، عن معروف بن خربوذ ، عن أبى الطفيل عن أبى ذر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تزول قدما ابن آدم يوم القيامة حتّى يسأل عن 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عمره ما عمل به ، وعن ماله فيما اكتسبه وفيما أنفقه ، وعن حبّنا أهل البيت ،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ومن هم؟ فأومى بيده إلى علىّ بن أبي طالب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هكذا رواه ابن عساكر في ترجمة علىّ عليه‌السلام من تاريخه</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عيّاش عن معروف بن خربوذ عن أبى الطفيل عن أبى ذر مرفوعا لا يزول قدما عبد حتّى يسأل عن حبّنا أهل البيت وأومأ الى علىّ</w:t>
      </w:r>
      <w:r>
        <w:rPr>
          <w:rFonts w:eastAsia="Amiri" w:cs="Amiri" w:ascii="Amiri" w:hAnsi="Amiri"/>
          <w:color w:val="111111"/>
          <w:sz w:val="28"/>
          <w:szCs w:val="28"/>
          <w:rtl w:val="true"/>
          <w:lang w:bidi="ar-SA"/>
        </w:rPr>
        <w:t xml:space="preserve">. </w:t>
      </w:r>
      <w:bookmarkStart w:id="634" w:name="pg10230_158292"/>
    </w:p>
    <w:p>
      <w:pPr>
        <w:pStyle w:val="BookText"/>
        <w:rPr/>
      </w:pPr>
      <w:bookmarkEnd w:id="634"/>
      <w:r>
        <w:rPr>
          <w:rFonts w:ascii="Amiri" w:hAnsi="Amiri" w:eastAsia="Amiri" w:cs="Amiri"/>
          <w:color w:val="111111"/>
          <w:sz w:val="28"/>
          <w:sz w:val="28"/>
          <w:szCs w:val="28"/>
          <w:rtl w:val="true"/>
          <w:lang w:bidi="ar-SA"/>
        </w:rPr>
        <w:t xml:space="preserve">ومنهم العلامة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Heading2"/>
        <w:numPr>
          <w:ilvl w:val="1"/>
          <w:numId w:val="1"/>
        </w:numPr>
        <w:rPr/>
      </w:pPr>
      <w:bookmarkStart w:id="635" w:name="__RefHeading___Toc3058268_1067777946"/>
      <w:bookmarkStart w:id="636" w:name="_Toc243"/>
      <w:bookmarkEnd w:id="635"/>
      <w:r>
        <w:rPr>
          <w:rtl w:val="true"/>
        </w:rPr>
        <w:t xml:space="preserve">الباب الحادي والعشرون </w:t>
      </w:r>
      <w:r>
        <w:rPr>
          <w:rtl w:val="true"/>
        </w:rPr>
        <w:t xml:space="preserve">: </w:t>
      </w:r>
      <w:r>
        <w:rPr>
          <w:rtl w:val="true"/>
        </w:rPr>
        <w:t>بعد المائتين في أن علامة النفاق في زمن رسول اللّه صلی اللّه عليه وآله وسلم كان بغض على عليه‌السلام</w:t>
      </w:r>
      <w:bookmarkEnd w:id="636"/>
    </w:p>
    <w:p>
      <w:pPr>
        <w:pStyle w:val="Heading3"/>
        <w:numPr>
          <w:ilvl w:val="2"/>
          <w:numId w:val="1"/>
        </w:numPr>
        <w:rPr/>
      </w:pPr>
      <w:bookmarkStart w:id="637" w:name="__RefHeading___Toc3058270_1067777946"/>
      <w:bookmarkStart w:id="638" w:name="_Toc244"/>
      <w:bookmarkEnd w:id="637"/>
      <w:r>
        <w:rPr>
          <w:rtl w:val="true"/>
        </w:rPr>
        <w:t>اشارة</w:t>
      </w:r>
      <w:bookmarkEnd w:id="638"/>
    </w:p>
    <w:p>
      <w:pPr>
        <w:pStyle w:val="BookText"/>
        <w:rPr/>
      </w:pPr>
      <w:r>
        <w:rPr>
          <w:rFonts w:ascii="Amiri" w:hAnsi="Amiri" w:eastAsia="Amiri" w:cs="Amiri"/>
          <w:color w:val="111111"/>
          <w:sz w:val="28"/>
          <w:sz w:val="28"/>
          <w:szCs w:val="28"/>
          <w:rtl w:val="true"/>
          <w:lang w:bidi="ar-SA"/>
        </w:rPr>
        <w:t>ويشتمل على أحاديث</w:t>
      </w:r>
    </w:p>
    <w:p>
      <w:pPr>
        <w:pStyle w:val="Heading3"/>
        <w:numPr>
          <w:ilvl w:val="2"/>
          <w:numId w:val="1"/>
        </w:numPr>
        <w:rPr/>
      </w:pPr>
      <w:bookmarkStart w:id="639" w:name="__RefHeading___Toc3058272_1067777946"/>
      <w:bookmarkStart w:id="640" w:name="_Toc245"/>
      <w:bookmarkEnd w:id="639"/>
      <w:r>
        <w:rPr>
          <w:rtl w:val="true"/>
        </w:rPr>
        <w:t xml:space="preserve">الاول </w:t>
      </w:r>
      <w:r>
        <w:rPr>
          <w:rtl w:val="true"/>
        </w:rPr>
        <w:t xml:space="preserve">: </w:t>
      </w:r>
      <w:r>
        <w:rPr>
          <w:rtl w:val="true"/>
        </w:rPr>
        <w:t>حديث ابى سعيد الخدري</w:t>
      </w:r>
      <w:bookmarkEnd w:id="640"/>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عبد اللّه بن أحمد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أسود بن عامر ،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حدّثنا إسرائيل ، عن الأعمش ، عن أبى صالح ، عن أبى سعيد الخدري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نعرف المنافقين ببغضهم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محمد بن عيسى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الصاوى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قتيبة ، حدّثنا جعفر بن سليمان ، عن أبى هارون ، عن أبى سعيد الخدري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كنّا لنعرف المنافقين ببغضهم علىّ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محمّد بن يحيى وابراهيم بن عبد اللّه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محمّد بن إسحاق ثنا قتيبة بن سعيد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بدل كلمة معاشر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الخطيب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السعادة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بعين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رزين بن معاوية العبدري الأندلسي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الجزء الثاني على حدّ ثلثيه في مناقب أمير المؤمنين علىّ بن أبي طالب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سنن أبى داود السجستاني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سعيد الخدري رضى اللّه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نعرف المنافقين ببغضهم علىّ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المحمدية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عن أبى سعيد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عز الدين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محمّد بن عيسى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قتيبة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ابى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الأسماء واللّغات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زكريا محيي الدين بن شرف النووي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الأسماء واللغات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عن أبى سعيد الخدري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الشيخ تاج الدّين عبد اللّه بن أبى القاسم بن ورخر سماعا بمدينة السلام ، قال الشيخ عبد العزيز بن محمود بن المبارك بن الأخضر سماعا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الشيخ عبد الملك بن أبى القاسم الكروخىّ سماعا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القاضي أبو عامر محمود ابن القاسم الأزدى ، وأبو بكر أحمد بن عبد الصّمد العورجى سماعا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عبد الجبّار بن محمّد بن الجراح الحراجى سماعا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العبّاس محمّد بن أحمد المجنونى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الحافظ أبو عيسى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شعبة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جعفر بن سليمان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موضع آخر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أخبرنى الشيخ أبو عبد اللّه محمّد بن يعقوب بن أبى الفرج الحنبلىّ رحمه‌اللّه </w:t>
      </w:r>
    </w:p>
    <w:p>
      <w:pPr>
        <w:pStyle w:val="BookText"/>
        <w:rPr/>
      </w:pPr>
      <w:r>
        <w:rPr>
          <w:rFonts w:ascii="IRNazanin" w:hAnsi="IRNazanin" w:eastAsia="IRNazanin"/>
          <w:color w:val="111111"/>
          <w:sz w:val="28"/>
          <w:sz w:val="28"/>
          <w:szCs w:val="28"/>
          <w:rtl w:val="true"/>
          <w:lang w:bidi="fa-IR"/>
        </w:rPr>
        <w:t xml:space="preserve">إجازة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الشيخ يحيى بن أسعد بن يعيش التاجر إجازة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البركات هبة اللّه بن محمّد بن علىّ البخاري قراءة عليه وأنا أسمع في ذى القعدة سنة ستّة عشرة وخمسمائة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منصور أحمد بن الحسين بن علىّ بن عمر الحربي السكريّ قراءة عليه وأنا أسمع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القاسم عبد العزيز بن عبد اللّه بن محمّد بن عبد العزيز الداركى قراءة عليه وأنا أسمع في شوّال سنة اثنين وسبعين وثلاث مائة ، ثنا جدّي أبو عليّ الحسن بن محمّد الداركي ، ثنا محمّد بن حميد ، ثنا جرير بن عبد الحميد ، عن الأعمش ، عن عطيّة ، عن أبى سعيد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كنّا نعرف من المنافقين على عهد رسول اللّه صلی اللّه عليه وآله وسلم إلّا ببغضهم علىّ بن أبي طالب رضى اللّه تعالى وأرضى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جمال الدين محمد بن يوسف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سعيد الخدريّ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صالح السمّان وغيره عن أبى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عن أبي سعيد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المير حسين الميبدى اليزدي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ديوان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محمد بن طولون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الشذورات الذهبية في الأئمة الاثني عشرية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عن أبي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عن أبي سعيد بعين ما تقدّم عنه بلا واسطة ومنهم العلامة المولى على بن حسام الدين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أبي سعيد الخدريّ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القاري الهروي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حديثا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سعيد الخدريّ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كنّا نعرف المنافقين على عهد رسول اللّه صلی اللّه عليه وآله وسلم إلّا ببغضهم عليّا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سعيد الخدري من طريق الترمذيّ ، والبزار ، والطبرانيّ في الأوسط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عن أبي سعيد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الصبان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نور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عن أبي سعيد الخدريّ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من طريق الترمذيّ بسندين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الحديث أيضا من طريق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الترمذيّ أيضا</w:t>
      </w:r>
    </w:p>
    <w:p>
      <w:pPr>
        <w:pStyle w:val="BookText"/>
        <w:rPr/>
      </w:pPr>
      <w:r>
        <w:rPr>
          <w:rFonts w:ascii="Amiri" w:hAnsi="Amiri" w:eastAsia="Amiri" w:cs="Amiri"/>
          <w:color w:val="111111"/>
          <w:sz w:val="28"/>
          <w:sz w:val="28"/>
          <w:szCs w:val="28"/>
          <w:rtl w:val="true"/>
          <w:lang w:bidi="ar-SA"/>
        </w:rPr>
        <w:t xml:space="preserve">ومنهم العلامة أمان اللّه الدهلوي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تجهيز الجيش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عن أبي سعيد الخدريّ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القادر الورديفى الخيراني البريشى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الشموس والأقمار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عن أبي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طاهر بن علوي الحداد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جاوا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عن ابن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الشيخ محمد العربي المغربي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اتحاف ذوى النجابة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الحلبي بمصر</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الترمذيّ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bookmarkStart w:id="641" w:name="pg10230_158304"/>
    </w:p>
    <w:p>
      <w:pPr>
        <w:pStyle w:val="Heading3"/>
        <w:numPr>
          <w:ilvl w:val="2"/>
          <w:numId w:val="1"/>
        </w:numPr>
        <w:rPr/>
      </w:pPr>
      <w:bookmarkStart w:id="642" w:name="__RefHeading___Toc3058274_1067777946"/>
      <w:bookmarkStart w:id="643" w:name="_Toc246"/>
      <w:bookmarkEnd w:id="641"/>
      <w:bookmarkEnd w:id="642"/>
      <w:r>
        <w:rPr>
          <w:rtl w:val="true"/>
        </w:rPr>
        <w:t xml:space="preserve">الثاني </w:t>
      </w:r>
      <w:r>
        <w:rPr>
          <w:rtl w:val="true"/>
        </w:rPr>
        <w:t xml:space="preserve">: </w:t>
      </w:r>
      <w:r>
        <w:rPr>
          <w:rtl w:val="true"/>
        </w:rPr>
        <w:t>حديث جابر بن عبد اللّه</w:t>
      </w:r>
      <w:bookmarkEnd w:id="643"/>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اللّه بن أحمد بن حنبل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عبيد اللّه بن موسى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عليّ السّلمي ، عن عبد اللّه بن محمّد بن عقيل ، عن جابر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نعرف منافقينا معشر الأنصار إلّا ببغضهم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الخطيب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موضح أوهام الجمع والتفريق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الحسن بن أبي بكر بن أحمد بن إبراهيم بن الحسن بن محمّد بن شاذان البزار ، أخبرنا عبد اللّه بن إسحاق بن إبراهيم البغويّ ، حدّثنا ابن أبي العوام ، حدّثنا أبي ، حدّثني عمرو بن عبد الغفار ، حدّثنا محمّد بن عليّ السلمي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عمّار الدّهني ، عن أبي الزّبير ، 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نعرف المنافقين إلّا ببغض عليّ بن أبي طالب رضي‌اللّه‌عنه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الخطيب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الشيخ الإمام الزاهد الحافظ أبو الحسن عليّ بن أحمد العاصمي الخوارزميّ ، أخبرني القاضي الإمام شيخ القضاة إسماعيل بن أحمد الواعظ أخبرني </w:t>
      </w:r>
    </w:p>
    <w:p>
      <w:pPr>
        <w:pStyle w:val="BookText"/>
        <w:rPr/>
      </w:pPr>
      <w:r>
        <w:rPr>
          <w:rFonts w:ascii="Amiri" w:hAnsi="Amiri" w:eastAsia="Amiri" w:cs="Amiri"/>
          <w:color w:val="111111"/>
          <w:sz w:val="28"/>
          <w:sz w:val="28"/>
          <w:szCs w:val="28"/>
          <w:rtl w:val="true"/>
          <w:lang w:bidi="ar-SA"/>
        </w:rPr>
        <w:t xml:space="preserve">والدي شيخ السنّة أبو بكر أحمد بن الحسين البيهقي ، أخبرني أبو الحسن محمّد بن الحسين بن داود العلويّ ، أخبرني عبد اللّه بن محمّد بن الحسن بن الشرفي ، حدّثني أبو حاتم الرازي ، حدّثني عبد العزيز بن الخطّاب ، حدّثني محمّد بن حريث ، عن عمار بن سلمان الغني ، عن أبي جعفر ، عن جابر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كنّا نعرف المنافقين إلّا ببغضهم عليّاعليه‌السلام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أحمد عن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جابر بن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كنّا نعرف منافقينا على عهد رسول اللّه صلی اللّه عليه وآله وسلم إلّا ببغضهم عليّا رواه الطبراني في الأوسط والبزار بنحوه إلّا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كنّا نعرف منافقينا معشر الأنصار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البزار والطبرانيّ في الأوسط عن جابر بن عبد اللّه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المحمدية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أحمد والترمذيّ ، 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نعرف المنافقين إلّا ببغضهم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أحمد مرفوعا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أبغض أهل البيت فهو 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أحمد ، والترمذيّ عن جابر رضي‌اللّه‌عنه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كنّا نعرف المنافقين </w:t>
      </w:r>
      <w:bookmarkStart w:id="644" w:name="pg10230_158308"/>
    </w:p>
    <w:p>
      <w:pPr>
        <w:pStyle w:val="BookText"/>
        <w:rPr/>
      </w:pPr>
      <w:bookmarkEnd w:id="644"/>
      <w:r>
        <w:rPr>
          <w:rFonts w:ascii="Amiri" w:hAnsi="Amiri" w:eastAsia="Amiri" w:cs="Amiri"/>
          <w:color w:val="111111"/>
          <w:sz w:val="28"/>
          <w:sz w:val="28"/>
          <w:szCs w:val="28"/>
          <w:rtl w:val="true"/>
          <w:lang w:bidi="ar-SA"/>
        </w:rPr>
        <w:t>إلّا ببغضهم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الحديث عنه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عن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السيد علوي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جاوا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عن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الحديث من طريق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بعين ما تقدّم عنه بلا واسطة</w:t>
      </w:r>
      <w:r>
        <w:rPr>
          <w:rFonts w:eastAsia="Amiri" w:cs="Amiri" w:ascii="Amiri" w:hAnsi="Amiri"/>
          <w:color w:val="111111"/>
          <w:sz w:val="28"/>
          <w:szCs w:val="28"/>
          <w:rtl w:val="true"/>
          <w:lang w:bidi="ar-SA"/>
        </w:rPr>
        <w:t>.</w:t>
      </w:r>
    </w:p>
    <w:p>
      <w:pPr>
        <w:pStyle w:val="Heading3"/>
        <w:numPr>
          <w:ilvl w:val="2"/>
          <w:numId w:val="1"/>
        </w:numPr>
        <w:rPr/>
      </w:pPr>
      <w:bookmarkStart w:id="645" w:name="__RefHeading___Toc3058276_1067777946"/>
      <w:bookmarkStart w:id="646" w:name="_Toc247"/>
      <w:bookmarkEnd w:id="645"/>
      <w:r>
        <w:rPr>
          <w:rtl w:val="true"/>
        </w:rPr>
        <w:t xml:space="preserve">الثالث </w:t>
      </w:r>
      <w:r>
        <w:rPr>
          <w:rtl w:val="true"/>
        </w:rPr>
        <w:t xml:space="preserve">: </w:t>
      </w:r>
      <w:r>
        <w:rPr>
          <w:rtl w:val="true"/>
        </w:rPr>
        <w:t>حديث أبى ذر رضى اللّه عنه</w:t>
      </w:r>
      <w:bookmarkEnd w:id="646"/>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الحاكم أبو عبد اللّه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جعفر أحمد بن عبيد الحافظ بهمدان ، ثنا الحسن بن عليّ الفسويّ ، ثنا إسحاق بن بشر الكاهليّ ، ثنا شريك ، عن قيس بن مسلم ، عن أبي عبد اللّه الجدلىّ ، عن أبى ذر رضي‌اللّه‌عنه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كنّا نعرف المنافقين إلّا بتكذيبهم اللّه ورسوله ، </w:t>
      </w:r>
      <w:bookmarkStart w:id="647" w:name="pg10230_158309"/>
    </w:p>
    <w:p>
      <w:pPr>
        <w:pStyle w:val="BookText"/>
        <w:rPr/>
      </w:pPr>
      <w:bookmarkEnd w:id="647"/>
      <w:r>
        <w:rPr>
          <w:rFonts w:ascii="Amiri" w:hAnsi="Amiri" w:eastAsia="Amiri" w:cs="Amiri"/>
          <w:color w:val="111111"/>
          <w:sz w:val="28"/>
          <w:sz w:val="28"/>
          <w:szCs w:val="28"/>
          <w:rtl w:val="true"/>
          <w:lang w:bidi="ar-SA"/>
        </w:rPr>
        <w:t xml:space="preserve">والتخلّف عن الصّلوات ، والبغض لعلىّ بن أبي طالب رضى اللّه عنه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شاذان عن أبى ذر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عهد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بذيل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ذر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وزاد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عهد رسول اللّه</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شاذان عن أبي ذر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Heading3"/>
        <w:numPr>
          <w:ilvl w:val="2"/>
          <w:numId w:val="1"/>
        </w:numPr>
        <w:rPr/>
      </w:pPr>
      <w:bookmarkStart w:id="648" w:name="__RefHeading___Toc3058278_1067777946"/>
      <w:bookmarkStart w:id="649" w:name="_Toc248"/>
      <w:bookmarkEnd w:id="648"/>
      <w:r>
        <w:rPr>
          <w:rtl w:val="true"/>
        </w:rPr>
        <w:t xml:space="preserve">الرابع </w:t>
      </w:r>
      <w:r>
        <w:rPr>
          <w:rtl w:val="true"/>
        </w:rPr>
        <w:t xml:space="preserve">: </w:t>
      </w:r>
      <w:r>
        <w:rPr>
          <w:rtl w:val="true"/>
        </w:rPr>
        <w:t>حديث ابن مسعود</w:t>
      </w:r>
      <w:bookmarkEnd w:id="649"/>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الآلوسى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ذكروا من علامات النفاق بغض عليّ كرم اللّه وجهه ، فقد أخرج ابن مردويه عن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كنّا نعرف المنافقين على عهد رسول اللّه صلی اللّه عليه وآله وسلم إلّا ببغضهم عليّ بن أبي طالب</w:t>
      </w:r>
      <w:r>
        <w:rPr>
          <w:rFonts w:eastAsia="IRNazanin" w:cs="IRNazanin"/>
          <w:color w:val="111111"/>
          <w:sz w:val="28"/>
          <w:szCs w:val="28"/>
          <w:rtl w:val="true"/>
          <w:lang w:bidi="fa-IR"/>
        </w:rPr>
        <w:t xml:space="preserve">. - </w:t>
      </w:r>
      <w:bookmarkStart w:id="650" w:name="pg10230_158312"/>
    </w:p>
    <w:p>
      <w:pPr>
        <w:pStyle w:val="Heading2"/>
        <w:numPr>
          <w:ilvl w:val="1"/>
          <w:numId w:val="1"/>
        </w:numPr>
        <w:rPr/>
      </w:pPr>
      <w:bookmarkStart w:id="651" w:name="__RefHeading___Toc3058280_1067777946"/>
      <w:bookmarkStart w:id="652" w:name="_Toc249"/>
      <w:bookmarkEnd w:id="650"/>
      <w:bookmarkEnd w:id="651"/>
      <w:r>
        <w:rPr>
          <w:rtl w:val="true"/>
        </w:rPr>
        <w:t xml:space="preserve">الباب الثاني والعشرون </w:t>
      </w:r>
      <w:r>
        <w:rPr>
          <w:rtl w:val="true"/>
        </w:rPr>
        <w:t xml:space="preserve">: </w:t>
      </w:r>
      <w:r>
        <w:rPr>
          <w:rtl w:val="true"/>
        </w:rPr>
        <w:t>بعد المائتين في ان أول من يدخل الجنة محب على عليه‌السلام واول من يدخل النار مبغضه</w:t>
      </w:r>
      <w:bookmarkEnd w:id="652"/>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العلامة ابن الصباغ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كتاب الال لابن خالويه عن أبي سعيد الخدريّ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حبّك إيمان وبغضك نفاق ، وأول من يدخل الجنّة محبّك ، وأوّل من يدخل النّار مبغضك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السيد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العامرة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سعيد الخدري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ابن خالويه ، عن أبي سعيد الخدريّ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bookmarkStart w:id="653" w:name="pg10230_158314"/>
    </w:p>
    <w:p>
      <w:pPr>
        <w:pStyle w:val="Heading2"/>
        <w:numPr>
          <w:ilvl w:val="1"/>
          <w:numId w:val="1"/>
        </w:numPr>
        <w:rPr/>
      </w:pPr>
      <w:bookmarkStart w:id="654" w:name="__RefHeading___Toc3058282_1067777946"/>
      <w:bookmarkStart w:id="655" w:name="_Toc250"/>
      <w:bookmarkEnd w:id="653"/>
      <w:bookmarkEnd w:id="654"/>
      <w:r>
        <w:rPr>
          <w:rtl w:val="true"/>
        </w:rPr>
        <w:t xml:space="preserve">الباب الثالث والعشرون </w:t>
      </w:r>
      <w:r>
        <w:rPr>
          <w:rtl w:val="true"/>
        </w:rPr>
        <w:t xml:space="preserve">: </w:t>
      </w:r>
      <w:r>
        <w:rPr>
          <w:rtl w:val="true"/>
        </w:rPr>
        <w:t>بعد المائتين في أن عنوان صحيفة المؤمن حب على بن أبي طالب عليه‌السلام</w:t>
      </w:r>
      <w:bookmarkEnd w:id="655"/>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الخطيب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2314</w:t>
      </w:r>
    </w:p>
    <w:p>
      <w:pPr>
        <w:pStyle w:val="BookText"/>
        <w:rPr/>
      </w:pPr>
      <w:r>
        <w:rPr>
          <w:rFonts w:ascii="IRNazanin" w:hAnsi="IRNazanin" w:eastAsia="IRNazanin"/>
          <w:color w:val="111111"/>
          <w:sz w:val="28"/>
          <w:sz w:val="28"/>
          <w:szCs w:val="28"/>
          <w:rtl w:val="true"/>
          <w:lang w:bidi="fa-IR"/>
        </w:rPr>
        <w:t xml:space="preserve">حدثنا أبو نعيم الحافظ لفظا ، حدّثنا أبو الفرج أحمد بن محمّد بن جوري العكبري ببغداد ، حدّثنا إبراهيم بن عبد اللّه بن مهران الرّملي ، حدّثنا هارون بن مخلد بن أبان الكاتب ، حدّثنا أبو النعمان عارم بن الفضل ، حدّثنا قدامة بن النّعمان ، عن الزهريّ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أنس بن مالك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الّذى لا اله الّا هو ، لسمعت رسول اللّه صلی اللّه عليه وآله وسلم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عنوان صحيفة المؤمن حبّ عليّ بن أبي طالب</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ابن المغازلي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أحمد بن محمّد إجازة عن القاضي أبي الفرج أحمد بن عليّ بن جعفر ابن محمّد بن معلّى الحنوطي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الفرج أحمد بن محمّد بن الجوزي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ابن شيرويه الديلمي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مناقب عبد اللّه الشافعي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بسنده عن أنس بن مالك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عساكر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الترقي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المنكدري ، عن الزّهري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الشهير بابن حسنويه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ومما يرويه أنس بن مالك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باذنى وإلا صمتا رسول اللّه صلی اللّه عليه وآله وسلم يقول في حقّ عليّ بن أبي طالب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صحيفة المؤمن يوم القيامة حبّ عليّ ابن أبي طالب عليه‌السلام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الخطيب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لكنّه أسقط جملة القسميّة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الصفورى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أنس رضى اللّه عنه ، عن النبي صلی اللّه عليه وآله وسلم ، صحيفة المؤمن </w:t>
      </w:r>
    </w:p>
    <w:p>
      <w:pPr>
        <w:pStyle w:val="BookText"/>
        <w:rPr/>
      </w:pPr>
      <w:r>
        <w:rPr>
          <w:rFonts w:ascii="Amiri" w:hAnsi="Amiri" w:eastAsia="Amiri" w:cs="Amiri"/>
          <w:color w:val="111111"/>
          <w:sz w:val="28"/>
          <w:sz w:val="28"/>
          <w:szCs w:val="28"/>
          <w:rtl w:val="true"/>
          <w:lang w:bidi="ar-SA"/>
        </w:rPr>
        <w:t>حب على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اللئالى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الخطيب ، بعين 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بأدنى تغيير في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محمد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أنس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صحيفة المؤمن حبّ عليّ ابن أبي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الخطيب ،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صحيفة المؤمن حبّ عليّ بن أبي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السيد على الهمداني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مناقب الكاشي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محمد صالح الكشفى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 بمبئى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الدّيلميّ ،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البدخشي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الخطيب ، عن أنس بعين ما تقدّم ،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الحديث من طريق ابن المغازليّ ، بعين ما تقدّم عنه 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الحديث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روى الحديث من طريق صاحب الفردوس 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الحديث عن الزهريّ عن أنس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الخطيب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الحمزاوى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 في فوز اهل الاعتبار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الشرفيّة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بهجت افندى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آل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چهارم مطبعة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صحيفة المؤمن حبّ عليّ بن أبي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عن أنس بن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صحيفة المؤمن حبّ عليّ بن أبي طالب ، أخرجه الدّيلمي</w:t>
      </w:r>
      <w:r>
        <w:rPr>
          <w:rFonts w:eastAsia="IRNazanin" w:cs="IRNazanin"/>
          <w:color w:val="111111"/>
          <w:sz w:val="28"/>
          <w:szCs w:val="28"/>
          <w:rtl w:val="true"/>
          <w:lang w:bidi="fa-IR"/>
        </w:rPr>
        <w:t xml:space="preserve">. </w:t>
      </w:r>
      <w:bookmarkStart w:id="656" w:name="pg10230_158321"/>
    </w:p>
    <w:p>
      <w:pPr>
        <w:pStyle w:val="Heading2"/>
        <w:numPr>
          <w:ilvl w:val="1"/>
          <w:numId w:val="1"/>
        </w:numPr>
        <w:rPr/>
      </w:pPr>
      <w:bookmarkStart w:id="657" w:name="__RefHeading___Toc3058284_1067777946"/>
      <w:bookmarkStart w:id="658" w:name="_Toc251"/>
      <w:bookmarkEnd w:id="656"/>
      <w:bookmarkEnd w:id="657"/>
      <w:r>
        <w:rPr>
          <w:rtl w:val="true"/>
        </w:rPr>
        <w:t xml:space="preserve">الباب الرابع والعشرون </w:t>
      </w:r>
      <w:r>
        <w:rPr>
          <w:rtl w:val="true"/>
        </w:rPr>
        <w:t xml:space="preserve">: </w:t>
      </w:r>
      <w:r>
        <w:rPr>
          <w:rtl w:val="true"/>
        </w:rPr>
        <w:t>بعد المائتين في ان السعيد كل السعيد من أحب عليا في حياته وبعد موته وان الشقي كل الشقي من أبغضه في حياته وبعد موته وان السماوات والأرض عرضت عليهما نبوة نبينا صلی اللّه عليه وآله وسلم وولاية على فقبلتاهما</w:t>
      </w:r>
      <w:bookmarkEnd w:id="658"/>
    </w:p>
    <w:p>
      <w:pPr>
        <w:pStyle w:val="Heading3"/>
        <w:numPr>
          <w:ilvl w:val="2"/>
          <w:numId w:val="1"/>
        </w:numPr>
        <w:rPr/>
      </w:pPr>
      <w:bookmarkStart w:id="659" w:name="__RefHeading___Toc3058286_1067777946"/>
      <w:bookmarkStart w:id="660" w:name="_Toc252"/>
      <w:bookmarkEnd w:id="659"/>
      <w:r>
        <w:rPr>
          <w:rtl w:val="true"/>
        </w:rPr>
        <w:t>اشارة</w:t>
      </w:r>
      <w:bookmarkEnd w:id="660"/>
    </w:p>
    <w:p>
      <w:pPr>
        <w:pStyle w:val="BookText"/>
        <w:rPr/>
      </w:pPr>
      <w:r>
        <w:rPr>
          <w:rFonts w:ascii="Amiri" w:hAnsi="Amiri" w:eastAsia="Amiri" w:cs="Amiri"/>
          <w:color w:val="111111"/>
          <w:sz w:val="28"/>
          <w:sz w:val="28"/>
          <w:szCs w:val="28"/>
          <w:rtl w:val="true"/>
          <w:lang w:bidi="ar-SA"/>
        </w:rPr>
        <w:t>ويشتمل على قسمين</w:t>
      </w:r>
    </w:p>
    <w:p>
      <w:pPr>
        <w:pStyle w:val="Heading3"/>
        <w:numPr>
          <w:ilvl w:val="2"/>
          <w:numId w:val="1"/>
        </w:numPr>
        <w:rPr/>
      </w:pPr>
      <w:bookmarkStart w:id="661" w:name="__RefHeading___Toc3058288_1067777946"/>
      <w:bookmarkStart w:id="662" w:name="_Toc253"/>
      <w:bookmarkEnd w:id="661"/>
      <w:r>
        <w:rPr>
          <w:rtl w:val="true"/>
        </w:rPr>
        <w:t>القسم الاول</w:t>
      </w:r>
      <w:bookmarkEnd w:id="662"/>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الخطيب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وانبأنى الإمام الحافظ أبو العلاء الحسن بن أحمد بن العطار الهمداني ، والإمام </w:t>
      </w:r>
      <w:bookmarkStart w:id="663" w:name="pg10230_158323"/>
    </w:p>
    <w:p>
      <w:pPr>
        <w:pStyle w:val="BookText"/>
        <w:rPr/>
      </w:pPr>
      <w:bookmarkEnd w:id="663"/>
      <w:r>
        <w:rPr>
          <w:rFonts w:ascii="IRNazanin" w:hAnsi="IRNazanin" w:eastAsia="IRNazanin"/>
          <w:color w:val="111111"/>
          <w:sz w:val="28"/>
          <w:sz w:val="28"/>
          <w:szCs w:val="28"/>
          <w:rtl w:val="true"/>
          <w:lang w:bidi="fa-IR"/>
        </w:rPr>
        <w:t xml:space="preserve">الأجل نجم الدين أبو منصور محمّد بن الحسين بن محمّد البغداديّ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الشريف الإمام الأجل نور الهدى أبو طالب الحسين بن محمّد بن عليّ الربيبي ، عن الإمام محمّد ابن أحمد بن عليّ بن الحسن بن شاذان ، حدّثني سهل بن أحمد ، عن أبي جعفر محمّد بن جوير الطبريّ ، عن هناد بن السرىّ ، عن محمّد بن هشام ، عن سعيد بن أبي سعيد ، عن محمّد ابن المنكدر ، عن جابر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لمّا خلق السماوات والأرض دعاهنّ فأجبنه ، فعرض عليهنّ نبوتي وولاية عليّ بن أبي طالب عليه‌السلام فقبلتاهما ، ثمّ خلق الخلق وفوّض إلينا أمر الدّين ، فالسعيد من سعد بنا ، والشقيّ من شقي بنا ، نحن المحلّون لحلاله والمحرّمون لحرامه </w:t>
      </w:r>
      <w:r>
        <w:rPr>
          <w:rFonts w:eastAsia="IRNazanin" w:cs="IRNazanin"/>
          <w:color w:val="111111"/>
          <w:sz w:val="28"/>
          <w:szCs w:val="28"/>
          <w:rtl w:val="true"/>
          <w:lang w:bidi="fa-IR"/>
        </w:rPr>
        <w:t>-.</w:t>
      </w:r>
    </w:p>
    <w:p>
      <w:pPr>
        <w:pStyle w:val="Heading3"/>
        <w:numPr>
          <w:ilvl w:val="2"/>
          <w:numId w:val="1"/>
        </w:numPr>
        <w:rPr/>
      </w:pPr>
      <w:bookmarkStart w:id="664" w:name="__RefHeading___Toc3058290_1067777946"/>
      <w:bookmarkStart w:id="665" w:name="_Toc254"/>
      <w:bookmarkEnd w:id="664"/>
      <w:r>
        <w:rPr>
          <w:rtl w:val="true"/>
        </w:rPr>
        <w:t>القسم الثاني</w:t>
      </w:r>
      <w:bookmarkEnd w:id="665"/>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الخطيب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معجم الطبرانيّ بإسناده إلى فاطمة الزّهراء عليها‌السلام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باهي بكم وغفر لكم عامة ولعلى خاصة وإني رسول اللّه صلی اللّه عليه وآله وسلم إليكم غير هائب لقومي ، ولا محاب لقرابتي ، هذا جبرئيل عليه‌السلام يخبرني عن ربّ العالمين ، انّ السعيد كلّ السعيد من أحبّ عليّا عليه‌السلام في حياته وبعد موته ، وأنّ الشقيّ كلّ الشقيّ من أبغض عليّا عليه‌السلام في حياته وبعد موته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من طريق أحمد بن حنبل عن فاطمة بنت رسول اللّه صلی اللّه عليه وآله وسلم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السعيد كلّ السعيد حقّ السعيد من أحبّ عليّا في حياته وبعد موته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الحديث فيه أيضا من طريق أحمد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أبى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من طريق أحمد بن حنبل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خرج رسول اللّه صلی اللّه عليه وآله وسلم على الحجيج عشية عرفة ،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باهي بكم الملائكة عامّة وغفر لكم عامّة وباهى بعليّ خاصّة وغفر له خاصّة ، إنّي قائل لكم قولا غير محابّ فيه لقرابتي ، إنّ السعيد كلّ السعيد حقّ السعيد من أحبّ عليّا في حياته وبعد موته ، رواه أبو عبد اللّه أحمد بن حنبل في كتاب فضائل عليّ عليه‌السلام وفي المسند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فيه أيضا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الحديث من طريق الطبراني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حسام الدين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موته ، لكنه أسقط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هائب لقومي</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مسند أحمد كتب إلينا أبو جعفر الحضري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جندب بن </w:t>
      </w:r>
    </w:p>
    <w:p>
      <w:pPr>
        <w:pStyle w:val="BookText"/>
        <w:rPr/>
      </w:pPr>
      <w:r>
        <w:rPr>
          <w:rFonts w:ascii="Amiri" w:hAnsi="Amiri" w:eastAsia="Amiri" w:cs="Amiri"/>
          <w:color w:val="111111"/>
          <w:sz w:val="28"/>
          <w:sz w:val="28"/>
          <w:szCs w:val="28"/>
          <w:rtl w:val="true"/>
          <w:lang w:bidi="ar-SA"/>
        </w:rPr>
        <w:t xml:space="preserve">والق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عمر ، عن عباد الكلبي ، عن جعفر الصادق عن أبيه ، عن عليّ بن الحسين عليه‌السلام وأيضا عن فاطمة بنت الحسين هما عن الحسين ، عن امّه فاطمة رضي‌اللّه‌عنها وعنهم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الملائكة ، وذكر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قائل لكم 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وانّي أرسلت إلى النّاس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موفّق بن أحمد الخوارزمي 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جمال الدين الهروي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حديثا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السعيد كلّ السعيد من أحبّ عليّا في حياته وبعد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السعيد حقّ السعيد من أحبّ عليّا في حياتي وبعد مماتي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الأخضر ، عن فاطمة رضي‌اللّه‌عنها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قائل 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رسول اللّه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وأسقط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من طريق أحمد ، عن فاطمة بنت رسول اللّه صلی اللّه عليه وآله وسلم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أحمد ، والطبرانيّ والدّيلميّ ، عن ابن عمر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bookmarkStart w:id="666" w:name="pg10230_158329"/>
    </w:p>
    <w:p>
      <w:pPr>
        <w:pStyle w:val="Heading2"/>
        <w:numPr>
          <w:ilvl w:val="1"/>
          <w:numId w:val="1"/>
        </w:numPr>
        <w:rPr/>
      </w:pPr>
      <w:bookmarkStart w:id="667" w:name="__RefHeading___Toc3058292_1067777946"/>
      <w:bookmarkStart w:id="668" w:name="_Toc255"/>
      <w:bookmarkEnd w:id="666"/>
      <w:bookmarkEnd w:id="667"/>
      <w:r>
        <w:rPr>
          <w:rtl w:val="true"/>
        </w:rPr>
        <w:t xml:space="preserve">الباب الخامس والعشرون </w:t>
      </w:r>
      <w:r>
        <w:rPr>
          <w:rtl w:val="true"/>
        </w:rPr>
        <w:t xml:space="preserve">: </w:t>
      </w:r>
      <w:r>
        <w:rPr>
          <w:rtl w:val="true"/>
        </w:rPr>
        <w:t>بعد المائتين في أن حب على عليه‌السلام براءة من النفاق</w:t>
      </w:r>
      <w:bookmarkEnd w:id="668"/>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زين الدين المناوى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كنوز الحقائق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بولاق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عليّ عليه‌السلام براءة من النفاق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الدّيلميّ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xml:space="preserve">» </w:t>
      </w:r>
      <w:bookmarkStart w:id="669" w:name="pg10230_158331"/>
    </w:p>
    <w:p>
      <w:pPr>
        <w:pStyle w:val="Heading2"/>
        <w:numPr>
          <w:ilvl w:val="1"/>
          <w:numId w:val="1"/>
        </w:numPr>
        <w:rPr/>
      </w:pPr>
      <w:bookmarkStart w:id="670" w:name="__RefHeading___Toc3058294_1067777946"/>
      <w:bookmarkStart w:id="671" w:name="_Toc256"/>
      <w:bookmarkEnd w:id="669"/>
      <w:bookmarkEnd w:id="670"/>
      <w:r>
        <w:rPr>
          <w:rtl w:val="true"/>
        </w:rPr>
        <w:t xml:space="preserve">الباب السادس والعشرون </w:t>
      </w:r>
      <w:r>
        <w:rPr>
          <w:rtl w:val="true"/>
        </w:rPr>
        <w:t xml:space="preserve">: </w:t>
      </w:r>
      <w:r>
        <w:rPr>
          <w:rtl w:val="true"/>
        </w:rPr>
        <w:t>بعد المائتين في ان حب على عليه‌السلام حسنة لا تضر معها سيئة وبغضه سيئة لا تنفع معها حسنة</w:t>
      </w:r>
      <w:r>
        <w:rPr>
          <w:rtl w:val="true"/>
        </w:rPr>
        <w:t>.</w:t>
      </w:r>
      <w:bookmarkEnd w:id="671"/>
    </w:p>
    <w:p>
      <w:pPr>
        <w:pStyle w:val="Heading3"/>
        <w:numPr>
          <w:ilvl w:val="2"/>
          <w:numId w:val="1"/>
        </w:numPr>
        <w:rPr/>
      </w:pPr>
      <w:bookmarkStart w:id="672" w:name="__RefHeading___Toc3058296_1067777946"/>
      <w:bookmarkStart w:id="673" w:name="_Toc257"/>
      <w:bookmarkEnd w:id="672"/>
      <w:r>
        <w:rPr>
          <w:rtl w:val="true"/>
        </w:rPr>
        <w:t>اشارة</w:t>
      </w:r>
      <w:bookmarkEnd w:id="673"/>
    </w:p>
    <w:p>
      <w:pPr>
        <w:pStyle w:val="BookText"/>
        <w:rPr/>
      </w:pPr>
      <w:r>
        <w:rPr>
          <w:rFonts w:ascii="Amiri" w:hAnsi="Amiri" w:eastAsia="Amiri" w:cs="Amiri"/>
          <w:color w:val="111111"/>
          <w:sz w:val="28"/>
          <w:sz w:val="28"/>
          <w:szCs w:val="28"/>
          <w:rtl w:val="true"/>
          <w:lang w:bidi="ar-SA"/>
        </w:rPr>
        <w:t>ويشتمل على أحاديث</w:t>
      </w:r>
    </w:p>
    <w:p>
      <w:pPr>
        <w:pStyle w:val="Heading3"/>
        <w:numPr>
          <w:ilvl w:val="2"/>
          <w:numId w:val="1"/>
        </w:numPr>
        <w:rPr/>
      </w:pPr>
      <w:bookmarkStart w:id="674" w:name="__RefHeading___Toc3058298_1067777946"/>
      <w:bookmarkStart w:id="675" w:name="_Toc258"/>
      <w:bookmarkEnd w:id="674"/>
      <w:r>
        <w:rPr>
          <w:rtl w:val="true"/>
        </w:rPr>
        <w:t xml:space="preserve">الحديث الاول </w:t>
      </w:r>
      <w:r>
        <w:rPr>
          <w:rtl w:val="true"/>
        </w:rPr>
        <w:t xml:space="preserve">: </w:t>
      </w:r>
      <w:r>
        <w:rPr>
          <w:rtl w:val="true"/>
        </w:rPr>
        <w:t>حديث معاذ بن جبل</w:t>
      </w:r>
      <w:bookmarkEnd w:id="675"/>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ابن شيرويه الديلمي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فردوس الاخبار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 في در المناقب 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عن معاذ بن جبل 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عليّ بن أبي طالب حسنة لا يضرّ معها سيّئة ، وبغضه سيّئة لا تنفع معها حسنة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العلامة عبد الرحمن الصفورى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معاذ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فردوس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سيّئة في الموضعين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محمد صالح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الدّيلمي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معاذ 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 بولاق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الفقرة الاولى من الحديث في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والفقرة الثانية في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الديلمي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 في مناقب آل العبا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الدّيلميّ عن معاذ بعين 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الكنوز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الفردوس عن معاذ 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مناهج الفاضلين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شيرويه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ورى الحديث من طريق الدّيلميّ عن معاذ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xml:space="preserve">» </w:t>
      </w:r>
      <w:bookmarkStart w:id="676" w:name="pg10230_158335"/>
    </w:p>
    <w:p>
      <w:pPr>
        <w:pStyle w:val="Heading3"/>
        <w:numPr>
          <w:ilvl w:val="2"/>
          <w:numId w:val="1"/>
        </w:numPr>
        <w:rPr/>
      </w:pPr>
      <w:bookmarkStart w:id="677" w:name="__RefHeading___Toc3058300_1067777946"/>
      <w:bookmarkStart w:id="678" w:name="_Toc259"/>
      <w:bookmarkEnd w:id="676"/>
      <w:bookmarkEnd w:id="677"/>
      <w:r>
        <w:rPr>
          <w:rtl w:val="true"/>
        </w:rPr>
        <w:t xml:space="preserve">الحديث الثاني </w:t>
      </w:r>
      <w:r>
        <w:rPr>
          <w:rtl w:val="true"/>
        </w:rPr>
        <w:t xml:space="preserve">: </w:t>
      </w:r>
      <w:r>
        <w:rPr>
          <w:rtl w:val="true"/>
        </w:rPr>
        <w:t>حديث أنس بن مالك</w:t>
      </w:r>
      <w:bookmarkEnd w:id="678"/>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العلامة الخطيب الخوارزمي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أنبأني مهذّب الأئمّة أبو المظفر عبد الملك بن عليّ بن محمّد الهمداني ، أخبرني أحمد بن نصر بن أحمد ، أخبرني سليمان بن أحمد الطبراني ، حدّثني عمرو بن حمره أبو أسد القيسي ، حدّثني خلف بن مهران ، حدّثنا أبو الربيع ، عن أنس بن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عليّ حسنة لا يضرّ معها سيّئة ، وبغضه سيّئة لا تنفع معها حسنة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مناهج الفاضلين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الخوارزمي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الخوارزميّ عن أنس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Heading3"/>
        <w:numPr>
          <w:ilvl w:val="2"/>
          <w:numId w:val="1"/>
        </w:numPr>
        <w:rPr/>
      </w:pPr>
      <w:bookmarkStart w:id="679" w:name="__RefHeading___Toc3058302_1067777946"/>
      <w:bookmarkStart w:id="680" w:name="_Toc260"/>
      <w:bookmarkEnd w:id="679"/>
      <w:r>
        <w:rPr>
          <w:rtl w:val="true"/>
        </w:rPr>
        <w:t xml:space="preserve">الحديث الثالث </w:t>
      </w:r>
      <w:r>
        <w:rPr>
          <w:rtl w:val="true"/>
        </w:rPr>
        <w:t xml:space="preserve">: </w:t>
      </w:r>
      <w:r>
        <w:rPr>
          <w:rtl w:val="true"/>
        </w:rPr>
        <w:t>حديث ابن عباس</w:t>
      </w:r>
      <w:bookmarkEnd w:id="680"/>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الموصلي الشهير بابن حسنويه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عبد اللّه بن عباس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عليه وآله وسلم حبّ علىّ بن أبي طالب حسنة لا يضر معها سيّئة ، وبغضه سيّئة لا تنفع معها حسنة</w:t>
      </w:r>
      <w:r>
        <w:rPr>
          <w:rFonts w:eastAsia="IRNazanin" w:cs="IRNazanin"/>
          <w:color w:val="111111"/>
          <w:sz w:val="28"/>
          <w:szCs w:val="28"/>
          <w:rtl w:val="true"/>
          <w:lang w:bidi="fa-IR"/>
        </w:rPr>
        <w:t xml:space="preserve">. </w:t>
      </w:r>
      <w:bookmarkStart w:id="681" w:name="pg10230_158337"/>
    </w:p>
    <w:p>
      <w:pPr>
        <w:pStyle w:val="Heading2"/>
        <w:numPr>
          <w:ilvl w:val="1"/>
          <w:numId w:val="1"/>
        </w:numPr>
        <w:rPr/>
      </w:pPr>
      <w:bookmarkStart w:id="682" w:name="__RefHeading___Toc3058304_1067777946"/>
      <w:bookmarkStart w:id="683" w:name="_Toc261"/>
      <w:bookmarkEnd w:id="681"/>
      <w:bookmarkEnd w:id="682"/>
      <w:r>
        <w:rPr>
          <w:rtl w:val="true"/>
        </w:rPr>
        <w:t xml:space="preserve">الباب السابع والعشرون </w:t>
      </w:r>
      <w:r>
        <w:rPr>
          <w:rtl w:val="true"/>
        </w:rPr>
        <w:t xml:space="preserve">: </w:t>
      </w:r>
      <w:r>
        <w:rPr>
          <w:rtl w:val="true"/>
        </w:rPr>
        <w:t>بعد المائتين في ان حب علىّ بن أبي طالب عليه‌السلام يأكل الذنوب كما تأكل النار الحطب</w:t>
      </w:r>
      <w:bookmarkEnd w:id="683"/>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الخطيب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أخبرني أحمد بن أبي جعفر القطيعي ، حدّثنا أبو القاسم عبد اللّه بن محمّد بن عبد اللّه المعدل ، حدّثنا أبو العبّاس أحمد بن شبوية بن معين بن بشار بن حميد الموصليّ في سنة ستّة عشر وثلاثمائة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عندي عنه غير هذا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حدّثنا محمّد بن سلمة الواسطي ، حدّثنا يزيد بن هارون ، حدّثنا حماد بن سلمة ، عن أيوب ، عن عطاء ،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عليّ بن أبي طالب يأكل السيئات كما تأكل النار الحطب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العلامة ابن شيرويه الديلمي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فردوس الاخبار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 في درر المناقب 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ابن عبّاس 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علىّ بن أبي طالب يأكل الذنوب كما تأكل النار الحطب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عساكر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روضة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فردوس 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محمد بن يوسف الگنجى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وأخبرنا العدول محمّد بن أحمد بن عساكر ، وعمر بن عبد الوهاب بن محمّد بن طاهر القرشي ، وعبد الواحد بن عبد الرحمن بن هلال بدمشق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الحافظ أبو القاسم عليّ بن الحسن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أبو القاسم عليّ بن إبراهيم ، وأبو الحسن عليّ بن أحمد ، وأبو منصور ابن زريق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الامام الحافظ أبو بكر أحمد بن عليّ بن ثابت الخطيب ، أخبرني أحمد بن جعفر القطيعي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الموصلي الشهير بابن حسنويه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وعنه رضي‌اللّه‌عنه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علىّ بن أبي طالب يحرق الذّنوب كما تحرق النار الحطب</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فردوس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الملا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فردوس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عبد الرحمن الصفورى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فردوس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في آخر الحديث ، ولو اجتمع الناس على حبّه لما خلق اللّه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حسام الدين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عساكر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فردوس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محمد صالح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بمبئي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فردوس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الدامغاني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مناقب الكاشي المخطوط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فردوس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مناهج الفاضلين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فردوس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الدّيلميّ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تمام ، والخطيب ، وابن عساكر عن ابن عبّاس بعين </w:t>
      </w:r>
    </w:p>
    <w:p>
      <w:pPr>
        <w:pStyle w:val="BookText"/>
        <w:rPr/>
      </w:pPr>
      <w:r>
        <w:rPr>
          <w:rFonts w:ascii="IRNazanin" w:hAnsi="IRNazanin" w:eastAsia="IRNazanin"/>
          <w:color w:val="111111"/>
          <w:sz w:val="28"/>
          <w:sz w:val="28"/>
          <w:szCs w:val="28"/>
          <w:rtl w:val="true"/>
          <w:lang w:bidi="fa-IR"/>
        </w:rPr>
        <w:t xml:space="preserve">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نقلا عن الكنوز من طريق الدّيلمي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فردوس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الملا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فردوس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النقشبندى الخالدي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راموز الأحاديث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قشله همايون بالآستانه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عساكر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الدّيلميّ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bookmarkStart w:id="684" w:name="pg10230_158345"/>
    </w:p>
    <w:p>
      <w:pPr>
        <w:pStyle w:val="Heading2"/>
        <w:numPr>
          <w:ilvl w:val="1"/>
          <w:numId w:val="1"/>
        </w:numPr>
        <w:rPr/>
      </w:pPr>
      <w:bookmarkStart w:id="685" w:name="__RefHeading___Toc3058306_1067777946"/>
      <w:bookmarkStart w:id="686" w:name="_Toc262"/>
      <w:bookmarkEnd w:id="684"/>
      <w:bookmarkEnd w:id="685"/>
      <w:r>
        <w:rPr>
          <w:rtl w:val="true"/>
        </w:rPr>
        <w:t xml:space="preserve">الباب الثامن والعشرون </w:t>
      </w:r>
      <w:r>
        <w:rPr>
          <w:rtl w:val="true"/>
        </w:rPr>
        <w:t xml:space="preserve">: </w:t>
      </w:r>
      <w:r>
        <w:rPr>
          <w:rtl w:val="true"/>
        </w:rPr>
        <w:t>بعد المائتين في أن عليا عليه‌السلام وشيعته في الجنة وان الخوارج على علىّ مشركون</w:t>
      </w:r>
      <w:bookmarkEnd w:id="686"/>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الخطيب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الاسناد اي الاسناد المتقدم عن أحمد بن الحسين هذا ، أخبرني أبو سعيد الماليني ، أخبرني أحمد بن عديّ ، أخبرني أبو يعلي أحمد بن الحسن الصّوفي حدّثني أبو سعيد الأشيخ ، حدّثني بليد بن سليمان عن أبي الحجاف عن محمّد بن عمرو الهاشمي عن زينب بنت عليّ عن فاطمة بنت رسول اللّه صلی اللّه عليه وآله وسلم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لعلي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أنّك يا ابن أبي طالب وشيعتك في الجنّة ، وسيجيء أقوام ينتحلون حبّك ثمّ يمرقون من الإسلام كما يمرق السّهم من الرميّة يقال لهم الخارجة فان لقيتهم فاقتلهم فإنهم مشركون </w:t>
      </w:r>
      <w:r>
        <w:rPr>
          <w:rFonts w:eastAsia="IRNazanin" w:cs="IRNazanin"/>
          <w:color w:val="111111"/>
          <w:sz w:val="28"/>
          <w:szCs w:val="28"/>
          <w:rtl w:val="true"/>
          <w:lang w:bidi="fa-IR"/>
        </w:rPr>
        <w:t xml:space="preserve">-. </w:t>
      </w:r>
      <w:bookmarkStart w:id="687" w:name="pg10230_158347"/>
    </w:p>
    <w:p>
      <w:pPr>
        <w:pStyle w:val="Heading2"/>
        <w:numPr>
          <w:ilvl w:val="1"/>
          <w:numId w:val="1"/>
        </w:numPr>
        <w:rPr/>
      </w:pPr>
      <w:bookmarkStart w:id="688" w:name="__RefHeading___Toc3058308_1067777946"/>
      <w:bookmarkStart w:id="689" w:name="_Toc263"/>
      <w:bookmarkEnd w:id="687"/>
      <w:bookmarkEnd w:id="688"/>
      <w:r>
        <w:rPr>
          <w:rtl w:val="true"/>
        </w:rPr>
        <w:t xml:space="preserve">الباب التاسع والعشرون </w:t>
      </w:r>
      <w:r>
        <w:rPr>
          <w:rtl w:val="true"/>
        </w:rPr>
        <w:t xml:space="preserve">: </w:t>
      </w:r>
      <w:r>
        <w:rPr>
          <w:rtl w:val="true"/>
        </w:rPr>
        <w:t>بعد المائتين في ان النبي صلی اللّه عليه وآله وسلم امر أصحابه بعرض أولادهم على حب على بن أبي طالب</w:t>
      </w:r>
      <w:r>
        <w:rPr>
          <w:rtl w:val="true"/>
        </w:rPr>
        <w:t>.</w:t>
      </w:r>
      <w:bookmarkEnd w:id="689"/>
    </w:p>
    <w:p>
      <w:pPr>
        <w:pStyle w:val="Heading3"/>
        <w:numPr>
          <w:ilvl w:val="2"/>
          <w:numId w:val="1"/>
        </w:numPr>
        <w:rPr/>
      </w:pPr>
      <w:bookmarkStart w:id="690" w:name="__RefHeading___Toc3058310_1067777946"/>
      <w:bookmarkStart w:id="691" w:name="_Toc264"/>
      <w:bookmarkEnd w:id="690"/>
      <w:r>
        <w:rPr>
          <w:rtl w:val="true"/>
        </w:rPr>
        <w:t>اشارة</w:t>
      </w:r>
      <w:bookmarkEnd w:id="691"/>
    </w:p>
    <w:p>
      <w:pPr>
        <w:pStyle w:val="BookText"/>
        <w:rPr/>
      </w:pPr>
      <w:r>
        <w:rPr>
          <w:rFonts w:ascii="Amiri" w:hAnsi="Amiri" w:eastAsia="Amiri" w:cs="Amiri"/>
          <w:color w:val="111111"/>
          <w:sz w:val="28"/>
          <w:sz w:val="28"/>
          <w:szCs w:val="28"/>
          <w:rtl w:val="true"/>
          <w:lang w:bidi="ar-SA"/>
        </w:rPr>
        <w:t xml:space="preserve">والأحاديث الدالة عليه على أقسام </w:t>
      </w:r>
      <w:r>
        <w:rPr>
          <w:rFonts w:eastAsia="Amiri" w:cs="Amiri" w:ascii="Amiri" w:hAnsi="Amiri"/>
          <w:color w:val="111111"/>
          <w:sz w:val="28"/>
          <w:szCs w:val="28"/>
          <w:rtl w:val="true"/>
          <w:lang w:bidi="ar-SA"/>
        </w:rPr>
        <w:t>:</w:t>
      </w:r>
    </w:p>
    <w:p>
      <w:pPr>
        <w:pStyle w:val="Heading3"/>
        <w:numPr>
          <w:ilvl w:val="2"/>
          <w:numId w:val="1"/>
        </w:numPr>
        <w:rPr/>
      </w:pPr>
      <w:bookmarkStart w:id="692" w:name="__RefHeading___Toc3058312_1067777946"/>
      <w:bookmarkStart w:id="693" w:name="_Toc265"/>
      <w:bookmarkEnd w:id="692"/>
      <w:r>
        <w:rPr>
          <w:rtl w:val="true"/>
        </w:rPr>
        <w:t>القسم الاول</w:t>
      </w:r>
      <w:bookmarkEnd w:id="693"/>
    </w:p>
    <w:p>
      <w:pPr>
        <w:pStyle w:val="BookText"/>
        <w:rPr/>
      </w:pPr>
      <w:r>
        <w:rPr>
          <w:rFonts w:ascii="Amiri" w:hAnsi="Amiri" w:eastAsia="Amiri" w:cs="Amiri"/>
          <w:color w:val="111111"/>
          <w:sz w:val="28"/>
          <w:sz w:val="28"/>
          <w:szCs w:val="28"/>
          <w:rtl w:val="true"/>
          <w:lang w:bidi="ar-SA"/>
        </w:rPr>
        <w:t xml:space="preserve">ما رواه جماعة من اعلام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حيّان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أحمد بن عبدة ، عن ابن عيينة ، عن أبي الزّبير ، عن جابر ، أمرنا رسول اللّه صلی اللّه عليه وآله وسلم أن نعرض أولادنا على حبّ عليّ بن أبي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bookmarkStart w:id="694" w:name="pg10230_158349"/>
    </w:p>
    <w:p>
      <w:pPr>
        <w:pStyle w:val="Heading3"/>
        <w:numPr>
          <w:ilvl w:val="2"/>
          <w:numId w:val="1"/>
        </w:numPr>
        <w:rPr/>
      </w:pPr>
      <w:bookmarkStart w:id="695" w:name="__RefHeading___Toc3058314_1067777946"/>
      <w:bookmarkStart w:id="696" w:name="_Toc266"/>
      <w:bookmarkEnd w:id="694"/>
      <w:bookmarkEnd w:id="695"/>
      <w:r>
        <w:rPr>
          <w:rtl w:val="true"/>
        </w:rPr>
        <w:t>القسم الثاني</w:t>
      </w:r>
      <w:bookmarkEnd w:id="696"/>
    </w:p>
    <w:p>
      <w:pPr>
        <w:pStyle w:val="BookText"/>
        <w:rPr/>
      </w:pPr>
      <w:r>
        <w:rPr>
          <w:rFonts w:ascii="Amiri" w:hAnsi="Amiri" w:eastAsia="Amiri" w:cs="Amiri"/>
          <w:color w:val="111111"/>
          <w:sz w:val="28"/>
          <w:sz w:val="28"/>
          <w:szCs w:val="28"/>
          <w:rtl w:val="true"/>
          <w:lang w:bidi="ar-SA"/>
        </w:rPr>
        <w:t>ما رواه جماعة من أعلام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أبو عبيد الهروي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المخطوط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عبادة بن الصامت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نبور أولادنا بحبّ عليّ بن أبي طالب فإذا رأينا أحدا لا يحبّه ، علمنا أنه ليس منا ، وأنه لغير رشدة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طاهر بن على الصديقى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بحار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 في لكنهو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نبور أولادنا بحبّ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الهروي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عبادة بن الصامت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عبد اللّه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محمد الزبيدي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الحديث كنا نبور أولادنا بحبّ عليّ رضي‌اللّه‌عنه</w:t>
      </w:r>
      <w:r>
        <w:rPr>
          <w:rFonts w:eastAsia="Amiri" w:cs="Amiri" w:ascii="Amiri" w:hAnsi="Amiri"/>
          <w:color w:val="111111"/>
          <w:sz w:val="28"/>
          <w:szCs w:val="28"/>
          <w:rtl w:val="true"/>
          <w:lang w:bidi="ar-SA"/>
        </w:rPr>
        <w:t>.</w:t>
      </w:r>
    </w:p>
    <w:p>
      <w:pPr>
        <w:pStyle w:val="Heading3"/>
        <w:numPr>
          <w:ilvl w:val="2"/>
          <w:numId w:val="1"/>
        </w:numPr>
        <w:rPr/>
      </w:pPr>
      <w:bookmarkStart w:id="697" w:name="__RefHeading___Toc3058316_1067777946"/>
      <w:bookmarkStart w:id="698" w:name="_Toc267"/>
      <w:bookmarkEnd w:id="697"/>
      <w:r>
        <w:rPr>
          <w:rtl w:val="true"/>
        </w:rPr>
        <w:t>القسم الثالث</w:t>
      </w:r>
      <w:bookmarkEnd w:id="698"/>
    </w:p>
    <w:p>
      <w:pPr>
        <w:pStyle w:val="BookText"/>
        <w:rPr/>
      </w:pPr>
      <w:r>
        <w:rPr>
          <w:rFonts w:ascii="IRNazanin" w:hAnsi="IRNazanin" w:eastAsia="IRNazanin"/>
          <w:color w:val="111111"/>
          <w:sz w:val="28"/>
          <w:sz w:val="28"/>
          <w:szCs w:val="28"/>
          <w:rtl w:val="true"/>
          <w:lang w:bidi="fa-IR"/>
        </w:rPr>
        <w:t xml:space="preserve">مارواه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عبد الرحمن الصفورى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 في الزهر الفائح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صلی اللّه عليه وآله وسلم أمر أصحابه يوم خيبر أن يمتحنوا أولادهم بحب ابن أبي طالب رضي‌اللّه‌عنه ، فإنّه لا يدعو إلى إضلاله ولا يبعد عن هدى ، فمن أحبه فهو منكم ، ومن أبغضه فليس منهم</w:t>
      </w:r>
      <w:r>
        <w:rPr>
          <w:rFonts w:eastAsia="IRNazanin" w:cs="IRNazanin"/>
          <w:color w:val="111111"/>
          <w:sz w:val="28"/>
          <w:szCs w:val="28"/>
          <w:rtl w:val="true"/>
          <w:lang w:bidi="fa-IR"/>
        </w:rPr>
        <w:t xml:space="preserve">. </w:t>
      </w:r>
      <w:bookmarkStart w:id="699" w:name="pg10230_158351"/>
    </w:p>
    <w:p>
      <w:pPr>
        <w:pStyle w:val="Heading2"/>
        <w:numPr>
          <w:ilvl w:val="1"/>
          <w:numId w:val="1"/>
        </w:numPr>
        <w:rPr/>
      </w:pPr>
      <w:bookmarkStart w:id="700" w:name="__RefHeading___Toc3058318_1067777946"/>
      <w:bookmarkStart w:id="701" w:name="_Toc268"/>
      <w:bookmarkEnd w:id="699"/>
      <w:bookmarkEnd w:id="700"/>
      <w:r>
        <w:rPr>
          <w:rtl w:val="true"/>
        </w:rPr>
        <w:t xml:space="preserve">الباب المتم للثلاثين </w:t>
      </w:r>
      <w:r>
        <w:rPr>
          <w:rtl w:val="true"/>
        </w:rPr>
        <w:t xml:space="preserve">: </w:t>
      </w:r>
      <w:r>
        <w:rPr>
          <w:rtl w:val="true"/>
        </w:rPr>
        <w:t>بعد المائتين في أن افضل الاعمال الصلاة على النبيّ صلی اللّه عليه وآله وسلم وسقى الماء وحبّ علىّ عليه‌السلام</w:t>
      </w:r>
      <w:bookmarkEnd w:id="701"/>
    </w:p>
    <w:p>
      <w:pPr>
        <w:pStyle w:val="Heading3"/>
        <w:numPr>
          <w:ilvl w:val="2"/>
          <w:numId w:val="1"/>
        </w:numPr>
        <w:rPr/>
      </w:pPr>
      <w:bookmarkStart w:id="702" w:name="__RefHeading___Toc3058320_1067777946"/>
      <w:bookmarkStart w:id="703" w:name="_Toc269"/>
      <w:bookmarkEnd w:id="702"/>
      <w:r>
        <w:rPr>
          <w:rtl w:val="true"/>
        </w:rPr>
        <w:t>اشارة</w:t>
      </w:r>
      <w:bookmarkEnd w:id="703"/>
    </w:p>
    <w:p>
      <w:pPr>
        <w:pStyle w:val="BookText"/>
        <w:rPr/>
      </w:pPr>
      <w:r>
        <w:rPr>
          <w:rFonts w:ascii="Amiri" w:hAnsi="Amiri" w:eastAsia="Amiri" w:cs="Amiri"/>
          <w:color w:val="111111"/>
          <w:sz w:val="28"/>
          <w:sz w:val="28"/>
          <w:szCs w:val="28"/>
          <w:rtl w:val="true"/>
          <w:lang w:bidi="ar-SA"/>
        </w:rPr>
        <w:t>ويشتمل على حديثين</w:t>
      </w:r>
    </w:p>
    <w:p>
      <w:pPr>
        <w:pStyle w:val="Heading3"/>
        <w:numPr>
          <w:ilvl w:val="2"/>
          <w:numId w:val="1"/>
        </w:numPr>
        <w:rPr/>
      </w:pPr>
      <w:bookmarkStart w:id="704" w:name="__RefHeading___Toc3058322_1067777946"/>
      <w:bookmarkStart w:id="705" w:name="_Toc270"/>
      <w:bookmarkEnd w:id="704"/>
      <w:r>
        <w:rPr>
          <w:rtl w:val="true"/>
        </w:rPr>
        <w:t xml:space="preserve">الاول </w:t>
      </w:r>
      <w:r>
        <w:rPr>
          <w:rtl w:val="true"/>
        </w:rPr>
        <w:t xml:space="preserve">: </w:t>
      </w:r>
      <w:r>
        <w:rPr>
          <w:rtl w:val="true"/>
        </w:rPr>
        <w:t>حديث علقمة</w:t>
      </w:r>
      <w:bookmarkEnd w:id="705"/>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الخطيب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وأخبرنا الشيخ الامام عين الأئمة أبو الحسن عليّ بن أحمد الكرباسي الخوارزمي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حدّثنا القاضي الامام الأجل شمس القضاة جمال الدّين أحمد بن عبد الرحمن بن إسحاق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الفقيه أبو سهل محمّد ابن إبراهيم بن إسحاق ، أخبرنا أبو محمّد عبد اللّه بن محمّد الأسدي ، حدّثنا أبو بكر محمّد ابن الحسن المقريّ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الحسين الخثعمي ، وأبو الطيّب الورّاق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الوليد بن أبان بن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حبان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العقيلي ، حدّثني عليّ بن سليمان بن أبي الرّقاع المصريّ ، حدّثني عبّاس بن لهيعة ، عن عمّه عبد اللّه ابن لهيعة ، عن الحارث بن يزيد عن أبي علقمة مولى بني هاشم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بنا النّبي صلی اللّه عليه وآله وسلم </w:t>
      </w:r>
      <w:bookmarkStart w:id="706" w:name="pg10230_158353"/>
    </w:p>
    <w:p>
      <w:pPr>
        <w:pStyle w:val="BookText"/>
        <w:rPr/>
      </w:pPr>
      <w:bookmarkEnd w:id="706"/>
      <w:r>
        <w:rPr>
          <w:rFonts w:ascii="Amiri" w:hAnsi="Amiri" w:eastAsia="Amiri" w:cs="Amiri"/>
          <w:color w:val="111111"/>
          <w:sz w:val="28"/>
          <w:sz w:val="28"/>
          <w:szCs w:val="28"/>
          <w:rtl w:val="true"/>
          <w:lang w:bidi="ar-SA"/>
        </w:rPr>
        <w:t xml:space="preserve">الصبّح ثمّ التفت إلينا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أصحابي رأيت البارحة عمّي حمزة بن عبد المطلب وأخي جعفر بن أبي طالب ، وبين أيديهما طبق من نبق فأكلا ساعة ، ثمّ تحوّل النّبق عنبا ، وأكلا ساعة ، فتحول العنب رطبا ، وأكلا ساعة ، فدنوت منهما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أنتما أيّ الأعمال وجدتما أفضل؟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فديناك بالآباء والأمّهات ، وجدنا أفضل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عليك ، وسقى الماء ، وحبّ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فيه أيضا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عبد الرزّاق الرسعني عن أبي علقمة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w:t>
      </w:r>
    </w:p>
    <w:p>
      <w:pPr>
        <w:pStyle w:val="Heading3"/>
        <w:numPr>
          <w:ilvl w:val="2"/>
          <w:numId w:val="1"/>
        </w:numPr>
        <w:rPr/>
      </w:pPr>
      <w:bookmarkStart w:id="707" w:name="__RefHeading___Toc3058324_1067777946"/>
      <w:bookmarkStart w:id="708" w:name="_Toc271"/>
      <w:bookmarkEnd w:id="707"/>
      <w:r>
        <w:rPr>
          <w:rtl w:val="true"/>
        </w:rPr>
        <w:t xml:space="preserve">الثاني </w:t>
      </w:r>
      <w:r>
        <w:rPr>
          <w:rtl w:val="true"/>
        </w:rPr>
        <w:t xml:space="preserve">: </w:t>
      </w:r>
      <w:r>
        <w:rPr>
          <w:rtl w:val="true"/>
        </w:rPr>
        <w:t>حديث على عليه‌السلام</w:t>
      </w:r>
      <w:bookmarkEnd w:id="708"/>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اللئالى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الديلمي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أبي ، أنبأنا أبو الفتح بن تعارة البروجردي ، حدّثنا الحسن بن إبراهيم السقطي ، حدّثنا عليّ بن عبد اللّه بن إبراهيم التستريّ ، حدّثنا أبو سعيد الحسن بن عثمان ، حدّثنا أبو زرعة عبيد اللّه بن عبد الكريم ، حدّثنا عتيق بن يعقوب ابن صديق بن موسى بن عبد اللّه بن الزّبير ، حدّثنا زكريّا بن يحيى بن منظور ، حدّثنا هشام بن عروة ، عن أبيه ، عن عليّ بن أبي طالب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الأعمال أحبّ إلى اللّه عزوجل؟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عليك يا محمّد ، وحب عليّ بن أبي طالب </w:t>
      </w:r>
      <w:r>
        <w:rPr>
          <w:rFonts w:eastAsia="IRNazanin" w:cs="IRNazanin"/>
          <w:color w:val="111111"/>
          <w:sz w:val="28"/>
          <w:szCs w:val="28"/>
          <w:rtl w:val="true"/>
          <w:lang w:bidi="fa-IR"/>
        </w:rPr>
        <w:t xml:space="preserve">-. </w:t>
      </w:r>
      <w:bookmarkStart w:id="709" w:name="pg10230_158355"/>
    </w:p>
    <w:p>
      <w:pPr>
        <w:pStyle w:val="Heading2"/>
        <w:numPr>
          <w:ilvl w:val="1"/>
          <w:numId w:val="1"/>
        </w:numPr>
        <w:rPr/>
      </w:pPr>
      <w:bookmarkStart w:id="710" w:name="__RefHeading___Toc3058326_1067777946"/>
      <w:bookmarkStart w:id="711" w:name="_Toc272"/>
      <w:bookmarkEnd w:id="709"/>
      <w:bookmarkEnd w:id="710"/>
      <w:r>
        <w:rPr>
          <w:rtl w:val="true"/>
        </w:rPr>
        <w:t xml:space="preserve">الباب الحادي والثلاثون </w:t>
      </w:r>
      <w:r>
        <w:rPr>
          <w:rtl w:val="true"/>
        </w:rPr>
        <w:t xml:space="preserve">: </w:t>
      </w:r>
      <w:r>
        <w:rPr>
          <w:rtl w:val="true"/>
        </w:rPr>
        <w:t>بعد المائتين في ان من أراد ان يحيى حياة النبي صلی اللّه عليه وآله وسلم ويموت مماته ويدخل الجنة فليتول عليا عليه‌السلام</w:t>
      </w:r>
      <w:r>
        <w:rPr>
          <w:rtl w:val="true"/>
        </w:rPr>
        <w:t>.</w:t>
      </w:r>
      <w:bookmarkEnd w:id="711"/>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منهم العلامة القندوزى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وفي كتاب الاصابة زياد بن مطرف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يحيي حياتي ويموت مماتي ويدخل الجنّة فليتولّ عليّا وذرّيّته من بعده</w:t>
      </w:r>
      <w:r>
        <w:rPr>
          <w:rFonts w:eastAsia="IRNazanin" w:cs="IRNazanin"/>
          <w:color w:val="111111"/>
          <w:sz w:val="28"/>
          <w:szCs w:val="28"/>
          <w:rtl w:val="true"/>
          <w:lang w:bidi="fa-IR"/>
        </w:rPr>
        <w:t xml:space="preserve">. </w:t>
      </w:r>
      <w:bookmarkStart w:id="712" w:name="pg10230_158357"/>
    </w:p>
    <w:p>
      <w:pPr>
        <w:pStyle w:val="Heading2"/>
        <w:numPr>
          <w:ilvl w:val="1"/>
          <w:numId w:val="1"/>
        </w:numPr>
        <w:rPr/>
      </w:pPr>
      <w:bookmarkStart w:id="713" w:name="__RefHeading___Toc3058328_1067777946"/>
      <w:bookmarkStart w:id="714" w:name="_Toc273"/>
      <w:bookmarkEnd w:id="712"/>
      <w:bookmarkEnd w:id="713"/>
      <w:r>
        <w:rPr>
          <w:rtl w:val="true"/>
        </w:rPr>
        <w:t xml:space="preserve">الباب الثاني والثلاثون </w:t>
      </w:r>
      <w:r>
        <w:rPr>
          <w:rtl w:val="true"/>
        </w:rPr>
        <w:t xml:space="preserve">: </w:t>
      </w:r>
      <w:r>
        <w:rPr>
          <w:rtl w:val="true"/>
        </w:rPr>
        <w:t xml:space="preserve">بعد المائتين في قول النبي صلی اللّه عليه وآله وسلم لعلى عليه‌السلام </w:t>
      </w:r>
      <w:r>
        <w:rPr>
          <w:rtl w:val="true"/>
        </w:rPr>
        <w:t xml:space="preserve">: </w:t>
      </w:r>
      <w:r>
        <w:rPr>
          <w:rtl w:val="true"/>
        </w:rPr>
        <w:t>طوبى لمن أحبك وصدّقك ، وويل لمن أبغضك وكذّب بك وان محبي علىّ معروفون في السماء</w:t>
      </w:r>
      <w:bookmarkEnd w:id="714"/>
    </w:p>
    <w:p>
      <w:pPr>
        <w:pStyle w:val="Heading3"/>
        <w:numPr>
          <w:ilvl w:val="2"/>
          <w:numId w:val="1"/>
        </w:numPr>
        <w:rPr/>
      </w:pPr>
      <w:bookmarkStart w:id="715" w:name="__RefHeading___Toc3058330_1067777946"/>
      <w:bookmarkStart w:id="716" w:name="_Toc274"/>
      <w:bookmarkEnd w:id="715"/>
      <w:r>
        <w:rPr>
          <w:rtl w:val="true"/>
        </w:rPr>
        <w:t>اشارة</w:t>
      </w:r>
      <w:bookmarkEnd w:id="716"/>
    </w:p>
    <w:p>
      <w:pPr>
        <w:pStyle w:val="BookText"/>
        <w:rPr/>
      </w:pPr>
      <w:r>
        <w:rPr>
          <w:rFonts w:ascii="Amiri" w:hAnsi="Amiri" w:eastAsia="Amiri" w:cs="Amiri"/>
          <w:color w:val="111111"/>
          <w:sz w:val="28"/>
          <w:sz w:val="28"/>
          <w:szCs w:val="28"/>
          <w:rtl w:val="true"/>
          <w:lang w:bidi="ar-SA"/>
        </w:rPr>
        <w:t>والأحاديث الدّالة عليه على أقسام</w:t>
      </w:r>
    </w:p>
    <w:p>
      <w:pPr>
        <w:pStyle w:val="Heading3"/>
        <w:numPr>
          <w:ilvl w:val="2"/>
          <w:numId w:val="1"/>
        </w:numPr>
        <w:rPr/>
      </w:pPr>
      <w:bookmarkStart w:id="717" w:name="__RefHeading___Toc3058332_1067777946"/>
      <w:bookmarkStart w:id="718" w:name="_Toc275"/>
      <w:bookmarkEnd w:id="717"/>
      <w:r>
        <w:rPr>
          <w:rtl w:val="true"/>
        </w:rPr>
        <w:t>القسم الاول</w:t>
      </w:r>
      <w:bookmarkEnd w:id="718"/>
    </w:p>
    <w:p>
      <w:pPr>
        <w:pStyle w:val="Heading4"/>
        <w:numPr>
          <w:ilvl w:val="3"/>
          <w:numId w:val="1"/>
        </w:numPr>
        <w:rPr/>
      </w:pPr>
      <w:bookmarkStart w:id="719" w:name="__RefHeading___Toc3058334_1067777946"/>
      <w:bookmarkStart w:id="720" w:name="_Toc276"/>
      <w:bookmarkEnd w:id="719"/>
      <w:r>
        <w:rPr>
          <w:rtl w:val="true"/>
        </w:rPr>
        <w:t>اشارة</w:t>
      </w:r>
      <w:bookmarkEnd w:id="720"/>
    </w:p>
    <w:p>
      <w:pPr>
        <w:pStyle w:val="BookText"/>
        <w:rPr/>
      </w:pPr>
      <w:r>
        <w:rPr>
          <w:rFonts w:ascii="Amiri" w:hAnsi="Amiri" w:eastAsia="Amiri" w:cs="Amiri"/>
          <w:color w:val="111111"/>
          <w:sz w:val="28"/>
          <w:sz w:val="28"/>
          <w:szCs w:val="28"/>
          <w:rtl w:val="true"/>
          <w:lang w:bidi="ar-SA"/>
        </w:rPr>
        <w:t>ويشتمل على حديثين</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21" w:name="__RefHeading___Toc3058336_1067777946"/>
      <w:bookmarkStart w:id="722" w:name="_Toc277"/>
      <w:bookmarkEnd w:id="721"/>
      <w:r>
        <w:rPr>
          <w:rtl w:val="true"/>
        </w:rPr>
        <w:t xml:space="preserve">الحديث الاول </w:t>
      </w:r>
      <w:r>
        <w:rPr>
          <w:rtl w:val="true"/>
        </w:rPr>
        <w:t xml:space="preserve">: </w:t>
      </w:r>
      <w:r>
        <w:rPr>
          <w:rtl w:val="true"/>
        </w:rPr>
        <w:t>حديث عمار بن ياسر</w:t>
      </w:r>
      <w:bookmarkEnd w:id="722"/>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بن أحمد بن حنبل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سعيد ابن محمّد الوراق ، عن عليّ بن حرون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مريم الثقفي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عمار بن ياسر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وآله وسلم يقول لعليّ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طوبى لمن أحبّك وصدّق فيك ، وويل لمن أبغضك وكذب فيك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الحاكم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أحمد بن جعفر القطيعي ، ثنا عبد اللّه بن أحمد بن حنبل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الاسناد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الخطيب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عمر بن مهدي ، ومحمّد بن أحمد بن رزق ، ومحمّد بن الحسين بن الفضل ، وعبد اللّه بن يحيى السكرى ، ومحمّد بن محمّد بن محمّد بن إبراهيم بن مخلد البزّاز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إسماعيل بن محمّد الصفار ، حدّثنا الحسن بن عرفة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سعيد بن محمّد الورّاق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أبو طاهر محمّد بن عليّ بن محمّد بن يوسف الواعظ ، وإبراهيم بن عمر البرمكي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جعفر بن حمدان ، حدّثنا عبد اللّه بن أحمد بن حنبل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موضح أوهام الجمع والتفريق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روى الحديث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بالسند الأوّل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الخطيب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بهذا الاسناد اى الاسناد المتقدم عن أحمد بن الحسين البيهقي الحافظ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عليّ الرودباري ، وأبو عبد اللّه بن برهان ، وأبو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القطّان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إسماعيل بن محمّد الصفّار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عرفة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سعيد بن محمّد الورّاق ، وأخبرنا أبو عبد اللّه الحافظ ، أخبرني أحمد بن جعفر القطيعيّ حدّثني عبد اللّه بن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عرفة ، عن عمّار بن ياسر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القاضي الامام المفسر عز الدين أبو العز محمّد بن عبد اللّه بن محمّد بن محمّد ابن جعفر البصري رحمه‌اللّه ، بقراءتي عليه ببغداد في عشر الآخر من المحرّم سنة اثنين وسبعين وستمائة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جدي زين الدين أبو السعود محمّد بن محمّد بن جعفر سماعا عليه في شهر ربيع الآخر سنة أربع عشر وستمائة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المشايخ الأجلاء أبو السعادات نصر بن عبد الرحمن الفرّاز وأبو الفرج عبد المنعم بن عبد الوهاب الحراني ، وزينت الدولة أبو منصور بن عبد اللّه بن محمّد بن عليّ بن عبد السلام سماعا عليهم ، ح وأخبرني الشيخ الصالح أبو عبد اللّه محمّد بن يعقوب بن أبي الفرج وغيره إجازة بروايتهم عن أبي الفرج عبد المنعم بن عبد الوهاب إجازة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الشيخ أبو القاسم عليّ بن أحمد بن محمّد بن نبات الرزّاز ، أنا أبو الحسن محمّد بن محمّد بن محمّد بن </w:t>
      </w:r>
    </w:p>
    <w:p>
      <w:pPr>
        <w:pStyle w:val="BookText"/>
        <w:rPr/>
      </w:pPr>
      <w:r>
        <w:rPr>
          <w:rFonts w:ascii="IRNazanin" w:hAnsi="IRNazanin" w:eastAsia="IRNazanin"/>
          <w:color w:val="111111"/>
          <w:sz w:val="28"/>
          <w:sz w:val="28"/>
          <w:szCs w:val="28"/>
          <w:rtl w:val="true"/>
          <w:lang w:bidi="fa-IR"/>
        </w:rPr>
        <w:t xml:space="preserve">إبراهيم بن مخلد البزاز قراءة عليه سنة تسع عشر وأربعمائة ، أنا أبو عليّ اسماعيل ابن محمّد بن إبراهيم الصفار سنة سبع وثلاثين وثلاثمائة ، ثنا الحسن بن عرفة بن يزيد العبدى أبو عليّ سنة ست وخمسين ومأتين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سعيد بن محمّد الوراق عن عليّ بن الحرون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مريم الثقفيّ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عمار بن ياسر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وآله وسلم يقول لعليّ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طوبى لمن أحبّك وصدّق فيك ، وويل لمن أبغضك وكذب فيك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بذيل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جمال الدين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عمّار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الحسن بن عرفة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عن عمّار بن ياسر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عمّار بن ياسر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أحمد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المولى على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الخطيب عن عمّار بن ياسر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البيهقي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 في مناقب آل العبا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الطّبراني في الكبير ، والحاكم ، والخطيب ، عن عمّار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 عن عمّار بن ياسر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العامرة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عمّار بن ياسر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أحمد</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الدّيلميّ عن عمّار بن ياسر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bookmarkStart w:id="723" w:name="pg10230_158367"/>
    </w:p>
    <w:p>
      <w:pPr>
        <w:pStyle w:val="Heading4"/>
        <w:numPr>
          <w:ilvl w:val="3"/>
          <w:numId w:val="1"/>
        </w:numPr>
        <w:rPr/>
      </w:pPr>
      <w:bookmarkStart w:id="724" w:name="__RefHeading___Toc3058338_1067777946"/>
      <w:bookmarkStart w:id="725" w:name="_Toc278"/>
      <w:bookmarkEnd w:id="723"/>
      <w:bookmarkEnd w:id="724"/>
      <w:r>
        <w:rPr>
          <w:rtl w:val="true"/>
        </w:rPr>
        <w:t xml:space="preserve">الحديث الثاني </w:t>
      </w:r>
      <w:r>
        <w:rPr>
          <w:rtl w:val="true"/>
        </w:rPr>
        <w:t xml:space="preserve">: </w:t>
      </w:r>
      <w:r>
        <w:rPr>
          <w:rtl w:val="true"/>
        </w:rPr>
        <w:t>حديث ابن عباس</w:t>
      </w:r>
      <w:bookmarkEnd w:id="725"/>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ابن عبّاس رضي‌اللّه‌عنهما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طوبى لمن أحبّك وصدق فيك ، وويل لمن أبغضك وكذب فيك ، أخرجه الحسن بن عرفة العبديّ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الحسن بن عرفة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Heading3"/>
        <w:numPr>
          <w:ilvl w:val="2"/>
          <w:numId w:val="1"/>
        </w:numPr>
        <w:rPr/>
      </w:pPr>
      <w:bookmarkStart w:id="726" w:name="__RefHeading___Toc3058340_1067777946"/>
      <w:bookmarkStart w:id="727" w:name="_Toc279"/>
      <w:bookmarkEnd w:id="726"/>
      <w:r>
        <w:rPr>
          <w:rtl w:val="true"/>
        </w:rPr>
        <w:t>القسم الثاني</w:t>
      </w:r>
      <w:bookmarkEnd w:id="727"/>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السيد السند الثقة اليقين الأطهر الأزهر الأفضل الأكمل الحسيب النسيب شرف العترة الممجد الطاهرة من خير غرة الطّهارة والاسرة العلويّة الزاهرة الّذي شرفني بمواخاته فأفتخر باخائه وأعدّها ذخر اليوم العرض على اللّه تعالى ولقائه ، جمال الدّين أحمد بن موسى بن جعفر بن طاوس الحسني الحليّ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أنوار فضائله وآثار بركاته الّتي سيحلي بها الزمان وبميامينها ينجلي غيوم إلى أن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عليه وأنا أسمع بداره بمحلة عجلان بالحلة السيفية المزيدية في ثاني ذى القعدة إحدى وسبعين وسبعمائة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الشيخ محبّ الدين محمّد بن أبي غالب ، عن أبي محمّد جعفر بن الفضيل بن سعره ، عن نجم الدّين عبد اللّه بن جعفر الدورستي وعاش مائة وثمان عشرة سنة ، عن عماد الدّين أبي جعفر محمّد بن عليّ بن حسين بن موسى بن بابويه القمي وكانت وفاته رحمه‌اللّه في سنة اثنين وثمانين وثلاثمائة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عبد اللّه بن محمّد بن عبد الوهّاب ، أنا أبو نصر منصور بن عبد اللّه بن إبراهيم الأصفهاني ، ثنا عليّ بن عبد اللّه الإسكندراني ، حدّثنا أبو عليّ بن أحمد بن عليّ بن مهدي الرّقي ، ثنا أبي ، ثنا عليّ بن موسى الرّضا ، حدّثني أبي موسى بن جعفر ، عن أبيه جعفر بن محمّد ، عن أبيه محمّد بن عليّ ، عن أبيه عليّ بن الحسين ، عن أبيه الحسين بن عليّ ، عن أبيه عليّ بن أبي طالب عليهم‌السلام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طوبى لمن أحبّك وصدّق بك ، وويل لمن أبغضك وكذب بك ، يا عليّ محبّوك معروفون في السماء السابعة ، والأرض السابعة السفلى ، وما بين ذلك هم أهل اليقين والورع ، والشيم الحسن ، والتواضع لله تعالى ، خاشعة أبصارهم وجلة قلوبهم لذكر اللّه ، وقد عرفوا حقّ ولايتك ، وألسنتهم ناطقة بفضلك ، وأعينهم ساكبة تحنّنا عليك وعلى الأئمّة من ولدك ، يدينون اللّه بما أمرهم به في كتابه ، وجاءهم به البرهان من سنّة نبيّه ، عاملون بما يأمرهم به ، وأولو الأمر منهم ، متواصلون غير متقاطعين ، متحابون غير متباغضين إن الملائكة ليصلّي عليهم ، ويؤمّن على دعائهم ويستغفر لمذنبيهم ، ويشهد حضرته ويستوحش لفقده إلى يوم القيامة </w:t>
      </w:r>
      <w:r>
        <w:rPr>
          <w:rFonts w:eastAsia="IRNazanin" w:cs="IRNazanin"/>
          <w:color w:val="111111"/>
          <w:sz w:val="28"/>
          <w:szCs w:val="28"/>
          <w:rtl w:val="true"/>
          <w:lang w:bidi="fa-IR"/>
        </w:rPr>
        <w:t xml:space="preserve">-. </w:t>
      </w:r>
      <w:bookmarkStart w:id="728" w:name="pg10230_158372"/>
    </w:p>
    <w:p>
      <w:pPr>
        <w:pStyle w:val="Heading2"/>
        <w:numPr>
          <w:ilvl w:val="1"/>
          <w:numId w:val="1"/>
        </w:numPr>
        <w:rPr/>
      </w:pPr>
      <w:bookmarkStart w:id="729" w:name="__RefHeading___Toc3058342_1067777946"/>
      <w:bookmarkStart w:id="730" w:name="_Toc280"/>
      <w:bookmarkEnd w:id="728"/>
      <w:bookmarkEnd w:id="729"/>
      <w:r>
        <w:rPr>
          <w:rtl w:val="true"/>
        </w:rPr>
        <w:t xml:space="preserve">الباب الثالث والثلاثون </w:t>
      </w:r>
      <w:r>
        <w:rPr>
          <w:rtl w:val="true"/>
        </w:rPr>
        <w:t xml:space="preserve">: </w:t>
      </w:r>
      <w:r>
        <w:rPr>
          <w:rtl w:val="true"/>
        </w:rPr>
        <w:t>بعد المائتين في ان اللّه جعل الأرض صداق فاطمة من على عليهما‌السلام وأن من أبغض عليا</w:t>
      </w:r>
      <w:bookmarkEnd w:id="730"/>
    </w:p>
    <w:p>
      <w:pPr>
        <w:pStyle w:val="Heading3"/>
        <w:numPr>
          <w:ilvl w:val="2"/>
          <w:numId w:val="1"/>
        </w:numPr>
        <w:rPr/>
      </w:pPr>
      <w:bookmarkStart w:id="731" w:name="__RefHeading___Toc3058344_1067777946"/>
      <w:bookmarkStart w:id="732" w:name="_Toc281"/>
      <w:bookmarkEnd w:id="731"/>
      <w:r>
        <w:rPr>
          <w:rtl w:val="true"/>
        </w:rPr>
        <w:t>اشارة</w:t>
      </w:r>
      <w:bookmarkEnd w:id="732"/>
    </w:p>
    <w:p>
      <w:pPr>
        <w:pStyle w:val="BookText"/>
        <w:rPr/>
      </w:pPr>
      <w:r>
        <w:rPr>
          <w:rFonts w:ascii="Amiri" w:hAnsi="Amiri" w:eastAsia="Amiri" w:cs="Amiri"/>
          <w:color w:val="111111"/>
          <w:sz w:val="28"/>
          <w:sz w:val="28"/>
          <w:szCs w:val="28"/>
          <w:rtl w:val="true"/>
          <w:lang w:bidi="ar-SA"/>
        </w:rPr>
        <w:t>يحرم عليه المشي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ويشتمل على أحاديث</w:t>
      </w:r>
    </w:p>
    <w:p>
      <w:pPr>
        <w:pStyle w:val="Heading3"/>
        <w:numPr>
          <w:ilvl w:val="2"/>
          <w:numId w:val="1"/>
        </w:numPr>
        <w:rPr/>
      </w:pPr>
      <w:bookmarkStart w:id="733" w:name="__RefHeading___Toc3058346_1067777946"/>
      <w:bookmarkStart w:id="734" w:name="_Toc282"/>
      <w:bookmarkEnd w:id="733"/>
      <w:r>
        <w:rPr>
          <w:rtl w:val="true"/>
        </w:rPr>
        <w:t xml:space="preserve">الحديث الاول </w:t>
      </w:r>
      <w:r>
        <w:rPr>
          <w:rtl w:val="true"/>
        </w:rPr>
        <w:t xml:space="preserve">: </w:t>
      </w:r>
      <w:r>
        <w:rPr>
          <w:rtl w:val="true"/>
        </w:rPr>
        <w:t>حديث عبد اللّه بن مسعود</w:t>
      </w:r>
      <w:bookmarkEnd w:id="734"/>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العلامة ابن شيرويه الديلمي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 الاخبار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مسعود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 اللّه عزوجل زوّجك فاطمة ، وجعل صداقها الأرض ، فمن مشى عليها مبغضا لك مشى حراما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عبد اللّه بن مسعود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xml:space="preserve">». </w:t>
      </w:r>
      <w:bookmarkStart w:id="735" w:name="pg10230_158374"/>
    </w:p>
    <w:p>
      <w:pPr>
        <w:pStyle w:val="Heading3"/>
        <w:numPr>
          <w:ilvl w:val="2"/>
          <w:numId w:val="1"/>
        </w:numPr>
        <w:rPr/>
      </w:pPr>
      <w:bookmarkStart w:id="736" w:name="__RefHeading___Toc3058348_1067777946"/>
      <w:bookmarkStart w:id="737" w:name="_Toc283"/>
      <w:bookmarkEnd w:id="735"/>
      <w:bookmarkEnd w:id="736"/>
      <w:r>
        <w:rPr>
          <w:rtl w:val="true"/>
        </w:rPr>
        <w:t xml:space="preserve">الحديث الثاني </w:t>
      </w:r>
      <w:r>
        <w:rPr>
          <w:rtl w:val="true"/>
        </w:rPr>
        <w:t xml:space="preserve">: </w:t>
      </w:r>
      <w:r>
        <w:rPr>
          <w:rtl w:val="true"/>
        </w:rPr>
        <w:t>حديث ابن عباس</w:t>
      </w:r>
      <w:bookmarkEnd w:id="737"/>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الخطيب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زوّجك فاطمة عليها‌السلام وجعل صداقها الأرض ، فمن مشى عليها مبغضا لك مشى حراما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ابن عبّاس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بدل قوله مبغضا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مبغضا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الديلميّ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عبد العلى الجزائرى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تظلم الزهراء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الحديث عن ابن عبّاس بعين ما تقدّم عن مقتل الحسين</w:t>
      </w:r>
      <w:r>
        <w:rPr>
          <w:rFonts w:eastAsia="Amiri" w:cs="Amiri" w:ascii="Amiri" w:hAnsi="Amiri"/>
          <w:color w:val="111111"/>
          <w:sz w:val="28"/>
          <w:szCs w:val="28"/>
          <w:rtl w:val="true"/>
          <w:lang w:bidi="ar-SA"/>
        </w:rPr>
        <w:t xml:space="preserve">». </w:t>
      </w:r>
      <w:bookmarkStart w:id="738" w:name="pg10230_158376"/>
    </w:p>
    <w:p>
      <w:pPr>
        <w:pStyle w:val="Heading3"/>
        <w:numPr>
          <w:ilvl w:val="2"/>
          <w:numId w:val="1"/>
        </w:numPr>
        <w:rPr/>
      </w:pPr>
      <w:bookmarkStart w:id="739" w:name="__RefHeading___Toc3058350_1067777946"/>
      <w:bookmarkStart w:id="740" w:name="_Toc284"/>
      <w:bookmarkEnd w:id="738"/>
      <w:bookmarkEnd w:id="739"/>
      <w:r>
        <w:rPr>
          <w:rtl w:val="true"/>
        </w:rPr>
        <w:t xml:space="preserve">الحديث الثالث </w:t>
      </w:r>
      <w:r>
        <w:rPr>
          <w:rtl w:val="true"/>
        </w:rPr>
        <w:t xml:space="preserve">: </w:t>
      </w:r>
      <w:r>
        <w:rPr>
          <w:rtl w:val="true"/>
        </w:rPr>
        <w:t>حديث على عليه‌السلام</w:t>
      </w:r>
      <w:bookmarkEnd w:id="740"/>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نسخة جامعة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أنبأني الشيخ تاج الدّين عليّ بن أنجب أبو طالب الخازن البغداديّ بها ، عن جديّ شيخ الإسلام جمال السنّة أبي عبد اللّه محمّد بن حمويه بن محمّد الحمويني بواسطة واحدة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أنبأني شيخ الشيوخ ضياء الدّين أبو أحمد عبد الوهّاب بن عليّ إجازة ، عن شيخ الإسلام إجازة ، عن الشيخ أبي الحسن عليّ بن أحمد المديني إجازة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الشيخ أبو عبد الرّحمن محمّد بن الحسين بن موسى السلمي إجازة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الفضائل محمّد بن عبد اللّه الشيباني ، ثنا محمّد بن يزيد بن أبي الأزهر البوشنجي النّحوي ، أنبأ أبو هاشم داود بن القاسم بن إسحاق بن عبد اللّه بن جعفر بن أبي طالب ثنا أبو القاسم بن إسحاق ، حدّثني أبي إسحاق بن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أبي عبد اللّه بن جعفر يحدّث عن عليّ بن الحسين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عن أمير المؤمنين عليّ بن أبي طالب عليه‌السلام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إنّ الأرض يورثها من يشاء من عباده ، وإنّه أوحى إليّ أن ازوّجك فاطمة على خمس الأرض فهي صداقها فمن مشي على الأرض وهو لكم مبغض ، فالأرض حرام عليه أن يمشى عليها ومنهم العلامة القندوزى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عتبة ابن الأزهريّ ، عن يحيى بن عقيل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إنّ اللّه أمرنى أن ازوّجك فاطمة على خمس الدّنيا ، أو على ربعها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عتبة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مشى على الأرض وهو يبغضك ، فالدّنيا عليه حرام ومشى عليها حراما</w:t>
      </w:r>
      <w:r>
        <w:rPr>
          <w:rFonts w:eastAsia="IRNazanin" w:cs="IRNazanin"/>
          <w:color w:val="111111"/>
          <w:sz w:val="28"/>
          <w:szCs w:val="28"/>
          <w:rtl w:val="true"/>
          <w:lang w:bidi="fa-IR"/>
        </w:rPr>
        <w:t xml:space="preserve">. </w:t>
      </w:r>
      <w:bookmarkStart w:id="741" w:name="pg10230_158378"/>
    </w:p>
    <w:p>
      <w:pPr>
        <w:pStyle w:val="Heading2"/>
        <w:numPr>
          <w:ilvl w:val="1"/>
          <w:numId w:val="1"/>
        </w:numPr>
        <w:rPr/>
      </w:pPr>
      <w:bookmarkStart w:id="742" w:name="__RefHeading___Toc3058352_1067777946"/>
      <w:bookmarkStart w:id="743" w:name="_Toc285"/>
      <w:bookmarkEnd w:id="741"/>
      <w:bookmarkEnd w:id="742"/>
      <w:r>
        <w:rPr>
          <w:rtl w:val="true"/>
        </w:rPr>
        <w:t xml:space="preserve">الباب الرابع والثلاثون </w:t>
      </w:r>
      <w:r>
        <w:rPr>
          <w:rtl w:val="true"/>
        </w:rPr>
        <w:t xml:space="preserve">: </w:t>
      </w:r>
      <w:r>
        <w:rPr>
          <w:rtl w:val="true"/>
        </w:rPr>
        <w:t>بعد المائتين في انه ما ثبت حب على عليه‌السلام في قلب أحد الا ثبت اللّه قدميه على الصراط</w:t>
      </w:r>
      <w:r>
        <w:rPr>
          <w:rtl w:val="true"/>
        </w:rPr>
        <w:t>.</w:t>
      </w:r>
      <w:bookmarkEnd w:id="743"/>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حسام الدين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من طريق الخطيب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المتفق والمفترق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علىّ أن النّبي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ثبت اللّه حبّ علىّ في قلب مؤمن فزلّت به قدم ، إلّا ثبّت اللّه قدميه يوم القيامة على الصّراط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 في مناقب آل العبا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الخطيب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المتفق والمفترق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علىّ رضى اللّه عنه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bookmarkStart w:id="744" w:name="pg10230_158380"/>
    </w:p>
    <w:p>
      <w:pPr>
        <w:pStyle w:val="Heading2"/>
        <w:numPr>
          <w:ilvl w:val="1"/>
          <w:numId w:val="1"/>
        </w:numPr>
        <w:rPr/>
      </w:pPr>
      <w:bookmarkStart w:id="745" w:name="__RefHeading___Toc3058354_1067777946"/>
      <w:bookmarkStart w:id="746" w:name="_Toc286"/>
      <w:bookmarkEnd w:id="744"/>
      <w:bookmarkEnd w:id="745"/>
      <w:r>
        <w:rPr>
          <w:rtl w:val="true"/>
        </w:rPr>
        <w:t xml:space="preserve">الباب الخامس والثلاثون </w:t>
      </w:r>
      <w:r>
        <w:rPr>
          <w:rtl w:val="true"/>
        </w:rPr>
        <w:t xml:space="preserve">: </w:t>
      </w:r>
      <w:r>
        <w:rPr>
          <w:rtl w:val="true"/>
        </w:rPr>
        <w:t>بعد المائتين في ان من صافح عليا عليه‌السلام دخل الجنة وكأنما صافح اركان العرش الرفيع</w:t>
      </w:r>
      <w:r>
        <w:rPr>
          <w:rtl w:val="true"/>
        </w:rPr>
        <w:t>.</w:t>
      </w:r>
      <w:bookmarkEnd w:id="746"/>
    </w:p>
    <w:p>
      <w:pPr>
        <w:pStyle w:val="Heading3"/>
        <w:numPr>
          <w:ilvl w:val="2"/>
          <w:numId w:val="1"/>
        </w:numPr>
        <w:rPr/>
      </w:pPr>
      <w:bookmarkStart w:id="747" w:name="__RefHeading___Toc3058356_1067777946"/>
      <w:bookmarkStart w:id="748" w:name="_Toc287"/>
      <w:bookmarkEnd w:id="747"/>
      <w:r>
        <w:rPr>
          <w:rtl w:val="true"/>
        </w:rPr>
        <w:t>اشارة</w:t>
      </w:r>
      <w:bookmarkEnd w:id="748"/>
    </w:p>
    <w:p>
      <w:pPr>
        <w:pStyle w:val="BookText"/>
        <w:rPr/>
      </w:pPr>
      <w:r>
        <w:rPr>
          <w:rFonts w:ascii="Amiri" w:hAnsi="Amiri" w:eastAsia="Amiri" w:cs="Amiri"/>
          <w:color w:val="111111"/>
          <w:sz w:val="28"/>
          <w:sz w:val="28"/>
          <w:szCs w:val="28"/>
          <w:rtl w:val="true"/>
          <w:lang w:bidi="ar-SA"/>
        </w:rPr>
        <w:t>ويشتمل على قسمين</w:t>
      </w:r>
    </w:p>
    <w:p>
      <w:pPr>
        <w:pStyle w:val="Heading3"/>
        <w:numPr>
          <w:ilvl w:val="2"/>
          <w:numId w:val="1"/>
        </w:numPr>
        <w:rPr/>
      </w:pPr>
      <w:bookmarkStart w:id="749" w:name="__RefHeading___Toc3058358_1067777946"/>
      <w:bookmarkStart w:id="750" w:name="_Toc288"/>
      <w:bookmarkEnd w:id="749"/>
      <w:r>
        <w:rPr>
          <w:rtl w:val="true"/>
        </w:rPr>
        <w:t>القسم الاول</w:t>
      </w:r>
      <w:bookmarkEnd w:id="750"/>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المير حسين الميبدى اليزدي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ديوان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نجم الكبرى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نمت فأبصرت النّبي صلی اللّه عليه وآله وسلم وعلىّ معه ، فبادرت إلى عليّ ، فأخذت بيده ، وصافحته ، وألهمت كأنّي سمعت في الأخبار عن النّبي المختار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صافح عليّا دخل الجنة ، فجعلت أسأل عليّا عن هذا الحديث أصحيح هو ، فكان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صدق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صافحني دخل الجنّة</w:t>
      </w:r>
      <w:r>
        <w:rPr>
          <w:rFonts w:eastAsia="IRNazanin" w:cs="IRNazanin"/>
          <w:color w:val="111111"/>
          <w:sz w:val="28"/>
          <w:szCs w:val="28"/>
          <w:rtl w:val="true"/>
          <w:lang w:bidi="fa-IR"/>
        </w:rPr>
        <w:t>.</w:t>
      </w:r>
    </w:p>
    <w:p>
      <w:pPr>
        <w:pStyle w:val="Heading3"/>
        <w:numPr>
          <w:ilvl w:val="2"/>
          <w:numId w:val="1"/>
        </w:numPr>
        <w:rPr/>
      </w:pPr>
      <w:bookmarkStart w:id="751" w:name="__RefHeading___Toc3058360_1067777946"/>
      <w:bookmarkStart w:id="752" w:name="_Toc289"/>
      <w:bookmarkEnd w:id="751"/>
      <w:r>
        <w:rPr>
          <w:rtl w:val="true"/>
        </w:rPr>
        <w:t>القسم الثاني</w:t>
      </w:r>
      <w:bookmarkEnd w:id="752"/>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الخطيب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753" w:name="pg10230_158382"/>
    </w:p>
    <w:p>
      <w:pPr>
        <w:pStyle w:val="BookText"/>
        <w:rPr/>
      </w:pPr>
      <w:bookmarkEnd w:id="753"/>
      <w:r>
        <w:rPr>
          <w:rFonts w:ascii="IRNazanin" w:hAnsi="IRNazanin" w:eastAsia="IRNazanin"/>
          <w:color w:val="111111"/>
          <w:sz w:val="28"/>
          <w:sz w:val="28"/>
          <w:szCs w:val="28"/>
          <w:rtl w:val="true"/>
          <w:lang w:bidi="fa-IR"/>
        </w:rPr>
        <w:t xml:space="preserve">وذكر الامام محمّد بن أحمد بن الحسن بن شاذان هذا ، أخبرني الشريف الحسن ابن حمزة العلوي عن عليّ ، عن الزهري ، عن عروة ،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صافح عليا عليه‌السلام فكأنما صافحني ، ومن صافحني فكأنما صافح أركان العرش الرفيع ، ومن عانق عليّا عليه‌السلام فكأنما عانقني ، ومن عانقني فكأنّما عانق الأنبياء كلّهم ، ومن صافح محبا لعليّ غفر اللّه له الذنوب وأدخله الجنة بغير حساب</w:t>
      </w:r>
      <w:r>
        <w:rPr>
          <w:rFonts w:eastAsia="IRNazanin" w:cs="IRNazanin"/>
          <w:color w:val="111111"/>
          <w:sz w:val="28"/>
          <w:szCs w:val="28"/>
          <w:rtl w:val="true"/>
          <w:lang w:bidi="fa-IR"/>
        </w:rPr>
        <w:t>.</w:t>
      </w:r>
    </w:p>
    <w:p>
      <w:pPr>
        <w:pStyle w:val="Heading2"/>
        <w:numPr>
          <w:ilvl w:val="1"/>
          <w:numId w:val="1"/>
        </w:numPr>
        <w:rPr/>
      </w:pPr>
      <w:bookmarkStart w:id="754" w:name="__RefHeading___Toc3058362_1067777946"/>
      <w:bookmarkStart w:id="755" w:name="_Toc290"/>
      <w:bookmarkEnd w:id="754"/>
      <w:r>
        <w:rPr>
          <w:rtl w:val="true"/>
        </w:rPr>
        <w:t xml:space="preserve">الباب السادس والثلاثون </w:t>
      </w:r>
      <w:r>
        <w:rPr>
          <w:rtl w:val="true"/>
        </w:rPr>
        <w:t xml:space="preserve">: </w:t>
      </w:r>
      <w:r>
        <w:rPr>
          <w:rtl w:val="true"/>
        </w:rPr>
        <w:t>بعد المائتين في ان من أطاع عليا عليه‌السلام يدخل الجنة ومن عصاه يدخل النار</w:t>
      </w:r>
      <w:r>
        <w:rPr>
          <w:rtl w:val="true"/>
        </w:rPr>
        <w:t>.</w:t>
      </w:r>
      <w:bookmarkEnd w:id="755"/>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محمد صالح الكشفى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 بمبئى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النبي صلی اللّه عليه وآله وسلم حاكيا عن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عرف حقّ عليّ زكي وطاب ، ومن أنكر حقّه لعن وخاب ، أقسمت بعزتي أن ادخل النّار من عصاه وإن أطاعني ، وادخل الجنّة من أطاعه وإن عصاني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الخطيب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حديثا مسندا ينتهى إلى عبد اللّه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نقله منّا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قال اللّه لآدم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حقّ عليّ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bookmarkStart w:id="756" w:name="pg10230_158384"/>
    </w:p>
    <w:p>
      <w:pPr>
        <w:pStyle w:val="Heading2"/>
        <w:numPr>
          <w:ilvl w:val="1"/>
          <w:numId w:val="1"/>
        </w:numPr>
        <w:rPr/>
      </w:pPr>
      <w:bookmarkStart w:id="757" w:name="__RefHeading___Toc3058364_1067777946"/>
      <w:bookmarkStart w:id="758" w:name="_Toc291"/>
      <w:bookmarkEnd w:id="756"/>
      <w:bookmarkEnd w:id="757"/>
      <w:r>
        <w:rPr>
          <w:rtl w:val="true"/>
        </w:rPr>
        <w:t xml:space="preserve">الباب السابع والثلاثون </w:t>
      </w:r>
      <w:r>
        <w:rPr>
          <w:rtl w:val="true"/>
        </w:rPr>
        <w:t xml:space="preserve">: </w:t>
      </w:r>
      <w:r>
        <w:rPr>
          <w:rtl w:val="true"/>
        </w:rPr>
        <w:t>بعد المائتين في ان اللّه تعالى خلق الشيعة من طينة الجنة وهي الميثاق الذي أخذ اللّه عليه ولاية على عليه‌السلام</w:t>
      </w:r>
      <w:bookmarkEnd w:id="758"/>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العلامة الگنجى الشافعي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الشيخان النيشابوري والكاشغري ، عن الحافظ أبى القاسم ، أخبرنا أبو بكر محمّد بن الحسين المقري وغيره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الحسين بن المهتدى ، أخبرنا أبو الحسن عليّ بن عمر الحربي ، حدّثنا أبو العبّاس إسحاق بن مروان القطان حدّثنا أبي ، حدّثنا عبيد بن مهران العطارّ حدّثنا يحيى بن عبد اللّه بن الحسن ، عن أبيه ، عن جعفر بن محمّد الصادق عليه‌السلام ، عن أبيهما عن جدّهما عليهما‌السلام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الفردوس لعينا أحلى من الشهد ، وألين من الزّبد ، وأبرد من الثلج ، وأطيب من المسك ، فيها طينة خلقنا اللّه تعالى منها ، وخلق منها شيعتنا ، فمن لم يكن من تلك الطينة فليس منّا ، ولا من شيعتنا ، وهي الميثاق الّذي أخذ اللّه عزوجل عليه ولاية عليّ بن أبي طالب</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bookmarkStart w:id="759" w:name="pg10230_158386"/>
    </w:p>
    <w:p>
      <w:pPr>
        <w:pStyle w:val="BookText"/>
        <w:rPr/>
      </w:pPr>
      <w:bookmarkEnd w:id="759"/>
      <w:r>
        <w:rPr>
          <w:rFonts w:ascii="IRNazanin" w:hAnsi="IRNazanin" w:eastAsia="IRNazanin"/>
          <w:color w:val="111111"/>
          <w:sz w:val="28"/>
          <w:sz w:val="28"/>
          <w:szCs w:val="28"/>
          <w:rtl w:val="true"/>
          <w:lang w:bidi="fa-IR"/>
        </w:rPr>
        <w:t xml:space="preserve">قال الحافظ عقيب هذا الحديث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ذكرت لمحمد بن حسين هذا الحديث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صدقك يحيى بن عبد اللّه ، هكذا أخبرني أبي ، عن جدّي عن النّبي صلی اللّه عليه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طريق عبيد بن مهران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Heading2"/>
        <w:numPr>
          <w:ilvl w:val="1"/>
          <w:numId w:val="1"/>
        </w:numPr>
        <w:rPr/>
      </w:pPr>
      <w:bookmarkStart w:id="760" w:name="__RefHeading___Toc3058366_1067777946"/>
      <w:bookmarkStart w:id="761" w:name="_Toc292"/>
      <w:bookmarkEnd w:id="760"/>
      <w:r>
        <w:rPr>
          <w:rtl w:val="true"/>
        </w:rPr>
        <w:t xml:space="preserve">الباب الثامن والثلاثون </w:t>
      </w:r>
      <w:r>
        <w:rPr>
          <w:rtl w:val="true"/>
        </w:rPr>
        <w:t xml:space="preserve">: </w:t>
      </w:r>
      <w:r>
        <w:rPr>
          <w:rtl w:val="true"/>
        </w:rPr>
        <w:t>بعد المائتين في ان مثل على في هذه الامة كمثل عيسى في أمته تدخل لحبه جماعة في الجنة وجماعة في النار</w:t>
      </w:r>
      <w:bookmarkEnd w:id="761"/>
    </w:p>
    <w:p>
      <w:pPr>
        <w:pStyle w:val="Heading3"/>
        <w:numPr>
          <w:ilvl w:val="2"/>
          <w:numId w:val="1"/>
        </w:numPr>
        <w:rPr/>
      </w:pPr>
      <w:bookmarkStart w:id="762" w:name="__RefHeading___Toc3058368_1067777946"/>
      <w:bookmarkStart w:id="763" w:name="_Toc293"/>
      <w:bookmarkEnd w:id="762"/>
      <w:r>
        <w:rPr>
          <w:rtl w:val="true"/>
        </w:rPr>
        <w:t>اشارة</w:t>
      </w:r>
      <w:bookmarkEnd w:id="763"/>
    </w:p>
    <w:p>
      <w:pPr>
        <w:pStyle w:val="BookText"/>
        <w:rPr/>
      </w:pPr>
      <w:r>
        <w:rPr>
          <w:rFonts w:ascii="Amiri" w:hAnsi="Amiri" w:eastAsia="Amiri" w:cs="Amiri"/>
          <w:color w:val="111111"/>
          <w:sz w:val="28"/>
          <w:sz w:val="28"/>
          <w:szCs w:val="28"/>
          <w:rtl w:val="true"/>
          <w:lang w:bidi="ar-SA"/>
        </w:rPr>
        <w:t xml:space="preserve">والأحاديث الدالة عليه على أقسام </w:t>
      </w:r>
      <w:r>
        <w:rPr>
          <w:rFonts w:eastAsia="Amiri" w:cs="Amiri" w:ascii="Amiri" w:hAnsi="Amiri"/>
          <w:color w:val="111111"/>
          <w:sz w:val="28"/>
          <w:szCs w:val="28"/>
          <w:rtl w:val="true"/>
          <w:lang w:bidi="ar-SA"/>
        </w:rPr>
        <w:t>:</w:t>
      </w:r>
    </w:p>
    <w:p>
      <w:pPr>
        <w:pStyle w:val="Heading3"/>
        <w:numPr>
          <w:ilvl w:val="2"/>
          <w:numId w:val="1"/>
        </w:numPr>
        <w:rPr/>
      </w:pPr>
      <w:bookmarkStart w:id="764" w:name="__RefHeading___Toc3058370_1067777946"/>
      <w:bookmarkStart w:id="765" w:name="_Toc294"/>
      <w:bookmarkEnd w:id="764"/>
      <w:r>
        <w:rPr>
          <w:rtl w:val="true"/>
        </w:rPr>
        <w:t>القسم الاول</w:t>
      </w:r>
      <w:bookmarkEnd w:id="765"/>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جماعة من اعلام القوم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منهم الحافظ أحمد بن حنبل الشيباني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سريح بن يونس أبو الحارث ، ثنا أبو حفص الأبار ، عن الحكم بن عبد الملك ، عن الحرث بن حصيرة ، عن أبي صادق ، عن ربيعة بن ناجذ عن عليّ رضي‌اللّه‌عنه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 مثل من عيسى أبغضته اليهود حتّى بهتوا امّه ، وأحبّته النصارى حتّى أنزلوه بالمنزلة الّتي ليس به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يهلك فيّ رجلان محبّ مفرط يقرظني بما ليس فيّ ومبغض بحمله شنآني على أن يبهتني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عبد اللّه ، حدّثنى أبو محمّد سفيان بن وكيع بن الجراح بن مليح ، ثنا خالد بن مخلد ، ثنا أبو غيلان الشيباني ، عن الحكم بن عبد الملك ، عن الحرث بن حصيرة ، عن أبي صادق ، عن ربيعة بن ناجذ ، عن علىّ بن أبي طالب رضي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دعاني رسول اللّه صلی اللّه عليه وآله وسلم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 الحديث المتقدّم إلّا أنّه بعد أن 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ومبغض يحمله شنآني على أن يبهتني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إنّي لست بنبي ولا يوحى إليّ ولكنّي أعمل بكتاب اللّه وسنة نبيّه صلی اللّه عليه وآله وسلم ما استطعت ، فما أمرتكم من طاعة اللّه فحق عليكم طاعتي فيما أحببتم وكرهتم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الحاكم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حدّثنى أبو قتيبة سالم بن الفضل الأدمي بمكّة ثنا محمّد بن عثمان بن أبى شيبة ، ثنا عمىّ أبو بكر ، ثنا علىّ بن ثابت الدّهان ، ثنا الحكم بن عبد الملك ، عن الحارث ابن حصيرة ، عن أبى صادق ، عن ربيعة بن ناجد ، عن علىّ رضى 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دعاني رسول اللّه صلی اللّه عليه وآله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إنّ فيك من عيسى عليه الصّلاة والسلام مثلا أبغضته </w:t>
      </w:r>
    </w:p>
    <w:p>
      <w:pPr>
        <w:pStyle w:val="BookText"/>
        <w:rPr/>
      </w:pPr>
      <w:r>
        <w:rPr>
          <w:rFonts w:ascii="Amiri" w:hAnsi="Amiri" w:eastAsia="Amiri" w:cs="Amiri"/>
          <w:color w:val="111111"/>
          <w:sz w:val="28"/>
          <w:sz w:val="28"/>
          <w:szCs w:val="28"/>
          <w:rtl w:val="true"/>
          <w:lang w:bidi="ar-SA"/>
        </w:rPr>
        <w:t xml:space="preserve">اليهود حتّى بهتوا امّه وأحبّته النصارى حتّى أنزلوه بالمنزلة الّتى ليس بها </w:t>
      </w:r>
      <w:r>
        <w:rPr>
          <w:rStyle w:val="FootnoteAnchor"/>
          <w:rtl w:val="true"/>
        </w:rPr>
        <w:footnoteReference w:id="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بن أبي طالب في هذه الامة مثل المسيح بن مريم في بنى إسرائيل أحبه قوم فكفروا في حبه وأبغضه قوم فكروا في بغضه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الحافظ ابن عبد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أبو أحمد الزبيري وغيره ، عن مالك بن مقول ، عن أكيل ، عن الشعبي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علقمة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تدرى ما مثل على في هذه الامة؟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مثله؟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أحبه قوم حتى هلكوا في حبه وأبغضه قوم حتى هلكوا في بغضه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الثعلبي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مسندا إلى علىّ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يبهتني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المغازلي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المناقب لعبد اللّه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مرفوعا إلى علىّ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ابى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ملخصا</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الحافظ الگنجى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وأخبرنا أبو الحسن البغدادىّ ، عن الفضل بن سهل الأسفرايني ، أخبرنا </w:t>
      </w:r>
    </w:p>
    <w:p>
      <w:pPr>
        <w:pStyle w:val="BookText"/>
        <w:rPr/>
      </w:pPr>
      <w:r>
        <w:rPr>
          <w:rFonts w:ascii="Amiri" w:hAnsi="Amiri" w:eastAsia="Amiri" w:cs="Amiri"/>
          <w:color w:val="111111"/>
          <w:sz w:val="28"/>
          <w:sz w:val="28"/>
          <w:szCs w:val="28"/>
          <w:rtl w:val="true"/>
          <w:lang w:bidi="ar-SA"/>
        </w:rPr>
        <w:t xml:space="preserve">أبي ، أخبرنا أبو القاسم الفارسي ، أخبرنا الحسن بن رشيق وعبد اللّه بن النّاصح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الحافظ إمام أهل الجرح والتعديل أبو عبد الرحمن النّسائي ، أخبرنا محمّد بن عبد اللّه بن المبارك ، حدّثني يحيى بن معين ، حدّثنا أبو حفص الأبار ، فذكر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عنه أوّلا بلا واسطة 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الحديث فيه أيضا من طريق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الإمام منير الدّين إسكندر بن سعد بن أبي الغنائم الطاووسي إجازة ، بروايته عن امّ هاني عفيفة بنت أبي بكر أحمد بن عبد اللّه الفارمانيه إجازة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هبة اللّه بن الحصين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بن المذهب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القطيعي ، ثنا أبو عبد الرّحمن بن عبد اللّه بن أحمد بن حنبل ، حدّثني شريح بن يونس أبو الحرث فذكر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سندا ومتنا ثمّ قال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أحمد بن الحسين ، أنا أبو الحسين بن بشران ، قال أنا أبو جعفر الرزاز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أحمد بن زهير وأحمد بن ملاعب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مالك بن إسماعيل ، وأنا أبو عبد اللّه محمّد بن عبد اللّه الحافظ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غسان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الحكم بن عبد الملك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بكتاب اللّه عزوجل وذكر بدل كلمة بهتوا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اتّهموا ، وبدل كلمة مطري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أبو عبد اللّه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قتيبة سالم بن الفضل الادميّ بمكّة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الحكم بن عبد الملك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بذيل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جمال الدين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الحسين البيهقيّ ، بسنده إلى علىّ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الخطيب التبريزي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الدّهلي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الحديث من طريق عبد اللّه ، والبزّار ، وأبي يعلي ،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قرظ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 فيّ رجلان محبّ مفرط يقرظني بما ليس فيّ ومبغض يحمله شنآني على أن يبهتني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المير حسين الميبدى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ديوان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بعين ما تقدّم عنه أوّلا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البزار ، وأبي يعلي ، والحاكم ، عن عليّ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البزّار وأبي يعلي والحاكم عن علي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حسام الدين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 فيّ رجلان محبّ مفرط ومبغض مفرط ، ابن أبي عاصم وخشيش والاصبهاني في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 فينا أهل البيت فريقان محبّ مطر وباهت مفتر ابن أبي عاصم</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أبو محمد عثمان بن عبد اللّه العراقي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المفترقة من أهل الزيغ والزندقة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الأنقرة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عن عليّ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مفرط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ومبغض مفرّط وفي رواية زاذان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واحبّته طائفة فاقتصدت في حبّه فنجت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بالمنزلة الّتي ليس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محمد صالح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بالمنزلة الّتي ليست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 والبزار ، وأبي بعلي ، وابن عدي ، وأبي نعيم ،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الصبان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البزار ، وأبي يعلي ، عن علي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الخطيب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الحديث من طريق البزار وأبي يعلي والحاكم عن عليّ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w:t>
      </w:r>
      <w:r>
        <w:rPr>
          <w:rFonts w:eastAsia="Amiri" w:cs="Amiri" w:ascii="Amiri" w:hAnsi="Amiri"/>
          <w:color w:val="111111"/>
          <w:sz w:val="28"/>
          <w:szCs w:val="28"/>
          <w:rtl w:val="true"/>
          <w:lang w:bidi="ar-SA"/>
        </w:rPr>
        <w:t xml:space="preserve">. </w:t>
      </w:r>
      <w:bookmarkStart w:id="766" w:name="pg10230_158401"/>
    </w:p>
    <w:p>
      <w:pPr>
        <w:pStyle w:val="BookText"/>
        <w:rPr/>
      </w:pPr>
      <w:bookmarkEnd w:id="766"/>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العامرة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البزار ، وأبي يعلي ، والحاكم ، عن علىّ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أحمد والنسائي عن عليّ عليه‌السلام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الشيخ محمد العربي المغربي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اتحاف ذوى النجابة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الحلبي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بعلي ، والبزّار ، والحاكم عن علىّ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Heading3"/>
        <w:numPr>
          <w:ilvl w:val="2"/>
          <w:numId w:val="1"/>
        </w:numPr>
        <w:rPr/>
      </w:pPr>
      <w:bookmarkStart w:id="767" w:name="__RefHeading___Toc3058372_1067777946"/>
      <w:bookmarkStart w:id="768" w:name="_Toc295"/>
      <w:bookmarkEnd w:id="767"/>
      <w:r>
        <w:rPr>
          <w:rtl w:val="true"/>
        </w:rPr>
        <w:t>القسم الثاني</w:t>
      </w:r>
      <w:bookmarkEnd w:id="768"/>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الخطيب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وبهذا الاسناد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الاسناد المتقدّم في كتابه عن الحافظ أبي بكر أحمد بن موسى بن مردويه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الرحمن بن محمّد بن أحمد بن محمّد ، حدّثني أحمد ابن الحسن ، حدّثني أبي ، حدّثني حصين ، عن سعيد ، عن الأصبغ ، عن عليّ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النّبى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إنّ فيك مثل عيسى بن مريم ، أحبّه قوم فهلكوا فيه ، وأبغضه قوم فهلكوا فيه ، فقال المنافقون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يرضى له مثلا إلّا مثل عيسى فنزل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ضُرِبَ ابْنُ مَرْيَمَ مَثَلاً إِذا قَوْمُكَ مِنْهُ يَصِدُّونَ </w:t>
      </w:r>
      <w:r>
        <w:rPr>
          <w:rFonts w:eastAsia="Amiri" w:cs="Amiri" w:ascii="Amiri" w:hAnsi="Amiri"/>
          <w:color w:val="111111"/>
          <w:sz w:val="28"/>
          <w:szCs w:val="28"/>
          <w:rtl w:val="true"/>
          <w:lang w:bidi="ar-SA"/>
        </w:rPr>
        <w:t>-.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جمال الدين الزرندي في نظم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bookmarkStart w:id="769" w:name="pg10230_158403"/>
    </w:p>
    <w:p>
      <w:pPr>
        <w:pStyle w:val="BookText"/>
        <w:rPr/>
      </w:pPr>
      <w:bookmarkEnd w:id="769"/>
      <w:r>
        <w:rPr>
          <w:rFonts w:ascii="Amiri" w:hAnsi="Amiri" w:eastAsia="Amiri" w:cs="Amiri"/>
          <w:color w:val="111111"/>
          <w:sz w:val="28"/>
          <w:sz w:val="28"/>
          <w:szCs w:val="28"/>
          <w:rtl w:val="true"/>
          <w:lang w:bidi="ar-SA"/>
        </w:rPr>
        <w:t>مطبعة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ربيعة بن ماجد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نزلت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ضُرِبَ ابْنُ مَرْيَمَ مَثَلاً إِذا قَوْمُكَ مِنْهُ يَصِدُّونَ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اللئالى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لكنهو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ابن حبان حدّثنا إسحاق بن أحمد القطان ، حدّثنا يوسف بن موسى القطان ، حدّثنا عيسى بن عبد اللّه بن محمّد بن عمر بن عليّ بن أبي طالب ، عن أبيه ، عن جدّه عن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رسول اللّه صلی اللّه عليه وآله وسلم يوما في ملاء من قريش ، فنظر إليّ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إنّما مثلك في هذه الامّة كمثل عيسى 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أحبّه قوم فرطوا فيه ، وأبغضه قوم فأفرطوا فيه ، فضحك الملاء الّذين عنده وقالوا بطرق يشبه ابن عمّه بعيسى ، فانزل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ضُرِبَ ابْنُ مَرْيَمَ مَثَلاً إِذا قَوْمُكَ مِنْهُ يَصِدُّونَ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من طريق ابن حيّان وغيره من قوله صلی اللّه عليه وآله وسلم إنّ فيك مثلا إلخ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p>
    <w:p>
      <w:pPr>
        <w:pStyle w:val="Heading3"/>
        <w:numPr>
          <w:ilvl w:val="2"/>
          <w:numId w:val="1"/>
        </w:numPr>
        <w:rPr/>
      </w:pPr>
      <w:bookmarkStart w:id="770" w:name="__RefHeading___Toc3058374_1067777946"/>
      <w:bookmarkStart w:id="771" w:name="_Toc296"/>
      <w:bookmarkEnd w:id="770"/>
      <w:r>
        <w:rPr>
          <w:rtl w:val="true"/>
        </w:rPr>
        <w:t>القسم الثالث</w:t>
      </w:r>
      <w:bookmarkEnd w:id="771"/>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بن أحمد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وكيع ، عن شعبة ، عن أبي النتاج ، عن أبي السوار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ليحبّني قوم حتّى يدخلوا النار في حبّى ، وليبغضني قوم حتّى يدخلوا النّار في بغضي</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bookmarkStart w:id="772" w:name="pg10230_158405"/>
    </w:p>
    <w:p>
      <w:pPr>
        <w:pStyle w:val="BookText"/>
        <w:rPr/>
      </w:pPr>
      <w:bookmarkEnd w:id="772"/>
      <w:r>
        <w:rPr>
          <w:rFonts w:ascii="Amiri" w:hAnsi="Amiri" w:eastAsia="Amiri" w:cs="Amiri"/>
          <w:color w:val="111111"/>
          <w:sz w:val="28"/>
          <w:sz w:val="28"/>
          <w:szCs w:val="28"/>
          <w:rtl w:val="true"/>
          <w:lang w:bidi="ar-SA"/>
        </w:rPr>
        <w:t xml:space="preserve">روى الحديث من طريق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حسام الدين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Heading3"/>
        <w:numPr>
          <w:ilvl w:val="2"/>
          <w:numId w:val="1"/>
        </w:numPr>
        <w:rPr/>
      </w:pPr>
      <w:bookmarkStart w:id="773" w:name="__RefHeading___Toc3058376_1067777946"/>
      <w:bookmarkStart w:id="774" w:name="_Toc297"/>
      <w:bookmarkEnd w:id="773"/>
      <w:r>
        <w:rPr>
          <w:rtl w:val="true"/>
        </w:rPr>
        <w:t>القسم الرابع</w:t>
      </w:r>
      <w:bookmarkEnd w:id="774"/>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ابن ابى حاتم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السلفية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أحمد بن عثمان بن حكيم ، عن حسن بن حسين ، عن كادح بن جعفر ، عن عبد اللّه بن لهيعة ، عن عبد الرّحمن بن زياد ، عن مسلم بن يسار ، عن جابر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قدم عليّ على رسول اللّه صلی اللّه عليه وآله وسلم بفتح خيبر 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 يقول فيك طوائف من امّتي ما قالت النصارى في المسيح بن مريم لقلت فيك اليوم قولا ومنهم العلامة الخطيب الخوارزمي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سيد الحفاظ أبو منصور فيما كتب إليّ من همدان ، أخبرنا محمود ابن إسماعيل ، أخبرنا أحمد بن فادشاه ، أخبرنا الطّبراني ، عن أحمد بن محمّد القنطري عن حرب بن الحسين ، عن يحيى بن يعلي ، عن محمّد بن عبيد اللّه ابن أبي رافع ، قال 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والّذي نفسي بيده ، لولا أن يقول فيك طوائف من </w:t>
      </w:r>
    </w:p>
    <w:p>
      <w:pPr>
        <w:pStyle w:val="BookText"/>
        <w:rPr/>
      </w:pPr>
      <w:r>
        <w:rPr>
          <w:rFonts w:ascii="Amiri" w:hAnsi="Amiri" w:eastAsia="Amiri" w:cs="Amiri"/>
          <w:color w:val="111111"/>
          <w:sz w:val="28"/>
          <w:sz w:val="28"/>
          <w:szCs w:val="28"/>
          <w:rtl w:val="true"/>
          <w:lang w:bidi="ar-SA"/>
        </w:rPr>
        <w:t xml:space="preserve">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قالت النصارى في عيسى بن مريم ، لقلت اليوم فيك مقالا لا تمرّ بأحد من المسلمين إلّا أخذ التراب من أثر قدميك يطلبون به البركة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فيه أيضا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أبى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عليه وآله وسلم واللّه لولا أنّي أشفق أن تقول طوائف من امّتي فيك ما قالت النصارى في ابن مريم ، لقلت فيك اليوم مقالا لا تمرّ بأحد من النّاس إلّا أخذ والتّراب من تحت قدميك للبركة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طريق أحمد أيضا عن عبد اللّه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آخر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زاد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يطلبون به البركة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ويستشفون به فقال المنافقون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يرض محمّد إلّا أن يجعل ابن عمّه مثلا لعيسى بن مريم ، فأنزل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ضُرِبَ ابْنُ مَرْيَمَ </w:t>
      </w:r>
      <w:bookmarkStart w:id="775" w:name="pg10230_158409"/>
    </w:p>
    <w:p>
      <w:pPr>
        <w:pStyle w:val="BookText"/>
        <w:rPr/>
      </w:pPr>
      <w:bookmarkEnd w:id="775"/>
      <w:r>
        <w:rPr>
          <w:rFonts w:ascii="Amiri" w:hAnsi="Amiri" w:eastAsia="Amiri" w:cs="Amiri"/>
          <w:color w:val="111111"/>
          <w:sz w:val="28"/>
          <w:sz w:val="28"/>
          <w:szCs w:val="28"/>
          <w:rtl w:val="true"/>
          <w:lang w:bidi="ar-SA"/>
        </w:rPr>
        <w:t xml:space="preserve">مَثَلاً إِذا قَوْمُكَ مِنْهُ يَصِدُّونَ ، وَقالُوا أَآلِهَتُنا خَيْرٌ أَمْ هُوَ ما ضَرَبُوهُ لَكَ إِلَّا جَدَلاً بَلْ هُمْ قَوْمٌ خَصِمُونَ ، إِنْ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عَبْدٌ أَنْعَمْنا عَلَيْهِ وَجَعَلْناهُ مَثَلاً لِبَنِي إِسْرائِيلَ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ومنهم العلامة بالأمر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الحديث من طريق الدّيلمي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فردوس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بعين 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p>
    <w:p>
      <w:pPr>
        <w:pStyle w:val="Heading3"/>
        <w:numPr>
          <w:ilvl w:val="2"/>
          <w:numId w:val="1"/>
        </w:numPr>
        <w:rPr/>
      </w:pPr>
      <w:bookmarkStart w:id="776" w:name="__RefHeading___Toc3058378_1067777946"/>
      <w:bookmarkStart w:id="777" w:name="_Toc298"/>
      <w:bookmarkEnd w:id="776"/>
      <w:r>
        <w:rPr>
          <w:rtl w:val="true"/>
        </w:rPr>
        <w:t>القسم الخامس</w:t>
      </w:r>
      <w:bookmarkEnd w:id="777"/>
    </w:p>
    <w:p>
      <w:pPr>
        <w:pStyle w:val="BookText"/>
        <w:rPr/>
      </w:pPr>
      <w:r>
        <w:rPr>
          <w:rFonts w:ascii="Amiri" w:hAnsi="Amiri" w:eastAsia="Amiri" w:cs="Amiri"/>
          <w:color w:val="111111"/>
          <w:sz w:val="28"/>
          <w:sz w:val="28"/>
          <w:szCs w:val="28"/>
          <w:rtl w:val="true"/>
          <w:lang w:bidi="ar-SA"/>
        </w:rPr>
        <w:t>ما رواه جماعة من أعلام القوم</w:t>
      </w:r>
    </w:p>
    <w:p>
      <w:pPr>
        <w:pStyle w:val="BookText"/>
        <w:rPr/>
      </w:pPr>
      <w:r>
        <w:rPr>
          <w:rFonts w:ascii="Amiri" w:hAnsi="Amiri" w:eastAsia="Amiri" w:cs="Amiri"/>
          <w:color w:val="111111"/>
          <w:sz w:val="28"/>
          <w:sz w:val="28"/>
          <w:szCs w:val="28"/>
          <w:rtl w:val="true"/>
          <w:lang w:bidi="ar-SA"/>
        </w:rPr>
        <w:t xml:space="preserve">منهم الحافظ ابن عبد البر الأندلسي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وآله وسلم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تفترق فيك امّتي كما افترقت بنو إسرائيل في عيسى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برهان الدين الحلبي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انسان العيون الشهير بالسيرة الحلبية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Heading3"/>
        <w:numPr>
          <w:ilvl w:val="2"/>
          <w:numId w:val="1"/>
        </w:numPr>
        <w:rPr/>
      </w:pPr>
      <w:bookmarkStart w:id="778" w:name="__RefHeading___Toc3058380_1067777946"/>
      <w:bookmarkStart w:id="779" w:name="_Toc299"/>
      <w:bookmarkEnd w:id="778"/>
      <w:r>
        <w:rPr>
          <w:rtl w:val="true"/>
        </w:rPr>
        <w:t>القسم السادس</w:t>
      </w:r>
      <w:bookmarkEnd w:id="779"/>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منهم العلامة الأمر تسرى الحنفي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لاهور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رسول اللّه صلی اللّه عليه وآله وسلم يوم فتحت 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 تقول فيك من امّتي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قالت النّصارى في عيسى بن مريم ، فقلت اليوم فيك مقالا لا تمرّ على ملاء من المسلمين إلّا أخذوا تراب رجليك ، وفضل طهورك يستشفون به ، ولكن </w:t>
      </w:r>
      <w:bookmarkStart w:id="780" w:name="pg10230_158411"/>
    </w:p>
    <w:p>
      <w:pPr>
        <w:pStyle w:val="BookText"/>
        <w:rPr/>
      </w:pPr>
      <w:bookmarkEnd w:id="780"/>
      <w:r>
        <w:rPr>
          <w:rFonts w:ascii="Amiri" w:hAnsi="Amiri" w:eastAsia="Amiri" w:cs="Amiri"/>
          <w:color w:val="111111"/>
          <w:sz w:val="28"/>
          <w:sz w:val="28"/>
          <w:szCs w:val="28"/>
          <w:rtl w:val="true"/>
          <w:lang w:bidi="ar-SA"/>
        </w:rPr>
        <w:t xml:space="preserve">تصيبك أن تكون منّى وأنا منك ، ترثني وأرثك ، وأنت منّى بمنزلة هارون من موسى إلّا أنّه لا نبيّ بعدي ، أنت تؤدى ديني ، وتقاتل على سنّتى ، وأنت في الآخرة أقرب النّاس منّى ، وإنّك غدا على الحوض خليفتي ، تذود عنه المنافقين ، وأنت أوّل من يرد على الحوض ، وأنت أوّل من دخل الجنّة من امّتى ، حربك حربى ، وسلمك سلمى ، وسرّك سرّى ، وعلانيتك علانيتي ، وسريرة صدرك سريرة صدري ، وأنت باب علمي ، وانّ ولدك ولدي ، ولحمك ودمك كما خالط لحمى ودمى ، وان اللّه عزوجل أمر لي ، أن يبشّرك انّك وعترتك في الجنّة ، وعدوّك في النّار ، لا يرد على الحوض مبغض لك ، ولا يغيب عنه محبّ لك ،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فخررت له سبحانه ساجدا ، وحمدته على ما أنعم به علىّ من الإسلام ، وقراءة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الخوارزمي</w:t>
      </w:r>
      <w:r>
        <w:rPr>
          <w:rFonts w:eastAsia="Amiri" w:cs="Amiri" w:ascii="Amiri" w:hAnsi="Amiri"/>
          <w:color w:val="111111"/>
          <w:sz w:val="28"/>
          <w:szCs w:val="28"/>
          <w:rtl w:val="true"/>
          <w:lang w:bidi="ar-SA"/>
        </w:rPr>
        <w:t>.</w:t>
      </w:r>
    </w:p>
    <w:p>
      <w:pPr>
        <w:pStyle w:val="Heading2"/>
        <w:numPr>
          <w:ilvl w:val="1"/>
          <w:numId w:val="1"/>
        </w:numPr>
        <w:rPr/>
      </w:pPr>
      <w:bookmarkStart w:id="781" w:name="__RefHeading___Toc3058382_1067777946"/>
      <w:bookmarkStart w:id="782" w:name="_Toc300"/>
      <w:bookmarkEnd w:id="781"/>
      <w:r>
        <w:rPr>
          <w:rtl w:val="true"/>
        </w:rPr>
        <w:t xml:space="preserve">الباب التاسع والثلاثون </w:t>
      </w:r>
      <w:r>
        <w:rPr>
          <w:rtl w:val="true"/>
        </w:rPr>
        <w:t xml:space="preserve">: </w:t>
      </w:r>
      <w:r>
        <w:rPr>
          <w:rtl w:val="true"/>
        </w:rPr>
        <w:t xml:space="preserve">بعد المائتين في ان النبي صلی اللّه عليه وآله وسلم بشر شيعة على عليه‌السلام بشفاعته في </w:t>
      </w:r>
      <w:r>
        <w:rPr>
          <w:rtl w:val="true"/>
        </w:rPr>
        <w:t xml:space="preserve">( </w:t>
      </w:r>
      <w:r>
        <w:rPr>
          <w:rtl w:val="true"/>
        </w:rPr>
        <w:t xml:space="preserve">يَوْمَ لا يَنْفَعُ مالٌ وَلا بَنُونَ </w:t>
      </w:r>
      <w:r>
        <w:rPr>
          <w:rtl w:val="true"/>
        </w:rPr>
        <w:t>) .</w:t>
      </w:r>
      <w:bookmarkEnd w:id="782"/>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عن عليّ عليه‌السلام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بشّر شيعتك أنا الشفيع يوم القيامة وقتالا ينفع مال ولا بنون إلّا شفاعتي</w:t>
      </w:r>
      <w:r>
        <w:rPr>
          <w:rFonts w:eastAsia="IRNazanin" w:cs="IRNazanin"/>
          <w:color w:val="111111"/>
          <w:sz w:val="28"/>
          <w:szCs w:val="28"/>
          <w:rtl w:val="true"/>
          <w:lang w:bidi="fa-IR"/>
        </w:rPr>
        <w:t xml:space="preserve">. </w:t>
      </w:r>
      <w:bookmarkStart w:id="783" w:name="pg10230_158413"/>
    </w:p>
    <w:p>
      <w:pPr>
        <w:pStyle w:val="Heading2"/>
        <w:numPr>
          <w:ilvl w:val="1"/>
          <w:numId w:val="1"/>
        </w:numPr>
        <w:rPr/>
      </w:pPr>
      <w:bookmarkStart w:id="784" w:name="__RefHeading___Toc3058384_1067777946"/>
      <w:bookmarkStart w:id="785" w:name="_Toc301"/>
      <w:bookmarkEnd w:id="783"/>
      <w:bookmarkEnd w:id="784"/>
      <w:r>
        <w:rPr>
          <w:rtl w:val="true"/>
        </w:rPr>
        <w:t xml:space="preserve">الباب المتمم للأربعين </w:t>
      </w:r>
      <w:r>
        <w:rPr>
          <w:rtl w:val="true"/>
        </w:rPr>
        <w:t xml:space="preserve">: </w:t>
      </w:r>
      <w:r>
        <w:rPr>
          <w:rtl w:val="true"/>
        </w:rPr>
        <w:t>بعد المائتين في أن عليا عليه‌السلام وذريته ومحبيهم هم السابقون الأولون الى الجنة</w:t>
      </w:r>
      <w:r>
        <w:rPr>
          <w:rtl w:val="true"/>
        </w:rPr>
        <w:t>.</w:t>
      </w:r>
      <w:bookmarkEnd w:id="785"/>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الخطيب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حديثا مسندا ينتهي إلى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منّا نقله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منام أنس وقول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ما حملك على أن تؤدّي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تؤدّي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 منّي في عليّ بن أبي طالب عليه‌السلام حتى أدركتك العقوبة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وذرّيّته ومحبّيهم السّابقون الأوّلون إلى الجنّة</w:t>
      </w:r>
      <w:r>
        <w:rPr>
          <w:rFonts w:eastAsia="Amiri" w:cs="Amiri" w:ascii="Amiri" w:hAnsi="Amiri"/>
          <w:color w:val="111111"/>
          <w:sz w:val="28"/>
          <w:szCs w:val="28"/>
          <w:rtl w:val="true"/>
          <w:lang w:bidi="ar-SA"/>
        </w:rPr>
        <w:t>.</w:t>
      </w:r>
    </w:p>
    <w:p>
      <w:pPr>
        <w:pStyle w:val="Heading2"/>
        <w:numPr>
          <w:ilvl w:val="1"/>
          <w:numId w:val="1"/>
        </w:numPr>
        <w:rPr/>
      </w:pPr>
      <w:bookmarkStart w:id="786" w:name="__RefHeading___Toc3058386_1067777946"/>
      <w:bookmarkStart w:id="787" w:name="_Toc302"/>
      <w:bookmarkEnd w:id="786"/>
      <w:r>
        <w:rPr>
          <w:rtl w:val="true"/>
        </w:rPr>
        <w:t xml:space="preserve">الباب الحادي والأربعون </w:t>
      </w:r>
      <w:r>
        <w:rPr>
          <w:rtl w:val="true"/>
        </w:rPr>
        <w:t xml:space="preserve">: </w:t>
      </w:r>
      <w:r>
        <w:rPr>
          <w:rtl w:val="true"/>
        </w:rPr>
        <w:t>بعد المائتين في أن شيعة على عليه‌السلام هم الفائزون يوم القيامة</w:t>
      </w:r>
      <w:r>
        <w:rPr>
          <w:rtl w:val="true"/>
        </w:rPr>
        <w:t>.</w:t>
      </w:r>
      <w:bookmarkEnd w:id="787"/>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88" w:name="__RefHeading___Toc3058388_1067777946"/>
      <w:bookmarkStart w:id="789" w:name="_Toc303"/>
      <w:bookmarkEnd w:id="788"/>
      <w:r>
        <w:rPr>
          <w:rtl w:val="true"/>
        </w:rPr>
        <w:t>اشارة</w:t>
      </w:r>
      <w:bookmarkStart w:id="790" w:name="pg10230_158414"/>
      <w:bookmarkEnd w:id="789"/>
    </w:p>
    <w:p>
      <w:pPr>
        <w:pStyle w:val="BookText"/>
        <w:rPr/>
      </w:pPr>
      <w:bookmarkEnd w:id="790"/>
      <w:r>
        <w:rPr>
          <w:rFonts w:ascii="Amiri" w:hAnsi="Amiri" w:eastAsia="Amiri" w:cs="Amiri"/>
          <w:color w:val="111111"/>
          <w:sz w:val="28"/>
          <w:sz w:val="28"/>
          <w:szCs w:val="28"/>
          <w:rtl w:val="true"/>
          <w:lang w:bidi="ar-SA"/>
        </w:rPr>
        <w:t>ويشتمل على أحاديث</w:t>
      </w:r>
    </w:p>
    <w:p>
      <w:pPr>
        <w:pStyle w:val="Heading3"/>
        <w:numPr>
          <w:ilvl w:val="2"/>
          <w:numId w:val="1"/>
        </w:numPr>
        <w:rPr/>
      </w:pPr>
      <w:bookmarkStart w:id="791" w:name="__RefHeading___Toc3058390_1067777946"/>
      <w:bookmarkStart w:id="792" w:name="_Toc304"/>
      <w:bookmarkEnd w:id="791"/>
      <w:r>
        <w:rPr>
          <w:rtl w:val="true"/>
        </w:rPr>
        <w:t xml:space="preserve">الحديث الاول </w:t>
      </w:r>
      <w:r>
        <w:rPr>
          <w:rtl w:val="true"/>
        </w:rPr>
        <w:t xml:space="preserve">: </w:t>
      </w:r>
      <w:r>
        <w:rPr>
          <w:rtl w:val="true"/>
        </w:rPr>
        <w:t>حديث ابن عباس</w:t>
      </w:r>
      <w:bookmarkEnd w:id="792"/>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المولى محمد صالح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بمبئي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عبد اللّه 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وشيعته هم الفائزون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مرفوعا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أبو محمد الحسيني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انتهاء الافهام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w:t>
      </w:r>
    </w:p>
    <w:p>
      <w:pPr>
        <w:pStyle w:val="Heading3"/>
        <w:numPr>
          <w:ilvl w:val="2"/>
          <w:numId w:val="1"/>
        </w:numPr>
        <w:rPr/>
      </w:pPr>
      <w:bookmarkStart w:id="793" w:name="__RefHeading___Toc3058392_1067777946"/>
      <w:bookmarkStart w:id="794" w:name="_Toc305"/>
      <w:bookmarkEnd w:id="793"/>
      <w:r>
        <w:rPr>
          <w:rtl w:val="true"/>
        </w:rPr>
        <w:t xml:space="preserve">الحديث الثاني </w:t>
      </w:r>
      <w:r>
        <w:rPr>
          <w:rtl w:val="true"/>
        </w:rPr>
        <w:t xml:space="preserve">: </w:t>
      </w:r>
      <w:r>
        <w:rPr>
          <w:rtl w:val="true"/>
        </w:rPr>
        <w:t>حديث آخر لابن عباس</w:t>
      </w:r>
      <w:bookmarkEnd w:id="794"/>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الموصلي الشهير بابن حسنويه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795" w:name="pg10230_158416"/>
    </w:p>
    <w:p>
      <w:pPr>
        <w:pStyle w:val="BookText"/>
        <w:rPr/>
      </w:pPr>
      <w:bookmarkEnd w:id="795"/>
      <w:r>
        <w:rPr>
          <w:rFonts w:ascii="IRNazanin" w:hAnsi="IRNazanin" w:eastAsia="IRNazanin"/>
          <w:color w:val="111111"/>
          <w:sz w:val="28"/>
          <w:sz w:val="28"/>
          <w:szCs w:val="28"/>
          <w:rtl w:val="true"/>
          <w:lang w:bidi="fa-IR"/>
        </w:rPr>
        <w:t xml:space="preserve">وعن أحمد بن محمّد الفقيه الطبري ، يرفعه إلى سلمان بن طاوس عن ابن عبّاس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لأمير المؤمنين رضي‌اللّه‌عنه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لو اجتمعت أهل الدّنيا بأسرها على ولايتك لما خلق اللّه النّار ، ولكن أنت وشيعتك الفائزون يوم القيامة</w:t>
      </w:r>
      <w:r>
        <w:rPr>
          <w:rFonts w:eastAsia="IRNazanin" w:cs="IRNazanin"/>
          <w:color w:val="111111"/>
          <w:sz w:val="28"/>
          <w:szCs w:val="28"/>
          <w:rtl w:val="true"/>
          <w:lang w:bidi="fa-IR"/>
        </w:rPr>
        <w:t>.</w:t>
      </w:r>
    </w:p>
    <w:p>
      <w:pPr>
        <w:pStyle w:val="Heading3"/>
        <w:numPr>
          <w:ilvl w:val="2"/>
          <w:numId w:val="1"/>
        </w:numPr>
        <w:rPr/>
      </w:pPr>
      <w:bookmarkStart w:id="796" w:name="__RefHeading___Toc3058394_1067777946"/>
      <w:bookmarkStart w:id="797" w:name="_Toc306"/>
      <w:bookmarkEnd w:id="796"/>
      <w:r>
        <w:rPr>
          <w:rtl w:val="true"/>
        </w:rPr>
        <w:t xml:space="preserve">الحديث الثالث </w:t>
      </w:r>
      <w:r>
        <w:rPr>
          <w:rtl w:val="true"/>
        </w:rPr>
        <w:t xml:space="preserve">: </w:t>
      </w:r>
      <w:r>
        <w:rPr>
          <w:rtl w:val="true"/>
        </w:rPr>
        <w:t>حديث ام سلمة</w:t>
      </w:r>
      <w:bookmarkEnd w:id="797"/>
    </w:p>
    <w:p>
      <w:pPr>
        <w:pStyle w:val="BookText"/>
        <w:rPr/>
      </w:pPr>
      <w:r>
        <w:rPr>
          <w:rFonts w:ascii="Amiri" w:hAnsi="Amiri" w:eastAsia="Amiri" w:cs="Amiri"/>
          <w:color w:val="111111"/>
          <w:sz w:val="28"/>
          <w:sz w:val="28"/>
          <w:szCs w:val="28"/>
          <w:rtl w:val="true"/>
          <w:lang w:bidi="ar-SA"/>
        </w:rPr>
        <w:t xml:space="preserve">روى عنها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ابن شيرويه الديلمي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مناقب عبد اللّه الشافعي 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بسند يرفعه إلى ام سلمة رضي‌اللّه‌عنها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وشيعته هم الفائزون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الدّيلميّ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الدّيلميّ عن امّ سلمة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الدّيلمي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بعين ما تقدّم عنه بلا واسطة</w:t>
      </w:r>
      <w:r>
        <w:rPr>
          <w:rFonts w:eastAsia="Amiri" w:cs="Amiri" w:ascii="Amiri" w:hAnsi="Amiri"/>
          <w:color w:val="111111"/>
          <w:sz w:val="28"/>
          <w:szCs w:val="28"/>
          <w:rtl w:val="true"/>
          <w:lang w:bidi="ar-SA"/>
        </w:rPr>
        <w:t xml:space="preserve">. </w:t>
      </w:r>
      <w:bookmarkStart w:id="798" w:name="pg10230_158418"/>
    </w:p>
    <w:p>
      <w:pPr>
        <w:pStyle w:val="Heading3"/>
        <w:numPr>
          <w:ilvl w:val="2"/>
          <w:numId w:val="1"/>
        </w:numPr>
        <w:rPr/>
      </w:pPr>
      <w:bookmarkStart w:id="799" w:name="__RefHeading___Toc3058396_1067777946"/>
      <w:bookmarkStart w:id="800" w:name="_Toc307"/>
      <w:bookmarkEnd w:id="798"/>
      <w:bookmarkEnd w:id="799"/>
      <w:r>
        <w:rPr>
          <w:rtl w:val="true"/>
        </w:rPr>
        <w:t xml:space="preserve">الحديث الرابع </w:t>
      </w:r>
      <w:r>
        <w:rPr>
          <w:rtl w:val="true"/>
        </w:rPr>
        <w:t xml:space="preserve">: </w:t>
      </w:r>
      <w:r>
        <w:rPr>
          <w:rtl w:val="true"/>
        </w:rPr>
        <w:t>حديث أنس بن مالك</w:t>
      </w:r>
      <w:bookmarkEnd w:id="800"/>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ابن شيرويه الديلمي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فردوس الاخبار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بسند يرفعه الى أنس بن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شيعة عليّ هم الفائزون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الدّيلميّ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إستانبول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الدّيلميّ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أبو محمد الحسيني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انتهاء الافهام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فردوس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اللّه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فردوس الأخبار</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01" w:name="__RefHeading___Toc3058398_1067777946"/>
      <w:bookmarkStart w:id="802" w:name="_Toc308"/>
      <w:bookmarkEnd w:id="801"/>
      <w:r>
        <w:rPr>
          <w:rtl w:val="true"/>
        </w:rPr>
        <w:t xml:space="preserve">الحديث الخامس </w:t>
      </w:r>
      <w:r>
        <w:rPr>
          <w:rtl w:val="true"/>
        </w:rPr>
        <w:t xml:space="preserve">: </w:t>
      </w:r>
      <w:r>
        <w:rPr>
          <w:rtl w:val="true"/>
        </w:rPr>
        <w:t>حديث ابى سعيد الخدري</w:t>
      </w:r>
      <w:bookmarkStart w:id="803" w:name="pg10230_158420"/>
      <w:bookmarkEnd w:id="802"/>
    </w:p>
    <w:p>
      <w:pPr>
        <w:pStyle w:val="BookText"/>
        <w:rPr/>
      </w:pPr>
      <w:bookmarkEnd w:id="803"/>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الغطريف بالإسناد المتقدّم ، أخبرنا عمرو الكاغذي ، أخبرنا أحمد ابن يحيى الصوفي ، أخبرنا يحيى بن الحسن بن الفرات ، أخبرنا عبد اللّه عن أبي هارون العبدي عن أبي سعيد الخدري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النبي صلی اللّه عليه وآله وسلم إلى علىّ بن أبي طالب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وشيعته هم الفائزون يوم القيامة ، اقتصرنا على هذه الاخبار ، لئلا يخرج كتابنا عمّا شرطنا وهو الاختصار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رمت إسهابا </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الفيض بالمسد</w:t>
      </w:r>
    </w:p>
    <w:p>
      <w:pPr>
        <w:pStyle w:val="Heading3"/>
        <w:numPr>
          <w:ilvl w:val="2"/>
          <w:numId w:val="1"/>
        </w:numPr>
        <w:rPr/>
      </w:pPr>
      <w:bookmarkStart w:id="804" w:name="__RefHeading___Toc3058400_1067777946"/>
      <w:bookmarkStart w:id="805" w:name="_Toc309"/>
      <w:bookmarkEnd w:id="804"/>
      <w:r>
        <w:rPr>
          <w:rtl w:val="true"/>
        </w:rPr>
        <w:t xml:space="preserve">الحديث السادس </w:t>
      </w:r>
      <w:r>
        <w:rPr>
          <w:rtl w:val="true"/>
        </w:rPr>
        <w:t xml:space="preserve">: </w:t>
      </w:r>
      <w:r>
        <w:rPr>
          <w:rtl w:val="true"/>
        </w:rPr>
        <w:t>حديث دعبل بن على</w:t>
      </w:r>
      <w:bookmarkEnd w:id="805"/>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علامة الأدب أبو الفرج الاصفهانى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أحمد بن عبيد اللّه بن عمار ، ومحمّد بن أحمد الحكيم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أنس بن عبد اللّه النبهاني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المنذر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بن سعيد الاشقري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دعبل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هربت من الخليفة ، بتّ ليلة بنيسابور وحدي ، وعزمت على أن أعمل قصيدة في عبد اللّه بن طاهر في تلك الليلة ، فاني لفي ذلك ، إذ سمعت والباب مردود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ورحمة اللّه انج يرحمك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فاقشعر بدني من ذلك ، ونالني أمر عظيم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ترع عافاك اللّه فاني رجل من إخوانك </w:t>
      </w:r>
      <w:bookmarkStart w:id="806" w:name="pg10230_158422"/>
    </w:p>
    <w:p>
      <w:pPr>
        <w:pStyle w:val="BookText"/>
        <w:rPr/>
      </w:pPr>
      <w:bookmarkEnd w:id="806"/>
      <w:r>
        <w:rPr>
          <w:rFonts w:ascii="Amiri" w:hAnsi="Amiri" w:eastAsia="Amiri" w:cs="Amiri"/>
          <w:color w:val="111111"/>
          <w:sz w:val="28"/>
          <w:sz w:val="28"/>
          <w:szCs w:val="28"/>
          <w:rtl w:val="true"/>
          <w:lang w:bidi="ar-SA"/>
        </w:rPr>
        <w:t xml:space="preserve">من الجن من ساكني اليمن ، طرأ إلينا طاري من أهل العراق فأنشدنا قصيدتك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مدارس آيات خلت من 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ومنزل وحي مقفر العرصات</w:t>
      </w:r>
    </w:p>
    <w:p>
      <w:pPr>
        <w:pStyle w:val="BookText"/>
        <w:rPr/>
      </w:pPr>
      <w:r>
        <w:rPr>
          <w:rFonts w:ascii="IRNazanin" w:hAnsi="IRNazanin" w:eastAsia="IRNazanin"/>
          <w:color w:val="111111"/>
          <w:sz w:val="28"/>
          <w:sz w:val="28"/>
          <w:szCs w:val="28"/>
          <w:rtl w:val="true"/>
          <w:lang w:bidi="fa-IR"/>
        </w:rPr>
        <w:t xml:space="preserve">فأحببت أن أسمعها منك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فأنشدته ايّاها ، فبكى حتّى خرّ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رحمك اللّه ألا أحدثك حديثا يزيد في نيتك ، ويعينك على التمسك بمذهبك؟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مكثت حينا أسمع بذكر جعفر بن محمّد عليه‌السلام ، فصرت الى المدينة فسمعته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أبيه عن جدّه أن رسول اللّه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وشيعته هم الفائزون ، ثمّ ودعني لينصرف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يرحمك اللّه ان رأيت أن تخبرني باسمك فافعل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ظبيان بن عامر</w:t>
      </w:r>
      <w:r>
        <w:rPr>
          <w:rFonts w:eastAsia="IRNazanin" w:cs="IRNazanin"/>
          <w:color w:val="111111"/>
          <w:sz w:val="28"/>
          <w:szCs w:val="28"/>
          <w:rtl w:val="true"/>
          <w:lang w:bidi="fa-IR"/>
        </w:rPr>
        <w:t>.</w:t>
      </w:r>
    </w:p>
    <w:p>
      <w:pPr>
        <w:pStyle w:val="Heading2"/>
        <w:numPr>
          <w:ilvl w:val="1"/>
          <w:numId w:val="1"/>
        </w:numPr>
        <w:rPr/>
      </w:pPr>
      <w:bookmarkStart w:id="807" w:name="__RefHeading___Toc3058402_1067777946"/>
      <w:bookmarkStart w:id="808" w:name="_Toc310"/>
      <w:bookmarkEnd w:id="807"/>
      <w:r>
        <w:rPr>
          <w:rtl w:val="true"/>
        </w:rPr>
        <w:t xml:space="preserve">الباب الثاني والأربعون </w:t>
      </w:r>
      <w:r>
        <w:rPr>
          <w:rtl w:val="true"/>
        </w:rPr>
        <w:t xml:space="preserve">: </w:t>
      </w:r>
      <w:r>
        <w:rPr>
          <w:rtl w:val="true"/>
        </w:rPr>
        <w:t>بعد المائتين في ان عليا عليه‌السلام وشيعته هم الصائرون يوم القيامة في الجنة</w:t>
      </w:r>
      <w:bookmarkEnd w:id="808"/>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السيد محمود الدر كزينى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السائرين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مناهج الفاضلين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عن امّ سلمة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وشيعته هم الصائرون يوم القيامة في الجنة</w:t>
      </w:r>
      <w:r>
        <w:rPr>
          <w:rFonts w:eastAsia="IRNazanin" w:cs="IRNazanin"/>
          <w:color w:val="111111"/>
          <w:sz w:val="28"/>
          <w:szCs w:val="28"/>
          <w:rtl w:val="true"/>
          <w:lang w:bidi="fa-IR"/>
        </w:rPr>
        <w:t xml:space="preserve">. </w:t>
      </w:r>
      <w:bookmarkStart w:id="809" w:name="pg10230_158424"/>
    </w:p>
    <w:p>
      <w:pPr>
        <w:pStyle w:val="BookText"/>
        <w:rPr/>
      </w:pPr>
      <w:bookmarkEnd w:id="809"/>
      <w:r>
        <w:rPr>
          <w:rFonts w:ascii="Amiri" w:hAnsi="Amiri" w:eastAsia="Amiri" w:cs="Amiri"/>
          <w:color w:val="111111"/>
          <w:sz w:val="28"/>
          <w:sz w:val="28"/>
          <w:szCs w:val="28"/>
          <w:rtl w:val="true"/>
          <w:lang w:bidi="ar-SA"/>
        </w:rPr>
        <w:t xml:space="preserve">ومنهم العلامة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المتعبدين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مناهج الفاضلين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السائرين</w:t>
      </w:r>
      <w:r>
        <w:rPr>
          <w:rFonts w:eastAsia="Amiri" w:cs="Amiri" w:ascii="Amiri" w:hAnsi="Amiri"/>
          <w:color w:val="111111"/>
          <w:sz w:val="28"/>
          <w:szCs w:val="28"/>
          <w:rtl w:val="true"/>
          <w:lang w:bidi="ar-SA"/>
        </w:rPr>
        <w:t>».</w:t>
      </w:r>
    </w:p>
    <w:p>
      <w:pPr>
        <w:pStyle w:val="Heading2"/>
        <w:numPr>
          <w:ilvl w:val="1"/>
          <w:numId w:val="1"/>
        </w:numPr>
        <w:rPr/>
      </w:pPr>
      <w:bookmarkStart w:id="810" w:name="__RefHeading___Toc3058404_1067777946"/>
      <w:bookmarkStart w:id="811" w:name="_Toc311"/>
      <w:bookmarkEnd w:id="810"/>
      <w:r>
        <w:rPr>
          <w:rtl w:val="true"/>
        </w:rPr>
        <w:t xml:space="preserve">الباب الثالث والأربعون </w:t>
      </w:r>
      <w:r>
        <w:rPr>
          <w:rtl w:val="true"/>
        </w:rPr>
        <w:t xml:space="preserve">: </w:t>
      </w:r>
      <w:r>
        <w:rPr>
          <w:rtl w:val="true"/>
        </w:rPr>
        <w:t>بعد المائتين في أن عليا عليه‌السلام وشيعته تأتى يوم القيامة راضين مرضيين</w:t>
      </w:r>
      <w:bookmarkEnd w:id="81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العلامة ابن شيرويه الديلمي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 الاخبار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عليه وآله وسلم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وشيعتك تأتي يوم القيامة راضين مرضيّين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عبد اللّه بن أبي نجي ان عليّا اتى يوم النضير بذهب وفضة فقال ابيضي واصفرى وغرّى غيرى غرّى أهل الشام غدا إذا ظهروا عليك فشق قوله ذلك على الناس فذكر ذلك له فإذن في الناس فدخلوا عليه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خليلي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انّك ستقدم على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شيعتك راضين مرضيّين وقدم عليك عدوّك غضاب مقمحين ثمّ جمع يده إلى عنقه يريهم الاقماح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الطبراني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الأوسط</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الشيخ علاء الدين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جمال الدين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الصادر في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ستقدم إلخ</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ابن عدّي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آمَنُوا وَعَمِلُوا الصَّالِحاتِ أُولئِكَ هُمْ خَيْرُ الْبَرِيَّةِ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رسول اللّه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تاتي أنت وشيعتك يوم القيامة راضين مرضيّين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آخر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أعداؤك غضابا مقمحين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المحمدية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جمال الدّين الزرندي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الهروي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آخر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أعداؤك مقمحين غضبى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من عدوّي؟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تبرّأ منك</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الآلوسى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 بمصر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bookmarkStart w:id="812" w:name="pg10230_158428"/>
    </w:p>
    <w:p>
      <w:pPr>
        <w:pStyle w:val="BookText"/>
        <w:rPr/>
      </w:pPr>
      <w:bookmarkEnd w:id="812"/>
      <w:r>
        <w:rPr>
          <w:rFonts w:ascii="Amiri" w:hAnsi="Amiri" w:eastAsia="Amiri" w:cs="Amiri"/>
          <w:color w:val="111111"/>
          <w:sz w:val="28"/>
          <w:sz w:val="28"/>
          <w:szCs w:val="28"/>
          <w:rtl w:val="true"/>
          <w:lang w:bidi="ar-SA"/>
        </w:rPr>
        <w:t xml:space="preserve">روى الحديث من طريق ابن مردويه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ستقدم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العامرة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ستقدم إلخ ، إلّا أنّه ذكر بدل قوله وقدم عليك عدوك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ويقدم أعداؤك</w:t>
      </w:r>
      <w:r>
        <w:rPr>
          <w:rFonts w:eastAsia="Amiri" w:cs="Amiri" w:ascii="Amiri" w:hAnsi="Amiri"/>
          <w:color w:val="111111"/>
          <w:sz w:val="28"/>
          <w:szCs w:val="28"/>
          <w:rtl w:val="true"/>
          <w:lang w:bidi="ar-SA"/>
        </w:rPr>
        <w:t>.</w:t>
      </w:r>
    </w:p>
    <w:p>
      <w:pPr>
        <w:pStyle w:val="Heading2"/>
        <w:numPr>
          <w:ilvl w:val="1"/>
          <w:numId w:val="1"/>
        </w:numPr>
        <w:rPr/>
      </w:pPr>
      <w:bookmarkStart w:id="813" w:name="__RefHeading___Toc3058406_1067777946"/>
      <w:bookmarkStart w:id="814" w:name="_Toc312"/>
      <w:bookmarkEnd w:id="813"/>
      <w:r>
        <w:rPr>
          <w:rtl w:val="true"/>
        </w:rPr>
        <w:t xml:space="preserve">الباب الرابع والأربعون </w:t>
      </w:r>
      <w:r>
        <w:rPr>
          <w:rtl w:val="true"/>
        </w:rPr>
        <w:t xml:space="preserve">: </w:t>
      </w:r>
      <w:r>
        <w:rPr>
          <w:rtl w:val="true"/>
        </w:rPr>
        <w:t>عد المائتين في ان عليا عليه‌السلام وحزبه هم المفلحون</w:t>
      </w:r>
      <w:bookmarkEnd w:id="814"/>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منهم العلامة الأمر تسرى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لاهور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سلمان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 اطّلعت على رسول اللّه صلی اللّه عليه وآله وسلم إلّا ضرب بين كتفي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وحزبه المفلحون ، أخرجه النظيري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العلويّ</w:t>
      </w:r>
      <w:r>
        <w:rPr>
          <w:rFonts w:eastAsia="IRNazanin" w:cs="IRNazanin"/>
          <w:color w:val="111111"/>
          <w:sz w:val="28"/>
          <w:szCs w:val="28"/>
          <w:rtl w:val="true"/>
          <w:lang w:bidi="fa-IR"/>
        </w:rPr>
        <w:t xml:space="preserve">». </w:t>
      </w:r>
      <w:bookmarkStart w:id="815" w:name="pg10230_158430"/>
    </w:p>
    <w:p>
      <w:pPr>
        <w:pStyle w:val="Heading2"/>
        <w:numPr>
          <w:ilvl w:val="1"/>
          <w:numId w:val="1"/>
        </w:numPr>
        <w:rPr/>
      </w:pPr>
      <w:bookmarkStart w:id="816" w:name="__RefHeading___Toc3058408_1067777946"/>
      <w:bookmarkStart w:id="817" w:name="_Toc313"/>
      <w:bookmarkEnd w:id="815"/>
      <w:bookmarkEnd w:id="816"/>
      <w:r>
        <w:rPr>
          <w:rtl w:val="true"/>
        </w:rPr>
        <w:t xml:space="preserve">الباب الخامس والأربعون </w:t>
      </w:r>
      <w:r>
        <w:rPr>
          <w:rtl w:val="true"/>
        </w:rPr>
        <w:t xml:space="preserve">: </w:t>
      </w:r>
      <w:r>
        <w:rPr>
          <w:rtl w:val="true"/>
        </w:rPr>
        <w:t>بعد المائتين في ان عليا عليه‌السلام وشيعته في الجنة</w:t>
      </w:r>
      <w:bookmarkEnd w:id="817"/>
    </w:p>
    <w:p>
      <w:pPr>
        <w:pStyle w:val="Heading3"/>
        <w:numPr>
          <w:ilvl w:val="2"/>
          <w:numId w:val="1"/>
        </w:numPr>
        <w:rPr/>
      </w:pPr>
      <w:bookmarkStart w:id="818" w:name="__RefHeading___Toc3058410_1067777946"/>
      <w:bookmarkStart w:id="819" w:name="_Toc314"/>
      <w:bookmarkEnd w:id="818"/>
      <w:r>
        <w:rPr>
          <w:rtl w:val="true"/>
        </w:rPr>
        <w:t>اشارة</w:t>
      </w:r>
      <w:bookmarkEnd w:id="819"/>
    </w:p>
    <w:p>
      <w:pPr>
        <w:pStyle w:val="BookText"/>
        <w:rPr/>
      </w:pPr>
      <w:r>
        <w:rPr>
          <w:rFonts w:ascii="Amiri" w:hAnsi="Amiri" w:eastAsia="Amiri" w:cs="Amiri"/>
          <w:color w:val="111111"/>
          <w:sz w:val="28"/>
          <w:sz w:val="28"/>
          <w:szCs w:val="28"/>
          <w:rtl w:val="true"/>
          <w:lang w:bidi="ar-SA"/>
        </w:rPr>
        <w:t xml:space="preserve">ويشتمل على أحاديث </w:t>
      </w:r>
      <w:r>
        <w:rPr>
          <w:rFonts w:eastAsia="Amiri" w:cs="Amiri" w:ascii="Amiri" w:hAnsi="Amiri"/>
          <w:color w:val="111111"/>
          <w:sz w:val="28"/>
          <w:szCs w:val="28"/>
          <w:rtl w:val="true"/>
          <w:lang w:bidi="ar-SA"/>
        </w:rPr>
        <w:t>:</w:t>
      </w:r>
    </w:p>
    <w:p>
      <w:pPr>
        <w:pStyle w:val="Heading3"/>
        <w:numPr>
          <w:ilvl w:val="2"/>
          <w:numId w:val="1"/>
        </w:numPr>
        <w:rPr/>
      </w:pPr>
      <w:bookmarkStart w:id="820" w:name="__RefHeading___Toc3058412_1067777946"/>
      <w:bookmarkStart w:id="821" w:name="_Toc315"/>
      <w:bookmarkEnd w:id="820"/>
      <w:r>
        <w:rPr>
          <w:rtl w:val="true"/>
        </w:rPr>
        <w:t xml:space="preserve">الاول </w:t>
      </w:r>
      <w:r>
        <w:rPr>
          <w:rtl w:val="true"/>
        </w:rPr>
        <w:t xml:space="preserve">: </w:t>
      </w:r>
      <w:r>
        <w:rPr>
          <w:rtl w:val="true"/>
        </w:rPr>
        <w:t>حديث ام سلمة</w:t>
      </w:r>
      <w:bookmarkEnd w:id="821"/>
    </w:p>
    <w:p>
      <w:pPr>
        <w:pStyle w:val="BookText"/>
        <w:rPr/>
      </w:pPr>
      <w:r>
        <w:rPr>
          <w:rFonts w:ascii="Amiri" w:hAnsi="Amiri" w:eastAsia="Amiri" w:cs="Amiri"/>
          <w:color w:val="111111"/>
          <w:sz w:val="28"/>
          <w:sz w:val="28"/>
          <w:szCs w:val="28"/>
          <w:rtl w:val="true"/>
          <w:lang w:bidi="ar-SA"/>
        </w:rPr>
        <w:t xml:space="preserve">روى عنها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نور الدين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ام سلمة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ليلتي وكان النّبي صلی اللّه عليه وآله وسلم عندي فأتته فاطمة فسبقها عليّ فقال له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أنت وأصحابك في الجنة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الخركوشي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مناقب الكاشي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عن ام سلمة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عليه وآله وسلم عندي ، فقعدت إليه فاطمة ليلة ومعها عليّ فرفع رسول اللّه صلی اللّه عليه وآله وسلم رأسه إليها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 يا عليّ أنت وشيعتك في الجنّة </w:t>
      </w:r>
      <w:bookmarkStart w:id="822" w:name="pg10230_158431"/>
    </w:p>
    <w:p>
      <w:pPr>
        <w:pStyle w:val="BookText"/>
        <w:rPr/>
      </w:pPr>
      <w:bookmarkEnd w:id="822"/>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الدّار قطني عن ام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بدل كلمة ، فسبقها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الحديث من طريق فخر الإسلام نجم الدّين أبي بكر بن محمّد بن الحسين السّلاني المرندي عن امّ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النّبي</w:t>
      </w:r>
      <w:r>
        <w:rPr>
          <w:rFonts w:eastAsia="Amiri" w:cs="Amiri" w:ascii="Amiri" w:hAnsi="Amiri"/>
          <w:color w:val="111111"/>
          <w:sz w:val="28"/>
          <w:szCs w:val="28"/>
          <w:rtl w:val="true"/>
          <w:lang w:bidi="ar-SA"/>
        </w:rPr>
        <w:t>».</w:t>
      </w:r>
    </w:p>
    <w:p>
      <w:pPr>
        <w:pStyle w:val="Heading3"/>
        <w:numPr>
          <w:ilvl w:val="2"/>
          <w:numId w:val="1"/>
        </w:numPr>
        <w:rPr/>
      </w:pPr>
      <w:bookmarkStart w:id="823" w:name="__RefHeading___Toc3058414_1067777946"/>
      <w:bookmarkStart w:id="824" w:name="_Toc316"/>
      <w:bookmarkEnd w:id="823"/>
      <w:r>
        <w:rPr>
          <w:rtl w:val="true"/>
        </w:rPr>
        <w:t xml:space="preserve">الثاني </w:t>
      </w:r>
      <w:r>
        <w:rPr>
          <w:rtl w:val="true"/>
        </w:rPr>
        <w:t xml:space="preserve">: </w:t>
      </w:r>
      <w:r>
        <w:rPr>
          <w:rtl w:val="true"/>
        </w:rPr>
        <w:t>حديث فاطمة عليها‌السلام</w:t>
      </w:r>
      <w:bookmarkEnd w:id="824"/>
    </w:p>
    <w:p>
      <w:pPr>
        <w:pStyle w:val="BookText"/>
        <w:rPr/>
      </w:pPr>
      <w:r>
        <w:rPr>
          <w:rFonts w:ascii="Amiri" w:hAnsi="Amiri" w:eastAsia="Amiri" w:cs="Amiri"/>
          <w:color w:val="111111"/>
          <w:sz w:val="28"/>
          <w:sz w:val="28"/>
          <w:szCs w:val="28"/>
          <w:rtl w:val="true"/>
          <w:lang w:bidi="ar-SA"/>
        </w:rPr>
        <w:t xml:space="preserve">روى عنها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الخطيب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موضح أوهام الجمع والتفريق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أخبرنى أبو الحسن محمّد بن عبد الواحد بن محمّد بن جعفر ، أخبرنا عليّ بن عمر الدّار قطني ، حدّثنا أبو الحسن عليّ بن محمّد بن عبيد الحافظ ، حدّثنا أحمد بن حازم ، حدّثنا سهل بن عامر ، حدّثنا فضيل بن مرزوق عن أبي الحجاف عن محمّد بن عمرو بن الحسن ، عن زينب ، عن فاطمة بنت رسول اللّه صلی اللّه عليه وآله وسلم إنّ رسول اللّه صلی اللّه عليه وآله وسلم قال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أما انّك وشيعتك في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تليد بن سليمان عن أبي الحجاف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إلّا أنّه ذكر بدل قوله 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طالب</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825" w:name="pg10230_158432"/>
    </w:p>
    <w:p>
      <w:pPr>
        <w:pStyle w:val="BookText"/>
        <w:rPr/>
      </w:pPr>
      <w:bookmarkEnd w:id="825"/>
      <w:r>
        <w:rPr>
          <w:rFonts w:ascii="IRNazanin" w:hAnsi="IRNazanin" w:eastAsia="IRNazanin"/>
          <w:color w:val="111111"/>
          <w:sz w:val="28"/>
          <w:sz w:val="28"/>
          <w:szCs w:val="28"/>
          <w:rtl w:val="true"/>
          <w:lang w:bidi="fa-IR"/>
        </w:rPr>
        <w:t xml:space="preserve">فاطمة عليها‌السلام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أبي صلی اللّه عليه وآله وسلم نظر إلى عليّ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وشيعته في الجنّة</w:t>
      </w:r>
      <w:r>
        <w:rPr>
          <w:rFonts w:eastAsia="IRNazanin" w:cs="IRNazanin"/>
          <w:color w:val="111111"/>
          <w:sz w:val="28"/>
          <w:szCs w:val="28"/>
          <w:rtl w:val="true"/>
          <w:lang w:bidi="fa-IR"/>
        </w:rPr>
        <w:t>.</w:t>
      </w:r>
    </w:p>
    <w:p>
      <w:pPr>
        <w:pStyle w:val="Heading3"/>
        <w:numPr>
          <w:ilvl w:val="2"/>
          <w:numId w:val="1"/>
        </w:numPr>
        <w:rPr/>
      </w:pPr>
      <w:bookmarkStart w:id="826" w:name="__RefHeading___Toc3058416_1067777946"/>
      <w:bookmarkStart w:id="827" w:name="_Toc317"/>
      <w:bookmarkEnd w:id="826"/>
      <w:r>
        <w:rPr>
          <w:rtl w:val="true"/>
        </w:rPr>
        <w:t xml:space="preserve">الثالث </w:t>
      </w:r>
      <w:r>
        <w:rPr>
          <w:rtl w:val="true"/>
        </w:rPr>
        <w:t xml:space="preserve">: </w:t>
      </w:r>
      <w:r>
        <w:rPr>
          <w:rtl w:val="true"/>
        </w:rPr>
        <w:t>حديث ابى هريرة</w:t>
      </w:r>
      <w:bookmarkEnd w:id="827"/>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نور الدين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حديثا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نقله منّا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قول النّبي 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معى وشيعتك في الجنّة</w:t>
      </w:r>
      <w:r>
        <w:rPr>
          <w:rFonts w:eastAsia="Amiri" w:cs="Amiri" w:ascii="Amiri" w:hAnsi="Amiri"/>
          <w:color w:val="111111"/>
          <w:sz w:val="28"/>
          <w:szCs w:val="28"/>
          <w:rtl w:val="true"/>
          <w:lang w:bidi="ar-SA"/>
        </w:rPr>
        <w:t>.</w:t>
      </w:r>
    </w:p>
    <w:p>
      <w:pPr>
        <w:pStyle w:val="Heading3"/>
        <w:numPr>
          <w:ilvl w:val="2"/>
          <w:numId w:val="1"/>
        </w:numPr>
        <w:rPr/>
      </w:pPr>
      <w:bookmarkStart w:id="828" w:name="__RefHeading___Toc3058418_1067777946"/>
      <w:bookmarkStart w:id="829" w:name="_Toc318"/>
      <w:bookmarkEnd w:id="828"/>
      <w:r>
        <w:rPr>
          <w:rtl w:val="true"/>
        </w:rPr>
        <w:t xml:space="preserve">الرابع </w:t>
      </w:r>
      <w:r>
        <w:rPr>
          <w:rtl w:val="true"/>
        </w:rPr>
        <w:t xml:space="preserve">: </w:t>
      </w:r>
      <w:r>
        <w:rPr>
          <w:rtl w:val="true"/>
        </w:rPr>
        <w:t>حديث على عليه‌السلام</w:t>
      </w:r>
      <w:bookmarkEnd w:id="829"/>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الخطيب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حدثني الحسن بن أبي طالب ، حدّثنا أحمد بن إبراهيم ، حدّثنا صالح بن أحمد بن يونس البزّاز ، حدّثنا عصام بن الحكم العكبريّ ، حدّثنا جميع بن عمر البصريّ ، حدّثنا سوار عن محمّد بن جحادة عن الشعبي عن على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وشيعتك في الجنّة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أحمد محمّد بن أحمد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علىّ بن إسماعيل الصفّار البغداديّ ،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أبو عصمة عصام بن الحسن العكبري فذكر الحديث بعين ما تقدم عنه أوّلا 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حديثا مسندا ينتهى إلى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نقله منّا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أنت وشيعتك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محمد البرزنجى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الاشاعة في أشراط الساعة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أبى عاصم في السنة ، وابن شاهين ، وابن بشران ، والحاكم في الكنى ، وخثيمة بن سليمان الطرابلسي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واللالكائى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كرّم اللّه وجهه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الصبان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الدارقطنيّ مرفوعا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أمّا أنت وشيعتك في الجنّة</w:t>
      </w:r>
      <w:r>
        <w:rPr>
          <w:rFonts w:eastAsia="Amiri" w:cs="Amiri" w:ascii="Amiri" w:hAnsi="Amiri"/>
          <w:color w:val="111111"/>
          <w:sz w:val="28"/>
          <w:szCs w:val="28"/>
          <w:rtl w:val="true"/>
          <w:lang w:bidi="ar-SA"/>
        </w:rPr>
        <w:t xml:space="preserve">. </w:t>
      </w:r>
      <w:bookmarkStart w:id="830" w:name="pg10230_158434"/>
    </w:p>
    <w:p>
      <w:pPr>
        <w:pStyle w:val="Heading2"/>
        <w:numPr>
          <w:ilvl w:val="1"/>
          <w:numId w:val="1"/>
        </w:numPr>
        <w:rPr/>
      </w:pPr>
      <w:bookmarkStart w:id="831" w:name="__RefHeading___Toc3058420_1067777946"/>
      <w:bookmarkStart w:id="832" w:name="_Toc319"/>
      <w:bookmarkEnd w:id="830"/>
      <w:bookmarkEnd w:id="831"/>
      <w:r>
        <w:rPr>
          <w:rtl w:val="true"/>
        </w:rPr>
        <w:t xml:space="preserve">الباب السادس والأربعون </w:t>
      </w:r>
      <w:r>
        <w:rPr>
          <w:rtl w:val="true"/>
        </w:rPr>
        <w:t xml:space="preserve">: </w:t>
      </w:r>
      <w:r>
        <w:rPr>
          <w:rtl w:val="true"/>
        </w:rPr>
        <w:t>بعد المائتين في انه يضرب يوم القيامة لعلى عليه‌السلام قبة من لؤلؤ بين قبتى نبينا صلی اللّه عليه وآله وسلم وابراهيم عليه‌السلام وانه حبيب بين خليلين</w:t>
      </w:r>
      <w:bookmarkEnd w:id="832"/>
    </w:p>
    <w:p>
      <w:pPr>
        <w:pStyle w:val="Heading3"/>
        <w:numPr>
          <w:ilvl w:val="2"/>
          <w:numId w:val="1"/>
        </w:numPr>
        <w:rPr/>
      </w:pPr>
      <w:bookmarkStart w:id="833" w:name="__RefHeading___Toc3058422_1067777946"/>
      <w:bookmarkStart w:id="834" w:name="_Toc320"/>
      <w:bookmarkEnd w:id="833"/>
      <w:r>
        <w:rPr>
          <w:rtl w:val="true"/>
        </w:rPr>
        <w:t>اشارة</w:t>
      </w:r>
      <w:bookmarkEnd w:id="834"/>
    </w:p>
    <w:p>
      <w:pPr>
        <w:pStyle w:val="BookText"/>
        <w:rPr/>
      </w:pPr>
      <w:r>
        <w:rPr>
          <w:rFonts w:ascii="Amiri" w:hAnsi="Amiri" w:eastAsia="Amiri" w:cs="Amiri"/>
          <w:color w:val="111111"/>
          <w:sz w:val="28"/>
          <w:sz w:val="28"/>
          <w:szCs w:val="28"/>
          <w:rtl w:val="true"/>
          <w:lang w:bidi="ar-SA"/>
        </w:rPr>
        <w:t>ويشتمل على حديثين</w:t>
      </w:r>
    </w:p>
    <w:p>
      <w:pPr>
        <w:pStyle w:val="Heading3"/>
        <w:numPr>
          <w:ilvl w:val="2"/>
          <w:numId w:val="1"/>
        </w:numPr>
        <w:rPr/>
      </w:pPr>
      <w:bookmarkStart w:id="835" w:name="__RefHeading___Toc3058424_1067777946"/>
      <w:bookmarkStart w:id="836" w:name="_Toc321"/>
      <w:bookmarkEnd w:id="835"/>
      <w:r>
        <w:rPr>
          <w:rtl w:val="true"/>
        </w:rPr>
        <w:t xml:space="preserve">الاول </w:t>
      </w:r>
      <w:r>
        <w:rPr>
          <w:rtl w:val="true"/>
        </w:rPr>
        <w:t xml:space="preserve">: </w:t>
      </w:r>
      <w:r>
        <w:rPr>
          <w:rtl w:val="true"/>
        </w:rPr>
        <w:t>حديث سلمان الفارسي</w:t>
      </w:r>
      <w:bookmarkEnd w:id="836"/>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سلمان الفارسي رضى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عليه وآله وسلم إذا كان يوم القيامة ضرب لي قبّة حمراء عن يمين العرش وضرب لإبراهيم قبّة من ياقوتة خضراء عن يسار العرش وضرب فيما بيننا لعليّ بن أبي طالب قبّة من لؤلؤة بيضاء فما ظنّكم بحبيب بين خليلين أخرجه الحاكمى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ومنهم الحافظ الخرگوشي والطبري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رويا الحديث عن سلمان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القاضي بهاء الدين عبد الغفار بن عبد الحميد بن وهسودان الرباني والريحاني بقراءتي عليه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الإمام ضياء الدين أبو حامد محمّد بن الحسين بن محمّد الفراوي الأصل إجازة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وأخبرني الإمام إمام الدين يحيى بن الحسين الكرجي رحمه‌اللّه إجازة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رضي الدين أبو الخير أحمد بن إسماعيل الطالقاني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زاهر بن طاهر الشحامي ، أنا أبو عبد اللّه الحافظ ، ثنا محمّد بن يزيد ، ثنا أبو عبد اللّه محمّد بن سعيد بن محمّد المروزي البورقي بنيشابور ، ثنا الحسين بن يحيى الفارسي ، ثنا داود بن سليمان ، المعين بن حريز ، عن سليمان التميمي ، عن أبي عثمان ، عن سلمان الفارسي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عكس في موضع كلمتي حمراء وخضراء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سلمان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 في مناقب آل العبا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سلمان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الحاكمي عن سلمان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bookmarkStart w:id="837" w:name="pg10230_158436"/>
    </w:p>
    <w:p>
      <w:pPr>
        <w:pStyle w:val="Heading3"/>
        <w:numPr>
          <w:ilvl w:val="2"/>
          <w:numId w:val="1"/>
        </w:numPr>
        <w:rPr/>
      </w:pPr>
      <w:bookmarkStart w:id="838" w:name="__RefHeading___Toc3058426_1067777946"/>
      <w:bookmarkStart w:id="839" w:name="_Toc322"/>
      <w:bookmarkEnd w:id="837"/>
      <w:bookmarkEnd w:id="838"/>
      <w:r>
        <w:rPr>
          <w:rtl w:val="true"/>
        </w:rPr>
        <w:t xml:space="preserve">الثاني </w:t>
      </w:r>
      <w:r>
        <w:rPr>
          <w:rtl w:val="true"/>
        </w:rPr>
        <w:t xml:space="preserve">: </w:t>
      </w:r>
      <w:r>
        <w:rPr>
          <w:rtl w:val="true"/>
        </w:rPr>
        <w:t>حديث ابى خثيمة</w:t>
      </w:r>
      <w:bookmarkEnd w:id="839"/>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ابن المغازلي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مناقب عبد اللّه الشافعي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بسند يرفعه إلى سهل بن أبي خثيمة ، عن أبيه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صف لي اللّه عزوجل عن يمين العرش قبّة من ذهب حمراء وصف لأبي إبراهيم قبّة من ذهب حمراء وصفّ لعليّ فيما بينهما قبّة من ذهب حمراء فما ظنّك بحبيب بين خليلين ، ورواه بطريق آخر مثله</w:t>
      </w:r>
      <w:r>
        <w:rPr>
          <w:rFonts w:eastAsia="IRNazanin" w:cs="IRNazanin"/>
          <w:color w:val="111111"/>
          <w:sz w:val="28"/>
          <w:szCs w:val="28"/>
          <w:rtl w:val="true"/>
          <w:lang w:bidi="fa-IR"/>
        </w:rPr>
        <w:t>.</w:t>
      </w:r>
    </w:p>
    <w:p>
      <w:pPr>
        <w:pStyle w:val="Heading2"/>
        <w:numPr>
          <w:ilvl w:val="1"/>
          <w:numId w:val="1"/>
        </w:numPr>
        <w:rPr/>
      </w:pPr>
      <w:bookmarkStart w:id="840" w:name="__RefHeading___Toc3058428_1067777946"/>
      <w:bookmarkStart w:id="841" w:name="_Toc323"/>
      <w:bookmarkEnd w:id="840"/>
      <w:r>
        <w:rPr>
          <w:rtl w:val="true"/>
        </w:rPr>
        <w:t xml:space="preserve">الباب السابع والأربعون </w:t>
      </w:r>
      <w:r>
        <w:rPr>
          <w:rtl w:val="true"/>
        </w:rPr>
        <w:t xml:space="preserve">: </w:t>
      </w:r>
      <w:r>
        <w:rPr>
          <w:rtl w:val="true"/>
        </w:rPr>
        <w:t>بعد المائتين في ان قصر على عليه‌السلام في الجنة بين قصر نبينا صلی اللّه عليه وآله وسلم وقصر ابراهيم عليه‌السلام وأنه حبيب بين خليلين</w:t>
      </w:r>
      <w:bookmarkEnd w:id="841"/>
    </w:p>
    <w:p>
      <w:pPr>
        <w:pStyle w:val="Heading3"/>
        <w:numPr>
          <w:ilvl w:val="2"/>
          <w:numId w:val="1"/>
        </w:numPr>
        <w:rPr/>
      </w:pPr>
      <w:bookmarkStart w:id="842" w:name="__RefHeading___Toc3058430_1067777946"/>
      <w:bookmarkStart w:id="843" w:name="_Toc324"/>
      <w:bookmarkEnd w:id="842"/>
      <w:r>
        <w:rPr>
          <w:rtl w:val="true"/>
        </w:rPr>
        <w:t>اشارة</w:t>
      </w:r>
      <w:bookmarkEnd w:id="843"/>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ويشتمل على حديثين </w:t>
      </w:r>
      <w:bookmarkStart w:id="844" w:name="pg10230_158437"/>
    </w:p>
    <w:p>
      <w:pPr>
        <w:pStyle w:val="Heading3"/>
        <w:numPr>
          <w:ilvl w:val="2"/>
          <w:numId w:val="1"/>
        </w:numPr>
        <w:rPr/>
      </w:pPr>
      <w:bookmarkStart w:id="845" w:name="__RefHeading___Toc3058432_1067777946"/>
      <w:bookmarkStart w:id="846" w:name="_Toc325"/>
      <w:bookmarkEnd w:id="844"/>
      <w:bookmarkEnd w:id="845"/>
      <w:r>
        <w:rPr>
          <w:rtl w:val="true"/>
        </w:rPr>
        <w:t xml:space="preserve">الحديث الاول </w:t>
      </w:r>
      <w:r>
        <w:rPr>
          <w:rtl w:val="true"/>
        </w:rPr>
        <w:t xml:space="preserve">: </w:t>
      </w:r>
      <w:r>
        <w:rPr>
          <w:rtl w:val="true"/>
        </w:rPr>
        <w:t>حديث حذيفة</w:t>
      </w:r>
      <w:bookmarkEnd w:id="846"/>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محب الدين الطبري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الخانجي بمصر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عن حذيفة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اتخذني خليلا كما اتخذ إبراهيم خليلا وإنّ قصرى في الجنّة وقصر إبراهيم في الجنة متقابلان وقصر عليّ بن أبي طالب بين قصرى وقصر إبراهيم فيا له من حبيب بين خليلين أخرجه أبو الخير الحاكمي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فيه أيضا من طريق الحاكمي عن حذيفة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جمال الدين محمد بن يوسف الزرندي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حذيفة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ابراهيم بن محمد بن أبى بكر بن حمويه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نسخة جامعة طهران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الشيخ عبد الحافظ بن بدران بقراءتي عليه بنابلس ، والشيخ أبو عبد اللّه </w:t>
      </w:r>
      <w:bookmarkStart w:id="847" w:name="pg10230_158438"/>
    </w:p>
    <w:p>
      <w:pPr>
        <w:pStyle w:val="BookText"/>
        <w:rPr/>
      </w:pPr>
      <w:bookmarkEnd w:id="847"/>
      <w:r>
        <w:rPr>
          <w:rFonts w:ascii="IRNazanin" w:hAnsi="IRNazanin" w:eastAsia="IRNazanin"/>
          <w:color w:val="111111"/>
          <w:sz w:val="28"/>
          <w:sz w:val="28"/>
          <w:szCs w:val="28"/>
          <w:rtl w:val="true"/>
          <w:lang w:bidi="fa-IR"/>
        </w:rPr>
        <w:t xml:space="preserve">محمّد بن عمر بن محمّد التجار ، والإمام علم الدين أحمد بن عبد الرّحمن المالكي السرحاحي إجازة ، بروايتهم عن أبي القاسم عبد الصمد بن محمّد بن أبي الفضل الأنصارىّ إذنا ، بروايته عن أبي عبد اللّه بن الفضل بن أحمد الصاعدي إجازة ، ح وأخبرني الشيخ إمام الدين يحيى بن الحسين بن عبد الكريم الگرجى رحمه‌اللّه إجازة سنة إحدى وستين وستمائة والشيخ الإمام العلامة أبو المفاخر محمّد بن أبي القاسم محمود السديدي إجازة في رجب سنة أربع وستين وستمائة ، بروايتهما عن الإمام محيي الدين بن نبهان الأبهرى إجازة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الإمام أبو نصر عبد الرحيم بن أبي القاسم عبد الكريم القشيري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 الامام أبو بكر أحمد بن الحسين بن 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الحاكم أبو عبد اللّه محمّد بن عبد اللّه البيع الحافظ النيسابوري رحمه‌اللّه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أبو حبيب محمّد بن أحمد بن موسى الجامع المصاحفي ، حدّثني أبي ثنا أحمد بن الوجيه الجورجاني ، ثنا أبو معقل يزيد بن معقل ، عن عقبة بن موسى ، عن سالم ، عن حذيفة فذكر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الرياض النضرة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 في مناقب آل العبا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حذيفة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الحنفي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حذيفة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48" w:name="__RefHeading___Toc3058434_1067777946"/>
      <w:bookmarkStart w:id="849" w:name="_Toc326"/>
      <w:bookmarkEnd w:id="848"/>
      <w:r>
        <w:rPr>
          <w:rtl w:val="true"/>
        </w:rPr>
        <w:t xml:space="preserve">الحديث الثاني </w:t>
      </w:r>
      <w:r>
        <w:rPr>
          <w:rtl w:val="true"/>
        </w:rPr>
        <w:t xml:space="preserve">: </w:t>
      </w:r>
      <w:r>
        <w:rPr>
          <w:rtl w:val="true"/>
        </w:rPr>
        <w:t>حديث ابى بكر</w:t>
      </w:r>
      <w:bookmarkStart w:id="850" w:name="pg10230_158439"/>
      <w:bookmarkEnd w:id="849"/>
    </w:p>
    <w:p>
      <w:pPr>
        <w:pStyle w:val="BookText"/>
        <w:rPr/>
      </w:pPr>
      <w:bookmarkEnd w:id="850"/>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أبو مدين شعيب بن عبد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الفائق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لا أتقدّم على رجل قال في حقه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قصرى وقصر إبراهيم الخليل قصر عليّ بن أبي طالب</w:t>
      </w:r>
      <w:r>
        <w:rPr>
          <w:rFonts w:eastAsia="IRNazanin" w:cs="IRNazanin"/>
          <w:color w:val="111111"/>
          <w:sz w:val="28"/>
          <w:szCs w:val="28"/>
          <w:rtl w:val="true"/>
          <w:lang w:bidi="fa-IR"/>
        </w:rPr>
        <w:t>.</w:t>
      </w:r>
    </w:p>
    <w:p>
      <w:pPr>
        <w:pStyle w:val="Heading2"/>
        <w:numPr>
          <w:ilvl w:val="1"/>
          <w:numId w:val="1"/>
        </w:numPr>
        <w:rPr/>
      </w:pPr>
      <w:bookmarkStart w:id="851" w:name="__RefHeading___Toc3058436_1067777946"/>
      <w:bookmarkStart w:id="852" w:name="_Toc327"/>
      <w:bookmarkEnd w:id="851"/>
      <w:r>
        <w:rPr>
          <w:rtl w:val="true"/>
        </w:rPr>
        <w:t xml:space="preserve">الباب الثامن والأربعون </w:t>
      </w:r>
      <w:r>
        <w:rPr>
          <w:rtl w:val="true"/>
        </w:rPr>
        <w:t xml:space="preserve">: </w:t>
      </w:r>
      <w:r>
        <w:rPr>
          <w:rtl w:val="true"/>
        </w:rPr>
        <w:t>بعد المائتين في ان شيعة على عليه‌السلام يلبسون الحلي والحلل ويركبون الخيل البلق عند دخول الجنة وينادى مناد هؤلاء شيعة على عليه‌السلام</w:t>
      </w:r>
      <w:bookmarkEnd w:id="852"/>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الخطيب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محمّد بن أحمد بن شاذان هذا ، أخبرني أحمد بن الفضل الأهوازي ، أخبرني بكر بن أحمد ، عن محمّد بن عليّ ، عن فاطمة بنت الحسين عليه‌السلام ، عن أبيها وعمّها الحسن بن على عليهما‌السلام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أمير المؤمنين عليّ بن أبي طالب عليه‌السلام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دخلت الجنّة رأيت فيها شجرة تحمل الحليّ والحلل أسفلها </w:t>
      </w:r>
      <w:bookmarkStart w:id="853" w:name="pg10230_158440"/>
    </w:p>
    <w:p>
      <w:pPr>
        <w:pStyle w:val="BookText"/>
        <w:rPr/>
      </w:pPr>
      <w:bookmarkEnd w:id="853"/>
      <w:r>
        <w:rPr>
          <w:rFonts w:ascii="Amiri" w:hAnsi="Amiri" w:eastAsia="Amiri" w:cs="Amiri"/>
          <w:color w:val="111111"/>
          <w:sz w:val="28"/>
          <w:sz w:val="28"/>
          <w:szCs w:val="28"/>
          <w:rtl w:val="true"/>
          <w:lang w:bidi="ar-SA"/>
        </w:rPr>
        <w:t xml:space="preserve">خيل بلق وأوسطها حور العين وفي أعلاها الرّضوان فقلت يا جبرئيل لمن هذه الشجرة؟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لابن عمّك أمير المؤمنين علىّ بن أبي طالب إذا أمر اللّه الخليقة بالدّخول إلى الجنّة يؤتى بشيعة علىّ حتّى ينتهى بهم إلى هذه الشجرة فيلبسون الحلّى والحلل ويركبون الخيل البلق وينادي مناد هؤلاء شيعة علىّ صبروا في الدّنيا على الأذى فحسبوا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محمّد بن أحمد بن شاذان هذا ، حدّثنى أبو عبد اللّه أحمد بن محمّد بن أيّوب ، عن علىّ بن محمّد بن عنبة بن رويدة ، عن بكر بن أحمد ، وحدّثنى أحمد بن محمّد بن الجرّاح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أحمد بن الفضل الأهوازي ، حدّثنا بكر بن أحمد ، عن محمّد بن علىّ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موسى بن جعفر ، عن أبيه ، عن محمّد بن علىّ ، عن فاطمة بنت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54" w:name="__RefHeading___Toc3058438_1067777946"/>
      <w:bookmarkStart w:id="855" w:name="_Toc328"/>
      <w:bookmarkEnd w:id="854"/>
      <w:r>
        <w:rPr>
          <w:rtl w:val="true"/>
        </w:rPr>
        <w:t xml:space="preserve">الباب التاسع والأربعون </w:t>
      </w:r>
      <w:r>
        <w:rPr>
          <w:rtl w:val="true"/>
        </w:rPr>
        <w:t xml:space="preserve">: </w:t>
      </w:r>
      <w:r>
        <w:rPr>
          <w:rtl w:val="true"/>
        </w:rPr>
        <w:t>بعد المائتين في أن لله عمودا يضيء لأهل الجنة كالشمس لأهل الدنيا لا يناله الا على عليه‌السلام ومحبوه</w:t>
      </w:r>
      <w:bookmarkStart w:id="856" w:name="pg10230_158441"/>
      <w:bookmarkEnd w:id="855"/>
    </w:p>
    <w:p>
      <w:pPr>
        <w:pStyle w:val="BookText"/>
        <w:rPr/>
      </w:pPr>
      <w:bookmarkEnd w:id="856"/>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 ابن مردويه عن أبي سعيد الخدريّ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أقبلت ذات يوم قاصدا إلى رسول اللّه صلی اللّه عليه وآله وسلم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سعيد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يا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عمودا تحت العرش يضيء لأهل الجنّة كما تضيء الشمس لأهل الدّنيا لا يناله إلّا عليّ ومحبّوه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ابن مردويه عن أبي سعيد الخدريّ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w:t>
      </w:r>
    </w:p>
    <w:p>
      <w:pPr>
        <w:pStyle w:val="Heading2"/>
        <w:numPr>
          <w:ilvl w:val="1"/>
          <w:numId w:val="1"/>
        </w:numPr>
        <w:rPr/>
      </w:pPr>
      <w:bookmarkStart w:id="857" w:name="__RefHeading___Toc3058440_1067777946"/>
      <w:bookmarkStart w:id="858" w:name="_Toc329"/>
      <w:bookmarkEnd w:id="857"/>
      <w:r>
        <w:rPr>
          <w:rtl w:val="true"/>
        </w:rPr>
        <w:t xml:space="preserve">الباب المتمم للخمسين </w:t>
      </w:r>
      <w:r>
        <w:rPr>
          <w:rtl w:val="true"/>
        </w:rPr>
        <w:t xml:space="preserve">: </w:t>
      </w:r>
      <w:r>
        <w:rPr>
          <w:rtl w:val="true"/>
        </w:rPr>
        <w:t>بعد المائتين في نهى النبيّ صلی اللّه عليه وآله وسلم عن الاستخفاف بشيعة علىّ عليه‌السلام</w:t>
      </w:r>
      <w:bookmarkEnd w:id="858"/>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عليه‌السلام 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تستخفوا بشيعة عليّ فانّ الرّجل منهم ليشفع في مثل ربيعة ومضر </w:t>
      </w:r>
      <w:bookmarkStart w:id="859" w:name="pg10230_158442"/>
    </w:p>
    <w:p>
      <w:pPr>
        <w:pStyle w:val="BookText"/>
        <w:rPr/>
      </w:pPr>
      <w:bookmarkEnd w:id="859"/>
      <w:r>
        <w:rPr>
          <w:rFonts w:ascii="Amiri" w:hAnsi="Amiri" w:eastAsia="Amiri" w:cs="Amiri"/>
          <w:color w:val="111111"/>
          <w:sz w:val="28"/>
          <w:sz w:val="28"/>
          <w:szCs w:val="28"/>
          <w:rtl w:val="true"/>
          <w:lang w:bidi="ar-SA"/>
        </w:rPr>
        <w:t xml:space="preserve">ومنهم العلامة السيد أبو محمد الحسيني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انتهاء الافهام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 لكنهو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p>
    <w:p>
      <w:pPr>
        <w:pStyle w:val="Heading2"/>
        <w:numPr>
          <w:ilvl w:val="1"/>
          <w:numId w:val="1"/>
        </w:numPr>
        <w:rPr/>
      </w:pPr>
      <w:bookmarkStart w:id="860" w:name="__RefHeading___Toc3058442_1067777946"/>
      <w:bookmarkStart w:id="861" w:name="_Toc330"/>
      <w:bookmarkEnd w:id="860"/>
      <w:r>
        <w:rPr>
          <w:rtl w:val="true"/>
        </w:rPr>
        <w:t xml:space="preserve">الباب الحادي والخمسون </w:t>
      </w:r>
      <w:r>
        <w:rPr>
          <w:rtl w:val="true"/>
        </w:rPr>
        <w:t xml:space="preserve">: </w:t>
      </w:r>
      <w:r>
        <w:rPr>
          <w:rtl w:val="true"/>
        </w:rPr>
        <w:t>بعد المائتين في أنه ليس لمحب على عليه‌السلام حسرة عند موته ولا وحشة في قبره ولا فزع يوم القيامة</w:t>
      </w:r>
      <w:bookmarkEnd w:id="861"/>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الخطيب البغدادي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بغداد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أخبرنى أبو الفتح الطناجيري أخبرني عبد اللّه بن عثمان الصفّار ، حدّثنا أبو الحسن أحمد بن الحسين البرقي ، حدّثنا أبو ذرّ البعلبكي ، حدّثنا علّبك ، حدّثنا أحمد بن محمّد الهاشمي ، حدّثنا مروان بن محمّد ، أخبرنا خلف الأشجعي ، عن سفيان الثوري ، عن منصور بن المعتمر ، عن امّه ، عن جدّته ، 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النّبي صلی اللّه عليه وآله وسلم يقول لعليّ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حسبك ما لمحبّك حسرة عند موته ، ولا وحشة في قبره ، ولا فزع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اللئالى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لكنهو</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الخطيب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 xml:space="preserve">. </w:t>
      </w:r>
      <w:bookmarkStart w:id="862" w:name="pg10230_158443"/>
    </w:p>
    <w:p>
      <w:pPr>
        <w:pStyle w:val="BookText"/>
        <w:rPr/>
      </w:pPr>
      <w:bookmarkEnd w:id="862"/>
      <w:r>
        <w:rPr>
          <w:rFonts w:ascii="Amiri" w:hAnsi="Amiri" w:eastAsia="Amiri" w:cs="Amiri"/>
          <w:color w:val="111111"/>
          <w:sz w:val="28"/>
          <w:sz w:val="28"/>
          <w:szCs w:val="28"/>
          <w:rtl w:val="true"/>
          <w:lang w:bidi="ar-SA"/>
        </w:rPr>
        <w:t xml:space="preserve">ومنهم العلامة المولى محمد صالح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بمبئى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عائشة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بدل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ليس لمحبّك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 في مناقب آل العبا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الحديث من طريق الخطيب عن عائشة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مسروق عن عائشة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w:t>
      </w:r>
    </w:p>
    <w:p>
      <w:pPr>
        <w:pStyle w:val="Heading2"/>
        <w:numPr>
          <w:ilvl w:val="1"/>
          <w:numId w:val="1"/>
        </w:numPr>
        <w:rPr/>
      </w:pPr>
      <w:bookmarkStart w:id="863" w:name="__RefHeading___Toc3058444_1067777946"/>
      <w:bookmarkStart w:id="864" w:name="_Toc331"/>
      <w:bookmarkEnd w:id="863"/>
      <w:r>
        <w:rPr>
          <w:rtl w:val="true"/>
        </w:rPr>
        <w:t xml:space="preserve">الباب الثاني والخمسون </w:t>
      </w:r>
      <w:r>
        <w:rPr>
          <w:rtl w:val="true"/>
        </w:rPr>
        <w:t xml:space="preserve">: </w:t>
      </w:r>
      <w:r>
        <w:rPr>
          <w:rtl w:val="true"/>
        </w:rPr>
        <w:t>بعد المائتين في أن الملائكة يستغفرون لعلى عليه‌السلام وشيعته</w:t>
      </w:r>
      <w:bookmarkEnd w:id="864"/>
    </w:p>
    <w:p>
      <w:pPr>
        <w:pStyle w:val="Heading3"/>
        <w:numPr>
          <w:ilvl w:val="2"/>
          <w:numId w:val="1"/>
        </w:numPr>
        <w:rPr/>
      </w:pPr>
      <w:bookmarkStart w:id="865" w:name="__RefHeading___Toc3058446_1067777946"/>
      <w:bookmarkStart w:id="866" w:name="_Toc332"/>
      <w:bookmarkEnd w:id="865"/>
      <w:r>
        <w:rPr>
          <w:rtl w:val="true"/>
        </w:rPr>
        <w:t>اشارة</w:t>
      </w:r>
      <w:bookmarkEnd w:id="866"/>
    </w:p>
    <w:p>
      <w:pPr>
        <w:pStyle w:val="BookText"/>
        <w:rPr/>
      </w:pPr>
      <w:r>
        <w:rPr>
          <w:rFonts w:ascii="Amiri" w:hAnsi="Amiri" w:eastAsia="Amiri" w:cs="Amiri"/>
          <w:color w:val="111111"/>
          <w:sz w:val="28"/>
          <w:sz w:val="28"/>
          <w:szCs w:val="28"/>
          <w:rtl w:val="true"/>
          <w:lang w:bidi="ar-SA"/>
        </w:rPr>
        <w:t>والأحاديث الدّالة عليه على أقسام</w:t>
      </w:r>
    </w:p>
    <w:p>
      <w:pPr>
        <w:pStyle w:val="Heading3"/>
        <w:numPr>
          <w:ilvl w:val="2"/>
          <w:numId w:val="1"/>
        </w:numPr>
        <w:rPr/>
      </w:pPr>
      <w:bookmarkStart w:id="867" w:name="__RefHeading___Toc3058448_1067777946"/>
      <w:bookmarkStart w:id="868" w:name="_Toc333"/>
      <w:bookmarkEnd w:id="867"/>
      <w:r>
        <w:rPr>
          <w:rtl w:val="true"/>
        </w:rPr>
        <w:t>القسم الاول</w:t>
      </w:r>
      <w:bookmarkEnd w:id="868"/>
    </w:p>
    <w:p>
      <w:pPr>
        <w:pStyle w:val="BookText"/>
        <w:rPr/>
      </w:pPr>
      <w:r>
        <w:rPr>
          <w:rFonts w:ascii="Amiri" w:hAnsi="Amiri" w:eastAsia="Amiri" w:cs="Amiri"/>
          <w:color w:val="111111"/>
          <w:sz w:val="28"/>
          <w:sz w:val="28"/>
          <w:szCs w:val="28"/>
          <w:rtl w:val="true"/>
          <w:lang w:bidi="ar-SA"/>
        </w:rPr>
        <w:t xml:space="preserve">ما رواه جماعة من اعلام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المولى محمد صالح الكشفى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 بمبئى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النّبى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جبرئيل عن اللّه عزوجل إنّ اللّه تعالى يحبّ </w:t>
      </w:r>
      <w:bookmarkStart w:id="869" w:name="pg10230_158444"/>
    </w:p>
    <w:p>
      <w:pPr>
        <w:pStyle w:val="BookText"/>
        <w:rPr/>
      </w:pPr>
      <w:bookmarkEnd w:id="869"/>
      <w:r>
        <w:rPr>
          <w:rFonts w:ascii="Amiri" w:hAnsi="Amiri" w:eastAsia="Amiri" w:cs="Amiri"/>
          <w:color w:val="111111"/>
          <w:sz w:val="28"/>
          <w:sz w:val="28"/>
          <w:szCs w:val="28"/>
          <w:rtl w:val="true"/>
          <w:lang w:bidi="ar-SA"/>
        </w:rPr>
        <w:t>عليّا ما لا يحبّ الملائكة ولا النبيّين ولا المرسلين ، وما من تسبيحة يسبّح اللّه إلّا ويخلق اللّه منه ملكا يستغفر لمحبّه وشيعته إلى يوم القيامة ،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النبيّين ولا المرسلين</w:t>
      </w:r>
      <w:r>
        <w:rPr>
          <w:rFonts w:eastAsia="Amiri" w:cs="Amiri" w:ascii="Amiri" w:hAnsi="Amiri"/>
          <w:color w:val="111111"/>
          <w:sz w:val="28"/>
          <w:szCs w:val="28"/>
          <w:rtl w:val="true"/>
          <w:lang w:bidi="ar-SA"/>
        </w:rPr>
        <w:t>.</w:t>
      </w:r>
    </w:p>
    <w:p>
      <w:pPr>
        <w:pStyle w:val="Heading3"/>
        <w:numPr>
          <w:ilvl w:val="2"/>
          <w:numId w:val="1"/>
        </w:numPr>
        <w:rPr/>
      </w:pPr>
      <w:bookmarkStart w:id="870" w:name="__RefHeading___Toc3058450_1067777946"/>
      <w:bookmarkStart w:id="871" w:name="_Toc334"/>
      <w:bookmarkEnd w:id="870"/>
      <w:r>
        <w:rPr>
          <w:rtl w:val="true"/>
        </w:rPr>
        <w:t>القسم الثاني</w:t>
      </w:r>
      <w:bookmarkEnd w:id="871"/>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المولى محمد صالح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بمبئي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جابر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بعثني بالحقّ نبيّا إنّ الملائكة تستغفرون بعليّ وتشفق عليه وشيعته أشفق من الوالد بن على ولده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تستغفرون بعليّ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تستغفر لعليّ</w:t>
      </w:r>
      <w:r>
        <w:rPr>
          <w:rFonts w:eastAsia="Amiri" w:cs="Amiri" w:ascii="Amiri" w:hAnsi="Amiri"/>
          <w:color w:val="111111"/>
          <w:sz w:val="28"/>
          <w:szCs w:val="28"/>
          <w:rtl w:val="true"/>
          <w:lang w:bidi="ar-SA"/>
        </w:rPr>
        <w:t>.</w:t>
      </w:r>
    </w:p>
    <w:p>
      <w:pPr>
        <w:pStyle w:val="Heading3"/>
        <w:numPr>
          <w:ilvl w:val="2"/>
          <w:numId w:val="1"/>
        </w:numPr>
        <w:rPr/>
      </w:pPr>
      <w:bookmarkStart w:id="872" w:name="__RefHeading___Toc3058452_1067777946"/>
      <w:bookmarkStart w:id="873" w:name="_Toc335"/>
      <w:bookmarkEnd w:id="872"/>
      <w:r>
        <w:rPr>
          <w:rtl w:val="true"/>
        </w:rPr>
        <w:t>القسم الثالث</w:t>
      </w:r>
      <w:bookmarkEnd w:id="873"/>
    </w:p>
    <w:p>
      <w:pPr>
        <w:pStyle w:val="BookText"/>
        <w:rPr/>
      </w:pPr>
      <w:r>
        <w:rPr>
          <w:rFonts w:ascii="IRNazanin" w:hAnsi="IRNazanin" w:eastAsia="IRNazanin"/>
          <w:color w:val="111111"/>
          <w:sz w:val="28"/>
          <w:sz w:val="28"/>
          <w:szCs w:val="28"/>
          <w:rtl w:val="true"/>
          <w:lang w:bidi="fa-IR"/>
        </w:rPr>
        <w:t>ما رواه القوم</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الحافظ ابن عساكر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تهذيبه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الترقي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874" w:name="pg10230_158445"/>
    </w:p>
    <w:p>
      <w:pPr>
        <w:pStyle w:val="BookText"/>
        <w:rPr/>
      </w:pPr>
      <w:bookmarkEnd w:id="874"/>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أى الرّاوى المتقدم ذكره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جابر بن عبد اللّه ، قال خطبنا رسول اللّه صلی اللّه عليه وآله وسلم فسمعته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أبغضنا أهل البيت حشره اللّه يوم القيامة يهوديّا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وإن صام وصلّى وزعم انّه مسلم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احتجز بذلك من سفك دمه وأن يؤدّى الجزية عن يد وهو صاغر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علّمني أسماء امّتي كلّها كما علّم آدم الأسماء كلّها ومثّل لي امّتي في الطين فمرّ بي أصحاب الرّايات فاستغفرت لعليّ وشيعته</w:t>
      </w:r>
      <w:r>
        <w:rPr>
          <w:rFonts w:eastAsia="IRNazanin" w:cs="IRNazanin"/>
          <w:color w:val="111111"/>
          <w:sz w:val="28"/>
          <w:szCs w:val="28"/>
          <w:rtl w:val="true"/>
          <w:lang w:bidi="fa-IR"/>
        </w:rPr>
        <w:t>.</w:t>
      </w:r>
    </w:p>
    <w:p>
      <w:pPr>
        <w:pStyle w:val="Heading3"/>
        <w:numPr>
          <w:ilvl w:val="2"/>
          <w:numId w:val="1"/>
        </w:numPr>
        <w:rPr/>
      </w:pPr>
      <w:bookmarkStart w:id="875" w:name="__RefHeading___Toc3058454_1067777946"/>
      <w:bookmarkStart w:id="876" w:name="_Toc336"/>
      <w:bookmarkEnd w:id="875"/>
      <w:r>
        <w:rPr>
          <w:rtl w:val="true"/>
        </w:rPr>
        <w:t>القسم الرابع</w:t>
      </w:r>
      <w:bookmarkEnd w:id="876"/>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المولوى محمد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انتهاء الافهام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أنس أنّ النّبي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يخلق اللّه ملكا يستغفر لمحبّه وشيعته</w:t>
      </w:r>
      <w:r>
        <w:rPr>
          <w:rFonts w:eastAsia="IRNazanin" w:cs="IRNazanin"/>
          <w:color w:val="111111"/>
          <w:sz w:val="28"/>
          <w:szCs w:val="28"/>
          <w:rtl w:val="true"/>
          <w:lang w:bidi="fa-IR"/>
        </w:rPr>
        <w:t>.</w:t>
      </w:r>
    </w:p>
    <w:p>
      <w:pPr>
        <w:pStyle w:val="Heading2"/>
        <w:numPr>
          <w:ilvl w:val="1"/>
          <w:numId w:val="1"/>
        </w:numPr>
        <w:rPr/>
      </w:pPr>
      <w:bookmarkStart w:id="877" w:name="__RefHeading___Toc3058456_1067777946"/>
      <w:bookmarkStart w:id="878" w:name="_Toc337"/>
      <w:bookmarkEnd w:id="877"/>
      <w:r>
        <w:rPr>
          <w:rtl w:val="true"/>
        </w:rPr>
        <w:t xml:space="preserve">الباب الثالث والخمسون </w:t>
      </w:r>
      <w:r>
        <w:rPr>
          <w:rtl w:val="true"/>
        </w:rPr>
        <w:t xml:space="preserve">: </w:t>
      </w:r>
      <w:r>
        <w:rPr>
          <w:rtl w:val="true"/>
        </w:rPr>
        <w:t>بعد المائتين في أن عليا عليه‌السلام وشيعته يردون على الحوض مبيضة وجوههم</w:t>
      </w:r>
      <w:r>
        <w:rPr>
          <w:rtl w:val="true"/>
        </w:rPr>
        <w:t>.</w:t>
      </w:r>
      <w:bookmarkEnd w:id="878"/>
    </w:p>
    <w:p>
      <w:pPr>
        <w:pStyle w:val="Heading3"/>
        <w:numPr>
          <w:ilvl w:val="2"/>
          <w:numId w:val="1"/>
        </w:numPr>
        <w:rPr/>
      </w:pPr>
      <w:bookmarkStart w:id="879" w:name="__RefHeading___Toc3058458_1067777946"/>
      <w:bookmarkStart w:id="880" w:name="_Toc338"/>
      <w:bookmarkEnd w:id="879"/>
      <w:r>
        <w:rPr>
          <w:rtl w:val="true"/>
        </w:rPr>
        <w:t>اشارة</w:t>
      </w:r>
      <w:bookmarkEnd w:id="880"/>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ويشتمل على أقسام </w:t>
      </w:r>
      <w:r>
        <w:rPr>
          <w:rFonts w:eastAsia="Amiri" w:cs="Amiri" w:ascii="Amiri" w:hAnsi="Amiri"/>
          <w:color w:val="111111"/>
          <w:sz w:val="28"/>
          <w:szCs w:val="28"/>
          <w:rtl w:val="true"/>
          <w:lang w:bidi="ar-SA"/>
        </w:rPr>
        <w:t xml:space="preserve">: </w:t>
      </w:r>
      <w:bookmarkStart w:id="881" w:name="pg10230_158446"/>
    </w:p>
    <w:p>
      <w:pPr>
        <w:pStyle w:val="Heading3"/>
        <w:numPr>
          <w:ilvl w:val="2"/>
          <w:numId w:val="1"/>
        </w:numPr>
        <w:rPr/>
      </w:pPr>
      <w:bookmarkStart w:id="882" w:name="__RefHeading___Toc3058460_1067777946"/>
      <w:bookmarkStart w:id="883" w:name="_Toc339"/>
      <w:bookmarkEnd w:id="881"/>
      <w:bookmarkEnd w:id="882"/>
      <w:r>
        <w:rPr>
          <w:rtl w:val="true"/>
        </w:rPr>
        <w:t>القسم الاول</w:t>
      </w:r>
      <w:bookmarkEnd w:id="883"/>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من طريق الدّيلمي أنّه 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أنت وشيعتك تردون على الحوض روّاء مرويّين مبيّضة وجوههم ، وأنّ أعدائكم يردون على الحوض ظمأ مقمحين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المولى محمد صالح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الدّيلميّ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من طريق الدّيلميّ انّه قال رسول اللّه صلی اللّه عليه وآله وسلم يا عليّ أنت وشيعتك تردون على الحوض روّاء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الدّيلميّ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w:t>
      </w:r>
      <w:r>
        <w:rPr>
          <w:rFonts w:eastAsia="Amiri" w:cs="Amiri" w:ascii="Amiri" w:hAnsi="Amiri"/>
          <w:color w:val="111111"/>
          <w:sz w:val="28"/>
          <w:szCs w:val="28"/>
          <w:rtl w:val="true"/>
          <w:lang w:bidi="ar-SA"/>
        </w:rPr>
        <w:t>.</w:t>
      </w:r>
    </w:p>
    <w:p>
      <w:pPr>
        <w:pStyle w:val="Heading3"/>
        <w:numPr>
          <w:ilvl w:val="2"/>
          <w:numId w:val="1"/>
        </w:numPr>
        <w:rPr/>
      </w:pPr>
      <w:bookmarkStart w:id="884" w:name="__RefHeading___Toc3058462_1067777946"/>
      <w:bookmarkStart w:id="885" w:name="_Toc340"/>
      <w:bookmarkEnd w:id="884"/>
      <w:r>
        <w:rPr>
          <w:rtl w:val="true"/>
        </w:rPr>
        <w:t>القسم الثاني</w:t>
      </w:r>
      <w:bookmarkEnd w:id="885"/>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الخطيب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وأخبرنى سيّد الحفاظ أبو منصور شهردار بن شيروية بن شهردار الدّيلميّ فيما كتب إليّ من همدان ، أخبرني أبو الفتح عبدوس بن عبد اللّه بن عبدوس الهمداني </w:t>
      </w:r>
      <w:bookmarkStart w:id="886" w:name="pg10230_158447"/>
    </w:p>
    <w:p>
      <w:pPr>
        <w:pStyle w:val="BookText"/>
        <w:rPr/>
      </w:pPr>
      <w:bookmarkEnd w:id="886"/>
      <w:r>
        <w:rPr>
          <w:rFonts w:ascii="IRNazanin" w:hAnsi="IRNazanin" w:eastAsia="IRNazanin"/>
          <w:color w:val="111111"/>
          <w:sz w:val="28"/>
          <w:sz w:val="28"/>
          <w:szCs w:val="28"/>
          <w:rtl w:val="true"/>
          <w:lang w:bidi="fa-IR"/>
        </w:rPr>
        <w:t xml:space="preserve">إجازة ، عن الشريف أبي طالب المفضل بن محمّد بن طاهر الجعفري رضي‌اللّه‌عنه وأرضاه في داره بأصبهان في سكّة الخور ، أخبرني الشيخ الحافظ أبو بكر أحمد بن موسى ابن مردويه بن فورك الاصبهاني ، حدّثني أحمد بن محمّد بن السّري ، حدّثني المنذر ابن محمّد بن المنذر ، حدّثني أبي ، حدّثني عمّي الحسين بن سعد عن أبيه عن إسماعيل بن زياد البزّار عن إبراهيم بن مهاجر ، حدّثنى يزيد بن شراحيل الأنصاريّ كاتب علىّ عليه‌السلام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عليه‌السلام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حدّثنى رسول اللّه صلی اللّه عليه وآله وسلم ، وأنا مسنده إلى صدري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أى علىّ ألم تسمع قول اللّه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الَّذِينَ آمَنُوا وَعَمِلُوا الصَّالِحاتِ أُولئِكَ هُمْ خَيْرُ الْبَرِيَّةِ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أنت وشيعتك وموعدي وموعدكم الحوض إذا جاءت الأمم للحساب تدعون غرا محجلين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رافع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الحديث من طريق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مسانيد أبى رافع إبراهيم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p>
    <w:p>
      <w:pPr>
        <w:pStyle w:val="Heading3"/>
        <w:numPr>
          <w:ilvl w:val="2"/>
          <w:numId w:val="1"/>
        </w:numPr>
        <w:rPr/>
      </w:pPr>
      <w:bookmarkStart w:id="887" w:name="__RefHeading___Toc3058464_1067777946"/>
      <w:bookmarkStart w:id="888" w:name="_Toc341"/>
      <w:bookmarkEnd w:id="887"/>
      <w:r>
        <w:rPr>
          <w:rtl w:val="true"/>
        </w:rPr>
        <w:t>القسم الثالث</w:t>
      </w:r>
      <w:bookmarkEnd w:id="888"/>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منهم العلامة السيوطي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ابن مردويه عن علىّ قال رسول اللّه صلی اللّه عليه وآله وسلم 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وشيعتك موعدي وموعدكم الحوض</w:t>
      </w:r>
      <w:r>
        <w:rPr>
          <w:rFonts w:eastAsia="IRNazanin" w:cs="IRNazanin"/>
          <w:color w:val="111111"/>
          <w:sz w:val="28"/>
          <w:szCs w:val="28"/>
          <w:rtl w:val="true"/>
          <w:lang w:bidi="fa-IR"/>
        </w:rPr>
        <w:t xml:space="preserve">. </w:t>
      </w:r>
      <w:bookmarkStart w:id="889" w:name="pg10230_158448"/>
    </w:p>
    <w:p>
      <w:pPr>
        <w:pStyle w:val="Heading2"/>
        <w:numPr>
          <w:ilvl w:val="1"/>
          <w:numId w:val="1"/>
        </w:numPr>
        <w:rPr/>
      </w:pPr>
      <w:bookmarkStart w:id="890" w:name="__RefHeading___Toc3058466_1067777946"/>
      <w:bookmarkStart w:id="891" w:name="_Toc342"/>
      <w:bookmarkEnd w:id="889"/>
      <w:bookmarkEnd w:id="890"/>
      <w:r>
        <w:rPr>
          <w:rtl w:val="true"/>
        </w:rPr>
        <w:t xml:space="preserve">الباب الرابع والخمسون </w:t>
      </w:r>
      <w:r>
        <w:rPr>
          <w:rtl w:val="true"/>
        </w:rPr>
        <w:t xml:space="preserve">: </w:t>
      </w:r>
      <w:r>
        <w:rPr>
          <w:rtl w:val="true"/>
        </w:rPr>
        <w:t>بعد المائتين في ان شيعة على عليه‌السلام حرس الأرض كما ان الملائكة حرس السماء</w:t>
      </w:r>
      <w:bookmarkEnd w:id="891"/>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منهم العلامة اخطب خوارزم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جعفر بن محمّد عن آبائه عن عليّ عليه‌السلام أنّ النّبي صلی اللّه عليه وآله وسلم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السماء حرسا وهم الملائكة وفي الأرض حرسا وهم شيعتك يا عليّ</w:t>
      </w:r>
      <w:r>
        <w:rPr>
          <w:rFonts w:eastAsia="IRNazanin" w:cs="IRNazanin"/>
          <w:color w:val="111111"/>
          <w:sz w:val="28"/>
          <w:szCs w:val="28"/>
          <w:rtl w:val="true"/>
          <w:lang w:bidi="fa-IR"/>
        </w:rPr>
        <w:t>.</w:t>
      </w:r>
    </w:p>
    <w:p>
      <w:pPr>
        <w:pStyle w:val="Heading2"/>
        <w:numPr>
          <w:ilvl w:val="1"/>
          <w:numId w:val="1"/>
        </w:numPr>
        <w:rPr/>
      </w:pPr>
      <w:bookmarkStart w:id="892" w:name="__RefHeading___Toc3058468_1067777946"/>
      <w:bookmarkStart w:id="893" w:name="_Toc343"/>
      <w:bookmarkEnd w:id="892"/>
      <w:r>
        <w:rPr>
          <w:rtl w:val="true"/>
        </w:rPr>
        <w:t xml:space="preserve">الباب الخامس والخمسون </w:t>
      </w:r>
      <w:r>
        <w:rPr>
          <w:rtl w:val="true"/>
        </w:rPr>
        <w:t xml:space="preserve">: </w:t>
      </w:r>
      <w:r>
        <w:rPr>
          <w:rtl w:val="true"/>
        </w:rPr>
        <w:t>بعد المائتين في اخبار رسول اللّه صلی اللّه عليه وآله وسلم بان الامة ستغدر بعلىّ عليه‌السلام بعده</w:t>
      </w:r>
      <w:r>
        <w:rPr>
          <w:rtl w:val="true"/>
        </w:rPr>
        <w:t>.</w:t>
      </w:r>
      <w:bookmarkEnd w:id="893"/>
    </w:p>
    <w:p>
      <w:pPr>
        <w:pStyle w:val="Heading3"/>
        <w:numPr>
          <w:ilvl w:val="2"/>
          <w:numId w:val="1"/>
        </w:numPr>
        <w:rPr/>
      </w:pPr>
      <w:bookmarkStart w:id="894" w:name="__RefHeading___Toc3058470_1067777946"/>
      <w:bookmarkStart w:id="895" w:name="_Toc344"/>
      <w:bookmarkEnd w:id="894"/>
      <w:r>
        <w:rPr>
          <w:rtl w:val="true"/>
        </w:rPr>
        <w:t>اشارة</w:t>
      </w:r>
      <w:bookmarkEnd w:id="895"/>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والأحاديث الدالة عليه على أقسام </w:t>
      </w:r>
      <w:r>
        <w:rPr>
          <w:rFonts w:eastAsia="Amiri" w:cs="Amiri" w:ascii="Amiri" w:hAnsi="Amiri"/>
          <w:color w:val="111111"/>
          <w:sz w:val="28"/>
          <w:szCs w:val="28"/>
          <w:rtl w:val="true"/>
          <w:lang w:bidi="ar-SA"/>
        </w:rPr>
        <w:t xml:space="preserve">: </w:t>
      </w:r>
      <w:bookmarkStart w:id="896" w:name="pg10230_158449"/>
    </w:p>
    <w:p>
      <w:pPr>
        <w:pStyle w:val="Heading3"/>
        <w:numPr>
          <w:ilvl w:val="2"/>
          <w:numId w:val="1"/>
        </w:numPr>
        <w:rPr/>
      </w:pPr>
      <w:bookmarkStart w:id="897" w:name="__RefHeading___Toc3058472_1067777946"/>
      <w:bookmarkStart w:id="898" w:name="_Toc345"/>
      <w:bookmarkEnd w:id="896"/>
      <w:bookmarkEnd w:id="897"/>
      <w:r>
        <w:rPr>
          <w:rtl w:val="true"/>
        </w:rPr>
        <w:t>القسم الاول</w:t>
      </w:r>
      <w:bookmarkEnd w:id="898"/>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حبيب بن ثابت عن ثعلبة بن يزيد الحماني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عليه وآله وسلم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الامّة ستغدر بك ، ولا يتابع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الدولابي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الكنى والأسماء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يحيى بن غيلان عن أبي عوانة عن إسماعيل بن سالم ، وحدّثنا فهر ابن عوف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أبو عوانة ، عن إسماعيل بن سالم عن أبي إدريس إبراهيم بن أبي حديد الأودي انّ عليّ بن أبي طالب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إليّ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الامّة ستغدر بي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الحاكم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حيدرآباد الدكن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حفص عمر بن أحمد الجمحي بمكّة ، ثنا عليّ بن عبد العزيز ، ثنا عمرو بن عون ، ثنا هشيم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هثيم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إسماعيل بن سالم عن أبي إدريس الأودي عن عليّ رضي‌اللّه‌عنه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ممّا عهد إليّ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الامّة ستغدر بي بعده ، هذا حديث صحيح الأسناد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الخطيب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الحسن بن أبي بكر ، أخبرنا عبد الباقي بن قانع ، حدّثنا عمر بن الوليد بن أبان الكرابيسي ، حدّثنا القاسم بن عيسى الواسطي ، حدّثنا هثيم ، عن </w:t>
      </w:r>
    </w:p>
    <w:p>
      <w:pPr>
        <w:pStyle w:val="BookText"/>
        <w:rPr/>
      </w:pPr>
      <w:r>
        <w:rPr>
          <w:rFonts w:ascii="IRNazanin" w:hAnsi="IRNazanin" w:eastAsia="IRNazanin"/>
          <w:color w:val="111111"/>
          <w:sz w:val="28"/>
          <w:sz w:val="28"/>
          <w:szCs w:val="28"/>
          <w:rtl w:val="true"/>
          <w:lang w:bidi="fa-IR"/>
        </w:rPr>
        <w:t>إسماعيل بن سالم ، عن أبي إدريس ، عن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عهد إليّ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الامّة ستغدر بك من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أبى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عليّ بن جرير الطائي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فضل عن الأحلج عن حبيب بن ثعلبة بن يزيد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وربّ السماء والأرض ثلاثا ، إنّه لعهد النّبي الامّي إلىّ لتغدرّن بك الامّة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الحافظ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بذيل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مرّ بتلخيص السند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النّبي صلی اللّه عليه وآله وسلم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الامة ستغدر بك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الحديث عن هيثم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من طريق قطر بن خليفة ، وعبد العزيز بن سيّار عن حبيب بن أبي ثابت ، عن ثعلبة بن يزيد الحمامي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لعهد النّبي الامّي إليّ أنّ الامّة ستغدر بك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ولى الدين الدهلوي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إزالة الخفاء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bookmarkStart w:id="899" w:name="pg10230_158451"/>
    </w:p>
    <w:p>
      <w:pPr>
        <w:pStyle w:val="BookText"/>
        <w:rPr/>
      </w:pPr>
      <w:bookmarkEnd w:id="899"/>
      <w:r>
        <w:rPr>
          <w:rFonts w:ascii="Amiri" w:hAnsi="Amiri" w:eastAsia="Amiri" w:cs="Amiri"/>
          <w:color w:val="111111"/>
          <w:sz w:val="28"/>
          <w:sz w:val="28"/>
          <w:szCs w:val="28"/>
          <w:rtl w:val="true"/>
          <w:lang w:bidi="ar-SA"/>
        </w:rPr>
        <w:t xml:space="preserve">ومنهم العلامة الشيخ على بن عبد العال الكركي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نفحات اللاهوت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ابن المغازلي الشافعي انّه روى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لعليّ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الامّة تغدر بك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محمد طاهر الفتنى الحنفي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بحار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أشار إلى الحديث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عهد إليّ النّبي الامّي</w:t>
      </w:r>
      <w:r>
        <w:rPr>
          <w:rFonts w:eastAsia="Amiri" w:cs="Amiri" w:ascii="Amiri" w:hAnsi="Amiri"/>
          <w:color w:val="111111"/>
          <w:sz w:val="28"/>
          <w:szCs w:val="28"/>
          <w:rtl w:val="true"/>
          <w:lang w:bidi="ar-SA"/>
        </w:rPr>
        <w:t>.</w:t>
      </w:r>
    </w:p>
    <w:p>
      <w:pPr>
        <w:pStyle w:val="Heading3"/>
        <w:numPr>
          <w:ilvl w:val="2"/>
          <w:numId w:val="1"/>
        </w:numPr>
        <w:rPr/>
      </w:pPr>
      <w:bookmarkStart w:id="900" w:name="__RefHeading___Toc3058474_1067777946"/>
      <w:bookmarkStart w:id="901" w:name="_Toc346"/>
      <w:bookmarkEnd w:id="900"/>
      <w:r>
        <w:rPr>
          <w:rtl w:val="true"/>
        </w:rPr>
        <w:t>القسم الثاني</w:t>
      </w:r>
      <w:bookmarkEnd w:id="901"/>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الحاكم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حيّان الأسدي ، سمعت عليّا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الامّة ستغدر بك بعدي وأنت تعيش على ملّتي ، وتقتل على سنّتي ، من أحبّك أحبّني ، ومن أبغضك أبغضني ، وإنّ هذه ستخضب من هذا ، يعني لحيته من رأسه ، صحيح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بذيل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زاد في أوّل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معهود</w:t>
      </w:r>
      <w:r>
        <w:rPr>
          <w:rFonts w:eastAsia="Amiri" w:cs="Amiri" w:ascii="Amiri" w:hAnsi="Amiri"/>
          <w:color w:val="111111"/>
          <w:sz w:val="28"/>
          <w:szCs w:val="28"/>
          <w:rtl w:val="true"/>
          <w:lang w:bidi="ar-SA"/>
        </w:rPr>
        <w:t xml:space="preserve">. </w:t>
      </w:r>
      <w:bookmarkStart w:id="902" w:name="pg10230_158452"/>
    </w:p>
    <w:p>
      <w:pPr>
        <w:pStyle w:val="BookText"/>
        <w:rPr/>
      </w:pPr>
      <w:bookmarkEnd w:id="902"/>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الدار قطني في الافراد والحاكم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Heading3"/>
        <w:numPr>
          <w:ilvl w:val="2"/>
          <w:numId w:val="1"/>
        </w:numPr>
        <w:rPr/>
      </w:pPr>
      <w:bookmarkStart w:id="903" w:name="__RefHeading___Toc3058476_1067777946"/>
      <w:bookmarkStart w:id="904" w:name="_Toc347"/>
      <w:bookmarkEnd w:id="903"/>
      <w:r>
        <w:rPr>
          <w:rtl w:val="true"/>
        </w:rPr>
        <w:t>القسم الثالث</w:t>
      </w:r>
      <w:bookmarkEnd w:id="904"/>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العلامة اخطب خوارزم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أخبرنا الشيخ الامام شهاب الدّين أبو النجيب سعد بن عبد اللّه بن الحسن الهمداني المعروف بالمروزيّ فيما كتب اليّ من همدان ، أخبرنا الحافظ أبو علي الحسن بن أحمد بن الحسن الحداد بأصبهان فيما أذن لي في الرواية عنه ، حدّثنا الشيخ الأريب أبو يعلي عبد الرزّاق بن عمر بن إبراهيم الطهراني سنة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أخبرنا الامام الحافظ طراز المحدّثين أبو بكر أحمد بن موسى بن مردويه الاصبهاني ، وقال أبو النجيب سعد بن عبد اللّه بن الحسن الهمداني المعروف بالمروزي ، وأخبرنا بهذا الحديث عاليا ، الامام الحافظ إبراهيم بن سليمان الاصفهاني في كتابه إلىّ من أصفهان سنة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الحافظ أبي بكر بن أحمد بن موسى بن مردويه ، حدّثنا محمّد بن عليّ ابن رحيم ، حدّثنا أحمد بن حازم أخبرنا شهاب الدّين بن عباد ، حدّثني جعفر بن سليمان عن أبي هارون عن أبي سعيد قال ذكر رسول اللّه صلی اللّه عليه وآله وسلم لعليّ عليه‌السلام ما يلقى من بعده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فبكى عليّ عليه‌السلام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أسألك بحقّ قرابتي منك وبحقّ صحبتي إلّا دعوت اللّه لي أن يقبضني إليه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أنا أدعو اللّه لك لأجل مؤجّل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صلی اللّه عليه وآله وسلم على ما أقاتل القوم؟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الأحداث في الدّين</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أبي سعيد الخدري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bookmarkStart w:id="905" w:name="pg10230_158453"/>
    </w:p>
    <w:p>
      <w:pPr>
        <w:pStyle w:val="Heading3"/>
        <w:numPr>
          <w:ilvl w:val="2"/>
          <w:numId w:val="1"/>
        </w:numPr>
        <w:rPr/>
      </w:pPr>
      <w:bookmarkStart w:id="906" w:name="__RefHeading___Toc3058478_1067777946"/>
      <w:bookmarkStart w:id="907" w:name="_Toc348"/>
      <w:bookmarkEnd w:id="905"/>
      <w:bookmarkEnd w:id="906"/>
      <w:r>
        <w:rPr>
          <w:rtl w:val="true"/>
        </w:rPr>
        <w:t>القسم الرابع</w:t>
      </w:r>
      <w:bookmarkEnd w:id="907"/>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الحاكم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أحمد بن سهل الفقيه ببخارى ، ثنا سهل بن المتوكّل ، ثنا أحمد بن يونس ، ثنا محمّد بن فضيل ، عن أبي حيّان التيميّ عن سعيد بن جبير ، عن ابن عبّاس رضي‌اللّه‌عنهما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عليه وآله وسلم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انّك ستلقي بعدي جهدا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سلامة من ديني؟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سلامة من دينك ، هذا حديث صحيح على شرط الشيخين ولم يخرجاه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أنبأنى ناصر الدّين عمر بن عبد اللّه المنعم القواس ، عن أبي القاسم بن محمّد ابن أبي الفضل الأنصاري إجازة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الفضل الفراوسي وزاهر بن طاهر بن أبي عبد الرّحمن المستملي إجازة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الحافظ الامام أبو بكر الصّديق بن الحسين أنا أبو عبد اللّه الحافظ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سهل الفقيه ببخارا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السند والمتن</w:t>
      </w:r>
      <w:r>
        <w:rPr>
          <w:rFonts w:eastAsia="Amiri" w:cs="Amiri" w:ascii="Amiri" w:hAnsi="Amiri"/>
          <w:color w:val="111111"/>
          <w:sz w:val="28"/>
          <w:szCs w:val="28"/>
          <w:rtl w:val="true"/>
          <w:lang w:bidi="ar-SA"/>
        </w:rPr>
        <w:t xml:space="preserve">. </w:t>
      </w:r>
      <w:bookmarkStart w:id="908" w:name="pg10230_158454"/>
    </w:p>
    <w:p>
      <w:pPr>
        <w:pStyle w:val="Heading3"/>
        <w:numPr>
          <w:ilvl w:val="2"/>
          <w:numId w:val="1"/>
        </w:numPr>
        <w:rPr/>
      </w:pPr>
      <w:bookmarkStart w:id="909" w:name="__RefHeading___Toc3058480_1067777946"/>
      <w:bookmarkStart w:id="910" w:name="_Toc349"/>
      <w:bookmarkEnd w:id="908"/>
      <w:bookmarkEnd w:id="909"/>
      <w:r>
        <w:rPr>
          <w:rtl w:val="true"/>
        </w:rPr>
        <w:t>القسم الخامس</w:t>
      </w:r>
      <w:bookmarkEnd w:id="910"/>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من طريق أبي يعليّ الموصلي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إنّك ستبلى بعدي فلا تقاتلنّ</w:t>
      </w:r>
      <w:r>
        <w:rPr>
          <w:rFonts w:eastAsia="IRNazanin" w:cs="IRNazanin"/>
          <w:color w:val="111111"/>
          <w:sz w:val="28"/>
          <w:szCs w:val="28"/>
          <w:rtl w:val="true"/>
          <w:lang w:bidi="fa-IR"/>
        </w:rPr>
        <w:t>.</w:t>
      </w:r>
    </w:p>
    <w:p>
      <w:pPr>
        <w:pStyle w:val="Heading2"/>
        <w:numPr>
          <w:ilvl w:val="1"/>
          <w:numId w:val="1"/>
        </w:numPr>
        <w:rPr/>
      </w:pPr>
      <w:bookmarkStart w:id="911" w:name="__RefHeading___Toc3058482_1067777946"/>
      <w:bookmarkStart w:id="912" w:name="_Toc350"/>
      <w:bookmarkEnd w:id="911"/>
      <w:r>
        <w:rPr>
          <w:rtl w:val="true"/>
        </w:rPr>
        <w:t xml:space="preserve">الباب السادس والخمسون </w:t>
      </w:r>
      <w:r>
        <w:rPr>
          <w:rtl w:val="true"/>
        </w:rPr>
        <w:t xml:space="preserve">: </w:t>
      </w:r>
      <w:r>
        <w:rPr>
          <w:rtl w:val="true"/>
        </w:rPr>
        <w:t>بعد المائتين في ان النبي صلی اللّه عليه وآله وسلم امر بقتل من خالف عليا عليه‌السلام على الخلافة وحكم بكفر من شك فيه</w:t>
      </w:r>
      <w:r>
        <w:rPr>
          <w:rtl w:val="true"/>
        </w:rPr>
        <w:t>.</w:t>
      </w:r>
      <w:bookmarkEnd w:id="912"/>
    </w:p>
    <w:p>
      <w:pPr>
        <w:pStyle w:val="Heading3"/>
        <w:numPr>
          <w:ilvl w:val="2"/>
          <w:numId w:val="1"/>
        </w:numPr>
        <w:rPr/>
      </w:pPr>
      <w:bookmarkStart w:id="913" w:name="__RefHeading___Toc3058484_1067777946"/>
      <w:bookmarkStart w:id="914" w:name="_Toc351"/>
      <w:bookmarkEnd w:id="913"/>
      <w:r>
        <w:rPr>
          <w:rtl w:val="true"/>
        </w:rPr>
        <w:t>اشارة</w:t>
      </w:r>
      <w:bookmarkEnd w:id="914"/>
    </w:p>
    <w:p>
      <w:pPr>
        <w:pStyle w:val="BookText"/>
        <w:rPr/>
      </w:pPr>
      <w:r>
        <w:rPr>
          <w:rFonts w:ascii="Amiri" w:hAnsi="Amiri" w:eastAsia="Amiri" w:cs="Amiri"/>
          <w:color w:val="111111"/>
          <w:sz w:val="28"/>
          <w:sz w:val="28"/>
          <w:szCs w:val="28"/>
          <w:rtl w:val="true"/>
          <w:lang w:bidi="ar-SA"/>
        </w:rPr>
        <w:t xml:space="preserve">ويشتمل على قسمين </w:t>
      </w:r>
      <w:r>
        <w:rPr>
          <w:rFonts w:eastAsia="Amiri" w:cs="Amiri" w:ascii="Amiri" w:hAnsi="Amiri"/>
          <w:color w:val="111111"/>
          <w:sz w:val="28"/>
          <w:szCs w:val="28"/>
          <w:rtl w:val="true"/>
          <w:lang w:bidi="ar-SA"/>
        </w:rPr>
        <w:t>:</w:t>
      </w:r>
    </w:p>
    <w:p>
      <w:pPr>
        <w:pStyle w:val="Heading3"/>
        <w:numPr>
          <w:ilvl w:val="2"/>
          <w:numId w:val="1"/>
        </w:numPr>
        <w:rPr/>
      </w:pPr>
      <w:bookmarkStart w:id="915" w:name="__RefHeading___Toc3058486_1067777946"/>
      <w:bookmarkStart w:id="916" w:name="_Toc352"/>
      <w:bookmarkEnd w:id="915"/>
      <w:r>
        <w:rPr>
          <w:rtl w:val="true"/>
        </w:rPr>
        <w:t>القسم الاول</w:t>
      </w:r>
      <w:bookmarkEnd w:id="916"/>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الموصلي الشهير بابن حسنويه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bookmarkStart w:id="917" w:name="pg10230_158455"/>
    </w:p>
    <w:p>
      <w:pPr>
        <w:pStyle w:val="BookText"/>
        <w:rPr/>
      </w:pPr>
      <w:bookmarkEnd w:id="917"/>
      <w:r>
        <w:rPr>
          <w:rFonts w:ascii="IRNazanin" w:hAnsi="IRNazanin" w:eastAsia="IRNazanin"/>
          <w:color w:val="111111"/>
          <w:sz w:val="28"/>
          <w:sz w:val="28"/>
          <w:szCs w:val="28"/>
          <w:rtl w:val="true"/>
          <w:lang w:bidi="fa-IR"/>
        </w:rPr>
        <w:t xml:space="preserve">رواه الأعمش ، يرفعه إلى أبي ذرّ الغفاري رحمه‌اللّه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نازع عليّا في الخلافة بعدي فهو كافر قد حارب اللّه ورسوله ، ومن شكّ في عليّ فهو كافر</w:t>
      </w:r>
      <w:r>
        <w:rPr>
          <w:rFonts w:eastAsia="IRNazanin" w:cs="IRNazanin"/>
          <w:color w:val="111111"/>
          <w:sz w:val="28"/>
          <w:szCs w:val="28"/>
          <w:rtl w:val="true"/>
          <w:lang w:bidi="fa-IR"/>
        </w:rPr>
        <w:t>.</w:t>
      </w:r>
    </w:p>
    <w:p>
      <w:pPr>
        <w:pStyle w:val="Heading3"/>
        <w:numPr>
          <w:ilvl w:val="2"/>
          <w:numId w:val="1"/>
        </w:numPr>
        <w:rPr/>
      </w:pPr>
      <w:bookmarkStart w:id="918" w:name="__RefHeading___Toc3058488_1067777946"/>
      <w:bookmarkStart w:id="919" w:name="_Toc353"/>
      <w:bookmarkEnd w:id="918"/>
      <w:r>
        <w:rPr>
          <w:rtl w:val="true"/>
        </w:rPr>
        <w:t>القسم الثاني</w:t>
      </w:r>
      <w:bookmarkEnd w:id="919"/>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الفقيه ابن المغازلي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حديثا مسندا ينتهي إلى أبي ذر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نقله منّا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ناصب عليّا الخلافة بعدي فهو كافر وقد حارب اللّه ورسوله ، ومن شكّ في عليّ فهو كافر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المناوى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كنوز الحقائق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بولاق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من طريق الدّيلميّ ، في الفردوس ، عن أبي ذر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قاتل عليّا على الخلافة فاقتلوه كائنا من كان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الدّيلميّ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الدّيلميّ عن أبي ذر الغفاريّ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xml:space="preserve">». </w:t>
      </w:r>
      <w:bookmarkStart w:id="920" w:name="pg10230_158456"/>
    </w:p>
    <w:p>
      <w:pPr>
        <w:pStyle w:val="Heading2"/>
        <w:numPr>
          <w:ilvl w:val="1"/>
          <w:numId w:val="1"/>
        </w:numPr>
        <w:rPr/>
      </w:pPr>
      <w:bookmarkStart w:id="921" w:name="__RefHeading___Toc3058490_1067777946"/>
      <w:bookmarkStart w:id="922" w:name="_Toc354"/>
      <w:bookmarkEnd w:id="920"/>
      <w:bookmarkEnd w:id="921"/>
      <w:r>
        <w:rPr>
          <w:rtl w:val="true"/>
        </w:rPr>
        <w:t xml:space="preserve">الباب السابع والخمسون </w:t>
      </w:r>
      <w:r>
        <w:rPr>
          <w:rtl w:val="true"/>
        </w:rPr>
        <w:t xml:space="preserve">: </w:t>
      </w:r>
      <w:r>
        <w:rPr>
          <w:rtl w:val="true"/>
        </w:rPr>
        <w:t>بعد المائتين في ان افضل البرية عند اللّه من نام في قبره ولم يشك في على عليه‌السلام وذريته انهم خير البرية</w:t>
      </w:r>
      <w:r>
        <w:rPr>
          <w:rtl w:val="true"/>
        </w:rPr>
        <w:t>.</w:t>
      </w:r>
      <w:bookmarkEnd w:id="922"/>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 هاني بنت أبي طالب رفعته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البريّة عند اللّه من نام في قبره ولم يشك في عليّ عليه‌السلام وذريّته انّهم خير البريّة</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23" w:name="__RefHeading___Toc3058492_1067777946"/>
      <w:bookmarkStart w:id="924" w:name="_Toc355"/>
      <w:bookmarkEnd w:id="923"/>
      <w:r>
        <w:rPr>
          <w:rtl w:val="true"/>
        </w:rPr>
        <w:t xml:space="preserve">الباب الثامن والخمسون </w:t>
      </w:r>
      <w:r>
        <w:rPr>
          <w:rtl w:val="true"/>
        </w:rPr>
        <w:t xml:space="preserve">: </w:t>
      </w:r>
      <w:r>
        <w:rPr>
          <w:rtl w:val="true"/>
        </w:rPr>
        <w:t>بعد المائتين في انه يحشر الشاك في على عليه‌السلام وفي عنقه طرق من نار</w:t>
      </w:r>
      <w:r>
        <w:rPr>
          <w:rtl w:val="true"/>
        </w:rPr>
        <w:t>.</w:t>
      </w:r>
      <w:bookmarkStart w:id="925" w:name="pg10230_158457"/>
      <w:bookmarkEnd w:id="924"/>
    </w:p>
    <w:p>
      <w:pPr>
        <w:pStyle w:val="BookText"/>
        <w:rPr/>
      </w:pPr>
      <w:bookmarkEnd w:id="925"/>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العلامة أبو بكر الجوهري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الزيادات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يرفعه إلى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يحشر الشّاكّ في عليّ من قبره في عنقه طوق من نار فيه ثلاث مائة شعبة على كلّ شعبة شيطان يكلح وجهه ويتفل في وجهه حتّى يوقف موقف الحساب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شعبة في الموضعين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شعلة ، وبدل كلمة يكلح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يلطخ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عبد اللّه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الزيادات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w:t>
      </w:r>
      <w:r>
        <w:rPr>
          <w:rFonts w:eastAsia="Amiri" w:cs="Amiri" w:ascii="Amiri" w:hAnsi="Amiri"/>
          <w:color w:val="111111"/>
          <w:sz w:val="28"/>
          <w:szCs w:val="28"/>
          <w:rtl w:val="true"/>
          <w:lang w:bidi="ar-SA"/>
        </w:rPr>
        <w:t>.</w:t>
      </w:r>
    </w:p>
    <w:p>
      <w:pPr>
        <w:pStyle w:val="Heading2"/>
        <w:numPr>
          <w:ilvl w:val="1"/>
          <w:numId w:val="1"/>
        </w:numPr>
        <w:rPr/>
      </w:pPr>
      <w:bookmarkStart w:id="926" w:name="__RefHeading___Toc3058494_1067777946"/>
      <w:bookmarkStart w:id="927" w:name="_Toc356"/>
      <w:bookmarkEnd w:id="926"/>
      <w:r>
        <w:rPr>
          <w:rtl w:val="true"/>
        </w:rPr>
        <w:t xml:space="preserve">الباب التاسع والخمسون </w:t>
      </w:r>
      <w:r>
        <w:rPr>
          <w:rtl w:val="true"/>
        </w:rPr>
        <w:t xml:space="preserve">: </w:t>
      </w:r>
      <w:r>
        <w:rPr>
          <w:rtl w:val="true"/>
        </w:rPr>
        <w:t>بعد المائتين في أن من شك في على عليه‌السلام كان في النار وان بالغ في عبادة اللّه</w:t>
      </w:r>
      <w:bookmarkEnd w:id="927"/>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محمد صالح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بمبئي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928" w:name="pg10230_158458"/>
    </w:p>
    <w:p>
      <w:pPr>
        <w:pStyle w:val="BookText"/>
        <w:rPr/>
      </w:pPr>
      <w:bookmarkEnd w:id="928"/>
      <w:r>
        <w:rPr>
          <w:rFonts w:ascii="IRNazanin" w:hAnsi="IRNazanin" w:eastAsia="IRNazanin"/>
          <w:color w:val="111111"/>
          <w:sz w:val="28"/>
          <w:sz w:val="28"/>
          <w:szCs w:val="28"/>
          <w:rtl w:val="true"/>
          <w:lang w:bidi="fa-IR"/>
        </w:rPr>
        <w:t xml:space="preserve">قال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لو أنّ أحدا عبد اللّه حقّ عبادته ثمّ شك فيك وأهل بيتك وهو أفضل النّاس كان في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رض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w:t>
      </w:r>
    </w:p>
    <w:p>
      <w:pPr>
        <w:pStyle w:val="Heading2"/>
        <w:numPr>
          <w:ilvl w:val="1"/>
          <w:numId w:val="1"/>
        </w:numPr>
        <w:rPr/>
      </w:pPr>
      <w:bookmarkStart w:id="929" w:name="__RefHeading___Toc3058496_1067777946"/>
      <w:bookmarkStart w:id="930" w:name="_Toc357"/>
      <w:bookmarkEnd w:id="929"/>
      <w:r>
        <w:rPr>
          <w:rtl w:val="true"/>
        </w:rPr>
        <w:t xml:space="preserve">الباب المتمم للستين </w:t>
      </w:r>
      <w:r>
        <w:rPr>
          <w:rtl w:val="true"/>
        </w:rPr>
        <w:t xml:space="preserve">: </w:t>
      </w:r>
      <w:r>
        <w:rPr>
          <w:rtl w:val="true"/>
        </w:rPr>
        <w:t>بعد المائتين في ان من قاتل عليا عليه‌السلام حق على الناس جهادهم فمن لم يستطع بيده فبلسانه ومن لم يستطع بلسانه فبقلبه</w:t>
      </w:r>
      <w:r>
        <w:rPr>
          <w:rtl w:val="true"/>
        </w:rPr>
        <w:t>.</w:t>
      </w:r>
      <w:bookmarkEnd w:id="930"/>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نعيم الاصبهانى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 القرآن في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بإسناده يرفعه إلى عون بن عبيد بن أبي رافع ، عن أبيه عن جدّه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رسول اللّه صلی اللّه عليه وآله وسلم وهو نائم إذ يوحى إليه وإذا حيّة في جانب البيت فكرهت أن أقتلها وأوقظه فاضطجعت بينه وبين الحيّة فان كان شيء كان فيّ دونه فاستيقظ إذ هو يتلو هذه الآية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وَلِيُّكُمُ 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قرآني إلى جانبه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اضطجعت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لمكان هذه الحيّة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إليها فاقتلها ، </w:t>
      </w:r>
    </w:p>
    <w:p>
      <w:pPr>
        <w:pStyle w:val="BookText"/>
        <w:rPr/>
      </w:pPr>
      <w:r>
        <w:rPr>
          <w:rFonts w:ascii="Amiri" w:hAnsi="Amiri" w:eastAsia="Amiri" w:cs="Amiri"/>
          <w:color w:val="111111"/>
          <w:sz w:val="28"/>
          <w:sz w:val="28"/>
          <w:szCs w:val="28"/>
          <w:rtl w:val="true"/>
          <w:lang w:bidi="ar-SA"/>
        </w:rPr>
        <w:t xml:space="preserve">فقتلتها ، ثمّ أخذ بيدي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رافع سيكون بعدي قوم يقاتلون عليّا حقّ على الناس جهادهم فمن لم يستطع جهادهم بيده فبلسانه فمن لم يستطع بلسانه فبقلبه ليس وراء ذلك ، وقد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ومنهم الحافظ نور الدين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طريق الطبراني عن أبي رافع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وراء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من طريق الطّبرانيّ عن أبي رافع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رافع 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عبيد اللّه الحنفي الأمر تسرى من المعاصرين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رافع ، أنّ النبي صلی اللّه عليه وآله وسلم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رافع كيف أنت ، وقوم يقاتلون عليّا ، وهو على الحقّ ، وهم على الباطل ، يكون حقّا في اللّه جهادهم ، فمن لم يستطع جهادهم بيده ، فيجاهدهم بلسانه ، فمن لم يستطع بلسانه ، فيجاهدهم بقلبه ، ليس وراء ذلك شيء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لي إن أدركتهم أن يعينني ويقويني على قتالهم فلمّا بايع النّاس علىّ بن أبي طالب ، وخالفه معاوية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القوم الّذين قال فيهم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فباع أرضه بخيبر ، فخرج مع عليّ بجميع أهله وولده ، وكان معه حتّى استشهد عليّ فرجع إلى المدينة مع الحسن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ابن مردويه</w:t>
      </w:r>
      <w:r>
        <w:rPr>
          <w:rFonts w:eastAsia="IRNazanin" w:cs="IRNazanin"/>
          <w:color w:val="111111"/>
          <w:sz w:val="28"/>
          <w:szCs w:val="28"/>
          <w:rtl w:val="true"/>
          <w:lang w:bidi="fa-IR"/>
        </w:rPr>
        <w:t xml:space="preserve">. </w:t>
      </w:r>
      <w:bookmarkStart w:id="931" w:name="pg10230_158460"/>
    </w:p>
    <w:p>
      <w:pPr>
        <w:pStyle w:val="Heading2"/>
        <w:numPr>
          <w:ilvl w:val="1"/>
          <w:numId w:val="1"/>
        </w:numPr>
        <w:rPr/>
      </w:pPr>
      <w:bookmarkStart w:id="932" w:name="__RefHeading___Toc3058498_1067777946"/>
      <w:bookmarkStart w:id="933" w:name="_Toc358"/>
      <w:bookmarkEnd w:id="931"/>
      <w:bookmarkEnd w:id="932"/>
      <w:r>
        <w:rPr>
          <w:rtl w:val="true"/>
        </w:rPr>
        <w:t xml:space="preserve">الباب الحادي والستون </w:t>
      </w:r>
      <w:r>
        <w:rPr>
          <w:rtl w:val="true"/>
        </w:rPr>
        <w:t xml:space="preserve">: </w:t>
      </w:r>
      <w:r>
        <w:rPr>
          <w:rtl w:val="true"/>
        </w:rPr>
        <w:t>بعد المائتين في أنّ اوّل ثلمة ثلم في الإسلام مخالفة على عليه‌السلام</w:t>
      </w:r>
      <w:bookmarkEnd w:id="933"/>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المولى محمد صالح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 بمبئى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ثلمة في الإسلام مخالفة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34" w:name="__RefHeading___Toc3058500_1067777946"/>
      <w:bookmarkStart w:id="935" w:name="_Toc359"/>
      <w:bookmarkEnd w:id="934"/>
      <w:r>
        <w:rPr>
          <w:rtl w:val="true"/>
        </w:rPr>
        <w:t xml:space="preserve">الباب الثاني والستون </w:t>
      </w:r>
      <w:r>
        <w:rPr>
          <w:rtl w:val="true"/>
        </w:rPr>
        <w:t xml:space="preserve">: </w:t>
      </w:r>
      <w:r>
        <w:rPr>
          <w:rtl w:val="true"/>
        </w:rPr>
        <w:t>بعد المائتين في أنّ من خرج على علىّ عليه‌السلام فهو كافر</w:t>
      </w:r>
      <w:r>
        <w:rPr>
          <w:rtl w:val="true"/>
        </w:rPr>
        <w:t>.</w:t>
      </w:r>
      <w:bookmarkStart w:id="936" w:name="pg10230_158461"/>
      <w:bookmarkEnd w:id="935"/>
    </w:p>
    <w:p>
      <w:pPr>
        <w:pStyle w:val="BookText"/>
        <w:rPr/>
      </w:pPr>
      <w:bookmarkEnd w:id="936"/>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 رفعته إنّ اللّه قد عهد إليّ انّ من خرج على عليّ فهو كافر في النار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محمد صالح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بمبئى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عائشة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p>
    <w:p>
      <w:pPr>
        <w:pStyle w:val="Heading2"/>
        <w:numPr>
          <w:ilvl w:val="1"/>
          <w:numId w:val="1"/>
        </w:numPr>
        <w:rPr/>
      </w:pPr>
      <w:bookmarkStart w:id="937" w:name="__RefHeading___Toc3058502_1067777946"/>
      <w:bookmarkStart w:id="938" w:name="_Toc360"/>
      <w:bookmarkEnd w:id="937"/>
      <w:r>
        <w:rPr>
          <w:rtl w:val="true"/>
        </w:rPr>
        <w:t xml:space="preserve">الباب الثالث والستون </w:t>
      </w:r>
      <w:r>
        <w:rPr>
          <w:rtl w:val="true"/>
        </w:rPr>
        <w:t xml:space="preserve">: </w:t>
      </w:r>
      <w:r>
        <w:rPr>
          <w:rtl w:val="true"/>
        </w:rPr>
        <w:t>بعد المائتين في اخبار النبي صلی اللّه عليه وآله وسلم بشهادة على عليه‌السلام</w:t>
      </w:r>
      <w:r>
        <w:rPr>
          <w:rtl w:val="true"/>
        </w:rPr>
        <w:t>.</w:t>
      </w:r>
      <w:bookmarkEnd w:id="938"/>
    </w:p>
    <w:p>
      <w:pPr>
        <w:pStyle w:val="Heading3"/>
        <w:numPr>
          <w:ilvl w:val="2"/>
          <w:numId w:val="1"/>
        </w:numPr>
        <w:rPr/>
      </w:pPr>
      <w:bookmarkStart w:id="939" w:name="__RefHeading___Toc3058504_1067777946"/>
      <w:bookmarkStart w:id="940" w:name="_Toc361"/>
      <w:bookmarkEnd w:id="939"/>
      <w:r>
        <w:rPr>
          <w:rtl w:val="true"/>
        </w:rPr>
        <w:t>اشارة</w:t>
      </w:r>
      <w:bookmarkEnd w:id="940"/>
    </w:p>
    <w:p>
      <w:pPr>
        <w:pStyle w:val="BookText"/>
        <w:rPr/>
      </w:pPr>
      <w:r>
        <w:rPr>
          <w:rFonts w:ascii="Amiri" w:hAnsi="Amiri" w:eastAsia="Amiri" w:cs="Amiri"/>
          <w:color w:val="111111"/>
          <w:sz w:val="28"/>
          <w:sz w:val="28"/>
          <w:szCs w:val="28"/>
          <w:rtl w:val="true"/>
          <w:lang w:bidi="ar-SA"/>
        </w:rPr>
        <w:t xml:space="preserve">ويشتمل على حديثين </w:t>
      </w:r>
      <w:r>
        <w:rPr>
          <w:rFonts w:eastAsia="Amiri" w:cs="Amiri" w:ascii="Amiri" w:hAnsi="Amiri"/>
          <w:color w:val="111111"/>
          <w:sz w:val="28"/>
          <w:szCs w:val="28"/>
          <w:rtl w:val="true"/>
          <w:lang w:bidi="ar-SA"/>
        </w:rPr>
        <w:t>:</w:t>
      </w:r>
    </w:p>
    <w:p>
      <w:pPr>
        <w:pStyle w:val="Heading3"/>
        <w:numPr>
          <w:ilvl w:val="2"/>
          <w:numId w:val="1"/>
        </w:numPr>
        <w:rPr/>
      </w:pPr>
      <w:bookmarkStart w:id="941" w:name="__RefHeading___Toc3058506_1067777946"/>
      <w:bookmarkStart w:id="942" w:name="_Toc362"/>
      <w:bookmarkEnd w:id="941"/>
      <w:r>
        <w:rPr>
          <w:rtl w:val="true"/>
        </w:rPr>
        <w:t xml:space="preserve">الاول </w:t>
      </w:r>
      <w:r>
        <w:rPr>
          <w:rtl w:val="true"/>
        </w:rPr>
        <w:t xml:space="preserve">: </w:t>
      </w:r>
      <w:r>
        <w:rPr>
          <w:rtl w:val="true"/>
        </w:rPr>
        <w:t>حديث ابن عباس</w:t>
      </w:r>
      <w:bookmarkEnd w:id="942"/>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عز الدين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الفرج عبد المنعم بن عبد الوهّاب بن كليب ، أنبأنا أبو الخير المبارك بن </w:t>
      </w:r>
      <w:bookmarkStart w:id="943" w:name="pg10230_158462"/>
    </w:p>
    <w:p>
      <w:pPr>
        <w:pStyle w:val="BookText"/>
        <w:rPr/>
      </w:pPr>
      <w:bookmarkEnd w:id="943"/>
      <w:r>
        <w:rPr>
          <w:rFonts w:ascii="IRNazanin" w:hAnsi="IRNazanin" w:eastAsia="IRNazanin"/>
          <w:color w:val="111111"/>
          <w:sz w:val="28"/>
          <w:sz w:val="28"/>
          <w:szCs w:val="28"/>
          <w:rtl w:val="true"/>
          <w:lang w:bidi="fa-IR"/>
        </w:rPr>
        <w:t xml:space="preserve">الحسين بن أحمد الغشال المقريّ الشافعي ، حدّثنا أبو محمّد الخلال ، حدّثنا أبو الطيّب محمّد بن الحسين النّحاس بالكوفة ، حدّثنا عليّ بن العبّاس البجلي ، حدّثنا عبد العزيز بن منيب المروزي ، حدّثنا إسحاق يعني ابن عبد الملك بن كيسان ، حدّثني أبي عن عكرمة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يعني للنّبي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قلت لي يوم احد حين أخرت عني الشهادة واستشهد من استشهد فقال رسول اللّه صلی اللّه عليه وآله وسلم إنّ الشهادة من ورائك فكيف خبرك إذا خضبت هذه من هذه بدم وأهوى بيده إلى لحيته ورأسه فقال عليّ يا رسول اللّه أمّا إذ تثبت لي ما اثبت فليس ذلك من مواطن الصّبر ولكن من مواطن البشري والكرامة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نور الدين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تثبت لي ما اثبت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بيّنت لي ما بيّنت</w:t>
      </w:r>
    </w:p>
    <w:p>
      <w:pPr>
        <w:pStyle w:val="Heading3"/>
        <w:numPr>
          <w:ilvl w:val="2"/>
          <w:numId w:val="1"/>
        </w:numPr>
        <w:rPr/>
      </w:pPr>
      <w:bookmarkStart w:id="944" w:name="__RefHeading___Toc3058508_1067777946"/>
      <w:bookmarkStart w:id="945" w:name="_Toc363"/>
      <w:bookmarkEnd w:id="944"/>
      <w:r>
        <w:rPr>
          <w:rtl w:val="true"/>
        </w:rPr>
        <w:t xml:space="preserve">الحديث الثاني </w:t>
      </w:r>
      <w:r>
        <w:rPr>
          <w:rtl w:val="true"/>
        </w:rPr>
        <w:t xml:space="preserve">: </w:t>
      </w:r>
      <w:r>
        <w:rPr>
          <w:rtl w:val="true"/>
        </w:rPr>
        <w:t>حديث على عليه‌السلام</w:t>
      </w:r>
      <w:bookmarkEnd w:id="945"/>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ابى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كثير من المحدثين عن عليّ عليه‌السلام في حديث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انك كنت وعدتني الشهادة فاسأل اللّه ان يعجلها لي بين يديك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يقاتل الناكثين والقاسطين والمارقين؟ أما اني وعدتك الشهادة وستشهد تضرب على هذه </w:t>
      </w:r>
      <w:bookmarkStart w:id="946" w:name="pg10230_158463"/>
    </w:p>
    <w:p>
      <w:pPr>
        <w:pStyle w:val="BookText"/>
        <w:rPr/>
      </w:pPr>
      <w:bookmarkEnd w:id="946"/>
      <w:r>
        <w:rPr>
          <w:rFonts w:ascii="Amiri" w:hAnsi="Amiri" w:eastAsia="Amiri" w:cs="Amiri"/>
          <w:color w:val="111111"/>
          <w:sz w:val="28"/>
          <w:sz w:val="28"/>
          <w:szCs w:val="28"/>
          <w:rtl w:val="true"/>
          <w:lang w:bidi="ar-SA"/>
        </w:rPr>
        <w:t xml:space="preserve">فتخضب هذه فكيف صبرك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ليس ذا بموطن صبر هذا موطن شكر ، الحديث</w:t>
      </w:r>
      <w:r>
        <w:rPr>
          <w:rFonts w:eastAsia="Amiri" w:cs="Amiri" w:ascii="Amiri" w:hAnsi="Amiri"/>
          <w:color w:val="111111"/>
          <w:sz w:val="28"/>
          <w:szCs w:val="28"/>
          <w:rtl w:val="true"/>
          <w:lang w:bidi="ar-SA"/>
        </w:rPr>
        <w:t>.</w:t>
      </w:r>
    </w:p>
    <w:p>
      <w:pPr>
        <w:pStyle w:val="Heading2"/>
        <w:numPr>
          <w:ilvl w:val="1"/>
          <w:numId w:val="1"/>
        </w:numPr>
        <w:rPr/>
      </w:pPr>
      <w:bookmarkStart w:id="947" w:name="__RefHeading___Toc3058510_1067777946"/>
      <w:bookmarkStart w:id="948" w:name="_Toc364"/>
      <w:bookmarkEnd w:id="947"/>
      <w:r>
        <w:rPr>
          <w:rtl w:val="true"/>
        </w:rPr>
        <w:t xml:space="preserve">الباب الرابع والستون </w:t>
      </w:r>
      <w:r>
        <w:rPr>
          <w:rtl w:val="true"/>
        </w:rPr>
        <w:t xml:space="preserve">: </w:t>
      </w:r>
      <w:r>
        <w:rPr>
          <w:rtl w:val="true"/>
        </w:rPr>
        <w:t>بعد المائتين في ان عليا عليه‌السلام يقتل على سنة رسول اللّه صلی اللّه عليه وآله وسلم</w:t>
      </w:r>
      <w:bookmarkEnd w:id="948"/>
    </w:p>
    <w:p>
      <w:pPr>
        <w:pStyle w:val="Heading3"/>
        <w:numPr>
          <w:ilvl w:val="2"/>
          <w:numId w:val="1"/>
        </w:numPr>
        <w:rPr/>
      </w:pPr>
      <w:bookmarkStart w:id="949" w:name="__RefHeading___Toc3058512_1067777946"/>
      <w:bookmarkStart w:id="950" w:name="_Toc365"/>
      <w:bookmarkEnd w:id="949"/>
      <w:r>
        <w:rPr>
          <w:rtl w:val="true"/>
        </w:rPr>
        <w:t>اشارة</w:t>
      </w:r>
      <w:bookmarkEnd w:id="950"/>
    </w:p>
    <w:p>
      <w:pPr>
        <w:pStyle w:val="BookText"/>
        <w:rPr/>
      </w:pPr>
      <w:r>
        <w:rPr>
          <w:rFonts w:ascii="Amiri" w:hAnsi="Amiri" w:eastAsia="Amiri" w:cs="Amiri"/>
          <w:color w:val="111111"/>
          <w:sz w:val="28"/>
          <w:sz w:val="28"/>
          <w:szCs w:val="28"/>
          <w:rtl w:val="true"/>
          <w:lang w:bidi="ar-SA"/>
        </w:rPr>
        <w:t xml:space="preserve">ويشتمل على حديثين </w:t>
      </w:r>
      <w:r>
        <w:rPr>
          <w:rFonts w:eastAsia="Amiri" w:cs="Amiri" w:ascii="Amiri" w:hAnsi="Amiri"/>
          <w:color w:val="111111"/>
          <w:sz w:val="28"/>
          <w:szCs w:val="28"/>
          <w:rtl w:val="true"/>
          <w:lang w:bidi="ar-SA"/>
        </w:rPr>
        <w:t>:</w:t>
      </w:r>
    </w:p>
    <w:p>
      <w:pPr>
        <w:pStyle w:val="Heading3"/>
        <w:numPr>
          <w:ilvl w:val="2"/>
          <w:numId w:val="1"/>
        </w:numPr>
        <w:rPr/>
      </w:pPr>
      <w:bookmarkStart w:id="951" w:name="__RefHeading___Toc3058514_1067777946"/>
      <w:bookmarkStart w:id="952" w:name="_Toc366"/>
      <w:bookmarkEnd w:id="951"/>
      <w:r>
        <w:rPr>
          <w:rtl w:val="true"/>
        </w:rPr>
        <w:t>الحديث الاول</w:t>
      </w:r>
      <w:bookmarkEnd w:id="952"/>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نور الدين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أبى رافع إنّ رسول اللّه صلی اللّه عليه وآله وسلم قال لعليّ قبل 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تبرئ ذمتي وتقتل على سنتي رواه البزار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الشيخ علاء الدين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محمّد بن عبد اللّه بن أبي رافع عن جدّه إنّ رسول اللّه صلی اللّه عليه وآله وسلم قال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تقتل علي سنّتي</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المناوى المتوفى سنة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 بمصر</w:t>
      </w:r>
      <w:r>
        <w:rPr>
          <w:rFonts w:eastAsia="Amiri" w:cs="Amiri" w:ascii="Amiri" w:hAnsi="Amiri"/>
          <w:color w:val="111111"/>
          <w:sz w:val="28"/>
          <w:szCs w:val="28"/>
          <w:rtl w:val="true"/>
          <w:lang w:bidi="ar-SA"/>
        </w:rPr>
        <w:t xml:space="preserve">) </w:t>
      </w:r>
      <w:bookmarkStart w:id="953" w:name="pg10230_158464"/>
    </w:p>
    <w:p>
      <w:pPr>
        <w:pStyle w:val="BookText"/>
        <w:rPr/>
      </w:pPr>
      <w:bookmarkEnd w:id="953"/>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يا عليّ تقتل على سنّتي</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أنت تقتل على سنّتي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رافع بعين ما تقدّم عنه بلا واسطة</w:t>
      </w:r>
      <w:r>
        <w:rPr>
          <w:rFonts w:eastAsia="Amiri" w:cs="Amiri" w:ascii="Amiri" w:hAnsi="Amiri"/>
          <w:color w:val="111111"/>
          <w:sz w:val="28"/>
          <w:szCs w:val="28"/>
          <w:rtl w:val="true"/>
          <w:lang w:bidi="ar-SA"/>
        </w:rPr>
        <w:t>.</w:t>
      </w:r>
    </w:p>
    <w:p>
      <w:pPr>
        <w:pStyle w:val="Heading3"/>
        <w:numPr>
          <w:ilvl w:val="2"/>
          <w:numId w:val="1"/>
        </w:numPr>
        <w:rPr/>
      </w:pPr>
      <w:bookmarkStart w:id="954" w:name="__RefHeading___Toc3058516_1067777946"/>
      <w:bookmarkStart w:id="955" w:name="_Toc367"/>
      <w:bookmarkEnd w:id="954"/>
      <w:r>
        <w:rPr>
          <w:rtl w:val="true"/>
        </w:rPr>
        <w:t>الحديث الثاني</w:t>
      </w:r>
      <w:bookmarkEnd w:id="955"/>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منهم العلامة المحدث البدخشي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الدّار قطني في الأفراد ، والحاكم ، والخطيب ، عن عليّ كرّم اللّه وجهه إنّ رسول اللّه صلی اللّه عليه وآله وسلم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الامّة ستغدر بك من بعدي وأنت تعيش على ملّتي وتقتل على سنّتي ، من أحبّك أحبّني ومن أبغضك أبغضني ، وإنّ هذا سيخضب من هذا يعني لحيته من رأسه</w:t>
      </w:r>
      <w:r>
        <w:rPr>
          <w:rFonts w:eastAsia="IRNazanin" w:cs="IRNazanin"/>
          <w:color w:val="111111"/>
          <w:sz w:val="28"/>
          <w:szCs w:val="28"/>
          <w:rtl w:val="true"/>
          <w:lang w:bidi="fa-IR"/>
        </w:rPr>
        <w:t>.</w:t>
      </w:r>
    </w:p>
    <w:p>
      <w:pPr>
        <w:pStyle w:val="Heading2"/>
        <w:numPr>
          <w:ilvl w:val="1"/>
          <w:numId w:val="1"/>
        </w:numPr>
        <w:rPr/>
      </w:pPr>
      <w:bookmarkStart w:id="956" w:name="__RefHeading___Toc3058518_1067777946"/>
      <w:bookmarkStart w:id="957" w:name="_Toc368"/>
      <w:bookmarkEnd w:id="956"/>
      <w:r>
        <w:rPr>
          <w:rtl w:val="true"/>
        </w:rPr>
        <w:t xml:space="preserve">الباب الخامس والستون </w:t>
      </w:r>
      <w:r>
        <w:rPr>
          <w:rtl w:val="true"/>
        </w:rPr>
        <w:t xml:space="preserve">: </w:t>
      </w:r>
      <w:r>
        <w:rPr>
          <w:rtl w:val="true"/>
        </w:rPr>
        <w:t>بعد المائتين في ان قاتل على عليه‌السلام أشقى الأولين والآخرين</w:t>
      </w:r>
      <w:bookmarkEnd w:id="957"/>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58" w:name="__RefHeading___Toc3058520_1067777946"/>
      <w:bookmarkStart w:id="959" w:name="_Toc369"/>
      <w:bookmarkEnd w:id="958"/>
      <w:r>
        <w:rPr>
          <w:rtl w:val="true"/>
        </w:rPr>
        <w:t>اشارة</w:t>
      </w:r>
      <w:bookmarkStart w:id="960" w:name="pg10230_158465"/>
      <w:bookmarkEnd w:id="959"/>
    </w:p>
    <w:p>
      <w:pPr>
        <w:pStyle w:val="BookText"/>
        <w:rPr/>
      </w:pPr>
      <w:bookmarkEnd w:id="960"/>
      <w:r>
        <w:rPr>
          <w:rFonts w:ascii="Amiri" w:hAnsi="Amiri" w:eastAsia="Amiri" w:cs="Amiri"/>
          <w:color w:val="111111"/>
          <w:sz w:val="28"/>
          <w:sz w:val="28"/>
          <w:szCs w:val="28"/>
          <w:rtl w:val="true"/>
          <w:lang w:bidi="ar-SA"/>
        </w:rPr>
        <w:t>في ان قاتل على عليه‌السلام</w:t>
      </w:r>
    </w:p>
    <w:p>
      <w:pPr>
        <w:pStyle w:val="BookText"/>
        <w:rPr/>
      </w:pPr>
      <w:r>
        <w:rPr>
          <w:rFonts w:ascii="Amiri" w:hAnsi="Amiri" w:eastAsia="Amiri" w:cs="Amiri"/>
          <w:color w:val="111111"/>
          <w:sz w:val="28"/>
          <w:sz w:val="28"/>
          <w:szCs w:val="28"/>
          <w:rtl w:val="true"/>
          <w:lang w:bidi="ar-SA"/>
        </w:rPr>
        <w:t>أشقى الأولين والآخرين</w:t>
      </w:r>
    </w:p>
    <w:p>
      <w:pPr>
        <w:pStyle w:val="BookText"/>
        <w:rPr/>
      </w:pPr>
      <w:r>
        <w:rPr>
          <w:rFonts w:ascii="Amiri" w:hAnsi="Amiri" w:eastAsia="Amiri" w:cs="Amiri"/>
          <w:color w:val="111111"/>
          <w:sz w:val="28"/>
          <w:sz w:val="28"/>
          <w:szCs w:val="28"/>
          <w:rtl w:val="true"/>
          <w:lang w:bidi="ar-SA"/>
        </w:rPr>
        <w:t xml:space="preserve">والأحاديث الدّالة عليه على قسمين </w:t>
      </w:r>
      <w:r>
        <w:rPr>
          <w:rFonts w:eastAsia="Amiri" w:cs="Amiri" w:ascii="Amiri" w:hAnsi="Amiri"/>
          <w:color w:val="111111"/>
          <w:sz w:val="28"/>
          <w:szCs w:val="28"/>
          <w:rtl w:val="true"/>
          <w:lang w:bidi="ar-SA"/>
        </w:rPr>
        <w:t>:</w:t>
      </w:r>
    </w:p>
    <w:p>
      <w:pPr>
        <w:pStyle w:val="Heading3"/>
        <w:numPr>
          <w:ilvl w:val="2"/>
          <w:numId w:val="1"/>
        </w:numPr>
        <w:rPr/>
      </w:pPr>
      <w:bookmarkStart w:id="961" w:name="__RefHeading___Toc3058522_1067777946"/>
      <w:bookmarkStart w:id="962" w:name="_Toc370"/>
      <w:bookmarkEnd w:id="961"/>
      <w:r>
        <w:rPr>
          <w:rtl w:val="true"/>
        </w:rPr>
        <w:t>القسم الاول</w:t>
      </w:r>
      <w:bookmarkEnd w:id="962"/>
    </w:p>
    <w:p>
      <w:pPr>
        <w:pStyle w:val="Heading4"/>
        <w:numPr>
          <w:ilvl w:val="3"/>
          <w:numId w:val="1"/>
        </w:numPr>
        <w:rPr/>
      </w:pPr>
      <w:bookmarkStart w:id="963" w:name="__RefHeading___Toc3058524_1067777946"/>
      <w:bookmarkStart w:id="964" w:name="_Toc371"/>
      <w:bookmarkEnd w:id="963"/>
      <w:r>
        <w:rPr>
          <w:rtl w:val="true"/>
        </w:rPr>
        <w:t>اشارة</w:t>
      </w:r>
      <w:bookmarkEnd w:id="964"/>
    </w:p>
    <w:p>
      <w:pPr>
        <w:pStyle w:val="BookText"/>
        <w:rPr/>
      </w:pPr>
      <w:r>
        <w:rPr>
          <w:rFonts w:ascii="Amiri" w:hAnsi="Amiri" w:eastAsia="Amiri" w:cs="Amiri"/>
          <w:color w:val="111111"/>
          <w:sz w:val="28"/>
          <w:sz w:val="28"/>
          <w:szCs w:val="28"/>
          <w:rtl w:val="true"/>
          <w:lang w:bidi="ar-SA"/>
        </w:rPr>
        <w:t xml:space="preserve">ويشتمل على أحاديث </w:t>
      </w:r>
      <w:r>
        <w:rPr>
          <w:rFonts w:eastAsia="Amiri" w:cs="Amiri" w:ascii="Amiri" w:hAnsi="Amiri"/>
          <w:color w:val="111111"/>
          <w:sz w:val="28"/>
          <w:szCs w:val="28"/>
          <w:rtl w:val="true"/>
          <w:lang w:bidi="ar-SA"/>
        </w:rPr>
        <w:t>:</w:t>
      </w:r>
    </w:p>
    <w:p>
      <w:pPr>
        <w:pStyle w:val="Heading4"/>
        <w:numPr>
          <w:ilvl w:val="3"/>
          <w:numId w:val="1"/>
        </w:numPr>
        <w:rPr/>
      </w:pPr>
      <w:bookmarkStart w:id="965" w:name="__RefHeading___Toc3058526_1067777946"/>
      <w:bookmarkStart w:id="966" w:name="_Toc372"/>
      <w:bookmarkEnd w:id="965"/>
      <w:r>
        <w:rPr>
          <w:rtl w:val="true"/>
        </w:rPr>
        <w:t xml:space="preserve">الحديث الاول </w:t>
      </w:r>
      <w:r>
        <w:rPr>
          <w:rtl w:val="true"/>
        </w:rPr>
        <w:t xml:space="preserve">: </w:t>
      </w:r>
      <w:r>
        <w:rPr>
          <w:rtl w:val="true"/>
        </w:rPr>
        <w:t>حديث جابر بن سمرة</w:t>
      </w:r>
      <w:bookmarkEnd w:id="966"/>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الخطيب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عليّ بن القاسم البصريّ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نبأنا عليّ بن إسحاق المادرائي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الصّغاني محمّد بن إسحاق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نبأنا إسماعيل بن أبان الورّاق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 اللّه المحلمي ، عن سماك عن جابر بن سمرة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أشقى الأوّلين؟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عاقر الناقة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أشقى الآخرين؟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أعلم قال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قاتلك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ابن كثير القرشي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الخطيب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w:t>
      </w:r>
      <w:r>
        <w:rPr>
          <w:rFonts w:eastAsia="Amiri" w:cs="Amiri" w:ascii="Amiri" w:hAnsi="Amiri"/>
          <w:color w:val="111111"/>
          <w:sz w:val="28"/>
          <w:szCs w:val="28"/>
          <w:rtl w:val="true"/>
          <w:lang w:bidi="ar-SA"/>
        </w:rPr>
        <w:t xml:space="preserve">-. </w:t>
      </w:r>
      <w:bookmarkStart w:id="967" w:name="pg10230_158466"/>
    </w:p>
    <w:p>
      <w:pPr>
        <w:pStyle w:val="BookText"/>
        <w:rPr/>
      </w:pPr>
      <w:bookmarkEnd w:id="967"/>
      <w:r>
        <w:rPr>
          <w:rFonts w:ascii="Amiri" w:hAnsi="Amiri" w:eastAsia="Amiri" w:cs="Amiri"/>
          <w:color w:val="111111"/>
          <w:sz w:val="28"/>
          <w:sz w:val="28"/>
          <w:szCs w:val="28"/>
          <w:rtl w:val="true"/>
          <w:lang w:bidi="ar-SA"/>
        </w:rPr>
        <w:t xml:space="preserve">ومنهم الحافظ نور الدين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جابر يعني ابن سمرة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أشقى ثمود؟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عقر الناقة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أشقى هذه الامّة؟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أعلم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قاتلك رواه الطبراني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جابر بن سمرة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عن جابر بن سمرة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p>
    <w:p>
      <w:pPr>
        <w:pStyle w:val="Heading4"/>
        <w:numPr>
          <w:ilvl w:val="3"/>
          <w:numId w:val="1"/>
        </w:numPr>
        <w:rPr/>
      </w:pPr>
      <w:bookmarkStart w:id="968" w:name="__RefHeading___Toc3058528_1067777946"/>
      <w:bookmarkStart w:id="969" w:name="_Toc373"/>
      <w:bookmarkEnd w:id="968"/>
      <w:r>
        <w:rPr>
          <w:rtl w:val="true"/>
        </w:rPr>
        <w:t xml:space="preserve">الحديث الثاني </w:t>
      </w:r>
      <w:r>
        <w:rPr>
          <w:rtl w:val="true"/>
        </w:rPr>
        <w:t xml:space="preserve">: </w:t>
      </w:r>
      <w:r>
        <w:rPr>
          <w:rtl w:val="true"/>
        </w:rPr>
        <w:t>حديث عمار بن ياسر</w:t>
      </w:r>
      <w:bookmarkEnd w:id="969"/>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فتح البيان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الميرية ببولاق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أبي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زرعة ، حدثنا إبراهيم بن موسى ، حدّثنا عيسى بن يونس ، حدثنا محمّد بن إسحاق ، حدّثني يزيد بن محمّد بن خثيم ، عن محمّد بن كعب القرظي ، عن محمّد بن خثيم بن يزيد ، عن عمّار بن ياسر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احدّثك بأشقى النّاس؟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رجلان ، أحيمر ثمود الّذي عقر النّاقة ، والّذي يضربك يا عليّ على هذا ، يعني قرنه حتّى تبتلّ منه هذه يعني لحيته</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روى الحديث من طريق أحمد والحاكم ، بسند صحيح عن عمّار بن ياسر ،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ابن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صلی اللّه عليه وآله وسلم أشقى النّاس رجلان ، إلخ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ذلك من حديث عليّ ، وصهيب ، وجابر بن سمرة ، وغيرهم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عمّار بن ياسر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فيه أيضا من طريق الحاكم ، وأبي نعيم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مثله من حديث جابر بن سمرة ، وصهيب ، أخرجهما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أحمد بن حجر الهيتمى المتوفى سنة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والحاكم بسند صحيح عن عمار بن ياسر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ذلك من حديث عليّ ، وصهيب ، وجابر ابن سمرة ،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حسام الدين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مرسلا بعين 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 والحاكم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أحمد ، والحاكم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xml:space="preserve">» </w:t>
      </w:r>
      <w:bookmarkStart w:id="970" w:name="pg10230_158468"/>
    </w:p>
    <w:p>
      <w:pPr>
        <w:pStyle w:val="BookText"/>
        <w:rPr/>
      </w:pPr>
      <w:bookmarkEnd w:id="970"/>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ذلك من حديث عليّ ، وصهيب ، وجابر بن سمرة ،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 عن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احدّثكم بأشقي النّاس؟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أحيمر ثمود الّذي عقر النّاقة ، والّذي يضربك يا عليّ على هذه حتّى يبلّ منها هذه ، للطبرانيّ في الكبير ، والحاكم عن عمّار بن ياسر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الشيخ محمد العربي المغربي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اتحاف ذوى النجابة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الحلبي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والحاكم بسند صحيح عن عمّار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وقد ورد هذا من حديث عليّ ، وصهيب ، وجابر بن سمرة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الصبان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روى من طرق عديدة منها صحيح وحسن انّ النّبي صلی اللّه عليه وآله وسلم قال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أشقي النّاس رجلان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عقر النّاقة ، والّذي يضربك على هذه وأشار إلى يافوخه حتّى تبتلّ منه هذه وأشار الى لحيته</w:t>
      </w:r>
      <w:r>
        <w:rPr>
          <w:rFonts w:eastAsia="IRNazanin" w:cs="IRNazanin"/>
          <w:color w:val="111111"/>
          <w:sz w:val="28"/>
          <w:szCs w:val="28"/>
          <w:rtl w:val="true"/>
          <w:lang w:bidi="fa-IR"/>
        </w:rPr>
        <w:t>.</w:t>
      </w:r>
    </w:p>
    <w:p>
      <w:pPr>
        <w:pStyle w:val="Heading4"/>
        <w:numPr>
          <w:ilvl w:val="3"/>
          <w:numId w:val="1"/>
        </w:numPr>
        <w:rPr/>
      </w:pPr>
      <w:bookmarkStart w:id="971" w:name="__RefHeading___Toc3058530_1067777946"/>
      <w:bookmarkStart w:id="972" w:name="_Toc374"/>
      <w:bookmarkEnd w:id="971"/>
      <w:r>
        <w:rPr>
          <w:rtl w:val="true"/>
        </w:rPr>
        <w:t xml:space="preserve">الحديث الثالث </w:t>
      </w:r>
      <w:r>
        <w:rPr>
          <w:rtl w:val="true"/>
        </w:rPr>
        <w:t xml:space="preserve">: </w:t>
      </w:r>
      <w:r>
        <w:rPr>
          <w:rtl w:val="true"/>
        </w:rPr>
        <w:t>حديث عبد اللّه بن عمر</w:t>
      </w:r>
      <w:bookmarkEnd w:id="972"/>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الحافظ نور الدين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bookmarkStart w:id="973" w:name="pg10230_158469"/>
    </w:p>
    <w:p>
      <w:pPr>
        <w:pStyle w:val="BookText"/>
        <w:rPr/>
      </w:pPr>
      <w:bookmarkEnd w:id="973"/>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عبد اللّه بن عمر رضي‌اللّه‌عنهما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أشقى النّاس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عاقر ناقة ثمود ، وابن آدم الّذي قتل أخاه ، ما سفك على الأرض من ذمّ الا لحقه منه ، لأنه أوّل من سنّ القتل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من الأصل الثالث ، والظاهر انّه قاتل عليّ رضي‌اللّه‌عنه</w:t>
      </w:r>
      <w:r>
        <w:rPr>
          <w:rFonts w:eastAsia="IRNazanin" w:cs="IRNazanin"/>
          <w:color w:val="111111"/>
          <w:sz w:val="28"/>
          <w:szCs w:val="28"/>
          <w:rtl w:val="true"/>
          <w:lang w:bidi="fa-IR"/>
        </w:rPr>
        <w:t>.</w:t>
      </w:r>
    </w:p>
    <w:p>
      <w:pPr>
        <w:pStyle w:val="Heading4"/>
        <w:numPr>
          <w:ilvl w:val="3"/>
          <w:numId w:val="1"/>
        </w:numPr>
        <w:rPr/>
      </w:pPr>
      <w:bookmarkStart w:id="974" w:name="__RefHeading___Toc3058532_1067777946"/>
      <w:bookmarkStart w:id="975" w:name="_Toc375"/>
      <w:bookmarkEnd w:id="974"/>
      <w:r>
        <w:rPr>
          <w:rtl w:val="true"/>
        </w:rPr>
        <w:t xml:space="preserve">الحديث الرابع </w:t>
      </w:r>
      <w:r>
        <w:rPr>
          <w:rtl w:val="true"/>
        </w:rPr>
        <w:t xml:space="preserve">: </w:t>
      </w:r>
      <w:r>
        <w:rPr>
          <w:rtl w:val="true"/>
        </w:rPr>
        <w:t>حديث عبيد اللّه</w:t>
      </w:r>
      <w:bookmarkEnd w:id="975"/>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أبو عبد اللّه محمد بن سعد بن منيع المشهور بابن سعد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الصادر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عبيد اللّه بن موسى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موسى بن عبيدة ، عن أبي بكر ابن عبيد اللّه بن أنس أو أيّوب بن خالد أو كليهما ، أخبرنا عبيد اللّه ، أنّ النّبي صلی اللّه عليه وآله وسلم قال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من أشقى الأوّلين والآخرين؟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أعلم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أشقى الأولين عاقر النّاقة ، وأشقى الآخرين الّذي يطعنك يا عليّ ، وأشار إلى حيث يطعن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عبد اللّه بن قتيبة الدينوري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الامامة والسياسة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القاهرة بمطبعة مصطفى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النّبي عليه الصلاة والسلام ،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أتدري من أشقى الأولين والآخرين؟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أعلم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أشقى الأوّلين عاقر النّاقة ، وأشقى الآخرين الّذي يطعنك ، وأشار إلى حيث طعن</w:t>
      </w:r>
      <w:r>
        <w:rPr>
          <w:rFonts w:eastAsia="Amiri" w:cs="Amiri" w:ascii="Amiri" w:hAnsi="Amiri"/>
          <w:color w:val="111111"/>
          <w:sz w:val="28"/>
          <w:szCs w:val="28"/>
          <w:rtl w:val="true"/>
          <w:lang w:bidi="ar-SA"/>
        </w:rPr>
        <w:t xml:space="preserve">. </w:t>
      </w:r>
      <w:bookmarkStart w:id="976" w:name="pg10230_158470"/>
    </w:p>
    <w:p>
      <w:pPr>
        <w:pStyle w:val="Heading4"/>
        <w:numPr>
          <w:ilvl w:val="3"/>
          <w:numId w:val="1"/>
        </w:numPr>
        <w:rPr/>
      </w:pPr>
      <w:bookmarkStart w:id="977" w:name="__RefHeading___Toc3058534_1067777946"/>
      <w:bookmarkStart w:id="978" w:name="_Toc376"/>
      <w:bookmarkEnd w:id="976"/>
      <w:bookmarkEnd w:id="977"/>
      <w:r>
        <w:rPr>
          <w:rtl w:val="true"/>
        </w:rPr>
        <w:t xml:space="preserve">الحديث الخامس </w:t>
      </w:r>
      <w:r>
        <w:rPr>
          <w:rtl w:val="true"/>
        </w:rPr>
        <w:t xml:space="preserve">: </w:t>
      </w:r>
      <w:r>
        <w:rPr>
          <w:rtl w:val="true"/>
        </w:rPr>
        <w:t>حديث صهيب عن على عليه‌السلام</w:t>
      </w:r>
      <w:bookmarkEnd w:id="978"/>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عز الدين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وأنبأنا أبو المنصور بن أبي الحسن ، بإسناده إلى أحمد بن عليّ بن المثنى ، أنبأنا سويد بن سعيد ، حدّثنا راشد بن سعد ، عن يزيد بن عبد اللّه بن أسامة بن الهاد عن عثمان بن صهيب ، عن أبيه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أشقى الأوّلين؟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عاقر الناقة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أشقى الآخرين؟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علم لي يا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يضربك على هذا ، وأشار بيده إلى يافوخه ، وكان يقول وددت أنّه قد انبعث أشقاكم ، فتخضب هذه من هذه ، يعني لحيته من دم رأسه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أبى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المحدّثون ، أنّ النّبي صلی اللّه عليه وآله وسلم ، قال لعليّ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أتدري من أشقى الأوّلين؟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عاقر ناقة صالح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أفتدري من أشقي الآخرين؟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أعلم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يضربك على هذه حتّى تخضب هذه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 من طريق أبي حاتم ، عن صهيب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علم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أعلم ، وذكر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وددت 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حاتم ، والملا في سيرته ، عن صهيب ،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 وأبي يعلي برجال ثقاة ، عن صهيب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زاد في آخره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 يده على مقدّم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المير حسين الميبدى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ديوان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الحافظ إسماعيل ، عن صهيب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فكان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 وأبي يعلي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آخر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يده على مقدم رأسه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رجاله ثقاة إلّا واحدا منهم فانه 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الحديث من طريق أبي يعلي ، والطّبراني ، عن صهيب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 من طريق الطبراني ، وأبي يعلي ، بسند رجال ثقاة ، بعين ما تقدّم </w:t>
      </w:r>
      <w:bookmarkStart w:id="979" w:name="pg10230_158472"/>
    </w:p>
    <w:p>
      <w:pPr>
        <w:pStyle w:val="BookText"/>
        <w:rPr/>
      </w:pPr>
      <w:bookmarkEnd w:id="979"/>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حاتم عن صهيب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Heading4"/>
        <w:numPr>
          <w:ilvl w:val="3"/>
          <w:numId w:val="1"/>
        </w:numPr>
        <w:rPr/>
      </w:pPr>
      <w:bookmarkStart w:id="980" w:name="__RefHeading___Toc3058536_1067777946"/>
      <w:bookmarkStart w:id="981" w:name="_Toc377"/>
      <w:bookmarkEnd w:id="980"/>
      <w:r>
        <w:rPr>
          <w:rtl w:val="true"/>
        </w:rPr>
        <w:t xml:space="preserve">الحديث السادس </w:t>
      </w:r>
      <w:r>
        <w:rPr>
          <w:rtl w:val="true"/>
        </w:rPr>
        <w:t xml:space="preserve">: </w:t>
      </w:r>
      <w:r>
        <w:rPr>
          <w:rtl w:val="true"/>
        </w:rPr>
        <w:t>حديث ضحاك بن مزاحم عن على عليه‌السلام</w:t>
      </w:r>
      <w:bookmarkEnd w:id="981"/>
    </w:p>
    <w:p>
      <w:pPr>
        <w:pStyle w:val="BookText"/>
        <w:rPr/>
      </w:pPr>
      <w:r>
        <w:rPr>
          <w:rFonts w:ascii="Amiri" w:hAnsi="Amiri" w:eastAsia="Amiri" w:cs="Amiri"/>
          <w:color w:val="111111"/>
          <w:sz w:val="28"/>
          <w:sz w:val="28"/>
          <w:szCs w:val="28"/>
          <w:rtl w:val="true"/>
          <w:lang w:bidi="ar-SA"/>
        </w:rPr>
        <w:t xml:space="preserve">روى عنه جماعة من اعلام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الفضائل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وكيع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قتيبة بن قدامة الدواسي ، عن أبيه عن الضحاك ابن مزاحم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أتدري من شر الأولين؟ وقال وكيع عن الضحاك عن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أتدري من أشقى الأوّلين؟ قلت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ورسوله أعلم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عاقر الناقة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من أشقى الآخرين؟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أعلم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عليّ عليه‌السلام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أتدري من أشقى الأولين؟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أعلم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عاقر الناقة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أتدري من أشقى الآخرين؟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أعلم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قاتلك أخرجه أحمد في المناقب وخرجه ابن الضحاك في أشقى الآخرين الّذي يضربك على هذه فتبل منها هذه وأخذ بلحيته</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ذكر فيه أيضا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احمد 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 الشاف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بآخر الكشاف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الامام مجد الدين أبو الحسن بن يحيى بن الحسين إجازة إن لم يكن سماعا ، أنا أبو الحسن بن محمّد بن عليّ المقري إجازة ، أنا جدّى لأمّي أبو العبّاس محمّد بن أبى العبّاس العصارى المعروف بعباسة سماعا عليه ، قال أبو سعيد محمّد بن سعيد الفرخزادي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الأستاذ أبو إسحاق أحمد بن محمّد بن إبراهيم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ابن عبد اللّه بن حمدون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بن محمّد بن الحسن ، ثنا عبد اللّه بن هاشم ، ثنا وكيع بن الجراح ، ثنا قتيبة أبو عثمان ، عن الضحاك بن مزاحم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كمال الدين محمد بن عيسى الدميري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حيوة الحيوان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الضحاك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الشيخ علاء الدين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من أشقى الأوّلين؟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عاقر الناقة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أشقى الآخرين؟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يضربك على هذه كما عقر الناقة أشقى بنى فلان من ثمود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الضّحاك بعين ما تقدّم عن </w:t>
      </w:r>
      <w:bookmarkStart w:id="982" w:name="pg10230_158474"/>
    </w:p>
    <w:p>
      <w:pPr>
        <w:pStyle w:val="BookText"/>
        <w:rPr/>
      </w:pPr>
      <w:bookmarkEnd w:id="982"/>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ابن الضّحّاك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صهيب نحوه أخرجه أبو حاتم 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عليّ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وددت أن يضربني أشقى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المحمدية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الادبية في 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نقلا عن أحمد من قوله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أتدري من أشقى الآخرين الى آخره ، بعين ما تقدّم عنه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Heading4"/>
        <w:numPr>
          <w:ilvl w:val="3"/>
          <w:numId w:val="1"/>
        </w:numPr>
        <w:rPr/>
      </w:pPr>
      <w:bookmarkStart w:id="983" w:name="__RefHeading___Toc3058538_1067777946"/>
      <w:bookmarkStart w:id="984" w:name="_Toc378"/>
      <w:bookmarkEnd w:id="983"/>
      <w:r>
        <w:rPr>
          <w:rtl w:val="true"/>
        </w:rPr>
        <w:t xml:space="preserve">الحديث السابع </w:t>
      </w:r>
      <w:r>
        <w:rPr>
          <w:rtl w:val="true"/>
        </w:rPr>
        <w:t xml:space="preserve">: </w:t>
      </w:r>
      <w:r>
        <w:rPr>
          <w:rtl w:val="true"/>
        </w:rPr>
        <w:t>حديث ابى سنان الدؤلي عن على عليه‌السلام</w:t>
      </w:r>
      <w:bookmarkEnd w:id="984"/>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الحاكم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إبراهيم بن إسماعيل القاري ، ثنا عثمان بن سعيد الدّارمي ، ثنا عبد اللّه بن صالح ، حدّثني اللّيث بن سعد ، أخبرني خالد بن يزيد ، عن سعيد بن أبي هلال ، عن زيد بن أسلم ، إنّ أبا سنان الدؤلي حدّثه ، أنّه عاد عليّا رضي‌اللّه‌عنه في شكوى له اشكاها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تخوفنا عليك يا أمير المؤمنين في شكواك هذه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لكنّي واللّه ما تخوّفت على نفسي منه ، لأنّي سمعت رسول اللّه صلی اللّه عليه وآله وسلم الصّادق المصدّق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ستضرب ضربة هاهنا وضربة هاهنا ، وأشار إلى صدغيه ، فيسيل دمها حتّى تختضب لحيتك ، ويكون صاحبها أشقاها ، كما كان عاقر الناقة أشقى ثمود ، هذا حديث صحيح على شرط البخاري ولم يخرجاه</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عز الدين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نصر اللّه بن سلامة بن سالم الهيتي ، أنبأنا القاضي أبو الفضل محمّد بن عمر ابن يوسف الأرموي أنبأنا أبو الغنائم عبد الصمد بن عليّ المأمون ، أنبأنا عليّ بن عمر الحافظ ، حدّثنا أبو الحسن عليّ بن محمّد بن عليّ بن عبد اللّه بن يحيى بن زاهر ابن يحيى الرازي بالبصرة ، حدّثني أحمد بن محمّد بن زياد القطان الرازي ، حدّثنا عبد اللّه بن زاهر بن يحيى ، حدّثنا أبي ، عن الأعمش ، عن زيد بن أسلم ، عن أبي سنان الدؤلي ، عن 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الصّادق المصدق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تموت حتّى تضرب ضربة على هذه فتخضب هذه ، واومأ الى لحيته ، وهامته ، ويقتلك أشقاها كما عقر ناقة اللّه أشقى بني فلان عن ثمود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عبد اللّه الحافظ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إبراهيم بن إسماعيل الفارسي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شهاب الدين احمد بن عبد الوهاب النويرى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الارب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أشقاها الّذي يخضب هذه من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إلى لحية عليّ ورأسه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بذيل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جمال الدين الزرندي في نظم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 عن زيد بن أسلم ، عن أبي سنان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الحافظ نور الدين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 من طريق الطبراني ، عن أبي سنان الدؤلي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أبي سنان يزيد بن مرّة الدّؤلي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عليّ بن أبي طالب مرضا شديدا ، حتّى أدنف وخفنا عليه ، ثمّ أنّه برأ ونقه فقلنا هنيئا لك يا أبا الحسن الحمد لله الّذى عافاك قد كنّا تخوفنا عليك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لكنّي لم أخف على نفسي ، أخبرني الصّادق المصدّق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إنى لا أموت حتّى اضرب على هذه ، وأشار الى مقدّم رأسه الأيسر ، فتخضب هذه منها بدم ، وأخذ بلحيته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يقتلك أشقى هذه الامّة ، كما عقر ناقة اللّه أشقى بنى ثمود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فنسبه رسول اللّه صلی اللّه عليه وآله وسلم إلى لحده الدّنيا دون يموت رواه أبو يعلى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الخوارزمىّ ،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الأسود </w:t>
      </w:r>
      <w:r>
        <w:rPr>
          <w:rStyle w:val="FootnoteAnchor"/>
          <w:rtl w:val="true"/>
        </w:rPr>
        <w:footnoteReference w:id="8"/>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 في مناقب آل العبا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الدارقطنيّ ، في الأفراد عنه كرم اللّه وجهه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تموت حتّى تضرب ضربة على هذه ، فتخضب هذه ، ويقتلك أشقاها ، كما عقر ناقة اللّه أشقى بنى فلان</w:t>
      </w:r>
      <w:r>
        <w:rPr>
          <w:rFonts w:eastAsia="IRNazanin" w:cs="IRNazanin"/>
          <w:color w:val="111111"/>
          <w:sz w:val="28"/>
          <w:szCs w:val="28"/>
          <w:rtl w:val="true"/>
          <w:lang w:bidi="fa-IR"/>
        </w:rPr>
        <w:t xml:space="preserve">. </w:t>
      </w:r>
      <w:bookmarkStart w:id="985" w:name="pg10230_158477"/>
    </w:p>
    <w:p>
      <w:pPr>
        <w:pStyle w:val="BookText"/>
        <w:rPr/>
      </w:pPr>
      <w:bookmarkEnd w:id="985"/>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العامرة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أبى الأسود الدؤلي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Heading4"/>
        <w:numPr>
          <w:ilvl w:val="3"/>
          <w:numId w:val="1"/>
        </w:numPr>
        <w:rPr/>
      </w:pPr>
      <w:bookmarkStart w:id="986" w:name="__RefHeading___Toc3058540_1067777946"/>
      <w:bookmarkStart w:id="987" w:name="_Toc379"/>
      <w:bookmarkEnd w:id="986"/>
      <w:r>
        <w:rPr>
          <w:rtl w:val="true"/>
        </w:rPr>
        <w:t xml:space="preserve">الحديث الثامن </w:t>
      </w:r>
      <w:r>
        <w:rPr>
          <w:rtl w:val="true"/>
        </w:rPr>
        <w:t xml:space="preserve">: </w:t>
      </w:r>
      <w:r>
        <w:rPr>
          <w:rtl w:val="true"/>
        </w:rPr>
        <w:t>ما روى مرسلا</w:t>
      </w:r>
      <w:bookmarkEnd w:id="987"/>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مطهر بن طاهر المقدسي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البدء والتاريخ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الخانجى بمصر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بعلىّ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أخبرك بأشقى الناس؟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عاقر ثمود ، والّذى يخضب هذه من هذه ، ووضع يده على هامته ولحيته ، فضربه ابن ملجم على رأسه حين 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الخركوشي النيسابوري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مناقب الكاشي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النّبى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أشقى النّاس عاقر النّاقة والّذى يخضب مشيرا إلى علىّ ابن أبي طالب هذه يعنى الّذي يضربك على رأسك فيخضب لحيتك من دم رأسك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النسابة الشيخ شهاب الدين النويرى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الارب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النّبي صلی اللّه عليه وآله وسلم لابن عمه علىّ بن أبي طالب كرم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أشقى الأولين عاقر ناقة صالح وأشقى الأولين والآخرين قاتلك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ذلك يقول الشاعر</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السيد أحمد زيني دحلان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w:t>
      </w:r>
      <w:bookmarkStart w:id="988" w:name="pg10230_158478"/>
    </w:p>
    <w:p>
      <w:pPr>
        <w:pStyle w:val="BookText"/>
        <w:rPr/>
      </w:pPr>
      <w:bookmarkEnd w:id="988"/>
      <w:r>
        <w:rPr>
          <w:rFonts w:ascii="Amiri" w:hAnsi="Amiri" w:eastAsia="Amiri" w:cs="Amiri"/>
          <w:color w:val="111111"/>
          <w:sz w:val="28"/>
          <w:sz w:val="28"/>
          <w:szCs w:val="28"/>
          <w:rtl w:val="true"/>
          <w:lang w:bidi="ar-SA"/>
        </w:rPr>
        <w:t>بهامش السيرة الحلبية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رسول اللّه 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بقتل علىّ بن أبي طالب رضى اللّه عنه ، كما رواه الامام أحمد ، والطبرانيّ ، وانّ أشقى هذه الامّة الّذى يخضب هذه ، يعنى لحية علىّ من هذه ، يعنى رأسه ، يشير إلى أنّه يضرب على رأسه ضربة يسيل منها دمه حتّى يبلّ لحيته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السيد احمد البرزنجى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مقاصد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گلزار حسنى بمبئى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حديث إنّ أشقى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عاقر الناقة ، وأشقى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 علىّ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الرّحمن بن ملجم هو أشقى هذه الامّة بالنصّ الثابت عن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 علىّ بن أبي طالب ، فقتله اولاد علىّ وذلك في شهر رمضان</w:t>
      </w:r>
      <w:r>
        <w:rPr>
          <w:rFonts w:eastAsia="IRNazanin" w:cs="IRNazanin"/>
          <w:color w:val="111111"/>
          <w:sz w:val="28"/>
          <w:szCs w:val="28"/>
          <w:rtl w:val="true"/>
          <w:lang w:bidi="fa-IR"/>
        </w:rPr>
        <w:t>.</w:t>
      </w:r>
    </w:p>
    <w:p>
      <w:pPr>
        <w:pStyle w:val="Heading3"/>
        <w:numPr>
          <w:ilvl w:val="2"/>
          <w:numId w:val="1"/>
        </w:numPr>
        <w:rPr/>
      </w:pPr>
      <w:bookmarkStart w:id="989" w:name="__RefHeading___Toc3058542_1067777946"/>
      <w:bookmarkStart w:id="990" w:name="_Toc380"/>
      <w:bookmarkEnd w:id="989"/>
      <w:r>
        <w:rPr>
          <w:rtl w:val="true"/>
        </w:rPr>
        <w:t>القسم الثاني</w:t>
      </w:r>
      <w:bookmarkEnd w:id="990"/>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ابن هشام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الحلبي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فحدّثنى يزيد بن محمّد بن خثيم المحاربي ، عن محمّد بن كعب القرظي ، عن محمّد بن خثيم أبى يزيد ، عن عمّار بن ياسر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أنا وعلى بن أبي طالب رفيقين في غزوة العشيرة فلمّا نزلها رسول اللّه صلی اللّه عليه وآله وسلم وأقام بهار أينا أناسا من بنى مدلج يعملون في عين لهم وفي نخل فقال لي علىّ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اليقظان ، هل لك في أن تأتى هؤلاء القوم فتنظر كيف يعملون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شئت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فجئناهم فنظرنا إلى عملهم ساعة ثمّ غشينا النّوم فانطلقت أنا وعلىّ حتّى اضطجعنا </w:t>
      </w:r>
    </w:p>
    <w:p>
      <w:pPr>
        <w:pStyle w:val="BookText"/>
        <w:rPr/>
      </w:pPr>
      <w:r>
        <w:rPr>
          <w:rFonts w:ascii="IRNazanin" w:hAnsi="IRNazanin" w:eastAsia="IRNazanin"/>
          <w:color w:val="111111"/>
          <w:sz w:val="28"/>
          <w:sz w:val="28"/>
          <w:szCs w:val="28"/>
          <w:rtl w:val="true"/>
          <w:lang w:bidi="fa-IR"/>
        </w:rPr>
        <w:t xml:space="preserve">في صور من النخل في دقعاء من التراب فنمنا فواللّه ما أهبنا إلّا رسول اللّه صلی اللّه عليه وآله وسلم يحركنا برجله وقد تترّ بنا من تلك الدّقعاء الّتى نمنا فيها فيومئذ قال رسول اللّه صلی اللّه عليه وآله وسلم لعلىّ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لك يا أبا تراب لما يرى عليه من التراب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أحدثكما بأشقى النّاس رجلين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أحيمر ثمود الّذى عقر النّاقة والّذى يضربك يا علىّ على هذه يعنى قرنه حتّى تبلّ من الدم هذه يعنى لحيته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 حدّثني أبي ، ثنا عليّ بن بحر ، ثنا عيسى بن يونس ، ثنا محمّد ابن إسحاق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الحديث أيضا بطريق آخر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أحمد بن حنبل ، قال 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أحمد بن عبد الملك وهو الحرّاني ، قال حدّثنا محمّد بن سلمة ، عن محمّد بن إسحاق ، فذكر الحديث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الحافظ النسائي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التقدم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وهب بن عبد اللّه بن سماك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سلمة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إسحاق فذكر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السيرة 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سندا ومتنا إلّا أنّه زاد بعد قوله فلما نزلها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أقام بها شهرا فصالح فيها بني مدلج وخلفائهم من ضمرة فوادعهم وذكر في آخر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ووضع يده على قرنه حتّى تبلّ منها هذه وأخذ بلحيته</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مطهر بن طاهر المقدسي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البدء والتاريخ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الخانجي بمصر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غزى ذا العشيرة في جمادي الآخرة وفي تلك الغزاة قال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با تراب أشقى النّاس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أحيمر ثمود ، والّذى يخضب هذا من هذا ، ووضع يده على رأسه ولحيته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الحافظ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الأمم والملوك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الاستقامة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سليمان بن عمر بن خالد الرقي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سلمة عن محمّد بن إسحاق بعين السّند المتقدّم عن عمّار بن ياسر فساق الحديث بمثل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السيرة 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 أبا تراب ألا أخبرك بأشقى النّاس احمر ثمود عاقر النّاقة والّذي بضربك على هذا يعني قرنه فيخضب هذه منها وأخذ بلحيته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وحدثنا ابن حميد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إسحاق بعين السند المتقدّم عن عمّار بن ياسر فذكر الحديث بمثل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الدولابي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الكنى والأسماء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أحمد بن شعيب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عمرو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حاتم بن وردان أبو يزيد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أيوب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داود سليمان بن سيف الحراني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سعيد بن زريع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إسحاق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ذكر بدل قوله يعني قرنه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 يده على قرنه حتّى يبلّ منها هذه ثمّ أخذ بلحيته</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الحاكم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عبد اللّه محمّد بن عبد اللّه الصفّار ، ثنا الحسن بن عليّ بن بحر بن بري ثنا أبي ، وأخبرنا أحمد بن جعفر القطيعيّ ، ثنا عبد اللّه بن أحمد بن حنبل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نعيم الاصبهانى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بكر الآجري ، ثنا أحمد بن يحيى الحلواني ، ثنا يحيى بن يوسف ، قال ثنا محمّد بن سلمة ، عن محمّد بن إسحاق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 مع تلخيص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الفقيه ابن المغازلي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الشيخ عبد اللّه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بسند يرفعه إلى عمّار بن ياسر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الحافظ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عمّار بن ياسر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بذيل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 سندا ومتنا</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كلية العلوم بجامعة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أنبأني الشيخ نور الدّين أحمد بن شيخ الإسلام نور الدين أبي عبد اللّه محمّد الحلبي ثمّ القزويني رحمه‌اللّه وعلى سلفه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القاضي عماد الدّين عبد الصمد بن محمّد ابن أبي القاسم إجازة ، أنا الشيخان أبو عبد اللّه محمّد بن الفضل ، وأبو القاسم بن طاهر إجازة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الحيرة الحافظ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محمّد بن عبد اللّه الصفّار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الحسن بن عليّ بن الحسن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أحمد بن جعفر القطيعيّ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عبد اللّه بن أحمد بن حنبل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عليّ ابن محمّد بن برين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عيسى بن يونس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محمّد بن إسحاق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كثير الشامي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محمد بن محمد بن عبد اللّه اليعمري الأندلسي الإشبيلي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 نقلا عن ابن إسحاق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 الشاف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محمد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إسحاق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الوجه أخرجه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والحاكم والطّبري والبيهقي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الباب عن جابر بن سمرة أخرجه الطبراني وصهيب أخرجه أبو يعليّ والطبراني وعن عليّ أخرجه ابن مردويه في تفسير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وَالشَّمْسِ وَضُحاها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ومنهم الحافظ نور الدين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الحديث عن عمّار بن ياسر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ورواه أحمد والطّبراني والبزّار باختصار ، ورجال الجميع موثقون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تقى الدين أحمد بن على المقريزى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امتاع الاسماع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كنّي رسول اللّه صلی اللّه عليه وآله وسلم عليّ بن أبي طالب رضي‌اللّه‌عنه أبا تراب في قول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مرّ به قائما تسفى عليه الريح والتراب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 أبا تراب ألا أخبرك بأشقى النّاس أجمعين عاقر الناقة ، والّذي يضربك على هذا فيخضب هذه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 في شرح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البهية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ابن الحق والحاكم من طريقه من طريق عمّار انه كان هو وعليّ في غزوة العشيرة فجاء النّبي فوجد عليّا نائما وقد علاه تراب ، فأيقظه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يا أبا تراب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احدّثك بأشقى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حسام الدين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عمّار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زاد بعد قوله أقام فيها شهرا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فصالح فيها بني مدلج وحلفاءهم من ضمرة فوادعهم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قرنه إلخ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ووضع رسول اللّه صلی اللّه عليه وآله وسلم يده على رأسه حتّى تبتل منها هذه ووضع يده على لحيته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السيد على المرصفى المصري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رغبة الامل في شرح الكامل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الحديث عن عمّار بن ياسر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أحمد ، وابن عساكر ، وابن جرير الطبريّ والحاكم ، </w:t>
      </w:r>
      <w:bookmarkStart w:id="991" w:name="pg10230_158484"/>
    </w:p>
    <w:p>
      <w:pPr>
        <w:pStyle w:val="BookText"/>
        <w:rPr/>
      </w:pPr>
      <w:bookmarkEnd w:id="991"/>
      <w:r>
        <w:rPr>
          <w:rFonts w:ascii="Amiri" w:hAnsi="Amiri" w:eastAsia="Amiri" w:cs="Amiri"/>
          <w:color w:val="111111"/>
          <w:sz w:val="28"/>
          <w:sz w:val="28"/>
          <w:szCs w:val="28"/>
          <w:rtl w:val="true"/>
          <w:lang w:bidi="ar-SA"/>
        </w:rPr>
        <w:t xml:space="preserve">وصحّحه عن عمّار بن ياسر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والنسائي في الخصائص والحاكم بسند صحيح عن عمار بن ياسر أيضا بعين ما تقدّم عنه في الموضع السابق</w:t>
      </w:r>
      <w:r>
        <w:rPr>
          <w:rFonts w:eastAsia="Amiri" w:cs="Amiri" w:ascii="Amiri" w:hAnsi="Amiri"/>
          <w:color w:val="111111"/>
          <w:sz w:val="28"/>
          <w:szCs w:val="28"/>
          <w:rtl w:val="true"/>
          <w:lang w:bidi="ar-SA"/>
        </w:rPr>
        <w:t>.</w:t>
      </w:r>
    </w:p>
    <w:p>
      <w:pPr>
        <w:pStyle w:val="Heading2"/>
        <w:numPr>
          <w:ilvl w:val="1"/>
          <w:numId w:val="1"/>
        </w:numPr>
        <w:rPr/>
      </w:pPr>
      <w:bookmarkStart w:id="992" w:name="__RefHeading___Toc3058544_1067777946"/>
      <w:bookmarkStart w:id="993" w:name="_Toc381"/>
      <w:bookmarkEnd w:id="992"/>
      <w:r>
        <w:rPr>
          <w:rtl w:val="true"/>
        </w:rPr>
        <w:t xml:space="preserve">الباب السادس والستون </w:t>
      </w:r>
      <w:r>
        <w:rPr>
          <w:rtl w:val="true"/>
        </w:rPr>
        <w:t xml:space="preserve">: </w:t>
      </w:r>
      <w:r>
        <w:rPr>
          <w:rtl w:val="true"/>
        </w:rPr>
        <w:t>بعد المائتين في أن اشدّ الناس عذابا يوم القيامة عاقر ناقة ثمود وخاضب لحية على عليه‌السلام بدم رأسه</w:t>
      </w:r>
      <w:bookmarkEnd w:id="993"/>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ابن عبد ربه الأندلسي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الفريد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الشرفية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الحديث إنّ النّبي صلی اللّه عليه وآله وسلم قال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أخبرك بأشدّ النّاس عذابا يوم القيامة؟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يا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اشدّ النّاس عذابا يوم القيامة عاقر ناقة ثمود وخاضب لحيتك بدم رأسك</w:t>
      </w:r>
      <w:r>
        <w:rPr>
          <w:rFonts w:eastAsia="IRNazanin" w:cs="IRNazanin"/>
          <w:color w:val="111111"/>
          <w:sz w:val="28"/>
          <w:szCs w:val="28"/>
          <w:rtl w:val="true"/>
          <w:lang w:bidi="fa-IR"/>
        </w:rPr>
        <w:t xml:space="preserve">. </w:t>
      </w:r>
      <w:bookmarkStart w:id="994" w:name="pg10230_158485"/>
    </w:p>
    <w:p>
      <w:pPr>
        <w:pStyle w:val="Heading2"/>
        <w:numPr>
          <w:ilvl w:val="1"/>
          <w:numId w:val="1"/>
        </w:numPr>
        <w:rPr/>
      </w:pPr>
      <w:bookmarkStart w:id="995" w:name="__RefHeading___Toc3058546_1067777946"/>
      <w:bookmarkStart w:id="996" w:name="_Toc382"/>
      <w:bookmarkEnd w:id="994"/>
      <w:bookmarkEnd w:id="995"/>
      <w:r>
        <w:rPr>
          <w:rtl w:val="true"/>
        </w:rPr>
        <w:t xml:space="preserve">الباب السابع والستون </w:t>
      </w:r>
      <w:r>
        <w:rPr>
          <w:rtl w:val="true"/>
        </w:rPr>
        <w:t xml:space="preserve">: </w:t>
      </w:r>
      <w:r>
        <w:rPr>
          <w:rtl w:val="true"/>
        </w:rPr>
        <w:t>بعد المائتين في ان قاتل على عليه‌السلام شبه اليهود</w:t>
      </w:r>
      <w:bookmarkEnd w:id="996"/>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علاء الدين المولى على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معاوية بن جرير الحضرمي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عليّ الخيل فمرّ عليه ابن مقيم فسأله عن اسمه أو قال نسبه فانتمى إلى غير أبيه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كذبت حتّى انتسب إلى أبيه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أمّا أنّ رسول اللّه صلی اللّه عليه وآله وسلم حدّثني إنّ قاتلي شبه اليهود وهو يهود فامضه</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97" w:name="__RefHeading___Toc3058548_1067777946"/>
      <w:bookmarkStart w:id="998" w:name="_Toc383"/>
      <w:bookmarkEnd w:id="997"/>
      <w:r>
        <w:rPr>
          <w:rtl w:val="true"/>
        </w:rPr>
        <w:t xml:space="preserve">الباب الثامن والستون </w:t>
      </w:r>
      <w:r>
        <w:rPr>
          <w:rtl w:val="true"/>
        </w:rPr>
        <w:t xml:space="preserve">: </w:t>
      </w:r>
      <w:r>
        <w:rPr>
          <w:rtl w:val="true"/>
        </w:rPr>
        <w:t>بعد المائتين في انه ينزل في كل يوم وليلة سبعون ألف ملك ويسلمون على قبر النبي صلی اللّه عليه وآله وسلم وعلى عليه‌السلام</w:t>
      </w:r>
      <w:bookmarkStart w:id="999" w:name="pg10230_158486"/>
      <w:bookmarkEnd w:id="998"/>
    </w:p>
    <w:p>
      <w:pPr>
        <w:pStyle w:val="BookText"/>
        <w:rPr/>
      </w:pPr>
      <w:bookmarkEnd w:id="999"/>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جمال الدين الموصلىّ الشهير بابن حسنويه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الحديث الخامس وبالاسناد عنهم عليهم‌السلام عن رسول اللّه صلی اللّه عليه وآله وسلم إنّ اللّه يخلق خلقا كثيرا من الملائكة وأنّه ينزل من كلّ سماء في كلّ يوم سبعين ألف ملك يطوفون بالبيت ليلتهم حتّى إذا طلع الفجر ينصرفون إلى قبر النّبي فيسلّمون عليه ثمّ يأتون قبر علىّ فيسلّمون عليه ، ثم يعرجون إلى السماء قبل طلوع الفجر ثمّ ينزل عوضهم في النهار ثمّ يعرجون قبل مغيب الشمس والّذي نفسي بيده إنّ حول قبر ولدي الحسين أربعة آلاف ملك شعثا غبرا يبكون عليه إلى يوم القيامة ورئيسهم ملك يقال له منصور وأنّ الملائكة عون لمن زاره فلا يزوره زائر إلّا استقبلوه ولا يودّعه مودّع إلّا شيّعوه ولا يمرض إلّا عادوه ولا يموت إلّا صلّوا عليه واستغفروا له بعد موته</w:t>
      </w:r>
      <w:r>
        <w:rPr>
          <w:rFonts w:eastAsia="IRNazanin" w:cs="IRNazanin"/>
          <w:color w:val="111111"/>
          <w:sz w:val="28"/>
          <w:szCs w:val="28"/>
          <w:rtl w:val="true"/>
          <w:lang w:bidi="fa-IR"/>
        </w:rPr>
        <w:t>.</w:t>
      </w:r>
    </w:p>
    <w:p>
      <w:pPr>
        <w:pStyle w:val="Heading2"/>
        <w:numPr>
          <w:ilvl w:val="1"/>
          <w:numId w:val="1"/>
        </w:numPr>
        <w:rPr/>
      </w:pPr>
      <w:bookmarkStart w:id="1000" w:name="__RefHeading___Toc3058550_1067777946"/>
      <w:bookmarkStart w:id="1001" w:name="_Toc384"/>
      <w:bookmarkEnd w:id="1000"/>
      <w:r>
        <w:rPr>
          <w:rtl w:val="true"/>
        </w:rPr>
        <w:t xml:space="preserve">الباب التاسع والستون </w:t>
      </w:r>
      <w:r>
        <w:rPr>
          <w:rtl w:val="true"/>
        </w:rPr>
        <w:t xml:space="preserve">: </w:t>
      </w:r>
      <w:r>
        <w:rPr>
          <w:rtl w:val="true"/>
        </w:rPr>
        <w:t>بعد المائتين في انه إذا مات على عليه‌السلام فسد الدين ولا يصلحه الا المهدى عليه الصلاة والسلام</w:t>
      </w:r>
      <w:r>
        <w:rPr>
          <w:rtl w:val="true"/>
        </w:rPr>
        <w:t>.</w:t>
      </w:r>
      <w:bookmarkEnd w:id="1001"/>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رفعه انّ اللّه فتح هذا الدّين بعليّ ، وإذا مات عليّ فسد الدين ولا يصلحه إلّا المهديّ بعده</w:t>
      </w:r>
      <w:r>
        <w:rPr>
          <w:rFonts w:eastAsia="Amiri" w:cs="Amiri" w:ascii="Amiri" w:hAnsi="Amiri"/>
          <w:color w:val="111111"/>
          <w:sz w:val="28"/>
          <w:szCs w:val="28"/>
          <w:rtl w:val="true"/>
          <w:lang w:bidi="ar-SA"/>
        </w:rPr>
        <w:t xml:space="preserve">. </w:t>
      </w:r>
      <w:bookmarkStart w:id="1002" w:name="pg10230_158487"/>
    </w:p>
    <w:p>
      <w:pPr>
        <w:pStyle w:val="Heading2"/>
        <w:numPr>
          <w:ilvl w:val="1"/>
          <w:numId w:val="1"/>
        </w:numPr>
        <w:rPr/>
      </w:pPr>
      <w:bookmarkStart w:id="1003" w:name="__RefHeading___Toc3058552_1067777946"/>
      <w:bookmarkStart w:id="1004" w:name="_Toc385"/>
      <w:bookmarkEnd w:id="1002"/>
      <w:bookmarkEnd w:id="1003"/>
      <w:r>
        <w:rPr>
          <w:rtl w:val="true"/>
        </w:rPr>
        <w:t xml:space="preserve">الباب المتمم للسبعين </w:t>
      </w:r>
      <w:r>
        <w:rPr>
          <w:rtl w:val="true"/>
        </w:rPr>
        <w:t xml:space="preserve">: </w:t>
      </w:r>
      <w:r>
        <w:rPr>
          <w:rtl w:val="true"/>
        </w:rPr>
        <w:t>بعد المائتين في انه قد صلت الملائكة على النبي صلی اللّه عليه وآله وسلم وعلى عليه‌السلام وحدهما سبع سنين ولم يكن احد معهما يشهد بالإسلام</w:t>
      </w:r>
      <w:bookmarkEnd w:id="1004"/>
    </w:p>
    <w:p>
      <w:pPr>
        <w:pStyle w:val="Heading3"/>
        <w:numPr>
          <w:ilvl w:val="2"/>
          <w:numId w:val="1"/>
        </w:numPr>
        <w:rPr/>
      </w:pPr>
      <w:bookmarkStart w:id="1005" w:name="__RefHeading___Toc3058554_1067777946"/>
      <w:bookmarkStart w:id="1006" w:name="_Toc386"/>
      <w:bookmarkEnd w:id="1005"/>
      <w:r>
        <w:rPr>
          <w:rtl w:val="true"/>
        </w:rPr>
        <w:t>اشارة</w:t>
      </w:r>
      <w:bookmarkEnd w:id="1006"/>
    </w:p>
    <w:p>
      <w:pPr>
        <w:pStyle w:val="BookText"/>
        <w:rPr/>
      </w:pPr>
      <w:r>
        <w:rPr>
          <w:rFonts w:ascii="IRNazanin" w:hAnsi="IRNazanin" w:eastAsia="IRNazanin"/>
          <w:color w:val="111111"/>
          <w:sz w:val="28"/>
          <w:sz w:val="28"/>
          <w:szCs w:val="28"/>
          <w:rtl w:val="true"/>
          <w:lang w:bidi="fa-IR"/>
        </w:rPr>
        <w:t xml:space="preserve">وما نحصّه بالذكر في هذا الباب من الأحاديث المرويّة عن النّبي صلی اللّه عليه وآله وسلم على قسمين </w:t>
      </w:r>
      <w:r>
        <w:rPr>
          <w:rFonts w:eastAsia="IRNazanin" w:cs="IRNazanin"/>
          <w:color w:val="111111"/>
          <w:sz w:val="28"/>
          <w:szCs w:val="28"/>
          <w:rtl w:val="true"/>
          <w:lang w:bidi="fa-IR"/>
        </w:rPr>
        <w:t>:</w:t>
      </w:r>
    </w:p>
    <w:p>
      <w:pPr>
        <w:pStyle w:val="Heading3"/>
        <w:numPr>
          <w:ilvl w:val="2"/>
          <w:numId w:val="1"/>
        </w:numPr>
        <w:rPr/>
      </w:pPr>
      <w:bookmarkStart w:id="1007" w:name="__RefHeading___Toc3058556_1067777946"/>
      <w:bookmarkStart w:id="1008" w:name="_Toc387"/>
      <w:bookmarkEnd w:id="1007"/>
      <w:r>
        <w:rPr>
          <w:rtl w:val="true"/>
        </w:rPr>
        <w:t xml:space="preserve">الاول </w:t>
      </w:r>
      <w:r>
        <w:rPr>
          <w:rtl w:val="true"/>
        </w:rPr>
        <w:t xml:space="preserve">: </w:t>
      </w:r>
      <w:r>
        <w:rPr>
          <w:rtl w:val="true"/>
        </w:rPr>
        <w:t>حديث أنس بن مالك</w:t>
      </w:r>
      <w:bookmarkEnd w:id="1008"/>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أخبرنى الشيخ الأديب أبو يعلي عبد الرزّاق بن عمر بن إبراهيم الطهراني سنة ثلاث وسبعين وأربعمائة أخبرني الإمام الحافظ طراز المحدّثين أبو بكر أحمد ابن موسى بن مردويه الأصبهاني قال أبو النجيب سعد بن عبد اللّه الهمداني وأخبرنا الحافظ سليمان بن إبراهيم الاصبهاني في كتابه إليّ من أصبهان سنة ثمان وثمانين </w:t>
      </w:r>
    </w:p>
    <w:p>
      <w:pPr>
        <w:pStyle w:val="BookText"/>
        <w:rPr/>
      </w:pPr>
      <w:r>
        <w:rPr>
          <w:rFonts w:ascii="IRNazanin" w:hAnsi="IRNazanin" w:eastAsia="IRNazanin"/>
          <w:color w:val="111111"/>
          <w:sz w:val="28"/>
          <w:sz w:val="28"/>
          <w:szCs w:val="28"/>
          <w:rtl w:val="true"/>
          <w:lang w:bidi="fa-IR"/>
        </w:rPr>
        <w:t xml:space="preserve">وأربعمائة عن أبي بكر بن مردويه حدّثني سليمان بن أحمد بن منصور سجادة حدّثني سهل بن أبي صالح المروزي حدّثنا محمّد بن عبد الرّحمن حدّثنا الحسن بن علي البصري حدّثني كامل بن طلحة قالا حدّثنا عباد بن عبد الصّمد أبو معمّر قال سمعت أنس ابن مالك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صلّت الملائكة علىّ وعلى عليّ بن أبي طالب سبع سنين وذلك انّه لم ترفع شهادة أن لا إله إلا اللّه إلى السماء إلّا منّي ومن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الفقيه ابن المغازلي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القاسم عبد الواحد بن علىّ بن العبّاس البزّاز قال حدّثني أبو القاسم عبد اللّه بن محمّد بن أحمد بن أسد البزّاز إملاء قال حدّثني ابن مقاتل حدّثني الحسن بن أحمد بن منصور</w:t>
      </w:r>
    </w:p>
    <w:p>
      <w:pPr>
        <w:pStyle w:val="BookText"/>
        <w:rPr/>
      </w:pP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الشيخ شمس الدين محمد بن أحمد بن عثمان بن قايماز الذهبي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شهاب الدين أحمد بن على بن حجر العسقلاني المتوفى سنة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الخوارزميّ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bookmarkStart w:id="1009" w:name="pg10230_158489"/>
    </w:p>
    <w:p>
      <w:pPr>
        <w:pStyle w:val="Heading3"/>
        <w:numPr>
          <w:ilvl w:val="2"/>
          <w:numId w:val="1"/>
        </w:numPr>
        <w:rPr/>
      </w:pPr>
      <w:bookmarkStart w:id="1010" w:name="__RefHeading___Toc3058558_1067777946"/>
      <w:bookmarkStart w:id="1011" w:name="_Toc388"/>
      <w:bookmarkEnd w:id="1009"/>
      <w:bookmarkEnd w:id="1010"/>
      <w:r>
        <w:rPr>
          <w:rtl w:val="true"/>
        </w:rPr>
        <w:t xml:space="preserve">الثاني </w:t>
      </w:r>
      <w:r>
        <w:rPr>
          <w:rtl w:val="true"/>
        </w:rPr>
        <w:t xml:space="preserve">: </w:t>
      </w:r>
      <w:r>
        <w:rPr>
          <w:rtl w:val="true"/>
        </w:rPr>
        <w:t>حديث أبى أيوب الأنصاري</w:t>
      </w:r>
      <w:bookmarkEnd w:id="1011"/>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النقيب ابو جعفر عبد اللّه الإسكافي البغدادي المتوفى سنة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النقض على العثمانية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أبو أيّوب الأنصاري عن رسول اللّه صلی اللّه عليه وآله وسلم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صلّت الملائكة علىّ وعلى عليّ عليه‌السلام سبع سنين وذلك أنّه لم يصلّ معي رجل فيها غيره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الفقيه ابن المغازلي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طالب محمّد بن أحمد بن عثمان بن الفرج بن الأزهر البغداديّ قدم علينا واسطا قال أخبرني أبو الحسين عليّ بن محمّد بن عرفة بن لؤلؤ قال حدّثني عمر بن محمّد العاقلاني قال حدّثني محمّد بن خلف الحدّاد قال حدّثني عبد الرّحمن ابن قيس بن معاوية قال حدّثني عمر بن ثابت عن يزيد بن أبي زياد عن عبد الرحمن ابن سعد مولى أبي أيّوب الأنصاري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صلّت الملائكة علىّ وعلى عليّ سبع سنين وذلك انّه لم يصلّ معي أحد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أبو شجاع شيرويه بن شهردار الديلمي الهمداني المتوفى سنة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الجزء الثاني في باب اللام</w:t>
      </w:r>
    </w:p>
    <w:p>
      <w:pPr>
        <w:pStyle w:val="BookText"/>
        <w:rPr/>
      </w:pPr>
      <w:r>
        <w:rPr>
          <w:rFonts w:ascii="Amiri" w:hAnsi="Amiri" w:eastAsia="Amiri" w:cs="Amiri"/>
          <w:color w:val="111111"/>
          <w:sz w:val="28"/>
          <w:sz w:val="28"/>
          <w:szCs w:val="28"/>
          <w:rtl w:val="true"/>
          <w:lang w:bidi="ar-SA"/>
        </w:rPr>
        <w:t xml:space="preserve">عن أبي أيّوب الأنصارىّ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الملائكة صلّت عليّ وعلى عليّ سبع سنين قبل أن يسلم بشر م</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ذاكر بن كامل الخفاف أنبأنا الحسن بن محمّد بن إسحاق بن إبراهيم </w:t>
      </w:r>
    </w:p>
    <w:p>
      <w:pPr>
        <w:pStyle w:val="BookText"/>
        <w:rPr/>
      </w:pPr>
      <w:r>
        <w:rPr>
          <w:rFonts w:ascii="IRNazanin" w:hAnsi="IRNazanin" w:eastAsia="IRNazanin"/>
          <w:color w:val="111111"/>
          <w:sz w:val="28"/>
          <w:sz w:val="28"/>
          <w:szCs w:val="28"/>
          <w:rtl w:val="true"/>
          <w:lang w:bidi="fa-IR"/>
        </w:rPr>
        <w:t xml:space="preserve">الباقرحي أنبأنا أبو طاهر محمّد بن عليّ بن محمّد بن يوسف المقري العلاف أنبأنا أبو عليّ مخلد بن جعفر بن مخلد الباقر جي حدّثنا محمّد بن جرير الطبري حدّثنا عبد الاعلى بن واصل حدّثنا إسحاق بن إبراهيم بن عبد الرحمن بن الأسود عن محمّد بن عبيد اللّه بن عبد الرّحمن بن مسلم عن أبيه عن أبي أيّوب الأنصاري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عليه وآله وسلم لقد صلّت الملائكة علىّ وعلى علىّ سبع سنين وذاك انّه لم يصلّ معي رجل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الثبت الشيخ عز الدين عبد الحميد بن أبى الحديد المعتزلي البغدادي المتوفى سنة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الإسكافي عن أبي أيّوب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عن أبي أيّوب نقلا بالمعني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الحافظ الگنجى الشافعي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العلامة مفتي الشام أبو نصر محمّد بن هبة اللّه بن محمّد القاضي أخبرنا الحافظ علىّ بن الحسن الشافعي أخبرنا أبو القاسم هبة اللّه بن عبد اللّه الواسطي أخبرنا الامام الحافظ أحمد بن عليّ بن ثابت الخطيب محدث العراق ومؤرخها أخبرنا أبو الفرج عبد الوهّاب بن عمر بن برهان البغدادي بصور أخبرنا محمّد بن المظفر أخبرنا أبو جعفر محمّد بن الحسن بن حفص الخثعمي بالكوفة حدّثنا عباد بن يعقوب حدّثنا عليّ بن هاشم عن ابن أبي رافع عن عبد اللّه بن عبد الرحمن الحرمي عن أبيه عن أبي أيوب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صلت الملائكة علىّ وعلى علىّ سبع سنين لأنا كنا نصلي ليس معنا أحد يصلي غيرنا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محدّث الشام في مناقبه بطرق شتى</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 محمّد أمين الخانجي بمصر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الحديث من طريق أبي الحسن الخلعي عن أبي أيّوب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أسقط كلمة سبع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فيه أيضا من طريق أبي الحسن الخلعي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الشيخ الإمام كمال الدين أحمد بن أبي الفضائل ابن أبي المجد ابن أبي المعالي ابن الدحميسي الحمويني كتابة من كرمان قال أنبأ الشيخ العدل الرضا الصدوق أبو عليّ الحسن بن الصباح المصري الحمرى قراءة عليه قال أنبأ القاضي أبو محمّد عبد اللّه بن رفاعة بن غدير السعدي العرضي أنبأ القاضي أبو الحسن عليّ بن الحسن بن الحسن الخليعي قراءة عليه وأنا أسمع في سنة إحدى عشرة وأربعمائة أنبأ أبو محمّد الحسن رشيق العسكري نبّأ أبو عبد اللّه محمّد بن رزين بن جامع المدني سنة سبع وسبعين ومأتين نبأ أبو الحسين سفيان بن بشر الأسدي الكوفي نبّأ عليّ بن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جمال الدين محمد بن يوسف الزرندي الحنفي المتوفى سنة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أيّوب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محمود بن محمد بن محمود الدركزينى الطالبي القرشي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السائرين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 في درر المناقب مخطوط</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أبي أيّوب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النقض على العثمانيّة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ومنهم العلامة حسام الدين الهندي المتوفى سنة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المستدرك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فردوس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الواعظ السيد جمال الدين عطاء اللّه بن فضل اللّه الحسيني الشيرازي الهروي المتوفى سنة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حديثا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أيّوب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عبد اللّه الشافعي المتوفى سنة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الحديث من طريق ابن المغازلي عن أبي أيّوب 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الرءوف المناوى المتوفى سنة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حرف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الدّيلمي 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عن ابن المغازلي والحموينى بعين ما تقدّم عنه</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ابن المغازلي عن ابى أيّوب 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أيضا من طريق الحموينى عن أبى أيّوب 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الحديث من طريق الدّيلمى عن أبى أيّوب 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الحديث من طريق أبى الحسن الخلعي عن أبى أيوب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المولوى سيد ابو محمد الحسيني البصري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bookmarkStart w:id="1012" w:name="pg10230_158493"/>
    </w:p>
    <w:p>
      <w:pPr>
        <w:pStyle w:val="BookText"/>
        <w:rPr/>
      </w:pPr>
      <w:bookmarkEnd w:id="101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 انتهاء الافهام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روى من طريق ابن المغازلي ، والحموينى انّهما أخرجا بسنديهما عن أبى أيّوب الأنصاري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صلّت الملائكة علىّ وعلى علىّ سبع سنين ، لأنه لم يكن من الرّجال غيره</w:t>
      </w:r>
      <w:r>
        <w:rPr>
          <w:rFonts w:eastAsia="IRNazanin" w:cs="IRNazanin"/>
          <w:color w:val="111111"/>
          <w:sz w:val="28"/>
          <w:szCs w:val="28"/>
          <w:rtl w:val="true"/>
          <w:lang w:bidi="fa-IR"/>
        </w:rPr>
        <w:t>.</w:t>
      </w:r>
    </w:p>
    <w:p>
      <w:pPr>
        <w:pStyle w:val="Heading2"/>
        <w:numPr>
          <w:ilvl w:val="1"/>
          <w:numId w:val="1"/>
        </w:numPr>
        <w:rPr/>
      </w:pPr>
      <w:bookmarkStart w:id="1013" w:name="__RefHeading___Toc3058560_1067777946"/>
      <w:bookmarkStart w:id="1014" w:name="_Toc389"/>
      <w:bookmarkEnd w:id="1013"/>
      <w:r>
        <w:rPr>
          <w:rtl w:val="true"/>
        </w:rPr>
        <w:t xml:space="preserve">خاتمة </w:t>
      </w:r>
      <w:r>
        <w:rPr>
          <w:rtl w:val="true"/>
        </w:rPr>
        <w:t xml:space="preserve">: </w:t>
      </w:r>
      <w:r>
        <w:rPr>
          <w:rtl w:val="true"/>
        </w:rPr>
        <w:t>في إيراد ما يشتمل عليه أحاديث نعوت أمير المؤمنين علىّ عليه‌السلام وأوصافه من سائر المناقب والمكارم ألجأنا تفرّقها في تضاعيف الروايات المذكورة التقاطها بالتقطيع وإفرادها بالذكر مع الاشارة الى مواضع نقلها</w:t>
      </w:r>
      <w:bookmarkEnd w:id="1014"/>
    </w:p>
    <w:p>
      <w:pPr>
        <w:pStyle w:val="Heading3"/>
        <w:numPr>
          <w:ilvl w:val="2"/>
          <w:numId w:val="1"/>
        </w:numPr>
        <w:rPr/>
      </w:pPr>
      <w:bookmarkStart w:id="1015" w:name="__RefHeading___Toc3058562_1067777946"/>
      <w:bookmarkStart w:id="1016" w:name="_Toc390"/>
      <w:bookmarkEnd w:id="1015"/>
      <w:r>
        <w:rPr>
          <w:rtl w:val="true"/>
        </w:rPr>
        <w:t>المكرمة الاولى</w:t>
      </w:r>
      <w:bookmarkEnd w:id="1016"/>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حديثا عن رسول اللّه صلی اللّه عليه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نقله منّا 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قال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أفلح من صدّقه وخاب من كذّبه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يريد عليّا</w:t>
      </w:r>
      <w:r>
        <w:rPr>
          <w:rFonts w:eastAsia="IRNazanin" w:cs="IRNazanin"/>
          <w:color w:val="111111"/>
          <w:sz w:val="28"/>
          <w:szCs w:val="28"/>
          <w:rtl w:val="true"/>
          <w:lang w:bidi="fa-IR"/>
        </w:rPr>
        <w:t xml:space="preserve">). </w:t>
      </w:r>
      <w:bookmarkStart w:id="1017" w:name="pg10230_158494"/>
    </w:p>
    <w:p>
      <w:pPr>
        <w:pStyle w:val="Heading3"/>
        <w:numPr>
          <w:ilvl w:val="2"/>
          <w:numId w:val="1"/>
        </w:numPr>
        <w:rPr/>
      </w:pPr>
      <w:bookmarkStart w:id="1018" w:name="__RefHeading___Toc3058564_1067777946"/>
      <w:bookmarkStart w:id="1019" w:name="_Toc391"/>
      <w:bookmarkEnd w:id="1017"/>
      <w:bookmarkEnd w:id="1018"/>
      <w:r>
        <w:rPr>
          <w:rtl w:val="true"/>
        </w:rPr>
        <w:t>المكرمة الثانية</w:t>
      </w:r>
      <w:bookmarkEnd w:id="1019"/>
    </w:p>
    <w:p>
      <w:pPr>
        <w:pStyle w:val="BookText"/>
        <w:rPr/>
      </w:pPr>
      <w:r>
        <w:rPr>
          <w:rFonts w:ascii="Amiri" w:hAnsi="Amiri" w:eastAsia="Amiri" w:cs="Amiri"/>
          <w:color w:val="111111"/>
          <w:sz w:val="28"/>
          <w:sz w:val="28"/>
          <w:szCs w:val="28"/>
          <w:rtl w:val="true"/>
          <w:lang w:bidi="ar-SA"/>
        </w:rPr>
        <w:t>ما رواه جماعة</w:t>
      </w:r>
    </w:p>
    <w:p>
      <w:pPr>
        <w:pStyle w:val="BookText"/>
        <w:rPr/>
      </w:pPr>
      <w:r>
        <w:rPr>
          <w:rFonts w:ascii="Amiri" w:hAnsi="Amiri" w:eastAsia="Amiri" w:cs="Amiri"/>
          <w:color w:val="111111"/>
          <w:sz w:val="28"/>
          <w:sz w:val="28"/>
          <w:szCs w:val="28"/>
          <w:rtl w:val="true"/>
          <w:lang w:bidi="ar-SA"/>
        </w:rPr>
        <w:t xml:space="preserve">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حديثا عن رسول اللّه صلی اللّه عليه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نقله منّا 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قال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بيده لواء الحمد فلا يمرّ بملاء من الملائكة إلّا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ملك مقرّب أو نبىّ مرسل أو حامل عرش ربّ العالمين ، فينادي مناد من لدن العرش أو قال من بطنان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هذا ملكا مقرّبا ولا نبيّا مرسلا ولا حامل عرش ربّ العالمين ، هذا علىّ بن أبي طالب</w:t>
      </w:r>
      <w:r>
        <w:rPr>
          <w:rFonts w:eastAsia="IRNazanin" w:cs="IRNazanin"/>
          <w:color w:val="111111"/>
          <w:sz w:val="28"/>
          <w:szCs w:val="28"/>
          <w:rtl w:val="true"/>
          <w:lang w:bidi="fa-IR"/>
        </w:rPr>
        <w:t>.</w:t>
      </w:r>
    </w:p>
    <w:p>
      <w:pPr>
        <w:pStyle w:val="Heading3"/>
        <w:numPr>
          <w:ilvl w:val="2"/>
          <w:numId w:val="1"/>
        </w:numPr>
        <w:rPr/>
      </w:pPr>
      <w:bookmarkStart w:id="1020" w:name="__RefHeading___Toc3058566_1067777946"/>
      <w:bookmarkStart w:id="1021" w:name="_Toc392"/>
      <w:bookmarkEnd w:id="1020"/>
      <w:r>
        <w:rPr>
          <w:rtl w:val="true"/>
        </w:rPr>
        <w:t>المكرمة الثالثة</w:t>
      </w:r>
      <w:bookmarkEnd w:id="1021"/>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حديثا مسندا ينتهي الي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نقله منّا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قول النّبىّ 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محبّتك في صدور المؤمنين ورهبتك في صدور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الحنفي الشهير بابن حسنويه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Heading3"/>
        <w:numPr>
          <w:ilvl w:val="2"/>
          <w:numId w:val="1"/>
        </w:numPr>
        <w:rPr/>
      </w:pPr>
      <w:bookmarkStart w:id="1022" w:name="__RefHeading___Toc3058568_1067777946"/>
      <w:bookmarkStart w:id="1023" w:name="_Toc393"/>
      <w:bookmarkEnd w:id="1022"/>
      <w:r>
        <w:rPr>
          <w:rtl w:val="true"/>
        </w:rPr>
        <w:t>المكرمة الرابعة</w:t>
      </w:r>
      <w:bookmarkEnd w:id="1023"/>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 xml:space="preserve">: </w:t>
      </w:r>
      <w:bookmarkStart w:id="1024" w:name="pg10230_158495"/>
    </w:p>
    <w:p>
      <w:pPr>
        <w:pStyle w:val="BookText"/>
        <w:rPr/>
      </w:pPr>
      <w:bookmarkEnd w:id="1024"/>
      <w:r>
        <w:rPr>
          <w:rFonts w:ascii="Amiri" w:hAnsi="Amiri" w:eastAsia="Amiri" w:cs="Amiri"/>
          <w:color w:val="111111"/>
          <w:sz w:val="28"/>
          <w:sz w:val="28"/>
          <w:szCs w:val="28"/>
          <w:rtl w:val="true"/>
          <w:lang w:bidi="ar-SA"/>
        </w:rPr>
        <w:t xml:space="preserve">منهم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حديثا مسندا ينتهى إلى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نقله منّا 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قال صلی اللّه عليه وآله وسلم 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ولواء الحمد بيدك يوم القيامة تزفّ أنت وشيعتك مع محمّد وحزبه إلى الجنّة زفّا زفّا ، قد أفلح من تولّاك وخسر من عاداك ، محبّو محمّد محبّوك ومبغضوه مبغضوك ، لن تنالهم شفاعة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الشهير بابن حسنويه المتوفى سنة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Heading3"/>
        <w:numPr>
          <w:ilvl w:val="2"/>
          <w:numId w:val="1"/>
        </w:numPr>
        <w:rPr/>
      </w:pPr>
      <w:bookmarkStart w:id="1025" w:name="__RefHeading___Toc3058570_1067777946"/>
      <w:bookmarkStart w:id="1026" w:name="_Toc394"/>
      <w:bookmarkEnd w:id="1025"/>
      <w:r>
        <w:rPr>
          <w:rtl w:val="true"/>
        </w:rPr>
        <w:t>المكرمة الخامسة</w:t>
      </w:r>
      <w:bookmarkEnd w:id="1026"/>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حديثا مسندا ينتهي إلى كدير الهجري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نقله منّا 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قول النّبي صلی اللّه عليه وآله وسلم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أعنه واستعن به ، اللّهم انصره وانتصر به فإنّه عبدك وأخو رسولك</w:t>
      </w:r>
      <w:r>
        <w:rPr>
          <w:rFonts w:eastAsia="IRNazanin" w:cs="IRNazanin"/>
          <w:color w:val="111111"/>
          <w:sz w:val="28"/>
          <w:szCs w:val="28"/>
          <w:rtl w:val="true"/>
          <w:lang w:bidi="fa-IR"/>
        </w:rPr>
        <w:t>.</w:t>
      </w:r>
    </w:p>
    <w:p>
      <w:pPr>
        <w:pStyle w:val="Heading3"/>
        <w:numPr>
          <w:ilvl w:val="2"/>
          <w:numId w:val="1"/>
        </w:numPr>
        <w:rPr/>
      </w:pPr>
      <w:bookmarkStart w:id="1027" w:name="__RefHeading___Toc3058572_1067777946"/>
      <w:bookmarkStart w:id="1028" w:name="_Toc395"/>
      <w:bookmarkEnd w:id="1027"/>
      <w:r>
        <w:rPr>
          <w:rtl w:val="true"/>
        </w:rPr>
        <w:t>المكرمة السادسة</w:t>
      </w:r>
      <w:bookmarkEnd w:id="1028"/>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بذيل الاصابة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محمد بمصر</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حديثا مسندا ينتهي الى أبي ليلى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نقله منّا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ستكون بعدي فتنة فإذا كان ذلك فالزموا عليّ بن أبي طالب</w:t>
      </w:r>
      <w:r>
        <w:rPr>
          <w:rFonts w:eastAsia="Amiri" w:cs="Amiri" w:ascii="Amiri" w:hAnsi="Amiri"/>
          <w:color w:val="111111"/>
          <w:sz w:val="28"/>
          <w:szCs w:val="28"/>
          <w:rtl w:val="true"/>
          <w:lang w:bidi="ar-SA"/>
        </w:rPr>
        <w:t xml:space="preserve">. </w:t>
      </w:r>
      <w:bookmarkStart w:id="1029" w:name="pg10230_158496"/>
    </w:p>
    <w:p>
      <w:pPr>
        <w:pStyle w:val="BookText"/>
        <w:rPr/>
      </w:pPr>
      <w:bookmarkEnd w:id="1029"/>
      <w:r>
        <w:rPr>
          <w:rFonts w:ascii="Amiri" w:hAnsi="Amiri" w:eastAsia="Amiri" w:cs="Amiri"/>
          <w:color w:val="111111"/>
          <w:sz w:val="28"/>
          <w:sz w:val="28"/>
          <w:szCs w:val="28"/>
          <w:rtl w:val="true"/>
          <w:lang w:bidi="ar-SA"/>
        </w:rPr>
        <w:t xml:space="preserve">ومنهم ابن شيرويه الديلمي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عبد اللّه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المؤيد الموفق بن أحمد اخطب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المؤيد الموفق بن أحمد اخطب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الحافظ المعروف بابن مندة الاصبهانى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اسماء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مناقب الكاشي 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فاتنا نقله هناك وننقله هاهنا بتمامه لاشتماله على فضيلة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الحسن ، عن أبي ليلى الغفاري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سيكون من بعدي فتنة ، فإذا كان كذلك فالزموا عليّ بن أبي طالب فانه أول من يراني وأول من يصافحني يوم القيامة ، وهو معي في السماء الأعلى ، وهو الفاروق بين الحقّ والباطل</w:t>
      </w:r>
      <w:r>
        <w:rPr>
          <w:rFonts w:eastAsia="IRNazanin" w:cs="IRNazanin"/>
          <w:color w:val="111111"/>
          <w:sz w:val="28"/>
          <w:szCs w:val="28"/>
          <w:rtl w:val="true"/>
          <w:lang w:bidi="fa-IR"/>
        </w:rPr>
        <w:t>.</w:t>
      </w:r>
    </w:p>
    <w:p>
      <w:pPr>
        <w:pStyle w:val="Heading3"/>
        <w:numPr>
          <w:ilvl w:val="2"/>
          <w:numId w:val="1"/>
        </w:numPr>
        <w:rPr/>
      </w:pPr>
      <w:bookmarkStart w:id="1030" w:name="__RefHeading___Toc3058574_1067777946"/>
      <w:bookmarkStart w:id="1031" w:name="_Toc396"/>
      <w:bookmarkEnd w:id="1030"/>
      <w:r>
        <w:rPr>
          <w:rtl w:val="true"/>
        </w:rPr>
        <w:t>المكرمة السابعة</w:t>
      </w:r>
      <w:bookmarkEnd w:id="1031"/>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حديثا مسندا ينتهى إلى 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نقله منّا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قال النّبى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علىّ فأحبّوه بحبّى وأكرموه بكرامتي ، فان جبرئيل أمرنى بالّذى قلت لكم من اللّه عزوجل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أبو بشر عن سعيد ابن جبير ، عن عائشة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نقله منّا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المؤيد الموفق بن أحمد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حديثا مسندا ينتهي إلى الأصبغ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نقله منافي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قول النّبي 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دعاكم فأجيبوه ، وإذا أمركم فأطيعوه ، أحبّوه بحبّي وأكرموه بكرامتي ، ما قلت لكم في عليّ إلّا ما أمرني به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الرحمن بن عبد السلام الصفورى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حديثا عن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نقله منّا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أدلّكم على من إذا تمسّكتم به لن تضلّوا بعده؟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نبيّ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فأحبّوه بحبّي فأكرموه بكرامتي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حديثا عن مسند السيد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نقله منّا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أدلّكم على ما إن تمسّكتم به لن تضلّوا بعده أبدا ، هذا عليّ فأحبّوه بحبّي ، وأكرموه بكرامتي</w:t>
      </w:r>
      <w:r>
        <w:rPr>
          <w:rFonts w:eastAsia="Amiri" w:cs="Amiri" w:ascii="Amiri" w:hAnsi="Amiri"/>
          <w:color w:val="111111"/>
          <w:sz w:val="28"/>
          <w:szCs w:val="28"/>
          <w:rtl w:val="true"/>
          <w:lang w:bidi="ar-SA"/>
        </w:rPr>
        <w:t xml:space="preserve">. </w:t>
      </w:r>
      <w:bookmarkStart w:id="1032" w:name="pg10230_158498"/>
    </w:p>
    <w:p>
      <w:pPr>
        <w:pStyle w:val="BookText"/>
        <w:rPr/>
      </w:pPr>
      <w:bookmarkEnd w:id="1032"/>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القديم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السيّد حسن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فلك النجاة روى الحديث بعين ما تقدّم روايته عن الحسن بن عليّ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أيضا أبو البشر عن سعيد بن جبير ، وأخرجه الطبري في الرياض ، والطبراني في الكبير ، والبيهقي والحاكم والخطيب عن عائشة والدار قطني عن ابن عبّاس</w:t>
      </w:r>
      <w:r>
        <w:rPr>
          <w:rFonts w:eastAsia="Amiri" w:cs="Amiri" w:ascii="Amiri" w:hAnsi="Amiri"/>
          <w:color w:val="111111"/>
          <w:sz w:val="28"/>
          <w:szCs w:val="28"/>
          <w:rtl w:val="true"/>
          <w:lang w:bidi="ar-SA"/>
        </w:rPr>
        <w:t>.</w:t>
      </w:r>
    </w:p>
    <w:p>
      <w:pPr>
        <w:pStyle w:val="Heading3"/>
        <w:numPr>
          <w:ilvl w:val="2"/>
          <w:numId w:val="1"/>
        </w:numPr>
        <w:rPr/>
      </w:pPr>
      <w:bookmarkStart w:id="1033" w:name="__RefHeading___Toc3058576_1067777946"/>
      <w:bookmarkStart w:id="1034" w:name="_Toc397"/>
      <w:bookmarkEnd w:id="1033"/>
      <w:r>
        <w:rPr>
          <w:rtl w:val="true"/>
        </w:rPr>
        <w:t>المكرمة الثامنة</w:t>
      </w:r>
      <w:bookmarkEnd w:id="1034"/>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حديثا عن المسيّب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نقله منّا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بأبي أنت والّذي نفسي بيده إنّ معك من لا يخذلك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الشيخ على بن برهان الدين ابراهيم الشامي الحلبي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الشهير بالسيرة الحلبية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حذيفة بعين 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نقلناها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3"/>
        <w:numPr>
          <w:ilvl w:val="2"/>
          <w:numId w:val="1"/>
        </w:numPr>
        <w:rPr/>
      </w:pPr>
      <w:bookmarkStart w:id="1035" w:name="__RefHeading___Toc3058578_1067777946"/>
      <w:bookmarkStart w:id="1036" w:name="_Toc398"/>
      <w:bookmarkEnd w:id="1035"/>
      <w:r>
        <w:rPr>
          <w:rtl w:val="true"/>
        </w:rPr>
        <w:t>المكرمة التاسعة</w:t>
      </w:r>
      <w:bookmarkEnd w:id="1036"/>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المولى الكشفى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 xml:space="preserve">) </w:t>
      </w:r>
      <w:bookmarkStart w:id="1037" w:name="pg10230_158499"/>
    </w:p>
    <w:p>
      <w:pPr>
        <w:pStyle w:val="BookText"/>
        <w:rPr/>
      </w:pPr>
      <w:bookmarkEnd w:id="1037"/>
      <w:r>
        <w:rPr>
          <w:rFonts w:ascii="Amiri" w:hAnsi="Amiri" w:eastAsia="Amiri" w:cs="Amiri"/>
          <w:color w:val="111111"/>
          <w:sz w:val="28"/>
          <w:sz w:val="28"/>
          <w:szCs w:val="28"/>
          <w:rtl w:val="true"/>
          <w:lang w:bidi="ar-SA"/>
        </w:rPr>
        <w:t xml:space="preserve">روى حديثا عن أبي ذرّ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نقله منّا 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يطفئ غضب اللّه ، وأن تقبل اللّه عمله ، فلينظر إلى عليّ فالنظر اليه يزيد في الايمان</w:t>
      </w:r>
      <w:r>
        <w:rPr>
          <w:rFonts w:eastAsia="Amiri" w:cs="Amiri" w:ascii="Amiri" w:hAnsi="Amiri"/>
          <w:color w:val="111111"/>
          <w:sz w:val="28"/>
          <w:szCs w:val="28"/>
          <w:rtl w:val="true"/>
          <w:lang w:bidi="ar-SA"/>
        </w:rPr>
        <w:t>.</w:t>
      </w:r>
    </w:p>
    <w:p>
      <w:pPr>
        <w:pStyle w:val="Heading3"/>
        <w:numPr>
          <w:ilvl w:val="2"/>
          <w:numId w:val="1"/>
        </w:numPr>
        <w:rPr/>
      </w:pPr>
      <w:bookmarkStart w:id="1038" w:name="__RefHeading___Toc3058580_1067777946"/>
      <w:bookmarkStart w:id="1039" w:name="_Toc399"/>
      <w:bookmarkEnd w:id="1038"/>
      <w:r>
        <w:rPr>
          <w:rtl w:val="true"/>
        </w:rPr>
        <w:t>المكرمة العاشرة</w:t>
      </w:r>
      <w:bookmarkEnd w:id="1039"/>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منهم العلامة أخطب خوارزم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حديثا مسندا ينتهي إلى أبي سلمي راعى إبل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نقله منّا 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عن النّبي صلی اللّه عليه وآله وسلم إنّ اللّه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اطلّعت الثانية فاخترت عليّا وشققت له اسما من أسمائي فأنا الأعلى وهو عليّ</w:t>
      </w:r>
      <w:r>
        <w:rPr>
          <w:rFonts w:eastAsia="IRNazanin" w:cs="IRNazanin"/>
          <w:color w:val="111111"/>
          <w:sz w:val="28"/>
          <w:szCs w:val="28"/>
          <w:rtl w:val="true"/>
          <w:lang w:bidi="fa-IR"/>
        </w:rPr>
        <w:t>.</w:t>
      </w:r>
    </w:p>
    <w:p>
      <w:pPr>
        <w:pStyle w:val="Heading3"/>
        <w:numPr>
          <w:ilvl w:val="2"/>
          <w:numId w:val="1"/>
        </w:numPr>
        <w:rPr/>
      </w:pPr>
      <w:bookmarkStart w:id="1040" w:name="__RefHeading___Toc3058582_1067777946"/>
      <w:bookmarkStart w:id="1041" w:name="_Toc400"/>
      <w:bookmarkEnd w:id="1040"/>
      <w:r>
        <w:rPr>
          <w:rtl w:val="true"/>
        </w:rPr>
        <w:t>المكرمة الحادية عشر</w:t>
      </w:r>
      <w:bookmarkEnd w:id="1041"/>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حديثا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نقله منّا 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قول النّبيّ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منّي كنفسي ، روحك من روحي وطينتك من طينتي</w:t>
      </w:r>
      <w:r>
        <w:rPr>
          <w:rFonts w:eastAsia="Amiri" w:cs="Amiri" w:ascii="Amiri" w:hAnsi="Amiri"/>
          <w:color w:val="111111"/>
          <w:sz w:val="28"/>
          <w:szCs w:val="28"/>
          <w:rtl w:val="true"/>
          <w:lang w:bidi="ar-SA"/>
        </w:rPr>
        <w:t>.</w:t>
      </w:r>
    </w:p>
    <w:p>
      <w:pPr>
        <w:pStyle w:val="Heading3"/>
        <w:numPr>
          <w:ilvl w:val="2"/>
          <w:numId w:val="1"/>
        </w:numPr>
        <w:rPr/>
      </w:pPr>
      <w:bookmarkStart w:id="1042" w:name="__RefHeading___Toc3058584_1067777946"/>
      <w:bookmarkStart w:id="1043" w:name="_Toc401"/>
      <w:bookmarkEnd w:id="1042"/>
      <w:r>
        <w:rPr>
          <w:rtl w:val="true"/>
        </w:rPr>
        <w:t>المكرمة الثانية عشر</w:t>
      </w:r>
      <w:bookmarkEnd w:id="1043"/>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أحمد بن على 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حديثا مسندا ينتهي إلى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نقله منّا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bookmarkStart w:id="1044" w:name="pg10230_158500"/>
    </w:p>
    <w:p>
      <w:pPr>
        <w:pStyle w:val="BookText"/>
        <w:rPr/>
      </w:pPr>
      <w:bookmarkEnd w:id="1044"/>
      <w:r>
        <w:rPr>
          <w:rFonts w:ascii="Amiri" w:hAnsi="Amiri" w:eastAsia="Amiri" w:cs="Amiri"/>
          <w:color w:val="111111"/>
          <w:sz w:val="28"/>
          <w:sz w:val="28"/>
          <w:szCs w:val="28"/>
          <w:rtl w:val="true"/>
          <w:lang w:bidi="ar-SA"/>
        </w:rPr>
        <w:t>إذا كان يوم القيامة وضع لي منبر طوله ثلاثون ميلا ، ثمّ يدعى بعليّ فيجلس دونه بمرقاة</w:t>
      </w:r>
      <w:r>
        <w:rPr>
          <w:rFonts w:eastAsia="Amiri" w:cs="Amiri" w:ascii="Amiri" w:hAnsi="Amiri"/>
          <w:color w:val="111111"/>
          <w:sz w:val="28"/>
          <w:szCs w:val="28"/>
          <w:rtl w:val="true"/>
          <w:lang w:bidi="ar-SA"/>
        </w:rPr>
        <w:t>.</w:t>
      </w:r>
    </w:p>
    <w:p>
      <w:pPr>
        <w:pStyle w:val="Heading3"/>
        <w:numPr>
          <w:ilvl w:val="2"/>
          <w:numId w:val="1"/>
        </w:numPr>
        <w:rPr/>
      </w:pPr>
      <w:bookmarkStart w:id="1045" w:name="__RefHeading___Toc3058586_1067777946"/>
      <w:bookmarkStart w:id="1046" w:name="_Toc402"/>
      <w:bookmarkEnd w:id="1045"/>
      <w:r>
        <w:rPr>
          <w:rtl w:val="true"/>
        </w:rPr>
        <w:t>المكرمة الثالثة عشر</w:t>
      </w:r>
      <w:bookmarkEnd w:id="1046"/>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المولى محمد صالح الكشفى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بمبئى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حديثا ينتهى إلى أنس عن النّبي صلی اللّه عليه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نقله منّا 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يقضي موعودي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بمبئي إنّ أخي ووزيري وخير من أترك بعدي ، يقضي موعودي عليّ بن أبي طالب</w:t>
      </w:r>
      <w:r>
        <w:rPr>
          <w:rFonts w:eastAsia="IRNazanin" w:cs="IRNazanin"/>
          <w:color w:val="111111"/>
          <w:sz w:val="28"/>
          <w:szCs w:val="28"/>
          <w:rtl w:val="true"/>
          <w:lang w:bidi="fa-IR"/>
        </w:rPr>
        <w:t>.</w:t>
      </w:r>
    </w:p>
    <w:p>
      <w:pPr>
        <w:pStyle w:val="Heading3"/>
        <w:numPr>
          <w:ilvl w:val="2"/>
          <w:numId w:val="1"/>
        </w:numPr>
        <w:rPr/>
      </w:pPr>
      <w:bookmarkStart w:id="1047" w:name="__RefHeading___Toc3058588_1067777946"/>
      <w:bookmarkStart w:id="1048" w:name="_Toc403"/>
      <w:bookmarkEnd w:id="1047"/>
      <w:r>
        <w:rPr>
          <w:rtl w:val="true"/>
        </w:rPr>
        <w:t>المكرمة الرابعة عشر</w:t>
      </w:r>
      <w:bookmarkEnd w:id="1048"/>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حديثا مسندا ينتهي إلى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نقله منّا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قول النّبيّ في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اللّحوق به سعادة ، والموت في طاعته شهادة ، واسمه في التوراة مقرون إلى اسمى</w:t>
      </w:r>
      <w:r>
        <w:rPr>
          <w:rFonts w:eastAsia="Amiri" w:cs="Amiri" w:ascii="Amiri" w:hAnsi="Amiri"/>
          <w:color w:val="111111"/>
          <w:sz w:val="28"/>
          <w:szCs w:val="28"/>
          <w:rtl w:val="true"/>
          <w:lang w:bidi="ar-SA"/>
        </w:rPr>
        <w:t>.</w:t>
      </w:r>
    </w:p>
    <w:p>
      <w:pPr>
        <w:pStyle w:val="Heading3"/>
        <w:numPr>
          <w:ilvl w:val="2"/>
          <w:numId w:val="1"/>
        </w:numPr>
        <w:rPr/>
      </w:pPr>
      <w:bookmarkStart w:id="1049" w:name="__RefHeading___Toc3058590_1067777946"/>
      <w:bookmarkStart w:id="1050" w:name="_Toc404"/>
      <w:bookmarkEnd w:id="1049"/>
      <w:r>
        <w:rPr>
          <w:rtl w:val="true"/>
        </w:rPr>
        <w:t>المكرمة الخامسة عشر</w:t>
      </w:r>
      <w:bookmarkEnd w:id="1050"/>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الكشفى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حديثا عن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نقله منّا 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قال النّبى صلی اللّه عليه وآله وسلم </w:t>
      </w:r>
      <w:r>
        <w:rPr>
          <w:rFonts w:eastAsia="IRNazanin" w:cs="IRNazanin"/>
          <w:color w:val="111111"/>
          <w:sz w:val="28"/>
          <w:szCs w:val="28"/>
          <w:rtl w:val="true"/>
          <w:lang w:bidi="fa-IR"/>
        </w:rPr>
        <w:t xml:space="preserve">: </w:t>
      </w:r>
      <w:bookmarkStart w:id="1051" w:name="pg10230_158501"/>
    </w:p>
    <w:p>
      <w:pPr>
        <w:pStyle w:val="BookText"/>
        <w:rPr/>
      </w:pPr>
      <w:bookmarkEnd w:id="1051"/>
      <w:r>
        <w:rPr>
          <w:rFonts w:ascii="Amiri" w:hAnsi="Amiri" w:eastAsia="Amiri" w:cs="Amiri"/>
          <w:color w:val="111111"/>
          <w:sz w:val="28"/>
          <w:sz w:val="28"/>
          <w:szCs w:val="28"/>
          <w:rtl w:val="true"/>
          <w:lang w:bidi="ar-SA"/>
        </w:rPr>
        <w:t xml:space="preserve">يا علىّ بخّ بخّ من مثلك ، والملائكة لتشتاق إليك والجنّة لك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منبر من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اوتى بمفاتيح الجنّة والنّار فأدفعها إليك</w:t>
      </w:r>
      <w:r>
        <w:rPr>
          <w:rFonts w:eastAsia="Amiri" w:cs="Amiri" w:ascii="Amiri" w:hAnsi="Amiri"/>
          <w:color w:val="111111"/>
          <w:sz w:val="28"/>
          <w:szCs w:val="28"/>
          <w:rtl w:val="true"/>
          <w:lang w:bidi="ar-SA"/>
        </w:rPr>
        <w:t>.</w:t>
      </w:r>
    </w:p>
    <w:p>
      <w:pPr>
        <w:pStyle w:val="Heading3"/>
        <w:numPr>
          <w:ilvl w:val="2"/>
          <w:numId w:val="1"/>
        </w:numPr>
        <w:rPr/>
      </w:pPr>
      <w:bookmarkStart w:id="1052" w:name="__RefHeading___Toc3058592_1067777946"/>
      <w:bookmarkStart w:id="1053" w:name="_Toc405"/>
      <w:bookmarkEnd w:id="1052"/>
      <w:r>
        <w:rPr>
          <w:rtl w:val="true"/>
        </w:rPr>
        <w:t>المكرمة السادسة عشر</w:t>
      </w:r>
      <w:bookmarkEnd w:id="1053"/>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العلامة الشيخ ابراهيم الحموينى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حديثا مسندا ينتهى إلى أنس بن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نقله منا 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قال النّبىّ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القيامة نصب لي منبر يقال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ارق فأكون أعلاه ، ثمّ ينادى مناد أين علىّ ، فيكون قبلي دوني بمرقاة ، فيعلم جميع الخلائق أنّ محمّدا سيّد المرسلين وأنّ عليّا سيّد الوصيّين ، قال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إليه رجل منّا يعنى من الأنصار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صلی اللّه عليه وآله وسلم فمن يبغض عليّا بعد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الدارقطنيّ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مناقب عبد اللّه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p>
    <w:p>
      <w:pPr>
        <w:pStyle w:val="Heading3"/>
        <w:numPr>
          <w:ilvl w:val="2"/>
          <w:numId w:val="1"/>
        </w:numPr>
        <w:rPr/>
      </w:pPr>
      <w:bookmarkStart w:id="1054" w:name="__RefHeading___Toc3058594_1067777946"/>
      <w:bookmarkStart w:id="1055" w:name="_Toc406"/>
      <w:bookmarkEnd w:id="1054"/>
      <w:r>
        <w:rPr>
          <w:rtl w:val="true"/>
        </w:rPr>
        <w:t>المكرمة السابعة عشر</w:t>
      </w:r>
      <w:bookmarkEnd w:id="1055"/>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حديثا عن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نقله منّا 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قال النّبى صلی اللّه عليه وآله وسلم 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انى خاتم الأنبياء لكنت شريكا في النّبوة</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محمد بن أبى الفوارس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حديثا عن سلمان الفارسىّ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نقله منّا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bookmarkStart w:id="1056" w:name="pg10230_158502"/>
    </w:p>
    <w:p>
      <w:pPr>
        <w:pStyle w:val="BookText"/>
        <w:rPr/>
      </w:pPr>
      <w:bookmarkEnd w:id="1056"/>
      <w:r>
        <w:rPr>
          <w:rFonts w:ascii="Amiri" w:hAnsi="Amiri" w:eastAsia="Amiri" w:cs="Amiri"/>
          <w:color w:val="111111"/>
          <w:sz w:val="28"/>
          <w:sz w:val="28"/>
          <w:szCs w:val="28"/>
          <w:rtl w:val="true"/>
          <w:lang w:bidi="ar-SA"/>
        </w:rPr>
        <w:t xml:space="preserve">عن النّبىّ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أعطيت في علىّ خمس خصال الواحدة منهنّ خير من الدّنيا وما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من أحبّ عليّا أحبّه اللّه ، ومن أبغضه أبغضه اللّه ، وذكر إنّ اللّه افترض حبّ علىّ على أهل السماوات والأرض ، وذكر إنّه سيد الأوصياء ، وذكر إنّ حبّه شجرة أصلها في الجنّة وبغضه شجرة أصلها في النار ، وذكر إنّ في يوم القيامة أنا على منبري وإبراهيم على منبره وعلىّ على كرسىّ الكرامة</w:t>
      </w:r>
      <w:r>
        <w:rPr>
          <w:rFonts w:eastAsia="Amiri" w:cs="Amiri" w:ascii="Amiri" w:hAnsi="Amiri"/>
          <w:color w:val="111111"/>
          <w:sz w:val="28"/>
          <w:szCs w:val="28"/>
          <w:rtl w:val="true"/>
          <w:lang w:bidi="ar-SA"/>
        </w:rPr>
        <w:t>.</w:t>
      </w:r>
    </w:p>
    <w:p>
      <w:pPr>
        <w:pStyle w:val="Heading3"/>
        <w:numPr>
          <w:ilvl w:val="2"/>
          <w:numId w:val="1"/>
        </w:numPr>
        <w:rPr/>
      </w:pPr>
      <w:bookmarkStart w:id="1057" w:name="__RefHeading___Toc3058596_1067777946"/>
      <w:bookmarkStart w:id="1058" w:name="_Toc407"/>
      <w:bookmarkEnd w:id="1057"/>
      <w:r>
        <w:rPr>
          <w:rtl w:val="true"/>
        </w:rPr>
        <w:t>المكرمة الثامنة عشر</w:t>
      </w:r>
      <w:bookmarkEnd w:id="1058"/>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بكر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حديثا مسندا ينتهى إلى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نقله منّا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قال النّبى 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اللّه فيك خمسا فأعطانى أربعا ومنعني واحدة ، سألته فأعطانى 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أول من تنشقّ الأرض عنه يوم القيامة ، وأنت معى معك لواء الحمد وأنت تحمله ، وأعطانى انّك ولىّ المؤمنين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مسند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احمد النقشبندى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راموز الأحاديث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آستانه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الميرزا محمد خان المعتمد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bookmarkStart w:id="1059" w:name="pg10230_158503"/>
    </w:p>
    <w:p>
      <w:pPr>
        <w:pStyle w:val="Heading3"/>
        <w:numPr>
          <w:ilvl w:val="2"/>
          <w:numId w:val="1"/>
        </w:numPr>
        <w:rPr/>
      </w:pPr>
      <w:bookmarkStart w:id="1060" w:name="__RefHeading___Toc3058598_1067777946"/>
      <w:bookmarkStart w:id="1061" w:name="_Toc408"/>
      <w:bookmarkEnd w:id="1059"/>
      <w:bookmarkEnd w:id="1060"/>
      <w:r>
        <w:rPr>
          <w:rtl w:val="true"/>
        </w:rPr>
        <w:t>المكرمة التاسعة عشر</w:t>
      </w:r>
      <w:bookmarkEnd w:id="1061"/>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أبو محمد بن أبى الفوارس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حديثا عن عبد اللّه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نقله منّا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حقّه اي عليّ زكى وطاب</w:t>
      </w:r>
      <w:r>
        <w:rPr>
          <w:rFonts w:eastAsia="Amiri" w:cs="Amiri" w:ascii="Amiri" w:hAnsi="Amiri"/>
          <w:color w:val="111111"/>
          <w:sz w:val="28"/>
          <w:szCs w:val="28"/>
          <w:rtl w:val="true"/>
          <w:lang w:bidi="ar-SA"/>
        </w:rPr>
        <w:t>. -</w:t>
      </w:r>
    </w:p>
    <w:p>
      <w:pPr>
        <w:pStyle w:val="Heading3"/>
        <w:numPr>
          <w:ilvl w:val="2"/>
          <w:numId w:val="1"/>
        </w:numPr>
        <w:rPr/>
      </w:pPr>
      <w:bookmarkStart w:id="1062" w:name="__RefHeading___Toc3058600_1067777946"/>
      <w:bookmarkStart w:id="1063" w:name="_Toc409"/>
      <w:bookmarkEnd w:id="1062"/>
      <w:r>
        <w:rPr>
          <w:rtl w:val="true"/>
        </w:rPr>
        <w:t>المكرمة المتممة للعشرين</w:t>
      </w:r>
      <w:bookmarkEnd w:id="1063"/>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سليمان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حديثا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نقله منّا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منّي بمنزلة شيث من آدم ، وبمنزلة سام من نوح ، وبمنزلة إسحاق من إبراهيم</w:t>
      </w:r>
      <w:r>
        <w:rPr>
          <w:rFonts w:eastAsia="Amiri" w:cs="Amiri" w:ascii="Amiri" w:hAnsi="Amiri"/>
          <w:color w:val="111111"/>
          <w:sz w:val="28"/>
          <w:szCs w:val="28"/>
          <w:rtl w:val="true"/>
          <w:lang w:bidi="ar-SA"/>
        </w:rPr>
        <w:t>.</w:t>
      </w:r>
    </w:p>
    <w:p>
      <w:pPr>
        <w:pStyle w:val="Heading3"/>
        <w:numPr>
          <w:ilvl w:val="2"/>
          <w:numId w:val="1"/>
        </w:numPr>
        <w:rPr/>
      </w:pPr>
      <w:bookmarkStart w:id="1064" w:name="__RefHeading___Toc3058602_1067777946"/>
      <w:bookmarkStart w:id="1065" w:name="_Toc410"/>
      <w:bookmarkEnd w:id="1064"/>
      <w:r>
        <w:rPr>
          <w:rtl w:val="true"/>
        </w:rPr>
        <w:t>المكرمة الحادية والعشرون</w:t>
      </w:r>
      <w:bookmarkEnd w:id="1065"/>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منهم العلامة أخطب خوارزم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حديثا مسندا ينتهى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سنده منّا 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إنّي سألت اللّه فيك خمس خصال فأعطاني أمّا أوّلها فسألت ربّي أن تشق عنّي الأرض وانفض التراب عن رأسي وأنت معي فأعطاني ، وأمّا الثانية فسألت ربّي أن يوقفني عند كفّة الميزان وأنت معي فأعطاني وأمّا الثالثة فسألت اللّه أن يجعلك حامل لوائي الأكبر وهو لواء اللّه الأكبر عليه المفلحون الفائزون بالجنّة فأعطاني ، وأمّا الرابعة فسألت ربّي أن تسقي امّتي </w:t>
      </w:r>
      <w:bookmarkStart w:id="1066" w:name="pg10230_158504"/>
    </w:p>
    <w:p>
      <w:pPr>
        <w:pStyle w:val="BookText"/>
        <w:rPr/>
      </w:pPr>
      <w:bookmarkEnd w:id="1066"/>
      <w:r>
        <w:rPr>
          <w:rFonts w:ascii="Amiri" w:hAnsi="Amiri" w:eastAsia="Amiri" w:cs="Amiri"/>
          <w:color w:val="111111"/>
          <w:sz w:val="28"/>
          <w:sz w:val="28"/>
          <w:szCs w:val="28"/>
          <w:rtl w:val="true"/>
          <w:lang w:bidi="ar-SA"/>
        </w:rPr>
        <w:t>عن حوضي فأعطاني ، وأمّا الخامسة فسألت ربّي أن تكون قائد امّتي إلى الجنّة فأعطاني ، فالحمد لله الّذى منّ عليّ بذلك</w:t>
      </w:r>
      <w:r>
        <w:rPr>
          <w:rFonts w:eastAsia="Amiri" w:cs="Amiri" w:ascii="Amiri" w:hAnsi="Amiri"/>
          <w:color w:val="111111"/>
          <w:sz w:val="28"/>
          <w:szCs w:val="28"/>
          <w:rtl w:val="true"/>
          <w:lang w:bidi="ar-SA"/>
        </w:rPr>
        <w:t>.</w:t>
      </w:r>
    </w:p>
    <w:p>
      <w:pPr>
        <w:pStyle w:val="Heading3"/>
        <w:numPr>
          <w:ilvl w:val="2"/>
          <w:numId w:val="1"/>
        </w:numPr>
        <w:rPr/>
      </w:pPr>
      <w:bookmarkStart w:id="1067" w:name="__RefHeading___Toc3058604_1067777946"/>
      <w:bookmarkStart w:id="1068" w:name="_Toc411"/>
      <w:bookmarkEnd w:id="1067"/>
      <w:r>
        <w:rPr>
          <w:rtl w:val="true"/>
        </w:rPr>
        <w:t>المكرمة الثانية والعشرون</w:t>
      </w:r>
      <w:bookmarkEnd w:id="1068"/>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حديثا مسندا ينتهي إلى أبي برزة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نقدّم نقله منّا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قول النّبيّ 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أحبّه أحبّني ومن أبغضه أبغضني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أجل قلبه واجعله ربيعة الايمان ، 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به ذلك</w:t>
      </w:r>
      <w:r>
        <w:rPr>
          <w:rFonts w:eastAsia="Amiri" w:cs="Amiri" w:ascii="Amiri" w:hAnsi="Amiri"/>
          <w:color w:val="111111"/>
          <w:sz w:val="28"/>
          <w:szCs w:val="28"/>
          <w:rtl w:val="true"/>
          <w:lang w:bidi="ar-SA"/>
        </w:rPr>
        <w:t>.</w:t>
      </w:r>
    </w:p>
    <w:p>
      <w:pPr>
        <w:pStyle w:val="Heading3"/>
        <w:numPr>
          <w:ilvl w:val="2"/>
          <w:numId w:val="1"/>
        </w:numPr>
        <w:rPr/>
      </w:pPr>
      <w:bookmarkStart w:id="1069" w:name="__RefHeading___Toc3058606_1067777946"/>
      <w:bookmarkStart w:id="1070" w:name="_Toc412"/>
      <w:bookmarkEnd w:id="1069"/>
      <w:r>
        <w:rPr>
          <w:rtl w:val="true"/>
        </w:rPr>
        <w:t>المكرمة الثالثة والعشرون</w:t>
      </w:r>
      <w:bookmarkEnd w:id="1070"/>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أخطب خوارزم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حديثا مسندا ينتهي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نقله منّا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قال اللّه في ليلة 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علىّ لم يعرف حزبي ولا أوليائى ولا أولياء رسلي</w:t>
      </w:r>
      <w:r>
        <w:rPr>
          <w:rFonts w:eastAsia="Amiri" w:cs="Amiri" w:ascii="Amiri" w:hAnsi="Amiri"/>
          <w:color w:val="111111"/>
          <w:sz w:val="28"/>
          <w:szCs w:val="28"/>
          <w:rtl w:val="true"/>
          <w:lang w:bidi="ar-SA"/>
        </w:rPr>
        <w:t>.</w:t>
      </w:r>
    </w:p>
    <w:p>
      <w:pPr>
        <w:pStyle w:val="Heading3"/>
        <w:numPr>
          <w:ilvl w:val="2"/>
          <w:numId w:val="1"/>
        </w:numPr>
        <w:rPr/>
      </w:pPr>
      <w:bookmarkStart w:id="1071" w:name="__RefHeading___Toc3058608_1067777946"/>
      <w:bookmarkStart w:id="1072" w:name="_Toc413"/>
      <w:bookmarkEnd w:id="1071"/>
      <w:r>
        <w:rPr>
          <w:rtl w:val="true"/>
        </w:rPr>
        <w:t>المكرمة الرابعة والعشرون</w:t>
      </w:r>
      <w:bookmarkEnd w:id="1072"/>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الحديث عن زيد بن أبى أوفى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نقله منّا 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قول النّبىّ صلی اللّه عليه وآله وسلم 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معى في قصرى</w:t>
      </w:r>
      <w:r>
        <w:rPr>
          <w:rFonts w:eastAsia="IRNazanin" w:cs="IRNazanin"/>
          <w:color w:val="111111"/>
          <w:sz w:val="28"/>
          <w:szCs w:val="28"/>
          <w:rtl w:val="true"/>
          <w:lang w:bidi="fa-IR"/>
        </w:rPr>
        <w:t xml:space="preserve">. </w:t>
      </w:r>
      <w:bookmarkStart w:id="1073" w:name="pg10230_158505"/>
    </w:p>
    <w:p>
      <w:pPr>
        <w:pStyle w:val="BookText"/>
        <w:rPr/>
      </w:pPr>
      <w:bookmarkEnd w:id="1073"/>
      <w:r>
        <w:rPr>
          <w:rFonts w:ascii="Amiri" w:hAnsi="Amiri" w:eastAsia="Amiri" w:cs="Amiri"/>
          <w:color w:val="111111"/>
          <w:sz w:val="28"/>
          <w:sz w:val="28"/>
          <w:szCs w:val="28"/>
          <w:rtl w:val="true"/>
          <w:lang w:bidi="ar-SA"/>
        </w:rPr>
        <w:t xml:space="preserve">ومنهم العلامة السيد جمال الدين الهروي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حديثا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حديثا عن يعلى بن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نقله منّا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قول النّبى 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منّى بمنزله هارون من موسى إلّا أنّه لا نبىّ بعدي ، وأنت معى في قصرى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ابنتي فاطمة</w:t>
      </w:r>
      <w:r>
        <w:rPr>
          <w:rFonts w:eastAsia="Amiri" w:cs="Amiri" w:ascii="Amiri" w:hAnsi="Amiri"/>
          <w:color w:val="111111"/>
          <w:sz w:val="28"/>
          <w:szCs w:val="28"/>
          <w:rtl w:val="true"/>
          <w:lang w:bidi="ar-SA"/>
        </w:rPr>
        <w:t>.</w:t>
      </w:r>
    </w:p>
    <w:p>
      <w:pPr>
        <w:pStyle w:val="Heading3"/>
        <w:numPr>
          <w:ilvl w:val="2"/>
          <w:numId w:val="1"/>
        </w:numPr>
        <w:rPr/>
      </w:pPr>
      <w:bookmarkStart w:id="1074" w:name="__RefHeading___Toc3058610_1067777946"/>
      <w:bookmarkStart w:id="1075" w:name="_Toc414"/>
      <w:bookmarkEnd w:id="1074"/>
      <w:r>
        <w:rPr>
          <w:rtl w:val="true"/>
        </w:rPr>
        <w:t>المكرمة الخامسة والعشرون</w:t>
      </w:r>
      <w:bookmarkEnd w:id="1075"/>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ابراهيم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حديثا مسندا ينتهى إلى علىّ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نقله منّا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النّبىّ قال في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قولي ، وأمره أمري ، ونهيه نهيي ، وتابعه تابعي ، وناصره ناصري ، وخاذله خاذلي</w:t>
      </w:r>
      <w:r>
        <w:rPr>
          <w:rFonts w:eastAsia="Amiri" w:cs="Amiri" w:ascii="Amiri" w:hAnsi="Amiri"/>
          <w:color w:val="111111"/>
          <w:sz w:val="28"/>
          <w:szCs w:val="28"/>
          <w:rtl w:val="true"/>
          <w:lang w:bidi="ar-SA"/>
        </w:rPr>
        <w:t>.</w:t>
      </w:r>
    </w:p>
    <w:p>
      <w:pPr>
        <w:pStyle w:val="Heading3"/>
        <w:numPr>
          <w:ilvl w:val="2"/>
          <w:numId w:val="1"/>
        </w:numPr>
        <w:rPr/>
      </w:pPr>
      <w:bookmarkStart w:id="1076" w:name="__RefHeading___Toc3058612_1067777946"/>
      <w:bookmarkStart w:id="1077" w:name="_Toc415"/>
      <w:bookmarkEnd w:id="1076"/>
      <w:r>
        <w:rPr>
          <w:rtl w:val="true"/>
        </w:rPr>
        <w:t>المكرمة السادسة والعشرون</w:t>
      </w:r>
      <w:bookmarkEnd w:id="1077"/>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الشيخ سليمان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حديثا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نقله منّا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بمحبّتك يعرف الأبرار من الفجّار ويميّز بين المؤمنين والمنافقين والكفّار</w:t>
      </w:r>
      <w:r>
        <w:rPr>
          <w:rFonts w:eastAsia="Amiri" w:cs="Amiri" w:ascii="Amiri" w:hAnsi="Amiri"/>
          <w:color w:val="111111"/>
          <w:sz w:val="28"/>
          <w:szCs w:val="28"/>
          <w:rtl w:val="true"/>
          <w:lang w:bidi="ar-SA"/>
        </w:rPr>
        <w:t>.</w:t>
      </w:r>
    </w:p>
    <w:p>
      <w:pPr>
        <w:pStyle w:val="Heading3"/>
        <w:numPr>
          <w:ilvl w:val="2"/>
          <w:numId w:val="1"/>
        </w:numPr>
        <w:rPr/>
      </w:pPr>
      <w:bookmarkStart w:id="1078" w:name="__RefHeading___Toc3058614_1067777946"/>
      <w:bookmarkStart w:id="1079" w:name="_Toc416"/>
      <w:bookmarkEnd w:id="1078"/>
      <w:r>
        <w:rPr>
          <w:rtl w:val="true"/>
        </w:rPr>
        <w:t>المكرمة السابعة والعشرون</w:t>
      </w:r>
      <w:bookmarkEnd w:id="1079"/>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الشيخ جمال الدين الموصلي الشهير بابن حسنويه في </w:t>
      </w:r>
      <w:bookmarkStart w:id="1080" w:name="pg10230_158506"/>
    </w:p>
    <w:p>
      <w:pPr>
        <w:pStyle w:val="BookText"/>
        <w:rPr/>
      </w:pPr>
      <w:bookmarkEnd w:id="10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بحر المناقب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حديثا عن 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نقله منّا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وقع آدم في الخطيئة فجعل يتوسّل إلى ربّه ، فيتوسّل إلى اللّه بعلىّ وذرّيّته عليهم‌السلام فتاب عليه</w:t>
      </w:r>
      <w:r>
        <w:rPr>
          <w:rFonts w:eastAsia="Amiri" w:cs="Amiri" w:ascii="Amiri" w:hAnsi="Amiri"/>
          <w:color w:val="111111"/>
          <w:sz w:val="28"/>
          <w:szCs w:val="28"/>
          <w:rtl w:val="true"/>
          <w:lang w:bidi="ar-SA"/>
        </w:rPr>
        <w:t>.</w:t>
      </w:r>
    </w:p>
    <w:p>
      <w:pPr>
        <w:pStyle w:val="Heading3"/>
        <w:numPr>
          <w:ilvl w:val="2"/>
          <w:numId w:val="1"/>
        </w:numPr>
        <w:rPr/>
      </w:pPr>
      <w:bookmarkStart w:id="1081" w:name="__RefHeading___Toc3058616_1067777946"/>
      <w:bookmarkStart w:id="1082" w:name="_Toc417"/>
      <w:bookmarkEnd w:id="1081"/>
      <w:r>
        <w:rPr>
          <w:rtl w:val="true"/>
        </w:rPr>
        <w:t>المكرمة الثامنة والعشرون</w:t>
      </w:r>
      <w:bookmarkEnd w:id="1082"/>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جمال الدين محمد بن أحمد الحنفي الموصلي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حديثا مسندا طويلا يرفعه إلى عبد اللّه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نقله منّا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من شرق الشرق ، وعرب الغرب ، ورفع السماء ، ودحى الأرض ، ليبعثنّ اللّه في آخر الزمان نبيّا اسمه محمّد ، له وصىّ اسمه علىّ عليه‌السلام ، وعلمكما جميعا مثل هذه القطرة في هذا البحر</w:t>
      </w:r>
      <w:r>
        <w:rPr>
          <w:rFonts w:eastAsia="Amiri" w:cs="Amiri" w:ascii="Amiri" w:hAnsi="Amiri"/>
          <w:color w:val="111111"/>
          <w:sz w:val="28"/>
          <w:szCs w:val="28"/>
          <w:rtl w:val="true"/>
          <w:lang w:bidi="ar-SA"/>
        </w:rPr>
        <w:t>.</w:t>
      </w:r>
    </w:p>
    <w:p>
      <w:pPr>
        <w:pStyle w:val="Heading3"/>
        <w:numPr>
          <w:ilvl w:val="2"/>
          <w:numId w:val="1"/>
        </w:numPr>
        <w:rPr/>
      </w:pPr>
      <w:bookmarkStart w:id="1083" w:name="__RefHeading___Toc3058618_1067777946"/>
      <w:bookmarkStart w:id="1084" w:name="_Toc418"/>
      <w:bookmarkEnd w:id="1083"/>
      <w:r>
        <w:rPr>
          <w:rtl w:val="true"/>
        </w:rPr>
        <w:t>المكرمة التاسعة والعشرون</w:t>
      </w:r>
      <w:bookmarkEnd w:id="1084"/>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حديثا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نقله منّا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قول النّبىّ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يحبّك إلّا طاهر الولادة ، ولا يبغضك إلّا خبيث الولادة</w:t>
      </w:r>
      <w:r>
        <w:rPr>
          <w:rFonts w:eastAsia="Amiri" w:cs="Amiri" w:ascii="Amiri" w:hAnsi="Amiri"/>
          <w:color w:val="111111"/>
          <w:sz w:val="28"/>
          <w:szCs w:val="28"/>
          <w:rtl w:val="true"/>
          <w:lang w:bidi="ar-SA"/>
        </w:rPr>
        <w:t>.</w:t>
      </w:r>
    </w:p>
    <w:p>
      <w:pPr>
        <w:pStyle w:val="Heading3"/>
        <w:numPr>
          <w:ilvl w:val="2"/>
          <w:numId w:val="1"/>
        </w:numPr>
        <w:rPr/>
      </w:pPr>
      <w:bookmarkStart w:id="1085" w:name="__RefHeading___Toc3058620_1067777946"/>
      <w:bookmarkStart w:id="1086" w:name="_Toc419"/>
      <w:bookmarkEnd w:id="1085"/>
      <w:r>
        <w:rPr>
          <w:rtl w:val="true"/>
        </w:rPr>
        <w:t>المكرمة المتممة للثلاثين</w:t>
      </w:r>
      <w:bookmarkEnd w:id="1086"/>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 xml:space="preserve">: </w:t>
      </w:r>
      <w:bookmarkStart w:id="1087" w:name="pg10230_158507"/>
    </w:p>
    <w:p>
      <w:pPr>
        <w:pStyle w:val="BookText"/>
        <w:rPr/>
      </w:pPr>
      <w:bookmarkEnd w:id="1087"/>
      <w:r>
        <w:rPr>
          <w:rFonts w:ascii="Amiri" w:hAnsi="Amiri" w:eastAsia="Amiri" w:cs="Amiri"/>
          <w:color w:val="111111"/>
          <w:sz w:val="28"/>
          <w:sz w:val="28"/>
          <w:szCs w:val="28"/>
          <w:rtl w:val="true"/>
          <w:lang w:bidi="ar-SA"/>
        </w:rPr>
        <w:t xml:space="preserve">منهم العلامة المولى على حسام الدين المتقى الهندي المتوفى سنة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حديثا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نقله منّا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قول النّبى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كبّ من عاداه في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عليّا</w:t>
      </w:r>
      <w:r>
        <w:rPr>
          <w:rFonts w:eastAsia="Amiri" w:cs="Amiri" w:ascii="Amiri" w:hAnsi="Amiri"/>
          <w:color w:val="111111"/>
          <w:sz w:val="28"/>
          <w:szCs w:val="28"/>
          <w:rtl w:val="true"/>
          <w:lang w:bidi="ar-SA"/>
        </w:rPr>
        <w:t>).</w:t>
      </w:r>
    </w:p>
    <w:p>
      <w:pPr>
        <w:pStyle w:val="Heading3"/>
        <w:numPr>
          <w:ilvl w:val="2"/>
          <w:numId w:val="1"/>
        </w:numPr>
        <w:rPr/>
      </w:pPr>
      <w:bookmarkStart w:id="1088" w:name="__RefHeading___Toc3058622_1067777946"/>
      <w:bookmarkStart w:id="1089" w:name="_Toc420"/>
      <w:bookmarkEnd w:id="1088"/>
      <w:r>
        <w:rPr>
          <w:rtl w:val="true"/>
        </w:rPr>
        <w:t>المكرمة الحادية والثلاثون</w:t>
      </w:r>
      <w:bookmarkEnd w:id="1089"/>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المعاصر السيد محمد عبد الغفار الهاشمي الأفغاني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الهدى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حديثا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نقله منّا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قال النّبى في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مبغضه لعنة اللّه ولعنة اللاعنين</w:t>
      </w:r>
      <w:r>
        <w:rPr>
          <w:rFonts w:eastAsia="Amiri" w:cs="Amiri" w:ascii="Amiri" w:hAnsi="Amiri"/>
          <w:color w:val="111111"/>
          <w:sz w:val="28"/>
          <w:szCs w:val="28"/>
          <w:rtl w:val="true"/>
          <w:lang w:bidi="ar-SA"/>
        </w:rPr>
        <w:t>. -</w:t>
      </w:r>
    </w:p>
    <w:p>
      <w:pPr>
        <w:pStyle w:val="Heading3"/>
        <w:numPr>
          <w:ilvl w:val="2"/>
          <w:numId w:val="1"/>
        </w:numPr>
        <w:rPr/>
      </w:pPr>
      <w:bookmarkStart w:id="1090" w:name="__RefHeading___Toc3058624_1067777946"/>
      <w:bookmarkStart w:id="1091" w:name="_Toc421"/>
      <w:bookmarkEnd w:id="1090"/>
      <w:r>
        <w:rPr>
          <w:rtl w:val="true"/>
        </w:rPr>
        <w:t>المكرمة الثانية والثلاثون</w:t>
      </w:r>
      <w:bookmarkEnd w:id="1091"/>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حديثا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نقله منا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النّبىّ 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اتّباعك اتّباعى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الملائكة لتتقرّب إلى اللّه بمحبّتك وولايتك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 قولي وأمرك أمري</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أيضا حديثا عن أمير المؤمنين علىّ وفيه قول النّبىّ 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عرفنا فقد عرف اللّه عزوجل ومن أنكرنا فقد أنكر اللّه عزوجل</w:t>
      </w:r>
      <w:r>
        <w:rPr>
          <w:rFonts w:eastAsia="Amiri" w:cs="Amiri" w:ascii="Amiri" w:hAnsi="Amiri"/>
          <w:color w:val="111111"/>
          <w:sz w:val="28"/>
          <w:szCs w:val="28"/>
          <w:rtl w:val="true"/>
          <w:lang w:bidi="ar-SA"/>
        </w:rPr>
        <w:t xml:space="preserve">. </w:t>
      </w:r>
      <w:bookmarkStart w:id="1092" w:name="pg10230_158508"/>
    </w:p>
    <w:p>
      <w:pPr>
        <w:pStyle w:val="Heading3"/>
        <w:numPr>
          <w:ilvl w:val="2"/>
          <w:numId w:val="1"/>
        </w:numPr>
        <w:rPr/>
      </w:pPr>
      <w:bookmarkStart w:id="1093" w:name="__RefHeading___Toc3058626_1067777946"/>
      <w:bookmarkStart w:id="1094" w:name="_Toc422"/>
      <w:bookmarkEnd w:id="1092"/>
      <w:bookmarkEnd w:id="1093"/>
      <w:r>
        <w:rPr>
          <w:rtl w:val="true"/>
        </w:rPr>
        <w:t>المكرمة الثالثة والثلاثون</w:t>
      </w:r>
      <w:bookmarkEnd w:id="1094"/>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الحافظ ابن المغازلي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مناقب عبد اللّه الشافعي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حديثا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نقله منّا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قول النّبىّ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من آذى عليّا بعث يوم القيامة يهوديّا أو نصرانيّا</w:t>
      </w:r>
      <w:r>
        <w:rPr>
          <w:rFonts w:eastAsia="Amiri" w:cs="Amiri" w:ascii="Amiri" w:hAnsi="Amiri"/>
          <w:color w:val="111111"/>
          <w:sz w:val="28"/>
          <w:szCs w:val="28"/>
          <w:rtl w:val="true"/>
          <w:lang w:bidi="ar-SA"/>
        </w:rPr>
        <w:t>.</w:t>
      </w:r>
    </w:p>
    <w:p>
      <w:pPr>
        <w:pStyle w:val="Heading3"/>
        <w:numPr>
          <w:ilvl w:val="2"/>
          <w:numId w:val="1"/>
        </w:numPr>
        <w:rPr/>
      </w:pPr>
      <w:bookmarkStart w:id="1095" w:name="__RefHeading___Toc3058628_1067777946"/>
      <w:bookmarkStart w:id="1096" w:name="_Toc423"/>
      <w:bookmarkEnd w:id="1095"/>
      <w:r>
        <w:rPr>
          <w:rtl w:val="true"/>
        </w:rPr>
        <w:t>المكرمة الرابعة والثلاثون</w:t>
      </w:r>
      <w:bookmarkEnd w:id="1096"/>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حديثا عن أبي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نقله منّا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قال النّبى 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أنت تغسل جثّتى ، وتؤدّي ديني ، وتواريني في حفرتي ، وتفي بذمّتى ، وأنت صاحب لوائى في الدّنيا والآخرة</w:t>
      </w:r>
      <w:r>
        <w:rPr>
          <w:rFonts w:eastAsia="Amiri" w:cs="Amiri" w:ascii="Amiri" w:hAnsi="Amiri"/>
          <w:color w:val="111111"/>
          <w:sz w:val="28"/>
          <w:szCs w:val="28"/>
          <w:rtl w:val="true"/>
          <w:lang w:bidi="ar-SA"/>
        </w:rPr>
        <w:t>.</w:t>
      </w:r>
    </w:p>
    <w:p>
      <w:pPr>
        <w:pStyle w:val="Heading3"/>
        <w:numPr>
          <w:ilvl w:val="2"/>
          <w:numId w:val="1"/>
        </w:numPr>
        <w:rPr/>
      </w:pPr>
      <w:bookmarkStart w:id="1097" w:name="__RefHeading___Toc3058630_1067777946"/>
      <w:bookmarkStart w:id="1098" w:name="_Toc424"/>
      <w:bookmarkEnd w:id="1097"/>
      <w:r>
        <w:rPr>
          <w:rtl w:val="true"/>
        </w:rPr>
        <w:t>المكرمة الخامسة والثلاثون</w:t>
      </w:r>
      <w:bookmarkEnd w:id="1098"/>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الكشفى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حديثا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نقله منّا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قول النّبى في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بحبّه يدخلون الجنّة ، وببغضه يدخلون النّار</w:t>
      </w:r>
      <w:r>
        <w:rPr>
          <w:rFonts w:eastAsia="Amiri" w:cs="Amiri" w:ascii="Amiri" w:hAnsi="Amiri"/>
          <w:color w:val="111111"/>
          <w:sz w:val="28"/>
          <w:szCs w:val="28"/>
          <w:rtl w:val="true"/>
          <w:lang w:bidi="ar-SA"/>
        </w:rPr>
        <w:t>.</w:t>
      </w:r>
    </w:p>
    <w:p>
      <w:pPr>
        <w:pStyle w:val="Heading3"/>
        <w:numPr>
          <w:ilvl w:val="2"/>
          <w:numId w:val="1"/>
        </w:numPr>
        <w:rPr/>
      </w:pPr>
      <w:bookmarkStart w:id="1099" w:name="__RefHeading___Toc3058632_1067777946"/>
      <w:bookmarkStart w:id="1100" w:name="_Toc425"/>
      <w:bookmarkEnd w:id="1099"/>
      <w:r>
        <w:rPr>
          <w:rtl w:val="true"/>
        </w:rPr>
        <w:t>المكرمة السادسة والثلاثون</w:t>
      </w:r>
      <w:bookmarkEnd w:id="1100"/>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 xml:space="preserve">: </w:t>
      </w:r>
      <w:bookmarkStart w:id="1101" w:name="pg10230_158509"/>
    </w:p>
    <w:p>
      <w:pPr>
        <w:pStyle w:val="BookText"/>
        <w:rPr/>
      </w:pPr>
      <w:bookmarkEnd w:id="1101"/>
      <w:r>
        <w:rPr>
          <w:rFonts w:ascii="Amiri" w:hAnsi="Amiri" w:eastAsia="Amiri" w:cs="Amiri"/>
          <w:color w:val="111111"/>
          <w:sz w:val="28"/>
          <w:sz w:val="28"/>
          <w:szCs w:val="28"/>
          <w:rtl w:val="true"/>
          <w:lang w:bidi="ar-SA"/>
        </w:rPr>
        <w:t xml:space="preserve">منهم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حديثا عن 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نقله منّا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حزب عليّ حزب اللّه ، وحزب أعدائه حزب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بعين ما تقدّم</w:t>
      </w:r>
      <w:r>
        <w:rPr>
          <w:rFonts w:eastAsia="Amiri" w:cs="Amiri" w:ascii="Amiri" w:hAnsi="Amiri"/>
          <w:color w:val="111111"/>
          <w:sz w:val="28"/>
          <w:szCs w:val="28"/>
          <w:rtl w:val="true"/>
          <w:lang w:bidi="ar-SA"/>
        </w:rPr>
        <w:t>.</w:t>
      </w:r>
    </w:p>
    <w:p>
      <w:pPr>
        <w:pStyle w:val="Heading3"/>
        <w:numPr>
          <w:ilvl w:val="2"/>
          <w:numId w:val="1"/>
        </w:numPr>
        <w:rPr/>
      </w:pPr>
      <w:bookmarkStart w:id="1102" w:name="__RefHeading___Toc3058634_1067777946"/>
      <w:bookmarkStart w:id="1103" w:name="_Toc426"/>
      <w:bookmarkEnd w:id="1102"/>
      <w:r>
        <w:rPr>
          <w:rtl w:val="true"/>
        </w:rPr>
        <w:t>المكرمة السابعة والثلاثون</w:t>
      </w:r>
      <w:bookmarkEnd w:id="1103"/>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أبو المؤيد الموفق بن أحمد اخطب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حديثا مسندا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نقله منا 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عن النّبيّ أنّه قال 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 من تنشقّ عنه الأرض يوم القيامة وأنت معي ، ومعنا لواء الحمد وهو بيدك تسير به أمامي</w:t>
      </w:r>
      <w:r>
        <w:rPr>
          <w:rFonts w:eastAsia="IRNazanin" w:cs="IRNazanin"/>
          <w:color w:val="111111"/>
          <w:sz w:val="28"/>
          <w:szCs w:val="28"/>
          <w:rtl w:val="true"/>
          <w:lang w:bidi="fa-IR"/>
        </w:rPr>
        <w:t>.</w:t>
      </w:r>
    </w:p>
    <w:p>
      <w:pPr>
        <w:pStyle w:val="Heading3"/>
        <w:numPr>
          <w:ilvl w:val="2"/>
          <w:numId w:val="1"/>
        </w:numPr>
        <w:rPr/>
      </w:pPr>
      <w:bookmarkStart w:id="1104" w:name="__RefHeading___Toc3058636_1067777946"/>
      <w:bookmarkStart w:id="1105" w:name="_Toc427"/>
      <w:bookmarkEnd w:id="1104"/>
      <w:r>
        <w:rPr>
          <w:rtl w:val="true"/>
        </w:rPr>
        <w:t>المكرمة الثامنة والثلاثون</w:t>
      </w:r>
      <w:bookmarkEnd w:id="1105"/>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الشيخ سليمان البلخي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حديثا عن 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نقله منّا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عليّ وليّ اللّه ، وعدوّ علىّ عدوّ اللّه</w:t>
      </w:r>
      <w:r>
        <w:rPr>
          <w:rFonts w:eastAsia="Amiri" w:cs="Amiri" w:ascii="Amiri" w:hAnsi="Amiri"/>
          <w:color w:val="111111"/>
          <w:sz w:val="28"/>
          <w:szCs w:val="28"/>
          <w:rtl w:val="true"/>
          <w:lang w:bidi="ar-SA"/>
        </w:rPr>
        <w:t>.</w:t>
      </w:r>
    </w:p>
    <w:p>
      <w:pPr>
        <w:pStyle w:val="Heading3"/>
        <w:numPr>
          <w:ilvl w:val="2"/>
          <w:numId w:val="1"/>
        </w:numPr>
        <w:rPr/>
      </w:pPr>
      <w:bookmarkStart w:id="1106" w:name="__RefHeading___Toc3058638_1067777946"/>
      <w:bookmarkStart w:id="1107" w:name="_Toc428"/>
      <w:bookmarkEnd w:id="1106"/>
      <w:r>
        <w:rPr>
          <w:rtl w:val="true"/>
        </w:rPr>
        <w:t>المكرمة التاسعة والثلاثون</w:t>
      </w:r>
      <w:bookmarkEnd w:id="1107"/>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 xml:space="preserve">: </w:t>
      </w:r>
      <w:bookmarkStart w:id="1108" w:name="pg10230_158510"/>
    </w:p>
    <w:p>
      <w:pPr>
        <w:pStyle w:val="BookText"/>
        <w:rPr/>
      </w:pPr>
      <w:bookmarkEnd w:id="1108"/>
      <w:r>
        <w:rPr>
          <w:rFonts w:ascii="Amiri" w:hAnsi="Amiri" w:eastAsia="Amiri" w:cs="Amiri"/>
          <w:color w:val="111111"/>
          <w:sz w:val="28"/>
          <w:sz w:val="28"/>
          <w:szCs w:val="28"/>
          <w:rtl w:val="true"/>
          <w:lang w:bidi="ar-SA"/>
        </w:rPr>
        <w:t xml:space="preserve">منهم الحافظ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حديثا عن عبد اللّه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نقله منّا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ألا تستخلف عليّا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والّذي لا إله إلّا هو إن بايعتموه وأطعتموه أدخلكم الجنّة أكتعين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أيضا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فاستخلف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والّذي نفسي بيده لئن أطاعوه ليدخلنّ الجنّة أجمعين أكتعين</w:t>
      </w:r>
      <w:r>
        <w:rPr>
          <w:rFonts w:eastAsia="Amiri" w:cs="Amiri" w:ascii="Amiri" w:hAnsi="Amiri"/>
          <w:color w:val="111111"/>
          <w:sz w:val="28"/>
          <w:szCs w:val="28"/>
          <w:rtl w:val="true"/>
          <w:lang w:bidi="ar-SA"/>
        </w:rPr>
        <w:t>.</w:t>
      </w:r>
    </w:p>
    <w:p>
      <w:pPr>
        <w:pStyle w:val="Heading3"/>
        <w:numPr>
          <w:ilvl w:val="2"/>
          <w:numId w:val="1"/>
        </w:numPr>
        <w:rPr/>
      </w:pPr>
      <w:bookmarkStart w:id="1109" w:name="__RefHeading___Toc3058640_1067777946"/>
      <w:bookmarkStart w:id="1110" w:name="_Toc429"/>
      <w:bookmarkEnd w:id="1109"/>
      <w:r>
        <w:rPr>
          <w:rtl w:val="true"/>
        </w:rPr>
        <w:t>المكرمة المتممة للأربعين</w:t>
      </w:r>
      <w:bookmarkEnd w:id="1110"/>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الامام الفاضل أبو بكر بن مؤمن الشيرازي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مناقب الكاشي</w:t>
      </w:r>
    </w:p>
    <w:p>
      <w:pPr>
        <w:pStyle w:val="BookText"/>
        <w:rPr/>
      </w:pPr>
      <w:r>
        <w:rPr>
          <w:rFonts w:ascii="Amiri" w:hAnsi="Amiri" w:eastAsia="Amiri" w:cs="Amiri"/>
          <w:color w:val="111111"/>
          <w:sz w:val="28"/>
          <w:sz w:val="28"/>
          <w:szCs w:val="28"/>
          <w:rtl w:val="true"/>
          <w:lang w:bidi="ar-SA"/>
        </w:rPr>
        <w:t xml:space="preserve">روى حديثا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نقله منّا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منكم النّجاة بعدي والسلامة من الفتن ، فليتمسّك بولاية عليّ بن أبي طالب</w:t>
      </w:r>
      <w:r>
        <w:rPr>
          <w:rFonts w:eastAsia="Amiri" w:cs="Amiri" w:ascii="Amiri" w:hAnsi="Amiri"/>
          <w:color w:val="111111"/>
          <w:sz w:val="28"/>
          <w:szCs w:val="28"/>
          <w:rtl w:val="true"/>
          <w:lang w:bidi="ar-SA"/>
        </w:rPr>
        <w:t>.</w:t>
      </w:r>
    </w:p>
    <w:p>
      <w:pPr>
        <w:pStyle w:val="Heading3"/>
        <w:numPr>
          <w:ilvl w:val="2"/>
          <w:numId w:val="1"/>
        </w:numPr>
        <w:rPr/>
      </w:pPr>
      <w:bookmarkStart w:id="1111" w:name="__RefHeading___Toc3058642_1067777946"/>
      <w:bookmarkStart w:id="1112" w:name="_Toc430"/>
      <w:bookmarkEnd w:id="1111"/>
      <w:r>
        <w:rPr>
          <w:rtl w:val="true"/>
        </w:rPr>
        <w:t>المكرمة الحادية والأربعون</w:t>
      </w:r>
      <w:bookmarkEnd w:id="1112"/>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أبو عبد اللّه محمد بن أحمد بن عثمان بن قايماز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حديثا 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نقله منّا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وذرّيّته يختمون الأوصياء إلى يوم الدّين</w:t>
      </w:r>
      <w:r>
        <w:rPr>
          <w:rFonts w:eastAsia="Amiri" w:cs="Amiri" w:ascii="Amiri" w:hAnsi="Amiri"/>
          <w:color w:val="111111"/>
          <w:sz w:val="28"/>
          <w:szCs w:val="28"/>
          <w:rtl w:val="true"/>
          <w:lang w:bidi="ar-SA"/>
        </w:rPr>
        <w:t xml:space="preserve">. </w:t>
      </w:r>
      <w:bookmarkStart w:id="1113" w:name="pg10230_158511"/>
    </w:p>
    <w:p>
      <w:pPr>
        <w:pStyle w:val="Heading3"/>
        <w:numPr>
          <w:ilvl w:val="2"/>
          <w:numId w:val="1"/>
        </w:numPr>
        <w:rPr/>
      </w:pPr>
      <w:bookmarkStart w:id="1114" w:name="__RefHeading___Toc3058644_1067777946"/>
      <w:bookmarkStart w:id="1115" w:name="_Toc431"/>
      <w:bookmarkEnd w:id="1113"/>
      <w:bookmarkEnd w:id="1114"/>
      <w:r>
        <w:rPr>
          <w:rtl w:val="true"/>
        </w:rPr>
        <w:t>المكرمة الثانية والأربعون</w:t>
      </w:r>
      <w:bookmarkEnd w:id="1115"/>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عبد الرحمن بن عبد السلام الصفورى الشافعي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حديثا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نقله منّا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جبرئيل للنّبيّ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أخا ووزيرا وصاحبا فزوّجه ابنتك فاطمة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من هذا الرّجل؟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أخوك في الدارين وابن عمك في النسب عليّ بن أبي طالب ، وإنّ اللّه تعالى أوحى إلى الجنان أن تزخر في ، وإلى الحور أن تزيّني ، وإلى شجرة طوبى أن انثري ما عليك من الحلي والحلل</w:t>
      </w:r>
    </w:p>
    <w:p>
      <w:pPr>
        <w:pStyle w:val="Heading3"/>
        <w:numPr>
          <w:ilvl w:val="2"/>
          <w:numId w:val="1"/>
        </w:numPr>
        <w:rPr/>
      </w:pPr>
      <w:bookmarkStart w:id="1116" w:name="__RefHeading___Toc3058646_1067777946"/>
      <w:bookmarkStart w:id="1117" w:name="_Toc432"/>
      <w:bookmarkEnd w:id="1116"/>
      <w:r>
        <w:rPr>
          <w:rtl w:val="true"/>
        </w:rPr>
        <w:t>المكرمة الثالثة والأربعون</w:t>
      </w:r>
      <w:bookmarkEnd w:id="1117"/>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ابن مردويه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مناقب عبد اللّه الشافعي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حديثا طويلا عن 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نقله منّا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قال لامّ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أتاني من اللّه يأمرني أن أوصي عليّا بأمر من بعدي ، وكنت بين جبرئيل وعليّ ، وجبرئيل عن يميني وعليّ عن شمالي ، فأمرني جبرئيل أن آمر عليّا بما هو كائن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المؤيد الموفق بن أحمد أخطب خوارزم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أيضا عن امّ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مردويه</w:t>
      </w:r>
      <w:r>
        <w:rPr>
          <w:rFonts w:eastAsia="Amiri" w:cs="Amiri" w:ascii="Amiri" w:hAnsi="Amiri"/>
          <w:color w:val="111111"/>
          <w:sz w:val="28"/>
          <w:szCs w:val="28"/>
          <w:rtl w:val="true"/>
          <w:lang w:bidi="ar-SA"/>
        </w:rPr>
        <w:t xml:space="preserve">». </w:t>
      </w:r>
      <w:bookmarkStart w:id="1118" w:name="pg10230_158512"/>
    </w:p>
    <w:p>
      <w:pPr>
        <w:pStyle w:val="Heading3"/>
        <w:numPr>
          <w:ilvl w:val="2"/>
          <w:numId w:val="1"/>
        </w:numPr>
        <w:rPr/>
      </w:pPr>
      <w:bookmarkStart w:id="1119" w:name="__RefHeading___Toc3058648_1067777946"/>
      <w:bookmarkStart w:id="1120" w:name="_Toc433"/>
      <w:bookmarkEnd w:id="1118"/>
      <w:bookmarkEnd w:id="1119"/>
      <w:r>
        <w:rPr>
          <w:rtl w:val="true"/>
        </w:rPr>
        <w:t>المكرمة الرابعة والأربعون</w:t>
      </w:r>
      <w:bookmarkEnd w:id="1120"/>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الموصلي الشهير بابن حسنويه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حديثا عن أبي ذرّ وسلمان والمقداد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نقله منّا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يقاتل على سنّتي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حديثا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نقله منّا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قول النّبيّ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تقاتل على سنّتي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هذا ما اقتضته الظروف ووسعه المجال</w:t>
      </w:r>
    </w:p>
    <w:p>
      <w:pPr>
        <w:pStyle w:val="BookText"/>
        <w:rPr/>
      </w:pPr>
      <w:r>
        <w:rPr>
          <w:rFonts w:ascii="Amiri" w:hAnsi="Amiri" w:eastAsia="Amiri" w:cs="Amiri"/>
          <w:color w:val="111111"/>
          <w:sz w:val="28"/>
          <w:sz w:val="28"/>
          <w:szCs w:val="28"/>
          <w:rtl w:val="true"/>
          <w:lang w:bidi="ar-SA"/>
        </w:rPr>
        <w:t>من ذكر السنن والروايات المأثورة في مناقب</w:t>
      </w:r>
    </w:p>
    <w:p>
      <w:pPr>
        <w:pStyle w:val="BookText"/>
        <w:rPr/>
      </w:pPr>
      <w:r>
        <w:rPr>
          <w:rFonts w:ascii="Amiri" w:hAnsi="Amiri" w:eastAsia="Amiri" w:cs="Amiri"/>
          <w:color w:val="111111"/>
          <w:sz w:val="28"/>
          <w:sz w:val="28"/>
          <w:szCs w:val="28"/>
          <w:rtl w:val="true"/>
          <w:lang w:bidi="ar-SA"/>
        </w:rPr>
        <w:t>سيد المظلومين وقدوة المضطهدين امام البررة</w:t>
      </w:r>
    </w:p>
    <w:p>
      <w:pPr>
        <w:pStyle w:val="BookText"/>
        <w:rPr/>
      </w:pPr>
      <w:r>
        <w:rPr>
          <w:rFonts w:ascii="Amiri" w:hAnsi="Amiri" w:eastAsia="Amiri" w:cs="Amiri"/>
          <w:color w:val="111111"/>
          <w:sz w:val="28"/>
          <w:sz w:val="28"/>
          <w:szCs w:val="28"/>
          <w:rtl w:val="true"/>
          <w:lang w:bidi="ar-SA"/>
        </w:rPr>
        <w:t>مولانا أمير المؤمنين عليه الصلاة والسلام</w:t>
      </w:r>
    </w:p>
    <w:p>
      <w:pPr>
        <w:pStyle w:val="BookText"/>
        <w:rPr/>
      </w:pPr>
      <w:r>
        <w:rPr>
          <w:rFonts w:ascii="Amiri" w:hAnsi="Amiri" w:eastAsia="Amiri" w:cs="Amiri"/>
          <w:color w:val="111111"/>
          <w:sz w:val="28"/>
          <w:sz w:val="28"/>
          <w:szCs w:val="28"/>
          <w:rtl w:val="true"/>
          <w:lang w:bidi="ar-SA"/>
        </w:rPr>
        <w:t xml:space="preserve">التي لم يذكرها ولم يشر إليها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وقد آن بنا أن نورد شطرا من متن 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الاشارة الى مدارك</w:t>
      </w:r>
    </w:p>
    <w:p>
      <w:pPr>
        <w:pStyle w:val="BookText"/>
        <w:rPr/>
      </w:pPr>
      <w:r>
        <w:rPr>
          <w:rFonts w:ascii="Amiri" w:hAnsi="Amiri" w:eastAsia="Amiri" w:cs="Amiri"/>
          <w:color w:val="111111"/>
          <w:sz w:val="28"/>
          <w:sz w:val="28"/>
          <w:szCs w:val="28"/>
          <w:rtl w:val="true"/>
          <w:lang w:bidi="ar-SA"/>
        </w:rPr>
        <w:t>ما أورد فيه من الأحاديث ، واللّه هو نعم</w:t>
      </w:r>
    </w:p>
    <w:p>
      <w:pPr>
        <w:pStyle w:val="BookText"/>
        <w:rPr/>
      </w:pPr>
      <w:r>
        <w:rPr>
          <w:rFonts w:ascii="Amiri" w:hAnsi="Amiri" w:eastAsia="Amiri" w:cs="Amiri"/>
          <w:color w:val="111111"/>
          <w:sz w:val="28"/>
          <w:sz w:val="28"/>
          <w:szCs w:val="28"/>
          <w:rtl w:val="true"/>
          <w:lang w:bidi="ar-SA"/>
        </w:rPr>
        <w:t>المعين وهو المستغاث به</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كلّ نائبة وملمة </w:t>
      </w:r>
      <w:bookmarkStart w:id="1121" w:name="pg10230_158514"/>
    </w:p>
    <w:p>
      <w:pPr>
        <w:pStyle w:val="Heading2"/>
        <w:numPr>
          <w:ilvl w:val="1"/>
          <w:numId w:val="1"/>
        </w:numPr>
        <w:rPr/>
      </w:pPr>
      <w:bookmarkStart w:id="1122" w:name="__RefHeading___Toc3058650_1067777946"/>
      <w:bookmarkStart w:id="1123" w:name="_Toc434"/>
      <w:bookmarkEnd w:id="1121"/>
      <w:bookmarkEnd w:id="1122"/>
      <w:r>
        <w:rPr>
          <w:rtl w:val="true"/>
        </w:rPr>
        <w:t>بقية متن الاحقاق في الاستدلال بالسنة على خلافة علىّ عليه‌السلام قال المصنف رفع اللّه درجته</w:t>
      </w:r>
      <w:bookmarkEnd w:id="1123"/>
    </w:p>
    <w:p>
      <w:pPr>
        <w:pStyle w:val="Heading3"/>
        <w:numPr>
          <w:ilvl w:val="2"/>
          <w:numId w:val="1"/>
        </w:numPr>
        <w:rPr/>
      </w:pPr>
      <w:bookmarkStart w:id="1124" w:name="__RefHeading___Toc3058652_1067777946"/>
      <w:bookmarkStart w:id="1125" w:name="_Toc435"/>
      <w:bookmarkEnd w:id="1124"/>
      <w:r>
        <w:rPr>
          <w:rtl w:val="true"/>
        </w:rPr>
        <w:t>اشارة</w:t>
      </w:r>
      <w:bookmarkEnd w:id="1125"/>
    </w:p>
    <w:p>
      <w:pPr>
        <w:pStyle w:val="BookText"/>
        <w:rPr/>
      </w:pPr>
      <w:r>
        <w:rPr>
          <w:rFonts w:ascii="IRNazanin" w:hAnsi="IRNazanin" w:eastAsia="IRNazanin"/>
          <w:color w:val="111111"/>
          <w:sz w:val="28"/>
          <w:sz w:val="28"/>
          <w:szCs w:val="28"/>
          <w:rtl w:val="true"/>
          <w:lang w:bidi="fa-IR"/>
        </w:rPr>
        <w:t xml:space="preserve">وأما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فالأخبار المتواترة عن النبي صلی اللّه عليه وآله وسلم الدّالّة على إمامته عليه‌السلام وهي أكثر من أن تحصى ، وقد صنف الجمهور وأصحابنا في ذلك وأكثروا ، ولنقتصر هاهنا على القليل ، لأنّ الكثير غير متناه وهي أخبار </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w:t>
      </w:r>
      <w:r>
        <w:rPr>
          <w:rStyle w:val="FootnoteAnchor"/>
          <w:rtl w:val="true"/>
        </w:rPr>
        <w:footnoteReference w:id="9"/>
      </w:r>
      <w:r>
        <w:rPr>
          <w:rFonts w:ascii="IRNazanin" w:hAnsi="IRNazanin" w:eastAsia="IRNazanin"/>
          <w:color w:val="111111"/>
          <w:sz w:val="28"/>
          <w:sz w:val="28"/>
          <w:szCs w:val="28"/>
          <w:rtl w:val="true"/>
          <w:lang w:bidi="fa-IR"/>
        </w:rPr>
        <w:t xml:space="preserve">أحمد بن حنبل في مسنده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أنا وعليّ بن أبي طالب نورا بين يدي اللّه قبل أن يخلق آدم بأربعة عشر ألف عام ، فلمّا خلق اللّه آدم قسّم ذلك النّور جزءين فجزء أنا ، وجزء عليّ ، </w:t>
      </w:r>
      <w:r>
        <w:rPr>
          <w:rStyle w:val="FootnoteAnchor"/>
          <w:rtl w:val="true"/>
        </w:rPr>
        <w:footnoteReference w:id="10"/>
      </w:r>
      <w:r>
        <w:rPr>
          <w:rFonts w:ascii="Amiri" w:hAnsi="Amiri" w:eastAsia="Amiri" w:cs="Amiri"/>
          <w:color w:val="111111"/>
          <w:sz w:val="28"/>
          <w:sz w:val="28"/>
          <w:szCs w:val="28"/>
          <w:rtl w:val="true"/>
          <w:lang w:bidi="ar-SA"/>
        </w:rPr>
        <w:t xml:space="preserve">وفي حديث آخر رواه ابن المغازلي الشافعي </w:t>
      </w:r>
      <w:r>
        <w:rPr>
          <w:rStyle w:val="FootnoteAnchor"/>
          <w:rtl w:val="true"/>
        </w:rPr>
        <w:footnoteReference w:id="11"/>
      </w:r>
      <w:r>
        <w:rPr>
          <w:rFonts w:ascii="Amiri" w:hAnsi="Amiri" w:eastAsia="Amiri" w:cs="Amiri"/>
          <w:color w:val="111111"/>
          <w:sz w:val="28"/>
          <w:sz w:val="28"/>
          <w:szCs w:val="28"/>
          <w:rtl w:val="true"/>
          <w:lang w:bidi="ar-SA"/>
        </w:rPr>
        <w:t>، فلمّا خلق اللّه تعالى آدم ركّب ذلك النور في صلبه ، فلم يزل أنا وعليّ في شيء واحد حتّى افترقنا في صلب عبد المطلب ففيّ النّبوة وفي عليّ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آخر رواه ابن المغازلي عن جابر </w:t>
      </w:r>
      <w:r>
        <w:rPr>
          <w:rStyle w:val="FootnoteAnchor"/>
          <w:rtl w:val="true"/>
        </w:rPr>
        <w:footnoteReference w:id="12"/>
      </w:r>
      <w:r>
        <w:rPr>
          <w:rFonts w:ascii="Amiri" w:hAnsi="Amiri" w:eastAsia="Amiri" w:cs="Amiri"/>
          <w:color w:val="111111"/>
          <w:sz w:val="28"/>
          <w:sz w:val="28"/>
          <w:szCs w:val="28"/>
          <w:rtl w:val="true"/>
          <w:lang w:bidi="ar-SA"/>
        </w:rPr>
        <w:t xml:space="preserve">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قسّمها جزءين جزء في صلب عبد اللّه وجزء في صلب أبي طالب ، فأخرجني نبيّا ، وأخرج عليّا وصيّا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bookmarkStart w:id="1126" w:name="pg10230_158515"/>
    </w:p>
    <w:p>
      <w:pPr>
        <w:pStyle w:val="Heading3"/>
        <w:numPr>
          <w:ilvl w:val="2"/>
          <w:numId w:val="1"/>
        </w:numPr>
        <w:rPr/>
      </w:pPr>
      <w:bookmarkStart w:id="1127" w:name="__RefHeading___Toc3058654_1067777946"/>
      <w:bookmarkStart w:id="1128" w:name="_Toc436"/>
      <w:bookmarkEnd w:id="1126"/>
      <w:bookmarkEnd w:id="1127"/>
      <w:r>
        <w:rPr>
          <w:rtl w:val="true"/>
        </w:rPr>
        <w:t>قال النّاصب خفضه اللّه</w:t>
      </w:r>
      <w:bookmarkEnd w:id="1128"/>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ابن الجوزي هذا الحديث بمعناه في كتاب الموضوعات في طريقين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موضوع </w:t>
      </w:r>
      <w:r>
        <w:rPr>
          <w:rStyle w:val="FootnoteAnchor"/>
          <w:rtl w:val="true"/>
        </w:rPr>
        <w:footnoteReference w:id="13"/>
      </w:r>
      <w:r>
        <w:rPr>
          <w:rFonts w:ascii="IRNazanin" w:hAnsi="IRNazanin" w:eastAsia="IRNazanin"/>
          <w:color w:val="111111"/>
          <w:sz w:val="28"/>
          <w:sz w:val="28"/>
          <w:szCs w:val="28"/>
          <w:rtl w:val="true"/>
          <w:lang w:bidi="fa-IR"/>
        </w:rPr>
        <w:t xml:space="preserve">على رسول اللّه صلی اللّه عليه وآله وسلم ، والمتهم به في الطريق الأوّل محمّد بن خلف المروزي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معين كذاب ، وقال الدار قطني متروك ، وفي الطريق الثاني المتهم به جعفر بن أحمد ، وكان رافضيّا ، وقال أبو سعيد ابن يونس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رافضيّا كذابا يضع الحديث في سبّ أصحاب رسول اللّه صلی اللّه عليه وآله وسلم ، والنّسبة إلى مسند أحمد باطل وزور</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ذكر ان الأخبار متواترة من النّبي صلی اللّه عليه وآله وسلم على امامة عليّ عليه‌السلام فنسأله أوّلا عن معني المتواتر فان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يبلغ عدد الرّواة حدا لا يمكن للعقل أن يحكم بتواطيهم على الكذب ،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اتفقت كلمة جميع المحدّثين أنّه ليس لنا حديث متواتر إلّا قوله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كذب عليّ متعمدا فليتبوّأ مقعده من النار ، فهذا </w:t>
      </w:r>
    </w:p>
    <w:p>
      <w:pPr>
        <w:pStyle w:val="BookText"/>
        <w:rPr/>
      </w:pPr>
      <w:r>
        <w:rPr>
          <w:rFonts w:ascii="Amiri" w:hAnsi="Amiri" w:eastAsia="Amiri" w:cs="Amiri"/>
          <w:color w:val="111111"/>
          <w:sz w:val="28"/>
          <w:sz w:val="28"/>
          <w:szCs w:val="28"/>
          <w:rtl w:val="true"/>
          <w:lang w:bidi="ar-SA"/>
        </w:rPr>
        <w:t>الحديث في كلّ عصر رواه جماعة يحكم العقل على امتناع تواطيهم على الكذب ، وبعضهم ألحق حديث البيّنة على المدّعي واليمين على من أنكر بالمتواتر ، فكيف هذا المرء الجاهل بالحديث والاخبار ، بل بكلّ شيء ، حتّى انّي ندمت من معارضة كتابه وخرافاته بالجواب ، لسقوطه عن مرتبة المعارضة ، لانحطاط درجته في ساير العلوم معقولها ومنقولها أصولها وفروعها ، ولكن ابتليت بهذا مرّة فصبرت حتّى بحكم بأن المنقول من مسند أحمد متواتر ، وأحمد بن حنبل قد جمع في مسنده الضعيف والمنكر ، لأنّه مسند لا صحيح ، وهو لا يعرف المسند إلا الصحيح ، ولا يفرق بين الغثّ والسّمين</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وابن المغازلي رجل مجهول لا يعرفه أحد ولم يعدّه أحد من العلماء من جملة المصنّفين والمحدّثين ، والعجب أنّ هذا الرّجل لا ينقل حديثا إلّا من جماعة أهل السنة ، لان الشيعة ليس لهم كتاب </w:t>
      </w:r>
      <w:r>
        <w:rPr>
          <w:rStyle w:val="FootnoteAnchor"/>
          <w:rtl w:val="true"/>
        </w:rPr>
        <w:footnoteReference w:id="14"/>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رواية </w:t>
      </w:r>
      <w:r>
        <w:rPr>
          <w:rStyle w:val="FootnoteAnchor"/>
          <w:rtl w:val="true"/>
        </w:rPr>
        <w:footnoteReference w:id="15"/>
      </w:r>
      <w:r>
        <w:rPr>
          <w:rFonts w:ascii="Amiri" w:hAnsi="Amiri" w:eastAsia="Amiri" w:cs="Amiri"/>
          <w:color w:val="111111"/>
          <w:sz w:val="28"/>
          <w:sz w:val="28"/>
          <w:szCs w:val="28"/>
          <w:rtl w:val="true"/>
          <w:lang w:bidi="ar-SA"/>
        </w:rPr>
        <w:t xml:space="preserve">ولا علماء مجتهدون ومستخرجون للأخبار ، فهو في اثبات ما يدعيه عيال </w:t>
      </w:r>
      <w:r>
        <w:rPr>
          <w:rStyle w:val="FootnoteAnchor"/>
          <w:rtl w:val="true"/>
        </w:rPr>
        <w:footnoteReference w:id="16"/>
      </w:r>
      <w:r>
        <w:rPr>
          <w:rFonts w:ascii="Amiri" w:hAnsi="Amiri" w:eastAsia="Amiri" w:cs="Amiri"/>
          <w:color w:val="111111"/>
          <w:sz w:val="28"/>
          <w:sz w:val="28"/>
          <w:szCs w:val="28"/>
          <w:rtl w:val="true"/>
          <w:lang w:bidi="ar-SA"/>
        </w:rPr>
        <w:t xml:space="preserve">على كتب أهل السنة ، فإذا صار كذلك فلم لا يروى عن كتب الصحّاح ، فهو يترك المنقولات في الصّحاح ، بل يطعن فيها ويذكر المناكير والضعفاء والمجهولات من جماعة مجهولة منكرة ويجعله سندا لمذهبه الباطلة الفاسدة وهذا عين التعصب والتخبط ، ثم ما ذكر من التواتر فان ادّعى أنّها متواتر عند أهل السنّة والجماعة ، فقد بينّا بطلانه ، وأنّه ليس حديث متواتر عندنا إلّا ما ذكرناه ، وإن ادّعي التواتر عند الشيعة والروافض فكل الناس يعلمون انّ عدد الشيعة والروافض في كلّ عصر من العصر الأوّل إلى هذا العصر ما بلغ </w:t>
      </w:r>
      <w:bookmarkStart w:id="1129" w:name="pg10230_158518"/>
    </w:p>
    <w:p>
      <w:pPr>
        <w:pStyle w:val="BookText"/>
        <w:rPr/>
      </w:pPr>
      <w:bookmarkEnd w:id="1129"/>
      <w:r>
        <w:rPr>
          <w:rFonts w:ascii="Amiri" w:hAnsi="Amiri" w:eastAsia="Amiri" w:cs="Amiri"/>
          <w:color w:val="111111"/>
          <w:sz w:val="28"/>
          <w:sz w:val="28"/>
          <w:szCs w:val="28"/>
          <w:rtl w:val="true"/>
          <w:lang w:bidi="ar-SA"/>
        </w:rPr>
        <w:t xml:space="preserve">حدّ الكثرة </w:t>
      </w:r>
      <w:r>
        <w:rPr>
          <w:rStyle w:val="FootnoteAnchor"/>
          <w:rtl w:val="true"/>
        </w:rPr>
        <w:footnoteReference w:id="17"/>
      </w:r>
      <w:r>
        <w:rPr>
          <w:rFonts w:ascii="Amiri" w:hAnsi="Amiri" w:eastAsia="Amiri" w:cs="Amiri"/>
          <w:color w:val="111111"/>
          <w:sz w:val="28"/>
          <w:sz w:val="28"/>
          <w:szCs w:val="28"/>
          <w:rtl w:val="true"/>
          <w:lang w:bidi="ar-SA"/>
        </w:rPr>
        <w:t xml:space="preserve">والاستفاضة ، فضلا عن حدّ التواتر ، فلا يمكن لهم دعوى التواتر ، في أيّ مدعي كان ، وما ذكره من الأخبار في هذا الباب أكثرها ضعيف وموضوع </w:t>
      </w:r>
      <w:r>
        <w:rPr>
          <w:rStyle w:val="FootnoteAnchor"/>
          <w:rtl w:val="true"/>
        </w:rPr>
        <w:footnoteReference w:id="18"/>
      </w:r>
      <w:r>
        <w:rPr>
          <w:rFonts w:ascii="Amiri" w:hAnsi="Amiri" w:eastAsia="Amiri" w:cs="Amiri"/>
          <w:color w:val="111111"/>
          <w:sz w:val="28"/>
          <w:sz w:val="28"/>
          <w:szCs w:val="28"/>
          <w:rtl w:val="true"/>
          <w:lang w:bidi="ar-SA"/>
        </w:rPr>
        <w:t xml:space="preserve">فلا يصحّ له الاستدلال به ، ولكن نذكره على دأبنا ونتكلّم على كلّ </w:t>
      </w:r>
      <w:r>
        <w:rPr>
          <w:rStyle w:val="FootnoteAnchor"/>
          <w:rtl w:val="true"/>
        </w:rPr>
        <w:footnoteReference w:id="19"/>
      </w:r>
      <w:r>
        <w:rPr>
          <w:rFonts w:ascii="Amiri" w:hAnsi="Amiri" w:eastAsia="Amiri" w:cs="Amiri"/>
          <w:color w:val="111111"/>
          <w:sz w:val="28"/>
          <w:sz w:val="28"/>
          <w:szCs w:val="28"/>
          <w:rtl w:val="true"/>
          <w:lang w:bidi="ar-SA"/>
        </w:rPr>
        <w:t xml:space="preserve">خبر بما هو الحقّ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3"/>
        <w:numPr>
          <w:ilvl w:val="2"/>
          <w:numId w:val="1"/>
        </w:numPr>
        <w:rPr/>
      </w:pPr>
      <w:bookmarkStart w:id="1130" w:name="__RefHeading___Toc3058656_1067777946"/>
      <w:bookmarkStart w:id="1131" w:name="_Toc437"/>
      <w:bookmarkEnd w:id="1130"/>
      <w:r>
        <w:rPr>
          <w:rtl w:val="true"/>
        </w:rPr>
        <w:t>أقول</w:t>
      </w:r>
      <w:bookmarkEnd w:id="1131"/>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اتحاد النورين أظهر صحّة من النور على شاهق الطور ، لكن المخالفين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لِيُطْفِؤُا نُورَ اللّهِ بِأَفْواهِهِمْ وَاللّهُ مُتِمُّ نُورِهِ وَلَوْ كَرِهَ الْكافِرُونَ </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 xml:space="preserve">، فانّا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أريناك مرارا كذب هذا النّاصب الشّقي وتحريفه للكتاب والسنّة وافترائه على الكتب ومصنّفيها ترويجا لأمره وخروجا عن عهدة ما التزمه وتورّطه فيه من إبطال ما في هذا الكتاب المستطاب ، فانّ الحكم بوضع هذا الحديث أو ضعفه لم يوجد في كتب المتأخرين من أهل السنّة ، كمختصر </w:t>
      </w:r>
      <w:r>
        <w:rPr>
          <w:rStyle w:val="FootnoteAnchor"/>
          <w:rtl w:val="true"/>
        </w:rPr>
        <w:footnoteReference w:id="21"/>
      </w:r>
      <w:r>
        <w:rPr>
          <w:rFonts w:ascii="Amiri" w:hAnsi="Amiri" w:eastAsia="Amiri" w:cs="Amiri"/>
          <w:color w:val="111111"/>
          <w:sz w:val="28"/>
          <w:sz w:val="28"/>
          <w:szCs w:val="28"/>
          <w:rtl w:val="true"/>
          <w:lang w:bidi="ar-SA"/>
        </w:rPr>
        <w:t xml:space="preserve">الفيروزآبادي ، والمقاصد </w:t>
      </w:r>
      <w:r>
        <w:rPr>
          <w:rStyle w:val="FootnoteAnchor"/>
          <w:rtl w:val="true"/>
        </w:rPr>
        <w:footnoteReference w:id="22"/>
      </w:r>
      <w:r>
        <w:rPr>
          <w:rFonts w:ascii="Amiri" w:hAnsi="Amiri" w:eastAsia="Amiri" w:cs="Amiri"/>
          <w:color w:val="111111"/>
          <w:sz w:val="28"/>
          <w:sz w:val="28"/>
          <w:szCs w:val="28"/>
          <w:rtl w:val="true"/>
          <w:lang w:bidi="ar-SA"/>
        </w:rPr>
        <w:t xml:space="preserve">الحسنة للسخاوى ، وكتاب اللآلي </w:t>
      </w:r>
      <w:r>
        <w:rPr>
          <w:rStyle w:val="FootnoteAnchor"/>
          <w:rtl w:val="true"/>
        </w:rPr>
        <w:footnoteReference w:id="23"/>
      </w:r>
      <w:r>
        <w:rPr>
          <w:rFonts w:ascii="Amiri" w:hAnsi="Amiri" w:eastAsia="Amiri" w:cs="Amiri"/>
          <w:color w:val="111111"/>
          <w:sz w:val="28"/>
          <w:sz w:val="28"/>
          <w:szCs w:val="28"/>
          <w:rtl w:val="true"/>
          <w:lang w:bidi="ar-SA"/>
        </w:rPr>
        <w:t xml:space="preserve">للسيوطي ، وكتاب الذّيل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له ، وكتاب الوجيز </w:t>
      </w:r>
      <w:r>
        <w:rPr>
          <w:rStyle w:val="FootnoteAnchor"/>
          <w:rtl w:val="true"/>
        </w:rPr>
        <w:footnoteReference w:id="25"/>
      </w:r>
      <w:r>
        <w:rPr>
          <w:rFonts w:ascii="IRNazanin" w:hAnsi="IRNazanin" w:eastAsia="IRNazanin"/>
          <w:color w:val="111111"/>
          <w:sz w:val="28"/>
          <w:sz w:val="28"/>
          <w:szCs w:val="28"/>
          <w:rtl w:val="true"/>
          <w:lang w:bidi="fa-IR"/>
        </w:rPr>
        <w:t xml:space="preserve">له ، وموضوعات </w:t>
      </w:r>
      <w:r>
        <w:rPr>
          <w:rStyle w:val="FootnoteAnchor"/>
          <w:rtl w:val="true"/>
        </w:rPr>
        <w:footnoteReference w:id="26"/>
      </w:r>
      <w:r>
        <w:rPr>
          <w:rFonts w:ascii="Amiri" w:hAnsi="Amiri" w:eastAsia="Amiri" w:cs="Amiri"/>
          <w:color w:val="111111"/>
          <w:sz w:val="28"/>
          <w:sz w:val="28"/>
          <w:szCs w:val="28"/>
          <w:rtl w:val="true"/>
          <w:lang w:bidi="ar-SA"/>
        </w:rPr>
        <w:t xml:space="preserve">الصغاني ، فما نسبه الى ابن الجوزي لا يسلم منه إلّا بعد ظهور صحّة النّقل ، وبعد تسليم ظهوره لا يلتفت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أقول وقد رد الفاضل المعاصر حسام الدين القدسي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انتقاد 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ابن الجوزي وقال فيه انه طعن بالوضع كثيرا على الأحاديث الصحيحة الصريحة وانه غفلة منه وذهول واشتباه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أقول والعجب من الناصب ونظرائه انهم يروون أحاديث في مناقب أبى بكر كرواية ان اللّه يتجلى يوم القيامة للناس عامة ولأبي بكر خاصة ورواية ما صب اللّه شيئا في صدري الا وصببته في صدر أبى بكر ورواية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اشتقاق الى الجنة قبل شيبة أبى بكر ورواية ان اللّه لما اختار الأرواح اختار روح أبى بكر ورواية أنا وأبو بكر كفرسي رهان ولما حكم ابن الجوزي بوضعها طعنوه بالسباب والوقيعة ونسبوه الى الوهم ولكن لما مال الى تضعيف أحاديث فضائل مولانا أمير المؤمنين سلام اللّه عليه اعتمدوا عليه في حكمه واستندوا اليه فيا ايها الناصب المبغض ان لم يكن ابن الجوزي ممن يركن اليه في التضعيف فكيف تركن اليه أنت واضرابك النصاب الكامنون نصبهم المظهرون للولاية بنظم كليمات مكسورات النظم والقوافي التي سبق نقلها وسيأتي أيقظهم اللّه من سنة الغفلة ونومة الأرنب هذا مضافا الى انا بينا لك احتيال الناصب وخيانته في سند الحديث فراجع</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إليه هاهنا</w:t>
      </w:r>
    </w:p>
    <w:p>
      <w:pPr>
        <w:pStyle w:val="BookText"/>
        <w:rPr/>
      </w:pPr>
      <w:r>
        <w:rPr>
          <w:rFonts w:ascii="Amiri" w:hAnsi="Amiri" w:eastAsia="Amiri" w:cs="Amiri"/>
          <w:color w:val="111111"/>
          <w:sz w:val="28"/>
          <w:sz w:val="28"/>
          <w:szCs w:val="28"/>
          <w:rtl w:val="true"/>
          <w:lang w:bidi="ar-SA"/>
        </w:rPr>
        <w:t>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أنّ الحديث ممّا اتّفق على نقله الفريقان ، وجرح واحد منهما له لا يعادل روايتهما له ، سيّما وقد صرّح السّخاوي في شرح الرّسالة </w:t>
      </w:r>
      <w:r>
        <w:rPr>
          <w:rStyle w:val="FootnoteAnchor"/>
          <w:rtl w:val="true"/>
        </w:rPr>
        <w:footnoteReference w:id="28"/>
      </w:r>
      <w:r>
        <w:rPr>
          <w:rFonts w:ascii="Amiri" w:hAnsi="Amiri" w:eastAsia="Amiri" w:cs="Amiri"/>
          <w:color w:val="111111"/>
          <w:sz w:val="28"/>
          <w:sz w:val="28"/>
          <w:szCs w:val="28"/>
          <w:rtl w:val="true"/>
          <w:lang w:bidi="ar-SA"/>
        </w:rPr>
        <w:t>المنظومة لابن الجوزي في أصول الحديث بأنّ المعتمد أن ليس في مسند أحمد شيء موضوع ، وهذا القدر كاف فيما نحن فيه</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أنّ ابن الجوزي متّهم </w:t>
      </w:r>
      <w:r>
        <w:rPr>
          <w:rStyle w:val="FootnoteAnchor"/>
          <w:rtl w:val="true"/>
        </w:rPr>
        <w:footnoteReference w:id="29"/>
      </w:r>
      <w:r>
        <w:rPr>
          <w:rFonts w:ascii="Amiri" w:hAnsi="Amiri" w:eastAsia="Amiri" w:cs="Amiri"/>
          <w:color w:val="111111"/>
          <w:sz w:val="28"/>
          <w:sz w:val="28"/>
          <w:szCs w:val="28"/>
          <w:rtl w:val="true"/>
          <w:lang w:bidi="ar-SA"/>
        </w:rPr>
        <w:t xml:space="preserve">عند أصحابه بانّه تجاوز في حكم الوضع حدّ الاعتدال ، فهو عند الشّيعة أولى بذلك ، خصوصا في مناقب عليّ عليه‌السلام ، قال جلال الدّين السيوطي في كتبه الثلاثة </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 xml:space="preserve">قد أكثر ابن الجوزي في الموضوعات إخراج الضعيف ، بل ومن الحسان ، بل ومن الصّحاح ، كما نبّه عليه الحفّاظ ، ومنهم ابن الصّلاح </w:t>
      </w:r>
      <w:r>
        <w:rPr>
          <w:rStyle w:val="FootnoteAnchor"/>
          <w:rtl w:val="true"/>
        </w:rPr>
        <w:footnoteReference w:id="31"/>
      </w:r>
      <w:r>
        <w:rPr>
          <w:rFonts w:ascii="Amiri" w:hAnsi="Amiri" w:eastAsia="Amiri" w:cs="Amiri"/>
          <w:color w:val="111111"/>
          <w:sz w:val="28"/>
          <w:sz w:val="28"/>
          <w:szCs w:val="28"/>
          <w:rtl w:val="true"/>
          <w:lang w:bidi="ar-SA"/>
        </w:rPr>
        <w:t xml:space="preserve">وقد ميز في وجيزه ثلاثمائة حديث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سبيل إلى </w:t>
      </w:r>
    </w:p>
    <w:p>
      <w:pPr>
        <w:pStyle w:val="BookText"/>
        <w:rPr/>
      </w:pPr>
      <w:r>
        <w:rPr>
          <w:rFonts w:ascii="Amiri" w:hAnsi="Amiri" w:eastAsia="Amiri" w:cs="Amiri"/>
          <w:color w:val="111111"/>
          <w:sz w:val="28"/>
          <w:sz w:val="28"/>
          <w:szCs w:val="28"/>
          <w:rtl w:val="true"/>
          <w:lang w:bidi="ar-SA"/>
        </w:rPr>
        <w:t xml:space="preserve">إدراجها في الموضوعات ، فمنها حديث في صحيح مسلم ، وفي صحيح البخاري ، رواية حمّاد بن شاكر ، وأحاديث في بقيّة الصّحاح والسّنن ، ونقل فيه عن أحمد ابن المجد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لم يصب فيه ابن الجوزي إطلاقه الوضع لكلام قايل في بعض رواية فلان ضعيف ، أو ليس بقوى ، أوليّن ، يحكم بوضعه من غير شاهد عقل ونقل ، ومخالفة كتاب أو سنّة أو إجماع ، وهذا عدوان ومجازفة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الكلام في يحيى بن معين ،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وقال أبو بكر المقري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محمد بن عقيل البغدادي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ابراهيم بن 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داود يقع في يحيى بن معين ، فقلت تقع في مثل يحيى بن معين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جر ذيول الناس جروا ذيله ، إلخ</w:t>
      </w:r>
    </w:p>
    <w:p>
      <w:pPr>
        <w:pStyle w:val="BookText"/>
        <w:rPr/>
      </w:pPr>
      <w:r>
        <w:rPr>
          <w:rFonts w:ascii="Amiri" w:hAnsi="Amiri" w:eastAsia="Amiri" w:cs="Amiri"/>
          <w:color w:val="111111"/>
          <w:sz w:val="28"/>
          <w:sz w:val="28"/>
          <w:szCs w:val="28"/>
          <w:rtl w:val="true"/>
          <w:lang w:bidi="ar-SA"/>
        </w:rPr>
        <w:t xml:space="preserve">فانّه كان أمويّا ناصبيّا طاعنا في كلّ من استشمّ منه رائحة من محبّة أهل البيت عليهم‌السلام ، قال فخر الدّين الرازي في رسالته المعمولة لتفضيل مذهب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يحيى كان ينسب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التشيع وكان شديد الحسد له ، وكان يلوم أحمد بن حنبل على تعظيمه ، وكان أحمد يلومه على ذلك الحسد ، وقد طعنوا في يحيى بكثرة طعنه في الناس فقالوا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لابن معين في الرّجال وقيعة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سيسأل عنها والمليك شهيد</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يك صدقا فهي لا شك 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يك زورا فالقصاص 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مع ما علم من دأب أهل السنّة أنّهم إذا أظهر علماء الشيعة عليهم حديثا ، يدلّ على خلافة أمير المؤمنين أو أفضليّته عليه‌السلام أو طعن أحد من الصّحابة الثلاثة مرويّا في كتب أسلافهم اهتم أخلافهم في قدح بعض رجاله أو تأويله أو تخصيصه إلى عير ذلك من التّصرفات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 من أنّ الحديث المتواتر منحصر عند جميع المحدّثين في واحد أو اثنين ، فذلك لو سلّم إنّما هو في الحديث المتواتر لفظا دون المتواتر معني ، والمصنف انّما ادّعى تواتر الحديث المذكور معني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وقال أبو بكر المقري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محمد بن محمد بن عقيل البغدادي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ابراهيم بن 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أبا داود يقع في يحيى بن معين ، فقلت تقع في مثل يحيى بن معين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جر ذيول الناس جروا ذيله ، إلخ متعتان كانتا في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وانا انهى عنهما وأعاقب عليهما وكما قال ابو حنيفة في مقابل نص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مشروعية القرعة في بعض المشتبهات ومشروعية اشعار الهدى في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القرعة قمار والاشعار مثلة او لطمعهم في ترك النقل النفع من ملوك بنى أمية ومن بعدهم من الملوك الذين سلكوا مسلكهم في بغض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ان ذلك متواتر معنى عند كافة أهل السنة أيضا وهو كاف لثبوت إمامته عليه‌السلام وقد قال بتواتره لفظا ومعنى جماعة من مشاهير أهل السنة كمحمد بن جرير الطبري وابن اثير الجزري وغيرهما واسناد الوقاحة الى مخالفي على عليه‌السلام من الصحابة مما لا يبالى منه الشيعة بل حديث عكاشة وغيره مما ذكر في البخاري ومسلم صريح في ارتداد جمع كثير من الصحابة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وكثرة الصحابة لا يجدي نفعا في منع القدح فيهم قال اللّه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خَيْرَ فِي كَثِيرٍ مِنْ نَجْواهُمْ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أَعْجَبَكَ كَثْرَةُ الْخَبِيثِ فَاتَّقُوا اللّهَ يا أُولِي الْأَلْبابِ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عبد الرحمن الجامى من متعصبي أهل السنة شعر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هر كه او روى به بهبود نداشت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ديدن روى نبى سود نداشت</w:t>
      </w:r>
    </w:p>
    <w:p>
      <w:pPr>
        <w:pStyle w:val="BookText"/>
        <w:rPr/>
      </w:pPr>
      <w:r>
        <w:rPr>
          <w:rFonts w:ascii="IRNazanin" w:hAnsi="IRNazanin" w:eastAsia="IRNazanin"/>
          <w:color w:val="111111"/>
          <w:sz w:val="28"/>
          <w:sz w:val="28"/>
          <w:szCs w:val="28"/>
          <w:rtl w:val="true"/>
          <w:lang w:bidi="fa-IR"/>
        </w:rPr>
        <w:t xml:space="preserve">وأما اعترافهم بفضائل على عليه‌السلام ورواية الاخبار في شأنه فإنما كان لازالة تهمة عداوتهم له عليه‌السلام ، وانتفاء نفعهم بامامة أبى بكر ممنوع بل طمع الناس في تصرف الأمور بالسلطان الأبله الجاهل بالاحكام أكثر من طمعهم بماله خصوصا عند قلة أعوانه ، وبراءتهم عن الأغراض ممنوعة ، وعدم تأذى الناس من على عليه‌السلام بغير اذن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يفيد عدم تضررهم وبغضهم معه فان أكثر الناس من قريش وغيرهم كانوا يبغضونه وهو قاتل أولادهم وإخوانهم وأقاربهم وان كان ذلك بإذن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جواز ان يكونوا في بغض على عليه‌السلام وإهمال جانبه مظهرين عداوة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الاذن منتقمين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وفاته بإيصال الضرر بابن 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هؤلاء الطالبين لثاراتهم اتفقوا على منعه من الخلافة وهجموا على استخلاف أبى بكر رغما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وانتقاما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روى صاحب الفتوح ان في حرب صفين مع ظهور حقية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وبطلان معاوية كان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قريش خمسة نفر ومع معاوية ثلاث عشر قبيلة مع الأهل والأولاد وتفصيل هذه الاجوبة مذكور متفرقا في هذا الشرح فليطلب من مواضعها منه نور اللّه مرقده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بعض فضلاء الحنابلة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الاخبار المنقولة في باب الأمور الجزئية العلمية على أربعة أقسام أحدها متواتر لفظا ومعنى الثاني اخبار متواترة معنى وان لم يتواتر بلفظ الثالث اخبار مستفيضة متلقاة بالقبول بين الامة الرابع اخبار آحاد مروية بنقل العدل الضابط عن مثله حتى ينتهى الى رسول اللّه صلی اللّه عليه وآله وسلم فأما القسمان الأولان فكالاخبار الواردة في عذاب القبر والشفاعة والحوض والأحاديث الواردة في اثبات المعاد والجنة والنار ونحو ذلك مما يعلم بالاضطرار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بها كما يعلم بالاضطرار انه جاء بالتوحيد وفرائض الإسلام وأركانه ما من باب هذه الأبواب الا وقد تواتر فيه المعنى المقصود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تواترا معنويا لنقل ذلك عنه بعبارات متنوعة من وجوه متعددة يمتنع في مثلها في العادة التواطي على الكذب عمدا أو سهوا ، وإذا كانت العادة العامة والخاصة المعهودة من حال سلف الامة وخلفها بمنع التواطؤ والاتفاق على الكذب في هذه الاخبار ويمتنع في العادة وقوع الغلط فيها أفادت العلم اليقيني انتهى منه نور اللّه مرقده وكيف حل له تسمية جميع الكتاب وأحاديثه بالصحيح مع ان كثيرا من أحاديثه في نظره أيضا ليس بصحيح كما صرح به التفتازاني في التلويح وصرح به بعض المحشين له غاية التصريح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ذكره البخاري في صحيحه قسمان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تصدى لإثباته وقسم أورده للاستشهاد والتأييد والاول هو الصحيح مطلقا بخلاف الثاني انتهى منه نور اللّه مرقده</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عبارة عن إخبار جماعة بلغوا</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حدا يمتنع تواطيهم على الكذب بأخبار كثيرة عن امور متعدّدة يشترك في معني كلىّ وإن كان كلّ واحد من تلك الاخبار غير متواترة ، فانّ ذلك الكلّي المشترك يكون متواترا ضرورة اخبارهم عن جزئياته المشتملة عليه بالتّضمن أو الالتزام ، مثال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أخبر واحد بأنّ حاتما أعطى مائة دينار وآخر بانّه أعطى جملا ، وآخر بأنه أعطى فرسا ، وهلمّ جرّا ، تواتر القدر المشترك وهو إعطاء ماله غيره وهو المعبّر عنه بالسخاوة بوجوده في الكلّ ، والسّخاوة الّتي هي مطلق إعطاء المال للغير جزء لكلّ من </w:t>
      </w:r>
    </w:p>
    <w:p>
      <w:pPr>
        <w:pStyle w:val="BookText"/>
        <w:rPr/>
      </w:pPr>
      <w:r>
        <w:rPr>
          <w:rFonts w:ascii="Amiri" w:hAnsi="Amiri" w:eastAsia="Amiri" w:cs="Amiri"/>
          <w:color w:val="111111"/>
          <w:sz w:val="28"/>
          <w:sz w:val="28"/>
          <w:szCs w:val="28"/>
          <w:rtl w:val="true"/>
          <w:lang w:bidi="ar-SA"/>
        </w:rPr>
        <w:t xml:space="preserve">الاعطاءات الجزئية ، وهذا بحسب الظاهر ، وإلّا فالسّخاوة كما هو المشهور كيفيّة نفسانيّة هي مبدأ ذلك الإعطاء ، ومثال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الاخبارات عن وقائع حضرت أمير المؤمنين عليّ بن أبي طالب عليه‌السلام في حروبه ، من أنّه هزم الشجعان في خيبر ، وقتل عمرو بن عبد ودّ في وقعة الخندق ، وقد عجز عنه جميع الحاضرين ، ولم يقدموا على مبارزته وهو عليه‌السلام إذن في سنّ اثني عشر </w:t>
      </w:r>
      <w:r>
        <w:rPr>
          <w:rStyle w:val="FootnoteAnchor"/>
          <w:rtl w:val="true"/>
        </w:rPr>
        <w:footnoteReference w:id="34"/>
      </w:r>
      <w:r>
        <w:rPr>
          <w:rFonts w:ascii="IRNazanin" w:hAnsi="IRNazanin" w:eastAsia="IRNazanin"/>
          <w:color w:val="111111"/>
          <w:sz w:val="28"/>
          <w:sz w:val="28"/>
          <w:szCs w:val="28"/>
          <w:rtl w:val="true"/>
          <w:lang w:bidi="fa-IR"/>
        </w:rPr>
        <w:t xml:space="preserve">سنة فضربه ضربة بعد المجادلة والمشابكة العظيمتين ، وقال النّبي صلی اللّه عليه وآله وسلم </w:t>
      </w:r>
      <w:r>
        <w:rPr>
          <w:rFonts w:eastAsia="IRNazanin" w:cs="IRNazanin"/>
          <w:color w:val="111111"/>
          <w:sz w:val="28"/>
          <w:szCs w:val="28"/>
          <w:rtl w:val="true"/>
          <w:lang w:bidi="fa-IR"/>
        </w:rPr>
        <w:t xml:space="preserve">: </w:t>
      </w:r>
      <w:r>
        <w:rPr>
          <w:rStyle w:val="FootnoteAnchor"/>
          <w:rtl w:val="true"/>
        </w:rPr>
        <w:footnoteReference w:id="35"/>
      </w:r>
      <w:r>
        <w:rPr>
          <w:rFonts w:ascii="Amiri" w:hAnsi="Amiri" w:eastAsia="Amiri" w:cs="Amiri"/>
          <w:color w:val="111111"/>
          <w:sz w:val="28"/>
          <w:sz w:val="28"/>
          <w:szCs w:val="28"/>
          <w:rtl w:val="true"/>
          <w:lang w:bidi="ar-SA"/>
        </w:rPr>
        <w:t>ولضربة عليّ يوم الخندق تعدل عبادة الثّقلين ، ودخل على المسلمين سرور ذلك اليوم لم يدخلهم مثله قطّ إلى غير ذلك ممّا لا يحصى ، فإنها تفيد العلم بالقدر المشترك الّذي هو الشجاعة وهو أمر لازم ، وهو ظاهر</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أنّ المخبرين إذا بلغوا حدّ التواتر ، ولكن اختلفت أخبارهم بالوقائع الّتي أخبروا بها مع اشتراكها في معنى هو قدر مشترك بينها ، فالكلّ مخبرون عن ذلك المشترك ضرورة اخبارهم عن جزئيّات المشتملة عليه بالتضمّن كما في الأوّل ، أو المستلزمة له كما في الثاني ، ومعنى تواتر القدر المشترك من العلم القطعيّ به يحصل من سماعها بطريق العادة ، فاحفظ هذا ، ونظير ما نحن فيه ما قال ابن حجر المتّأخر في صواعقه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الحديث الّذي أخرجه الشيخان عن أبي موسى الأشعريّ في مرض موت النّبي صلی اللّه عليه وآله وسلم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 أبا بكر فليصلّ بالناس إلخ حديث متواتر ، فانّه ورد من حديث عائشة وابن عبّاس وابن مسعود ، وابن عمرو عبد اللّه بن ربيعة ، وأبي سعيد إلخ فتدبّر ، وأمّا ما ذكره من انحطاط درجة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ساير العلوم فهو بجهله معذور في ذلك ، وقد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يعرف ذا الفضل من الناس ذووه ، ولا يخفى على من تأمّل في تواريخ الدولة القاهرة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الايلخانية المنسوبة إلى السلطان الفاضل السّعيد أو أولجايتو محمّد خدا بنده أنار اللّه برهانه ، انّ زمانهم أكثر تربية للأولياء والعلماء والحكماء والفقهاء ، وكان معاصر المصنف العلامة خلق كثير كنجم الدّين عمر الكاتبي ، القزويني ، والقاضي البيضاوي ، والعلامة الشيرازي ، والحكيم أحمد بن محمّد الكيشي والمولى الفاضل بدر الدّين محمّد الحنفيّ الشوشتري ، والقاضي نظام الدّين عبد الملك المراغي ، والسيّد ركن الدّين الموصلي ، وولد صدر جهان البخاري ، وغيرهم من مشاهير الحكماء والمتكلّمين الذين عجزوا عن مناظرته ، فسلّموا له حقيّة مذهبه إلى أن اختار السلطان مع كثير من أهل زمانه مذهب الاماميّة على التفصيل المشهور المسطور في سير الجمهور ، فالقول بانحطاط درجة مثل هذا العلم العلامة الّذي سلم علوّ درجته مثل هذه العلماء الاعلام إزراء بجلالة قدرهم ، مع ظهور انّ هذا النّاصب الشّقي الفضول لا يصلح لحمل غاشيتهم ، بل لرعى ماشيتهم ، وبالجملة ما أتى به من القول بسقوط درجة المصنّف العلامة ، كلام ساقط ، قد كفى مؤنة الرّد عليه شيوع صيت كماله بين الجمهور وظهور ندور أمثاله كالنّور على قلل الطّور ، ولا لوم على هذا القاصر الشقي في النفي والإنكار المذكور ، لأنّ ذلك من هزل الدّهر مع أهل الجهل والغرور ، وأمّا قوله وهو لا يعرف المسند إلّا الصحيح ، فكلام سقيم ، والصحيح أن النّاصب لم يعرف من الصحيح إلّا ما سمّاه مؤلّفه بالصحيح ولو سموا جميع المسندات والمرسلات بالصحيح ، لاستوى الكلّ عنده في الصحة ومن أين علم أنّ البخاري ومسلما قد أتيا بما شرطاه من أسباب الصّحة ، وقدرا على تميز رواة الصحيح من رواة الضعيف ، وأنّ أحمد مثلا لم يميّز ذلك بمثله ، ولم لا يجوز أن لا يكون جرح من جرحه مسلم ، وروى عنه أحمد مثلا ثابتا عنده ، كما قيل بمثله في جواب من عاب مسلما بروايته في صحيحه عن جماعة من الضعفاء والمتوسطين ، فقد نقل النّووي في ذلك عن ابن الصّلاح وجوها من الجواب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يمكن </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يكون فيمن هو ضعيف عند غيره ثقة عنده ، 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مقدّم على التعديل ، لأن ذلك فيما إذا كان الجرح ثابتا مفسّر السّبب والّا فلا يقبل الجرح إذا لم يكن كذا ، وقد قال الامام أبو بكر أحمد بن ثابت الخطيب البغدادي وغيره إنّ ما احتجّ به البخاري ومسلم وأبو داود من جماعة علم الطعن فيهم من غيرهم ، محمول على انّه لم يثبت الطعن المؤثّر مفسّر 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يناسب التنبيه عليه في هذا المقام ، أنّ اعتقادهم لصحّة جميع ما في جامعي البخاري ومسلم ناش عن محض التعصب أو الحماقة يدلّ على ذلك ما ذكره ابن حجر العسقلاني في مقدّمة شرحه على البخاري في الفصل التاسع في سياق أسماء من طعن فيه من رجال هذا الكتاب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يعلم أنّ تخريج صاحب الصحيح لأىّ راو كان مقتض لعدالته عنده ، وصحّة ضبطه وعدم غفلته ، ولا سيّما ما انضاف إلى ذلك من إطلاق جمهور الأئمة على تسمية الكتابين بالصحيحين ، وهذا معنى لم يحصل لغير من خرّج عنه في الصحيح ، فهو بمثابة اطباق الجمهور على تعديل من ذكر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الحماقة فيه ظاهر ، لأنّه لما ادّعى </w:t>
      </w:r>
      <w:r>
        <w:rPr>
          <w:rStyle w:val="FootnoteAnchor"/>
          <w:rtl w:val="true"/>
        </w:rPr>
        <w:footnoteReference w:id="36"/>
      </w:r>
      <w:r>
        <w:rPr>
          <w:rFonts w:ascii="Amiri" w:hAnsi="Amiri" w:eastAsia="Amiri" w:cs="Amiri"/>
          <w:color w:val="111111"/>
          <w:sz w:val="28"/>
          <w:sz w:val="28"/>
          <w:szCs w:val="28"/>
          <w:rtl w:val="true"/>
          <w:lang w:bidi="ar-SA"/>
        </w:rPr>
        <w:t xml:space="preserve">البخاري جمع الأحاديث الصّحاح في كتابه ، وسمّى هو كتابه بالصحيح ، لزم الجمهور ذلك الإطلاق والتسمية عرفا وعادة ، وإن كان ما فيه سقيما ، فانّ العرف قد جرى بأنّ واحدا منّا إذا سمّى عبده الزّنجى مثلا بالكافور ، وافقه الجمهور في ذلك الإطلاق وسمّوه به مع علمهم بأنّه من تسمية الشيء باسم ضدّه ، ولهذا ترى فقهاء أهل السنّة مع حكمهم بحرمة علم المنطق وأقسام حكمة الفلاسفة والحكم بكفرهم ، يعبّرون عن كتابي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الشّفا والنجاة لأبى علىّ بن سينا بذينك الاسمين لا بالمرض والهلاك ، ونحوهما ، فلا دلالة في تعبير الجمهور عن كتاب البخاري بالصحيح على تعديل من ذكر فيه من الرواة ، وما ذكرناه من أن البخاري نفسه سمى كتابه بالصحيح أمروا ضح ، قد سبق من هذا الشّارح التصريح به ، حيث قال في أوائل المقدمة إن المصنّف التزم فيه الصّحة وأن لا يورد فيه إلا حديثا صحيحا ، هذا أصل موضوعه ، وهو مستفاد من تسميته ايّاه بالجامع الصحيح المسند </w:t>
      </w:r>
      <w:r>
        <w:rPr>
          <w:rStyle w:val="FootnoteAnchor"/>
          <w:rtl w:val="true"/>
        </w:rPr>
        <w:footnoteReference w:id="37"/>
      </w:r>
      <w:r>
        <w:rPr>
          <w:rFonts w:ascii="IRNazanin" w:hAnsi="IRNazanin" w:eastAsia="IRNazanin"/>
          <w:color w:val="111111"/>
          <w:sz w:val="28"/>
          <w:sz w:val="28"/>
          <w:szCs w:val="28"/>
          <w:rtl w:val="true"/>
          <w:lang w:bidi="fa-IR"/>
        </w:rPr>
        <w:t xml:space="preserve">من حديث رسول اللّه صلی اللّه عليه وآله وسلم وسننه وأيّامه ممّا نقلناه عنه من رواية الأئمة عنه صريحا إلخ فتدبّر ، وسيجيء في إيضاح سقم صحاحهم مزيد بيان في شرح البحث الخامس إنشاء اللّه تعالى ، وأما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المغازلي رجل مجهول لا يعرفه أحد ولم يعده أحد من العلماء من المصنفين والمحدّثين ، فإنكار بارد لا يروج على أحد من العلماء المحدّثين ، فانّ ابن المغازلي هو مؤلّف كتاب المناقب أبو الحسن الفقيه الشافعي الواسطي الّذى يعرفه من متأخرى المحدّثين ابن حجر المتأخّر الشافعي ، وينقل عنه في كتابه المسمى بالصواعق المحرقة عند ذكر الآية السّادسة من الآيات الواردة في فضائل أهل بيت النّبى صلی اللّه عليه وآله وسلم ، فظهر أنّ الدّاعى له إلى الحكم بجهالة ابن المغازلي إنما هو جهله أو تجاهله الناشي من تعصباته الجاهلية ، وأما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والعجب أنّ هذا الرجل لا ينقل حديثا إلا من جماعة أهل السنّة ، لأن الشيعة ليس لهم كتاب ولا رواية ولا علماء مجتهدون إلخ فمن أعجب العجائب الّذى قصد به خدعة العوام لظهور أن الشيعة انّما يحتجّون على أهل السنة بأحاديثهم لكونه أتمّ في الإلزام وأقوى في </w:t>
      </w:r>
    </w:p>
    <w:p>
      <w:pPr>
        <w:pStyle w:val="BookText"/>
        <w:rPr/>
      </w:pPr>
      <w:r>
        <w:rPr>
          <w:rFonts w:ascii="Amiri" w:hAnsi="Amiri" w:eastAsia="Amiri" w:cs="Amiri"/>
          <w:color w:val="111111"/>
          <w:sz w:val="28"/>
          <w:sz w:val="28"/>
          <w:szCs w:val="28"/>
          <w:rtl w:val="true"/>
          <w:lang w:bidi="ar-SA"/>
        </w:rPr>
        <w:t xml:space="preserve">الافحام ، والا فلهم في الحديث ما هو أضعاف الصحاح الستّة لأهل السنة كجامع الكافي للشيخ الحافظ محمّد بن يعقوب الكليني الرازي ، وكتابي التهذيب والاستبصار للشيخ النّحرير ابى جعفر الطوسي ، وكتاب من لا يحضره الفقيه للشيخ الأقدم ابن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من الكتب المشحونة بالأحاديث الصحيحة والحسنة والموثقة والمرويّة من طريق أهل البيت عليهم‌السلام ، وقد ذكر الشهرستاني في كتاب الملل والنحل جماعة من أكابر مصنفي الاماميّة كما مرّ وبالجملة لمّا علم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الخصم وهم أهل السنة لا يتلقّون أحاديث الشيعة بالقبول عنادا ولجاجا بادر إلى الاحتجاج عليهم بأحاديثهم ورواياتهم ، لأنّه أوكد في الإلزام ، لما ذكرنا ، وكما قال والدي قدس‌سره رباعيّة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خواهى كه شود خصم تو عاجز ز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بند بكار قول پيران كهن</w:t>
      </w:r>
    </w:p>
    <w:p>
      <w:pPr>
        <w:pStyle w:val="BookText"/>
        <w:rPr/>
      </w:pPr>
      <w:r>
        <w:rPr>
          <w:rFonts w:ascii="IRNazanin" w:hAnsi="IRNazanin" w:eastAsia="IRNazanin"/>
          <w:color w:val="111111"/>
          <w:sz w:val="28"/>
          <w:sz w:val="28"/>
          <w:szCs w:val="28"/>
          <w:rtl w:val="true"/>
          <w:lang w:bidi="fa-IR"/>
        </w:rPr>
        <w:t xml:space="preserve">خصم از سخن تو چون نگردد ملزم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بسخنهاى خودش ملزم كن</w:t>
      </w:r>
    </w:p>
    <w:p>
      <w:pPr>
        <w:pStyle w:val="BookText"/>
        <w:rPr/>
      </w:pPr>
      <w:r>
        <w:rPr>
          <w:rFonts w:ascii="Amiri" w:hAnsi="Amiri" w:eastAsia="Amiri" w:cs="Amiri"/>
          <w:color w:val="111111"/>
          <w:sz w:val="28"/>
          <w:sz w:val="28"/>
          <w:szCs w:val="28"/>
          <w:rtl w:val="true"/>
          <w:lang w:bidi="ar-SA"/>
        </w:rPr>
        <w:t xml:space="preserve">وكانّ هذا النّاصب الجاهل لم يعرف معني البحث الالزامي والتحقيقي ومقام استعمالهما ، وهذا غاية الجهل والبعد عن مرتبة أرباب التحصيل كما لا يخفى على المحصّل ، 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النّاس يعلمون انّ عدد الشيعة والرّوافض في كلّ عصر من العصر الأوّل إلى هذا العصر ما بلغ حدّ الكثرة والاستفاضة إلخ ففيه أوّلا انّ ذلك الكلّ الّذي تمسّك بعلمهم هم المتسّمون بأهل السنّة الجهّال الّذين قالوا فيهم 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فكلّهم لا خير في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فلعنة اللّه على كلّهم</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يصير علمهم حجّة على غيرهم وثانيا أنّ نفيه لبلوغ الشيعة حدّ التواتر في عصر من الأعصار عناد محض وكذب بحت يدلّ عليه حال بلدان الشيعة كالمتأصّلين من أهل المدينة الطيّبة والكوفة ونواحيها وقم وكاشان وسبزوار وتون ممّا لم يوجد فيها قطّ غير الشّيعة </w:t>
      </w:r>
    </w:p>
    <w:p>
      <w:pPr>
        <w:pStyle w:val="BookText"/>
        <w:rPr/>
      </w:pPr>
      <w:r>
        <w:rPr>
          <w:rFonts w:ascii="Amiri" w:hAnsi="Amiri" w:eastAsia="Amiri" w:cs="Amiri"/>
          <w:color w:val="111111"/>
          <w:sz w:val="28"/>
          <w:sz w:val="28"/>
          <w:szCs w:val="28"/>
          <w:rtl w:val="true"/>
          <w:lang w:bidi="ar-SA"/>
        </w:rPr>
        <w:t xml:space="preserve">فضلا عن البلاد المشتركة ، ويشهد أيضا بخلافه عبارات أصحابه منها ما ذكره الذّهبي الشامي في أوّل كتاب ميزان الاعتدال في أحوال الرّجال عند ذكر أبان بن تغلب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وقال ابن 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نسخ عامتها مستقيمة إذا روى عنه ثقة وهو من أهل الصدق في الروايات وان كان مذهبه مذهب الشيعة وهو في الرواية صالح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عجلان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أبان بن تغلب رجل من أهل العراق من النساك ثقة ، ولما خرج الحاكم حديث أبان بن تغلب في مستدركه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قاص الشيعة وهو ثقة ومدحه ابن عيينة بالفصاحة والبيان ، وقال العقيلي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يذكر عنه أدبا وعقلا وصحة حديث الا أنه كان غاليا في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 وذكره ابن حبان في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غاليا في التشيع وما أعلم به في الحديث بأسا</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أنّه شيعيّ صلب ، لكنّه صدوق فصدقه لنا وبدعته عليه ، وقال أحمد بن حنبل وابن معين وأبو حاتم إنّه ثقة وذكره ابن عدي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غاليا في التشيع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يحكم بثقة المبتدع مع أنّ العدالة المنافية للبدعة مأخوذة في تعريف الثقة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الغلوّ في التشيع والتشيع بلا غلوّ كان كثيرا في التابعين وتبع التابعين ، مع أنّهم كلّهم كانوا من أهل الدّين والصّدق والورع ، فلو ردّ حديث هؤلاء مع كثرتهم لضاع كثير من الآثار النّبوية وهذا مفسدة 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شهادته على ما ذكرنا ظاهر ، ومنها ما ذكره</w:t>
      </w:r>
    </w:p>
    <w:p>
      <w:pPr>
        <w:pStyle w:val="BookText"/>
        <w:rPr/>
      </w:pPr>
      <w:r>
        <w:rPr>
          <w:rFonts w:ascii="Amiri" w:hAnsi="Amiri" w:eastAsia="Amiri" w:cs="Amiri"/>
          <w:color w:val="111111"/>
          <w:sz w:val="28"/>
          <w:sz w:val="28"/>
          <w:szCs w:val="28"/>
          <w:rtl w:val="true"/>
          <w:lang w:bidi="ar-SA"/>
        </w:rPr>
        <w:t xml:space="preserve">ابن اثير الجزري في شرح كتاب النّبوة من جامع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المذاهب المشهورة في الإسلام الّتي عليها مدار المسلمين في أقطار الأرض مذهب الشافعي ، وأبي حنيفة ، ومالك ، وأحمد ، ومذهب الاماميّة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مجدّد مذهب الامامية على راس المائة الثانية هو الامام عليّ بن موسى الرّضا ، وعلى رأس المائة الثالثة محمّد بن يعقوب الرّازي ، وعلى رأس المائة الرابعة المرتضى الموسوي ، ومنها ما قال الشيخ عماد الدّين ابن كثير الشامي في أحوال سنة ثلاث وعشرة وأربعمائة من تاريخه توفي فيها ابن المعلم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روى أنه لما قدم من مولده الأصلي العكبري الى بغداد ، حضر يوما في مجلس درس العلامة القاضي عبد الجبار المعتزلي ، وكان مملوا من علماء الفريقين ، وجلس في ذيل المجلس تأدبا ، ثم انه سأل بعد الاستيذان عن صحة حديث الغدير ، فأجاب القاضي بأنه صحيح ، فسأل عن معنى المولى ، فقال انه بمعنى الاولى ، فقال الشيخ فما معنى الاختلاف الإنسان والكلام فيه ، أوائل المقالات في المذاهب المختارات الإيضاح في الامامة ، ايمان أبى طالب ، الباهر من المعجزات ، البيان عن غلط قطرب في القرآن ، البيان في أنواع علوم القرآن ، البيان في تأليف القرآن ، التذكرة بأصول الفقه ، تصحيح اعتقاد الامامية وهو شرح لكتاب اعتقادات الصدوق تفضيل الأئمة على الملائكة ، تفضيل أمير المؤمنين على سائر الاصحاب ، تقريب الاحكام ، التمهيد ، الجمل ، جمل الفرائض ، الجنيدي وهو رسالة بأهل مصر ، جوابات الفيلسوف في الاتحاد ، حجية الإجماع، ذبائح أهل الكتاب الرد على الجاحظ والعثمانية في فضيلة المعتزلة ، العيون والمجالس ، الفصول المنتخبة ، كشف الالتباس ، كشف السرائر ، المتعة ، المزار ، المسائل الصاغانية ، مسائل النظم ، مسار الشيعة ، المقنعة في الامامة المقنعة في الفقه وهو كتاب مختصر مفيد مشتمل على فقه الامامية من أوله الى آخره وطبع مع كتاب فقه الرضا في ايران النقض على ابن جنيد في اجتهاد الرأي ، النقض على على بن عباد في الامامة ، النقض على على بن عيسى الرماني ، نقض فضيلة المعتزلة ، نقض المروانية وغيرها من الكتب والآثار التي تثبت تبحره في العلوم وكثرة خدماته الدينية وتحمله للمشقات في اثبات المذهب جزاه اللّه عن الإسلام والمسلمين خير الجزاء ، ومن امتيازاته الخاصة صدور توقيعات رفيعة من الناحية المقدسة ولى العصر عجل اللّه تعالى فرجه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للأخ الصديق والولي الرشيد الشيخ المفيد أبي عبد اللّه محمد بن محمد بن نعمان ادام اللّه إعزازه ، وبعنوان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الناصر للحق والداعي اليه بكلمة الصدق</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الرّوافض ، والمصنف لهم والحامي عن حوزتهم ، وكان مجلسه</w:t>
      </w:r>
    </w:p>
    <w:p>
      <w:pPr>
        <w:pStyle w:val="BookText"/>
        <w:rPr/>
      </w:pPr>
      <w:r>
        <w:rPr>
          <w:rFonts w:ascii="Amiri" w:hAnsi="Amiri" w:eastAsia="Amiri" w:cs="Amiri"/>
          <w:color w:val="111111"/>
          <w:sz w:val="28"/>
          <w:sz w:val="28"/>
          <w:szCs w:val="28"/>
          <w:rtl w:val="true"/>
          <w:lang w:bidi="ar-SA"/>
        </w:rPr>
        <w:t xml:space="preserve">بين الخاصة والعامة في تعيين الامام؟ فقال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خلافة أبى بكر ثبت بالدراية ، وامامة على بالرواية ولا يقاوم الرواية مع الدراية ، فسأل الشيخ أيضا عن صحة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حربك حربى وسلمك سلمى ، فأجاب أنه صحيح ، فسأل الشيخ عن كيفية محاربة أصحاب جمل مع على وكونهم ممن حارب عليا ، فأجاب القاضي انهم تابوا بعد ذلك ، فقال الشيخ حربهم ثبت بالدراية وتوبتهم بالرواية ، فلا يقاوم الرواية مع الدراية ، فسكت القاضي عن الجواب ، وبعد الاستعلام عن اسمه أجلسه في مكانه وقال أنت المفيد حقا ، فتغير الحاضرون من العلماء في المجلس من صنيع القاضي مع الشيخ بذاك المنوال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أجبتم سؤاله فأنا أجلسه في مكانه الاول ولم يقدروا أن يجيبوه ، هذا نبذ يسير من إفاداته العلمية والرد على المخالفين فللمتتبع المنقب أن يراجع كتب التراجم والسير ويطالع كيفية مناظرته مع أبى بكر الباقلاني وعلى بن عيسى الرماني وغير ذلك مما يفصح عن علو مقامه في العلوم المتنوعة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تلمذ واستفاد من مشايخه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جعفر بن محمد بن قولويه والشيخ الصدوق ابن بابويه وأبى غالب الرازي وأحمد بن محمد بن حسن بن الوليد وغيرهم من اكابر مشايخ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وتلمذ واستفاد منه العلامة السيد الرضى والسيد المرتضى والشيخ أبو الفتح الكراجكي والشيخ المحقق الطوسي امام الفرقة الحقة الامامية في الفقه وسلار بن عبد العزيز الديلمي وغيرهم من معاصري هؤلاء الاعلام</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تآليف ومصنفات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احكام أهل الجمل ، أحكام النساء ، الإرشاد في معرفة حجج اللّه على العباد ، الأركان في دعائم الدين ، الاستبصار فيما جمعه الشافعي من الاخبار ، الاشراف في علم فرائض الإسلام ، أطراف الدلائل في أوائل المسائل ، اعجاز القرآن والكلام في وجوهه ، الاعلام في ما اتفقت الامامية عليه من الاحكام ، الإفصاح في الامامة ، اقسام المولى وبيان معانيه ، الاقناع في وجوب الدعوة ، الأمالي المتفرقات ، امامة أمير المؤمنين عليه‌السلام من القرآن الانتصار ، </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يحضره خلق من العلماء من ساير الطوائف ، وكان من جملة تلاميذه الشريف المرتضى ، وقال اليافعي في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فيها عالم الشيعة وامام الرافضة صاحب التصانيف الكثيرة المعروف بالمفيد وبابن المعلّم أيضا البارع في الكلام والجدل والفقه ، وكان يناظر كلّ عقيدة بالجلالة والعظمة في الدّولة البويهيّة ، وكان </w:t>
      </w:r>
      <w:bookmarkStart w:id="1132" w:name="pg10230_158535"/>
    </w:p>
    <w:p>
      <w:pPr>
        <w:pStyle w:val="BookText"/>
        <w:rPr/>
      </w:pPr>
      <w:bookmarkEnd w:id="1132"/>
      <w:r>
        <w:rPr>
          <w:rFonts w:ascii="Amiri" w:hAnsi="Amiri" w:eastAsia="Amiri" w:cs="Amiri"/>
          <w:color w:val="111111"/>
          <w:sz w:val="28"/>
          <w:sz w:val="28"/>
          <w:szCs w:val="28"/>
          <w:rtl w:val="true"/>
          <w:lang w:bidi="ar-SA"/>
        </w:rPr>
        <w:t xml:space="preserve">كثير الصّدقات عظيم الخشوع ، كثير الصلاة ، والصّوم ، خشن اللّباس ، وكان عضد الدّولة ربما زار الشيخ المفيد ، عاش ستّا وسبعين وله أكثر من مأتي مصنّف ، وكان يوم وفاته مشهورا وشيعه ثمانون ألفا من الرفضة والشيعة وأراح اللّه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انّه قال صدر العلماء الأمير صدر الدّين محمّد الشيرازي في أوائل حاشيته الجديدة على الشرح الجديد للتجريد عند تحقيق صيغة أفعل التفضيل في قول المصنّف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أكرم أحبّائه ما هذه عبارته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المسلمون في أفضليّة بعض الصحابة ، فذهب أهل السنّة الى أنّ أبا بكر أفضلهم وأثبتوا ذلك بوجوه مذكورة في موضعها ، وبنوا على ذلك أنّ غيره ليس أفضل منه ، ومنعوا اطلاق الأفضل على غيره منهم ، وذهب الشيعة إلى انّ عليّا أفضلهم وأثبتوا ذلك بمالهم من الدلائل ، وبنوا على ذلك أنّ غيره من الصحابة ليس أفضل منه ، ومنعوا أن يطلق الأفضل على أحد من الصحابة غيره واستمرّ هذا الخلاف والمراء بينهما ، وفي كلّ من الطائفتين علماء كبار ، عارفون باللغة حقّ المعرفة ، فلو كان معني الصيغة ما ظنّه هذا القائل ، لصحّ ان يكون كل واحد منهما أفضل من الآخر ولم يتمشّ هذا الخلاف والمراء والمنع ، وكيف يجوز أن يكون معناها ذلك؟ ولم يتنبه له أحد من هذه الجماعات الكثيرة وبقي الخلاف والبناء والمنع المذكورة بين الطائفتين قريب من ثمانمائة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طويناه على غره حذرا عن الاطناب المفضي الى الإسهاب</w:t>
      </w:r>
      <w:r>
        <w:rPr>
          <w:rFonts w:eastAsia="Amiri" w:cs="Amiri" w:ascii="Amiri" w:hAnsi="Amiri"/>
          <w:color w:val="111111"/>
          <w:sz w:val="28"/>
          <w:szCs w:val="28"/>
          <w:rtl w:val="true"/>
          <w:lang w:bidi="ar-SA"/>
        </w:rPr>
        <w:t>.</w:t>
      </w:r>
    </w:p>
    <w:p>
      <w:pPr>
        <w:pStyle w:val="Heading3"/>
        <w:numPr>
          <w:ilvl w:val="2"/>
          <w:numId w:val="1"/>
        </w:numPr>
        <w:rPr/>
      </w:pPr>
      <w:bookmarkStart w:id="1133" w:name="__RefHeading___Toc3058658_1067777946"/>
      <w:bookmarkStart w:id="1134" w:name="_Toc438"/>
      <w:bookmarkEnd w:id="1133"/>
      <w:r>
        <w:rPr>
          <w:rtl w:val="true"/>
        </w:rPr>
        <w:t>قال المصنف رفع اللّه درجته</w:t>
      </w:r>
      <w:bookmarkEnd w:id="1134"/>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من </w:t>
      </w:r>
      <w:r>
        <w:rPr>
          <w:rStyle w:val="FootnoteAnchor"/>
          <w:rtl w:val="true"/>
        </w:rPr>
        <w:footnoteReference w:id="40"/>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وَأَنْذِرْ عَشِيرَتَكَ الْأَقْرَبِينَ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w:t>
      </w:r>
      <w:bookmarkStart w:id="1135" w:name="pg10230_158536"/>
    </w:p>
    <w:p>
      <w:pPr>
        <w:pStyle w:val="BookText"/>
        <w:rPr/>
      </w:pPr>
      <w:bookmarkEnd w:id="1135"/>
      <w:r>
        <w:rPr>
          <w:rFonts w:ascii="IRNazanin" w:hAnsi="IRNazanin" w:eastAsia="IRNazanin"/>
          <w:color w:val="111111"/>
          <w:sz w:val="28"/>
          <w:sz w:val="28"/>
          <w:szCs w:val="28"/>
          <w:rtl w:val="true"/>
          <w:lang w:bidi="fa-IR"/>
        </w:rPr>
        <w:t xml:space="preserve">النّبي صلی اللّه عليه وآله وسلم من أهل بيته ثلاثين نفرا ، فأكلوا وشربوا ثلاثا ، ثمّ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يضمن عنّي ديني ومواعيدي ، ويكون خليفتي ويكون معي في الجنّة؟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 ورواه الثعلبي في تفسيره بعد ثلاث مرّات في كلّ مرّة سكت القوم غير عليّ عليه‌السلام </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3"/>
        <w:numPr>
          <w:ilvl w:val="2"/>
          <w:numId w:val="1"/>
        </w:numPr>
        <w:rPr/>
      </w:pPr>
      <w:bookmarkStart w:id="1136" w:name="__RefHeading___Toc3058660_1067777946"/>
      <w:bookmarkStart w:id="1137" w:name="_Toc439"/>
      <w:bookmarkEnd w:id="1136"/>
      <w:r>
        <w:rPr>
          <w:rtl w:val="true"/>
        </w:rPr>
        <w:t>قال النّاصب خفضه اللّه</w:t>
      </w:r>
      <w:bookmarkEnd w:id="1137"/>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ذكره ابن الجوزي رحمه‌اللّه في قصّة طويلة وليس فيها يكون خليفتي ، وهذا من وضعه ، أو من وضع مشايخه من شيوخ الرفض وأهل التهمة والافتراء ، وفي مسند أحمد بن حنبل لفظ ويكون خليفتي غير موجود ، بل هو من إلحاقات الرّفضة ، وهذان الكتابان اليوم موجودان ، وهم لا يبالون عن خجلة الكذب والافتراء ، بل الرّواية ويكون معي في الجنّة ، وهو من فضائل أمير المؤمنين عليه‌السلام ، حيث أقبل إذ النّاس أدبر واقدم إذ النّاس احجم ، وفضائله أكثر من أن تحصى عليه سلام من اللّه تترى مرّة بعد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3"/>
        <w:numPr>
          <w:ilvl w:val="2"/>
          <w:numId w:val="1"/>
        </w:numPr>
        <w:rPr/>
      </w:pPr>
      <w:bookmarkStart w:id="1138" w:name="__RefHeading___Toc3058662_1067777946"/>
      <w:bookmarkStart w:id="1139" w:name="_Toc440"/>
      <w:bookmarkEnd w:id="1138"/>
      <w:r>
        <w:rPr>
          <w:rtl w:val="true"/>
        </w:rPr>
        <w:t>أقول</w:t>
      </w:r>
      <w:bookmarkEnd w:id="1139"/>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حذف خليفتي خلف باطل من أباطيل النّاصب ، فإن هذا الحديث ، ان ذكره ابن الجوزي في كتاب الموضوعات ، فقد حكم عليه بالوضع ، فكان ينبغي ردّ الحديث بذلك ، لا بأنّ لفظ خليفتي غير موجود فيه ، وان ذكره في كتاب آخر لابن الجوزي ، فكان ينبغي أن يذكر ذلك الكتاب حتّى يرجع إليه في تحقيق ذلك ، وحيث أبهم الكلام في ذلك دلّ على اختراعه واضطرابه ، وكيف يكون من الموضوعات؟ مع ما مرّ نقلا عن السخاوي 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مسند أحمد شيء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الموضوع وقوله هذان الكتابان موجودان ، مسلم ، لكن الظاهر لم يكونا موجودين في البلاد الّذي قصد الناصب ترويج زيفه الكاسد على أهلها ، أعني بلاد ما وراء النهر واطمأن قلبه بأنهم يكتفون بمجرّد نقله حرصا على محو فضائل أمير المؤمنين عليه آلاف التحيّة والثناء فليرجع أولياء النّاصب إلى مسند أحمد وتفسير الثعلبي حتّى يتحقّق أنّه لغاية العجز والاضطراب تترّس بالافتراء في الجواب ، وأيضا قوله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يضمن ديني ، يكفي في ثبوت المدّعي ، لأنّ الظاهر انّه بكسر الدّال ، لا بفتحها ، إذ لم يكن عليه صلی اللّه عليه وآله وسلم دين بقي عليه إلى حين وفاته ، لما يروى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صلی اللّه عليه وآله وسلم في أيّام مرضه طلب براءة الّذمة من النّاس ولم يدع عليه أحد شيئا سوى من ادّعى عليه ضرب سوط من غير عمد ، ولأنّ ضمان حفظ الدّين بكسر الدال هو الّذي يصعب على النّاس ارتكابه ، حتّى سكت القوم عن اجابته بعد ذكر النّبي صلی اللّه عليه وآله وسلم ذلك ثلاث مرّات كما في رواية الثعلبي ، ولو كان المراد الدّين بفتح الدال وكان المراد بذل بعض المال في عوض ما على ذمّة النّبي صلی اللّه عليه وآله وسلم من الدّين ، لكان الظاهر أن يجيب عن ذلك أبو بكر الّذى صرف أموالا كثيرة في سبيل اللّه ، على ما يرويه القوم ، ولا ريب في أنّ ضامن حفظ دين النّبي صلی اللّه عليه وآله وسلم يكون خليفته ان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من ذكر المواعيد أن يكون الدّين المذكور قبلها الدّين بفتح الدال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جاز أن يكون المراد المواعدة بإعطاء أحد شيئا من بيت المال كما وقع لابن مسعود ، وهو أيضا من لواحق الدّين بكسر الدال ، ولو سلم فلا بدّ من العدول عن الظاهر عند قيام الدّليل الدّال على إرادة خلافه ، وهو هاهنا ثبوت براءة ذمّة الرسول صلی اللّه عليه وآله وسلم عن حقّ النّاس كما مرّ ، ويؤيّده أيضا ما رواه المحقّق قدس‌سره في التجريد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ولقوله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أخي ووصيّي وخليفتي من بعدي وقاضي ديني بكسر الدّال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ما أجراه اللّه تعالى على لسان قلمه من أنّه عليه آلاف التحية والثناء أقبل إذ النّاس أدبر ، وأقدم إذ الناس أحجم كاف في </w:t>
      </w:r>
      <w:bookmarkStart w:id="1140" w:name="pg10230_158538"/>
    </w:p>
    <w:p>
      <w:pPr>
        <w:pStyle w:val="BookText"/>
        <w:rPr/>
      </w:pPr>
      <w:bookmarkEnd w:id="1140"/>
      <w:r>
        <w:rPr>
          <w:rFonts w:ascii="Amiri" w:hAnsi="Amiri" w:eastAsia="Amiri" w:cs="Amiri"/>
          <w:color w:val="111111"/>
          <w:sz w:val="28"/>
          <w:sz w:val="28"/>
          <w:szCs w:val="28"/>
          <w:rtl w:val="true"/>
          <w:lang w:bidi="ar-SA"/>
        </w:rPr>
        <w:t>المرام كما لا يخفى على ذوى الأفهام</w:t>
      </w:r>
      <w:r>
        <w:rPr>
          <w:rFonts w:eastAsia="Amiri" w:cs="Amiri" w:ascii="Amiri" w:hAnsi="Amiri"/>
          <w:color w:val="111111"/>
          <w:sz w:val="28"/>
          <w:szCs w:val="28"/>
          <w:rtl w:val="true"/>
          <w:lang w:bidi="ar-SA"/>
        </w:rPr>
        <w:t>.</w:t>
      </w:r>
    </w:p>
    <w:p>
      <w:pPr>
        <w:pStyle w:val="Heading3"/>
        <w:numPr>
          <w:ilvl w:val="2"/>
          <w:numId w:val="1"/>
        </w:numPr>
        <w:rPr/>
      </w:pPr>
      <w:bookmarkStart w:id="1141" w:name="__RefHeading___Toc3058664_1067777946"/>
      <w:bookmarkStart w:id="1142" w:name="_Toc441"/>
      <w:bookmarkEnd w:id="1141"/>
      <w:r>
        <w:rPr>
          <w:rtl w:val="true"/>
        </w:rPr>
        <w:t>قال المصنف رفعه اللّه</w:t>
      </w:r>
      <w:bookmarkEnd w:id="1142"/>
    </w:p>
    <w:p>
      <w:pPr>
        <w:pStyle w:val="BookText"/>
        <w:rPr/>
      </w:pPr>
      <w:r>
        <w:rPr>
          <w:rFonts w:ascii="IRNazanin" w:hAnsi="IRNazanin" w:eastAsia="IRNazanin"/>
          <w:color w:val="111111"/>
          <w:sz w:val="28"/>
          <w:sz w:val="28"/>
          <w:szCs w:val="28"/>
          <w:rtl w:val="true"/>
          <w:lang w:bidi="fa-IR"/>
        </w:rPr>
        <w:t xml:space="preserve">الثالث من المسند </w:t>
      </w:r>
      <w:r>
        <w:rPr>
          <w:rStyle w:val="FootnoteAnchor"/>
          <w:rtl w:val="true"/>
        </w:rPr>
        <w:footnoteReference w:id="42"/>
      </w:r>
      <w:r>
        <w:rPr>
          <w:rFonts w:ascii="IRNazanin" w:hAnsi="IRNazanin" w:eastAsia="IRNazanin"/>
          <w:color w:val="111111"/>
          <w:sz w:val="28"/>
          <w:sz w:val="28"/>
          <w:szCs w:val="28"/>
          <w:rtl w:val="true"/>
          <w:lang w:bidi="fa-IR"/>
        </w:rPr>
        <w:t xml:space="preserve">عن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قال يا رسول اللّه صلی اللّه عليه وآله وسلم من وصيّك؟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سلمان ، من كان وصىّ أخى موسى؟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يوشع بن نون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وصيّى ووارثي يقضى ديني وينجز موعدي علىّ بن أبي طالب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3"/>
        <w:numPr>
          <w:ilvl w:val="2"/>
          <w:numId w:val="1"/>
        </w:numPr>
        <w:rPr/>
      </w:pPr>
      <w:bookmarkStart w:id="1143" w:name="__RefHeading___Toc3058666_1067777946"/>
      <w:bookmarkStart w:id="1144" w:name="_Toc442"/>
      <w:bookmarkEnd w:id="1143"/>
      <w:r>
        <w:rPr>
          <w:rtl w:val="true"/>
        </w:rPr>
        <w:t>قال النّاصب رفعه اللّه</w:t>
      </w:r>
      <w:bookmarkEnd w:id="1144"/>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الوصىّ قد يقال ويراد به من أوصى له بالعلم والهداية وحفظ قوانين الشريعة وتبليغ العلم والمعرفة ، فان أريد هذا من الوصىّ فمسلّم ، انّه عليه الصلاة والسلام كان وصيّا لرسول اللّه صلی اللّه عليه وآله وسلم ، ولا خلاف في هذا ، وإن أريد الوصيّة بالخلافة فقد ذكرنا بالدّلائل العقليّة والنقلية عدم النصّ في خلافة علىّ ، ولو كان نصّا جليا لم يخالفه الصحابة ، وان خالفوا لم يطعهم العساكر وعامّة العرب سيما الأنصار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3"/>
        <w:numPr>
          <w:ilvl w:val="2"/>
          <w:numId w:val="1"/>
        </w:numPr>
        <w:rPr/>
      </w:pPr>
      <w:bookmarkStart w:id="1145" w:name="__RefHeading___Toc3058668_1067777946"/>
      <w:bookmarkStart w:id="1146" w:name="_Toc443"/>
      <w:bookmarkEnd w:id="1145"/>
      <w:r>
        <w:rPr>
          <w:rtl w:val="true"/>
        </w:rPr>
        <w:t>أقول</w:t>
      </w:r>
      <w:bookmarkEnd w:id="1146"/>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الوصىّ بالمعنى الأوّل الّذى ذكره النّاصب أيضا يستدعى ان يكون بالنسبة إلى الخليفة ، إذ ليس معنى الخليفة إلّا من أوصاه النّبى صلی اللّه عليه وآله وسلم بالعلم والهداية وحفظ قوانين الشريعة وتبليغ العلم والمعرفة ، وأنّى حصل هذا الحفظ والتبليغ للثلاثة المتحيرين في آرائهم الجاهليّة؟ فضلا عن ضبط معاني الكتاب والسنة ، ولو سلّم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الوصىّ هاهنا بمعنى الامام والخليفة بدليل جعله عليّا عليه آلاف التحية والسلام منه بمنزلة يوشع في الوصاية والامامة عن موسى على نبيّنا وآله وعليه‌السلام فانّ يوشع كان وصيّا وإماما بعد موسى على نبينا وآله وعليه‌السلام كما صرّح به الأعلام ومنهم محمّد الشهرستاني </w:t>
      </w:r>
      <w:r>
        <w:rPr>
          <w:rStyle w:val="FootnoteAnchor"/>
          <w:rtl w:val="true"/>
        </w:rPr>
        <w:footnoteReference w:id="43"/>
      </w:r>
      <w:r>
        <w:rPr>
          <w:rFonts w:ascii="Amiri" w:hAnsi="Amiri" w:eastAsia="Amiri" w:cs="Amiri"/>
          <w:color w:val="111111"/>
          <w:sz w:val="28"/>
          <w:sz w:val="28"/>
          <w:szCs w:val="28"/>
          <w:rtl w:val="true"/>
          <w:lang w:bidi="ar-SA"/>
        </w:rPr>
        <w:t xml:space="preserve">الأشعريّ في أثناء بيان أحوال اليهود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كان مشتركا بين موسى وبين أخيه هارون عليه‌السلام إذ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أَشْرِكْهُ فِي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هو الوصىّ ، فلمّا مات هارون في حياته انتقلت الوصاية إلى يوشع وديعة ليوصلها إلى شبير وشبر ابني هارون قرارا ، وذلك أنّ الوصيّة والامامة بعضها مستقرّ وبعضها مستودع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كلامه بعبارته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مما يجعل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منّى بمنزلة هارون من موسى ، نصّا في كون المراد من المنزلة منزلة الوصاية فافهم ، وأما ما ذكره من انّا قد ذكرنا بالدلائل العقليّة والنقليّة عدم النصّ في خلافة عليّ عليه‌السلام ، فحوالة على العدم المحض ، إذ لم يسبق عن النّاصب المعزول عن السمع والعقل القانع بالبقل عن النقل دليل عقليّ أو نقليّ على ذلك ، وانما قصارى أمره فيما سبق التشكيك في الأدلة العقلية والنقلية التي ذكرها المصنّف ، وقد أوضحنا بطلان تلك التشكيكات بأوضح وجه وأتمّ بيان بحمد اللّه تعالى ، ولعله أراد بالدّليل العقلي والنقلي النقض الركيك الّذى أعاده هاهنا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نصّا جليّا لم يخالفه الصحابة إلى آخره ، وهذا كما أشرنا إليه سابقا مصادرة ظاهرة لا يخفى بطلانه على اولى النهي ، 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خالفوا لم يطعهم العساكر ، فقد سبق جوابه بما حاصله أن العساكر كانوا على طبقات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سادات وأتباعهم ، ومقلّدة ، أما السادات فانّما اجتمع أكثرهم وهم قريش على كتمان النصّ ومخالفته ، لأنّهم كانوا على قسمين حسّاد ومبغضين ، أما حسد الحسّاد فلما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كانوا يشاهدونه من تفضيل النّبي صلی اللّه عليه وآله وسلم لعليّ عليه‌السلام </w:t>
      </w:r>
      <w:r>
        <w:rPr>
          <w:rStyle w:val="FootnoteAnchor"/>
          <w:rtl w:val="true"/>
        </w:rPr>
        <w:footnoteReference w:id="44"/>
      </w:r>
      <w:r>
        <w:rPr>
          <w:rFonts w:ascii="IRNazanin" w:hAnsi="IRNazanin" w:eastAsia="IRNazanin"/>
          <w:color w:val="111111"/>
          <w:sz w:val="28"/>
          <w:sz w:val="28"/>
          <w:szCs w:val="28"/>
          <w:rtl w:val="true"/>
          <w:lang w:bidi="fa-IR"/>
        </w:rPr>
        <w:t xml:space="preserve">وإثابته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إبانته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في المواطن كلّها ، وأمّا بغضهم إيّاه ، فلأنّه كان قد وتر أكابر القوم ولم يكن بطن من بطون قريش إلّا وكان لهم على عليّ عليه‌السلام دعوى دم أراقه في سبيل اللّه كما اعترف به النّاصب ، ولا شبهة عند من اعتبر العادات والطبائع البشريّة في أنّ من قتل أقارب قوم وأحبّائهم وإخوانهم وأولادهم ، فانّهم يبغضونه ويودّون قتله ، ولا يألون جهدا في منعه ممّا يرومه إن استطاعوا ، وكيف يستبعد ذلك عن النفوس الامّارة المارة جملة من أعمارهم في الكفر والجاهليّة ، مع أنّ النّبي صلی اللّه عليه وآله وسلم مع عصمته وطهارته وتقدّس نفسه لم يطق رؤية وحشي </w:t>
      </w:r>
      <w:r>
        <w:rPr>
          <w:rStyle w:val="FootnoteAnchor"/>
          <w:rtl w:val="true"/>
        </w:rPr>
        <w:footnoteReference w:id="45"/>
      </w:r>
      <w:r>
        <w:rPr>
          <w:rFonts w:ascii="Amiri" w:hAnsi="Amiri" w:eastAsia="Amiri" w:cs="Amiri"/>
          <w:color w:val="111111"/>
          <w:sz w:val="28"/>
          <w:sz w:val="28"/>
          <w:szCs w:val="28"/>
          <w:rtl w:val="true"/>
          <w:lang w:bidi="ar-SA"/>
        </w:rPr>
        <w:t xml:space="preserve">قاتل عمّه حمزة رضي‌اللّه‌عنه بعد إسلامه الّذى يجبّ ما قبله فقال له حين اسلم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 عنّي وجهك لا أراك كما ذكره صاحب الاستيعاب وأمّا أتباعهم ، فإنما كتموا وخالفوا اتباعا لساداتهم ، وأمّا باقي النّاس فكانوا مقلّدة ، فلمّا رأوا إقدام متقدّميهم ومشايخهم وأهل البصيرة منهم على ما أقدموا </w:t>
      </w:r>
      <w:bookmarkStart w:id="1147" w:name="pg10230_158541"/>
    </w:p>
    <w:p>
      <w:pPr>
        <w:pStyle w:val="BookText"/>
        <w:rPr/>
      </w:pPr>
      <w:bookmarkEnd w:id="1147"/>
      <w:r>
        <w:rPr>
          <w:rFonts w:ascii="IRNazanin" w:hAnsi="IRNazanin" w:eastAsia="IRNazanin"/>
          <w:color w:val="111111"/>
          <w:sz w:val="28"/>
          <w:sz w:val="28"/>
          <w:szCs w:val="28"/>
          <w:rtl w:val="true"/>
          <w:lang w:bidi="fa-IR"/>
        </w:rPr>
        <w:t>عليه اعتقدوا انّ ما سمعوا من ذلك لم يكن نصّا ، وإنّما كان دليلا على التفضيل على ما لا يزال يقولون به ، وأيضا قد أوقعوا الشبهة على قلوب بعضهم بقعود عليّ عليه آلاف التحية والسلام في بيته مشتغلا بتجهيز النّبي صلی اللّه عليه وآله وسلم ، وأمّا الأقلّون عددا الأعظمون قدرا فلم يكتموا الحقّ وزجروا أبا بكر وأصحابه ولم يبايعوه اختيارا كما مرّ مفصّلا</w:t>
      </w:r>
      <w:r>
        <w:rPr>
          <w:rFonts w:eastAsia="IRNazanin" w:cs="IRNazanin"/>
          <w:color w:val="111111"/>
          <w:sz w:val="28"/>
          <w:szCs w:val="28"/>
          <w:rtl w:val="true"/>
          <w:lang w:bidi="fa-IR"/>
        </w:rPr>
        <w:t>.</w:t>
      </w:r>
    </w:p>
    <w:p>
      <w:pPr>
        <w:pStyle w:val="Heading3"/>
        <w:numPr>
          <w:ilvl w:val="2"/>
          <w:numId w:val="1"/>
        </w:numPr>
        <w:rPr/>
      </w:pPr>
      <w:bookmarkStart w:id="1148" w:name="__RefHeading___Toc3058670_1067777946"/>
      <w:bookmarkStart w:id="1149" w:name="_Toc444"/>
      <w:bookmarkEnd w:id="1148"/>
      <w:r>
        <w:rPr>
          <w:rtl w:val="true"/>
        </w:rPr>
        <w:t>قال المصنف رفع اللّه درجته</w:t>
      </w:r>
      <w:bookmarkEnd w:id="1149"/>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المناقب لأبي بكر أحمد بن مردويه وهو حجّة عند المذاهب الأربعة رواه بإسناده إلى أبي ذرّ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دخلنا على رسول اللّه صلی اللّه عليه وآله وسلم ، فقلنا </w:t>
      </w:r>
      <w:r>
        <w:rPr>
          <w:rFonts w:eastAsia="IRNazanin" w:cs="IRNazanin"/>
          <w:color w:val="111111"/>
          <w:sz w:val="28"/>
          <w:szCs w:val="28"/>
          <w:rtl w:val="true"/>
          <w:lang w:bidi="fa-IR"/>
        </w:rPr>
        <w:t xml:space="preserve">: </w:t>
      </w:r>
      <w:r>
        <w:rPr>
          <w:rStyle w:val="FootnoteAnchor"/>
          <w:rtl w:val="true"/>
        </w:rPr>
        <w:footnoteReference w:id="46"/>
      </w:r>
      <w:r>
        <w:rPr>
          <w:rFonts w:ascii="Amiri" w:hAnsi="Amiri" w:eastAsia="Amiri" w:cs="Amiri"/>
          <w:color w:val="111111"/>
          <w:sz w:val="28"/>
          <w:sz w:val="28"/>
          <w:szCs w:val="28"/>
          <w:rtl w:val="true"/>
          <w:lang w:bidi="ar-SA"/>
        </w:rPr>
        <w:t xml:space="preserve">من أحبّ أصحابك إليك؟ فان كان أمر كنّا معه ، وان كانت نائبة كنّا من دونه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علىّ أقدمكم سلما وإسلاما </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3"/>
        <w:numPr>
          <w:ilvl w:val="2"/>
          <w:numId w:val="1"/>
        </w:numPr>
        <w:rPr/>
      </w:pPr>
      <w:bookmarkStart w:id="1150" w:name="__RefHeading___Toc3058672_1067777946"/>
      <w:bookmarkStart w:id="1151" w:name="_Toc445"/>
      <w:bookmarkEnd w:id="1150"/>
      <w:r>
        <w:rPr>
          <w:rtl w:val="true"/>
        </w:rPr>
        <w:t>قال النّاصب خفضه اللّه</w:t>
      </w:r>
      <w:bookmarkEnd w:id="1151"/>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الحديث إن صحّ يدلّ على أفضليّة امير المؤمنين عليه‌السلام ، وان النبي صلی اللّه عليه وآله وسلم يحبّه حبّا شديدا ، ولا يدلّ على النصّ بإمارته ، ولو كان رسول اللّه صلی اللّه عليه وآله وسلم </w:t>
      </w:r>
      <w:bookmarkStart w:id="1152" w:name="pg10230_158542"/>
    </w:p>
    <w:p>
      <w:pPr>
        <w:pStyle w:val="BookText"/>
        <w:rPr/>
      </w:pPr>
      <w:bookmarkEnd w:id="1152"/>
      <w:r>
        <w:rPr>
          <w:rFonts w:ascii="Amiri" w:hAnsi="Amiri" w:eastAsia="Amiri" w:cs="Amiri"/>
          <w:color w:val="111111"/>
          <w:sz w:val="28"/>
          <w:sz w:val="28"/>
          <w:szCs w:val="28"/>
          <w:rtl w:val="true"/>
          <w:lang w:bidi="ar-SA"/>
        </w:rPr>
        <w:t xml:space="preserve">ناصّا على خلافته لكان هذا محلّ إظهاره وهو ظاهر ، فانّه لمّا لم يقل انّه الأمير بعدي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الأمير بعدي عليّ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عدم النصّ ، فكيف يصحّ الاستدلال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3"/>
        <w:numPr>
          <w:ilvl w:val="2"/>
          <w:numId w:val="1"/>
        </w:numPr>
        <w:rPr/>
      </w:pPr>
      <w:bookmarkStart w:id="1153" w:name="__RefHeading___Toc3058674_1067777946"/>
      <w:bookmarkStart w:id="1154" w:name="_Toc446"/>
      <w:bookmarkEnd w:id="1153"/>
      <w:r>
        <w:rPr>
          <w:rtl w:val="true"/>
        </w:rPr>
        <w:t>أقول</w:t>
      </w:r>
      <w:bookmarkEnd w:id="1154"/>
    </w:p>
    <w:p>
      <w:pPr>
        <w:pStyle w:val="BookText"/>
        <w:rPr/>
      </w:pPr>
      <w:r>
        <w:rPr>
          <w:rFonts w:ascii="IRNazanin" w:hAnsi="IRNazanin" w:eastAsia="IRNazanin"/>
          <w:color w:val="111111"/>
          <w:sz w:val="28"/>
          <w:sz w:val="28"/>
          <w:szCs w:val="28"/>
          <w:rtl w:val="true"/>
          <w:lang w:bidi="fa-IR"/>
        </w:rPr>
        <w:t xml:space="preserve">قد عرفت سابقا أن النصّ على المعنى المراد كما يكون بالدّلالة على ذلك من مجرّد مدلول اللّفظ ، كذلك يكون باقامة القرائن الواضحة النّافية للاحتمالات المخالفة للمعنى المقصود ، وما نحن فيه من هذا القبيل ، فانّ قول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أمر كنّا معه ، وإن كانت نائبة كنّا من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عليه وآله وسلم هذا عليّ أقدمكم إلى آخره ، نصّ على إرادة الخلافة ، فانّ قوله عليه‌السلام أقدمكم بمنزلة الدّليل على أهليّته للتقدّم على ساير الامّة ، فقوله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رسول اللّه صلی اللّه عليه وآله وسلم ناصّا لقال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الأمير بعدي من باب تعيين الطريق الخارج عن شرع المحصّلين ، بل لو قال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 لكان يتعسّف النّاصب الشّقيّ ،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الأمارة ليست نصا صريحا في الخلافة لاستعماله في امارة الجيوش وفي أمارة قوم دون قوم ، كما قال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أمير ومنكم أمير ، وبالجملة التصريح والتطويل لا ينفع المعاند المحيل ولو تليت عليه التوراة والإنجيل</w:t>
      </w:r>
      <w:r>
        <w:rPr>
          <w:rFonts w:eastAsia="IRNazanin" w:cs="IRNazanin"/>
          <w:color w:val="111111"/>
          <w:sz w:val="28"/>
          <w:szCs w:val="28"/>
          <w:rtl w:val="true"/>
          <w:lang w:bidi="fa-IR"/>
        </w:rPr>
        <w:t>.</w:t>
      </w:r>
    </w:p>
    <w:p>
      <w:pPr>
        <w:pStyle w:val="Heading3"/>
        <w:numPr>
          <w:ilvl w:val="2"/>
          <w:numId w:val="1"/>
        </w:numPr>
        <w:rPr/>
      </w:pPr>
      <w:bookmarkStart w:id="1155" w:name="__RefHeading___Toc3058676_1067777946"/>
      <w:bookmarkStart w:id="1156" w:name="_Toc447"/>
      <w:bookmarkEnd w:id="1155"/>
      <w:r>
        <w:rPr>
          <w:rtl w:val="true"/>
        </w:rPr>
        <w:t>قال المصنف رفع اللّه درجته</w:t>
      </w:r>
      <w:bookmarkEnd w:id="1156"/>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من كتاب ابن المغازلي الشافعي </w:t>
      </w:r>
      <w:r>
        <w:rPr>
          <w:rStyle w:val="FootnoteAnchor"/>
          <w:rtl w:val="true"/>
        </w:rPr>
        <w:footnoteReference w:id="48"/>
      </w:r>
      <w:r>
        <w:rPr>
          <w:rFonts w:ascii="IRNazanin" w:hAnsi="IRNazanin" w:eastAsia="IRNazanin"/>
          <w:color w:val="111111"/>
          <w:sz w:val="28"/>
          <w:sz w:val="28"/>
          <w:szCs w:val="28"/>
          <w:rtl w:val="true"/>
          <w:lang w:bidi="fa-IR"/>
        </w:rPr>
        <w:t xml:space="preserve">بإسناده عن رسول اللّه صلی اللّه عليه وآله وسلم انّه قال لكلّ نبيّ وصيّ ووارث ، وإنّ وصيّي ووارثي عليّ بن أبي طالب عليهما‌السلام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bookmarkStart w:id="1157" w:name="pg10230_158543"/>
    </w:p>
    <w:p>
      <w:pPr>
        <w:pStyle w:val="Heading3"/>
        <w:numPr>
          <w:ilvl w:val="2"/>
          <w:numId w:val="1"/>
        </w:numPr>
        <w:rPr/>
      </w:pPr>
      <w:bookmarkStart w:id="1158" w:name="__RefHeading___Toc3058678_1067777946"/>
      <w:bookmarkStart w:id="1159" w:name="_Toc448"/>
      <w:bookmarkEnd w:id="1157"/>
      <w:bookmarkEnd w:id="1158"/>
      <w:r>
        <w:rPr>
          <w:rtl w:val="true"/>
        </w:rPr>
        <w:t>قال النّاصب خفضه اللّه</w:t>
      </w:r>
      <w:bookmarkEnd w:id="1159"/>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معني الوصاية وأنّه غير الخلافة 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وصيّ فلان على الصبىّ ، ويراد به انّه القائم بعده بأمر الصبىّ وهو قريب من الوارث ولهذا قرنه في هذا الحديث بالوارث ، وليس هذا بنصّ في الخلافة إن صحّت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3"/>
        <w:numPr>
          <w:ilvl w:val="2"/>
          <w:numId w:val="1"/>
        </w:numPr>
        <w:rPr/>
      </w:pPr>
      <w:bookmarkStart w:id="1160" w:name="__RefHeading___Toc3058680_1067777946"/>
      <w:bookmarkStart w:id="1161" w:name="_Toc449"/>
      <w:bookmarkEnd w:id="1160"/>
      <w:r>
        <w:rPr>
          <w:rtl w:val="true"/>
        </w:rPr>
        <w:t>أقول</w:t>
      </w:r>
      <w:bookmarkEnd w:id="1161"/>
    </w:p>
    <w:p>
      <w:pPr>
        <w:pStyle w:val="BookText"/>
        <w:rPr/>
      </w:pPr>
      <w:r>
        <w:rPr>
          <w:rFonts w:ascii="IRNazanin" w:hAnsi="IRNazanin" w:eastAsia="IRNazanin"/>
          <w:color w:val="111111"/>
          <w:sz w:val="28"/>
          <w:sz w:val="28"/>
          <w:szCs w:val="28"/>
          <w:rtl w:val="true"/>
          <w:lang w:bidi="fa-IR"/>
        </w:rPr>
        <w:t>قد ذكرنا أيضا هناك انّ أصل معني الوصيّة في اللغة هو الوصل ، ومعناه العرفي أن يصل الموصي تصرّفه بعد الموت بما قبل الموت أيّ تصرّف كان ، فالوصيّ إذا اطلق يكون المراد به الأولى بالتصرف في امور الموصي جميعا ، إلا ما أخرجه الدّليل ، وإنّما يطلق على الوليّ الخاصّ كوليّ الطّفل بالاضافة والتقييد ، فيكون المراد بالوصيّ حيث أطلقه النّبي صلی اللّه عليه وآله وسلم في شأن وصيّه عليه‌السلام الخلافة وأولويّة التصرّف ، فثبت ما ادعيناه ، وأما ما ذكره من قرب معني الوراثة للوصيّة فلا يخفى بطلانه على ورثة العلم ولنضرب عنه صفحا</w:t>
      </w:r>
      <w:r>
        <w:rPr>
          <w:rFonts w:eastAsia="IRNazanin" w:cs="IRNazanin"/>
          <w:color w:val="111111"/>
          <w:sz w:val="28"/>
          <w:szCs w:val="28"/>
          <w:rtl w:val="true"/>
          <w:lang w:bidi="fa-IR"/>
        </w:rPr>
        <w:t>.</w:t>
      </w:r>
    </w:p>
    <w:p>
      <w:pPr>
        <w:pStyle w:val="Heading3"/>
        <w:numPr>
          <w:ilvl w:val="2"/>
          <w:numId w:val="1"/>
        </w:numPr>
        <w:rPr/>
      </w:pPr>
      <w:bookmarkStart w:id="1162" w:name="__RefHeading___Toc3058682_1067777946"/>
      <w:bookmarkStart w:id="1163" w:name="_Toc450"/>
      <w:bookmarkEnd w:id="1162"/>
      <w:r>
        <w:rPr>
          <w:rtl w:val="true"/>
        </w:rPr>
        <w:t>قال المصنّف رفعه اللّه</w:t>
      </w:r>
      <w:bookmarkEnd w:id="1163"/>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في مسند أحمد وفي الجمع بين الصّحاح الستّة ما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Style w:val="FootnoteAnchor"/>
          <w:rtl w:val="true"/>
        </w:rPr>
        <w:footnoteReference w:id="49"/>
      </w:r>
      <w:r>
        <w:rPr>
          <w:rFonts w:ascii="IRNazanin" w:hAnsi="IRNazanin" w:eastAsia="IRNazanin"/>
          <w:color w:val="111111"/>
          <w:sz w:val="28"/>
          <w:sz w:val="28"/>
          <w:szCs w:val="28"/>
          <w:rtl w:val="true"/>
          <w:lang w:bidi="fa-IR"/>
        </w:rPr>
        <w:t xml:space="preserve">رسول اللّه صلی اللّه عليه وآله وسلم بعث براءة مع أبي بكر إلى أهل مكّة فلمّا بلغ ذا الحليفة بعث إليه عليّا عليه‌السلام ، فردّه فرجع أبو بكر إلى النّبي صلی اللّه عليه وآله وسلم فقال يا رسول اللّه صلی اللّه عليه وآله وسلم أنزل فيّ شيء؟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ولكن جبرئيل جاءني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يؤدّي عنك إلّا أنت أو رجل منك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bookmarkStart w:id="1164" w:name="pg10230_158544"/>
    </w:p>
    <w:p>
      <w:pPr>
        <w:pStyle w:val="Heading3"/>
        <w:numPr>
          <w:ilvl w:val="2"/>
          <w:numId w:val="1"/>
        </w:numPr>
        <w:rPr/>
      </w:pPr>
      <w:bookmarkStart w:id="1165" w:name="__RefHeading___Toc3058684_1067777946"/>
      <w:bookmarkStart w:id="1166" w:name="_Toc451"/>
      <w:bookmarkEnd w:id="1164"/>
      <w:bookmarkEnd w:id="1165"/>
      <w:r>
        <w:rPr>
          <w:rtl w:val="true"/>
        </w:rPr>
        <w:t>قال النّاصب خفضه اللّه</w:t>
      </w:r>
      <w:bookmarkEnd w:id="1166"/>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حقيقة هذا الخبر أنّ رسول اللّه صلی اللّه عليه وآله وسلم في السنة الثامنة من الهجرة بعث أبا بكر الصّديق أميرا للحاج وأمره أن يقرأ أوائل سورة البراءة على المشركين في الموسم ، وكان بين النّبي صلی اللّه عليه وآله وسلم وقبايل العرب عهود فأمر أبا بكر بأن ينبذ إليهم عهدهم إلى مدّة أربعة أشهر كما جاء في صدر سورة البراءة عند 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فَسِيحُوا فِي الْأَرْضِ أَرْبَعَةَ أَشْهُرٍ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وأمر أيضا أبا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ينادى في الناس أن لا يطوف بالبيت عريان ولا يحجّ بعد العام مشرك ، فلمّا خرج أبو بكر إلى الحجّ بدا للرسول صلی اللّه عليه وآله وسلم في أمر تبليغ سورة البراءة ، لأنّها كانت مشتملة على نبذ العهود وإرجاعها إلى أربعة أشهر ، وأنّ العرب كانوا لا يعتبرون نبذ العهد وعقده إلّا من صاحب العهد ، أو من أحد من قومه ، وأبو بكر كان من بني تيم فخاف رسول اللّه صلی اللّه عليه وآله وسلم أن لا يعتبر العرب نبذ العهد وعقده إلى أربعة أشهر من أبي بكر ، لأنه لم يكن من بني هاشم ، فبعث عليّا عليه آلاف التحيّة والسلام لقراءة سورة البراءة ونبذ عهود المشركين وأبو بكر على أمره من أمارة الحج والنداء في النّاس بأن لا يطوف بالبيت عريان ولا يحج بعد العام مشرك ، فلمّا وصل عليّ إلى أبي بكر قال له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أأمير؟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بل مبلّغ لنبذ العهود ، فذهبا جميعا إلى أمرهم ، فلمّا حجّوا أو رجعوا قال أبو بكر لرسول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فداك أبي وامّي يا رسول اللّه صلی اللّه عليه وآله وسلم أنزل فىّ شيء؟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ولكن لا يبلّغ عنّي إلّا أنا أو رجل من أهل بيتي ، هذا حقيقة هذا الخبر ، وليس فيه دلالة على نصّ ولا قدح في أبي بكر ، وأمّا ما ذكر أنّ رسول اللّه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ولكن جبرئيل أتاني فهذا من ملحقاته وليس في أصل الحديث هذا الكلام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bookmarkStart w:id="1167" w:name="pg10230_158545"/>
    </w:p>
    <w:p>
      <w:pPr>
        <w:pStyle w:val="Heading3"/>
        <w:numPr>
          <w:ilvl w:val="2"/>
          <w:numId w:val="1"/>
        </w:numPr>
        <w:rPr/>
      </w:pPr>
      <w:bookmarkStart w:id="1168" w:name="__RefHeading___Toc3058686_1067777946"/>
      <w:bookmarkStart w:id="1169" w:name="_Toc452"/>
      <w:bookmarkEnd w:id="1167"/>
      <w:bookmarkEnd w:id="1168"/>
      <w:r>
        <w:rPr>
          <w:rtl w:val="true"/>
        </w:rPr>
        <w:t>أقول</w:t>
      </w:r>
      <w:bookmarkEnd w:id="1169"/>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ذكره في حقيقة الخبر لا حقيقة له ، لما أشرنا إليه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لو كان المتعارف ما اختلقوه من عدم اعتبار العرب نبذ العهد وعقده إلّا من صاحب العقد أو من أحد من قومه لما خفى ذلك على النّبى صلی اللّه عليه وآله وسلم أوّلا ونزيد عليه هاهنا ، ونقول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كذلك لما خفى أيضا على أبى بكر ولم يلحقه شدّة الخوف ممّا حصل له كما يدلّ عليه ما نقله النّاصب أيضا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 فيّ شيء يا رسول اللّه؟ صلی اللّه عليه وآله وسلم ، ونقول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ان كون عقد العهد ممّا يتوقف على أسباب يوجب اعتبار الطرفين به واعتمادهما عليه ظاهر ، واما نبذ العهد فإنما يتوقف على وصول خبره بحيث يحصل هناك أمارات صدق ذلك على من نبذ إليهم ولو بمجرّد كتابة وختم ، لأنّ النبذ سلب لا يستدعى معونة إيجاب العهد كما لا يخفى ، فلولا انّ الغرض من إبلاغ عليّ عليه‌السلام مدخليّة خصوص حضوره في انتظام الحجّ وكفّ المشركين لبأسه وخوفه عن تعرّض المسلمين ونحو ذلك من الحكم ، لأرسل عمّه عباس أو أخاه عقيلا وجعفرا مع كونهم أكبر سنّا منه أو غيرهم من بنى هاشم ، سيّما وقد روى أنّ عليّا عليه الصلاة والسلام استعذر بأنّى لست بالخطيب وأنا حديث السّن ، فقال النّبى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أن تذهب بها ، أو أن أذهب بها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كان كذلك فأنا أذهب بها يا رسول اللّه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فسوف يثبت اللّه لسانك ويهدى قلبك ، هذا ومعلوم أنّ إقدام علىّ عليه‌السلام على ذلك أمر عظيم حيث إنّه قتل خلقا عظيما من أهل مكّة ولم يقدّم خوفا من قدومه عليهم ، وموسى بن عمران على نبيّنا وآله وعليه‌السلام مع عظم شأنه وشرف منزلته قدّم الخوف في قدومه على فرعون وقومه القبط ، لأجل قتل نفس واحدة ، وفي حديث عن الباقر عليه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لما قام علىّ عليه‌السلام ايّام التشريق ينادى ذمّة اللّه ورسوله بريئة من </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مشرك ، فسيحوا في الأرض أربعة أشهر ولا يحجّ بعد العام مشرك ولا يطوف بالبيت بعد اليوم عريان ، فقام خداش وسعيد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اخوا عمرو بن عبد ود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برئنا على أربعة أشهر ، بل برئنا منك ومن ابن عمّك ، وليس بيننا وبين ابن عمّك إلّا السيف والرّمح ، وإن شئت بدأنا بك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عليه‌السلام هلمّوا هلمّوا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وَاعْلَمُوا أَنَّكُمْ غَيْرُ مُعْجِزِي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الآية ، ومن تشرف فعله على فعل الأنبياء ، أولو العزم عليهم الصلاة والسلام كان أولى بالتقدّم على جميع الصحابة لا سيّما صحابي ليس له بلاء حسن قط في حرب من الحروب ، وهذا الإنفاذ كان أوّل يوم من ذى الحجة سنة سبع من الهجرة ، وأدّاها عليّ عليه الصلاة والسلام إلى النّاس يوم عرفة ويوم نحر ، وهذا هو الّذى أمر اللّه إبراهيم عليه وعلى نبيّنا وآله السلام حين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وَطَهِّرْ بَيْتِيَ لِلطَّائِفِينَ وَالْقائِمِينَ وَالرُّكَّعِ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 xml:space="preserve">فكان اللّه تعالى أمر الخليل بالنداء أوّلا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وَأَذِّنْ فِي النَّاسِ بِالْحَجِ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 xml:space="preserve">وأمر الوليّ بالنداء أخيرا ، وكان نبذ العهد مختصا بمن عقدها ومن يقوم مقامه في فرض الطّاعة وجلالة القدر وعلوّ المرتبة وشرف المقام وعظم المنزلة ، ومن لا يرتاب بفعاله ولا يعترض في مقاله ومن هو كنفس العاقد ومن أمره أمره وحكمه حكمه ، وإذا حكم بحكم مضى واستقر وأمن فيه الاعتراض ، وكان نبذ العهد قوّة الإسلام ، وكمال الدّين ، وصلاح أمر المسلمين ، وفتح مكّة واتّساق أحوال الصلاح ، وأراد اللّه تعالى أن يجعل ذلك كلّه على يد عليّ بن أبي طالب عليهما‌السلام حتّى ينوّه باسمه ويعلى ذكره وينبه على فضله ، ويدلّ على علوّ قدره وشرف منزلته على من لم يحصل له شيء من ذلك ، وبالجملة انّ بين العزل والولاية فرقا عظيما وبونا كبيرا لا يخفى على من رزق الحجى ، وفي المثل السائر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العزل طلاق الرجال ، فإن كانت ولاية الرّجل من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النّبي صلی اللّه عليه وآله وسلم بحسن اختياره ، فعزله من اللّه سبحانه بحسن اختياره ، لأنّ فعله تعالى على باطن الأحوال ، وفعل النّبي صلی اللّه عليه وآله وسلم على ظاهرها ، وإذا كان أبو بكر لم يصلح لتأدية آيات يسيرة ، فكيف يصلح للامامة؟ لأن الامام مترجم عن الكتاب العزيز بأجمعه ، وعن السنة بأسرها ، ومعلوم أن الفعل الصادر عن اللّه تعالى ورسوله صلی اللّه عليه وآله وسلم يتعالى عن العبث ، فما الوجه في إنفاذ الرّجل أوّلا وأخذها منه ثانيا ، إلّا تنبيها على الفضل وتنويها بالاسم وتعلية للذكر ورفعة لجناب من ارتضى لتأديتها ، وعكس ذلك فيمن عزل ، ويؤيد هذا أنّ رسول اللّه صلی اللّه عليه وآله وسلم اختصم اليه رجلان في بقرة قتلت حمارا فقال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صلی اللّه عليه وآله وسلم بقرة هذا قتلت حماري ، فقال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اذهبا إلى أبي بكر واسألاه عن ذلك ، فجاءا إلى أبي بكر وقصّا عليه قصّتها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تركتما رسول اللّه وجئتموني؟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أمرنا بذلك ، فقال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بهيمة قتلت بهيمة لا شيء على ربّها ، فعادا إلى النّبي صلی اللّه عليه وآله وسلم فأخبراه بذلك فقال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امضيا إلى عمر واسألاه القضاء في ذلك ، فذهبا إليه وقصّا عليه قصتهما فقال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تركتما رسول اللّه صلی اللّه عليه وآله وسلم وجئتماني؟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أمرنا بذلك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لم يأمر كما بالمصير إلى أبي بكر؟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أمرنا بذلك فصرنا اليه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الّذي لكما في هذه القصّة؟ قالا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كيت وكيت ، قال ما أرى فيها إلّا ما رآه أبو بكر ، فعادا إلى النّبي صلی اللّه عليه وآله وسلم فأخبراه بالخبر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اذهبا إلى عليّ بن أبي طالب عليه‌السلام ليقضي بينكما فذهبا إليه فقصّا عليه قصّتهما ، قال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كانت البقرة دخلت على الحمار في منامه فعلى ربّها قيمة الحمار لصاحبه ، وإن كان الحمار دخل على البقرة في منامها فقتله فلا غرم على صاحبها فعادا إلى النّبي صلی اللّه عليه وآله وسلم فأخبراه بقضيّته بينهما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قضا بينكما بقضاء اللّه عزوجل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الّذى جعل فينا أهل البيت من يقضي على سنن داود في القضاء ، وقد روى هذه القصة بعض أهل المذاهب الأربعة وذكر انّها جرت في قضاء عليّ عليه‌السلام باليمن </w:t>
      </w:r>
      <w:r>
        <w:rPr>
          <w:rStyle w:val="FootnoteAnchor"/>
          <w:rtl w:val="true"/>
        </w:rPr>
        <w:footnoteReference w:id="52"/>
      </w:r>
      <w:r>
        <w:rPr>
          <w:rFonts w:ascii="IRNazanin" w:hAnsi="IRNazanin" w:eastAsia="IRNazanin"/>
          <w:color w:val="111111"/>
          <w:sz w:val="28"/>
          <w:sz w:val="28"/>
          <w:szCs w:val="28"/>
          <w:rtl w:val="true"/>
          <w:lang w:bidi="fa-IR"/>
        </w:rPr>
        <w:t xml:space="preserve">وظاهر هذا الحال أنّه قصد بها </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الرسول صلوات اللّه وسلامه عليه وآله أن يبين بها فضل عليّ عليه‌السلام وانّ هذين الرّجلين يجهلان القضاء في بهيمة ، فكيف يصلحان للامامة؟ لأنّ الامام يجب أن يكون حاويا على ما يحتاج إليه الرعيّة من ساير العلوم جليلها وحقيرها ، كثيرها وقليلها ، وينوّه بذكر ابن عمّه عليه‌السلام ، وانّه يقضي بقضاء داود عليه‌السلام ، وإن هذين الرّجلين لم يحكما بما أنزل اللّه وقد ذمّ اللّه من لم يحكم بما انزل اللّه ونبّه على ان من يهدى الى الحقّ أحقّ ان يتّبع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يَهْدِي إِلَى الْحَقِّ أَحَقُّ أَنْ يُتَّبَعَ أَمَّنْ لا يَهِدِّي إِلَّا أَنْ يُهْدى فَما لَكُمْ كَيْفَ تَحْكُمُونَ </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 xml:space="preserve">، وفيه كفاية على الدلالة على انّه عليه‌السلام أحقّ بالامامة من غيره ، ومعلوم أنّ القضاء بين النّاس من منازل الأنبياء او الأئمّة فلا يجوز أن يحكم احد في زمن الأنبياء وفي حضورهم إلّا نائب يريد النّبي ان ينوّه بذكره ويبين منزلته عند امّته ليقتدوا به بعده أو من يؤت الحكومة في زمن النّبي لتدلّ الحكومة على نبوته ، لا على نيابته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فَفَهَّمْناها سُلَيْمانَ </w:t>
      </w:r>
      <w:r>
        <w:rPr>
          <w:rFonts w:eastAsia="Amiri" w:cs="Amiri" w:ascii="Amiri" w:hAnsi="Amiri"/>
          <w:color w:val="111111"/>
          <w:sz w:val="28"/>
          <w:szCs w:val="28"/>
          <w:rtl w:val="true"/>
          <w:lang w:bidi="ar-SA"/>
        </w:rPr>
        <w:t xml:space="preserve">) </w:t>
      </w:r>
      <w:r>
        <w:rPr>
          <w:rStyle w:val="FootnoteAnchor"/>
          <w:rtl w:val="true"/>
        </w:rPr>
        <w:footnoteReference w:id="54"/>
      </w:r>
      <w:r>
        <w:rPr>
          <w:rFonts w:ascii="IRNazanin" w:hAnsi="IRNazanin" w:eastAsia="IRNazanin"/>
          <w:color w:val="111111"/>
          <w:sz w:val="28"/>
          <w:sz w:val="28"/>
          <w:szCs w:val="28"/>
          <w:rtl w:val="true"/>
          <w:lang w:bidi="fa-IR"/>
        </w:rPr>
        <w:t xml:space="preserve">، فكان تفهم سليمان في حكومة الكرم والغنم دليلا على نبوته واستحقاق الأمر في حياة أبيه ، وبعد وفاته وحيث كانت الحكومة دليلا على استحقاق النّبوة والامامة ، وكانت النّبوة ممتنعة في حقّ عليّ عليه‌السلام ثبتت له الامامة بهذه الطريقة ، وفي ذلك ثبوتها له بعد النّبي صلی اللّه عليه وآله وسلم بلا فصل عند من نظر بعين الحقّ والإنصاف وترك حبّ التقليد جانبا ، ولو كان دفع البراءة وإنفاذه الخصمين إلى عليّ عليه‌السلام اوّلا ما وضح هذا الوضوح ، ولجاز أن يجول بخواطر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في الجماعة غير عليّ عليه‌السلام من يصلح أن يكون مؤدّيا للبراءة أو قاضيا بين الخصمين قائما في ذينك مقام رسول اللّه صلی اللّه عليه وآله وسلم ، ولنعم ما قال صاحب بن عباد </w:t>
      </w:r>
      <w:r>
        <w:rPr>
          <w:rStyle w:val="FootnoteAnchor"/>
          <w:rtl w:val="true"/>
        </w:rPr>
        <w:footnoteReference w:id="55"/>
      </w:r>
      <w:r>
        <w:rPr>
          <w:rFonts w:ascii="Amiri" w:hAnsi="Amiri" w:eastAsia="Amiri" w:cs="Amiri"/>
          <w:color w:val="111111"/>
          <w:sz w:val="28"/>
          <w:sz w:val="28"/>
          <w:szCs w:val="28"/>
          <w:rtl w:val="true"/>
          <w:lang w:bidi="ar-SA"/>
        </w:rPr>
        <w:t xml:space="preserve">رحمه‌اللّه </w:t>
      </w:r>
    </w:p>
    <w:p>
      <w:pPr>
        <w:pStyle w:val="BookText"/>
        <w:rPr/>
      </w:pP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براءة استرسلي في القول وانبسطي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لبست جمالا من تولّيه</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يشعر به كلام النّاصب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أبا بكر لم يرجع عن الطريق ، بل انطلق مع عليّ عليه‌السلام مشتغلا بامارة الحجّ فهو من زيادات بعض متأخرى أصحابه كرزين العبدري ، وإلّا فرواية صاحب جامع الأصول عن أنس صريحة في الرّجوع والعزل ، حيث قال بعث النّبي صلی اللّه عليه وآله وسلم ببراءة مع أبي بكر ثمّ دعاه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ينبغي لأحد أن يبلّغ هذا إلّا رجل من أهلي ، فدعا عليّا فأعطاها إيّاه وقد صرّح صاحب الجامع بما ذكرناه من الزيادة حيث قال بعد نقل الرّواية الّتي ذكرناها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رزين </w:t>
      </w:r>
      <w:r>
        <w:rPr>
          <w:rStyle w:val="FootnoteAnchor"/>
          <w:rtl w:val="true"/>
        </w:rPr>
        <w:footnoteReference w:id="56"/>
      </w:r>
      <w:r>
        <w:rPr>
          <w:rFonts w:ascii="IRNazanin" w:hAnsi="IRNazanin" w:eastAsia="IRNazanin"/>
          <w:color w:val="111111"/>
          <w:sz w:val="28"/>
          <w:sz w:val="28"/>
          <w:szCs w:val="28"/>
          <w:rtl w:val="true"/>
          <w:lang w:bidi="fa-IR"/>
        </w:rPr>
        <w:t xml:space="preserve">، فانّه لا ينبغي ان يبلّغ عنّي إلّا رجل من أهلي ، ثمّ اتفقا فانطلقا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انكار النّاصب لنزول جبرئيل عليه‌السلام بعزل أبي بكر ونصب عليّ عليه‌السلام لأداء البراءة واختياره إن ذلك منه صلی اللّه عليه وآله كان على وجه البداء والجهل والنسيان للعادة المعهودة دون الوحى ، مع 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يَنْطِقُ عَنِ الْهَوى إِنْ هُوَ إِلَّا وَحْيٌ يُوحى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فيكفى في دفعه ما رواه المصنّف عن مسند أحمد والجمع بين الصحاح الستّة ، فان صاحب هذا الجمع وهو رزين العبدري ذكر ذلك في الجزء الثاني من كتابه في تفسير سورة براءة وفي صحيح أبى داود وهو السّنن ، وصحيح التّرمذى عن ابن عبّاس فليطالع ثمّة ليتضح حقيقة الحال وحقيقة المقال</w:t>
      </w:r>
      <w:r>
        <w:rPr>
          <w:rFonts w:eastAsia="IRNazanin" w:cs="IRNazanin"/>
          <w:color w:val="111111"/>
          <w:sz w:val="28"/>
          <w:szCs w:val="28"/>
          <w:rtl w:val="true"/>
          <w:lang w:bidi="fa-IR"/>
        </w:rPr>
        <w:t xml:space="preserve">. </w:t>
      </w:r>
      <w:bookmarkStart w:id="1170" w:name="pg10230_158550"/>
    </w:p>
    <w:p>
      <w:pPr>
        <w:pStyle w:val="Heading3"/>
        <w:numPr>
          <w:ilvl w:val="2"/>
          <w:numId w:val="1"/>
        </w:numPr>
        <w:rPr/>
      </w:pPr>
      <w:bookmarkStart w:id="1171" w:name="__RefHeading___Toc3058688_1067777946"/>
      <w:bookmarkStart w:id="1172" w:name="_Toc453"/>
      <w:bookmarkEnd w:id="1170"/>
      <w:bookmarkEnd w:id="1171"/>
      <w:r>
        <w:rPr>
          <w:rtl w:val="true"/>
        </w:rPr>
        <w:t>قال المصنّف رفعه اللّه</w:t>
      </w:r>
      <w:bookmarkEnd w:id="1172"/>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الجمع بين الصّحاح الستّة وتفسير الثعلبي ، ورواية ابن المغازلي الشافعي آية المناجاة ، واختصاص أمير المؤمنين عليه‌السلام بها لمّا تصدّق بدينار حال المناجاة ، ولم يتصدّق أحد قبله ، ولا بعده ، ثمّ 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كتاب اللّه آية ما عمل بها أحد قبلي ، ولا يعمل بها أحد بعدي ، وهي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إِذا ناجَيْتُمُ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وبي خفّف اللّه عن هذه الامّة فلم ينزل في أحد بعدي </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3"/>
        <w:numPr>
          <w:ilvl w:val="2"/>
          <w:numId w:val="1"/>
        </w:numPr>
        <w:rPr/>
      </w:pPr>
      <w:bookmarkStart w:id="1173" w:name="__RefHeading___Toc3058690_1067777946"/>
      <w:bookmarkStart w:id="1174" w:name="_Toc454"/>
      <w:bookmarkEnd w:id="1173"/>
      <w:r>
        <w:rPr>
          <w:rtl w:val="true"/>
        </w:rPr>
        <w:t>قال النّاصب خفضه اللّه</w:t>
      </w:r>
      <w:bookmarkEnd w:id="1174"/>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انّ هذا من فضائل أمير المؤمنين كرّم اللّه وجهه ولم يشاركه أحد في هذه الفضيلة ، وهي مذكورة في الصّحاح ، ولكن لا يدلّ على النصّ المدّعى</w:t>
      </w:r>
      <w:r>
        <w:rPr>
          <w:rFonts w:eastAsia="Amiri" w:cs="Amiri" w:ascii="Amiri" w:hAnsi="Amiri"/>
          <w:color w:val="111111"/>
          <w:sz w:val="28"/>
          <w:szCs w:val="28"/>
          <w:rtl w:val="true"/>
          <w:lang w:bidi="ar-SA"/>
        </w:rPr>
        <w:t>.</w:t>
      </w:r>
    </w:p>
    <w:p>
      <w:pPr>
        <w:pStyle w:val="Heading3"/>
        <w:numPr>
          <w:ilvl w:val="2"/>
          <w:numId w:val="1"/>
        </w:numPr>
        <w:rPr/>
      </w:pPr>
      <w:bookmarkStart w:id="1175" w:name="__RefHeading___Toc3058692_1067777946"/>
      <w:bookmarkStart w:id="1176" w:name="_Toc455"/>
      <w:bookmarkEnd w:id="1175"/>
      <w:r>
        <w:rPr>
          <w:rtl w:val="true"/>
        </w:rPr>
        <w:t>أقول</w:t>
      </w:r>
      <w:bookmarkEnd w:id="1176"/>
    </w:p>
    <w:p>
      <w:pPr>
        <w:pStyle w:val="BookText"/>
        <w:rPr/>
      </w:pPr>
      <w:r>
        <w:rPr>
          <w:rFonts w:ascii="Amiri" w:hAnsi="Amiri" w:eastAsia="Amiri" w:cs="Amiri"/>
          <w:color w:val="111111"/>
          <w:sz w:val="28"/>
          <w:sz w:val="28"/>
          <w:szCs w:val="28"/>
          <w:rtl w:val="true"/>
          <w:lang w:bidi="ar-SA"/>
        </w:rPr>
        <w:t>قد سبق منّا بيان دلالة الرّواية على المدّعى فتذكر وتأمّل حتّى يأتيك اليقين</w:t>
      </w:r>
      <w:r>
        <w:rPr>
          <w:rFonts w:eastAsia="Amiri" w:cs="Amiri" w:ascii="Amiri" w:hAnsi="Amiri"/>
          <w:color w:val="111111"/>
          <w:sz w:val="28"/>
          <w:szCs w:val="28"/>
          <w:rtl w:val="true"/>
          <w:lang w:bidi="ar-SA"/>
        </w:rPr>
        <w:t>.</w:t>
      </w:r>
    </w:p>
    <w:p>
      <w:pPr>
        <w:pStyle w:val="Heading3"/>
        <w:numPr>
          <w:ilvl w:val="2"/>
          <w:numId w:val="1"/>
        </w:numPr>
        <w:rPr/>
      </w:pPr>
      <w:bookmarkStart w:id="1177" w:name="__RefHeading___Toc3058694_1067777946"/>
      <w:bookmarkStart w:id="1178" w:name="_Toc456"/>
      <w:bookmarkEnd w:id="1177"/>
      <w:r>
        <w:rPr>
          <w:rtl w:val="true"/>
        </w:rPr>
        <w:t>قال المصنّف رفع اللّه درجته</w:t>
      </w:r>
      <w:bookmarkEnd w:id="1178"/>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المباهلة ، </w:t>
      </w:r>
      <w:r>
        <w:rPr>
          <w:rStyle w:val="FootnoteAnchor"/>
          <w:rtl w:val="true"/>
        </w:rPr>
        <w:footnoteReference w:id="58"/>
      </w:r>
      <w:r>
        <w:rPr>
          <w:rFonts w:ascii="Amiri" w:hAnsi="Amiri" w:eastAsia="Amiri" w:cs="Amiri"/>
          <w:color w:val="111111"/>
          <w:sz w:val="28"/>
          <w:sz w:val="28"/>
          <w:szCs w:val="28"/>
          <w:rtl w:val="true"/>
          <w:lang w:bidi="ar-SA"/>
        </w:rPr>
        <w:t xml:space="preserve">في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أراد المباهلة لنصارى </w:t>
      </w:r>
      <w:bookmarkStart w:id="1179" w:name="pg10230_158551"/>
    </w:p>
    <w:p>
      <w:pPr>
        <w:pStyle w:val="BookText"/>
        <w:rPr/>
      </w:pPr>
      <w:bookmarkEnd w:id="1179"/>
      <w:r>
        <w:rPr>
          <w:rFonts w:ascii="IRNazanin" w:hAnsi="IRNazanin" w:eastAsia="IRNazanin"/>
          <w:color w:val="111111"/>
          <w:sz w:val="28"/>
          <w:sz w:val="28"/>
          <w:szCs w:val="28"/>
          <w:rtl w:val="true"/>
          <w:lang w:bidi="fa-IR"/>
        </w:rPr>
        <w:t xml:space="preserve">نجر ان احتضن الحسين ، وأخذ بيد الحسين وفاطمة تمشي خلفه وعليّ يمشي خلفها وهو يقول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أنا دعوت فأمّنوا ، فأى فضل أعظم من هذا ، والنّبي صلی اللّه عليه وآله وسلم يستسعد بدعائه ، ويجعله واسطة بينه وبين ربّه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3"/>
        <w:numPr>
          <w:ilvl w:val="2"/>
          <w:numId w:val="1"/>
        </w:numPr>
        <w:rPr/>
      </w:pPr>
      <w:bookmarkStart w:id="1180" w:name="__RefHeading___Toc3058696_1067777946"/>
      <w:bookmarkStart w:id="1181" w:name="_Toc457"/>
      <w:bookmarkEnd w:id="1180"/>
      <w:r>
        <w:rPr>
          <w:rtl w:val="true"/>
        </w:rPr>
        <w:t>قال النّاصب خفضه اللّه</w:t>
      </w:r>
      <w:bookmarkEnd w:id="1181"/>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المباهلة مشهورة ، وهي فضيلة عظيمة كما ذكرنا ، وليس فيه دلالة على النصّ ، واما ما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النّبي صلی اللّه عليه وآله وسلم كان يستسعد بدعائه ، فهذا لا يدلّ على احتياج النّبي صلی اللّه عليه وآله وسلم إلى دعاء أهل بيته وتأمينهم ، ولكن عادة المباهلة كما ذكر اللّه تعالى في القرآن أن يجمع الرّجل أهله وقومه وأولاده ، ليكون أهيب في أعين المباهلين ، ويشتمل البهلة إيّاه وقومه وأتباعه وهذا سرّ طلب التأمين عنهم ، لا أنه استعان بهم ، وجعلهم واسطة بينه وبين ربّه ، ليلزم أنّهم كانوا أقرب الى اللّه تعالى منه ، هذا يفهم من كلامه ، ومن معتقده الميشوم الباطل ، نعوذ باللّه من أن يعتقد أنّ في امّة رسول اللّه صلی اللّه عليه وآله وسلم من كان أقرب الى اللّه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3"/>
        <w:numPr>
          <w:ilvl w:val="2"/>
          <w:numId w:val="1"/>
        </w:numPr>
        <w:rPr/>
      </w:pPr>
      <w:bookmarkStart w:id="1182" w:name="__RefHeading___Toc3058698_1067777946"/>
      <w:bookmarkStart w:id="1183" w:name="_Toc458"/>
      <w:bookmarkEnd w:id="1182"/>
      <w:r>
        <w:rPr>
          <w:rtl w:val="true"/>
        </w:rPr>
        <w:t>أقول</w:t>
      </w:r>
      <w:bookmarkEnd w:id="1183"/>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فيه نظر ، لأنا لا نسلم أنّ عادة المباهلة ما ذكره من جمع الأهل والأولاد بل قد يكون جمعا ، وقد يكون افرادا ، ولو كان كذلك ، لكان ضمّ عبّاس الّذى استسقى به أبو بكر وعمر وعقيل وجعفر وغيرهم من بني هاشم أدخل في الهيبة من ضمّ طفلين وامّهما عليهم‌السلام ، ولكان أشمل من الاكتفاء بآل العباء ، مع ان شمول البهلة للمباهل ممّا لا يظهر مدخليّة في ذلك ، بل الظاهر كفاية اختصاصه بنفس المباهل ، وما ذكره اللّه تعالى في القرآن لا يدلّ على تقرير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تقرر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عادة المباهلة على ذلك ، بل الظاهر انّه تعالى أمر النّبي صلی اللّه عليه وآله وسلم وآل العباء معه لقربهم </w:t>
      </w:r>
      <w:bookmarkStart w:id="1184" w:name="pg10230_158552"/>
    </w:p>
    <w:p>
      <w:pPr>
        <w:pStyle w:val="BookText"/>
        <w:rPr/>
      </w:pPr>
      <w:bookmarkEnd w:id="1184"/>
      <w:r>
        <w:rPr>
          <w:rFonts w:ascii="IRNazanin" w:hAnsi="IRNazanin" w:eastAsia="IRNazanin"/>
          <w:color w:val="111111"/>
          <w:sz w:val="28"/>
          <w:sz w:val="28"/>
          <w:szCs w:val="28"/>
          <w:rtl w:val="true"/>
          <w:lang w:bidi="fa-IR"/>
        </w:rPr>
        <w:t xml:space="preserve">من جنابه الأقدس ، فظهر انّ إظهاره للسرّ المذكور انّما هو نتيجة أكل الحشيش وأما ما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هذا يفهم من كلام المصنّف ومعتقده الميشوم إلخ فانّما يفهم ذلك مثل طبعه السقيم الميشوم ، إذ ليس مراد المصنّف ممّا ذكره جعلهم واسطة في الهداية بأن يكونوا رسولا بينه وبين اللّه تعالى ، بل المراد جعلهم وسائط ووسائل بينه وبين اللّه تعالى في طلب الرّحمة عليه وعليهم ونزول العذاب على مخالفيهم ، ولو سلّم شوم ذلك الاعتقاد فمعارض بما سيرويه النّاصب في فصل تبرّؤ الصحابة عن عثمان ؛ حيث روى عن عثمان انّه قال مخاطبا للمسلمين المحاصرين له في 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أنشدكم اللّه تعالى والإسلام ، هل تعلمون انّ رسول اللّه صلی اللّه عليه وآله وسلم كان بثبير مكّة ومعه أبو بكر وعمر وأنا ، فتحرّك الجبل حتّى تساقطت حجارته بالحضيض ، فركضه برجله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اسكن ثبير ، فانّما عليك نبيّ وصديق وشهيدان إلخ ، فانّ هذا صريح في استسعاد النّبى بأبى بكر وعمر وعثمان في دفع الخوف والبليّة ، وبما ذكره ابن حجر في الصّواعق في منقبة عمر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أبو داود عن عمر أن رسول اللّه صلی اللّه عليه وآله وسلم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تنسنا يا أخى من دعائك وابن ماجة عن عمر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أخي أشركنا في صالح دعائك ولا تنسنا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والجواب الجواب</w:t>
      </w:r>
      <w:r>
        <w:rPr>
          <w:rFonts w:eastAsia="IRNazanin" w:cs="IRNazanin"/>
          <w:color w:val="111111"/>
          <w:sz w:val="28"/>
          <w:szCs w:val="28"/>
          <w:rtl w:val="true"/>
          <w:lang w:bidi="fa-IR"/>
        </w:rPr>
        <w:t>.</w:t>
      </w:r>
    </w:p>
    <w:p>
      <w:pPr>
        <w:pStyle w:val="Heading3"/>
        <w:numPr>
          <w:ilvl w:val="2"/>
          <w:numId w:val="1"/>
        </w:numPr>
        <w:rPr/>
      </w:pPr>
      <w:bookmarkStart w:id="1185" w:name="__RefHeading___Toc3058700_1067777946"/>
      <w:bookmarkStart w:id="1186" w:name="_Toc459"/>
      <w:bookmarkEnd w:id="1185"/>
      <w:r>
        <w:rPr>
          <w:rtl w:val="true"/>
        </w:rPr>
        <w:t>قال المصنّف رفع اللّه درجته</w:t>
      </w:r>
      <w:bookmarkEnd w:id="1186"/>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مسند أحمد بن حنبل من عدّة طرق ، وفي صحيح البخاري ومسلم من عدّة طرق </w:t>
      </w:r>
      <w:r>
        <w:rPr>
          <w:rFonts w:eastAsia="Amiri" w:cs="Amiri" w:ascii="Amiri" w:hAnsi="Amiri"/>
          <w:color w:val="111111"/>
          <w:sz w:val="28"/>
          <w:szCs w:val="28"/>
          <w:rtl w:val="true"/>
          <w:lang w:bidi="ar-SA"/>
        </w:rPr>
        <w:t xml:space="preserve">: </w:t>
      </w:r>
      <w:r>
        <w:rPr>
          <w:rStyle w:val="FootnoteAnchor"/>
          <w:rtl w:val="true"/>
        </w:rPr>
        <w:footnoteReference w:id="59"/>
      </w:r>
      <w:r>
        <w:rPr>
          <w:rFonts w:ascii="IRNazanin" w:hAnsi="IRNazanin" w:eastAsia="IRNazanin"/>
          <w:color w:val="111111"/>
          <w:sz w:val="28"/>
          <w:sz w:val="28"/>
          <w:szCs w:val="28"/>
          <w:rtl w:val="true"/>
          <w:lang w:bidi="fa-IR"/>
        </w:rPr>
        <w:t xml:space="preserve">أنّ النّبي صلی اللّه عليه وآله وسلم لما خرج إلى تبوك استخلف عليّا عليه‌السلام في المدينة ، على أهله فقال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كنت أوثر أن تخرج في وجه الّا وأنا معك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ترضى ان تكون منّى بمنزلة هارون من موسى ، إلّا انّه لا نبىّ بعدي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bookmarkStart w:id="1187" w:name="pg10230_158553"/>
    </w:p>
    <w:p>
      <w:pPr>
        <w:pStyle w:val="Heading3"/>
        <w:numPr>
          <w:ilvl w:val="2"/>
          <w:numId w:val="1"/>
        </w:numPr>
        <w:rPr/>
      </w:pPr>
      <w:bookmarkStart w:id="1188" w:name="__RefHeading___Toc3058702_1067777946"/>
      <w:bookmarkStart w:id="1189" w:name="_Toc460"/>
      <w:bookmarkEnd w:id="1187"/>
      <w:bookmarkEnd w:id="1188"/>
      <w:r>
        <w:rPr>
          <w:rtl w:val="true"/>
        </w:rPr>
        <w:t>قال النّاصب خفضه اللّه</w:t>
      </w:r>
      <w:bookmarkEnd w:id="1189"/>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روايات الصّحاح ، وهذا لا يدلّ على النصّ كما ذكره العلماء ووجه الاستدلال به أنّه نفي النّبوة من عليّ وأثبت له كلّ شيء سواه ، ومن جملته الخلافة ، والجواب أنّ هارون لم يكن خليفة بعد موسى ، لأنّه مات قبل موسى على نبيّنا وآله وعليه‌السلام ، بل المراد استخلافه بالمدينة حين ذهابه إلى تبوك كما استخلف موسى هارون عند ذهابه إلى الطور لقوله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اخْلُفْنِي فِي قَوْمِي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وأيضا يثبت به لأمير المؤمنين فضيلة الأخوّة والموازرة لرسول اللّه صلی اللّه عليه وآله وسلم في تبليغ الرّسالة وغيرهما من الفضائل وهي مثبتة يقينا لا شكّ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3"/>
        <w:numPr>
          <w:ilvl w:val="2"/>
          <w:numId w:val="1"/>
        </w:numPr>
        <w:rPr/>
      </w:pPr>
      <w:bookmarkStart w:id="1190" w:name="__RefHeading___Toc3058704_1067777946"/>
      <w:bookmarkStart w:id="1191" w:name="_Toc461"/>
      <w:bookmarkEnd w:id="1190"/>
      <w:r>
        <w:rPr>
          <w:rtl w:val="true"/>
        </w:rPr>
        <w:t>أقول</w:t>
      </w:r>
      <w:bookmarkEnd w:id="1191"/>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مردود ، بأنّ هارون كان خليفة موسى على نبيّنا وآله وعليه‌السلام في حال حياته ، ولو بقي إلى بعد وفاته لكان خلافته ثابتة كما كانت في حياته بالضرورة العقلية ، ولما سبق من كلام الشهرستاني في توديع موسى عليه‌السلام الوصاية الهارونيّة ليوشع حتّى بوصلها إلى شبير وشبر عند بلوغهما ، فإذا بقي أمير المؤمنين عليه‌السلام إلى بعد وفاة النّبيّ فيجب أن يكون الخلافة حاصلة له ، وتوضيحه أنّ النّبي صلی اللّه عليه وآله وسلم أثبت لعليّ عليه‌السلام جميع منازل هارون من موسى واستثنى النّبوة ، فيبقى الباقي على عمومه ، لأنّه قضيّة الاستثناء ، ومن جملة منازل هارون من موسى انه كان خليفة لموسى لقوله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اخْلُفْنِي فِي قَوْمِي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فكان خليفته في حياته فيكون خليفته بعد وفاته لو عاش لكنه مات قبله وعلىّ عاش بعد رسول اللّه صلی اللّه عليه وآله وسلم فتكون خلافته ثابتة إذ لا مزيل لها فان قيل لم قلتم انّه لو بقي هارون بعد موسى لكانت خلافته ثابتة من موسى؟ قلنا لأنّه إذا ثبتت هذه المنزلة له في حال الحياة فلا يجوز أن يزول عنها </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الوفاة لأنّها منزلة جليلة لا يجوز ان يحطّ عنها من ثبتت له لأن ذلك يقتضى غاية التنفير لما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العزل طلاق الرّجال ، وأيضا النّبى صلی اللّه عليه وآله وسلم جعل هذه المنازل لأمير المؤمنين بعده بدلالة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لا نبىّ بعدي فإذن يثبت هذه المنازل لعلىّ عليه‌السلام وفي ثبوتها له ثبوت فرض طاعته كفرض طاعة رسول اللّه فان قيل هذا يوجب كون علىّ اماما في حال حياة النّبى صلی اللّه عليه وآله وسلم والمنقول من السلف خلافه قلت الظاهر يقتضى ذلك وفي الأصحاب من قال ان منزلة الامامة كانت ثابتة في الحال وانما لم يسمّ اماما لوجود النّبى صلی اللّه عليه وآله وسلم مع أنّ تسمية أمير المؤمنين في حياة النّبى صلی اللّه عليه وآله وسلم وارد قد نقله كثير من العلماء لا يقال كيف يمكن التزام ذلك مع امتناع اجتماع أوامر الخليفة مع أوامر المستخلف بحسب العرف والعادة لأنا نقول الامتناع ممنوع وذلك لأنه إن أراد أنه يمتنع اجتماعهما لاختلاف مقتضى أوامرهما فبطلانه فيما نحن فيه ظاهر لأن ذلك الاختلاف إنما يحصل إذا حكموا بموجب اشتهائهم كالحكام الجائرة او بالاجتهاد الّذى لا يخلو عن الخطاء وليس الحال في النّبى أو وصيّه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عليهما‌السلام كذلك ، لأنّ النّبى صلی اللّه عليه وآله وسلم إنّما ينطق عن الوحى ، وأمير المؤمنين عليه‌السلام باب مدينة علمه وعيبة سرّه فلا اختلاف ، وإن أراد أنّه يمتنع اجتماعهما بمعنى أنّه لا يتصور في كلّ حكم صدور الأمر منهما معا ، فهذا غير لازم في تحقّق الخلافة بل يكفى في ذلك كون الخليفة بحيث لو لم يبادر النّبى صلی اللّه عليه وآله وسلم إلى إنفاذ الحكم الخاصّ ، لكان له أن يبادر إلى إنفاذه ولا امتناع في ذلك عقلا ولا عرفا ، ولو سلّم وجود دليل يدلّ على أنّه لم يرد حال الحياة فيثبت فيما عداها وهو كاف في ثبوت المطلوب كما عرفت ، فان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النّبى صلی اللّه عليه وآله وسلم إلى المدينة يقتضى عزله وإن لم يقع العزل بالقول أجيب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الرّجوع ليس بعزل عن الولاية لا في عادة ولا في عرف ، وكيف يكون العود عزلا أو يقتضى العزل؟ وقد يجتمع فيه الخليفة والمستخلف في البلد الواحد ، ولا ينفى حضوره الخلافة له ، وإنّما يثبت في بعض </w:t>
      </w:r>
    </w:p>
    <w:p>
      <w:pPr>
        <w:pStyle w:val="BookText"/>
        <w:rPr/>
      </w:pPr>
      <w:r>
        <w:rPr>
          <w:rFonts w:ascii="IRNazanin" w:hAnsi="IRNazanin" w:eastAsia="IRNazanin"/>
          <w:color w:val="111111"/>
          <w:sz w:val="28"/>
          <w:sz w:val="28"/>
          <w:szCs w:val="28"/>
          <w:rtl w:val="true"/>
          <w:lang w:bidi="fa-IR"/>
        </w:rPr>
        <w:t xml:space="preserve">الأحوال العزل بعود المستخلف بشرط أن يستخلفه في حال الغيبة فقط دون الحضور ، والنّبى صلی اللّه عليه وآله وسلم استخلفه من غير شرط باتفاق روايات الفريقين على نفى الشرط ، فان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النّبى صلی اللّه عليه وآله وسلم استخلف معاذ بن جبل وابن امّ مكتوم وغيرهما ، ولم يوجب لهم ذلك إمامة ، فكذا علىّ عليه‌السلام ، فالجواب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الإجماع من الامّة حاصل على أنّ هؤلاء لا حظّ لهم بعد الرّسول صلی اللّه عليه وآله وسلم في امامة ، ولا فرض طاعة ، وذلك دليل ظاهر على ثبوت عزلهم ، فان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تخصيص هذا الاستخلاف بالمدينة فقط ولا يقتضى له الامامة الّتى تعمّ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له عليه‌السلام بعد النّبى صلی اللّه عليه وآله وسلم فرض الطاعة واستحقاق التصرّف بالأمر في بعض الامّة ، وجب أن يكون اماما على سائر الامّة ، لأنّه لا قائل من الامّة يذهب إلى اختصاص ما يجب له في هذه الحال ، بل كلّ من أثبت هذه المنزلة أثبتها عامّة على وجه الامامة ، فكان الإجماع مانعا من هذا القول ، فإذن يثبت منازل هارون من موسى لعليّ عليه‌السلام من رسول اللّه صلی اللّه عليه وآله وسلم ويثبت له الاستحقاق منه ، وفي ذلك ثبوت إمامته وولايته وفرض طاعته بعد رسول اللّه صلی اللّه عليه وآله وسلم بلا فصل ، كفرض طاعة رسول اللّه صلی اللّه عليه وآله وسلم بالدلائل القاهرة والبراهين الباهرة ، وفي ذلك يقول زيد بن علىّ عليه‌السلام ، وقد سمع من يقدّم أبا بكر وعمر على علىّ عليه‌السلام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شرّف الأقوام يوما برأيه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عليّا شرّفته المناقب</w:t>
      </w:r>
    </w:p>
    <w:p>
      <w:pPr>
        <w:pStyle w:val="BookText"/>
        <w:rPr/>
      </w:pPr>
      <w:r>
        <w:rPr>
          <w:rFonts w:ascii="Amiri" w:hAnsi="Amiri" w:eastAsia="Amiri" w:cs="Amiri"/>
          <w:color w:val="111111"/>
          <w:sz w:val="28"/>
          <w:sz w:val="28"/>
          <w:szCs w:val="28"/>
          <w:rtl w:val="true"/>
          <w:lang w:bidi="ar-SA"/>
        </w:rPr>
        <w:t xml:space="preserve">وقال رسول اللّه والحقّ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رغمت منه انوف كواذب</w:t>
      </w:r>
    </w:p>
    <w:p>
      <w:pPr>
        <w:pStyle w:val="BookText"/>
        <w:rPr/>
      </w:pPr>
      <w:r>
        <w:rPr>
          <w:rFonts w:ascii="Amiri" w:hAnsi="Amiri" w:eastAsia="Amiri" w:cs="Amiri"/>
          <w:color w:val="111111"/>
          <w:sz w:val="28"/>
          <w:sz w:val="28"/>
          <w:szCs w:val="28"/>
          <w:rtl w:val="true"/>
          <w:lang w:bidi="ar-SA"/>
        </w:rPr>
        <w:t xml:space="preserve">بأنّك منّى يا علىّ معالنا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كهارون من موسى أخ لي وصاحب</w:t>
      </w:r>
    </w:p>
    <w:p>
      <w:pPr>
        <w:pStyle w:val="BookText"/>
        <w:rPr/>
      </w:pPr>
      <w:r>
        <w:rPr>
          <w:rFonts w:ascii="Amiri" w:hAnsi="Amiri" w:eastAsia="Amiri" w:cs="Amiri"/>
          <w:color w:val="111111"/>
          <w:sz w:val="28"/>
          <w:sz w:val="28"/>
          <w:szCs w:val="28"/>
          <w:rtl w:val="true"/>
          <w:lang w:bidi="ar-SA"/>
        </w:rPr>
        <w:t xml:space="preserve">دعاه ببدر فاستجاب لأمره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زال في ذات الإله يضارب</w:t>
      </w:r>
    </w:p>
    <w:p>
      <w:pPr>
        <w:pStyle w:val="BookText"/>
        <w:rPr/>
      </w:pPr>
      <w:r>
        <w:rPr>
          <w:rFonts w:ascii="Amiri" w:hAnsi="Amiri" w:eastAsia="Amiri" w:cs="Amiri"/>
          <w:color w:val="111111"/>
          <w:sz w:val="28"/>
          <w:sz w:val="28"/>
          <w:szCs w:val="28"/>
          <w:rtl w:val="true"/>
          <w:lang w:bidi="ar-SA"/>
        </w:rPr>
        <w:t xml:space="preserve">فما زال يعلوهم به وكأنّه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تلقّاه القوابس ثاقب</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دلالة هذا الحديث على أنّ له عليه‌السلام منازل هارون كلّها ، </w:t>
      </w:r>
      <w:bookmarkStart w:id="1192" w:name="pg10230_158556"/>
    </w:p>
    <w:p>
      <w:pPr>
        <w:pStyle w:val="BookText"/>
        <w:rPr/>
      </w:pPr>
      <w:bookmarkEnd w:id="1192"/>
      <w:r>
        <w:rPr>
          <w:rFonts w:ascii="IRNazanin" w:hAnsi="IRNazanin" w:eastAsia="IRNazanin"/>
          <w:color w:val="111111"/>
          <w:sz w:val="28"/>
          <w:sz w:val="28"/>
          <w:szCs w:val="28"/>
          <w:rtl w:val="true"/>
          <w:lang w:bidi="fa-IR"/>
        </w:rPr>
        <w:t>لا يدل الحديث على نفى امامة الثلاثة قبله ، لأنّ لفظة بعدي محتملة للبعدية بلا فصل وبفصل ، فمن جعله اماما بعد عثمان فقد قال بموجب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 أنّه من حيث الوضع محتملة للأمرين ، لكن صار المفهوم منهما بحسب العرف البعدية بلا فصل ، ألا ترى؟ أنّ القائل 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المال للفقراء بعدي تبادر إلى الأفهام انه أراد بعد موته بلا فصل ، والتبادر دليل الحقيقة ، فيكون حقيقتها العرفيّة ، وكذا إذا ذكر أهل التواريخ أنّ فلانا جلس على سرير الملك بعد فلان لا يفهم إلّا ذلك ، فكذا هاهنا وأيضا نحن ندّعى دلالة الحديث على نفى امامة الثلاثة بسبب عموم جميع المنازل ما عدا النّبوة والاخوة النسبية ، وقد ثبت عمومه بشهادة العربيّة والأصول ودلالة أسلوب الكلام ، فانّه نصّ صريح في العموم والاستغراق مع الاستثناء ، وقد سبق انّ من جملة منازل هارون عليه‌السلام هو التدبير والتّصرّف ونفاذ الحكم على فرض التعيّش بعد موسى عليه‌السلام على عامّة الامّة بحيث لم يشذّ منهم أحد ، فبعد اثبات العموم وتسليم الخصم يلزم دخول عامّة امّة النّبي صلی اللّه عليه وآله وسلم في حال حياته وارتحاله تحت تصرف أمير المؤمنين عليه‌السلام كما كان عامّة قوم موسى عليه‌السلام تحت تصرّف هارون عليه‌السلام ، وهذا ينفى امامة الثلاثة مطلقا فثبتت امامة أمير المؤمنين عليه‌السلام وهو المطلوب</w:t>
      </w:r>
      <w:r>
        <w:rPr>
          <w:rFonts w:eastAsia="IRNazanin" w:cs="IRNazanin"/>
          <w:color w:val="111111"/>
          <w:sz w:val="28"/>
          <w:szCs w:val="28"/>
          <w:rtl w:val="true"/>
          <w:lang w:bidi="fa-IR"/>
        </w:rPr>
        <w:t>.</w:t>
      </w:r>
    </w:p>
    <w:p>
      <w:pPr>
        <w:pStyle w:val="Heading3"/>
        <w:numPr>
          <w:ilvl w:val="2"/>
          <w:numId w:val="1"/>
        </w:numPr>
        <w:rPr/>
      </w:pPr>
      <w:bookmarkStart w:id="1193" w:name="__RefHeading___Toc3058706_1067777946"/>
      <w:bookmarkStart w:id="1194" w:name="_Toc462"/>
      <w:bookmarkEnd w:id="1193"/>
      <w:r>
        <w:rPr>
          <w:rtl w:val="true"/>
        </w:rPr>
        <w:t>قال المصنف رفع اللّه درجته</w:t>
      </w:r>
      <w:bookmarkEnd w:id="1194"/>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 xml:space="preserve">في مسند أحمد من عدّة طرق وصيح مسلم والبخاري من طرق متعدّدة وفي الصحاح السّتة أيضا عن عبد اللّه بن بريدة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أبي بقول حاصرنا خيبر وأخذ اللّواء أبو بكر فانصرف ولم يفتح له ، ثمّ أخذها عمر من الغد ، فرجع ولم يفتح وأصاب النّاس يومئذ شدّة وجهد ، فقال رسول اللّه صلی اللّه عليه وآله وسلم ، إني دافع الرّاية </w:t>
      </w:r>
      <w:bookmarkStart w:id="1195" w:name="pg10230_158557"/>
    </w:p>
    <w:p>
      <w:pPr>
        <w:pStyle w:val="BookText"/>
        <w:rPr/>
      </w:pPr>
      <w:bookmarkEnd w:id="1195"/>
      <w:r>
        <w:rPr>
          <w:rFonts w:ascii="IRNazanin" w:hAnsi="IRNazanin" w:eastAsia="IRNazanin"/>
          <w:color w:val="111111"/>
          <w:sz w:val="28"/>
          <w:sz w:val="28"/>
          <w:szCs w:val="28"/>
          <w:rtl w:val="true"/>
          <w:lang w:bidi="fa-IR"/>
        </w:rPr>
        <w:t xml:space="preserve">غدا إلى رجل يحبّ اللّه ورسوله ويحبه اللّه ورسوله كرّار غير فرار ، لا يرجع حتّى يفتح اللّه له ، فبات النّاس يتداولون ليلتهم أيّهم يعطاها ، فلمّا أصبح النّاس غدوا إلى رسول اللّه صلی اللّه عليه وآله وسلم كلّهم يرجون أن يعطاها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علىّ بن أبي طالب عليهما‌السلام؟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أرمد العين ، فأرسل اليه فأنى فبصق رسول اللّه صلی اللّه عليه وآله وسلم في عينه ودعا له فبرأ ، فأعطاه الرّاية ومضى عليّ عليه‌السلام فلم يرجع حتّى فتح اللّه على يديه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3"/>
        <w:numPr>
          <w:ilvl w:val="2"/>
          <w:numId w:val="1"/>
        </w:numPr>
        <w:rPr/>
      </w:pPr>
      <w:bookmarkStart w:id="1196" w:name="__RefHeading___Toc3058708_1067777946"/>
      <w:bookmarkStart w:id="1197" w:name="_Toc463"/>
      <w:bookmarkEnd w:id="1196"/>
      <w:r>
        <w:rPr>
          <w:rtl w:val="true"/>
        </w:rPr>
        <w:t>قال النّاصب خفضه اللّه</w:t>
      </w:r>
      <w:bookmarkEnd w:id="1197"/>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خيبر صحيح ، وهذا من الفضائل العليّة لأمير المؤمنين عليه‌السلام لا يكاد يشاركه فيها أحدكم من فضائل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والعجب انّ كلّ هذه الفضائل يرويه من كتب أصحابنا ويعلم أنّهم في غاية الاهتمام بنشر مناقب أمير المؤمنين عليه آلاف التحيّة والثناء وفضائله وما هم كالرّوافض والشيعة في إخفاء مناقب مشايخ الصحابة ، فلو كان هناك نصّ كانوا مهتمين لنقله ونشره كاهتمامهم في نشر فضائله ومناقبه لخلوّهم عن الأغراض والاعراض عن الحقّ</w:t>
      </w:r>
      <w:r>
        <w:rPr>
          <w:rFonts w:eastAsia="Amiri" w:cs="Amiri" w:ascii="Amiri" w:hAnsi="Amiri"/>
          <w:color w:val="111111"/>
          <w:sz w:val="28"/>
          <w:szCs w:val="28"/>
          <w:rtl w:val="true"/>
          <w:lang w:bidi="ar-SA"/>
        </w:rPr>
        <w:t>.</w:t>
      </w:r>
    </w:p>
    <w:p>
      <w:pPr>
        <w:pStyle w:val="Heading3"/>
        <w:numPr>
          <w:ilvl w:val="2"/>
          <w:numId w:val="1"/>
        </w:numPr>
        <w:rPr/>
      </w:pPr>
      <w:bookmarkStart w:id="1198" w:name="__RefHeading___Toc3058710_1067777946"/>
      <w:bookmarkStart w:id="1199" w:name="_Toc464"/>
      <w:bookmarkEnd w:id="1198"/>
      <w:r>
        <w:rPr>
          <w:rtl w:val="true"/>
        </w:rPr>
        <w:t>أقول</w:t>
      </w:r>
      <w:bookmarkEnd w:id="1199"/>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يكاد يشاركها فيها أحد ، يكاد أن يكون كيدا وتمويها ناشيا من غاية نصبه وعداوته لأمير المؤمنين عليه‌السلام ، وإلّا فقوله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دافع الرّاية غدا إلى رجل يحبّ اللّه ورسوله إلى آخره ، يدلّ دلالة قطعيّة على أنّ هذه الأوصاف ما كانت في أبي بكر وعمر ، ألا ترى؟ أنّ السلطان إذا أرسل رسولا في بعض مهماته ولم يكف الرّسول ذلك المهمّ على وفق رأى السلطان فيقول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لأرسلّن في ذلك المهمّ رسولا كافيا عالما بالأمور ، دلّ دلالة قطعيّة على أنّ هذه الصّفات ما كانت ثابتة في الرّسول الأوّل ، وأنّ الرّسول الثاني أفضل من الأول ، وكذا </w:t>
      </w:r>
      <w:bookmarkStart w:id="1200" w:name="pg10230_158558"/>
    </w:p>
    <w:p>
      <w:pPr>
        <w:pStyle w:val="BookText"/>
        <w:rPr/>
      </w:pPr>
      <w:bookmarkEnd w:id="1200"/>
      <w:r>
        <w:rPr>
          <w:rFonts w:ascii="IRNazanin" w:hAnsi="IRNazanin" w:eastAsia="IRNazanin"/>
          <w:color w:val="111111"/>
          <w:sz w:val="28"/>
          <w:sz w:val="28"/>
          <w:szCs w:val="28"/>
          <w:rtl w:val="true"/>
          <w:lang w:bidi="fa-IR"/>
        </w:rPr>
        <w:t xml:space="preserve">هاهنا ، وبالجملة قد بان بقول النّبي صلی اللّه عليه وآله وسلم الّذى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يَنْطِقُ عَنِ الْهَوى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ثبوت محبّة اللّه تعالى ورسوله صلی اللّه عليه وآله وسلم ، في عليّ عليه‌السلام ، ولولا اختصاص عليّ عليه‌السلام بغاية هذه المرتبة لاقتضى الكلام خروج الجماعة بأسرها عن هذه المحبّة على كلّ حال ، وذلك محال ، او كان التخصيص بلا معنى ، فيلحق بالعبث ومنصب النّبوّة متعال عن ذلك ، فثبتت هذه المرتبة لعليّ عليه‌السلام بدلالة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كرّار غير فرّار ، وهي منتفية عن أبي بكر وعمر لفرّهما وعدم كرّهما ، وفي تلافي أمير المؤمنين عليه‌السلام بخيبر ما فرط من غيره ، دليل على توحّده بزيادة الفضل ومزيّته على من عداه ، ولا ريب أنّ غاية المدح والتعظيم والتبجيل ، المحبّة من اللّه ورسوله ، لأنّها النّهاية ولا ملتمس بعدها ولا مزيد عليها وهي الغاية القصوى والدرجة العظمى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ذُو الْفَضْلِ الْعَظِيمِ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وأما ما ذكره من أنّ المصنّف يروى هذه الفضائل من كتب أهل السنّة ، فمسلّم ووجهه ظاهر ممّا قررناه سابقا ، لكنّهم حين نقلوا هذه الأحاديث لم يكن يفهموا لحماقتهم أنّها ممّا يصير حجّة للشيعة ، فلا يدلّ ذلك على إخلاصهم وخلاصهم عن الأغراض ، ولهذا ترى المتأخّرين من أهل السنّة إنّهم إذا نبّههم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أنبهم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بما يلزمهم من أحاديث المتقدّمين يبادرون إلى قدحها تارة في سندها ، وتارة في دلالتها ، وتارة في تأويلها ، وتارة بتخصيصها ، وتارة بالزيادة والنّقصان كما أرينا كه مرارا</w:t>
      </w:r>
      <w:r>
        <w:rPr>
          <w:rFonts w:eastAsia="Amiri" w:cs="Amiri" w:ascii="Amiri" w:hAnsi="Amiri"/>
          <w:color w:val="111111"/>
          <w:sz w:val="28"/>
          <w:szCs w:val="28"/>
          <w:rtl w:val="true"/>
          <w:lang w:bidi="ar-SA"/>
        </w:rPr>
        <w:t>.</w:t>
      </w:r>
    </w:p>
    <w:p>
      <w:pPr>
        <w:pStyle w:val="Heading3"/>
        <w:numPr>
          <w:ilvl w:val="2"/>
          <w:numId w:val="1"/>
        </w:numPr>
        <w:rPr/>
      </w:pPr>
      <w:bookmarkStart w:id="1201" w:name="__RefHeading___Toc3058712_1067777946"/>
      <w:bookmarkStart w:id="1202" w:name="_Toc465"/>
      <w:bookmarkEnd w:id="1201"/>
      <w:r>
        <w:rPr>
          <w:rtl w:val="true"/>
        </w:rPr>
        <w:t>قال المصنّف رفع اللّه درجته</w:t>
      </w:r>
      <w:bookmarkEnd w:id="1202"/>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الجمهور </w:t>
      </w:r>
      <w:r>
        <w:rPr>
          <w:rFonts w:eastAsia="Amiri" w:cs="Amiri" w:ascii="Amiri" w:hAnsi="Amiri"/>
          <w:color w:val="111111"/>
          <w:sz w:val="28"/>
          <w:szCs w:val="28"/>
          <w:rtl w:val="true"/>
          <w:lang w:bidi="ar-SA"/>
        </w:rPr>
        <w:t xml:space="preserve">: </w:t>
      </w:r>
      <w:r>
        <w:rPr>
          <w:rStyle w:val="FootnoteAnchor"/>
          <w:rtl w:val="true"/>
        </w:rPr>
        <w:footnoteReference w:id="61"/>
      </w:r>
      <w:r>
        <w:rPr>
          <w:rFonts w:ascii="IRNazanin" w:hAnsi="IRNazanin" w:eastAsia="IRNazanin"/>
          <w:color w:val="111111"/>
          <w:sz w:val="28"/>
          <w:sz w:val="28"/>
          <w:szCs w:val="28"/>
          <w:rtl w:val="true"/>
          <w:lang w:bidi="fa-IR"/>
        </w:rPr>
        <w:t xml:space="preserve">أنّه عليه‌السلام لمّا برز إلى عمرو بن عبد ود العامري في غزاة الخندق ، وقد عجز عنه المسلمون ، قال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 الايمان كلّه إلى الكفر كلّه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bookmarkStart w:id="1203" w:name="pg10230_158559"/>
    </w:p>
    <w:p>
      <w:pPr>
        <w:pStyle w:val="Heading3"/>
        <w:numPr>
          <w:ilvl w:val="2"/>
          <w:numId w:val="1"/>
        </w:numPr>
        <w:rPr/>
      </w:pPr>
      <w:bookmarkStart w:id="1204" w:name="__RefHeading___Toc3058714_1067777946"/>
      <w:bookmarkStart w:id="1205" w:name="_Toc466"/>
      <w:bookmarkEnd w:id="1203"/>
      <w:bookmarkEnd w:id="1204"/>
      <w:r>
        <w:rPr>
          <w:rtl w:val="true"/>
        </w:rPr>
        <w:t>قال النّاصب خفضه اللّه</w:t>
      </w:r>
      <w:bookmarkEnd w:id="1205"/>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صحّ هذا أيضا في الخبر ، وهذا أيضا من مناقبه وفضائله الّتي لا ينكره إلّا سقيم الرّأي ، ضعيف الايمان ، ولكن الكلام في اثبات النصّ وهذا لا يثبته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3"/>
        <w:numPr>
          <w:ilvl w:val="2"/>
          <w:numId w:val="1"/>
        </w:numPr>
        <w:rPr/>
      </w:pPr>
      <w:bookmarkStart w:id="1206" w:name="__RefHeading___Toc3058716_1067777946"/>
      <w:bookmarkStart w:id="1207" w:name="_Toc467"/>
      <w:bookmarkEnd w:id="1206"/>
      <w:r>
        <w:rPr>
          <w:rtl w:val="true"/>
        </w:rPr>
        <w:t>أقول</w:t>
      </w:r>
      <w:bookmarkEnd w:id="1207"/>
    </w:p>
    <w:p>
      <w:pPr>
        <w:pStyle w:val="BookText"/>
        <w:rPr/>
      </w:pPr>
      <w:r>
        <w:rPr>
          <w:rFonts w:ascii="IRNazanin" w:hAnsi="IRNazanin" w:eastAsia="IRNazanin"/>
          <w:color w:val="111111"/>
          <w:sz w:val="28"/>
          <w:sz w:val="28"/>
          <w:szCs w:val="28"/>
          <w:rtl w:val="true"/>
          <w:lang w:bidi="fa-IR"/>
        </w:rPr>
        <w:t xml:space="preserve">إذا جعل النّبي صلی اللّه عليه وآله وسلم عليّا عليه‌السلام كلّ الايمان بإثبات كلّه له ، فكان سيّد جميع المؤمنين ، وكان ثبات ايمان الكلّ ببركته ، فيكون أفضل من الكلّ ، وقد مرّ إنّ الكلام في الأعمّ من اثبات النصّ على الامامة والأفضليّة ، بل إذا ثبتت الأفضليّة ثبتت الامامة ، لما عرفت من قبح تفضيل المفضول ، وأصرح من هذا الحديث في الأفضليّة ما استفاض واشتهر من قوله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لضربة عليّ عليه‌السلام يوم الخندق أفضل من عبادة الثقلين ، فتأمّل</w:t>
      </w:r>
      <w:r>
        <w:rPr>
          <w:rFonts w:eastAsia="IRNazanin" w:cs="IRNazanin"/>
          <w:color w:val="111111"/>
          <w:sz w:val="28"/>
          <w:szCs w:val="28"/>
          <w:rtl w:val="true"/>
          <w:lang w:bidi="fa-IR"/>
        </w:rPr>
        <w:t>.</w:t>
      </w:r>
    </w:p>
    <w:p>
      <w:pPr>
        <w:pStyle w:val="Heading3"/>
        <w:numPr>
          <w:ilvl w:val="2"/>
          <w:numId w:val="1"/>
        </w:numPr>
        <w:rPr/>
      </w:pPr>
      <w:bookmarkStart w:id="1208" w:name="__RefHeading___Toc3058718_1067777946"/>
      <w:bookmarkStart w:id="1209" w:name="_Toc468"/>
      <w:bookmarkEnd w:id="1208"/>
      <w:r>
        <w:rPr>
          <w:rtl w:val="true"/>
        </w:rPr>
        <w:t>قال المصنّف رفع اللّه درجته</w:t>
      </w:r>
      <w:bookmarkEnd w:id="1209"/>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Style w:val="FootnoteAnchor"/>
          <w:rtl w:val="true"/>
        </w:rPr>
        <w:footnoteReference w:id="62"/>
      </w:r>
      <w:r>
        <w:rPr>
          <w:rFonts w:ascii="IRNazanin" w:hAnsi="IRNazanin" w:eastAsia="IRNazanin"/>
          <w:color w:val="111111"/>
          <w:sz w:val="28"/>
          <w:sz w:val="28"/>
          <w:szCs w:val="28"/>
          <w:rtl w:val="true"/>
          <w:lang w:bidi="fa-IR"/>
        </w:rPr>
        <w:t xml:space="preserve">في مسند أحمد بن حنبل من عدّة طرق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النّبي صلی اللّه عليه وآله وسلم أمر بسدّ الأبواب إلّا باب عليّ بن أبي طالب عليه‌السلام ، فتكلّم النّاس فخطب رسول اللّه صلی اللّه عليه وآله وسلم فحمد اللّه وأثنى عليه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فانّي لمّا أمرت بسدّ هذه الأبواب غير باب عليّ عليه‌السلام ، فقال فيه قائلكم ، واللّه ما سددت شيئا ولا فتحت ولكن أمرت بشيء فاتبعته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bookmarkStart w:id="1210" w:name="pg10230_158560"/>
    </w:p>
    <w:p>
      <w:pPr>
        <w:pStyle w:val="Heading3"/>
        <w:numPr>
          <w:ilvl w:val="2"/>
          <w:numId w:val="1"/>
        </w:numPr>
        <w:rPr/>
      </w:pPr>
      <w:bookmarkStart w:id="1211" w:name="__RefHeading___Toc3058720_1067777946"/>
      <w:bookmarkStart w:id="1212" w:name="_Toc469"/>
      <w:bookmarkEnd w:id="1210"/>
      <w:bookmarkEnd w:id="1211"/>
      <w:r>
        <w:rPr>
          <w:rtl w:val="true"/>
        </w:rPr>
        <w:t>قال النّاصب خفضه اللّه</w:t>
      </w:r>
      <w:bookmarkEnd w:id="1212"/>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المسجد في عهد رسول اللّه صلی اللّه عليه وآله وسلم متّصلا ببيت رسول اللّه صلی اللّه عليه وآله وسلم ، وكان عليّ عليه‌السلام ساكن بيت رسول اللّه صلی اللّه عليه وآله وسلم ، لمكان ابنته ، وكان النّاس من أبوابهم في المسجد يتردّدون ويزاحمون المصلّين ، فأمر رسول اللّه صلی اللّه عليه وآله وسلم بسد الأبواب إلّا باب عليّ عليه‌السلام ، وقد صحّ في الصحيحين أنّ رسول اللّه صلی اللّه عليه وآله وسلم أمر بأن يسدّ كلّ خوفة في المسجد إلّا خوخة أبي بكر ، والخوخة باب الصغير ، فهذا فضيلة وقرب حصل لأبي بكر وعليّ رضي‌اللّه‌عنهما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3"/>
        <w:numPr>
          <w:ilvl w:val="2"/>
          <w:numId w:val="1"/>
        </w:numPr>
        <w:rPr/>
      </w:pPr>
      <w:bookmarkStart w:id="1213" w:name="__RefHeading___Toc3058722_1067777946"/>
      <w:bookmarkStart w:id="1214" w:name="_Toc470"/>
      <w:bookmarkEnd w:id="1213"/>
      <w:r>
        <w:rPr>
          <w:rtl w:val="true"/>
        </w:rPr>
        <w:t>أقول</w:t>
      </w:r>
      <w:bookmarkEnd w:id="1214"/>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أراد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كان ساكن بيت رسول اللّه صلی اللّه عليه وآله وسلم إنّه كان ساكن الحجرة المخصوصة بالنّبي صلی اللّه عليه وآله وسلم وأزواجه ، فهذا كذب ظاهر ، وان 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كان ساكنا في بعض الحجرات العشر الّتي كان للنّبي صلی اللّه عليه وآله وسلم ، فهذا مسلّم ، ولكنه لا يقتضي عدم سدّ بابه لو كانت المصلحة في سدّ الأبواب الباقية رفع مزاحمة المصلّين ، لأنّ تردّد عليّ وأولاده عليهم‌السلام وعبيده ومواليه أيضا كان مزاحما ، فدلّ ذلك على أن تخصيص باب مدينة العلم لم يكن لأجل ذلك ، وإنّما كان لزيادة درجاته وطهارته وشرفه وجواز استطراقه في المسجد ولو جنبا ، </w:t>
      </w:r>
      <w:r>
        <w:rPr>
          <w:rStyle w:val="FootnoteAnchor"/>
          <w:rtl w:val="true"/>
        </w:rPr>
        <w:footnoteReference w:id="63"/>
      </w:r>
      <w:r>
        <w:rPr>
          <w:rFonts w:ascii="Amiri" w:hAnsi="Amiri" w:eastAsia="Amiri" w:cs="Amiri"/>
          <w:color w:val="111111"/>
          <w:sz w:val="28"/>
          <w:sz w:val="28"/>
          <w:szCs w:val="28"/>
          <w:rtl w:val="true"/>
          <w:lang w:bidi="ar-SA"/>
        </w:rPr>
        <w:t xml:space="preserve">كما ورد في الحديث الآخر المشهور </w:t>
      </w:r>
      <w:r>
        <w:rPr>
          <w:rStyle w:val="FootnoteAnchor"/>
          <w:rtl w:val="true"/>
        </w:rPr>
        <w:footnoteReference w:id="64"/>
      </w:r>
      <w:r>
        <w:rPr>
          <w:rFonts w:ascii="IRNazanin" w:hAnsi="IRNazanin" w:eastAsia="IRNazanin"/>
          <w:color w:val="111111"/>
          <w:sz w:val="28"/>
          <w:sz w:val="28"/>
          <w:szCs w:val="28"/>
          <w:rtl w:val="true"/>
          <w:lang w:bidi="fa-IR"/>
        </w:rPr>
        <w:t xml:space="preserve">المذكور في صحيح التّرمذي وغيره ، وفي قوله صلی اللّه عليه وآله وسلم في الحديث </w:t>
      </w:r>
    </w:p>
    <w:p>
      <w:pPr>
        <w:pStyle w:val="BookText"/>
        <w:rPr/>
      </w:pPr>
      <w:r>
        <w:rPr>
          <w:rFonts w:ascii="Amiri" w:hAnsi="Amiri" w:eastAsia="Amiri" w:cs="Amiri"/>
          <w:color w:val="111111"/>
          <w:sz w:val="28"/>
          <w:sz w:val="28"/>
          <w:szCs w:val="28"/>
          <w:rtl w:val="true"/>
          <w:lang w:bidi="ar-SA"/>
        </w:rPr>
        <w:t>المذكور ، ولكني أمرت بشيء فاتبعته إشارة أيضا إلى ما ذكر فافهم</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ذكره الناصب من حديث خوخة أبي بكر ، فلا يصلح لأن يكون موازيا في الدلالة على الفضل لفتح الباب ، وهذا ظاهر من تفسير الجوهري الخوخة بالكوّة في الجدار يؤدي الضوء ، وتفسيرها بالباب الصغير من جملة تمويهات الناصب ، فلا يلتفت إليه ، مع أنّ أصل هذا الحديث ليس بمتّفق عليه ، فلا يصلح للاحتجاج به على الخصم ، بل الخصم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اصحاب النّاصب وضعوا هذا في مقابل ذاك حفظا لشأن أبي بكر وترويجا له ، وبالجملة نحن إنّما نحتج برواية من لم يعتقد كون عليّ عليه‌السلام أفضل الصحابة على الإطلاق ، فان أتيتم في فضائل الصحابة الثلاثة برواية من لم يعتقد أفضليّتهم فقد تمّت المعارضة ، وإلّا فلا ، على أنّ ذلك معارض بما رواه ابن الأثير في النهاية ،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حديث آخر إلّا خوخة عليّ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تعارضا تساقطا ، وبقي حديث الباب سالما مسلما لباب مدينة العلم ، وتوضيح المقام على وجه يتضح به جلّية الحال وسريرة المقال ، انّ النّبي صلی اللّه عليه وآله وسلم بنى أفعاله في الأمور الدّنيوية من الحركة والسّكون على ظاهر الحال من كونها صالحة مباحة على أصلها ، كفتح أبواب الصحابة وإعطائه الراية ، ودفع الآيات من البراءة لأبي بكر ، لأنّه صلی اللّه عليه وآله وسلم لا يعلم الباطن ولا يعلمها إلّا اللّه سبحانه ، وسدّ الأبواب وأخذ الآيات من أبي بكر بوحي من اللّه تعالى كما نقله الفريقان ، وقد تقدّم ذكره ، وكان فعله صلی اللّه عليه وآله وسلم على ظاهر الحال ، وفعل الباري سبحانه تعالى في المنع على باطن الحال لا على ظاهره ، فعلم من صلاح باطن عليّ عليه‌السلام ما لم يكن حاصلا للممنوع ، ولو لم يكن الأمر كذلك لكان اختصاصه عليه‌السلام بذلك دون غيره عبثا ، ويتعالى فعل القديم سبحانه عنه عقلا ونقلا ، لقوله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أَفَحَسِبْتُمْ أَنَّما خَلَقْناكُمْ عَبَثاً وَأَنَّكُمْ إِلَيْنا لا تُرْجَعُونَ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ثبت صلاح الباطن والظاهر لعلي عليه‌السلام بمقتضى الوحي من اللّه سبحانه وفعل رسوله صلی اللّه عليه وآله وسلم ، واختصاص الرّسول وعليّ صلوات </w:t>
      </w:r>
      <w:bookmarkStart w:id="1215" w:name="pg10230_158562"/>
    </w:p>
    <w:p>
      <w:pPr>
        <w:pStyle w:val="BookText"/>
        <w:rPr/>
      </w:pPr>
      <w:bookmarkEnd w:id="1215"/>
      <w:r>
        <w:rPr>
          <w:rFonts w:ascii="IRNazanin" w:hAnsi="IRNazanin" w:eastAsia="IRNazanin"/>
          <w:color w:val="111111"/>
          <w:sz w:val="28"/>
          <w:sz w:val="28"/>
          <w:szCs w:val="28"/>
          <w:rtl w:val="true"/>
          <w:lang w:bidi="fa-IR"/>
        </w:rPr>
        <w:t xml:space="preserve">اللّه عليهما بفتح بابيهما دليل ظاهر على زيادة درجات عليّ عليه‌السلام في الشرف والفضل والكرامة ، حتّى لم يبق بعدها زيادة المستزيد إلى أن الحقه اللّه بنبّيه صلی اللّه عليه وآله وسلم وجواز الاستطراق وهو جنب ، دليل لائح على طهارته وشرفه ، وكذا في حقّ ذرّيّته الطاهرة عليهم الصلاة والسلام ، فإذن فقد تفرّد عليّ عليه‌السلام بذلك وهو ممّن لا يضاهيه أحد من الامّة ، ومن ثبت له ذلك كان الاتباع له أولى وأوجب والاقتداء به أوكد وأفرض ، ولنعم ما قال السيد الحميري رحمه‌اللّه تعالى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وخصّ رجالا من قريش بان بنى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حجرا فيه وكان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مسددا</w:t>
      </w:r>
    </w:p>
    <w:p>
      <w:pPr>
        <w:pStyle w:val="BookText"/>
        <w:rPr/>
      </w:pPr>
      <w:r>
        <w:rPr>
          <w:rFonts w:ascii="Amiri" w:hAnsi="Amiri" w:eastAsia="Amiri" w:cs="Amiri"/>
          <w:color w:val="111111"/>
          <w:sz w:val="28"/>
          <w:sz w:val="28"/>
          <w:szCs w:val="28"/>
          <w:rtl w:val="true"/>
          <w:lang w:bidi="ar-SA"/>
        </w:rPr>
        <w:t xml:space="preserve">فقيل له سدّ كلّ باب فتحته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باب ذى التقوى عليّ فسدّدا</w:t>
      </w:r>
    </w:p>
    <w:p>
      <w:pPr>
        <w:pStyle w:val="BookText"/>
        <w:rPr/>
      </w:pPr>
      <w:r>
        <w:rPr>
          <w:rFonts w:ascii="Amiri" w:hAnsi="Amiri" w:eastAsia="Amiri" w:cs="Amiri"/>
          <w:color w:val="111111"/>
          <w:sz w:val="28"/>
          <w:sz w:val="28"/>
          <w:szCs w:val="28"/>
          <w:rtl w:val="true"/>
          <w:lang w:bidi="ar-SA"/>
        </w:rPr>
        <w:t xml:space="preserve">لهم كلّ باب أشرعوا غير 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منفوسا عليه محسّدا</w:t>
      </w:r>
    </w:p>
    <w:p>
      <w:pPr>
        <w:pStyle w:val="BookText"/>
        <w:rPr/>
      </w:pPr>
      <w:r>
        <w:rPr>
          <w:rFonts w:ascii="IRNazanin" w:hAnsi="IRNazanin" w:eastAsia="IRNazanin"/>
          <w:color w:val="111111"/>
          <w:sz w:val="28"/>
          <w:sz w:val="28"/>
          <w:szCs w:val="28"/>
          <w:rtl w:val="true"/>
          <w:lang w:bidi="fa-IR"/>
        </w:rPr>
        <w:t xml:space="preserve">وقال رحمه‌اللّه تعالى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وأسكنه في المسجد الطّهر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وزوجته واللّه من شاء يرفع</w:t>
      </w:r>
    </w:p>
    <w:p>
      <w:pPr>
        <w:pStyle w:val="BookText"/>
        <w:rPr/>
      </w:pPr>
      <w:r>
        <w:rPr>
          <w:rFonts w:ascii="Amiri" w:hAnsi="Amiri" w:eastAsia="Amiri" w:cs="Amiri"/>
          <w:color w:val="111111"/>
          <w:sz w:val="28"/>
          <w:sz w:val="28"/>
          <w:szCs w:val="28"/>
          <w:rtl w:val="true"/>
          <w:lang w:bidi="ar-SA"/>
        </w:rPr>
        <w:t xml:space="preserve">فجاوره فيه الوصيّ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وأبوابهم في المسجد الطّهر شرّع</w:t>
      </w:r>
    </w:p>
    <w:p>
      <w:pPr>
        <w:pStyle w:val="BookText"/>
        <w:rPr/>
      </w:pPr>
      <w:r>
        <w:rPr>
          <w:rFonts w:ascii="Amiri" w:hAnsi="Amiri" w:eastAsia="Amiri" w:cs="Amiri"/>
          <w:color w:val="111111"/>
          <w:sz w:val="28"/>
          <w:sz w:val="28"/>
          <w:szCs w:val="28"/>
          <w:rtl w:val="true"/>
          <w:lang w:bidi="ar-SA"/>
        </w:rPr>
        <w:t xml:space="preserve">فقال لهم سدّوا عن اللّه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فظنّوا بها عن سدّها وتمنّعوا</w:t>
      </w:r>
    </w:p>
    <w:p>
      <w:pPr>
        <w:pStyle w:val="BookText"/>
        <w:rPr/>
      </w:pPr>
      <w:r>
        <w:rPr>
          <w:rFonts w:ascii="Amiri" w:hAnsi="Amiri" w:eastAsia="Amiri" w:cs="Amiri"/>
          <w:color w:val="111111"/>
          <w:sz w:val="28"/>
          <w:sz w:val="28"/>
          <w:szCs w:val="28"/>
          <w:rtl w:val="true"/>
          <w:lang w:bidi="ar-SA"/>
        </w:rPr>
        <w:t xml:space="preserve">فقام رجال يذكرون 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تمّ فيما ينبغي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مطمع</w:t>
      </w:r>
    </w:p>
    <w:p>
      <w:pPr>
        <w:pStyle w:val="BookText"/>
        <w:rPr/>
      </w:pPr>
      <w:r>
        <w:rPr>
          <w:rFonts w:ascii="Amiri" w:hAnsi="Amiri" w:eastAsia="Amiri" w:cs="Amiri"/>
          <w:color w:val="111111"/>
          <w:sz w:val="28"/>
          <w:sz w:val="28"/>
          <w:szCs w:val="28"/>
          <w:rtl w:val="true"/>
          <w:lang w:bidi="ar-SA"/>
        </w:rPr>
        <w:t xml:space="preserve">فعاتبه في ذاك منهم معاتب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 عمّا وللعمّ موضع</w:t>
      </w:r>
    </w:p>
    <w:p>
      <w:pPr>
        <w:pStyle w:val="BookText"/>
        <w:rPr/>
      </w:pPr>
      <w:r>
        <w:rPr>
          <w:rFonts w:ascii="Amiri" w:hAnsi="Amiri" w:eastAsia="Amiri" w:cs="Amiri"/>
          <w:color w:val="111111"/>
          <w:sz w:val="28"/>
          <w:sz w:val="28"/>
          <w:szCs w:val="28"/>
          <w:rtl w:val="true"/>
          <w:lang w:bidi="ar-SA"/>
        </w:rPr>
        <w:t xml:space="preserve">فقال له أخرجت عمّك كارها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وأسكنت هذا إنّ عمّك يجزع</w:t>
      </w:r>
    </w:p>
    <w:p>
      <w:pPr>
        <w:pStyle w:val="BookText"/>
        <w:rPr/>
      </w:pPr>
      <w:r>
        <w:rPr>
          <w:rFonts w:ascii="Amiri" w:hAnsi="Amiri" w:eastAsia="Amiri" w:cs="Amiri"/>
          <w:color w:val="111111"/>
          <w:sz w:val="28"/>
          <w:sz w:val="28"/>
          <w:szCs w:val="28"/>
          <w:rtl w:val="true"/>
          <w:lang w:bidi="ar-SA"/>
        </w:rPr>
        <w:t xml:space="preserve">فقال له يا عمّ ما انا الّذى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بكم هذا بل اللّه فاقنع</w:t>
      </w:r>
    </w:p>
    <w:p>
      <w:pPr>
        <w:pStyle w:val="Heading3"/>
        <w:numPr>
          <w:ilvl w:val="2"/>
          <w:numId w:val="1"/>
        </w:numPr>
        <w:rPr/>
      </w:pPr>
      <w:bookmarkStart w:id="1216" w:name="__RefHeading___Toc3058724_1067777946"/>
      <w:bookmarkStart w:id="1217" w:name="_Toc471"/>
      <w:bookmarkEnd w:id="1216"/>
      <w:r>
        <w:rPr>
          <w:rtl w:val="true"/>
        </w:rPr>
        <w:t>قال المصنّف رفع اللّه درجته</w:t>
      </w:r>
      <w:bookmarkEnd w:id="1217"/>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مسند أحمد بن حنبل من عدّة طرق </w:t>
      </w:r>
      <w:r>
        <w:rPr>
          <w:rStyle w:val="FootnoteAnchor"/>
          <w:rtl w:val="true"/>
        </w:rPr>
        <w:footnoteReference w:id="65"/>
      </w:r>
      <w:r>
        <w:rPr>
          <w:rFonts w:ascii="Amiri" w:hAnsi="Amiri" w:eastAsia="Amiri" w:cs="Amiri"/>
          <w:color w:val="111111"/>
          <w:sz w:val="28"/>
          <w:sz w:val="28"/>
          <w:szCs w:val="28"/>
          <w:rtl w:val="true"/>
          <w:lang w:bidi="ar-SA"/>
        </w:rPr>
        <w:t xml:space="preserve">انّ النّبي صلی اللّه عليه وآله وسلم </w:t>
      </w:r>
      <w:bookmarkStart w:id="1218" w:name="pg10230_158563"/>
    </w:p>
    <w:p>
      <w:pPr>
        <w:pStyle w:val="BookText"/>
        <w:rPr/>
      </w:pPr>
      <w:bookmarkEnd w:id="1218"/>
      <w:r>
        <w:rPr>
          <w:rFonts w:ascii="IRNazanin" w:hAnsi="IRNazanin" w:eastAsia="IRNazanin"/>
          <w:color w:val="111111"/>
          <w:sz w:val="28"/>
          <w:sz w:val="28"/>
          <w:szCs w:val="28"/>
          <w:rtl w:val="true"/>
          <w:lang w:bidi="fa-IR"/>
        </w:rPr>
        <w:t xml:space="preserve">آخى بين النّاس وترك عليّا عليه‌السلام حتّى بقي آخرهم لا يرى له أخا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صلی اللّه عليه وآله وسلم آخيت بين أصحابك وتركتني؟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تركتك لنفسي أنت أخي وأنا أخوك ، فان ذكرك أحد ،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عبد اللّه وأخو رسول اللّه صلی اللّه عليه وآله وسلم لا يدعيها بعدك إلّا كذّاب ، والّذي بعثني بالحقّ نبيّا ما أخرتك إلّا لنفسي ، وأنت منّي بمنزلة هارون من موسى ، غير أنّه لا نبيّ بعديّ وأنت أخي ووارثي ، وفي الجمع بين الصّحاح </w:t>
      </w:r>
      <w:r>
        <w:rPr>
          <w:rStyle w:val="FootnoteAnchor"/>
          <w:rtl w:val="true"/>
        </w:rPr>
        <w:footnoteReference w:id="66"/>
      </w:r>
      <w:r>
        <w:rPr>
          <w:rFonts w:ascii="IRNazanin" w:hAnsi="IRNazanin" w:eastAsia="IRNazanin"/>
          <w:color w:val="111111"/>
          <w:sz w:val="28"/>
          <w:sz w:val="28"/>
          <w:szCs w:val="28"/>
          <w:rtl w:val="true"/>
          <w:lang w:bidi="fa-IR"/>
        </w:rPr>
        <w:t xml:space="preserve">الستّة عن النّبي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مكتوب على باب الجنّة لا اله الا اللّه محمّد رسول اللّه صلی اللّه عليه وآله وسلم ، عليّ أخو رسول اللّه صلی اللّه عليه وآله وسلم قبل أن يخلق اللّه السماوات والأرض بألفي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3"/>
        <w:numPr>
          <w:ilvl w:val="2"/>
          <w:numId w:val="1"/>
        </w:numPr>
        <w:rPr/>
      </w:pPr>
      <w:bookmarkStart w:id="1219" w:name="__RefHeading___Toc3058726_1067777946"/>
      <w:bookmarkStart w:id="1220" w:name="_Toc472"/>
      <w:bookmarkEnd w:id="1219"/>
      <w:r>
        <w:rPr>
          <w:rtl w:val="true"/>
        </w:rPr>
        <w:t>قال الناصب خفضه اللّه</w:t>
      </w:r>
      <w:bookmarkEnd w:id="1220"/>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المواخاة معتبر مشهور معوّل عليه ، ولا شكّ أنّ عليّا عليه‌السلام أخ رسول اللّه صلی اللّه عليه وآله وسلم ، ومحبّه وحبيبه ، وكان رسول اللّه صلی اللّه عليه وآله وسلم شديد الحبّ له وهذا كلّه يؤخذ من صحاحنا ومن مذهبنا ، ولكن لا يدلّ على النصّ ، لأنّ أبا بكر كان خليل رسول اللّه صلی اللّه عليه وآله وسلم ووزيره وقرينه ، وله أيضا من الفضائل ما لا تعدّ ولا تحصى ، والكلام ليس في عدّ الفضائل وإثباتها بل وجود النصّ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bookmarkStart w:id="1221" w:name="pg10230_158564"/>
    </w:p>
    <w:p>
      <w:pPr>
        <w:pStyle w:val="Heading3"/>
        <w:numPr>
          <w:ilvl w:val="2"/>
          <w:numId w:val="1"/>
        </w:numPr>
        <w:rPr/>
      </w:pPr>
      <w:bookmarkStart w:id="1222" w:name="__RefHeading___Toc3058728_1067777946"/>
      <w:bookmarkStart w:id="1223" w:name="_Toc473"/>
      <w:bookmarkEnd w:id="1221"/>
      <w:bookmarkEnd w:id="1222"/>
      <w:r>
        <w:rPr>
          <w:rtl w:val="true"/>
        </w:rPr>
        <w:t>أقول</w:t>
      </w:r>
      <w:bookmarkEnd w:id="1223"/>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إنّما أخذ المصنّف الأحاديث الدّالة على فضائل عليّ عليه‌السلام من صحاحهم ، لأنّ قيام الحجّة على الخصم إنّما يحصل بها كما مرّ ، لا لأنّه ليس في طريقة الشيعة من الأحاديث ما يدلّ على مناقب عليّ عليه‌السلام وفضائله كما توهّمه النّاصب وأما ما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الحديث المذكور لا يدلّ على النصّ وإنّ الكلام ليس في عدّ الفضائل وإثباتها إلى آخره ، فمجاب بما مرّ مرارا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الكلام في النصّ ، وفي اثبات الأفضليّة وفي عدّ الفضائل أيضا ، لما مرّ من أنّ اجتماع الفضائل في شخص دون غيره يورث أفضليّته عنهم ، وهذا الحديث يدلّ على الأفضليّة ، وذلك لأنّه لما نزلت 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الْمُؤْمِنُونَ إِخْوَةٌ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آخى رسول اللّه صلی اللّه عليه وآله وسلم بين الأشكال والنظائر بوحي من اللّه تعالى ، يكون كلّ أخ يعرف بنظيره ، وينسب إلى قرينه ويستدلّ به عليه ويتضح به شرف منازل الأصحاب ويتميز به الخبيث من الطيّب والمميّز لهم كان جبرئيل عليه‌السلام ، مع أنّ مماثلة النّبي صلی اللّه عليه وآله وسلم لا يقع إلّا على الصحّة والسّداد ، لأنّه صلی اللّه عليه وآله وسلم لا يجوز أن يشبّه الشيء بخلافه ويمثله بضده ، لكن يضع الأشياء في مواضعها للمواد المتّصلة به من اللّه تعالى ، فقوله صلی اللّه عليه وآله وسلم لعلىّ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أخى وأنا أخوك ، يريد به أنّ المناظرة ، والمشابهة والمشاكلة بينهما من الطرفين ، وفي جميع المنازل إلّا النّبوة خاصّة والعرب يقول للشيء انّه أخو الشيء إذا شبّهه وماثله وقارنه ووافق معناه ، ومن ذلك 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هذا أَخِي لَهُ تِسْعٌ وَتِسْعُونَ نَعْجَةً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وكانا جبرئيل وميكائيل عليهما‌السلام ، وقوله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أُخْتَ هارُونَ ما كانَ أَبُوكِ امْرَأَ 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ومعلوم أنّ الاخوة في النّسب فقط ، لا يوجب فضلا ، لأنّ الكافر قد يكون أخا لمؤمن ، لكنّ الأخوّة في المماثلة والمشابهة هي الموجبة للفضل ، ومولانا أمير المؤمنين عليه الصلاة والسلام حصلت له من رسول اللّه صلی اللّه عليه وآله وسلم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الاخوة فيها وفي مراتب كثيرة ، منها أنّه مماثله في النفس بنصّ القرآن المجيد ، وقد سبق بيانه في آية المباهلة ، </w:t>
      </w:r>
      <w:r>
        <w:rPr>
          <w:rStyle w:val="FootnoteAnchor"/>
          <w:rtl w:val="true"/>
        </w:rPr>
        <w:footnoteReference w:id="67"/>
      </w:r>
      <w:r>
        <w:rPr>
          <w:rFonts w:ascii="Amiri" w:hAnsi="Amiri" w:eastAsia="Amiri" w:cs="Amiri"/>
          <w:color w:val="111111"/>
          <w:sz w:val="28"/>
          <w:sz w:val="28"/>
          <w:szCs w:val="28"/>
          <w:rtl w:val="true"/>
          <w:lang w:bidi="ar-SA"/>
        </w:rPr>
        <w:t xml:space="preserve">ومنها انّه مضاهيه في الولاية ،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وَالَّذِينَ آمَنُوا </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 xml:space="preserve">الآية وقد تقدّم أيضا ، ومنها انّه نظيره في العصمة بدليل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 xml:space="preserve">الآية ، وقد مضى شرحه ، ومنها أنّه مشابهة ومشاركه في الأداء والتبليغ بدليل الوحى من اللّه سبحانه إلى الرّسول يوم إعطائه براءة لغيره ، فهبط جبرئيل عليه‌السلام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يؤدّيها إلّا أنت أو رجل منك ، فاستعادها من أبى بكر ودفعها إلى علىّ عليه‌السلام ، وقد سلف بيانه ، </w:t>
      </w:r>
      <w:r>
        <w:rPr>
          <w:rStyle w:val="FootnoteAnchor"/>
          <w:rtl w:val="true"/>
        </w:rPr>
        <w:footnoteReference w:id="70"/>
      </w:r>
      <w:r>
        <w:rPr>
          <w:rFonts w:ascii="IRNazanin" w:hAnsi="IRNazanin" w:eastAsia="IRNazanin"/>
          <w:color w:val="111111"/>
          <w:sz w:val="28"/>
          <w:sz w:val="28"/>
          <w:szCs w:val="28"/>
          <w:rtl w:val="true"/>
          <w:lang w:bidi="fa-IR"/>
        </w:rPr>
        <w:t xml:space="preserve">ومنها انّه نظيره في النسب الطاهر الكريم ، ومنها انّه نظيره في الموالاة لقول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فعلى مولاه كما مرّ ، </w:t>
      </w:r>
      <w:r>
        <w:rPr>
          <w:rStyle w:val="FootnoteAnchor"/>
          <w:rtl w:val="true"/>
        </w:rPr>
        <w:footnoteReference w:id="71"/>
      </w:r>
      <w:r>
        <w:rPr>
          <w:rFonts w:ascii="IRNazanin" w:hAnsi="IRNazanin" w:eastAsia="IRNazanin"/>
          <w:color w:val="111111"/>
          <w:sz w:val="28"/>
          <w:sz w:val="28"/>
          <w:szCs w:val="28"/>
          <w:rtl w:val="true"/>
          <w:lang w:bidi="fa-IR"/>
        </w:rPr>
        <w:t xml:space="preserve">ومنها فتح بابه في المسجد كفتح باب النّبى صلی اللّه عليه وآله وسلم وجوازه في المسجد كجوازه ودخوله في المسجد جنبا كحال رسول اللّه صلی اللّه عليه وآله وسلم وقد مرّ أيضا </w:t>
      </w:r>
      <w:r>
        <w:rPr>
          <w:rStyle w:val="FootnoteAnchor"/>
          <w:rtl w:val="true"/>
        </w:rPr>
        <w:footnoteReference w:id="72"/>
      </w:r>
      <w:r>
        <w:rPr>
          <w:rFonts w:ascii="Amiri" w:hAnsi="Amiri" w:eastAsia="Amiri" w:cs="Amiri"/>
          <w:color w:val="111111"/>
          <w:sz w:val="28"/>
          <w:sz w:val="28"/>
          <w:szCs w:val="28"/>
          <w:rtl w:val="true"/>
          <w:lang w:bidi="ar-SA"/>
        </w:rPr>
        <w:t xml:space="preserve">ومنها أنّه نظيره في النور قبل خلق آدم بأربعة آلاف عام </w:t>
      </w:r>
      <w:r>
        <w:rPr>
          <w:rStyle w:val="FootnoteAnchor"/>
          <w:rtl w:val="true"/>
        </w:rPr>
        <w:footnoteReference w:id="73"/>
      </w:r>
      <w:r>
        <w:rPr>
          <w:rFonts w:ascii="Amiri" w:hAnsi="Amiri" w:eastAsia="Amiri" w:cs="Amiri"/>
          <w:color w:val="111111"/>
          <w:sz w:val="28"/>
          <w:sz w:val="28"/>
          <w:szCs w:val="28"/>
          <w:rtl w:val="true"/>
          <w:lang w:bidi="ar-SA"/>
        </w:rPr>
        <w:t xml:space="preserve">والتسبيح والتقديس يصدر منهما لله عزوجل </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تقدم هذا أيضا ومنها أنّه نظيره في استحقاق الامامة ، لأنّه يستحقّها على طريق استحقاق النّبى صلی اللّه عليه وآله وسلم النّبوة ، سواء بدليل قوله تعالى لإبراهيم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جاعِلُكَ لِلنَّاسِ إِماماً ، قالَ وَمِنْ ذُرِّيَّتِي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الآية وقد مضى بيان ذلك وإنّهما عليهما‌السلام دعوة إبراهيم الخليل عليه‌السلام ومنها أنّه أخوه بسببين آخرين وهو أن النّبى صلی اللّه عليه وآله وسلم كان يسمى فاطمة بنت أسد امّا ، والعم يسمى أبا بدليل 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 قالَ إِبْراهِيمُ لِأَبِيهِ آزَرَ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وقال الزجاج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 النّسابون على انّ اسم أبى إبراهيم تارخ وبقوله تعالى حكاية عن يعقوب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تَعْبُدُونَ مِنْ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الآية وإسماعيل كان عمّه إلى غير ذلك من الأشياء الشريفة الّتى شابهه وناظره فيها وتعذر استقصاؤها هاهنا ، ومن يكون مشاكلا ومضاهيا للرّسول صلی اللّه عليه وآله وسلم في هذه المراتب العظيمة الجلية ، لا ريب في أنّه يكون أحقّ بالخلافة وأجدر ممّن لم يحصل له شيء من هذه أو بعضها ، وهذا ظاهر لمن تأمّله بيّن لمن تدبّره إنشاء اللّه سبحانه ، وأما ما ذكره من أنّ أبا بكر كان خليل رسول اللّه صلی اللّه عليه وآله وسلم ، فانّما توهّمه من الحديث الموضوع الّذى وقع فيه الخلّة على وجه الفرض والتقدير وهو ما رووا عنه 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كنت متّخذا خليلا لاتّخذت أبا بكر خليلا ، يعنى لو اتّخذت من غير أهل بيتي خليلا لاتّخذت أبا بكر خليلا فلا يلزم وقوع الخلّة وقال في شأن علىّ عليه‌السلام بحرف التحقيق وصيغة الجزم في رواية ابن مردويه </w:t>
      </w:r>
      <w:r>
        <w:rPr>
          <w:rFonts w:eastAsia="IRNazanin" w:cs="IRNazanin"/>
          <w:color w:val="111111"/>
          <w:sz w:val="28"/>
          <w:szCs w:val="28"/>
          <w:rtl w:val="true"/>
          <w:lang w:bidi="fa-IR"/>
        </w:rPr>
        <w:t xml:space="preserve">: </w:t>
      </w:r>
      <w:r>
        <w:rPr>
          <w:rStyle w:val="FootnoteAnchor"/>
          <w:rtl w:val="true"/>
        </w:rPr>
        <w:footnoteReference w:id="74"/>
      </w:r>
      <w:r>
        <w:rPr>
          <w:rFonts w:ascii="Amiri" w:hAnsi="Amiri" w:eastAsia="Amiri" w:cs="Amiri"/>
          <w:color w:val="111111"/>
          <w:sz w:val="28"/>
          <w:sz w:val="28"/>
          <w:szCs w:val="28"/>
          <w:rtl w:val="true"/>
          <w:lang w:bidi="ar-SA"/>
        </w:rPr>
        <w:t>إنّ خليلي ووزيري وخليفتي وخير من أتركه بعدي يقضى ديني وينجز موعدي علىّ بن أبي طالب ، فلا يعارض ما روى في شأن أبى بكر ما روى في شأن علىّ عليه آلاف التحية والثناء وأين المخيل من المحقّق؟ والمفروض من المجزوم به؟ ، ولو فرض وضع حديث يدلّ على تحقّق الخلّة لما كان معارضا لذلك ، لعدم الاتّفاق عليه ، ولمعارضته ما روى من نقائصه معه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أغمض النّاصب عن التعرض لما ذكره المصنّف من الحديث الجمع بين الصحاح </w:t>
      </w:r>
      <w:bookmarkStart w:id="1224" w:name="pg10230_158567"/>
    </w:p>
    <w:p>
      <w:pPr>
        <w:pStyle w:val="BookText"/>
        <w:rPr/>
      </w:pPr>
      <w:bookmarkEnd w:id="1224"/>
      <w:r>
        <w:rPr>
          <w:rFonts w:ascii="Amiri" w:hAnsi="Amiri" w:eastAsia="Amiri" w:cs="Amiri"/>
          <w:color w:val="111111"/>
          <w:sz w:val="28"/>
          <w:sz w:val="28"/>
          <w:szCs w:val="28"/>
          <w:rtl w:val="true"/>
          <w:lang w:bidi="ar-SA"/>
        </w:rPr>
        <w:t xml:space="preserve">ولعلّه استحيا نعم ، ونعم ما قيل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اسم على العرش مكتوب كما نقلوا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يستطيع له محوا وترقينا </w:t>
      </w:r>
      <w:r>
        <w:rPr>
          <w:rStyle w:val="FootnoteAnchor"/>
          <w:rtl w:val="true"/>
        </w:rPr>
        <w:footnoteReference w:id="75"/>
      </w:r>
    </w:p>
    <w:p>
      <w:pPr>
        <w:pStyle w:val="Heading3"/>
        <w:numPr>
          <w:ilvl w:val="2"/>
          <w:numId w:val="1"/>
        </w:numPr>
        <w:rPr/>
      </w:pPr>
      <w:bookmarkStart w:id="1225" w:name="__RefHeading___Toc3058730_1067777946"/>
      <w:bookmarkStart w:id="1226" w:name="_Toc474"/>
      <w:bookmarkEnd w:id="1225"/>
      <w:r>
        <w:rPr>
          <w:rtl w:val="true"/>
        </w:rPr>
        <w:t>قال المصنّف رفع اللّه درجته</w:t>
      </w:r>
      <w:bookmarkEnd w:id="1226"/>
    </w:p>
    <w:p>
      <w:pPr>
        <w:pStyle w:val="BookText"/>
        <w:rPr/>
      </w:pPr>
      <w:r>
        <w:rPr>
          <w:rFonts w:ascii="IRNazanin" w:hAnsi="IRNazanin" w:eastAsia="IRNazanin"/>
          <w:color w:val="111111"/>
          <w:sz w:val="28"/>
          <w:sz w:val="28"/>
          <w:szCs w:val="28"/>
          <w:rtl w:val="true"/>
          <w:lang w:bidi="fa-IR"/>
        </w:rPr>
        <w:t xml:space="preserve">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مسند أحمد بن حنبل وفي الصحاح الستّة عن النّبى صلی اللّه عليه وآله وسلم من عدّة طرق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منّي ، وأنا من عليّ وهو وليّ كلّ مؤمن ومؤمنة من بعدي لا يؤدّي عنّي إلّا أنا أو عليّ </w:t>
      </w:r>
      <w:r>
        <w:rPr>
          <w:rStyle w:val="FootnoteAnchor"/>
          <w:rtl w:val="true"/>
        </w:rPr>
        <w:footnoteReference w:id="76"/>
      </w:r>
      <w:r>
        <w:rPr>
          <w:rFonts w:ascii="Amiri" w:hAnsi="Amiri" w:eastAsia="Amiri" w:cs="Amiri"/>
          <w:color w:val="111111"/>
          <w:sz w:val="28"/>
          <w:sz w:val="28"/>
          <w:szCs w:val="28"/>
          <w:rtl w:val="true"/>
          <w:lang w:bidi="ar-SA"/>
        </w:rPr>
        <w:t xml:space="preserve">، وفيه أيضا انّه </w:t>
      </w:r>
      <w:r>
        <w:rPr>
          <w:rStyle w:val="FootnoteAnchor"/>
          <w:rtl w:val="true"/>
        </w:rPr>
        <w:footnoteReference w:id="77"/>
      </w:r>
      <w:r>
        <w:rPr>
          <w:rFonts w:ascii="IRNazanin" w:hAnsi="IRNazanin" w:eastAsia="IRNazanin"/>
          <w:color w:val="111111"/>
          <w:sz w:val="28"/>
          <w:sz w:val="28"/>
          <w:szCs w:val="28"/>
          <w:rtl w:val="true"/>
          <w:lang w:bidi="fa-IR"/>
        </w:rPr>
        <w:t xml:space="preserve">لما قتل عليّ عليه‌السلام أصحاب الألوية يوم احد قال جبرئيل عليه‌السلام لرسول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لهى المواساة فقال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منّي وأنا منه فقال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منكما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3"/>
        <w:numPr>
          <w:ilvl w:val="2"/>
          <w:numId w:val="1"/>
        </w:numPr>
        <w:rPr/>
      </w:pPr>
      <w:bookmarkStart w:id="1227" w:name="__RefHeading___Toc3058732_1067777946"/>
      <w:bookmarkStart w:id="1228" w:name="_Toc475"/>
      <w:bookmarkEnd w:id="1227"/>
      <w:r>
        <w:rPr>
          <w:rtl w:val="true"/>
        </w:rPr>
        <w:t>قال النّاصب خفضه اللّه</w:t>
      </w:r>
      <w:bookmarkEnd w:id="1228"/>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اتّصال النّبي صلی اللّه عليه وآله وسلم بعليّ في النسب وأخوة الإسلام والنصرة والموازرة غير خفي على احد ، ولا دلالة على النصّ بخلافته ، لأنّ مثل هذا الكلام قال رسول اللّه صلی اللّه عليه وآله وسلم لغير عليّ كما ذكر أنّه قال الأشعريّون إذا قحطوا أرملوا ، وأنا منهم وهم منّي ، ولا شكّ أنّ الأشعريّين بهذا الكلام لم يصيروا خلفاء فلا يكون هذا نصّا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bookmarkStart w:id="1229" w:name="pg10230_158568"/>
    </w:p>
    <w:p>
      <w:pPr>
        <w:pStyle w:val="Heading3"/>
        <w:numPr>
          <w:ilvl w:val="2"/>
          <w:numId w:val="1"/>
        </w:numPr>
        <w:rPr/>
      </w:pPr>
      <w:bookmarkStart w:id="1230" w:name="__RefHeading___Toc3058734_1067777946"/>
      <w:bookmarkStart w:id="1231" w:name="_Toc476"/>
      <w:bookmarkEnd w:id="1229"/>
      <w:bookmarkEnd w:id="1230"/>
      <w:r>
        <w:rPr>
          <w:rtl w:val="true"/>
        </w:rPr>
        <w:t>أقول</w:t>
      </w:r>
      <w:bookmarkEnd w:id="1231"/>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الكلام الذي نقله عن النّبي صلی اللّه عليه وآله وسلم في شأن الأشعريّين ، وزعم أنّه مثل ما قاله صلی اللّه عليه وآله وسلم في شأن عليّ عليه‌السلام ليس بمتّفق عليه بين أهل الإسلام ، فلا يتمّ به المعارضة ولو أغمضنا عن ذلك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جملة حديث ذكره البخاري بإسناده إلى أبي موسى الأشعريّ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موسى الأشعريّ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الأشعريّين إذا ارملوا في الغزو وقلّ طعام عيالهم بالمدينة جمعوا ما كان عندهم في ثوب ، ثمّ اقتسموه بينهم في إناء واحد بالسويّة ، فهم منّي وأنا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موسى مع كونه مقيم الفتنة ومضلّ الامة ، ومع ما علم من فسقه وكفره وعناده بالنّسبة إلى أمير المؤمنين عليه‌السلام أوان خلافته وفي يوم التحكيم فيه تهمة جلب النفع بذلك لنفسه في جملة الأشعريّين ، فلا يلتفت إلى حديثه ويقوى تهمة الكذب في ذلك ما رواه صاحب جامع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قال عامر 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 بذلك معاوية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كذا قال رسول اللّه صلی اللّه عليه وآله وسلم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منّي وإلىّ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هكذا حدّثني أبي ولكنّه حدّثني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منّي وأنا منهم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أعلم بحديث أبيك أخرجه التّرمذى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تنزلنا عن هذا أيضا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البخاري صريحة في أنّ النّبي صلی اللّه عليه وآله وسلم لم يقصد أنّ الأشعريّين منه وهو منهم مطلقا ومن جميع الوجوه ، بل في مواسات عيالهم وإخوانهم فقط كما صرّح به القسطلاني في شرح البخاري ، وسوق الكلام وتفريع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منّي وأنا منهم ، على ما قبله صريحان فيه أيضا ، والنّاصب حذف مقدّمة الحديث وفاء التفريع عن التتمة الّتي ذكرها ، مع ارتكاب تقديم ما هو مؤخّر فيها ، لئلا يتفطن أحد بالخصوصيّة الملحوظة فيها ، بخلاف ما ورد في شأن عليّ عليه‌السلام في أحاديث متعدّدة وطرق شتّى ، فانّها مطلقة مشعرة بالجنسيّة والمشابهة والمماثلة في صفات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الكمال كما مرّ على التفصيل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أَنْفُسَنا وَأَنْفُسَكُمْ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وقد فسّر بما يدلّ على ذلك في جملة حديث رواه ابن حجر في صواعقه يتضمّن شكاية بريدة عن عليّ عليه‌السلام عند العود معه من اليمن ، وهو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منّي وأنا منه </w:t>
      </w:r>
      <w:r>
        <w:rPr>
          <w:rStyle w:val="FootnoteAnchor"/>
          <w:rtl w:val="true"/>
        </w:rPr>
        <w:footnoteReference w:id="78"/>
      </w:r>
      <w:r>
        <w:rPr>
          <w:rFonts w:ascii="IRNazanin" w:hAnsi="IRNazanin" w:eastAsia="IRNazanin"/>
          <w:color w:val="111111"/>
          <w:sz w:val="28"/>
          <w:sz w:val="28"/>
          <w:szCs w:val="28"/>
          <w:rtl w:val="true"/>
          <w:lang w:bidi="fa-IR"/>
        </w:rPr>
        <w:t xml:space="preserve">، خلق من طينتي وخلقت من طينة إبراهيم ، وأنا أفضل من إبراهيم ذرّيّة بعضها من بعض ، واللّه سميع عليم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قوله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من طينتي بمنزلة تفسير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منّي وأنا منه كما لا يخفى ، وحاصله ما ذكرنا من الجنسيّة والمماثلة والمشابهة المطلقة والمماثلة ، ومن ثبت له الجنسيّة والمماثلة والمشابهة المطلقة بخير البشر كان الاتباع له والاقتداء به أوجب وأفرض ، وفي كونه عليه الصلاة والسلام مماثلا ومجانسا له أدلّ دليل على أنّه أولى بمقامه من جميع الخلائق كما لا يخفى ، فلخصوصيّة إرادة الجنسيّة الموجودة في خطاب علىّ عليه‌السلام المفقودة في خطاب الأشعريّين ، لم يصيروا خلفاء ولا ادّعوا ذلك ، والا لكان أقل ما يجب على الأمّة أن يدخلوا بعضهم في الشورى فافهم ، ويدلّ على أنّ الفضيلة التامة في اطلاق العبارة المفيدة للجنسيّة أنّه لم يطلق ذلك مرّة على أحد من عمّه عبّاس وجعفر وعقيل وغيرهم من رجال أهل بيته ، ولا على أبى بكر وعمر وعثمان الّذين كانوا أقرب إلى الرّسول من الأشعريّين بالاتّفاق ، ويدلّ على ما ذكرناه أيضا ما رواه أحمد في مسنده والثعلبي في تفسيره من قول جبرئيل في قصّة البراءة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يؤدى عنك إلّا أنت أو رجل منك ، فانّا نعلم ضرورة أنّ المعنى المستفاد من كلمة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هاهنا ليس المعنى المستفاد من قوله للاشعريّين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منّى ، ولو كان المراد منه ما أريد في خطاب الأشعريّين من المشابهة والقرب في الجملة ، لما دلّ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منك على وجوب عزل أبى بكر ونصب علىّ عليه‌السلام ، لصدق أنّ أبا بكر رجل من النّبى صلی اللّه عليه وآله وسلم بالمعنى الحاصل للأشعريّين ، وإلّا لزم الإزراء بجلالة قدر أبى بكر عند </w:t>
      </w:r>
      <w:bookmarkStart w:id="1232" w:name="pg10230_158570"/>
    </w:p>
    <w:p>
      <w:pPr>
        <w:pStyle w:val="BookText"/>
        <w:rPr/>
      </w:pPr>
      <w:bookmarkEnd w:id="1232"/>
      <w:r>
        <w:rPr>
          <w:rFonts w:ascii="IRNazanin" w:hAnsi="IRNazanin" w:eastAsia="IRNazanin"/>
          <w:color w:val="111111"/>
          <w:sz w:val="28"/>
          <w:sz w:val="28"/>
          <w:szCs w:val="28"/>
          <w:rtl w:val="true"/>
          <w:lang w:bidi="fa-IR"/>
        </w:rPr>
        <w:t xml:space="preserve">القائلين بخلافته وأفضليّته عن سائر الصحابة ، فعلم أنّ هنا خصوصيّة زائدة على ما في خطاب الأشعريّين ، كما قرّرناه ، وكذا يدلّ عليه قوله صلی اللّه عليه وآله وسلم </w:t>
      </w:r>
      <w:r>
        <w:rPr>
          <w:rStyle w:val="FootnoteAnchor"/>
          <w:rtl w:val="true"/>
        </w:rPr>
        <w:footnoteReference w:id="79"/>
      </w:r>
      <w:r>
        <w:rPr>
          <w:rFonts w:ascii="Amiri" w:hAnsi="Amiri" w:eastAsia="Amiri" w:cs="Amiri"/>
          <w:color w:val="111111"/>
          <w:sz w:val="28"/>
          <w:sz w:val="28"/>
          <w:szCs w:val="28"/>
          <w:rtl w:val="true"/>
          <w:lang w:bidi="ar-SA"/>
        </w:rPr>
        <w:t xml:space="preserve">لو فد ثقيف حيث جاءوا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لتسلمن أولا بعثنّ رجلا منّى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نفسي فليضربن أعناقكم وليسبين ذراريكم ، وليأخذن أموالكم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تمنّيت الأمارة إلّا يومئذ وجعلت أنصب صدري له رجاء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إلى علىّ فأخذ بيده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هذا ، كذا في الاستيعاب </w:t>
      </w:r>
      <w:r>
        <w:rPr>
          <w:rStyle w:val="FootnoteAnchor"/>
          <w:rtl w:val="true"/>
        </w:rPr>
        <w:footnoteReference w:id="80"/>
      </w:r>
      <w:r>
        <w:rPr>
          <w:rFonts w:ascii="Amiri" w:hAnsi="Amiri" w:eastAsia="Amiri" w:cs="Amiri"/>
          <w:color w:val="111111"/>
          <w:sz w:val="28"/>
          <w:sz w:val="28"/>
          <w:szCs w:val="28"/>
          <w:rtl w:val="true"/>
          <w:lang w:bidi="ar-SA"/>
        </w:rPr>
        <w:t xml:space="preserve">، ولولا المراد من كلمة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منّى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ما ذكرناه لما تمنّاه عمر على ذلك الوجه ، فتوجّه</w:t>
      </w:r>
      <w:r>
        <w:rPr>
          <w:rFonts w:eastAsia="Amiri" w:cs="Amiri" w:ascii="Amiri" w:hAnsi="Amiri"/>
          <w:color w:val="111111"/>
          <w:sz w:val="28"/>
          <w:szCs w:val="28"/>
          <w:rtl w:val="true"/>
          <w:lang w:bidi="ar-SA"/>
        </w:rPr>
        <w:t>.</w:t>
      </w:r>
    </w:p>
    <w:p>
      <w:pPr>
        <w:pStyle w:val="Heading3"/>
        <w:numPr>
          <w:ilvl w:val="2"/>
          <w:numId w:val="1"/>
        </w:numPr>
        <w:rPr/>
      </w:pPr>
      <w:bookmarkStart w:id="1233" w:name="__RefHeading___Toc3058736_1067777946"/>
      <w:bookmarkStart w:id="1234" w:name="_Toc477"/>
      <w:bookmarkEnd w:id="1233"/>
      <w:r>
        <w:rPr>
          <w:rtl w:val="true"/>
        </w:rPr>
        <w:t>قال المصنّف رفع اللّه درجته</w:t>
      </w:r>
      <w:bookmarkEnd w:id="1234"/>
    </w:p>
    <w:p>
      <w:p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مسند </w:t>
      </w:r>
      <w:r>
        <w:rPr>
          <w:rStyle w:val="FootnoteAnchor"/>
          <w:rtl w:val="true"/>
        </w:rPr>
        <w:footnoteReference w:id="81"/>
      </w:r>
      <w:r>
        <w:rPr>
          <w:rFonts w:ascii="IRNazanin" w:hAnsi="IRNazanin" w:eastAsia="IRNazanin"/>
          <w:color w:val="111111"/>
          <w:sz w:val="28"/>
          <w:sz w:val="28"/>
          <w:szCs w:val="28"/>
          <w:rtl w:val="true"/>
          <w:lang w:bidi="fa-IR"/>
        </w:rPr>
        <w:t xml:space="preserve">أحمد بن حنبل أن رسول اللّه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فيك مثلا من عيسي أبغضه اليهود حتّى اتهموا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بهتوا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امه وأحبّته النصارى حتّى أنزلوه المنزل الّذى ليس له بأهل ، وقد صدق النّبي صلی اللّه عليه وآله وسلم ، لأنّ الخوارج أبغضوا عليّا عليه الصلاة والسلام والنصيرية اعتقدوا فيه الربوبيّة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3"/>
        <w:numPr>
          <w:ilvl w:val="2"/>
          <w:numId w:val="1"/>
        </w:numPr>
        <w:rPr/>
      </w:pPr>
      <w:bookmarkStart w:id="1235" w:name="__RefHeading___Toc3058738_1067777946"/>
      <w:bookmarkStart w:id="1236" w:name="_Toc478"/>
      <w:bookmarkEnd w:id="1235"/>
      <w:r>
        <w:rPr>
          <w:rtl w:val="true"/>
        </w:rPr>
        <w:t>قال النّاصب خفضه اللّه</w:t>
      </w:r>
      <w:bookmarkEnd w:id="1236"/>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الّذى جعل السنّة معتدلين بين الفريقين من المفرطة في حبّ عليّ كالنصيريّة التي يدعون ربوبيّته ، وكالاماميّة الّتي يدّعون انّ اصحاب محمّد صلی اللّه عليه وآله وسلم كفروا كلّهم لمخالفة النصّ في شأنه ، ومن المفرطة في بغضه كالخوارج </w:t>
      </w:r>
      <w:bookmarkStart w:id="1237" w:name="pg10230_158571"/>
    </w:p>
    <w:p>
      <w:pPr>
        <w:pStyle w:val="BookText"/>
        <w:rPr/>
      </w:pPr>
      <w:bookmarkEnd w:id="1237"/>
      <w:r>
        <w:rPr>
          <w:rFonts w:ascii="Amiri" w:hAnsi="Amiri" w:eastAsia="Amiri" w:cs="Amiri"/>
          <w:color w:val="111111"/>
          <w:sz w:val="28"/>
          <w:sz w:val="28"/>
          <w:szCs w:val="28"/>
          <w:rtl w:val="true"/>
          <w:lang w:bidi="ar-SA"/>
        </w:rPr>
        <w:t xml:space="preserve">المبغضة ، وأمّا أهل السنّة والجماعة بحمد اللّه فيحبّونه حبّا شديدا ، وينزّلونه في منزلته الّتي هو أهل لها من كونه وصيّا وخليفة من الخلفاء الأربعة وصاحب ودائع العلم والمعرفة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3"/>
        <w:numPr>
          <w:ilvl w:val="2"/>
          <w:numId w:val="1"/>
        </w:numPr>
        <w:rPr/>
      </w:pPr>
      <w:bookmarkStart w:id="1238" w:name="__RefHeading___Toc3058740_1067777946"/>
      <w:bookmarkStart w:id="1239" w:name="_Toc479"/>
      <w:bookmarkEnd w:id="1238"/>
      <w:r>
        <w:rPr>
          <w:rtl w:val="true"/>
        </w:rPr>
        <w:t>أقول</w:t>
      </w:r>
      <w:bookmarkEnd w:id="1239"/>
    </w:p>
    <w:p>
      <w:pPr>
        <w:pStyle w:val="BookText"/>
        <w:rPr/>
      </w:pPr>
      <w:r>
        <w:rPr>
          <w:rFonts w:ascii="IRNazanin" w:hAnsi="IRNazanin" w:eastAsia="IRNazanin"/>
          <w:color w:val="111111"/>
          <w:sz w:val="28"/>
          <w:sz w:val="28"/>
          <w:szCs w:val="28"/>
          <w:rtl w:val="true"/>
          <w:lang w:bidi="fa-IR"/>
        </w:rPr>
        <w:t xml:space="preserve">إن الاماميّة لا يكفّرون كلّ أصحاب محمّد صلی اللّه عليه وآله وسلم ، ولا كلّ من خالف النصّ الجليّ الوارد في شأن علىّ عليه‌السلام ، وانما يكفّرون من سمع النصّ ثمّ خالفه ، وهم جماعة معدودة كما حقّقناه في كتاب مجالس المؤمنين بل لا يكفّرون عند طائفة منهم سوى محاربى عليّ عليه‌السلام من الصّحابة دون المخالفين له منهم ، وقد مرّ تفصيل الكلام في ذلك نقلا عن شرح المصنّف للتجريد ، وأما ما فعله النّاصب من إدخال الاماميّة في المفرطة كالنصيريّة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وكالاماميّة الّتي يدّعون أنّ أصحاب محمّد صلی اللّه عليه وآله وسلم كفروا كلّهم بمخالفة النصّ في شأنه إلى آخره ، فمن فرط حماقته أو بغضه كالخوارج لعليّ عليه‌السلام ، وكيف يتجه وصفهم بالإفراط في حبّه عليه‌السلام؟ مع ما ذكر من استدلالهم على تلك الدعوى بمخالفتهم للنصّ الوارد في شأنه عليه‌السلام وكيف يرضى محبّ بمحبّة من خالف حبيبه ، ومنع النصّ الوارد في شأنه ودفعه عن مقامه وأظهر عداوته ، ولنعم ما قيل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تودّ عدوّى ثمّ تزعم 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صديقك إنّ الرّأي عنك لعازب</w:t>
      </w:r>
    </w:p>
    <w:p>
      <w:pPr>
        <w:pStyle w:val="BookText"/>
        <w:rPr/>
      </w:pPr>
      <w:r>
        <w:rPr>
          <w:rFonts w:ascii="Amiri" w:hAnsi="Amiri" w:eastAsia="Amiri" w:cs="Amiri"/>
          <w:color w:val="111111"/>
          <w:sz w:val="28"/>
          <w:sz w:val="28"/>
          <w:szCs w:val="28"/>
          <w:rtl w:val="true"/>
          <w:lang w:bidi="ar-SA"/>
        </w:rPr>
        <w:t xml:space="preserve">نعم لو لم يكن تلك الدعوى منهم معلّلا بشيء يصلح عذرا لهم في ذلك لكان نسبتهم إلى الإفراط في محبّة عليّ عليه‌السلام متجها وليس فليس ، ودعوى انّ دعواهم ذلك باطلة وتعليلهم فاسد ولو سلّم فهو بحث آخر لا دخل له في اثبات الإفراط وعدمه ، وأما ما ذكره من أن أهل السنة يحبّون عليّا حبا شديدا ، فخلافه ظاهر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وقد صرح ابن أبى الحديد في شرحه على نهج البلاغة ان العداوة كانت محكمة بين بنى هاشم وتيم واثبت شيخنا هاشم بن سليمان البحراني في كتاب سلاسل الحديد على أهل السنة وأصحاب التقليد ان أبا بكر كان مبغضا عدوا لعلى عليه‌السلام فهل يصلح للخلافة النبوية من هو منافق مبغض للعترة الزكية؟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يصلح العطار ما أفسد الدهر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وصرح أيضا شيخنا الحراني في هذا الكتاب نقلا عن بعضهم وهو ابو جعفر النقيب ان عمر افتعل حديثا يوم السقيفة وأوهم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ذم عليا عليه‌السلام ، فاعتبر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وجد بخط بعض الأفاضل ، وغير خفى ان كتاب سلاسل الحديد في تقييد ابن ابى الحديد من مؤلفات شيخنا العلامة ففيه الشيعة الشيخ يوسف البحراني الحائرى كما صرح به نفسه في اللؤلؤة ، ومولانا السيد هاشم البحراني لا مؤلف له يسمى بهذا الاسم كما هو واضح لمن سبر كتب التراجم</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وانّما يظهر بعضهم</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حبّه عليه‌السلام حياء ورئاء للنّاس من باب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يَقُولُونَ بِأَلْسِنَتِهِمْ ما لَيْسَ فِي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كشف القاضي ابن خلّكان من أعلام أهل السنّة عن سرائر قلوبهم ، فقال في تاريخه الموسوم بوفيات الأعيان عند بيان أحوال عليّ بن جهم القرشي </w:t>
      </w:r>
      <w:r>
        <w:rPr>
          <w:rStyle w:val="FootnoteAnchor"/>
          <w:rtl w:val="true"/>
        </w:rPr>
        <w:footnoteReference w:id="83"/>
      </w:r>
      <w:r>
        <w:rPr>
          <w:rFonts w:ascii="IRNazanin" w:hAnsi="IRNazanin" w:eastAsia="IRNazanin"/>
          <w:color w:val="111111"/>
          <w:sz w:val="28"/>
          <w:sz w:val="28"/>
          <w:szCs w:val="28"/>
          <w:rtl w:val="true"/>
          <w:lang w:bidi="fa-IR"/>
        </w:rPr>
        <w:t xml:space="preserve">وكونه منحرفا عن عليّ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محبّة عليّ لا يجتمع مع التسنن ، ولم يقصر الناصب أيضا في هذا الكتاب ، بل في هذا المقام عن اظهار عداوته عليه‌السلام حيث أخره عن مرتبته الّتى رتبها اللّه تعالى ورسوله صلی اللّه عليه وآله وسلم له ورآه أهلا ، لأن ينزّله في المرتبة </w:t>
      </w:r>
      <w:bookmarkStart w:id="1240" w:name="pg10230_158573"/>
    </w:p>
    <w:p>
      <w:pPr>
        <w:pStyle w:val="BookText"/>
        <w:rPr/>
      </w:pPr>
      <w:bookmarkEnd w:id="1240"/>
      <w:r>
        <w:rPr>
          <w:rFonts w:ascii="Amiri" w:hAnsi="Amiri" w:eastAsia="Amiri" w:cs="Amiri"/>
          <w:color w:val="111111"/>
          <w:sz w:val="28"/>
          <w:sz w:val="28"/>
          <w:szCs w:val="28"/>
          <w:rtl w:val="true"/>
          <w:lang w:bidi="ar-SA"/>
        </w:rPr>
        <w:t xml:space="preserve">الرابعة من خلفائه ويجعل الثلاثة أميرا عليه ، مع ظهور أنّ ذلك لا يليق بشأن قنبر من عبيده بل بحال كلب باسط ذراعيه في وصيده ، ولنعم ما قال العارف الغزنوي في قصيدته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آنكه او را بر عليّ مرتضى خواني أمير</w:t>
      </w:r>
    </w:p>
    <w:p>
      <w:pPr>
        <w:pStyle w:val="BookText"/>
        <w:rPr/>
      </w:pPr>
      <w:r>
        <w:rPr>
          <w:rFonts w:ascii="Amiri" w:hAnsi="Amiri" w:eastAsia="Amiri" w:cs="Amiri"/>
          <w:color w:val="111111"/>
          <w:sz w:val="28"/>
          <w:sz w:val="28"/>
          <w:szCs w:val="28"/>
          <w:rtl w:val="true"/>
          <w:lang w:bidi="ar-SA"/>
        </w:rPr>
        <w:t>باللّه ار بر مي تواند كفش قنبر داشتن</w:t>
      </w:r>
    </w:p>
    <w:p>
      <w:pPr>
        <w:pStyle w:val="Heading3"/>
        <w:numPr>
          <w:ilvl w:val="2"/>
          <w:numId w:val="1"/>
        </w:numPr>
        <w:rPr/>
      </w:pPr>
      <w:bookmarkStart w:id="1241" w:name="__RefHeading___Toc3058742_1067777946"/>
      <w:bookmarkStart w:id="1242" w:name="_Toc480"/>
      <w:bookmarkEnd w:id="1241"/>
      <w:r>
        <w:rPr>
          <w:rtl w:val="true"/>
        </w:rPr>
        <w:t>قال المصنّف رفع اللّه درجته</w:t>
      </w:r>
      <w:bookmarkEnd w:id="1242"/>
    </w:p>
    <w:p>
      <w:pPr>
        <w:pStyle w:val="BookText"/>
        <w:rPr/>
      </w:pPr>
      <w:r>
        <w:rPr>
          <w:rFonts w:ascii="IRNazanin" w:hAnsi="IRNazanin" w:eastAsia="IRNazanin"/>
          <w:color w:val="111111"/>
          <w:sz w:val="28"/>
          <w:sz w:val="28"/>
          <w:szCs w:val="28"/>
          <w:rtl w:val="true"/>
          <w:lang w:bidi="fa-IR"/>
        </w:rPr>
        <w:t xml:space="preserve">السادس عشر </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 xml:space="preserve">في مسند أحمد بن حنبل وهو مذكور في الجمع بين الصحيحين وفي الجمع بين الصحاح الستة إنّ النّبي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يحبّك إلّا مؤمن ولا يبغضك إلّا منافق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3"/>
        <w:numPr>
          <w:ilvl w:val="2"/>
          <w:numId w:val="1"/>
        </w:numPr>
        <w:rPr/>
      </w:pPr>
      <w:bookmarkStart w:id="1243" w:name="__RefHeading___Toc3058744_1067777946"/>
      <w:bookmarkStart w:id="1244" w:name="_Toc481"/>
      <w:bookmarkEnd w:id="1243"/>
      <w:r>
        <w:rPr>
          <w:rtl w:val="true"/>
        </w:rPr>
        <w:t>قال النّاصب خفضه اللّه</w:t>
      </w:r>
      <w:bookmarkEnd w:id="1244"/>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صحيح لا شكّ فيه ، وفي رواية هذا الحديث عن عليّ رضي‌اللّه‌عنه </w:t>
      </w:r>
      <w:r>
        <w:rPr>
          <w:rFonts w:eastAsia="Amiri" w:cs="Amiri" w:ascii="Amiri" w:hAnsi="Amiri"/>
          <w:color w:val="111111"/>
          <w:sz w:val="28"/>
          <w:szCs w:val="28"/>
          <w:rtl w:val="true"/>
          <w:lang w:bidi="ar-SA"/>
        </w:rPr>
        <w:t xml:space="preserve">: </w:t>
      </w:r>
      <w:r>
        <w:rPr>
          <w:rStyle w:val="FootnoteAnchor"/>
          <w:rtl w:val="true"/>
        </w:rPr>
        <w:footnoteReference w:id="85"/>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رسول اللّه صلی اللّه عليه وآله وسلم إلىّ أن لا يحبّني إلّا مؤمن ، ولا يبغضني إلّا منافق ، والحمد لله الّذى جعلنا من أهل محبّته وملأ قلوبنا من صفو مودّته وباللّه التوفيق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3"/>
        <w:numPr>
          <w:ilvl w:val="2"/>
          <w:numId w:val="1"/>
        </w:numPr>
        <w:rPr/>
      </w:pPr>
      <w:bookmarkStart w:id="1245" w:name="__RefHeading___Toc3058746_1067777946"/>
      <w:bookmarkStart w:id="1246" w:name="_Toc482"/>
      <w:bookmarkEnd w:id="1245"/>
      <w:r>
        <w:rPr>
          <w:rtl w:val="true"/>
        </w:rPr>
        <w:t>أقول</w:t>
      </w:r>
      <w:bookmarkEnd w:id="1246"/>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اخباره عن الجعل المذكور كذب على اللّه تعالى وعلى نفسه ، وقد شهد فاتحة أمره وخاتمته على أنّ اللّه سبحانه لم يجعل التوفيق رفيقا له في ذلك بحمد اللّه تعالى ، ومن الشواهد ما يرى من تحريفاته للآيات والأحاديث عن الموضع والمستقر </w:t>
      </w:r>
      <w:bookmarkStart w:id="1247" w:name="pg10230_158574"/>
    </w:p>
    <w:p>
      <w:pPr>
        <w:pStyle w:val="BookText"/>
        <w:rPr/>
      </w:pPr>
      <w:bookmarkEnd w:id="1247"/>
      <w:r>
        <w:rPr>
          <w:rFonts w:ascii="Amiri" w:hAnsi="Amiri" w:eastAsia="Amiri" w:cs="Amiri"/>
          <w:color w:val="111111"/>
          <w:sz w:val="28"/>
          <w:sz w:val="28"/>
          <w:szCs w:val="28"/>
          <w:rtl w:val="true"/>
          <w:lang w:bidi="ar-SA"/>
        </w:rPr>
        <w:t>وتعصّباته الّتي تشمّ منها رائحة إحراقه في السقر</w:t>
      </w:r>
      <w:r>
        <w:rPr>
          <w:rFonts w:eastAsia="Amiri" w:cs="Amiri" w:ascii="Amiri" w:hAnsi="Amiri"/>
          <w:color w:val="111111"/>
          <w:sz w:val="28"/>
          <w:szCs w:val="28"/>
          <w:rtl w:val="true"/>
          <w:lang w:bidi="ar-SA"/>
        </w:rPr>
        <w:t>.</w:t>
      </w:r>
    </w:p>
    <w:p>
      <w:pPr>
        <w:pStyle w:val="Heading3"/>
        <w:numPr>
          <w:ilvl w:val="2"/>
          <w:numId w:val="1"/>
        </w:numPr>
        <w:rPr/>
      </w:pPr>
      <w:bookmarkStart w:id="1248" w:name="__RefHeading___Toc3058748_1067777946"/>
      <w:bookmarkStart w:id="1249" w:name="_Toc483"/>
      <w:bookmarkEnd w:id="1248"/>
      <w:r>
        <w:rPr>
          <w:rtl w:val="true"/>
        </w:rPr>
        <w:t>قال المصنّف رفع اللّه درجته</w:t>
      </w:r>
      <w:bookmarkEnd w:id="1249"/>
    </w:p>
    <w:p>
      <w:pPr>
        <w:pStyle w:val="BookText"/>
        <w:rPr/>
      </w:pP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مسند </w:t>
      </w:r>
      <w:r>
        <w:rPr>
          <w:rStyle w:val="FootnoteAnchor"/>
          <w:rtl w:val="true"/>
        </w:rPr>
        <w:footnoteReference w:id="86"/>
      </w:r>
      <w:r>
        <w:rPr>
          <w:rFonts w:ascii="IRNazanin" w:hAnsi="IRNazanin" w:eastAsia="IRNazanin"/>
          <w:color w:val="111111"/>
          <w:sz w:val="28"/>
          <w:sz w:val="28"/>
          <w:szCs w:val="28"/>
          <w:rtl w:val="true"/>
          <w:lang w:bidi="fa-IR"/>
        </w:rPr>
        <w:t xml:space="preserve">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منكم من يقاتل على تأويل القرآن ، كما قاتلت على تنزيله فقال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هو يا رسول اللّه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هو يا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ولكنّه خاصف النعل ، وكان عليّ عليه‌السلام يخصف نعل رسول اللّه صلی اللّه عليه وآله وسلم في الحجرة عند فاطمة عليهما‌السلام ، وفي الجمع بين الصحاح الستة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لتنتهنّ معشر قريش أو ليبعثنّ اللّه عليكم رجلا منّي امتحن اللّه قلبه للايمان يضرب رقابكم على الدّين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أبو بكر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ولكن خاصف النعل في الحجرة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3"/>
        <w:numPr>
          <w:ilvl w:val="2"/>
          <w:numId w:val="1"/>
        </w:numPr>
        <w:rPr/>
      </w:pPr>
      <w:bookmarkStart w:id="1250" w:name="__RefHeading___Toc3058750_1067777946"/>
      <w:bookmarkStart w:id="1251" w:name="_Toc484"/>
      <w:bookmarkEnd w:id="1250"/>
      <w:r>
        <w:rPr>
          <w:rtl w:val="true"/>
        </w:rPr>
        <w:t>قال النّاصب خفضه اللّه</w:t>
      </w:r>
      <w:bookmarkEnd w:id="1251"/>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هذا الحديث وهذا يدلّ على أنّه يقاتل البغاة والخوارج وكان مقاتلة البغاة والخوارج على تأويل القرآن حيث كانوا يؤوّلون القرآن ويدّعون الخلافة لأنفسهم ، فقاتلهم أمير المؤمنين وعلم النّاس قتال الخوارج والبغاة كما 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لم يقاتل أمير المؤمنين البغاة ما كنّا نعلم كيفيّة القتال معهم ، وهذا لا يدلّ على النصّ بخلافته ، بل إخبار عن مقاتلته في سبيل اللّه مع العصاة والبغاة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52" w:name="__RefHeading___Toc3058752_1067777946"/>
      <w:bookmarkStart w:id="1253" w:name="_Toc485"/>
      <w:bookmarkEnd w:id="1252"/>
      <w:r>
        <w:rPr>
          <w:rtl w:val="true"/>
        </w:rPr>
        <w:t>أقول</w:t>
      </w:r>
      <w:bookmarkEnd w:id="1253"/>
    </w:p>
    <w:p>
      <w:pPr>
        <w:pStyle w:val="BookText"/>
        <w:rPr/>
      </w:pPr>
      <w:r>
        <w:rPr>
          <w:rFonts w:ascii="Amiri" w:hAnsi="Amiri" w:eastAsia="Amiri" w:cs="Amiri"/>
          <w:color w:val="111111"/>
          <w:sz w:val="28"/>
          <w:sz w:val="28"/>
          <w:szCs w:val="28"/>
          <w:rtl w:val="true"/>
          <w:lang w:bidi="ar-SA"/>
        </w:rPr>
        <w:t xml:space="preserve">في الحديثين دليل </w:t>
      </w:r>
      <w:r>
        <w:rPr>
          <w:rStyle w:val="FootnoteAnchor"/>
          <w:rtl w:val="true"/>
        </w:rPr>
        <w:footnoteReference w:id="87"/>
      </w:r>
      <w:r>
        <w:rPr>
          <w:rFonts w:ascii="IRNazanin" w:hAnsi="IRNazanin" w:eastAsia="IRNazanin"/>
          <w:color w:val="111111"/>
          <w:sz w:val="28"/>
          <w:sz w:val="28"/>
          <w:szCs w:val="28"/>
          <w:rtl w:val="true"/>
          <w:lang w:bidi="fa-IR"/>
        </w:rPr>
        <w:t xml:space="preserve">قاهر وبيان ظاهر وإشارة واضحة إلى النصّ على مولانا أمير المؤمنين عليه الصلاة والسلام من اللّه سبحانه وتعالى وذلك أنّ النّبي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ليبعثن اللّه عليكم فكانت ولايته من اللّه ، لأنّه تعالى هو الباعث له والرسول صلی اللّه عليه وآله وسلم مخبر عن اللّه سبحانه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يَنْطِقُ عَنِ الْهَوى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فيثبت ولايته بالوحي العزيز بما نطقت به أخبار الفريقين ، ويزيد ذلك بيانا وإيضاحا ، انّ ضرب الرقاب على الدّين بعد الرّسول صلی اللّه عليه وآله وسلم لا يكون إلّا للإمام فقط ، لأنّه المتولى لها دون الامّة ، وقول الرسول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يقاتل على تأويله كما قاتلت على تنزيله يقتضي التشبيه والمماثلة ، لأنّ الكاف للتشبيه ، ومشابه الرسول لا بدّ وأن يكون حقا للمواد المتّصلة إليه من اللّه سبحانه ، فلا يجوز أن يشبّه الشّيء بخلافه ولا يمثّله بضدّه ، بل يشبه الشيء بمثله ، ويمثله بنظيره ، فيكون عليه‌السلام مشابهة صلی اللّه عليه وآله وسلم في الولاية ، لهذا ولاية التنزيل ، ولهذا ولاية التأويل ، ويكون قتاله على التّأويل مشبّها بقتاله على التنزيل ، لأنّ إنكار التّأويل كإنكار التنزيل ، لأنّ منكر التنزيل جاحد لقبوله ، ومنكر التأويل جاحد للعمل به ، فهما سواء في الجحود ، وليس مرجع قتال الفريقين إلّا إلى النّبي صلی اللّه عليه وآله وسلم أو الامام ، فدلّ على أنّ المراد بذلك القول الامامة لا غير ، وحديث خاصف النعل حديث مشتهر بين الفريقين ، وقد نظمه السيّد الحميري والعبدى وغيرهما ولقد أجاد بعض العلويّات رحمها اللّه تعالى في نظمه حيث قالت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وله إذا ذكر الفخار 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بلغت مدى الغايات بالإيقان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استيقان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 قال أحمد إنّ خاصف نعله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لمقاتل بتأوّل القرآن</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قوما كما قاتلت عن تنزيله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الوصيّ بكفّه نعلان </w:t>
      </w:r>
      <w:bookmarkStart w:id="1254" w:name="pg10230_158576"/>
    </w:p>
    <w:p>
      <w:pPr>
        <w:pStyle w:val="BookText"/>
        <w:rPr/>
      </w:pPr>
      <w:bookmarkEnd w:id="1254"/>
      <w:r>
        <w:rPr>
          <w:rFonts w:ascii="Amiri" w:hAnsi="Amiri" w:eastAsia="Amiri" w:cs="Amiri"/>
          <w:color w:val="111111"/>
          <w:sz w:val="28"/>
          <w:sz w:val="28"/>
          <w:szCs w:val="28"/>
          <w:rtl w:val="true"/>
          <w:lang w:bidi="ar-SA"/>
        </w:rPr>
        <w:t xml:space="preserve">هل بعد ذاك على الرّشاد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قائم بخلافه ومعان</w:t>
      </w:r>
    </w:p>
    <w:p>
      <w:pPr>
        <w:pStyle w:val="Heading3"/>
        <w:numPr>
          <w:ilvl w:val="2"/>
          <w:numId w:val="1"/>
        </w:numPr>
        <w:rPr/>
      </w:pPr>
      <w:bookmarkStart w:id="1255" w:name="__RefHeading___Toc3058754_1067777946"/>
      <w:bookmarkStart w:id="1256" w:name="_Toc486"/>
      <w:bookmarkEnd w:id="1255"/>
      <w:r>
        <w:rPr>
          <w:rtl w:val="true"/>
        </w:rPr>
        <w:t>قال المصنّف رفع اللّه درجته</w:t>
      </w:r>
      <w:bookmarkEnd w:id="1256"/>
    </w:p>
    <w:p>
      <w:pPr>
        <w:pStyle w:val="BookText"/>
        <w:rPr/>
      </w:pPr>
      <w:r>
        <w:rPr>
          <w:rFonts w:ascii="IRNazanin" w:hAnsi="IRNazanin" w:eastAsia="IRNazanin"/>
          <w:color w:val="111111"/>
          <w:sz w:val="28"/>
          <w:sz w:val="28"/>
          <w:szCs w:val="28"/>
          <w:rtl w:val="true"/>
          <w:lang w:bidi="fa-IR"/>
        </w:rPr>
        <w:t xml:space="preserve">الثامن عشر </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 xml:space="preserve">في مسند أحمد بن حنبل والجمع بين الصّحاح الستّة عن أنس بن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عند النّبي صلی اللّه عليه وآله وسلم طاير قد طبخ 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ائتني بأحبّ الناس إليك يأكل معي ، فجاء عليّ عليه‌السلام فأكله معه ، ومنه عن ابن عبّاس انّه لما حضرت ابن عبّاس الوفاة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أتقرّب إليك بولاية عليّ بن أبي طالب عليهما‌السلام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3"/>
        <w:numPr>
          <w:ilvl w:val="2"/>
          <w:numId w:val="1"/>
        </w:numPr>
        <w:rPr/>
      </w:pPr>
      <w:bookmarkStart w:id="1257" w:name="__RefHeading___Toc3058756_1067777946"/>
      <w:bookmarkStart w:id="1258" w:name="_Toc487"/>
      <w:bookmarkEnd w:id="1257"/>
      <w:r>
        <w:rPr>
          <w:rtl w:val="true"/>
        </w:rPr>
        <w:t>قال النّاصب خفضه اللّه</w:t>
      </w:r>
      <w:bookmarkEnd w:id="1258"/>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الطير مشهور وهو فضيلة عظيمة ومنقبة جسيمة ، ولكن لا يدلّ على النصّ ، والكلام ليس في عدّ الفضائل ، وأمّا التوسل بولاية عليّ فهو حقّ ، ومن أقرب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3"/>
        <w:numPr>
          <w:ilvl w:val="2"/>
          <w:numId w:val="1"/>
        </w:numPr>
        <w:rPr/>
      </w:pPr>
      <w:bookmarkStart w:id="1259" w:name="__RefHeading___Toc3058758_1067777946"/>
      <w:bookmarkStart w:id="1260" w:name="_Toc488"/>
      <w:bookmarkEnd w:id="1259"/>
      <w:r>
        <w:rPr>
          <w:rtl w:val="true"/>
        </w:rPr>
        <w:t>أقول</w:t>
      </w:r>
      <w:bookmarkEnd w:id="1260"/>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حديث الطير مع أنّه كما اعترف به النّاصب مشهور بل بالغ حدّ التواتر ، وقد رواه </w:t>
      </w:r>
      <w:r>
        <w:rPr>
          <w:rStyle w:val="FootnoteAnchor"/>
          <w:rtl w:val="true"/>
        </w:rPr>
        <w:footnoteReference w:id="89"/>
      </w:r>
      <w:r>
        <w:rPr>
          <w:rFonts w:ascii="IRNazanin" w:hAnsi="IRNazanin" w:eastAsia="IRNazanin"/>
          <w:color w:val="111111"/>
          <w:sz w:val="28"/>
          <w:sz w:val="28"/>
          <w:szCs w:val="28"/>
          <w:rtl w:val="true"/>
          <w:lang w:bidi="fa-IR"/>
        </w:rPr>
        <w:t xml:space="preserve">خمسة وثلاثون رجلا من الصحابة عن أنس وغيره عن رسول اللّه صلی اللّه عليه وآله وسلم ، وصنف أكابر المحدّثين فيه كتبا ورسائل مؤيّد بما مرّ من حديث خيبر وغيره ، ووجه التأييد شهادة رسول اللّه صلی اللّه عليه وآله وسلم على عليّ عليه‌السلام بمحبة اللّه تعالى له ، ومحبته لله تعالى كما ذكره المصنّف في شرح الياقوت لا معني لها إلّا زيادة الثواب ، وذلك لا يكون إلّا بالعمل ،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يكون عمل عليّ عليه‌السلام أكثر من غيره ، 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المحبّة مرتبة عليّة ودرجة سنيّة هي من صفات اللّه سبحانه حقيقة يعبّر عنها المتكلم بالإرادة ، والحكيم بالعناية ، وأهل الذوق بالعشق ، وقد فاض شيء من رحيق كأسها بحسب الاستعدادات والقوابل من الحقّ على الخلق ، فكلّ بها يطلب العود إلى مبدئه ، ومن خلا منها فهو من المطرودين الذين رضوا بالحياة الدّنيا واطمئنّوا بها ، فهم كالأرض الساكنة الّتي لا حراك بها ، وبتلك المحبّة حركة الأفلاك والأملاك والعقول والنفوس والأرواح والقوى والعناصر والمواليد الثلاثة طلبا للكمال ، واهتزازا من مشاهدة الجمال ، ورجاء للتخلص عن قيد التشخّص والسير إنّما هو على اقدام الاقدام بها ، والطّيران إنّما هو بأجنحة اجتلاء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امتلاء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القلوب عنها ، والكتب السماويّة والآيات الربانيّة والأحاديث النّبويّة تشهد بثبوتها ووجودها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فَسَوْفَ يَأْتِي اللّهُ بِقَوْمٍ يُحِبُّهُمْ وَيُحِبُّونَهُ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يُحِبُّ التَّوَّابِينَ وَيُحِبُّ الْمُتَطَهِّرِينَ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يُحِبُّ الَّذِينَ يُقاتِلُونَ فِي سَبِيلِهِ صَفًّا كَأَنَّهُمْ بُنْيانٌ مَرْصُوصٌ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كُنْتُمْ تُحِبُّونَ اللّهَ فَاتَّبِعُونِي يُحْبِبْكُمُ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وَأَلْقَيْتُ عَلَيْكَ مَحَبَّةً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وروت الثقاة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صلی اللّه عليه وآله وسلم أخبر عن اللّه تعالى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عبدى يتقرّب إلىّ بالنوافل حتّى أحبّه ، فإذا أحببته كنت سمعه الّذى يسمع به ، وبصره الّذى يبصر به ، ويديه الّتي يبطش بها ، ورجله الّتي يمشي عليها ، فبي يسمع ، وبي يبصر ، وبي يأخذ ، وبي يعطي ، وبي يقوم ، وبى يقعد ، وإذا سألنى أعطيته وإذا استعاذنى استعذته ، وقال صلی اللّه عليه وآله وسلم ، إذا أحبّ اللّه عبدا دعا جبرئيل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أحبّ فلانا فأحبّه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فيحبّه جبرئيل فينادى في السماء إنّ اللّه يحبّ فلانا فأحبّوه ، فيحبّه من في السماء ، ثمّ يوضع له القبول في العناصر ، فما يتركّب منها شيء إلّا أحبّه ، ولهذا روى في المشهور أنّه لما رأى محمّد بن سليمان العبّاسى </w:t>
      </w:r>
      <w:r>
        <w:rPr>
          <w:rStyle w:val="FootnoteAnchor"/>
          <w:rtl w:val="true"/>
        </w:rPr>
        <w:footnoteReference w:id="90"/>
      </w:r>
      <w:r>
        <w:rPr>
          <w:rFonts w:ascii="IRNazanin" w:hAnsi="IRNazanin" w:eastAsia="IRNazanin"/>
          <w:color w:val="111111"/>
          <w:sz w:val="28"/>
          <w:sz w:val="28"/>
          <w:szCs w:val="28"/>
          <w:rtl w:val="true"/>
          <w:lang w:bidi="fa-IR"/>
        </w:rPr>
        <w:t xml:space="preserve">حسن </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مناظرة بهلول بن عمرو العارف العاقل المعروف مع عمر بن عطاء العدوى ، في امامة علىّ بن أبي طالب عليهما‌السلام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خاطب البهلول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الفضل إلّا فيك؟ وما العقل إلّا من عندك؟ والمجنون من سماك مجنونا ، لا اله الّا اللّه ، لقد رزق اللّه علىّ بن أبي طالب عليهما‌السلام لبّ كلّ ذى لبّ ، فقد ثبت من الكتاب والسنة ، وكلام أكابر الامّة وجود المحبّة وثبوتها ، غير أنّها وان اشترك اسمها في الإطلاق ، لكنّها يختلف باختلاف المتعلّق ، فمحبّة اللّه لعبده تخصيصه بانعام مخصوص ، يكون سببا لتقريبه وازلافه من محالّ الطهارة والقدس ، وقطع شواغله عمّا سواه ، وتطهير باطنه عن كدورات الدّنيا ، ورفع الحجاب حتّى يشاهده في جميع الأشياء ، ويشهد أنّ جميع الأشياء بالحقّ قائمة وأنّ وجوده وجوده ، ولا وجود لشيء إلّا بنحو من الانتساب كما استعذبه ذوق المتألهين من الحكماء أيضا ، فيأخذ باللّه ، ويعطى باللّه ، ويحبّ لله ، ويبغض لله ، وهذا سرّ لا إله إلّا اللّه ، وحقيقة لا حول ولا قوّة إلّا باللّه ، فهذه الإرادة هي المحبّة وإن كانت إرادته لعبده أن يختصّه بمقام من الأنعام دون هذا المقام كإرادته ثوابه ودفع عقابه ، وهذه الإرادة هي الرّحمة ، فالمحبّة أعمّ من الرحمة ، وأما محبّة العبد لله تعالى ، فهي ميله إلى نيل هذا الكمال وإرادته الوصول إلى هذا المقام الّذي يتسابق إليه الرّجال وتتهافت على التحلي به همم الأبطال ، وإذ قد عرفت محبة الربّ ومحبّة العبد ، وانقدت النّاس ، عرفت أنّ بعد رسول اللّه صلی اللّه عليه وآله وسلم ليس لأحد هذا المقام ، إلّا لأمير المؤمنين عليه آلاف التحيّة والثناء ، بيان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النّبى صلی اللّه عليه وآله وسلم ، لمّا علم اتصاف علىّ بهذه الصّفة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الجانبين وكانت أمرا معنويّا لا يدرك إلّا بإظهار أمر محسوس من لوازمها ، يشهد ذلك الأمر لمن اتّصف به باتصافه بتلك المحبّة أثبتها صلی اللّه عليه وآله لعلىّ عليه‌السلام بأمرين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فتح خيبر ، فجمع صلی اللّه عليه وآله وسلم في وصفه بين المحبّة والفتح بحيث يظهر لكلّ أحد صورة الفتح ويدركه بحس البصر ، فلا يبقى عنده تردّد في اتّصافه بالصفة المعنويّة المقرونة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بالصّفة المحسوسة ، وثانيهما حديث الطائر ، جعل صلی اللّه عليه وآله وسلم وإتيانه وأكله معه من ذلك الطائر ، وهما أمران محسوسان دليلا موضحا لاتّصافه بتلك الصّفة ، ليعلم أنّه عليه‌السلام هو وأتباعه هم الّذين أخبر اللّه تعالى عنهم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فَسَوْفَ يَأْتِي اللّهُ بِقَوْمٍ يُحِبُّهُمْ وَيُحِبُّونَهُ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ومما يصرّح بهذا المعنى ما سبق </w:t>
      </w:r>
      <w:r>
        <w:rPr>
          <w:rStyle w:val="FootnoteAnchor"/>
          <w:rtl w:val="true"/>
        </w:rPr>
        <w:footnoteReference w:id="91"/>
      </w:r>
      <w:r>
        <w:rPr>
          <w:rFonts w:ascii="IRNazanin" w:hAnsi="IRNazanin" w:eastAsia="IRNazanin"/>
          <w:color w:val="111111"/>
          <w:sz w:val="28"/>
          <w:sz w:val="28"/>
          <w:szCs w:val="28"/>
          <w:rtl w:val="true"/>
          <w:lang w:bidi="fa-IR"/>
        </w:rPr>
        <w:t xml:space="preserve">من قوله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لتنتهنّ يا قريش ، أو ليبعثنّ اللّه عليكم رجلا يضرب رقابكم على التأويل كما ضربت رقابكم على تنزيله ، فقال بعض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يا رسول اللّه؟ أبو بكر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ولكنه خاصف النعل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وإذا سبرت أحواله واعتبرت أقواله ظهر لك اتّصافه بهذه المحبّة باعتبار تعلّقين أما محبّة اللّه تعالى فظاهرة آثارها ساطعة أنوارها من ازلافه سبحانه وتعالى من مقام التقديس ومقرّ التّطهير ، لقوله صلی اللّه عليه وآله وسلم فيما سبق أيضا من حديث النجوى</w:t>
      </w:r>
      <w:r>
        <w:rPr>
          <w:rStyle w:val="FootnoteAnchor"/>
          <w:rtl w:val="true"/>
        </w:rPr>
        <w:footnoteReference w:id="92"/>
      </w:r>
      <w:r>
        <w:rPr>
          <w:rFonts w:ascii="IRNazanin" w:hAnsi="IRNazanin" w:eastAsia="IRNazanin"/>
          <w:color w:val="111111"/>
          <w:sz w:val="28"/>
          <w:sz w:val="28"/>
          <w:szCs w:val="28"/>
          <w:rtl w:val="true"/>
          <w:lang w:bidi="fa-IR"/>
        </w:rPr>
        <w:t xml:space="preserve">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انتجيته ولكن اللّه انتجاه ، وروى ابن مسعود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يبعث أناسا وجوههم من نور على كراسيّ من نور عليهم ثياب من نور في ظلّ العرش بمنزلة الأنبياء والشهداء ، فقال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منهم يا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منهم؟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 يده على رأس عليّ عليه‌السلام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وشيعته ، وروى محمّد بن عليّ بن شهر آشوب السروىّ المازندراني رحمه‌اللّه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الحافظ أبو العلاء الهمداني ، والقاضي أبو منصور البغدادي بالاسناد عن أبي بكر</w:t>
      </w:r>
      <w:r>
        <w:rPr>
          <w:rStyle w:val="FootnoteAnchor"/>
          <w:rtl w:val="true"/>
        </w:rPr>
        <w:footnoteReference w:id="93"/>
      </w:r>
      <w:r>
        <w:rPr>
          <w:rFonts w:ascii="IRNazanin" w:hAnsi="IRNazanin" w:eastAsia="IRNazanin"/>
          <w:color w:val="111111"/>
          <w:sz w:val="28"/>
          <w:sz w:val="28"/>
          <w:szCs w:val="28"/>
          <w:rtl w:val="true"/>
          <w:lang w:bidi="fa-IR"/>
        </w:rPr>
        <w:t xml:space="preserve">وعن أنس ، وروى مشايخنا عن الصادق عليه وعلى آبائه وأبنائه الطاهرين السلام ، عن آبائه ، عن النّبي صلی اللّه عليه وآله وسلم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اللّه عزوجل من نور وجه عليّ بن أبي طالب عليهما‌السلام سبعين ألف ملك يستغفرون له ولمحبّيه إلى يوم القيامة ، وفي كتاب </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الحدائق عن أبي تراب الخطيب بإسناده إلى النّبي صلی اللّه عليه وآله وسلم </w:t>
      </w:r>
      <w:r>
        <w:rPr>
          <w:rFonts w:eastAsia="IRNazanin" w:cs="IRNazanin"/>
          <w:color w:val="111111"/>
          <w:sz w:val="28"/>
          <w:szCs w:val="28"/>
          <w:rtl w:val="true"/>
          <w:lang w:bidi="fa-IR"/>
        </w:rPr>
        <w:t xml:space="preserve">: </w:t>
      </w:r>
      <w:r>
        <w:rPr>
          <w:rStyle w:val="FootnoteAnchor"/>
          <w:rtl w:val="true"/>
        </w:rPr>
        <w:footnoteReference w:id="94"/>
      </w:r>
      <w:r>
        <w:rPr>
          <w:rFonts w:ascii="Amiri" w:hAnsi="Amiri" w:eastAsia="Amiri" w:cs="Amiri"/>
          <w:color w:val="111111"/>
          <w:sz w:val="28"/>
          <w:sz w:val="28"/>
          <w:szCs w:val="28"/>
          <w:rtl w:val="true"/>
          <w:lang w:bidi="ar-SA"/>
        </w:rPr>
        <w:t xml:space="preserve">إنّ اللّه قد خلق من نور وجه عليّ عليه‌السلام ملائكة يسبحونه ويقدسونه ويجعلون ثواب ذلك لعليّ ولمحبّيه ، وأما محبته لله تعالى فهي معلومة لكلّ أحد من عباداته ومجاهداته ورفضه الدّنيا واعراضه عما سوى اللّه ، وإقباله بكلا كله </w:t>
      </w:r>
      <w:r>
        <w:rPr>
          <w:rStyle w:val="FootnoteAnchor"/>
          <w:rtl w:val="true"/>
        </w:rPr>
        <w:footnoteReference w:id="95"/>
      </w:r>
      <w:r>
        <w:rPr>
          <w:rFonts w:ascii="IRNazanin" w:hAnsi="IRNazanin" w:eastAsia="IRNazanin"/>
          <w:color w:val="111111"/>
          <w:sz w:val="28"/>
          <w:sz w:val="28"/>
          <w:szCs w:val="28"/>
          <w:rtl w:val="true"/>
          <w:lang w:bidi="fa-IR"/>
        </w:rPr>
        <w:t xml:space="preserve">على مولاه ، ولو أردنا استقصاء بعض من ذلك لطال المطال وكثرت المقال ، ولربما حصل لبعض الملال ، ولقد اتضح بما قرّرناه بطلان ما ذكره النّاصب الشقي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الحديث لا يدلّ على النص ، إلى آخره ، وذلك لما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دالّ على الأفضليّة ، لدلالته على أنّه عليه‌السلام أحبّ الى اللّه من كلّ المخلوقات ، وأما عدم كونه عليه‌السلام أحبّ من النّبي صلی اللّه عليه وآله وسلم ، فقد علم من خارج ، وهو انعقاد الإجماع على أنّه عليه‌السلام أحبّ الى اللّه تعالى من جميع المخلوقات بلا استثناء ، فهو صلی اللّه عليه وآله وسلم مستثنى بالإجماع ، وبقرينة السؤال ، وأمّا الملائكة فليس شيء يخرجهم عن هذا الحكم ، فيكون هو عليه‌السلام أحبّ منهم ، وأجاب صاحب المواقف بأنّ الحديث لا يفيد كون عليّ عليه‌السلام أحبّ إلى اللّه تعالى في كلّ شيء لصحة التقسيم ، وإدخال لفظ الكلّ والبعض ، الا يرى أنّه يصحّ أن يستفسر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خلقه اليه في كلّ شيء أو في بعض الأشياء ، وحينئذ جاز أن يكون أكثر ثوابا في شيء دون آخر ، فلا يدلّ على الأفضليّة مطلقا ، وفيه أنّ قوله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لفظ عام أو مطلق ، فمن خصّه أو قيّده بوقت دون وقت وببعض الأشياء دون بعض ، فعليه الدليل ، لأنّ العام والمطلق لا يخصّ ولا يقيّد بالاقتراح ، بل يخصّ أو يقيّد بالدليل ، ودون ذلك خرط القتاد ، وأيضا على هذا التقدير لا فائدة في قوله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ايتني بأحبّ خلقك ، لأنّ كلّ مسلم أحبّ عند اللّه من وجه وفي وقت دون وقت ، وأيضا يتوجّه عليه ما قاله بعض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مثل هذا البحث يجرى في استدلالهم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أفضليّة أبى بكر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وَسَيُجَنَّبُهَا الْأَتْقَى الَّذِي يُؤْتِي مالَهُ يَتَزَكَّى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6"/>
      </w:r>
      <w:bookmarkStart w:id="1261" w:name="pg10230_158582"/>
    </w:p>
    <w:p>
      <w:pPr>
        <w:pStyle w:val="BookText"/>
        <w:rPr/>
      </w:pPr>
      <w:bookmarkEnd w:id="1261"/>
      <w:r>
        <w:rPr>
          <w:rFonts w:ascii="Amiri" w:hAnsi="Amiri" w:eastAsia="Amiri" w:cs="Amiri"/>
          <w:color w:val="111111"/>
          <w:sz w:val="28"/>
          <w:sz w:val="28"/>
          <w:szCs w:val="28"/>
          <w:rtl w:val="true"/>
          <w:lang w:bidi="ar-SA"/>
        </w:rPr>
        <w:t xml:space="preserve">مع أنّه عمدة أدلّتهم على أفضليّته ، وذلك لصحّة الاستثناء في الأتقى ، وإدخال لفظة الكلّ والبعض ، فلم يبق الّا العناد والغفلة والرّقاد ، ولنعم ما قال ابن رزيك رحمه‌اللّه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الطائر المشوى أو في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استيقظوا من غفلة وسبات</w:t>
      </w:r>
    </w:p>
    <w:p>
      <w:pPr>
        <w:pStyle w:val="BookText"/>
        <w:rPr/>
      </w:pPr>
      <w:r>
        <w:rPr>
          <w:rFonts w:ascii="IRNazanin" w:hAnsi="IRNazanin" w:eastAsia="IRNazanin"/>
          <w:color w:val="111111"/>
          <w:sz w:val="28"/>
          <w:sz w:val="28"/>
          <w:szCs w:val="28"/>
          <w:rtl w:val="true"/>
          <w:lang w:bidi="fa-IR"/>
        </w:rPr>
        <w:t xml:space="preserve">وقال الصاحب بن عبّاد رحمه‌اللّه تعالى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له في الطّير ما طار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وقامت به أعداؤه وهي شهّد</w:t>
      </w:r>
    </w:p>
    <w:p>
      <w:pPr>
        <w:pStyle w:val="Heading3"/>
        <w:numPr>
          <w:ilvl w:val="2"/>
          <w:numId w:val="1"/>
        </w:numPr>
        <w:rPr/>
      </w:pPr>
      <w:bookmarkStart w:id="1262" w:name="__RefHeading___Toc3058760_1067777946"/>
      <w:bookmarkStart w:id="1263" w:name="_Toc489"/>
      <w:bookmarkEnd w:id="1262"/>
      <w:r>
        <w:rPr>
          <w:rtl w:val="true"/>
        </w:rPr>
        <w:t>قال المصنّف رفع اللّه درجته</w:t>
      </w:r>
      <w:bookmarkEnd w:id="1263"/>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التاسع عشر </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 xml:space="preserve">في مسند أحمد بن حنبل وصحيح مسلم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أحد من أصحاب رسول اللّه صلی اللّه عليه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سلوني إلّا عليّ بن أبي طالب عليه‌السلام ، وقال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مدينة العلم </w:t>
      </w:r>
      <w:r>
        <w:rPr>
          <w:rStyle w:val="FootnoteAnchor"/>
          <w:rtl w:val="true"/>
        </w:rPr>
        <w:footnoteReference w:id="98"/>
      </w:r>
      <w:r>
        <w:rPr>
          <w:rFonts w:ascii="Amiri" w:hAnsi="Amiri" w:eastAsia="Amiri" w:cs="Amiri"/>
          <w:color w:val="111111"/>
          <w:sz w:val="28"/>
          <w:sz w:val="28"/>
          <w:szCs w:val="28"/>
          <w:rtl w:val="true"/>
          <w:lang w:bidi="ar-SA"/>
        </w:rPr>
        <w:t xml:space="preserve">وعلى عليه‌السلام بابها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bookmarkStart w:id="1264" w:name="pg10230_158583"/>
    </w:p>
    <w:p>
      <w:pPr>
        <w:pStyle w:val="Heading3"/>
        <w:numPr>
          <w:ilvl w:val="2"/>
          <w:numId w:val="1"/>
        </w:numPr>
        <w:rPr/>
      </w:pPr>
      <w:bookmarkStart w:id="1265" w:name="__RefHeading___Toc3058762_1067777946"/>
      <w:bookmarkStart w:id="1266" w:name="_Toc490"/>
      <w:bookmarkEnd w:id="1264"/>
      <w:bookmarkEnd w:id="1265"/>
      <w:r>
        <w:rPr>
          <w:rtl w:val="true"/>
        </w:rPr>
        <w:t>قال النّاصب خفضه اللّه</w:t>
      </w:r>
      <w:bookmarkEnd w:id="1266"/>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يدلّ على وفور علمه واستحضاره أجوبة الوقائع واطلاعه على شتات العلوم والمعارف ، وكلّ هذه الأمور مسلّمة ، ولا دليل على النصّ ، حيث انّه لا يجب أن يكون الأعلم خليفة ، بل الأحفظ للحوزة والأصلح للامّة ، ولو لم يكن أبو بكر أصلح للامّة لما اختاروه كما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3"/>
        <w:numPr>
          <w:ilvl w:val="2"/>
          <w:numId w:val="1"/>
        </w:numPr>
        <w:rPr/>
      </w:pPr>
      <w:bookmarkStart w:id="1267" w:name="__RefHeading___Toc3058764_1067777946"/>
      <w:bookmarkStart w:id="1268" w:name="_Toc491"/>
      <w:bookmarkEnd w:id="1267"/>
      <w:r>
        <w:rPr>
          <w:rtl w:val="true"/>
        </w:rPr>
        <w:t>أقول</w:t>
      </w:r>
      <w:bookmarkEnd w:id="1268"/>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الحديث إشارة إلى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وَأْتُوا الْبُيُوتَ مِنْ أَبْوابِها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كثير من روايات ابن المغازلي تصريح بذلك ، ففي بعضها مسندا إلى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مدينة العلم وعليّ عليه‌السلام بابها ، فمن أراد العلم فليأت الباب ، وفي بعضها مسند إلى علىّ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أنا مدينة العلم وأنت الباب ، كذب من زعم أنّه يصل إلى المدينة إلّا من الباب ، وروى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مدينة العلم وعليّ بابها ، فمن أراد الجنّة فليأتها من بابها ، وعن ابن عبّاس أيضا بطريق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دار الحكمة </w:t>
      </w:r>
      <w:r>
        <w:rPr>
          <w:rStyle w:val="FootnoteAnchor"/>
          <w:rtl w:val="true"/>
        </w:rPr>
        <w:footnoteReference w:id="99"/>
      </w:r>
      <w:r>
        <w:rPr>
          <w:rFonts w:ascii="IRNazanin" w:hAnsi="IRNazanin" w:eastAsia="IRNazanin"/>
          <w:color w:val="111111"/>
          <w:sz w:val="28"/>
          <w:sz w:val="28"/>
          <w:szCs w:val="28"/>
          <w:rtl w:val="true"/>
          <w:lang w:bidi="fa-IR"/>
        </w:rPr>
        <w:t xml:space="preserve">وعليّ بابها ، فمن أراد الحكمة فليأت الباب ، وهذا يقتضى وجوب الرجوع إلى أمير المؤمنين عليه‌السلام ، لأن النّبي صلی اللّه عليه وآله وسلم ، كنّي عن نفسه الشريفة بمدينة العلم ، وبدار الحكمة ، ثمّ أخبر أنّ الوصول إلى علمه وحكمته وإلى جنّة اللّه سبحانه من جهة عليّ عليه‌السلام خاصّة ، لأنّه جعله كباب </w:t>
      </w:r>
    </w:p>
    <w:p>
      <w:pPr>
        <w:pStyle w:val="BookText"/>
        <w:rPr/>
      </w:pPr>
      <w:r>
        <w:rPr>
          <w:rFonts w:ascii="IRNazanin" w:hAnsi="IRNazanin" w:eastAsia="IRNazanin"/>
          <w:color w:val="111111"/>
          <w:sz w:val="28"/>
          <w:sz w:val="28"/>
          <w:szCs w:val="28"/>
          <w:rtl w:val="true"/>
          <w:lang w:bidi="fa-IR"/>
        </w:rPr>
        <w:t xml:space="preserve">مدينة العلم والحكمة والجنّة الّتي لا يدخل إليها إلّا منه ، وكذب من زعم أنّه يصل إلى المدينة إلّا من الباب ويشير إليه الآية أيضا كما ذكرناه ، وفيه دليل على عصمته وهو الظاهر ، لأنّه عليه‌السلام أمر بالاقتداء به في العلوم على الإطلاق ، فيجب أن يكون مأمونا عن الخطاء ويدلّ على أنّه امام الامّة لأنّه الباب لتلك العلوم ، ويؤيد ذلك ما علم من اختلاف الامّة ، ورجوع بعض إلى بعض وغنائه عليه‌السلام عنهما ، ويدلّ أيضا على ولايته عليه‌السلام وإمامته ، وانّه لا يصحّ أخذ العلم والحكمة ودخول الجنّة في حياته صلی اللّه عليه وآله وسلم إلّا من قبله ، ورواية العلم والحكمة إلّا عنه لقوله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وَأْتُوا الْبُيُوتَ مِنْ أَبْوابِها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حيث كان عليه‌السلام هو الباب ولله درّ القابل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مدينة علم وابن عمّك 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غير ذاك الباب لم يؤت سورها</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ويدل أيضا على أنّ من أخذ شيئا من هذه العلوم والحكمة الّتي احتوى عليها رسول اللّه صلی اللّه عليه وآله وسلم من غير جهة عليّ عليه‌السلام ، كان عاصيا كالسّارق والمتسوّر ، لأنّ السّارق والمتسوّر إذا دخلا من غير الباب المأمور بها ووصلا إلى بغيتهما كانا غاصبين ، وقوله عليه‌السلام فمن أراد العلم فليأت الباب ، ليس المراد به التخيير ، بل المراد الإيجاب والتهديد ، كقوله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شاءَ فَلْيُؤْمِنْ وَمَنْ شاءَ فَلْيَكْفُرْ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والدّليل على ذلك أنّه ليس هاهنا نبيّ غير محمّد صلی اللّه عليه وآله وسلم هو مدينة العلم ودار الحكمة ، فيكون العالم مخيّرا بين الأخذ من أحدهما دون الآخر ، وفقد ذلك دليل على إيجابه ، وانّه فرض لازم ، والحمد لله ، وأما ما ذكره النّاصب من أنه لا يجب أن يكون الأعلم خليفة ، فقد عرفت فساده مما ذكرناه هاهنا وفيما مرّ وأما ما ذكره من أنّه يكفي الأحفظ للحوزة والأصلح للامّة ، فقد مرّ بيان عدم تحقّق الأحفظية بدون الأعلمية ، ومنع أن أبا بكر كان أحفظ وأصلح ، وما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لو لم يكن أبو بكر أصلح ، لما اختاروه كما مرّ ، فقد مرّ ما فيه من بطلان ثبوت الامامة بالاختيار سيّما اختيار بعض الامّة كما عرفته ، ومن جملة تعصّبات ابن حجر المتأخّر الناشية عن حماقته أنه منع صحّة الحديث أوّلا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تسليم صحّته أو حسنه فأبو بكر محرابها ، </w:t>
      </w:r>
      <w:bookmarkStart w:id="1269" w:name="pg10230_158585"/>
    </w:p>
    <w:p>
      <w:pPr>
        <w:pStyle w:val="BookText"/>
        <w:rPr/>
      </w:pPr>
      <w:bookmarkEnd w:id="1269"/>
      <w:r>
        <w:rPr>
          <w:rFonts w:ascii="Amiri" w:hAnsi="Amiri" w:eastAsia="Amiri" w:cs="Amiri"/>
          <w:color w:val="111111"/>
          <w:sz w:val="28"/>
          <w:sz w:val="28"/>
          <w:szCs w:val="28"/>
          <w:rtl w:val="true"/>
          <w:lang w:bidi="ar-SA"/>
        </w:rPr>
        <w:t xml:space="preserve">ولم يعلم أنّ المدينة لا ينسب إليها المحراب وإنّما ينسب إلى المسجد ، ثم لم يكتف بذلك حتّى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تلك الرّواية معارضة بخبر الفردوس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مدينة العلم وأبو بكر أساسها ، وعمر حيطانها ، وعثمان سقفها ، وعليّ بابها ، ضرورة أنّ كلا من الأساس والحيطان والسقف أعلى من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لا يكون لها سقف وإنّما السقف للدّور والبيوت الواقعة فيها ، وحاشا كلام الفصيح عن ذلك ، وأيضا الكلام ليس في العلوّ والانخفاض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الإتيان لأخذ العلم من صاحب المدينة ولا مدخل لأساس المدينة وحيطانها وسقفها في ذلك ، بل لو كان أساسها وحيطانها وسقفها من الأشواك الزقوم والحشيش لأمكن ذلك ، ولعمري انّ جرأتهم على وضع أمثال هذه الكلمات المشتملة على التمحلات الظاهرة ، يوجب زيادة فضاحتهم ، وظهور عداوتهم لأهل البيت عليهم‌السلام ، ولنعم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تستحي فاصنع ما شئت</w:t>
      </w:r>
      <w:r>
        <w:rPr>
          <w:rFonts w:eastAsia="Amiri" w:cs="Amiri" w:ascii="Amiri" w:hAnsi="Amiri"/>
          <w:color w:val="111111"/>
          <w:sz w:val="28"/>
          <w:szCs w:val="28"/>
          <w:rtl w:val="true"/>
          <w:lang w:bidi="ar-SA"/>
        </w:rPr>
        <w:t>.</w:t>
      </w:r>
    </w:p>
    <w:p>
      <w:pPr>
        <w:pStyle w:val="Heading3"/>
        <w:numPr>
          <w:ilvl w:val="2"/>
          <w:numId w:val="1"/>
        </w:numPr>
        <w:rPr/>
      </w:pPr>
      <w:bookmarkStart w:id="1270" w:name="__RefHeading___Toc3058766_1067777946"/>
      <w:bookmarkStart w:id="1271" w:name="_Toc492"/>
      <w:bookmarkEnd w:id="1270"/>
      <w:r>
        <w:rPr>
          <w:rtl w:val="true"/>
        </w:rPr>
        <w:t>قال المصنّف رفع اللّه درجته</w:t>
      </w:r>
      <w:bookmarkEnd w:id="1271"/>
    </w:p>
    <w:p>
      <w:pPr>
        <w:pStyle w:val="BookText"/>
        <w:rPr/>
      </w:pPr>
      <w:r>
        <w:rPr>
          <w:rFonts w:ascii="IRNazanin" w:hAnsi="IRNazanin" w:eastAsia="IRNazanin"/>
          <w:color w:val="111111"/>
          <w:sz w:val="28"/>
          <w:sz w:val="28"/>
          <w:szCs w:val="28"/>
          <w:rtl w:val="true"/>
          <w:lang w:bidi="fa-IR"/>
        </w:rPr>
        <w:t xml:space="preserve">العشرون </w:t>
      </w:r>
      <w:r>
        <w:rPr>
          <w:rStyle w:val="FootnoteAnchor"/>
          <w:rtl w:val="true"/>
        </w:rPr>
        <w:footnoteReference w:id="100"/>
      </w:r>
      <w:r>
        <w:rPr>
          <w:rFonts w:ascii="IRNazanin" w:hAnsi="IRNazanin" w:eastAsia="IRNazanin"/>
          <w:color w:val="111111"/>
          <w:sz w:val="28"/>
          <w:sz w:val="28"/>
          <w:szCs w:val="28"/>
          <w:rtl w:val="true"/>
          <w:lang w:bidi="fa-IR"/>
        </w:rPr>
        <w:t xml:space="preserve">في مسند أحمد بن حنبل من عدّة طرق أن النّبي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آذى عليّا فقد آذاني ، أيّها الناس </w:t>
      </w:r>
      <w:r>
        <w:rPr>
          <w:rStyle w:val="FootnoteAnchor"/>
          <w:rtl w:val="true"/>
        </w:rPr>
        <w:footnoteReference w:id="101"/>
      </w:r>
      <w:r>
        <w:rPr>
          <w:rFonts w:ascii="Amiri" w:hAnsi="Amiri" w:eastAsia="Amiri" w:cs="Amiri"/>
          <w:color w:val="111111"/>
          <w:sz w:val="28"/>
          <w:sz w:val="28"/>
          <w:szCs w:val="28"/>
          <w:rtl w:val="true"/>
          <w:lang w:bidi="ar-SA"/>
        </w:rPr>
        <w:t xml:space="preserve">من آذى عليّا بعث يوم القيامة يهوديّا أو نصرانيا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3"/>
        <w:numPr>
          <w:ilvl w:val="2"/>
          <w:numId w:val="1"/>
        </w:numPr>
        <w:rPr/>
      </w:pPr>
      <w:bookmarkStart w:id="1272" w:name="__RefHeading___Toc3058768_1067777946"/>
      <w:bookmarkStart w:id="1273" w:name="_Toc493"/>
      <w:bookmarkEnd w:id="1272"/>
      <w:r>
        <w:rPr>
          <w:rtl w:val="true"/>
        </w:rPr>
        <w:t>قال النّاصب خفضه اللّه</w:t>
      </w:r>
      <w:bookmarkEnd w:id="1273"/>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أن عليّا سيّد الأولياء وقد جاء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عادي لي وليّا فقد أذنته بالحرب ، فإذا كان معاداة أحد من الأولياء وأذاه محاربة مع اللّه تعالى </w:t>
      </w:r>
      <w:bookmarkStart w:id="1274" w:name="pg10230_158586"/>
    </w:p>
    <w:p>
      <w:pPr>
        <w:pStyle w:val="BookText"/>
        <w:rPr/>
      </w:pPr>
      <w:bookmarkEnd w:id="1274"/>
      <w:r>
        <w:rPr>
          <w:rFonts w:ascii="Amiri" w:hAnsi="Amiri" w:eastAsia="Amiri" w:cs="Amiri"/>
          <w:color w:val="111111"/>
          <w:sz w:val="28"/>
          <w:sz w:val="28"/>
          <w:szCs w:val="28"/>
          <w:rtl w:val="true"/>
          <w:lang w:bidi="ar-SA"/>
        </w:rPr>
        <w:t xml:space="preserve">فكيف لا يكون إيذاء سيّد الأولياء موجبا لدخول النّار ولكن لا يدل هذا على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3"/>
        <w:numPr>
          <w:ilvl w:val="2"/>
          <w:numId w:val="1"/>
        </w:numPr>
        <w:rPr/>
      </w:pPr>
      <w:bookmarkStart w:id="1275" w:name="__RefHeading___Toc3058770_1067777946"/>
      <w:bookmarkStart w:id="1276" w:name="_Toc494"/>
      <w:bookmarkEnd w:id="1275"/>
      <w:r>
        <w:rPr>
          <w:rtl w:val="true"/>
        </w:rPr>
        <w:t>أقول</w:t>
      </w:r>
      <w:bookmarkEnd w:id="1276"/>
    </w:p>
    <w:p>
      <w:pPr>
        <w:pStyle w:val="BookText"/>
        <w:rPr/>
      </w:pPr>
      <w:r>
        <w:rPr>
          <w:rFonts w:ascii="IRNazanin" w:hAnsi="IRNazanin" w:eastAsia="IRNazanin"/>
          <w:color w:val="111111"/>
          <w:sz w:val="28"/>
          <w:sz w:val="28"/>
          <w:szCs w:val="28"/>
          <w:rtl w:val="true"/>
          <w:lang w:bidi="fa-IR"/>
        </w:rPr>
        <w:t xml:space="preserve">إذا ثبت أنّ حبّ عليّ عليه‌السلام موجب لدخول الجنّة وبغضه وإيذائه سبب لدخول النّار ، وقد ثبت وجوب الاقتداء به والاتباع له بعد النّبي صلی اللّه عليه وآله وسلم والمنع من تقديم غيره عليه ، فانّ هذا يوجب إيذاءه وإيذاء اللّه تعالى ورسوله صلی اللّه عليه وآله وسلم ، بل تقدّم غيره قد أخل في تلك المدّة بما وجب عليه من الطاعة له ، وبوجه آخر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ثبت أنّ حبّه طريق النجاة وبغضه وايذاءه سبيل الهلاك وسلوك حبّه والكفّ عن إيذائه إنّما هو بقبول أوامره ونواهيه ، فمن قدّم عليه غيره بعد الرّسول صلی اللّه عليه وآله وسلم لم يكن ممتثلا لأمره ونهيه عليه‌السلام ، فيخرج عن طريق محبّته ويدخل في سبيل مبغضيه والموذين له ، ومتى خرج عن محبّته ضلّ عن طريق إسلامه ، فوجب تقديمه بعد النّبي صلی اللّه عليه وآله وسلم عقلا وسمعا ، وقد برهنّا على المقدّمات المأخوذة في هذا التقرير فيما سبق ، فتذكّر</w:t>
      </w:r>
      <w:r>
        <w:rPr>
          <w:rFonts w:eastAsia="IRNazanin" w:cs="IRNazanin"/>
          <w:color w:val="111111"/>
          <w:sz w:val="28"/>
          <w:szCs w:val="28"/>
          <w:rtl w:val="true"/>
          <w:lang w:bidi="fa-IR"/>
        </w:rPr>
        <w:t>.</w:t>
      </w:r>
    </w:p>
    <w:p>
      <w:pPr>
        <w:pStyle w:val="Heading3"/>
        <w:numPr>
          <w:ilvl w:val="2"/>
          <w:numId w:val="1"/>
        </w:numPr>
        <w:rPr/>
      </w:pPr>
      <w:bookmarkStart w:id="1277" w:name="__RefHeading___Toc3058772_1067777946"/>
      <w:bookmarkStart w:id="1278" w:name="_Toc495"/>
      <w:bookmarkEnd w:id="1277"/>
      <w:r>
        <w:rPr>
          <w:rtl w:val="true"/>
        </w:rPr>
        <w:t>قال المصنّف رفع اللّه درجته</w:t>
      </w:r>
      <w:bookmarkEnd w:id="1278"/>
    </w:p>
    <w:p>
      <w:pPr>
        <w:pStyle w:val="BookText"/>
        <w:rPr/>
      </w:pPr>
      <w:r>
        <w:rPr>
          <w:rFonts w:ascii="Amiri" w:hAnsi="Amiri" w:eastAsia="Amiri" w:cs="Amiri"/>
          <w:color w:val="111111"/>
          <w:sz w:val="28"/>
          <w:sz w:val="28"/>
          <w:szCs w:val="28"/>
          <w:rtl w:val="true"/>
          <w:lang w:bidi="ar-SA"/>
        </w:rPr>
        <w:t xml:space="preserve">الحادي والعشرون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وتقدم بعض الأحاديث الواردة في كون تزويجها له بأمر اللّه تعالى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ص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مسند أحمد بن حنبل انّ أبا بكر وعمر خطبا رسول اللّه صلی اللّه عليه وآله وسلم فاطمة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صغيرة ، فخطبها عليّ عليه‌السلام ، فزوّجها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bookmarkStart w:id="1279" w:name="pg10230_158587"/>
    </w:p>
    <w:p>
      <w:pPr>
        <w:pStyle w:val="Heading3"/>
        <w:numPr>
          <w:ilvl w:val="2"/>
          <w:numId w:val="1"/>
        </w:numPr>
        <w:rPr/>
      </w:pPr>
      <w:bookmarkStart w:id="1280" w:name="__RefHeading___Toc3058774_1067777946"/>
      <w:bookmarkStart w:id="1281" w:name="_Toc496"/>
      <w:bookmarkEnd w:id="1279"/>
      <w:bookmarkEnd w:id="1280"/>
      <w:r>
        <w:rPr>
          <w:rtl w:val="true"/>
        </w:rPr>
        <w:t>قال النّاصب خفضه اللّه</w:t>
      </w:r>
      <w:bookmarkEnd w:id="1281"/>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 في الأخبار انّ أبا بكر وعمر خطبا فاطمة فقال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أنتظر أمر اللّه فيه ولم يقل إنّها صغيرة وهذا افتراء على أحمد بن حنبل وكل من قال هذا فهو مفتر على رسول اللّه صلی اللّه عليه وآله وسلم وناسب للكذب اليه فانّ فاطمة كانت وقت الخطبة كبيرة لأنّها ولدت عام عمارة الكعبة ، والعجب من هذا الرّجل انّه يبالغ في احتراز الأنبياء عن الكذب وينسب الكذب الصّراح إلى رسول اللّه صلی اللّه عليه وآله وسلم ، نعوذ باللّه من هذا وإنّه خبّاط خبط العشواء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3"/>
        <w:numPr>
          <w:ilvl w:val="2"/>
          <w:numId w:val="1"/>
        </w:numPr>
        <w:rPr/>
      </w:pPr>
      <w:bookmarkStart w:id="1282" w:name="__RefHeading___Toc3058776_1067777946"/>
      <w:bookmarkStart w:id="1283" w:name="_Toc497"/>
      <w:bookmarkEnd w:id="1282"/>
      <w:r>
        <w:rPr>
          <w:rtl w:val="true"/>
        </w:rPr>
        <w:t>أقول</w:t>
      </w:r>
      <w:bookmarkEnd w:id="1283"/>
    </w:p>
    <w:p>
      <w:pPr>
        <w:pStyle w:val="BookText"/>
        <w:rPr/>
      </w:pPr>
      <w:r>
        <w:rPr>
          <w:rFonts w:ascii="IRNazanin" w:hAnsi="IRNazanin" w:eastAsia="IRNazanin"/>
          <w:color w:val="111111"/>
          <w:sz w:val="28"/>
          <w:sz w:val="28"/>
          <w:szCs w:val="28"/>
          <w:rtl w:val="true"/>
          <w:lang w:bidi="fa-IR"/>
        </w:rPr>
        <w:t>روى صاحب الاستيعاب بإسناده عن محمّد بن سليمان بن جعفر الهاشمي انّه ولدت فاطمة سلام اللّه عليها سنة إحدى وأربعين من مولد النّبي صلی اللّه عليه وآله وسلم ، وأنكح رسول اللّه صلی اللّه عليه وآله وسلم فاطمة عليّ بن أبي طالب عليهما‌السلام بعد واقعة احد</w:t>
      </w:r>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تزوّجها بعد أن ابتنى رسول اللّه صلی اللّه عليه وآله وسلم بعائشه بأربعة أشهر ونصف ، وكان بنى بها بعد تزويجها إيّاها بتسعة أشهر ونصف وكان سنّها يوم تزويجها خمس عشر سنة وخمسة أشهر ونصفا ، وكان سنّ عليّ عليه‌السلام إحدى وعشرين سنة وخمسة أشهر ، ثم روى عن المدايني أنّها سلام اللّه عليها حين ماتت كانت ابنة تسع وعشرين سنة ، وعن عبد اللّه بن حسن أنها بلغت سنها عليها‌السلام ثلاثين سنة ، وعن الكلبي انّها بلغت خمسا وثلاثين سنة انتهى ، وروى صاحب كشف الغمة عن ابن الخشاب المعتزلي في تاريخ المواليد ووفيات أهل البيت عليهم‌السلام انّ فاطمة سلام اللّه عليها ولدت بعد ما أظهر اللّه نبوّة نبيّه سلام اللّه عليهما بخمس سنين وقريش يبني البيت وتوفّيت ولها ثماني 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فعلي رواية ابن الخشاب كانت صغيرة غير بالغة باتّفاق فقهاء الفريقين حين </w:t>
      </w:r>
      <w:bookmarkStart w:id="1284" w:name="pg10230_158588"/>
    </w:p>
    <w:p>
      <w:pPr>
        <w:pStyle w:val="BookText"/>
        <w:rPr/>
      </w:pPr>
      <w:bookmarkEnd w:id="1284"/>
      <w:r>
        <w:rPr>
          <w:rFonts w:ascii="IRNazanin" w:hAnsi="IRNazanin" w:eastAsia="IRNazanin"/>
          <w:color w:val="111111"/>
          <w:sz w:val="28"/>
          <w:sz w:val="28"/>
          <w:szCs w:val="28"/>
          <w:rtl w:val="true"/>
          <w:lang w:bidi="fa-IR"/>
        </w:rPr>
        <w:t>تزوّجها عليها‌السلام ، وكذا على رواية ابن المدايني وراوية عبد اللّه لأنّ البلوغ عند فقهاء أهل السنّة إنّما يحصل بثمانية عشر سنة وهي عليها‌السلام عند التزوّج لم تبلغ ذلك ، وأيضا الصغر والكبر أمران اضافيان فلعلّ النّبي صلی اللّه عليه وآله وسلم أراد فيما ذكره في جواب أبي بكر وعمر أنّها صغيرة بالنسبة إلى أبي بكر وعمر فانّهما كانا شيخين يومئذ ، وقد جرت العادة في مراعاة غبطة الأبناء والبنات عند التزويج بمساواة الأعمار وعدم تفاوت سنّ الزّوج والزّوجة بما يعتد به عادة فلا يلزم كذب النّبي صلی اللّه عليه وآله وسلم كما توهّمه النّاصب ، وغاية ما يلزم من ذلك أن يكون عذرا ضعيفا فهو لنا لا علينا فافهم ، وأيّ داع للمصنّف إلى الكذب على النّبي صلی اللّه عليه وآله وسلم مع وجود ما هو أصرح في الفضيلة بل الأفضليّة وهو الحديث الّذى رواه النّاصب وحكم بصحّته ، فانّه دليل على أنّ اللّه تعالى بعد خطبة عمر وأبي بكر لفاطمة سلام اللّه عليها منعهما عنها واختارها لعلىّ عليه‌السلام ، على أنّه يمكن الجمع بين الرّوايتين أيضا من غير لزوم كذب باحتمال وقوع الخطبة عنهما مرّتين مرّة في الصغر ومرّة في الكبر ، والحديث الأوّل في المرّة الأولى ، والثاني في الثانية ، فحكم الناصب بخبط المصنّف خبط بغير ضبط كما لا يخفى</w:t>
      </w:r>
      <w:r>
        <w:rPr>
          <w:rFonts w:eastAsia="IRNazanin" w:cs="IRNazanin"/>
          <w:color w:val="111111"/>
          <w:sz w:val="28"/>
          <w:szCs w:val="28"/>
          <w:rtl w:val="true"/>
          <w:lang w:bidi="fa-IR"/>
        </w:rPr>
        <w:t>.</w:t>
      </w:r>
    </w:p>
    <w:p>
      <w:pPr>
        <w:pStyle w:val="Heading3"/>
        <w:numPr>
          <w:ilvl w:val="2"/>
          <w:numId w:val="1"/>
        </w:numPr>
        <w:rPr/>
      </w:pPr>
      <w:bookmarkStart w:id="1285" w:name="__RefHeading___Toc3058778_1067777946"/>
      <w:bookmarkStart w:id="1286" w:name="_Toc498"/>
      <w:bookmarkEnd w:id="1285"/>
      <w:r>
        <w:rPr>
          <w:rtl w:val="true"/>
        </w:rPr>
        <w:t>قال المصنّف رفع اللّه درجته</w:t>
      </w:r>
      <w:bookmarkEnd w:id="1286"/>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والعشرون </w:t>
      </w:r>
      <w:r>
        <w:rPr>
          <w:rStyle w:val="FootnoteAnchor"/>
          <w:rtl w:val="true"/>
        </w:rPr>
        <w:footnoteReference w:id="103"/>
      </w:r>
      <w:r>
        <w:rPr>
          <w:rFonts w:ascii="IRNazanin" w:hAnsi="IRNazanin" w:eastAsia="IRNazanin"/>
          <w:color w:val="111111"/>
          <w:sz w:val="28"/>
          <w:sz w:val="28"/>
          <w:szCs w:val="28"/>
          <w:rtl w:val="true"/>
          <w:lang w:bidi="fa-IR"/>
        </w:rPr>
        <w:t xml:space="preserve">في الجمع بين الصحيحين أن رسول اللّه صلی اللّه عليه وآله وسلم دخل على ابنته فاطمة وقبّل رأسها ونحرها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ابن عمّك؟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المسجد فدخل رسول اللّه صلی اللّه عليه وآله وسلم ، فوجد رداءه قد سقط عن ظهره وخلص التّراب إلى ظهره </w:t>
      </w:r>
      <w:bookmarkStart w:id="1287" w:name="pg10230_158589"/>
    </w:p>
    <w:p>
      <w:pPr>
        <w:pStyle w:val="BookText"/>
        <w:rPr/>
      </w:pPr>
      <w:bookmarkEnd w:id="1287"/>
      <w:r>
        <w:rPr>
          <w:rFonts w:ascii="Amiri" w:hAnsi="Amiri" w:eastAsia="Amiri" w:cs="Amiri"/>
          <w:color w:val="111111"/>
          <w:sz w:val="28"/>
          <w:sz w:val="28"/>
          <w:szCs w:val="28"/>
          <w:rtl w:val="true"/>
          <w:lang w:bidi="ar-SA"/>
        </w:rPr>
        <w:t xml:space="preserve">فجعل يمسح عن ظهره التراب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يا أبا تراب مرّتين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3"/>
        <w:numPr>
          <w:ilvl w:val="2"/>
          <w:numId w:val="1"/>
        </w:numPr>
        <w:rPr/>
      </w:pPr>
      <w:bookmarkStart w:id="1288" w:name="__RefHeading___Toc3058780_1067777946"/>
      <w:bookmarkStart w:id="1289" w:name="_Toc499"/>
      <w:bookmarkEnd w:id="1288"/>
      <w:r>
        <w:rPr>
          <w:rtl w:val="true"/>
        </w:rPr>
        <w:t>قال النّاصب خفضه اللّه</w:t>
      </w:r>
      <w:bookmarkEnd w:id="1289"/>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حديث صحيح وهو من تلطفات النّبي صلی اللّه عليه وآله وسلم لأمير المؤمنين عليه‌السلام واظهار المحبّة له ولا يثبت به نصّ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3"/>
        <w:numPr>
          <w:ilvl w:val="2"/>
          <w:numId w:val="1"/>
        </w:numPr>
        <w:rPr/>
      </w:pPr>
      <w:bookmarkStart w:id="1290" w:name="__RefHeading___Toc3058782_1067777946"/>
      <w:bookmarkStart w:id="1291" w:name="_Toc500"/>
      <w:bookmarkEnd w:id="1290"/>
      <w:r>
        <w:rPr>
          <w:rtl w:val="true"/>
        </w:rPr>
        <w:t>أقول</w:t>
      </w:r>
      <w:bookmarkEnd w:id="1291"/>
    </w:p>
    <w:p>
      <w:pPr>
        <w:pStyle w:val="BookText"/>
        <w:rPr/>
      </w:pPr>
      <w:r>
        <w:rPr>
          <w:rFonts w:ascii="Amiri" w:hAnsi="Amiri" w:eastAsia="Amiri" w:cs="Amiri"/>
          <w:color w:val="111111"/>
          <w:sz w:val="28"/>
          <w:sz w:val="28"/>
          <w:szCs w:val="28"/>
          <w:rtl w:val="true"/>
          <w:lang w:bidi="ar-SA"/>
        </w:rPr>
        <w:t xml:space="preserve">عدّ الفضائل التامّة أيضا من جملة المقاصد ولولا أنّ هذا من الفضائل المتنافس عليها لما اشتهر كنيته عليه‌السلام بها وافتخاره فيه ، ولنعم ما قال الخاقاني رحمه‌اللّه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 xml:space="preserve">چندان كه تراب بو تراب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آبستن نافه هاى ناب است</w:t>
      </w:r>
    </w:p>
    <w:p>
      <w:pPr>
        <w:pStyle w:val="BookText"/>
        <w:rPr/>
      </w:pPr>
      <w:r>
        <w:rPr>
          <w:rFonts w:ascii="IRNazanin" w:hAnsi="IRNazanin" w:eastAsia="IRNazanin"/>
          <w:color w:val="111111"/>
          <w:sz w:val="28"/>
          <w:sz w:val="28"/>
          <w:szCs w:val="28"/>
          <w:rtl w:val="true"/>
          <w:lang w:bidi="fa-IR"/>
        </w:rPr>
        <w:t xml:space="preserve">زين روى براى مشك زادن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آهوى تبّتى ستردن</w:t>
      </w:r>
    </w:p>
    <w:p>
      <w:pPr>
        <w:pStyle w:val="BookText"/>
        <w:rPr/>
      </w:pPr>
      <w:r>
        <w:rPr>
          <w:rFonts w:ascii="IRNazanin" w:hAnsi="IRNazanin" w:eastAsia="IRNazanin"/>
          <w:color w:val="111111"/>
          <w:sz w:val="28"/>
          <w:sz w:val="28"/>
          <w:szCs w:val="28"/>
          <w:rtl w:val="true"/>
          <w:lang w:bidi="fa-IR"/>
        </w:rPr>
        <w:t xml:space="preserve">جنّت رقمى ز تربت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تبّت أثرى ز رتبت اوست</w:t>
      </w:r>
    </w:p>
    <w:p>
      <w:pPr>
        <w:pStyle w:val="BookText"/>
        <w:rPr/>
      </w:pPr>
      <w:r>
        <w:rPr>
          <w:rFonts w:ascii="Amiri" w:hAnsi="Amiri" w:eastAsia="Amiri" w:cs="Amiri"/>
          <w:color w:val="111111"/>
          <w:sz w:val="28"/>
          <w:sz w:val="28"/>
          <w:szCs w:val="28"/>
          <w:rtl w:val="true"/>
          <w:lang w:bidi="ar-SA"/>
        </w:rPr>
        <w:t xml:space="preserve">عطّارانى كه در جهانند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 سره مشك كوفه دانند</w:t>
      </w:r>
    </w:p>
    <w:p>
      <w:pPr>
        <w:pStyle w:val="BookText"/>
        <w:rPr/>
      </w:pPr>
      <w:r>
        <w:rPr>
          <w:rFonts w:ascii="IRNazanin" w:hAnsi="IRNazanin" w:eastAsia="IRNazanin"/>
          <w:color w:val="111111"/>
          <w:sz w:val="28"/>
          <w:sz w:val="28"/>
          <w:szCs w:val="28"/>
          <w:rtl w:val="true"/>
          <w:lang w:bidi="fa-IR"/>
        </w:rPr>
        <w:t xml:space="preserve">ديريست به پيش چشم أحرار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تبّت غزل است وكوفه پرگار</w:t>
      </w:r>
    </w:p>
    <w:p>
      <w:pPr>
        <w:pStyle w:val="Heading3"/>
        <w:numPr>
          <w:ilvl w:val="2"/>
          <w:numId w:val="1"/>
        </w:numPr>
        <w:rPr/>
      </w:pPr>
      <w:bookmarkStart w:id="1292" w:name="__RefHeading___Toc3058784_1067777946"/>
      <w:bookmarkStart w:id="1293" w:name="_Toc501"/>
      <w:bookmarkEnd w:id="1292"/>
      <w:r>
        <w:rPr>
          <w:rtl w:val="true"/>
        </w:rPr>
        <w:t>قال المصنّف رفع اللّه درجته</w:t>
      </w:r>
      <w:bookmarkEnd w:id="1293"/>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والعشرون </w:t>
      </w:r>
      <w:r>
        <w:rPr>
          <w:rStyle w:val="FootnoteAnchor"/>
          <w:rtl w:val="true"/>
        </w:rPr>
        <w:footnoteReference w:id="104"/>
      </w:r>
      <w:r>
        <w:rPr>
          <w:rFonts w:ascii="IRNazanin" w:hAnsi="IRNazanin" w:eastAsia="IRNazanin"/>
          <w:color w:val="111111"/>
          <w:sz w:val="28"/>
          <w:sz w:val="28"/>
          <w:szCs w:val="28"/>
          <w:rtl w:val="true"/>
          <w:lang w:bidi="fa-IR"/>
        </w:rPr>
        <w:t xml:space="preserve">روى الجمهور عن عدّة طرق انّ رسول اللّه صلی اللّه عليه وآله وسلم حمل عليّا حتّى كسر الأصنام من فوق الكعبة وأنّه لا يجوز على الصراط إلّا من كان معه كتاب بولاية عليّ بن أبي طالب عليه آلاف التحيّة والسلام وأنّه </w:t>
      </w:r>
      <w:bookmarkStart w:id="1294" w:name="pg10230_158590"/>
    </w:p>
    <w:p>
      <w:pPr>
        <w:pStyle w:val="BookText"/>
        <w:rPr/>
      </w:pPr>
      <w:bookmarkEnd w:id="1294"/>
      <w:r>
        <w:rPr>
          <w:rFonts w:ascii="Amiri" w:hAnsi="Amiri" w:eastAsia="Amiri" w:cs="Amiri"/>
          <w:color w:val="111111"/>
          <w:sz w:val="28"/>
          <w:sz w:val="28"/>
          <w:szCs w:val="28"/>
          <w:rtl w:val="true"/>
          <w:lang w:bidi="ar-SA"/>
        </w:rPr>
        <w:t xml:space="preserve">ردّت الشمس </w:t>
      </w:r>
      <w:r>
        <w:rPr>
          <w:rStyle w:val="FootnoteAnchor"/>
          <w:rtl w:val="true"/>
        </w:rPr>
        <w:footnoteReference w:id="105"/>
      </w:r>
      <w:r>
        <w:rPr>
          <w:rFonts w:ascii="IRNazanin" w:hAnsi="IRNazanin" w:eastAsia="IRNazanin"/>
          <w:color w:val="111111"/>
          <w:sz w:val="28"/>
          <w:sz w:val="28"/>
          <w:szCs w:val="28"/>
          <w:rtl w:val="true"/>
          <w:lang w:bidi="fa-IR"/>
        </w:rPr>
        <w:t xml:space="preserve">عليه بعد ما غابت حيث كان النّبي صلی اللّه عليه وآله وسلم نائما على حجره ودعا له بردّها ليصلّي عليّ عليه‌السلام العصر فردّت له ، وأنّه أنزل اللّه </w:t>
      </w:r>
      <w:r>
        <w:rPr>
          <w:rStyle w:val="FootnoteAnchor"/>
          <w:rtl w:val="true"/>
        </w:rPr>
        <w:footnoteReference w:id="106"/>
      </w:r>
      <w:r>
        <w:rPr>
          <w:rFonts w:ascii="IRNazanin" w:hAnsi="IRNazanin" w:eastAsia="IRNazanin"/>
          <w:color w:val="111111"/>
          <w:sz w:val="28"/>
          <w:sz w:val="28"/>
          <w:szCs w:val="28"/>
          <w:rtl w:val="true"/>
          <w:lang w:bidi="fa-IR"/>
        </w:rPr>
        <w:t xml:space="preserve">بسطل عليه منديل وفيه ماء فتوضأ للصلاة ولحق بصلاة النّبي صلی اللّه عليه وآله وسلم وأنّ مناديا </w:t>
      </w:r>
      <w:r>
        <w:rPr>
          <w:rStyle w:val="FootnoteAnchor"/>
          <w:rtl w:val="true"/>
        </w:rPr>
        <w:footnoteReference w:id="107"/>
      </w:r>
      <w:r>
        <w:rPr>
          <w:rFonts w:ascii="Amiri" w:hAnsi="Amiri" w:eastAsia="Amiri" w:cs="Amiri"/>
          <w:color w:val="111111"/>
          <w:sz w:val="28"/>
          <w:sz w:val="28"/>
          <w:szCs w:val="28"/>
          <w:rtl w:val="true"/>
          <w:lang w:bidi="ar-SA"/>
        </w:rPr>
        <w:t xml:space="preserve">من السماء نادى يوم احد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سيف إلّا ذو الفقار ولا فتى إلّا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والسلام وروى </w:t>
      </w:r>
      <w:r>
        <w:rPr>
          <w:rStyle w:val="FootnoteAnchor"/>
          <w:rtl w:val="true"/>
        </w:rPr>
        <w:footnoteReference w:id="108"/>
      </w:r>
      <w:r>
        <w:rPr>
          <w:rFonts w:ascii="Amiri" w:hAnsi="Amiri" w:eastAsia="Amiri" w:cs="Amiri"/>
          <w:color w:val="111111"/>
          <w:sz w:val="28"/>
          <w:sz w:val="28"/>
          <w:szCs w:val="28"/>
          <w:rtl w:val="true"/>
          <w:lang w:bidi="ar-SA"/>
        </w:rPr>
        <w:t xml:space="preserve">انّه نادى به المنادى يوم بدر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3"/>
        <w:numPr>
          <w:ilvl w:val="2"/>
          <w:numId w:val="1"/>
        </w:numPr>
        <w:rPr/>
      </w:pPr>
      <w:bookmarkStart w:id="1295" w:name="__RefHeading___Toc3058786_1067777946"/>
      <w:bookmarkStart w:id="1296" w:name="_Toc502"/>
      <w:bookmarkEnd w:id="1295"/>
      <w:r>
        <w:rPr>
          <w:rtl w:val="true"/>
        </w:rPr>
        <w:t>قال النّاصب خفضه اللّه</w:t>
      </w:r>
      <w:bookmarkEnd w:id="1296"/>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 من الأشياء بعضه منكرة ، منها أنّ النداء يوم بدر بأن لا سيف إلّا ذو الفقار من المنكرات ، لأنّ ذا الفقار كان سيفا لمنبه بن الحجاج من أشراف قريش وهو قتل يوم بدر ، وصار سيفه المشهور بذي الفقار لرسول اللّه صلی اللّه عليه وآله وسلم ، فكان ذو الفقار يوم بدر في يد الكفّار ، وكانوا يقتلون به المؤمنين ، فكيف يجوز أن ينادى مناد إليها وأن لا سيف إلّا ذو الفقار ، نعم هذا مطابق لمذهبه فانّه يدّعى أنّ قتل أصحاب محمّد صلی اللّه عليه وآله وسلم واجب ، فلا يبعد أن يدّعى أنّ المنادى يوم بدر نادى بذكر منقبة ذى الفقار وهو في يد الكفّار وهذا السفيه ما كان يعلم الحديث ولا التاريخ ومدار أمره ذكر المنكرات والمجهولات ولا يبالي التناقض والمخالفة بين الرّوايات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3"/>
        <w:numPr>
          <w:ilvl w:val="2"/>
          <w:numId w:val="1"/>
        </w:numPr>
        <w:rPr/>
      </w:pPr>
      <w:bookmarkStart w:id="1297" w:name="__RefHeading___Toc3058788_1067777946"/>
      <w:bookmarkStart w:id="1298" w:name="_Toc503"/>
      <w:bookmarkEnd w:id="1297"/>
      <w:r>
        <w:rPr>
          <w:rtl w:val="true"/>
        </w:rPr>
        <w:t>أقول</w:t>
      </w:r>
      <w:bookmarkEnd w:id="1298"/>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رواية 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لا فتى إلّا عليّ لا سيف إلّا ذو الفقار في يوم احد </w:t>
      </w:r>
    </w:p>
    <w:p>
      <w:pPr>
        <w:pStyle w:val="BookText"/>
        <w:rPr/>
      </w:pPr>
      <w:r>
        <w:rPr>
          <w:rFonts w:ascii="Amiri" w:hAnsi="Amiri" w:eastAsia="Amiri" w:cs="Amiri"/>
          <w:color w:val="111111"/>
          <w:sz w:val="28"/>
          <w:sz w:val="28"/>
          <w:szCs w:val="28"/>
          <w:rtl w:val="true"/>
          <w:lang w:bidi="ar-SA"/>
        </w:rPr>
        <w:t xml:space="preserve">المتأخّر عن يوم بدر ، فهو مذكور في حديث المناشدة الّتي سيرويها المصنّف قدس سرّه عن الخوارزمي وجماعة من الجمهور وقد رواه الدّار قطني أيضا على ما أشار إليه ابن حجر في صواعقه عند ذكر مناشدة عليّ عليه‌السلام بالفضيلة الحاصلة له من اللّه تعالى في يوم الشورى ، وقد روى في كشف الغمة عن زيد بن وهب وعكرمة وغيرهما ولهذا قال بعد ذكر روايات المناداة في يوم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المناداة بهذا ، قد نقلها الرّواة وتداولها الأخباريون ولم ينفرد بها الشيعة ، بل وافقهم على ذلك الجمّ الغفير ، ولهذا أيضا لم يقدر الناصب على إنكاره ، وأيضا ما أنشده حسّان في ذلك اليوم ينادى بأعلى صوت على وقوع هذه المناداة حيث أنشد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جبريل نادى معلنا والنقع ليس ينجلي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والخيل تعثر بالجماجم والوشح الزّبل</w:t>
      </w:r>
    </w:p>
    <w:p>
      <w:pPr>
        <w:pStyle w:val="BookText"/>
        <w:rPr/>
      </w:pPr>
      <w:r>
        <w:rPr>
          <w:rFonts w:ascii="Amiri" w:hAnsi="Amiri" w:eastAsia="Amiri" w:cs="Amiri"/>
          <w:color w:val="111111"/>
          <w:sz w:val="28"/>
          <w:sz w:val="28"/>
          <w:szCs w:val="28"/>
          <w:rtl w:val="true"/>
          <w:lang w:bidi="ar-SA"/>
        </w:rPr>
        <w:t xml:space="preserve">والمسلمون قد أحدقوا حول النّبي المرسل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النداء لمن له الزّهراء ربّة منزل</w:t>
      </w:r>
    </w:p>
    <w:p>
      <w:pPr>
        <w:pStyle w:val="BookText"/>
        <w:rPr/>
      </w:pPr>
      <w:r>
        <w:rPr>
          <w:rFonts w:ascii="Amiri" w:hAnsi="Amiri" w:eastAsia="Amiri" w:cs="Amiri"/>
          <w:color w:val="111111"/>
          <w:sz w:val="28"/>
          <w:sz w:val="28"/>
          <w:szCs w:val="28"/>
          <w:rtl w:val="true"/>
          <w:lang w:bidi="ar-SA"/>
        </w:rPr>
        <w:t xml:space="preserve">لا سيف إلّا ذو الفقار ولا فتى إلّا على وقال الحميري رحمه‌اللّه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بلاء يوم احد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والمشرفيّة تأخذ الأدبار</w:t>
      </w:r>
    </w:p>
    <w:p>
      <w:pPr>
        <w:pStyle w:val="BookText"/>
        <w:rPr/>
      </w:pPr>
      <w:r>
        <w:rPr>
          <w:rFonts w:ascii="Amiri" w:hAnsi="Amiri" w:eastAsia="Amiri" w:cs="Amiri"/>
          <w:color w:val="111111"/>
          <w:sz w:val="28"/>
          <w:sz w:val="28"/>
          <w:szCs w:val="28"/>
          <w:rtl w:val="true"/>
          <w:lang w:bidi="ar-SA"/>
        </w:rPr>
        <w:t xml:space="preserve">إذ جاء جبريل فنادى معلنا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المسلمين وأسمع الأبرار</w:t>
      </w:r>
    </w:p>
    <w:p>
      <w:pPr>
        <w:pStyle w:val="BookText"/>
        <w:rPr/>
      </w:pPr>
      <w:r>
        <w:rPr>
          <w:rFonts w:ascii="Amiri" w:hAnsi="Amiri" w:eastAsia="Amiri" w:cs="Amiri"/>
          <w:color w:val="111111"/>
          <w:sz w:val="28"/>
          <w:sz w:val="28"/>
          <w:szCs w:val="28"/>
          <w:rtl w:val="true"/>
          <w:lang w:bidi="ar-SA"/>
        </w:rPr>
        <w:t xml:space="preserve">لا سيف إلّا ذو الفقار ولا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عليّا إن عددت فخارا</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رواية المناداة بذلك يوم بدر فهي من طريقة الشيعة ولهذا ذكرها المصنّف آخرا على سبيل التأييد دون الاحتجاج ، ومع هذا إنكاره منكر جدّا ، وما ذكره الناصب في وجه الإنكار من تسمية سيف منبّه بن الحجاج بذلك ووقوعه بعد قتله يوم بدر في يد النّبي صلی اللّه عليه وآله وسلم على تقدير تسليم صحّته لا ينافي ما روى في شأن عليّ عليه‌السلام من النداء بما ذكر لجواز تسمية كثير من السيوف الّتي بها فقار كفقار الظهر بذي الفقار ، ولو سلم كون ذى الفقار واحدا منحصرا في سيف ابن الحجاج المذكور ، فهذا لا يمنع أيضا كون ما نودي به لعليّ عليه‌السلام هو ذلك السيف ، ولا ينافيه </w:t>
      </w:r>
    </w:p>
    <w:p>
      <w:pPr>
        <w:pStyle w:val="BookText"/>
        <w:rPr/>
      </w:pPr>
      <w:r>
        <w:rPr>
          <w:rFonts w:ascii="Amiri" w:hAnsi="Amiri" w:eastAsia="Amiri" w:cs="Amiri"/>
          <w:color w:val="111111"/>
          <w:sz w:val="28"/>
          <w:sz w:val="28"/>
          <w:szCs w:val="28"/>
          <w:rtl w:val="true"/>
          <w:lang w:bidi="ar-SA"/>
        </w:rPr>
        <w:t xml:space="preserve">قتل صاحبه يوم بدر ، بل الصحيح المتفق عليه أنّ قاتله وقاتل ابنه عاص بن المنبّه في ذلك اليوم هو عليّ عليه الصلاة والسلام ، كما ذكر في كشف الغمة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أثبت رواة العامّة والخاصّة معا أسماء الّذين تولّى عليّ عليه‌السلام قتلهم ببدر من المشركين على اتّفاق فيما نقلوا من ذلك ، فكان ممّن سمّوه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عتبة وساق العدّ إلى ستّة وثلاثين رجلا ، منهم منبّه بن الحجّاج والعاص بن منبّه ، فجاز أنّه عليه‌السلام قتل منبّها في أوّل الحرب وقبل انجلائه ثمّ لما قتله ووقع </w:t>
      </w:r>
      <w:r>
        <w:rPr>
          <w:rStyle w:val="FootnoteAnchor"/>
          <w:rtl w:val="true"/>
        </w:rPr>
        <w:footnoteReference w:id="109"/>
      </w:r>
      <w:r>
        <w:rPr>
          <w:rFonts w:ascii="Amiri" w:hAnsi="Amiri" w:eastAsia="Amiri" w:cs="Amiri"/>
          <w:color w:val="111111"/>
          <w:sz w:val="28"/>
          <w:sz w:val="28"/>
          <w:szCs w:val="28"/>
          <w:rtl w:val="true"/>
          <w:lang w:bidi="ar-SA"/>
        </w:rPr>
        <w:t xml:space="preserve">سيفه في يد عليّ عليه‌السلام واشتغل معه بقتل باقي الكفّار نودي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فتى إلّا علي لا سيف إلّا ذو الفقار ويؤيّد هذا المعنى قول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والنقع حيث ينجلي ، ولا يخفى أن كون عليّ عليه‌السلام قاتل ابن الحجّاج وسالبه ومستعمل سيفه في قتل بقيّة قومه في ذلك اليوم ، أدعى إلى نزول المدح والنداء من العليّ الاعلى جلّ وعلا</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قول النّاصب ، إنّ قتل اصحاب محمّد صلی اللّه عليه وآله وسلم عند المصنّف واجب ، ففيه أنّ هذا ليس على إطلاقه ، وإنّما الّذى يدّعيه المصنّف على ما مرّ مرارا وجوب قتل الفجّار المنافقين والمرتدّين من الناكثين والقاسطين والمارقين من أصحاب النّبي صلی اللّه عليه وآله وسلم ولا بعد في ظهور ذلك بيد الكفار ، كما روى أصحاب هذا النّاصب الشّقي في تواريخ التاتار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التاتار خان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يوم قتل نيشابور سمعوا مناديا من السماء ينادى أيّها الكفّار اقتلوا الفجّار هذا ، وقد روى أيضا أنّ ذا الفقار قد نزل من السماء وقد أشار اليه ابن أبى الحديد المعتزلي في قصيدته المشهورة بقوله </w:t>
      </w:r>
      <w:r>
        <w:rPr>
          <w:rFonts w:eastAsia="IRNazanin" w:cs="IRNazanin"/>
          <w:color w:val="111111"/>
          <w:sz w:val="28"/>
          <w:szCs w:val="28"/>
          <w:rtl w:val="true"/>
          <w:lang w:bidi="fa-IR"/>
        </w:rPr>
        <w:t xml:space="preserve">: </w:t>
      </w:r>
      <w:bookmarkStart w:id="1299" w:name="pg10230_158593"/>
    </w:p>
    <w:p>
      <w:pPr>
        <w:pStyle w:val="BookText"/>
        <w:rPr/>
      </w:pPr>
      <w:bookmarkEnd w:id="1299"/>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وحيث الوميض الشعشعاني فايض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المصدر الأعلى تبارك مصدرا</w:t>
      </w:r>
    </w:p>
    <w:p>
      <w:pPr>
        <w:pStyle w:val="BookText"/>
        <w:rPr/>
      </w:pPr>
      <w:r>
        <w:rPr>
          <w:rFonts w:ascii="Amiri" w:hAnsi="Amiri" w:eastAsia="Amiri" w:cs="Amiri"/>
          <w:color w:val="111111"/>
          <w:sz w:val="28"/>
          <w:sz w:val="28"/>
          <w:szCs w:val="28"/>
          <w:rtl w:val="true"/>
          <w:lang w:bidi="ar-SA"/>
        </w:rPr>
        <w:t xml:space="preserve">فليس سواع بعد ذا بمعظم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اللات مسجودا لها ومعفرا</w:t>
      </w:r>
    </w:p>
    <w:p>
      <w:pPr>
        <w:pStyle w:val="BookText"/>
        <w:rPr/>
      </w:pPr>
      <w:r>
        <w:rPr>
          <w:rFonts w:ascii="Amiri" w:hAnsi="Amiri" w:eastAsia="Amiri" w:cs="Amiri"/>
          <w:color w:val="111111"/>
          <w:sz w:val="28"/>
          <w:sz w:val="28"/>
          <w:szCs w:val="28"/>
          <w:rtl w:val="true"/>
          <w:lang w:bidi="ar-SA"/>
        </w:rPr>
        <w:t xml:space="preserve">وقال المولوىّ الأولوىّ الرّومى أيضا في بعض مدائحه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 xml:space="preserve">حضرت شاهي كه بيك ذو الفقار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 گران از تن عنتر گرفت</w:t>
      </w:r>
    </w:p>
    <w:p>
      <w:pPr>
        <w:pStyle w:val="BookText"/>
        <w:rPr/>
      </w:pPr>
      <w:r>
        <w:rPr>
          <w:rFonts w:ascii="IRNazanin" w:hAnsi="IRNazanin" w:eastAsia="IRNazanin"/>
          <w:color w:val="111111"/>
          <w:sz w:val="28"/>
          <w:sz w:val="28"/>
          <w:szCs w:val="28"/>
          <w:rtl w:val="true"/>
          <w:lang w:bidi="fa-IR"/>
        </w:rPr>
        <w:t xml:space="preserve">تيغ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كوره وسندان نديد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نى على از دست آهنگر گرفت</w:t>
      </w:r>
    </w:p>
    <w:p>
      <w:pPr>
        <w:pStyle w:val="BookText"/>
        <w:rPr/>
      </w:pPr>
      <w:r>
        <w:rPr>
          <w:rFonts w:ascii="Amiri" w:hAnsi="Amiri" w:eastAsia="Amiri" w:cs="Amiri"/>
          <w:color w:val="111111"/>
          <w:sz w:val="28"/>
          <w:sz w:val="28"/>
          <w:szCs w:val="28"/>
          <w:rtl w:val="true"/>
          <w:lang w:bidi="ar-SA"/>
        </w:rPr>
        <w:t>وقد أنكر هذا بعض أهل السنة من فضلاء الرّى المعاصرين للشيخ الأجلّ عبد الجليل الرّازى من الإماميّة فأجاب الشيخ عنه بما حاصله إنّي لأتعجب من هذا الشّقي في إنكاره لهذا مع ما يذكره أصحابه في جوامعهم ومجالسهم عند وصف درّة عمر أنّه كان من جلد ناقة صالح ويقولون تارة إنّه كان من جلد كبش إبراهيم ، وأخرى إنّه كان من جلد غنم شعيب ، ولا أدرى من الّذى كان يحفظ ذلك الجلد في ألوف من السنين لأجل أن يتّخذ منه درّة عمر ، فإن كان هذا جائزا ، فأولى بالجواز أن يكون السيف الّذى فتح به المرتضى لنصرة المصطفى حصون الكفر والبدعة وشيّد به قواعد الدّين والملّة قد أنزله اللّه تعالى إلى المصطفى ليستعمله المرتضى ، وأقلّ ما في الباب ترك ذكر ذلك أو عدم انكار هذا ، وقد علم بما قرّرناه أن المنكر هو الناصب المنكر السفيه الفضول الجاهل بالأحاديث والنقول ، وهو الّذى من غاية تورطه في انكار الحقّ لم يعرف المنكر من غيره ولم يعقل معني التناقض مدّة تحصيله وسيره ، واللّه الموفق</w:t>
      </w:r>
      <w:r>
        <w:rPr>
          <w:rFonts w:eastAsia="Amiri" w:cs="Amiri" w:ascii="Amiri" w:hAnsi="Amiri"/>
          <w:color w:val="111111"/>
          <w:sz w:val="28"/>
          <w:szCs w:val="28"/>
          <w:rtl w:val="true"/>
          <w:lang w:bidi="ar-SA"/>
        </w:rPr>
        <w:t>.</w:t>
      </w:r>
    </w:p>
    <w:p>
      <w:pPr>
        <w:pStyle w:val="Heading3"/>
        <w:numPr>
          <w:ilvl w:val="2"/>
          <w:numId w:val="1"/>
        </w:numPr>
        <w:rPr/>
      </w:pPr>
      <w:bookmarkStart w:id="1300" w:name="__RefHeading___Toc3058790_1067777946"/>
      <w:bookmarkStart w:id="1301" w:name="_Toc504"/>
      <w:bookmarkEnd w:id="1300"/>
      <w:r>
        <w:rPr>
          <w:rtl w:val="true"/>
        </w:rPr>
        <w:t>قال المصنّف رفع اللّه درجته</w:t>
      </w:r>
      <w:bookmarkEnd w:id="1301"/>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والعشرون ، في الجمع بين الصّحاح الستّة عن النّبي صلی اللّه عليه وآله وسلم </w:t>
      </w:r>
      <w:r>
        <w:rPr>
          <w:rStyle w:val="FootnoteAnchor"/>
          <w:rtl w:val="true"/>
        </w:rPr>
        <w:footnoteReference w:id="110"/>
      </w:r>
      <w:bookmarkStart w:id="1302" w:name="pg10230_158594"/>
    </w:p>
    <w:p>
      <w:pPr>
        <w:pStyle w:val="BookText"/>
        <w:rPr/>
      </w:pPr>
      <w:bookmarkEnd w:id="1302"/>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عليّا ، اللّهم أدر الحقّ معه حيث دار ، وروى الجمهور </w:t>
      </w:r>
      <w:r>
        <w:rPr>
          <w:rStyle w:val="FootnoteAnchor"/>
          <w:rtl w:val="true"/>
        </w:rPr>
        <w:footnoteReference w:id="111"/>
      </w:r>
      <w:r>
        <w:rPr>
          <w:rFonts w:ascii="Amiri" w:hAnsi="Amiri" w:eastAsia="Amiri" w:cs="Amiri"/>
          <w:color w:val="111111"/>
          <w:sz w:val="28"/>
          <w:sz w:val="28"/>
          <w:szCs w:val="28"/>
          <w:rtl w:val="true"/>
          <w:lang w:bidi="ar-SA"/>
        </w:rPr>
        <w:t xml:space="preserve">قال عليه الصلاة والسلام لعمّار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في امّتي بعدي هناة واختلاف حتّى يختلف السيف بينهم حتّى يقتل بعضهم بعضا ويتبرّأ بعضهم من بعض يا عمّار تقتلك الفئة الباغية وأنت إذ ذاك مع الحقّ والحقّ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لن يدليك في ردى ولن يخرجك من هدى ، يا عمّار من تقلّد سيفا أعان به عليّا على عدوّه قلّده اللّه يوم القيامة وشاحين من درّ ، ومن تقلّد سيفا أعان به عدوّه قلّده اللّه يوم القيامة وشاحين من نار ، فإذا رأيت ذلك فعليك بهذا الّذي عن يميني ، يعني عليا عليه آلاف التحيّة والثناء ، وإن سلك النّاس كلّهم واديا وسلك على واديا ، فاسلك واديا سلكه عليّ ، وخلّ النّاس طرا ، يا عمّار إنّ عليّا لا يزال على هدى ، يا عمّار إنّ طاعة عليّ من طاعتي ، وطاعتي من طاعة اللّه ، وروى </w:t>
      </w:r>
      <w:r>
        <w:rPr>
          <w:rStyle w:val="FootnoteAnchor"/>
          <w:rtl w:val="true"/>
        </w:rPr>
        <w:footnoteReference w:id="112"/>
      </w:r>
      <w:r>
        <w:rPr>
          <w:rFonts w:ascii="IRNazanin" w:hAnsi="IRNazanin" w:eastAsia="IRNazanin"/>
          <w:color w:val="111111"/>
          <w:sz w:val="28"/>
          <w:sz w:val="28"/>
          <w:szCs w:val="28"/>
          <w:rtl w:val="true"/>
          <w:lang w:bidi="fa-IR"/>
        </w:rPr>
        <w:t xml:space="preserve">أحمد بن موسى بن مردويه من الجمهور من عدّة طرق عن عائشة انّ رسول اللّه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مع عليّ وعليّ مع الحقّ لن يفترقا حتّى يردا علىّ الحوض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3"/>
        <w:numPr>
          <w:ilvl w:val="2"/>
          <w:numId w:val="1"/>
        </w:numPr>
        <w:rPr/>
      </w:pPr>
      <w:bookmarkStart w:id="1303" w:name="__RefHeading___Toc3058792_1067777946"/>
      <w:bookmarkStart w:id="1304" w:name="_Toc505"/>
      <w:bookmarkEnd w:id="1303"/>
      <w:r>
        <w:rPr>
          <w:rtl w:val="true"/>
        </w:rPr>
        <w:t>قال المصنّف رفع اللّه درجته</w:t>
      </w:r>
      <w:bookmarkEnd w:id="1304"/>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 في الصحاح أنّ رسول اللّه صلی اللّه عليه وآله وسلم قال لعمّار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 عمّار تقتله الفئة الباغية ، وباقي ما ذكر إن صحّ دلّ على أنّ عليّا كان مع الحقّ أينما دار وهذا شيء لا يرتاب فيه حتّى يحتاج إلى دليل ، بل هذا دليل على حقية الخلفاء لأنّ الحقّ كان مع عليّ وعليّ كان معهم حيث تابعهم وناصحهم فثبت من هذا خلافة الخلفاء وانّها كانت حقا صريحا ، وأمّا من خالف عليّا من البغاة فمذهب أهل السنة والجماعة أن الحقّ كان مع عليّ وهم كانوا على الباطل ولا شكّ في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bookmarkStart w:id="1305" w:name="pg10230_158595"/>
    </w:p>
    <w:p>
      <w:pPr>
        <w:pStyle w:val="Heading3"/>
        <w:numPr>
          <w:ilvl w:val="2"/>
          <w:numId w:val="1"/>
        </w:numPr>
        <w:rPr/>
      </w:pPr>
      <w:bookmarkStart w:id="1306" w:name="__RefHeading___Toc3058794_1067777946"/>
      <w:bookmarkStart w:id="1307" w:name="_Toc506"/>
      <w:bookmarkEnd w:id="1305"/>
      <w:bookmarkEnd w:id="1306"/>
      <w:r>
        <w:rPr>
          <w:rtl w:val="true"/>
        </w:rPr>
        <w:t>أقول</w:t>
      </w:r>
      <w:bookmarkEnd w:id="1307"/>
    </w:p>
    <w:p>
      <w:pPr>
        <w:pStyle w:val="BookText"/>
        <w:rPr/>
      </w:pPr>
      <w:r>
        <w:rPr>
          <w:rFonts w:ascii="IRNazanin" w:hAnsi="IRNazanin" w:eastAsia="IRNazanin"/>
          <w:color w:val="111111"/>
          <w:sz w:val="28"/>
          <w:sz w:val="28"/>
          <w:szCs w:val="28"/>
          <w:rtl w:val="true"/>
          <w:lang w:bidi="fa-IR"/>
        </w:rPr>
        <w:t xml:space="preserve">لا خفاء في أنّ ظاهر الخبر المذكور يقتضي عصمته عليه آلاف التحية والثناء ووجوب الاقتداء به ، لأنّ النّبي صلی اللّه عليه وآله وسلم لا يجوز أن يخبر على الإطلاق بأن الحقّ مع عليّ ووقوع القبيح جايز عنه ، لأنّه إذا وقع كان الاخبار كذبا ، ولا يجوز عليه ذلك ، وأما قوله صلی اللّه عليه وآله وسلم في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يفترقا حتّى يردا علىّ الحوض ، فإنّ لن لنفي المستقبل عند أهل العربيّة فيجب أن يكون الحقّ والقرآن مع عليّ عليه‌السلام لا ينفكان عنه ، وإذا كان الحقّ والقرآن لا ينفكان عنه أبدا يثبت إمامته وبطلت امامة من خالفه ، وأمّا ما ذكره الناصب من أنّ عليّا عليه‌السلام كان مع الخلفاء الثلاثة وتابعهم وناصحهم ، فلا يسلم الأوّلان إلّا بمعني كونه عليه‌السلام معهم في سكون المدينة وبمعنى التابعيّة الإجباريّة والمماشاة في الظاهر ، وإلّا فما وقع بينهم من المخالفات والمشاجرات قد بلغ في الظهور بحيث لا مجال للاخفاء ، وفي الشناعة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الشياعة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بمرتبة لا يشتبه على الآراء كما سبق وسيجيء إنشاء اللّه تعالى ، وأمّا النصيحة فمسلّمة لكن لأمور الدّين وانتظام أحوال المسلمين ، لا لأجل ترويج خلافتهم ونظم أسباب شوكتهم وجلالتهم وهذه النصيحة منه عليه‌السلام كانت شاملة لكافتهم</w:t>
      </w:r>
      <w:r>
        <w:rPr>
          <w:rFonts w:eastAsia="IRNazanin" w:cs="IRNazanin"/>
          <w:color w:val="111111"/>
          <w:sz w:val="28"/>
          <w:szCs w:val="28"/>
          <w:rtl w:val="true"/>
          <w:lang w:bidi="fa-IR"/>
        </w:rPr>
        <w:t>.</w:t>
      </w:r>
    </w:p>
    <w:p>
      <w:pPr>
        <w:pStyle w:val="Heading3"/>
        <w:numPr>
          <w:ilvl w:val="2"/>
          <w:numId w:val="1"/>
        </w:numPr>
        <w:rPr/>
      </w:pPr>
      <w:bookmarkStart w:id="1308" w:name="__RefHeading___Toc3058796_1067777946"/>
      <w:bookmarkStart w:id="1309" w:name="_Toc507"/>
      <w:bookmarkEnd w:id="1308"/>
      <w:r>
        <w:rPr>
          <w:rtl w:val="true"/>
        </w:rPr>
        <w:t>قال المصنّف رفع اللّه درجة</w:t>
      </w:r>
      <w:bookmarkEnd w:id="1309"/>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والعشرون </w:t>
      </w:r>
      <w:r>
        <w:rPr>
          <w:rStyle w:val="FootnoteAnchor"/>
          <w:rtl w:val="true"/>
        </w:rPr>
        <w:footnoteReference w:id="113"/>
      </w:r>
      <w:r>
        <w:rPr>
          <w:rFonts w:ascii="IRNazanin" w:hAnsi="IRNazanin" w:eastAsia="IRNazanin"/>
          <w:color w:val="111111"/>
          <w:sz w:val="28"/>
          <w:sz w:val="28"/>
          <w:szCs w:val="28"/>
          <w:rtl w:val="true"/>
          <w:lang w:bidi="fa-IR"/>
        </w:rPr>
        <w:t xml:space="preserve">روى أحمد بن حنبل في مسنده أنّ النّبي صلی اللّه عليه وآله وسلم أخذ بيد الحسن والحسين عليهما‌السلام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أحبّني وأحبّ هذين وأباهما وامّهما كان معي في درجتي يوم القيامة ، وفيه عن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ذات </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يوم بعرفات وعليّ تجاهه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 منّي يا عليّ خلقت أنا وأنت من شجرة ، فأنا أصلها وأنت فرعها والحسن والحسين أغصانها فمن تعلّق بغض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أغصانها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أدخله اللّه الجنّة ، وفيه عن أبي سعيد الخدري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قد تركت فيكم ما إن تمسّكتم به لن تضلّوا بعدي ، الثقلين وأحدهما أكبر من الآخر كتاب اللّه حبل ممدود من السماء إلى الأرض وعترتي أهل بيتي ألا وإنّهما لن يفترقا حتّى يردا علىّ الحوض ، وروى أحمد من عدّة طرق وفي صحيح </w:t>
      </w:r>
      <w:r>
        <w:rPr>
          <w:rStyle w:val="FootnoteAnchor"/>
          <w:rtl w:val="true"/>
        </w:rPr>
        <w:footnoteReference w:id="114"/>
      </w:r>
      <w:r>
        <w:rPr>
          <w:rFonts w:ascii="IRNazanin" w:hAnsi="IRNazanin" w:eastAsia="IRNazanin"/>
          <w:color w:val="111111"/>
          <w:sz w:val="28"/>
          <w:sz w:val="28"/>
          <w:szCs w:val="28"/>
          <w:rtl w:val="true"/>
          <w:lang w:bidi="fa-IR"/>
        </w:rPr>
        <w:t xml:space="preserve">مسلم في موضعين عن زيد بن أرقم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رسول اللّه صلی اللّه عليه وآله وسلم بين مكّة والمدينة ثمّ قال بعد الوعظ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إنّما أنا بشر يوشك أن يأتيني رسول ربّى فأجيب ، وإنّي تارك فيكم الثقلين ، أولهما كتاب اللّه فيه النور فخذوا بكتاب اللّه واستمسكوا به فحثّ على كتاب اللّه ورغّب فيه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بيتي اذكر كم اللّه في أهل بيتي ، اذكر كم اللّه في أهل بيتي وروى الزّمخشري وكان من أشدّ النّاس عنادا لأهل البيت عليهم الصلاة والسلام وهو الثقة المأمون عند الجمهور بإسناده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مهجة قلبي وابناها ثمرة فؤادي وبعلها نور بصرى والأئمة من ولدها أمناء ربّي وحبل ممدود بينه وبين خلقه من اعتصم بهم نجى ومن تخلّف عنهم هوى ، وروى الثعلبي في تفسير 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وَاعْتَصِمُوا بِحَبْلِ اللّهِ جَمِيعاً وَلا تَفَرَّقُوا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بأسانيد متعدّدة عن رسول اللّه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قد تركت فيكم الثقلين خليفتين ، إن أخذتم بهما لن تضلّوا بعدي ، أحدهما أكبر من الآخر كتاب اللّه حبل ممدود ما بين السماء والأرض وعترتي أهل بيتي وإنهما لم يفترقا حتّى يردا علىّ الحوض ، وفي الجمع بين الصحيحين إنّما أنا بشر يوشك أن يأتيني رسول ربّي فأجيب ، وأنا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تارك فيكم الثقلين أوّلهما كتاب اللّه فيه الهدى والنور ، فخذوا بكتاب اللّه واستمسكوا به </w:t>
      </w:r>
      <w:bookmarkStart w:id="1310" w:name="pg10230_158597"/>
    </w:p>
    <w:p>
      <w:pPr>
        <w:pStyle w:val="BookText"/>
        <w:rPr/>
      </w:pPr>
      <w:bookmarkEnd w:id="1310"/>
      <w:r>
        <w:rPr>
          <w:rFonts w:ascii="Amiri" w:hAnsi="Amiri" w:eastAsia="Amiri" w:cs="Amiri"/>
          <w:color w:val="111111"/>
          <w:sz w:val="28"/>
          <w:sz w:val="28"/>
          <w:szCs w:val="28"/>
          <w:rtl w:val="true"/>
          <w:lang w:bidi="ar-SA"/>
        </w:rPr>
        <w:t xml:space="preserve">وأهل بيتي ، أذكركم اللّه في أهل بيتي 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3"/>
        <w:numPr>
          <w:ilvl w:val="2"/>
          <w:numId w:val="1"/>
        </w:numPr>
        <w:rPr/>
      </w:pPr>
      <w:bookmarkStart w:id="1311" w:name="__RefHeading___Toc3058798_1067777946"/>
      <w:bookmarkStart w:id="1312" w:name="_Toc508"/>
      <w:bookmarkEnd w:id="1311"/>
      <w:r>
        <w:rPr>
          <w:rtl w:val="true"/>
        </w:rPr>
        <w:t>قال النّاصب خفضه اللّه</w:t>
      </w:r>
      <w:bookmarkEnd w:id="1312"/>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الأخبار بعضها في الصحاح وبعضها قريب المعنى منها ، وحاصلها التّوصية بحفظ أحكام الكتاب وأخذ العلم منه ومن أهل البيت وتعظيم أهل البيت ومحبّتهم وموالاتهم وكلّ هذه الأمور فريضة على المسلمين ولا قايل بعدم وجوبه على كلّ مسلم ، ولكن ليس فيما ذكر نصّ على خلافة عليّ بعد رسول اللّه صلی اللّه عليه وآله وسلم لأنّ هذا هو الوصيّة بالحفظ وأخذ العلم منهم وجعلهم قرناء للقرآن يدلّ على وجوب التعظيم وأخذ العلم عنهم والاقتداء بهم في الأعمال والأقوال وأخذ طريق السنّة والمتابعة من أعمالهم ولا يلزم من هذا خلافتهم وليس هو بالنصّ في خلافتهم بعد رسول اللّه صلی اللّه عليه وآله وسلم ، ومراد النّبى صلی اللّه عليه وآله وسلم توصية الأمّة بحفظ القرآن ومتابعة أهل البيت وتعظيمهم ، وهذا ممّا لا منازع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3"/>
        <w:numPr>
          <w:ilvl w:val="2"/>
          <w:numId w:val="1"/>
        </w:numPr>
        <w:rPr/>
      </w:pPr>
      <w:bookmarkStart w:id="1313" w:name="__RefHeading___Toc3058800_1067777946"/>
      <w:bookmarkStart w:id="1314" w:name="_Toc509"/>
      <w:bookmarkEnd w:id="1313"/>
      <w:r>
        <w:rPr>
          <w:rtl w:val="true"/>
        </w:rPr>
        <w:t>أقول</w:t>
      </w:r>
      <w:bookmarkEnd w:id="1314"/>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الاستدلال بالأحاديث المذكورة أن النّبي صلی اللّه عليه وآله وسلم جعل درجة من أحبّ عترته الطاهرة وتعلّق بغصن من شجرتهم الطيّبة من أهل الجنّة ، وأمر بالتمسك والأخذ بهم ، وجعل المتمسك بهم وبالكتاب مصونا عن الضلال ، ولم يقم دليل من آية أو حديث متّفق عليه يدلّ على شيء من معاني هذه الأحاديث في شأن الخلفاء الثلاثة وعلى وجوب التمسك والأخذ بواحد منهم ، ولهذا اعترف أولياؤهم بعدم النصّ على شأن أبي بكر ، وقنعوا في إثبات خلافته باختيار بعض الامّة له كما مرّ ، ولو كان شيء من أمثال هذه الأحاديث موجودا في شأن أبي بكر لاحتج به يوم السقيفة ولم يحتج إلى الاحتجاج بما لا دلالة له على تعيينه من حديث الأئمة من </w:t>
      </w:r>
      <w:bookmarkStart w:id="1315" w:name="pg10230_158598"/>
    </w:p>
    <w:p>
      <w:pPr>
        <w:pStyle w:val="BookText"/>
        <w:rPr/>
      </w:pPr>
      <w:bookmarkEnd w:id="1315"/>
      <w:r>
        <w:rPr>
          <w:rFonts w:ascii="IRNazanin" w:hAnsi="IRNazanin" w:eastAsia="IRNazanin"/>
          <w:color w:val="111111"/>
          <w:sz w:val="28"/>
          <w:sz w:val="28"/>
          <w:szCs w:val="28"/>
          <w:rtl w:val="true"/>
          <w:lang w:bidi="fa-IR"/>
        </w:rPr>
        <w:t xml:space="preserve">قريش ، ولا ريب أنّ من اتّصف بالصفات المذكورة وأمر النّبي صلی اللّه عليه وآله وسلم بالتمسك بعروة هدايتهم والأخذ بأذيال طهارتهم يكون أصلح بامامة الامّة وحفظ الحوزة من غيره ، ومن تعسفات الناصب أنّه حمل قوله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أخذتم بهما لن تضلّوا على أخذ العلم منهما ، ولم يدر لبعده عن معرفة أساليب الكلام أنّ المراد لو كان ذلك لكان حق العبارة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والأخذ منهما دون بهما ، وحاصل المؤاخذة انّ معني الأخذ بهما في العرف واللّغة التشبّث بهما والرّجوع إليهما في جميع الأمور لا أخذ العلم منهما فقط ، ولا أدرى كيف يفعل بلفظ التمسك الصريح فيما ذكرناه مع كونه مرادفا للأخذ ، اللّهم إلّا أنّ يأخذ بذيل المكابرة وسوء المصادرة ، كما هو عادته الفاجرة</w:t>
      </w:r>
      <w:r>
        <w:rPr>
          <w:rFonts w:eastAsia="IRNazanin" w:cs="IRNazanin"/>
          <w:color w:val="111111"/>
          <w:sz w:val="28"/>
          <w:szCs w:val="28"/>
          <w:rtl w:val="true"/>
          <w:lang w:bidi="fa-IR"/>
        </w:rPr>
        <w:t>.</w:t>
      </w:r>
    </w:p>
    <w:p>
      <w:pPr>
        <w:pStyle w:val="Heading3"/>
        <w:numPr>
          <w:ilvl w:val="2"/>
          <w:numId w:val="1"/>
        </w:numPr>
        <w:rPr/>
      </w:pPr>
      <w:bookmarkStart w:id="1316" w:name="__RefHeading___Toc3058802_1067777946"/>
      <w:bookmarkStart w:id="1317" w:name="_Toc510"/>
      <w:bookmarkEnd w:id="1316"/>
      <w:r>
        <w:rPr>
          <w:rtl w:val="true"/>
        </w:rPr>
        <w:t>قال المصنّف رفع اللّه درجته</w:t>
      </w:r>
      <w:bookmarkEnd w:id="1317"/>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السادس والعشرون </w:t>
      </w:r>
      <w:r>
        <w:rPr>
          <w:rStyle w:val="FootnoteAnchor"/>
          <w:rtl w:val="true"/>
        </w:rPr>
        <w:footnoteReference w:id="115"/>
      </w:r>
      <w:r>
        <w:rPr>
          <w:rFonts w:ascii="Amiri" w:hAnsi="Amiri" w:eastAsia="Amiri" w:cs="Amiri"/>
          <w:color w:val="111111"/>
          <w:sz w:val="28"/>
          <w:sz w:val="28"/>
          <w:szCs w:val="28"/>
          <w:rtl w:val="true"/>
          <w:lang w:bidi="ar-SA"/>
        </w:rPr>
        <w:t xml:space="preserve">في مسند أحمد بن حنبل من عدة طرق وفي الجمع بين الصحاح السّتّة عن امّ سلمة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صلی اللّه عليه وآله وسلم في بيتي ، فأتت فاطمة عليها‌السلام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ادعى زوجك وابنيك ، فجاء عليّ وفاطمة والحسن والحسين وكان تحته كساء خيبرىّ ، فأنزل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فضل الكساء وكساهم به ، ثم أخرج يده فألوى بها إلى السماء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أهل بيتي وخاصتي ، اللّهم اذهب عنهم الرجس وطهّرهم تطهيرا فأدخلت رأسى البيت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معكم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إلى خير ، وقد روى نحو هذا المعنى من صحيح أبى داود وموطأ مالك وصحيح مسلم في عدة مواضع وعدّة طرق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bookmarkStart w:id="1318" w:name="pg10230_158599"/>
    </w:p>
    <w:p>
      <w:pPr>
        <w:pStyle w:val="Heading3"/>
        <w:numPr>
          <w:ilvl w:val="2"/>
          <w:numId w:val="1"/>
        </w:numPr>
        <w:rPr/>
      </w:pPr>
      <w:bookmarkStart w:id="1319" w:name="__RefHeading___Toc3058804_1067777946"/>
      <w:bookmarkStart w:id="1320" w:name="_Toc511"/>
      <w:bookmarkEnd w:id="1318"/>
      <w:bookmarkEnd w:id="1319"/>
      <w:r>
        <w:rPr>
          <w:rtl w:val="true"/>
        </w:rPr>
        <w:t>قال النّاصب خفضه اللّه</w:t>
      </w:r>
      <w:bookmarkEnd w:id="1320"/>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الامة اختلفت فيها أنّها فيمن نزلت ، وظاهر القرآن يدلّ على أنّها نزلت في ازواج النّبى صلی اللّه عليه وآله وسلم ، وان صدق في النقل عن الصحاح وكانت نازلة في آل عبا ، فهي من فضائلهم ولا يدلّ على النصّ بالامامة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3"/>
        <w:numPr>
          <w:ilvl w:val="2"/>
          <w:numId w:val="1"/>
        </w:numPr>
        <w:rPr/>
      </w:pPr>
      <w:bookmarkStart w:id="1321" w:name="__RefHeading___Toc3058806_1067777946"/>
      <w:bookmarkStart w:id="1322" w:name="_Toc512"/>
      <w:bookmarkEnd w:id="1321"/>
      <w:r>
        <w:rPr>
          <w:rtl w:val="true"/>
        </w:rPr>
        <w:t>أقول</w:t>
      </w:r>
      <w:bookmarkEnd w:id="1322"/>
    </w:p>
    <w:p>
      <w:pPr>
        <w:pStyle w:val="BookText"/>
        <w:rPr/>
      </w:pPr>
      <w:r>
        <w:rPr>
          <w:rFonts w:ascii="Amiri" w:hAnsi="Amiri" w:eastAsia="Amiri" w:cs="Amiri"/>
          <w:color w:val="111111"/>
          <w:sz w:val="28"/>
          <w:sz w:val="28"/>
          <w:szCs w:val="28"/>
          <w:rtl w:val="true"/>
          <w:lang w:bidi="ar-SA"/>
        </w:rPr>
        <w:t xml:space="preserve">قد مرّ أنّ اختلاف المخالفين في ذلك خلف باطل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صدق في النقل إلى آخره على طريقة الفرض والاحتمال مما لا وجه له ، لأنّه قد ظهر منه في بعض المواضع الّذى حكم على بعض ما ذكره المصنّف من أحاديث المسند بأنّه ليس منه إنّ المسند كان موجودا عنده حال تأليفه هذا ، وكذا الصحيحين فان وجد هذا الحديث فيها ، فلا وجه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 ، وان لم يجده كان ينبغي أن ينفى كونه منها ، ولهذا يعلم أنّ كلا من الجزم والاحتمال الصادرين منه في أمثال هذا المقام إنّما كان رجما بالغيب من غير أن حقّق ذلك عن مظانّه لعجزه عن دفع كلام المصنّف وبرهانه ، وأما ما ذكر من أنّه لا يدلّ على النصّ في الامامة ، ففيه أنّه نصّ في العصمة والأفضليّة المستدعيتين للنصّ بالامامة ، ولو تنزلنا فيدلّ على فضيلة إذا استجمع مع غيره من الفضائل المذكورة في هذا الكتاب تثبت الأفضليّة لما مرّ من أنّ حصر جهات الفضيلة في شخص دون غيره يستلزم أفضليّته عنه قطعا</w:t>
      </w:r>
      <w:r>
        <w:rPr>
          <w:rFonts w:eastAsia="Amiri" w:cs="Amiri" w:ascii="Amiri" w:hAnsi="Amiri"/>
          <w:color w:val="111111"/>
          <w:sz w:val="28"/>
          <w:szCs w:val="28"/>
          <w:rtl w:val="true"/>
          <w:lang w:bidi="ar-SA"/>
        </w:rPr>
        <w:t>.</w:t>
      </w:r>
    </w:p>
    <w:p>
      <w:pPr>
        <w:pStyle w:val="Heading3"/>
        <w:numPr>
          <w:ilvl w:val="2"/>
          <w:numId w:val="1"/>
        </w:numPr>
        <w:rPr/>
      </w:pPr>
      <w:bookmarkStart w:id="1323" w:name="__RefHeading___Toc3058808_1067777946"/>
      <w:bookmarkStart w:id="1324" w:name="_Toc513"/>
      <w:bookmarkEnd w:id="1323"/>
      <w:r>
        <w:rPr>
          <w:rtl w:val="true"/>
        </w:rPr>
        <w:t>قال المصنّف رفع اللّه درجته</w:t>
      </w:r>
      <w:bookmarkEnd w:id="1324"/>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مسند </w:t>
      </w:r>
      <w:r>
        <w:rPr>
          <w:rStyle w:val="FootnoteAnchor"/>
          <w:rtl w:val="true"/>
        </w:rPr>
        <w:footnoteReference w:id="116"/>
      </w:r>
      <w:r>
        <w:rPr>
          <w:rFonts w:ascii="IRNazanin" w:hAnsi="IRNazanin" w:eastAsia="IRNazanin"/>
          <w:color w:val="111111"/>
          <w:sz w:val="28"/>
          <w:sz w:val="28"/>
          <w:szCs w:val="28"/>
          <w:rtl w:val="true"/>
          <w:lang w:bidi="fa-IR"/>
        </w:rPr>
        <w:t xml:space="preserve">أحمد بن حنبل 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النجوم أمان لأهل السماء فإذا ذهبت ذهبوا ، وأهل بيتي أمان لأهل الأرض ، فإذا </w:t>
      </w:r>
      <w:bookmarkStart w:id="1325" w:name="pg10230_158600"/>
    </w:p>
    <w:p>
      <w:pPr>
        <w:pStyle w:val="BookText"/>
        <w:rPr/>
      </w:pPr>
      <w:bookmarkEnd w:id="1325"/>
      <w:r>
        <w:rPr>
          <w:rFonts w:ascii="Amiri" w:hAnsi="Amiri" w:eastAsia="Amiri" w:cs="Amiri"/>
          <w:color w:val="111111"/>
          <w:sz w:val="28"/>
          <w:sz w:val="28"/>
          <w:szCs w:val="28"/>
          <w:rtl w:val="true"/>
          <w:lang w:bidi="ar-SA"/>
        </w:rPr>
        <w:t xml:space="preserve">ذهب أهل بيتي ذهب أهل الأرض ، ورواه صدر الأئمّة موفّق بن أحمد المكيّ ، وفي مسند أحمد </w:t>
      </w:r>
      <w:r>
        <w:rPr>
          <w:rStyle w:val="FootnoteAnchor"/>
          <w:rtl w:val="true"/>
        </w:rPr>
        <w:footnoteReference w:id="117"/>
      </w:r>
      <w:r>
        <w:rPr>
          <w:rFonts w:ascii="Amiri" w:hAnsi="Amiri" w:eastAsia="Amiri" w:cs="Amiri"/>
          <w:color w:val="111111"/>
          <w:sz w:val="28"/>
          <w:sz w:val="28"/>
          <w:szCs w:val="28"/>
          <w:rtl w:val="true"/>
          <w:lang w:bidi="ar-SA"/>
        </w:rPr>
        <w:t xml:space="preserve">قال رسول اللّه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أقول كما قال أخي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اجْعَلْ لِي وَزِيراً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عليه‌السلام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أَزْرِي وَأَشْرِكْهُ فِي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3"/>
        <w:numPr>
          <w:ilvl w:val="2"/>
          <w:numId w:val="1"/>
        </w:numPr>
        <w:rPr/>
      </w:pPr>
      <w:bookmarkStart w:id="1326" w:name="__RefHeading___Toc3058810_1067777946"/>
      <w:bookmarkStart w:id="1327" w:name="_Toc514"/>
      <w:bookmarkEnd w:id="1326"/>
      <w:r>
        <w:rPr>
          <w:rtl w:val="true"/>
        </w:rPr>
        <w:t>قال النّاصب خفضه اللّه</w:t>
      </w:r>
      <w:bookmarkEnd w:id="1327"/>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موافق في المعني للحديث المذكور قبل ، وهوأنّه صلی اللّه عليه وآله وسلم قال لعليّ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منّي بمنزلة هارون من موسى إلّا أنّه لا نبيّ بعدي ، ومراد موسى في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وَأَشْرِكْهُ فِي أَمْرِي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الاشراك في أمر النّبوة ، ودعوة فرعون وهذا لا يصحّ هناك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لا نبيّ بعدي ، اللّهم إلّا أن يراد به المشاركة في دفع الكفّار بالحرب وتبليغ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3"/>
        <w:numPr>
          <w:ilvl w:val="2"/>
          <w:numId w:val="1"/>
        </w:numPr>
        <w:rPr/>
      </w:pPr>
      <w:bookmarkStart w:id="1328" w:name="__RefHeading___Toc3058812_1067777946"/>
      <w:bookmarkStart w:id="1329" w:name="_Toc515"/>
      <w:bookmarkEnd w:id="1328"/>
      <w:r>
        <w:rPr>
          <w:rtl w:val="true"/>
        </w:rPr>
        <w:t>أقول</w:t>
      </w:r>
      <w:bookmarkEnd w:id="1329"/>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يخفى على ذى مسكة أن مشاركة هارون مع موسى في أمر النّبوة ، ودعوة فرعون لا يقتضي أن يكون تصرّف هارون بعد موسى على نبيّنا وآله وعليه‌السلام في نصيبه من النّبوة بطريق النّبوة ليلزم أن يكون تصرّف عليّ عليه‌السلام بعد النّبي صلی اللّه عليه وآله وسلم بطريق النّبوة ، وذلك لأنّ الشركة لا تقتضي الاستقلال في التصرّف في حصّة الشريك ايضا ، وإنّما المسلّم الاستقلال في حصّة نفسه ، فليجز أن يكون بعد موت الشريك متصرّفا في حصّته بطريق النيابة والخلافة ولا منافاة بين النّبوة والخلافة بمعني النيابة ، وأىّ منافاة بين أن يكون هارون نبيّ اللّه وخليفة ووزيرا لكليم اللّه كما دلّ عليه القرآن العزيز ، وأيضا لو كان قيام هارون على أمر الخلافة باستقلال النّبوة فلما ذا وقع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اخلفني ، ولما ذا تكرّر وقوع لفظ الوزير في شأن </w:t>
      </w:r>
      <w:bookmarkStart w:id="1330" w:name="pg10230_158601"/>
    </w:p>
    <w:p>
      <w:pPr>
        <w:pStyle w:val="BookText"/>
        <w:rPr/>
      </w:pPr>
      <w:bookmarkEnd w:id="1330"/>
      <w:r>
        <w:rPr>
          <w:rFonts w:ascii="IRNazanin" w:hAnsi="IRNazanin" w:eastAsia="IRNazanin"/>
          <w:color w:val="111111"/>
          <w:sz w:val="28"/>
          <w:sz w:val="28"/>
          <w:szCs w:val="28"/>
          <w:rtl w:val="true"/>
          <w:lang w:bidi="fa-IR"/>
        </w:rPr>
        <w:t xml:space="preserve">هارون عليه‌السلام ، وتوضيح الكلام وتنقيح المرام أنّ العموم المستفاد من الحديث المستثنى منه منزلة النّبوة بل الاخوّة النسبيّة أيضا يقتضى تحقّق التصرّف والتدبير والولاية لأمير المؤمنين عليه‌السلام كما كان لهارون عليه الصلاة والسلام ، إلّا أنّه في أمير المؤمنين عليه‌السلام منفكّ عن منصب النّبوة وقد كان في هارون عليه‌السلام بالنّبوة فقط كما يفهم من سوق كلام هذا النّاصب هاهنا وأصحابه في غير هذا المقام ، أو بالخلافة أيضا كما يدلّ عليه القرآن العزيز ، ولمّا انتفت النّبوة في أمير المؤمنين عليه آلاف التحيّة والسلام فلا بدّ وأن يكون هذا التصرف فيه بالخلافة ، فقوله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يصحّ هناك ، إن أراد به أنّ التصرّف بدعوة فرعون ونحو ذلك لا يصحّ إلّا بتسبّبه عن النّبوة فظاهر أنّه ليس كذلك ، وإن أراد أنّه قد يتسبّب عن الامامة أيضا فلا يلزم انتفاءه عند انتفاء النّبوة ، كما في أمير المؤمنين عليه‌السلام ، بل يستفاد من الحديث أن يكون أمير المؤمنين عليه‌السلام صاحب الولاية في حياة النّبي صلی اللّه عليه وآله وسلم أيضا ، لكن بالنيابة لا بالمشاركة ، لأن كونه صاحب منزلة هارون عليه‌السلام يقتضي هذه الولاية كما مرّ ، وعدم كونه نبيّا يقتضى أن يكون بالنّيابة لا بالاصالة والمشاركة فأحسن التأمل</w:t>
      </w:r>
      <w:r>
        <w:rPr>
          <w:rFonts w:eastAsia="IRNazanin" w:cs="IRNazanin"/>
          <w:color w:val="111111"/>
          <w:sz w:val="28"/>
          <w:szCs w:val="28"/>
          <w:rtl w:val="true"/>
          <w:lang w:bidi="fa-IR"/>
        </w:rPr>
        <w:t>.</w:t>
      </w:r>
    </w:p>
    <w:p>
      <w:pPr>
        <w:pStyle w:val="Heading3"/>
        <w:numPr>
          <w:ilvl w:val="2"/>
          <w:numId w:val="1"/>
        </w:numPr>
        <w:rPr/>
      </w:pPr>
      <w:bookmarkStart w:id="1331" w:name="__RefHeading___Toc3058814_1067777946"/>
      <w:bookmarkStart w:id="1332" w:name="_Toc516"/>
      <w:bookmarkEnd w:id="1331"/>
      <w:r>
        <w:rPr>
          <w:rtl w:val="true"/>
        </w:rPr>
        <w:t>قال المصنّف رفع اللّه درجته</w:t>
      </w:r>
      <w:bookmarkEnd w:id="1332"/>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مسلم </w:t>
      </w:r>
      <w:r>
        <w:rPr>
          <w:rStyle w:val="FootnoteAnchor"/>
          <w:rtl w:val="true"/>
        </w:rPr>
        <w:footnoteReference w:id="118"/>
      </w:r>
      <w:r>
        <w:rPr>
          <w:rFonts w:ascii="IRNazanin" w:hAnsi="IRNazanin" w:eastAsia="IRNazanin"/>
          <w:color w:val="111111"/>
          <w:sz w:val="28"/>
          <w:sz w:val="28"/>
          <w:szCs w:val="28"/>
          <w:rtl w:val="true"/>
          <w:lang w:bidi="fa-IR"/>
        </w:rPr>
        <w:t xml:space="preserve">والبخاري في موضعين بطريقين عن جابر وابن عيينة 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يزال امر النّاس ماضيا ما وليهم اثنا عشر خليفة كلّهم من قريش ، وفي رواية عن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يزال الإسلام عزيزا إلى اثنى عشر خليفة كلّهم من قريش ، وفي صحيح مسلم أيضا لا يزال الدّين قائما حتّى يقوم الساعة ، ويكون عليهم اثنا عشر خليفة كلّهم من قريش ، وفي الجمع بين الصحاح الستة في موضعين 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الأمر لا ينقضي حتى يمضى فيهم </w:t>
      </w:r>
      <w:bookmarkStart w:id="1333" w:name="pg10230_158602"/>
    </w:p>
    <w:p>
      <w:pPr>
        <w:pStyle w:val="BookText"/>
        <w:rPr/>
      </w:pPr>
      <w:bookmarkEnd w:id="1333"/>
      <w:r>
        <w:rPr>
          <w:rFonts w:ascii="IRNazanin" w:hAnsi="IRNazanin" w:eastAsia="IRNazanin"/>
          <w:color w:val="111111"/>
          <w:sz w:val="28"/>
          <w:sz w:val="28"/>
          <w:szCs w:val="28"/>
          <w:rtl w:val="true"/>
          <w:lang w:bidi="fa-IR"/>
        </w:rPr>
        <w:t xml:space="preserve">اثنا عشر خليفة كلّهم من قريش ، وكذا في صحيح أبى داود والجمع بين الصحيحين ، وقد ذكر السدى في تفسيره وهو من علماء الجمهور وثقاتهم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كرهت سارة مكان هاجر أوحى اللّه تعالى إلى إبراهيم الخليل على نبيّنا وآله وعليه‌السلام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بإسماعيل وامّه حتّى تنزله بيت النّبى التهامي يعنى مكّة ، فانّى ناشر ذريّته وجاعلهم ثقلا على من كفر بي ، وجاعل منهم نبيّا عظيما ، ومظهره على الأديان ، وجاعل من ذريّته اثنى عشر عظيما ، وجاعل ذريّته عدد نجوم السماء ، وقد دلّت هذه الأخبار على امامة اثنى عشر من ذريّة محمّد صلی اللّه عليه وآله وسلم ولا قابل بالحصر الّا الاماميّة في المعصومين والأخبار في ذلك أكثر من أن تحصى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3"/>
        <w:numPr>
          <w:ilvl w:val="2"/>
          <w:numId w:val="1"/>
        </w:numPr>
        <w:rPr/>
      </w:pPr>
      <w:bookmarkStart w:id="1334" w:name="__RefHeading___Toc3058816_1067777946"/>
      <w:bookmarkStart w:id="1335" w:name="_Toc517"/>
      <w:bookmarkEnd w:id="1334"/>
      <w:r>
        <w:rPr>
          <w:rtl w:val="true"/>
        </w:rPr>
        <w:t>قال النّاصب خفضه اللّه</w:t>
      </w:r>
      <w:bookmarkEnd w:id="1335"/>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 من الأحاديث الواردة في شأن اثنى عشر خليفة من قريش ، فهو صحيح ثابت في الصحاح من رواية جابر بن سمرة ، وأمّا ابن عيينة فهو ليس بصحابي ولا تابعي ، بل يمكن أن يكون أحدا من سلسلة الرّواة ، وهو من عدم معرفته بالحديث وعلم الاسناد يزعم أنّ ابن عيينة وجابر متقابلان في الرّواية ، ثمّ ما ذكر من عدد اثنى عشر خليفة فقد اختلف العلماء في معناه ، فقال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الخلفاء بعد رسول اللّه صلی اللّه عليه وآله وسلم وكان اثنا عشر منهم ولاة الأمر إلى ثلاثمائة سنة ، وبعدها وقع الفتن والحوادث ، فيكون المعني أنّ أمر الدّين عزيز في مدّة خلافة اثنى عشر كلّهم من قريش ، 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عدد صلحاء الخلفاء من قريش اثنا عشر ، وهم الخلفاء الرّاشدون وهم خمسة وعبد اللّه بن الزّبير وعمر بن عبد العز وخمسة أخر من خلفاء بني العبّاس ، فيكون هذا إشارة إلى الصلحاء من الخلفاء القريشيّة ، وأمّا حمله على الأئمة الاثني عشر فان أريد بالخلافة وراثة العلم والمعرفة وإيضاح الحجّة والقيام بإتمام منصب النّبوة ، فلا مانع من الصّحة ويجوز هذا الحمل بل </w:t>
      </w:r>
      <w:bookmarkStart w:id="1336" w:name="pg10230_158603"/>
    </w:p>
    <w:p>
      <w:pPr>
        <w:pStyle w:val="BookText"/>
        <w:rPr/>
      </w:pPr>
      <w:bookmarkEnd w:id="1336"/>
      <w:r>
        <w:rPr>
          <w:rFonts w:ascii="Amiri" w:hAnsi="Amiri" w:eastAsia="Amiri" w:cs="Amiri"/>
          <w:color w:val="111111"/>
          <w:sz w:val="28"/>
          <w:sz w:val="28"/>
          <w:szCs w:val="28"/>
          <w:rtl w:val="true"/>
          <w:lang w:bidi="ar-SA"/>
        </w:rPr>
        <w:t xml:space="preserve">يحسن ، وإن أريد به الزّعامة الكبرى والايالة العظمى ، فهذا أمر لا يصحّ ، لأنّ من اثنى عشر ، اثنين كان صاحب الزّعامة الكبرى ، وهما عليّ وحسن رضي‌اللّه‌عنهما ، والباقون لم يتصدّوا للزعامة الكبرى ، ولو قال الخصم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خلفاء لكن منعهم النّاس عن حقّهم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سلّمت أنّهم لم يكونوا خلفاء بالفعل بل بالقوّة والاستحقاق ، وظاهر أنّ مراد الحديث أن يكونوا خلفاء قائمين بالزعامة والولاية والّا فما الفائدة في خلافتهم في إقامة الدّين وهذا ظاهر واللّه اعلم ، ثمّ إن كلّ ما ذكره من الآيات والأحاديث وأراد بها الاستدلال على وجود النصّ بالخلافة في شأن عليّ قد علمت أنّ أكثرها كان بعيدا جدّا عن المدّعى ، ولم يكن بينها وبين المدّعي نسبة أصلا ، وما كان مناسبا فقد علمت أنّه لا يدلّ على النصّ ، فلم يثبت بسائر ما أورده مدّعاه ، فأيّ فائدة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والأخبار في ذلك أكثر من أن تحصى؟</w:t>
      </w:r>
      <w:r>
        <w:rPr>
          <w:rFonts w:eastAsia="Amiri" w:cs="Amiri" w:ascii="Amiri" w:hAnsi="Amiri"/>
          <w:color w:val="111111"/>
          <w:sz w:val="28"/>
          <w:szCs w:val="28"/>
          <w:rtl w:val="true"/>
          <w:lang w:bidi="ar-SA"/>
        </w:rPr>
        <w:t>.</w:t>
      </w:r>
    </w:p>
    <w:p>
      <w:pPr>
        <w:pStyle w:val="Heading3"/>
        <w:numPr>
          <w:ilvl w:val="2"/>
          <w:numId w:val="1"/>
        </w:numPr>
        <w:rPr/>
      </w:pPr>
      <w:bookmarkStart w:id="1337" w:name="__RefHeading___Toc3058818_1067777946"/>
      <w:bookmarkStart w:id="1338" w:name="_Toc518"/>
      <w:bookmarkEnd w:id="1337"/>
      <w:r>
        <w:rPr>
          <w:rtl w:val="true"/>
        </w:rPr>
        <w:t>أقول</w:t>
      </w:r>
      <w:bookmarkEnd w:id="1338"/>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يتوجّه عليه وجوه من الكلام وضروب من الملام ، أما أوّلا ، فلأنّ ما ذكره من أن جابرا وابن عيينة ليسا بمتقابلين في الرّواية مردود بأنّ المصنّف لم يجعلهما متقابلين من حيث كونهما صحابيّين ناقلين عن النّبي صلی اللّه عليه وآله وسلم كما توهّمه النّاصب ، بل من حيث انتهاء سلسلة الرّواة في الحديثين إليهما ، فانّ الحديث الّذى روى عن ابن عيينة منقطع ينتهى السلسلة إليه كما أنّ حديث جابر متّصل ينتهى السلسلة اليه ، وأما ثانيا ، فلأنّ ما ذكره أوّلا في تأويل الحديث موافقا لبعض أكابر المكابرين من أسلافه ممّا لا يرضى به المؤمن العاقل ، إذ مع ما عرفت وستعرف من فساد حال الخلفاء الثلاثة يلزم منه أن يكون معاوية الباغي العاوي وجروه يزيد الخمّير الغاوي القاتل للحسين عليه آلاف التحيّة والثناء الواضع للسّيف في أهل المدينة من الصحابة والتابعين والآمر بسبي نسائهم وذراريهم والوليد </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الزنديق المرتدّ المريد المستهدف للمصحف المجيد ونحوهم من الخلفاء والأئمّة الّذين يكون الإسلام بهم عزيزا ، وهذا ممّا لا يتفوّه به مسلم وسيعرّف النّاصب فيما سيأتي من مطاعن معاوية بأنّه لم يكن من الخلفاء ، بل كان من ملوك الإسلام ، والملوك في أعمالهم لا يخلون عن المطاعن ، فكيف يتمشّى هذا التأويل عند الناصب ومن وافقه في الاعتراف بما ذكر ، وأيضا يلزم أن يكون الأحكام المنوطة على آراء خلفاء الدّين خصوصا عند الشافعي معطلة </w:t>
      </w:r>
      <w:r>
        <w:rPr>
          <w:rStyle w:val="FootnoteAnchor"/>
          <w:rtl w:val="true"/>
        </w:rPr>
        <w:footnoteReference w:id="119"/>
      </w:r>
      <w:r>
        <w:rPr>
          <w:rFonts w:ascii="Amiri" w:hAnsi="Amiri" w:eastAsia="Amiri" w:cs="Amiri"/>
          <w:color w:val="111111"/>
          <w:sz w:val="28"/>
          <w:sz w:val="28"/>
          <w:szCs w:val="28"/>
          <w:rtl w:val="true"/>
          <w:lang w:bidi="ar-SA"/>
        </w:rPr>
        <w:t xml:space="preserve">بعد ثلاثمائة إلى زماننا هذا </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بعده وهو كما ترى ، وأما ثالثا ، فلان ما ذكره ثانيا في التأويل مردود بأن عدّ عبد اللّه بن الزبير من صلحاء الخلفاء مكابرة صريحة لظهور كونه من رؤساء حرب الجمل ، وبقيّة أهل البغي والمجاهر بعداوة أهل البيت سلام اللّه عليهم أجمعين وقد قال صاحب 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كانت فيه خلال لا يصلح معها للخلافة ، لأنّه كان بخيلا ضيق العطن سيئ الخلق حسودا كثير الخلاف ، أخرج محمّد بن الحنفيّة ونفي عبد اللّه بن عبّاس إلى الطائف ، وقال عليّ بن أبي طالب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 الزّبير يعدّ منّا أهل البيت حتّى نشا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 ظهور بغيه وفساده لم يلحقه النّدامة </w:t>
      </w:r>
    </w:p>
    <w:p>
      <w:pPr>
        <w:pStyle w:val="BookText"/>
        <w:rPr/>
      </w:pPr>
      <w:r>
        <w:rPr>
          <w:rFonts w:ascii="IRNazanin" w:hAnsi="IRNazanin" w:eastAsia="IRNazanin"/>
          <w:color w:val="111111"/>
          <w:sz w:val="28"/>
          <w:sz w:val="28"/>
          <w:szCs w:val="28"/>
          <w:rtl w:val="true"/>
          <w:lang w:bidi="fa-IR"/>
        </w:rPr>
        <w:t xml:space="preserve">عن ذلك أصلا ، وكان مصرا على عداوة أهل البيت عليهم‌السلام حتّى ذكر في كتاب كشف الغمة وغيره أنّه في أيّام خلافته الباطلة كان بخطب ولا يصلّى على النّبى صلی اللّه عليه وآله وسلم ، فقيل له في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له اهيل سوء إذا ذكرته اشرأبّوا وشمخوا بانوفهم ، وأيضا يلزم خلوّ الأزمنة الفاصلة بين الخليفتين الصالحين وما بعد تمام الاثني عشر منهم عن الخليفة والامام</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رابعا فلأنّ ما ذكره من الترديد والجواب عن السؤال الّذى أورده على نفسه مردود بأنّ الخلافة والامامة رياسة عامّة في امور الدّين والدّنيا نيابة عن النّبي صلی اللّه عليه وآله وسلم وفعليّته إنّما يكون بالنص والتعيين لا بجريان الحكم وشيوع التّصرف في الأمور ، ولو كان حقيقة الخليفة ما ذكره لزم أن لا يكون أبو بكر في حال امتناع الأعراب عن أداء الزكاة إليه خليفة ، ولو بالنسبة إليهم ، ولما كان عثمان في أيّام محاصرته في داره خليفة عند أهل السّنة ولما كان عليّ عليه‌السلام في زمان تغلّب الثلاثة خليفة عند الشيعة وليس كذلك ، بل الخليفة والإمام المنصوص من عند اللّه ورسوله أو باختيار بعض الامّة كما ذهب إليه أهل السنّة ، خليفة وامام بالفعل وإن لم يكن متصرّفا في الأمور ، كما قال النّبي صلی اللّه عليه وآله وسلم في شأن السبطين سلام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ابناي هذان امامان قاما أو قعدا ، قال صاحب كشف الغمة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يقدح في مرادنا كونهم عليهم‌السلام منعوا الخلافة والمنصب الّذى اختارهم اللّه تعالى له واستبد غيرهم به ، إذ لم يقدح في نبوّة الأنبياء عليهم‌السلام تكذيب من كذبهم ، ولا وقع الشكّ فيهم لانحراف من انحرف عنهم ، ولا شوّه وجوه محاسنهم تقبيح من قبّحها ، ولا نقص شرفهم خلاف من عاندهم ونصب لهم العداوة وجاهرهم بالعصيان ، وقد قال عليّ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على المؤمن من غضاضة في أن يكون مظلوما ما لم يكن شاكّا في دينه ، ولا مرتابا بيقينه ، وقال عمّار بن ياسر 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ضربونا حتّى يبلغونا سعفات هجر لعلمنا أنا على الحقّ وأنّهم على الباطل ، وهذا واضح لمن تأمّله ، فظهر أنّ قول النّاصب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سلمت </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أنهم لم يكونوا خلفاء بالفعل بل بالقوّة إلى آخره مغلطة لا يغتر به سوى البله والصّبيان ، 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الفائدة في خلافتهم فمدفوع بما ذكره أفضل المحقّقين قدس‌سره في التجريد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ووجوده لطف وتصرّفه لطف آخر وعدمه منّا ، يعني أنّ وجود الامام لطف سواء تصرّف أو لم يتصرّف لما نقل عن أمير المؤمنين عليه الصلاة والسلام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الأرض عن قائم لله بحجّته امّا ظاهرا مشهورا أو خائفا مضمورا لئلا يبطل حجج اللّه وبيّناته ، وتصرّفه الظاهر لطف آخر ، وإنّما عدم من جهة العباد وسوء اختيارهم حيث أخافوه وتركوا نصرته ، ففوّتوا اللّطف على أنفسهم ، وبالجملة فعهدة عدم الظّهور والنّصرة ووبال عدم التصرف في امور الخلق راجعة إليهم ، فانّ الحسين عليه الصلاة والسلام كان اماما معصوما ولطفا عظيما من الحقّ سبحانه إلى الخلق وهم اختاروا النّار بإطفاء نوره في هواء يزيد الخمار ، كما أنّ زكريّا ويحيى عليهما‌السلام كانا لطفين من اللّه تعالى إلى الخلق ، واختار الخلق في قتلهم الضّلالة على الهدى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اشْتَرَوُا الضَّلالَةَ بِالْهُدى فَما رَبِحَتْ تِجارَتُهُمْ وَما كانُوا مُهْتَدِينَ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الكلام في نوح وغيره من الأنبياء والأئمة عليهم‌السلام ، ولقد ظهر ممّا قرّرناه بحمد اللّه تعالى أن الأحاديث المذكورة نصّ في الأئمّة </w:t>
      </w:r>
      <w:r>
        <w:rPr>
          <w:rStyle w:val="FootnoteAnchor"/>
          <w:rtl w:val="true"/>
        </w:rPr>
        <w:footnoteReference w:id="120"/>
      </w:r>
      <w:r>
        <w:rPr>
          <w:rFonts w:ascii="Amiri" w:hAnsi="Amiri" w:eastAsia="Amiri" w:cs="Amiri"/>
          <w:color w:val="111111"/>
          <w:sz w:val="28"/>
          <w:sz w:val="28"/>
          <w:szCs w:val="28"/>
          <w:rtl w:val="true"/>
          <w:lang w:bidi="ar-SA"/>
        </w:rPr>
        <w:t xml:space="preserve">الاثني عشر من أهل البيت عليهم‌السلام ، وأنّ التّأويلات الّتي ارتكبها أهل العناد بعيدة عن الاعتبار غير مناسب بأهل الاستبصار ، وأنّ المنازع في ذلك مكابر عادل عن الصّواب غير مستحقّ للجواب ، وأما خامسا ، فلأنّ ما ذكره من الآيات والأحاديث الّتي ذكرها </w:t>
      </w:r>
    </w:p>
    <w:p>
      <w:pPr>
        <w:pStyle w:val="BookText"/>
        <w:rPr/>
      </w:pPr>
      <w:r>
        <w:rPr>
          <w:rFonts w:ascii="Amiri" w:hAnsi="Amiri" w:eastAsia="Amiri" w:cs="Amiri"/>
          <w:color w:val="111111"/>
          <w:sz w:val="28"/>
          <w:sz w:val="28"/>
          <w:szCs w:val="28"/>
          <w:rtl w:val="true"/>
          <w:lang w:bidi="ar-SA"/>
        </w:rPr>
        <w:t>المصنّف وأراد بها الاستدلال على وجود النصّ بالخلافة لم يكن بينها وبين المدعى نسبة أصلا إلى آخره مردود بما مرّ مرارا من أن المدعى لم يكن منحصرا في النصّ على الخلافة كما توهّمه النّاصب وبنى عليه في مراتب الكلام بل هي أعمّ من ذلك ومن النصّ على العصمة والأفضليّة واستجماع فضائل لا يتحقّق مجموعها في غير عليّ عليه‌السلام ، وقد دلّت الآيات والأحاديث المذكورة على تلك المدّعيات على سبيل التوزيع كما بيّناها في مواضعها ، فحكمه بعدم النّسبة والمناسبة إنّما نشأ من عدم مناسبته لفهم مقاصد المصنّف أو تجاهله عن ذلك ترويجا على العوام وتمويها على أصحابه من البهائم والهوام</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تتمة متن الاحقاق في هذا المجلد </w:t>
      </w:r>
      <w:bookmarkStart w:id="1339" w:name="pg10230_158609"/>
    </w:p>
    <w:p>
      <w:pPr>
        <w:pStyle w:val="Heading3"/>
        <w:numPr>
          <w:ilvl w:val="2"/>
          <w:numId w:val="1"/>
        </w:numPr>
        <w:rPr/>
      </w:pPr>
      <w:bookmarkStart w:id="1340" w:name="__RefHeading___Toc3058820_1067777946"/>
      <w:bookmarkStart w:id="1341" w:name="_Toc519"/>
      <w:bookmarkEnd w:id="1339"/>
      <w:bookmarkEnd w:id="1340"/>
      <w:r>
        <w:rPr>
          <w:rtl w:val="true"/>
        </w:rPr>
        <w:t xml:space="preserve">النوع الثاني </w:t>
      </w:r>
      <w:r>
        <w:rPr>
          <w:rtl w:val="true"/>
        </w:rPr>
        <w:t xml:space="preserve">: </w:t>
      </w:r>
      <w:r>
        <w:rPr>
          <w:rtl w:val="true"/>
        </w:rPr>
        <w:t>من ملحقات الاحقاق</w:t>
      </w:r>
      <w:bookmarkEnd w:id="1341"/>
    </w:p>
    <w:p>
      <w:pPr>
        <w:pStyle w:val="BookText"/>
        <w:rPr/>
      </w:pPr>
      <w:r>
        <w:rPr>
          <w:rFonts w:ascii="IRNazanin" w:hAnsi="IRNazanin" w:eastAsia="IRNazanin"/>
          <w:color w:val="111111"/>
          <w:sz w:val="28"/>
          <w:sz w:val="28"/>
          <w:szCs w:val="28"/>
          <w:rtl w:val="true"/>
          <w:lang w:bidi="fa-IR"/>
        </w:rPr>
        <w:t xml:space="preserve">قد فرغنا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المجلد من النوع الأوّل من ملحقات كتاب احقاق الحق ، الّتي أردنا فيها استقصاء الأحاديث النبويّة المأثورة عن رسول اللّه صلی اللّه عليه وآله وسلم من طرق العامّة في مولانا أمير المؤمنين عليّ بن أبي طالب عليه‌السلام بقدر ما وسعنا المجال ولم نورد شيئا من متن الكتاب الّذى تصدى فيه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لسرد جملة يسيرة من تلك الأحاديث حذرا من تفرّقه في زواياها بحيث يصعب على القاري جمعها ، بل اوردنا جميع ما يرجع اليه من الكتاب بعد الفراغ عنها كلّها وبيّنا موضع مدارك كلّ حديث مذكور فيه فيما قدّمناه تحت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أراد مصنّف متن الاحقاق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الشروع في سرد جملة من خصاله ومكارمه الجميلة الّتي حوت عليها كتب القوم غير النبويات الّتي تقدّم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شمّرنا ذيل الاجتهاد لاستقصائها عن كتبهم استدراكا لهذه الفائدة العظيمة الّتي تصغر عندها الفوائد ويزيد قدرها على كلّ عائد ونحيل إيراد متن الاحقاق ممّا يرجع إليها على الفراغ من ذلك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ونعتذر القرّاء الكرام من هذا الفصل الطويل لما رأيناه اولى من تشتيت المتن في تضاعيف ما أردنا إلحاقه واختبائه فيها بما يوجب صعوبة ضمّ بعضها ببعض ومنه تعالى نستعين وعليه التكلان</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ويشتمل هذا النوع على مقاصد </w:t>
      </w:r>
      <w:r>
        <w:rPr>
          <w:rFonts w:eastAsia="Amiri" w:cs="Amiri" w:ascii="Amiri" w:hAnsi="Amiri"/>
          <w:color w:val="111111"/>
          <w:sz w:val="28"/>
          <w:szCs w:val="28"/>
          <w:rtl w:val="true"/>
          <w:lang w:bidi="ar-SA"/>
        </w:rPr>
        <w:t xml:space="preserve">: </w:t>
      </w:r>
      <w:bookmarkStart w:id="1342" w:name="pg10230_158610"/>
    </w:p>
    <w:p>
      <w:pPr>
        <w:pStyle w:val="Heading2"/>
        <w:numPr>
          <w:ilvl w:val="1"/>
          <w:numId w:val="1"/>
        </w:numPr>
        <w:rPr/>
      </w:pPr>
      <w:bookmarkStart w:id="1343" w:name="__RefHeading___Toc3058822_1067777946"/>
      <w:bookmarkStart w:id="1344" w:name="_Toc520"/>
      <w:bookmarkEnd w:id="1342"/>
      <w:bookmarkEnd w:id="1343"/>
      <w:r>
        <w:rPr>
          <w:rtl w:val="true"/>
        </w:rPr>
        <w:t xml:space="preserve">المقصد الاول </w:t>
      </w:r>
      <w:r>
        <w:rPr>
          <w:rtl w:val="true"/>
        </w:rPr>
        <w:t xml:space="preserve">: </w:t>
      </w:r>
      <w:r>
        <w:rPr>
          <w:rtl w:val="true"/>
        </w:rPr>
        <w:t>في نبذة مما يرجع الى ميلاده في أن ميلاد على عليه‌السلام كان في الكعبة</w:t>
      </w:r>
      <w:bookmarkEnd w:id="1344"/>
    </w:p>
    <w:p>
      <w:pPr>
        <w:pStyle w:val="Heading3"/>
        <w:numPr>
          <w:ilvl w:val="2"/>
          <w:numId w:val="1"/>
        </w:numPr>
        <w:rPr/>
      </w:pPr>
      <w:bookmarkStart w:id="1345" w:name="__RefHeading___Toc3058824_1067777946"/>
      <w:bookmarkStart w:id="1346" w:name="_Toc521"/>
      <w:bookmarkEnd w:id="1345"/>
      <w:r>
        <w:rPr>
          <w:rtl w:val="true"/>
        </w:rPr>
        <w:t>اشارة</w:t>
      </w:r>
      <w:bookmarkEnd w:id="1346"/>
    </w:p>
    <w:p>
      <w:pPr>
        <w:pStyle w:val="BookText"/>
        <w:rPr/>
      </w:pPr>
      <w:r>
        <w:rPr>
          <w:rFonts w:ascii="Amiri" w:hAnsi="Amiri" w:eastAsia="Amiri" w:cs="Amiri"/>
          <w:color w:val="111111"/>
          <w:sz w:val="28"/>
          <w:sz w:val="28"/>
          <w:szCs w:val="28"/>
          <w:rtl w:val="true"/>
          <w:lang w:bidi="ar-SA"/>
        </w:rPr>
        <w:t>ونروى في ذلك أحاديث</w:t>
      </w:r>
    </w:p>
    <w:p>
      <w:pPr>
        <w:pStyle w:val="Heading3"/>
        <w:numPr>
          <w:ilvl w:val="2"/>
          <w:numId w:val="1"/>
        </w:numPr>
        <w:rPr/>
      </w:pPr>
      <w:bookmarkStart w:id="1347" w:name="__RefHeading___Toc3058826_1067777946"/>
      <w:bookmarkStart w:id="1348" w:name="_Toc522"/>
      <w:bookmarkEnd w:id="1347"/>
      <w:r>
        <w:rPr>
          <w:rtl w:val="true"/>
        </w:rPr>
        <w:t>الحديث الاول</w:t>
      </w:r>
      <w:bookmarkEnd w:id="1348"/>
    </w:p>
    <w:p>
      <w:pPr>
        <w:pStyle w:val="BookText"/>
        <w:rPr/>
      </w:pPr>
      <w:r>
        <w:rPr>
          <w:rFonts w:ascii="Amiri" w:hAnsi="Amiri" w:eastAsia="Amiri" w:cs="Amiri"/>
          <w:color w:val="111111"/>
          <w:sz w:val="28"/>
          <w:sz w:val="28"/>
          <w:szCs w:val="28"/>
          <w:rtl w:val="true"/>
          <w:lang w:bidi="ar-SA"/>
        </w:rPr>
        <w:t xml:space="preserve">ما رواه جماعة من اعلام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الفقيه أبو الحسن المعروف بابن المغازلي الواسطي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أبو طاهر محمّد بن عليّ بن محمّد بن البيّع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 اللّه أحمد ابن محمّد بن عبد اللّه بن خالد الكاتب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جعفر بن محمّد بن مسلم الختلي العلوي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عمر بن أحمد بن روح السّاجي ، حدّثني أبو طاهر يحيى بن الحسن العلويّ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سعيد الدّارمي ، حدّثنى موسى بن جعفر عن أبيه عن محمّد بن عليّ عن أبيه عليّ بن الحسين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جالسا مع أبي ونحن زائري قبر جدّنا صلی اللّه عليه وآله وسلم ، وهناك نسوة كثيرة إذ أقبلت امرأة منهنّ ، 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رحمك اللّه؟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زبدة بنت قرسة بن العجلان من بني ساعدة ، 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عندك شيء تحدّثينا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واللّه حدّثتني امّ عمّارة بنت محارّة بن نضلة بن مالك بن العجلان السّاعدي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كانت ذات يوم في نساء من العرب إذ أقبل أبو طالب كئيبا حزينا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شأنك أبا طالب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فاطمة بنت أسد </w:t>
      </w:r>
    </w:p>
    <w:p>
      <w:pPr>
        <w:pStyle w:val="BookText"/>
        <w:rPr/>
      </w:pPr>
      <w:r>
        <w:rPr>
          <w:rFonts w:ascii="Amiri" w:hAnsi="Amiri" w:eastAsia="Amiri" w:cs="Amiri"/>
          <w:color w:val="111111"/>
          <w:sz w:val="28"/>
          <w:sz w:val="28"/>
          <w:szCs w:val="28"/>
          <w:rtl w:val="true"/>
          <w:lang w:bidi="ar-SA"/>
        </w:rPr>
        <w:t xml:space="preserve">في شدّة المخاض ، ثمّ وضع يده على وجهه فبينا هو كذلك إذ أقبل محمّد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شأنك يا عمّ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بنت اسد تشتكي المخاض ، فأخذ بيدها وقمن معه فجاء بها إلى الكعبة فأجلسها في الكعبة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اجلسي على اسم اللّه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فطلقت طلقة فولدت غلاما مسرورا نظيفا منظّفا لم أر كحسن وجهه ، فسمّاه أبو طالب عليّا ، وحمله النّبيّ حتى أدّاه إلى منزلها ، قال عليّ بن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سمعت بشيء قطّ إلّا وهذا أحسن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كتاب لأبى العالي الفقيه المالكي ، روى خبرا يرفعه إلى عليّ بن الحسين رضي‌اللّه‌عنهما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الحسين رضي‌اللّه‌عنه في بعض الأيّام وإذا بنسوة مجتمعات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قوله فبيتا هو كذلك إذ أقبل محمّد ،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تشتكي المخاض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بعد قوله فسمّاه أبو طالب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سميّته بعليّ كي يدوم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العلوّ وفخر العزّ أدومه</w:t>
      </w:r>
    </w:p>
    <w:p>
      <w:pPr>
        <w:pStyle w:val="BookText"/>
        <w:rPr/>
      </w:pPr>
      <w:r>
        <w:rPr>
          <w:rFonts w:ascii="IRNazanin" w:hAnsi="IRNazanin" w:eastAsia="IRNazanin"/>
          <w:color w:val="111111"/>
          <w:sz w:val="28"/>
          <w:sz w:val="28"/>
          <w:szCs w:val="28"/>
          <w:rtl w:val="true"/>
          <w:lang w:bidi="fa-IR"/>
        </w:rPr>
        <w:t xml:space="preserve">وجاء النّبي صلی اللّه عليه وآله وسلم فحمله معه إلى منزل أخته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بن الحسين فو اللّه ما سمعت بشيء حسن قطّ إلّا وهذا من أحسنه ،</w:t>
      </w:r>
    </w:p>
    <w:p>
      <w:pPr>
        <w:pStyle w:val="BookText"/>
        <w:rPr/>
      </w:pPr>
      <w:r>
        <w:rPr>
          <w:rFonts w:ascii="Amiri" w:hAnsi="Amiri" w:eastAsia="Amiri" w:cs="Amiri"/>
          <w:color w:val="111111"/>
          <w:sz w:val="28"/>
          <w:sz w:val="28"/>
          <w:szCs w:val="28"/>
          <w:rtl w:val="true"/>
          <w:lang w:bidi="ar-SA"/>
        </w:rPr>
        <w:t xml:space="preserve">ومنهم الحافظ أبو عبد اللّه البلخي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تلخيصه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الحيدرى بمبئي</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نقلا عن مناقب ابن المغازليّ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bookmarkStart w:id="1349" w:name="pg10230_158612"/>
    </w:p>
    <w:p>
      <w:pPr>
        <w:pStyle w:val="Heading3"/>
        <w:numPr>
          <w:ilvl w:val="2"/>
          <w:numId w:val="1"/>
        </w:numPr>
        <w:rPr/>
      </w:pPr>
      <w:bookmarkStart w:id="1350" w:name="__RefHeading___Toc3058828_1067777946"/>
      <w:bookmarkStart w:id="1351" w:name="_Toc523"/>
      <w:bookmarkEnd w:id="1349"/>
      <w:bookmarkEnd w:id="1350"/>
      <w:r>
        <w:rPr>
          <w:rtl w:val="true"/>
        </w:rPr>
        <w:t>الحديث الثاني</w:t>
      </w:r>
      <w:bookmarkEnd w:id="1351"/>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منهم الحافظ الگنجى الشافعي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الشيخ المقري أبو إسحاق إبراهيم بن يوسف بن بركة الكتبي في مسجده بمدينة الموصل ومولده سنة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العلاء الحسن بن أحمد ابن الحسن العطار الهمداني إجازة عامة إن لم تكن خاصة ، أخبرنا أحمد بن محمّد بن إسماعيل الفارسي ، حدّثنا فاروق الخطابي ، حدثنا الحجاج بن المنهال عن الحسن ابن مروان بن عمران الغنوي عن شاذان بن العلاء ، حدّثنا عبد العزيز بن عبد الصمد عن مسلم بن خالد المكي المعروف بالزنجى عن أبى الزبير عن جابر بن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رسول اللّه صلی اللّه عليه وآله وسلم عن ميلاد علىّ بن أبي طالب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سألتنى عن خير مولود ولد في شبه المسيح عليه‌السلام ، إن اللّه تبارك وتعالى خلق عليّا من نوري وخلقني من نوره وكلانا من نور واحد ، ثمّ إنّ اللّه عزوجل نقلنا من صلب آدم عليه‌السلام في أصلاب طاهرة إلى أرحام زكية فما نقلت من صلب إلّا ونقل علىّ معى فلم نزل كذلك حتّى استودعني خير رحم وهي آمنة ، واستودع عليّا خير رحم وهي فاطمة بنت أسد ، وكان في زماننا رجل زاهد عابد يقال له المبرم بن دعيب بن الشقبان قد عبد اللّه تعالى مأتين وسبعين سنة لم يسأل اللّه حاجة فبعث اللّه اليه أبا طالب ، فلما أبصره المبرم قام اليه ، وقبل رأسه وأجلسه بين يديه ،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تهامة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أى تهامة؟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بنى هاشم ، فوثب العابد فقبّل رأسه ثانية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هذا إن العلىّ الأعلى ألهمنى إلهاما ، قال أبو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يولد من ظهرك وهو ولىّ اللّه عزوجل فلما كانت الليلة الّتى ولد فيها علىّ أشرقت الأرض </w:t>
      </w:r>
      <w:bookmarkStart w:id="1352" w:name="pg10230_158613"/>
    </w:p>
    <w:p>
      <w:pPr>
        <w:pStyle w:val="BookText"/>
        <w:rPr/>
      </w:pPr>
      <w:bookmarkEnd w:id="1352"/>
      <w:r>
        <w:rPr>
          <w:rFonts w:ascii="Amiri" w:hAnsi="Amiri" w:eastAsia="Amiri" w:cs="Amiri"/>
          <w:color w:val="111111"/>
          <w:sz w:val="28"/>
          <w:sz w:val="28"/>
          <w:szCs w:val="28"/>
          <w:rtl w:val="true"/>
          <w:lang w:bidi="ar-SA"/>
        </w:rPr>
        <w:t xml:space="preserve">فخرج أبو طالب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ولد في الكعبة ولى اللّه عزوجل فلما أصبح دخل الكعبة ،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هذا الغسق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والقمر المبتلج المضىّ</w:t>
      </w:r>
    </w:p>
    <w:p>
      <w:pPr>
        <w:pStyle w:val="BookText"/>
        <w:rPr/>
      </w:pPr>
      <w:r>
        <w:rPr>
          <w:rFonts w:ascii="Amiri" w:hAnsi="Amiri" w:eastAsia="Amiri" w:cs="Amiri"/>
          <w:color w:val="111111"/>
          <w:sz w:val="28"/>
          <w:sz w:val="28"/>
          <w:szCs w:val="28"/>
          <w:rtl w:val="true"/>
          <w:lang w:bidi="ar-SA"/>
        </w:rPr>
        <w:t xml:space="preserve">بيّن لنا من أمرك الخفىّ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ترى في اسم ذا الصبىّ</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 صوت هاتف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بيت المصطفى النّبىّ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خصّصتم بالولد الزكىّ</w:t>
      </w:r>
    </w:p>
    <w:p>
      <w:pPr>
        <w:pStyle w:val="BookText"/>
        <w:rPr/>
      </w:pPr>
      <w:r>
        <w:rPr>
          <w:rFonts w:ascii="Amiri" w:hAnsi="Amiri" w:eastAsia="Amiri" w:cs="Amiri"/>
          <w:color w:val="111111"/>
          <w:sz w:val="28"/>
          <w:sz w:val="28"/>
          <w:szCs w:val="28"/>
          <w:rtl w:val="true"/>
          <w:lang w:bidi="ar-SA"/>
        </w:rPr>
        <w:t xml:space="preserve">إنّ اسمه من شامخ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اشتق من العلىّ</w:t>
      </w:r>
    </w:p>
    <w:p>
      <w:pPr>
        <w:pStyle w:val="Heading3"/>
        <w:numPr>
          <w:ilvl w:val="2"/>
          <w:numId w:val="1"/>
        </w:numPr>
        <w:rPr/>
      </w:pPr>
      <w:bookmarkStart w:id="1353" w:name="__RefHeading___Toc3058830_1067777946"/>
      <w:bookmarkStart w:id="1354" w:name="_Toc524"/>
      <w:bookmarkEnd w:id="1353"/>
      <w:r>
        <w:rPr>
          <w:rtl w:val="true"/>
        </w:rPr>
        <w:t>الحديث الثالث</w:t>
      </w:r>
      <w:bookmarkEnd w:id="1354"/>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الحاكم أبو عبد اللّه النيشابوري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طبع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تواترت الاخبار انّ فاطمة بنت أسد ، ولدت أمير المؤمنين علىّ بن أبى طالب كرم اللّه وجهه في جوف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محمد بن على القفال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أنّه لمّا ضربها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فاطمة بنت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المخاض اشتد وجعها فأدخلها أبو طالب الكعبة بعد العتمة فولدت فيها عليّا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يولد في الكعبة إلّا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الشهير بابن الصباغ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علىّ عليه‌السلام بمكة المشرفة بداخل البيت الحرام ، ولم يولد في البيت الحرام قبله أحد سواه ، وهي فضيلة ، خصّه اللّه تعالى بها إجلالا له ، وإعلاء لمرتبته ، وإظهارا </w:t>
      </w:r>
      <w:bookmarkStart w:id="1355" w:name="pg10230_158614"/>
    </w:p>
    <w:p>
      <w:pPr>
        <w:pStyle w:val="BookText"/>
        <w:rPr/>
      </w:pPr>
      <w:bookmarkEnd w:id="1355"/>
      <w:r>
        <w:rPr>
          <w:rFonts w:ascii="Amiri" w:hAnsi="Amiri" w:eastAsia="Amiri" w:cs="Amiri"/>
          <w:color w:val="111111"/>
          <w:sz w:val="28"/>
          <w:sz w:val="28"/>
          <w:szCs w:val="28"/>
          <w:rtl w:val="true"/>
          <w:lang w:bidi="ar-SA"/>
        </w:rPr>
        <w:t>لتكرمته ، وكان على هاشميّا من هاشميين وأوّل من ولده هاشم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الصفورى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السكتوارى البسنوى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محاصرة الأوائل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الآستانة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من لقب في صباه باسم الأسد في الإسلام من الصحب الكرام وهو الحيدر من أسماء الأسد سيّدنا عليّ بن أبي طالب رضي‌اللّه‌عنه كان أبو امّه غائبا حين ولدته داخل الكعبة وهي فاطمة بنت أسد لقّبته أمّه تفاؤلا باسم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يولد في البيت الحرام أحد سواه قبله ولا بعده وهي فضيلة خصّه اللّه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عليّ بالكعبة وكان مولده قبل أن يزوج رسول اللّه خديجة بثلاث سنين</w:t>
      </w:r>
      <w:r>
        <w:rPr>
          <w:rFonts w:eastAsia="Amiri" w:cs="Amiri" w:ascii="Amiri" w:hAnsi="Amiri"/>
          <w:color w:val="111111"/>
          <w:sz w:val="28"/>
          <w:szCs w:val="28"/>
          <w:rtl w:val="true"/>
          <w:lang w:bidi="ar-SA"/>
        </w:rPr>
        <w:t>.</w:t>
      </w:r>
    </w:p>
    <w:p>
      <w:pPr>
        <w:pStyle w:val="Heading3"/>
        <w:numPr>
          <w:ilvl w:val="2"/>
          <w:numId w:val="1"/>
        </w:numPr>
        <w:rPr/>
      </w:pPr>
      <w:bookmarkStart w:id="1356" w:name="__RefHeading___Toc3058832_1067777946"/>
      <w:bookmarkStart w:id="1357" w:name="_Toc525"/>
      <w:bookmarkEnd w:id="1356"/>
      <w:r>
        <w:rPr>
          <w:rtl w:val="true"/>
        </w:rPr>
        <w:t>ان عليا عليه‌السلام ارتزق من لسان النبي صلی اللّه عليه وآله وسلم</w:t>
      </w:r>
      <w:bookmarkEnd w:id="1357"/>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السيد أحمد زيني دحلان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السيرة الحلبية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فعن فاطمة بنت أسد امّ عليّ رضي‌اللّه‌عنها انّها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ولدته سمّاه صلی اللّه عليه وآله وسلم عليّا وبصق في فيه ، ثمّ انّه ألقمه لسانه فما زال يمصّه حتّى نام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من الغد طلبنا له مرضعة فلم يقبل ثدي أحد ، فدعونا له محمّدا فألقمه لسانه فنام ، فكان كذلك ما شاء اللّه تعالى</w:t>
      </w:r>
      <w:r>
        <w:rPr>
          <w:rFonts w:eastAsia="IRNazanin" w:cs="IRNazanin"/>
          <w:color w:val="111111"/>
          <w:sz w:val="28"/>
          <w:szCs w:val="28"/>
          <w:rtl w:val="true"/>
          <w:lang w:bidi="fa-IR"/>
        </w:rPr>
        <w:t xml:space="preserve">. </w:t>
      </w:r>
      <w:bookmarkStart w:id="1358" w:name="pg10230_158615"/>
    </w:p>
    <w:p>
      <w:pPr>
        <w:pStyle w:val="BookText"/>
        <w:rPr/>
      </w:pPr>
      <w:bookmarkEnd w:id="1358"/>
      <w:r>
        <w:rPr>
          <w:rFonts w:ascii="Amiri" w:hAnsi="Amiri" w:eastAsia="Amiri" w:cs="Amiri"/>
          <w:color w:val="111111"/>
          <w:sz w:val="28"/>
          <w:sz w:val="28"/>
          <w:szCs w:val="28"/>
          <w:rtl w:val="true"/>
          <w:lang w:bidi="ar-SA"/>
        </w:rPr>
        <w:t xml:space="preserve">ومنهم العلامة الشيخ على بن برهان الدين الحلبي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انسان العيون الشهير بالسيرة الحلبية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خصائص العشرة للزّمخشرى أنّ النّبى صلی اللّه عليه وآله وسلم تصدّى لتسميته بعلىّ وتغذيته أيّاما من ريقه المبارك يمصّه لسانه </w:t>
      </w:r>
      <w:r>
        <w:rPr>
          <w:rFonts w:eastAsia="IRNazanin" w:cs="IRNazanin"/>
          <w:color w:val="111111"/>
          <w:sz w:val="28"/>
          <w:szCs w:val="28"/>
          <w:rtl w:val="true"/>
          <w:lang w:bidi="fa-IR"/>
        </w:rPr>
        <w:t>-.</w:t>
      </w:r>
    </w:p>
    <w:p>
      <w:pPr>
        <w:pStyle w:val="Heading3"/>
        <w:numPr>
          <w:ilvl w:val="2"/>
          <w:numId w:val="1"/>
        </w:numPr>
        <w:rPr/>
      </w:pPr>
      <w:bookmarkStart w:id="1359" w:name="__RefHeading___Toc3058834_1067777946"/>
      <w:bookmarkStart w:id="1360" w:name="_Toc526"/>
      <w:bookmarkEnd w:id="1359"/>
      <w:r>
        <w:rPr>
          <w:rtl w:val="true"/>
        </w:rPr>
        <w:t>ان تسمية على عليه‌السلام كان من عند اللّه</w:t>
      </w:r>
      <w:bookmarkEnd w:id="1360"/>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عبّاس بن عبد المطّلب رضى اللّه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ولدت فاطمة بنت أسد عليّا سمته باسم أبيه أسد ولم يرض أبو طالب بهذا الاسم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حتّى نعلو أبا قبيس ليلا وندعو خالق الخضراء ، فلعلّه أن ينبئنا في اسمه فلمّا أمسيا خرجا وصعدا أبا قبيس ، وداعيا اللّه تعالى فأنشأ أبو طالب شعرا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هذا الغسق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والفلق المبتلج المضىّ</w:t>
      </w:r>
    </w:p>
    <w:p>
      <w:pPr>
        <w:pStyle w:val="BookText"/>
        <w:rPr/>
      </w:pPr>
      <w:r>
        <w:rPr>
          <w:rFonts w:ascii="Amiri" w:hAnsi="Amiri" w:eastAsia="Amiri" w:cs="Amiri"/>
          <w:color w:val="111111"/>
          <w:sz w:val="28"/>
          <w:sz w:val="28"/>
          <w:szCs w:val="28"/>
          <w:rtl w:val="true"/>
          <w:lang w:bidi="ar-SA"/>
        </w:rPr>
        <w:t xml:space="preserve">بيّن لنا عن أمرك المقضىّ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ترى في اسم ذا الصبىّ</w:t>
      </w:r>
    </w:p>
    <w:p>
      <w:pPr>
        <w:pStyle w:val="BookText"/>
        <w:rPr/>
      </w:pPr>
      <w:r>
        <w:rPr>
          <w:rFonts w:ascii="Amiri" w:hAnsi="Amiri" w:eastAsia="Amiri" w:cs="Amiri"/>
          <w:color w:val="111111"/>
          <w:sz w:val="28"/>
          <w:sz w:val="28"/>
          <w:szCs w:val="28"/>
          <w:rtl w:val="true"/>
          <w:lang w:bidi="ar-SA"/>
        </w:rPr>
        <w:t xml:space="preserve">فإذا خشخشة من السماء فرفع أبو طالب طرفه ، فإذا لوح مثل زبرجد أخضر فيه أربعة أسطر ، فأخذه بكلتا يديه وضمّه إلى صدره ضمّا شديدا فإذا مكتوب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خصصتما بالولد الزكىّ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والطاهر المنتجب الرضىّ</w:t>
      </w:r>
    </w:p>
    <w:p>
      <w:pPr>
        <w:pStyle w:val="BookText"/>
        <w:rPr/>
      </w:pPr>
      <w:r>
        <w:rPr>
          <w:rFonts w:ascii="Amiri" w:hAnsi="Amiri" w:eastAsia="Amiri" w:cs="Amiri"/>
          <w:color w:val="111111"/>
          <w:sz w:val="28"/>
          <w:sz w:val="28"/>
          <w:szCs w:val="28"/>
          <w:rtl w:val="true"/>
          <w:lang w:bidi="ar-SA"/>
        </w:rPr>
        <w:t xml:space="preserve">واسمه من قاهر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اشتقّ من العلىّ</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فسرّ أبو طالب سرورا عظيما ، وخرّ ساجدا لله تبارك وتعالى ، وعقّ بعشرة من الإبل ، وكان اللوح معلّقا في بيت الحرام يفتخر به بنو هاشم على قريش ، حتّى غاب زمان قتال الحجّاج ابن الزّبير</w:t>
      </w:r>
      <w:r>
        <w:rPr>
          <w:rFonts w:eastAsia="Amiri" w:cs="Amiri" w:ascii="Amiri" w:hAnsi="Amiri"/>
          <w:color w:val="111111"/>
          <w:sz w:val="28"/>
          <w:szCs w:val="28"/>
          <w:rtl w:val="true"/>
          <w:lang w:bidi="ar-SA"/>
        </w:rPr>
        <w:t xml:space="preserve">. </w:t>
      </w:r>
      <w:bookmarkStart w:id="1361" w:name="pg10230_158616"/>
    </w:p>
    <w:p>
      <w:pPr>
        <w:pStyle w:val="Heading2"/>
        <w:numPr>
          <w:ilvl w:val="1"/>
          <w:numId w:val="1"/>
        </w:numPr>
        <w:rPr/>
      </w:pPr>
      <w:bookmarkStart w:id="1362" w:name="__RefHeading___Toc3058836_1067777946"/>
      <w:bookmarkStart w:id="1363" w:name="_Toc527"/>
      <w:bookmarkEnd w:id="1361"/>
      <w:bookmarkEnd w:id="1362"/>
      <w:r>
        <w:rPr>
          <w:rtl w:val="true"/>
        </w:rPr>
        <w:t xml:space="preserve">المقصد الثاني </w:t>
      </w:r>
      <w:r>
        <w:rPr>
          <w:rtl w:val="true"/>
        </w:rPr>
        <w:t xml:space="preserve">: </w:t>
      </w:r>
      <w:r>
        <w:rPr>
          <w:rtl w:val="true"/>
        </w:rPr>
        <w:t>في إسلامه عليه‌السلام</w:t>
      </w:r>
      <w:bookmarkEnd w:id="1363"/>
    </w:p>
    <w:p>
      <w:pPr>
        <w:pStyle w:val="Heading3"/>
        <w:numPr>
          <w:ilvl w:val="2"/>
          <w:numId w:val="1"/>
        </w:numPr>
        <w:rPr/>
      </w:pPr>
      <w:bookmarkStart w:id="1364" w:name="__RefHeading___Toc3058838_1067777946"/>
      <w:bookmarkStart w:id="1365" w:name="_Toc528"/>
      <w:bookmarkEnd w:id="1364"/>
      <w:r>
        <w:rPr>
          <w:rtl w:val="true"/>
        </w:rPr>
        <w:t>اشارة</w:t>
      </w:r>
      <w:bookmarkEnd w:id="1365"/>
    </w:p>
    <w:p>
      <w:pPr>
        <w:pStyle w:val="BookText"/>
        <w:rPr/>
      </w:pPr>
      <w:r>
        <w:rPr>
          <w:rFonts w:ascii="Amiri" w:hAnsi="Amiri" w:eastAsia="Amiri" w:cs="Amiri"/>
          <w:color w:val="111111"/>
          <w:sz w:val="28"/>
          <w:sz w:val="28"/>
          <w:szCs w:val="28"/>
          <w:rtl w:val="true"/>
          <w:lang w:bidi="ar-SA"/>
        </w:rPr>
        <w:t xml:space="preserve">وفيه فصول </w:t>
      </w:r>
      <w:r>
        <w:rPr>
          <w:rFonts w:eastAsia="Amiri" w:cs="Amiri" w:ascii="Amiri" w:hAnsi="Amiri"/>
          <w:color w:val="111111"/>
          <w:sz w:val="28"/>
          <w:szCs w:val="28"/>
          <w:rtl w:val="true"/>
          <w:lang w:bidi="ar-SA"/>
        </w:rPr>
        <w:t>:</w:t>
      </w:r>
    </w:p>
    <w:p>
      <w:pPr>
        <w:pStyle w:val="Heading3"/>
        <w:numPr>
          <w:ilvl w:val="2"/>
          <w:numId w:val="1"/>
        </w:numPr>
        <w:rPr/>
      </w:pPr>
      <w:bookmarkStart w:id="1366" w:name="__RefHeading___Toc3058840_1067777946"/>
      <w:bookmarkStart w:id="1367" w:name="_Toc529"/>
      <w:bookmarkEnd w:id="1366"/>
      <w:r>
        <w:rPr>
          <w:rtl w:val="true"/>
        </w:rPr>
        <w:t xml:space="preserve">الفصل الاول </w:t>
      </w:r>
      <w:r>
        <w:rPr>
          <w:rtl w:val="true"/>
        </w:rPr>
        <w:t xml:space="preserve">: </w:t>
      </w:r>
      <w:r>
        <w:rPr>
          <w:rtl w:val="true"/>
        </w:rPr>
        <w:t>في ان عليا عليه‌السلام اول من اسلم</w:t>
      </w:r>
      <w:bookmarkEnd w:id="1367"/>
    </w:p>
    <w:p>
      <w:pPr>
        <w:pStyle w:val="Heading4"/>
        <w:numPr>
          <w:ilvl w:val="3"/>
          <w:numId w:val="1"/>
        </w:numPr>
        <w:rPr/>
      </w:pPr>
      <w:bookmarkStart w:id="1368" w:name="__RefHeading___Toc3058842_1067777946"/>
      <w:bookmarkStart w:id="1369" w:name="_Toc530"/>
      <w:bookmarkEnd w:id="1368"/>
      <w:r>
        <w:rPr>
          <w:rtl w:val="true"/>
        </w:rPr>
        <w:t>اشارة</w:t>
      </w:r>
      <w:bookmarkEnd w:id="1369"/>
    </w:p>
    <w:p>
      <w:pPr>
        <w:pStyle w:val="BookText"/>
        <w:rPr/>
      </w:pPr>
      <w:r>
        <w:rPr>
          <w:rFonts w:ascii="IRNazanin" w:hAnsi="IRNazanin" w:eastAsia="IRNazanin"/>
          <w:color w:val="111111"/>
          <w:sz w:val="28"/>
          <w:sz w:val="28"/>
          <w:szCs w:val="28"/>
          <w:rtl w:val="true"/>
          <w:lang w:bidi="fa-IR"/>
        </w:rPr>
        <w:t xml:space="preserve">قد تقدّم في الأحاديث المأثورة عن النّبي صلی اللّه عليه وآله وسلم تصريحه في مواضع كثيرة بأنّ عليّا عليه‌السلام أوّل من اسلم وقد نقلنا عدّة منها في المجلّد الرابع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إلى 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ونخصّ بالذكر في هذا الفصل غيرها من الآثار المرويّة في إسلامه المضبوطة في كتب القوم ويشتمل على أحاديث </w:t>
      </w:r>
      <w:r>
        <w:rPr>
          <w:rStyle w:val="FootnoteAnchor"/>
          <w:rtl w:val="true"/>
        </w:rPr>
        <w:footnoteReference w:id="121"/>
      </w:r>
    </w:p>
    <w:p>
      <w:pPr>
        <w:pStyle w:val="Heading4"/>
        <w:numPr>
          <w:ilvl w:val="3"/>
          <w:numId w:val="1"/>
        </w:numPr>
        <w:rPr/>
      </w:pPr>
      <w:bookmarkStart w:id="1370" w:name="__RefHeading___Toc3058844_1067777946"/>
      <w:bookmarkStart w:id="1371" w:name="_Toc531"/>
      <w:bookmarkEnd w:id="1370"/>
      <w:r>
        <w:rPr>
          <w:rtl w:val="true"/>
        </w:rPr>
        <w:t xml:space="preserve">الاول </w:t>
      </w:r>
      <w:r>
        <w:rPr>
          <w:rtl w:val="true"/>
        </w:rPr>
        <w:t xml:space="preserve">: </w:t>
      </w:r>
      <w:r>
        <w:rPr>
          <w:rtl w:val="true"/>
        </w:rPr>
        <w:t>ما روى عن زيد بن أرقم</w:t>
      </w:r>
      <w:bookmarkEnd w:id="1371"/>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منهم المؤرخ الشهير محمد بن سعد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الصادر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وكيع بن الجرّاج ويزيد بن هارون وعفان بن مسلم عن شعبة عن عمرو بن مرّة عن أبي حمزة مولى الأنصار عن زيد بن أرقم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أسلم مع رسول اللّه صلی اللّه عليه وآله وسلم عليّ قال عفان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صلّي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حدّثني أبي ، ثنا وكيع ، ثنا شعبة عن عمرو بن مرّة عن أبي حمزة مولى الأنصار عن زيد بن أرقم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أسلم مع رسول اللّه صلی اللّه عليه وآله وسلم عليّ رضي اللّه تعالى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الترمذي في صحيحه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الصاوى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بشّار ومحمّد بن المثنّى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 حدّثنا شعبة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محمّد بن المثنّى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جعفر عن غندر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محمد بن أحمد بن أبى سهل السرخسي 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خلاف في أنّ عليّا عليه‌السلام أسلم في أوّل مبعث رسول اللّه صلی اللّه عليه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الحاكم أبو عبد اللّه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أحمد بن جعفر القطيعي ، ثنا عبد اللّه بن أحمد بن حنبل ، حدّثني أبي ، ثنا محمّد بن جعفر ، ثنا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سندا ومتنا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أوّل من أسلم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مجد الدين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مجد الدين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وحدّثنا محمّد بن عيسى ، حدّثنا محمّد بن بشّار وابن مثنّى ، حدّثنا محمّد بن جعفر عن شعبة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وأحمد عن زيد بن أرقم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بذيل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السّند</w:t>
      </w:r>
      <w:r>
        <w:rPr>
          <w:rFonts w:eastAsia="Amiri" w:cs="Amiri" w:ascii="Amiri" w:hAnsi="Amiri"/>
          <w:color w:val="111111"/>
          <w:sz w:val="28"/>
          <w:szCs w:val="28"/>
          <w:rtl w:val="true"/>
          <w:lang w:bidi="ar-SA"/>
        </w:rPr>
        <w:t xml:space="preserve">. </w:t>
      </w:r>
      <w:bookmarkStart w:id="1372" w:name="pg10230_158619"/>
    </w:p>
    <w:p>
      <w:pPr>
        <w:pStyle w:val="BookText"/>
        <w:rPr/>
      </w:pPr>
      <w:bookmarkEnd w:id="1372"/>
      <w:r>
        <w:rPr>
          <w:rFonts w:ascii="Amiri" w:hAnsi="Amiri" w:eastAsia="Amiri" w:cs="Amiri"/>
          <w:color w:val="111111"/>
          <w:sz w:val="28"/>
          <w:sz w:val="28"/>
          <w:szCs w:val="28"/>
          <w:rtl w:val="true"/>
          <w:lang w:bidi="ar-SA"/>
        </w:rPr>
        <w:t xml:space="preserve">ومنهم الحافظ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زيد بن أرقم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آمن باللّه بعد رسول اللّه صلی اللّه عليه وآله وسلم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زيد بن أرقم من وجوه ذكرها النسائي واسد بن موسى وغيرهما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الشيباني القفطي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انباه الرواة على أنباء النحاة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الغنى النابلسى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المواريث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عن محمّد بن بشار ومحمّد بن المثنى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زيد بن أرقم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أوّل من أسلم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الحديث من طريق أحمد والترمذي عن زيد بن أرقم بعين ما تقدّم عنهما</w:t>
      </w:r>
      <w:r>
        <w:rPr>
          <w:rFonts w:eastAsia="Amiri" w:cs="Amiri" w:ascii="Amiri" w:hAnsi="Amiri"/>
          <w:color w:val="111111"/>
          <w:sz w:val="28"/>
          <w:szCs w:val="28"/>
          <w:rtl w:val="true"/>
          <w:lang w:bidi="ar-SA"/>
        </w:rPr>
        <w:t>.</w:t>
      </w:r>
    </w:p>
    <w:p>
      <w:pPr>
        <w:pStyle w:val="Heading4"/>
        <w:numPr>
          <w:ilvl w:val="3"/>
          <w:numId w:val="1"/>
        </w:numPr>
        <w:rPr/>
      </w:pPr>
      <w:bookmarkStart w:id="1373" w:name="__RefHeading___Toc3058846_1067777946"/>
      <w:bookmarkStart w:id="1374" w:name="_Toc532"/>
      <w:bookmarkEnd w:id="1373"/>
      <w:r>
        <w:rPr>
          <w:rtl w:val="true"/>
        </w:rPr>
        <w:t xml:space="preserve">الثاني </w:t>
      </w:r>
      <w:r>
        <w:rPr>
          <w:rtl w:val="true"/>
        </w:rPr>
        <w:t xml:space="preserve">: </w:t>
      </w:r>
      <w:r>
        <w:rPr>
          <w:rtl w:val="true"/>
        </w:rPr>
        <w:t>ما روى عن حبة العرني</w:t>
      </w:r>
      <w:bookmarkEnd w:id="1374"/>
    </w:p>
    <w:p>
      <w:pPr>
        <w:pStyle w:val="BookText"/>
        <w:rPr/>
      </w:pPr>
      <w:r>
        <w:rPr>
          <w:rFonts w:ascii="Amiri" w:hAnsi="Amiri" w:eastAsia="Amiri" w:cs="Amiri"/>
          <w:color w:val="111111"/>
          <w:sz w:val="28"/>
          <w:sz w:val="28"/>
          <w:szCs w:val="28"/>
          <w:rtl w:val="true"/>
          <w:lang w:bidi="ar-SA"/>
        </w:rPr>
        <w:t>رواه جماعة من أعلام القوم</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أبو حنيفة النعمان بن ثابت الكوفي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روى عن سلمة عن حبّة العرني وهو الهمداني من أصحاب عليّ كرّم اللّه وجهه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رضي‌اللّه‌عنه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من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الجاحظ أبو عثمان عمرو بن بحر بن محبوب الليثي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العثمانية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الكتب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حبّة بن جوين العرني انّه سمع عليّا عليه‌السلام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 رجل أسلم مع رسول اللّه صلی اللّه عليه وآله وسلم رواه أبو داود الطّيالسي عن شعبة عن سفيان الثوري عن سلمة ابن كهيل عن حبّة بن جوين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الخطيب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محمّد بن أحمد بن زرق ، حدثنا أبو الفضل أحمد بن عبد اللّه الوراق المعروف بابن القافي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أربع وأربعين وثلاثمائة حدّثنا قاسم المطرز حدّثنا محمّد بن عثمان بن كرامة وسفيان بن 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حدّثنا عبيد اللّه عن سفيان وشعبة عن سلمة عن حبّة عن عليّ قال أنا أوّل من أسلم مع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الإسناد المتقدّم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الحسين الحافظ هذا ، أخبرني أبو الحسن الحسن بن محمّد بن عليّ بن حشيش المقري بالكوفة حدّثنا أبو جعفر بن رحيم ، حدّثنا أحمد بن حازم ، حدّثني عبد اللّه بن موسى ، حدّثني سفيان وشعبة عن سلمة بن كهيل عن حبّة العرني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من أسلم</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ابن ابى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bookmarkStart w:id="1375" w:name="pg10230_158621"/>
    </w:p>
    <w:p>
      <w:pPr>
        <w:pStyle w:val="BookText"/>
        <w:rPr/>
      </w:pPr>
      <w:bookmarkEnd w:id="1375"/>
      <w:r>
        <w:rPr>
          <w:rFonts w:ascii="Amiri" w:hAnsi="Amiri" w:eastAsia="Amiri" w:cs="Amiri"/>
          <w:color w:val="111111"/>
          <w:sz w:val="28"/>
          <w:sz w:val="28"/>
          <w:szCs w:val="28"/>
          <w:rtl w:val="true"/>
          <w:lang w:bidi="ar-SA"/>
        </w:rPr>
        <w:t xml:space="preserve">روى الحديث عن حبّة بن جوين العرني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p>
    <w:p>
      <w:pPr>
        <w:pStyle w:val="BookText"/>
        <w:rPr/>
      </w:pPr>
      <w:r>
        <w:rPr>
          <w:rFonts w:ascii="Amiri" w:hAnsi="Amiri" w:eastAsia="Amiri" w:cs="Amiri"/>
          <w:color w:val="111111"/>
          <w:sz w:val="28"/>
          <w:sz w:val="28"/>
          <w:szCs w:val="28"/>
          <w:rtl w:val="true"/>
          <w:lang w:bidi="ar-SA"/>
        </w:rPr>
        <w:t xml:space="preserve">ومنهم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سفيان الثوري وشعبة عن سلمة عن حبّة عن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من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الخوارزمي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الأمر تسرى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لاهور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حبّة العرني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أوّل من أسلم وصلّي مع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أحمد ، والنسائي</w:t>
      </w:r>
      <w:r>
        <w:rPr>
          <w:rFonts w:eastAsia="IRNazanin" w:cs="IRNazanin"/>
          <w:color w:val="111111"/>
          <w:sz w:val="28"/>
          <w:szCs w:val="28"/>
          <w:rtl w:val="true"/>
          <w:lang w:bidi="fa-IR"/>
        </w:rPr>
        <w:t>.</w:t>
      </w:r>
    </w:p>
    <w:p>
      <w:pPr>
        <w:pStyle w:val="Heading4"/>
        <w:numPr>
          <w:ilvl w:val="3"/>
          <w:numId w:val="1"/>
        </w:numPr>
        <w:rPr/>
      </w:pPr>
      <w:bookmarkStart w:id="1376" w:name="__RefHeading___Toc3058848_1067777946"/>
      <w:bookmarkStart w:id="1377" w:name="_Toc533"/>
      <w:bookmarkEnd w:id="1376"/>
      <w:r>
        <w:rPr>
          <w:rtl w:val="true"/>
        </w:rPr>
        <w:t xml:space="preserve">الثالث </w:t>
      </w:r>
      <w:r>
        <w:rPr>
          <w:rtl w:val="true"/>
        </w:rPr>
        <w:t xml:space="preserve">: </w:t>
      </w:r>
      <w:r>
        <w:rPr>
          <w:rtl w:val="true"/>
        </w:rPr>
        <w:t>ما روى عن عبد اللّه بن بريدة</w:t>
      </w:r>
      <w:bookmarkEnd w:id="1377"/>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المؤرخ الشهير محمد بن إسحاق بن يسار المدني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بإسناده عن عبد اللّه بن بريدة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الرّجال إسلاما عليّ بن أبي طالب ثمّ الرهط الثالث أبو ذر وبريدة وابن عمّ لأبي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أنبانا يحيى بن محمود بن سعد ، حدثنا الحسن بن أحمد قراءة عليه وأنا حاضر أسمع ، أنبأنا أحمد بن عبد اللّه أبو نعيم ، أنبأنا أبو القاسم الطبراني ، حدّثنا </w:t>
      </w:r>
      <w:bookmarkStart w:id="1378" w:name="pg10230_158622"/>
    </w:p>
    <w:p>
      <w:pPr>
        <w:pStyle w:val="BookText"/>
        <w:rPr/>
      </w:pPr>
      <w:bookmarkEnd w:id="1378"/>
      <w:r>
        <w:rPr>
          <w:rFonts w:ascii="IRNazanin" w:hAnsi="IRNazanin" w:eastAsia="IRNazanin"/>
          <w:color w:val="111111"/>
          <w:sz w:val="28"/>
          <w:sz w:val="28"/>
          <w:szCs w:val="28"/>
          <w:rtl w:val="true"/>
          <w:lang w:bidi="fa-IR"/>
        </w:rPr>
        <w:t xml:space="preserve">العبّاس بن الفضل الاسقاطي ، حدّثنا عبد العزيز بن الخطاب ، حدّثنا عليّ بن غراب عن يوسف بن صهيب عن ابن بريدة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خديجة أوّل من أسلم مع النبيّ صلی اللّه عليه وآله وسلم ثمّ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بريدة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خديجة أوّل من أسلم مع رسول اللّه صلی اللّه عليه وآله وسلم وعليّ بن أبي طالب رواه الطبراني ورجاله وثقوا</w:t>
      </w:r>
      <w:r>
        <w:rPr>
          <w:rFonts w:eastAsia="IRNazanin" w:cs="IRNazanin"/>
          <w:color w:val="111111"/>
          <w:sz w:val="28"/>
          <w:szCs w:val="28"/>
          <w:rtl w:val="true"/>
          <w:lang w:bidi="fa-IR"/>
        </w:rPr>
        <w:t>.</w:t>
      </w:r>
    </w:p>
    <w:p>
      <w:pPr>
        <w:pStyle w:val="Heading4"/>
        <w:numPr>
          <w:ilvl w:val="3"/>
          <w:numId w:val="1"/>
        </w:numPr>
        <w:rPr/>
      </w:pPr>
      <w:bookmarkStart w:id="1379" w:name="__RefHeading___Toc3058850_1067777946"/>
      <w:bookmarkStart w:id="1380" w:name="_Toc534"/>
      <w:bookmarkEnd w:id="1379"/>
      <w:r>
        <w:rPr>
          <w:rtl w:val="true"/>
        </w:rPr>
        <w:t xml:space="preserve">الرابع </w:t>
      </w:r>
      <w:r>
        <w:rPr>
          <w:rtl w:val="true"/>
        </w:rPr>
        <w:t xml:space="preserve">: </w:t>
      </w:r>
      <w:r>
        <w:rPr>
          <w:rtl w:val="true"/>
        </w:rPr>
        <w:t>ما روى عن عمرو بن ميمون عن ابن عباس</w:t>
      </w:r>
      <w:bookmarkEnd w:id="1380"/>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المؤرخ الشهير بابن سعد المتوفى سنة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الصادر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يحيى بن حمّاد البصري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عوانة عن أبي بلج عن عمرو بن ميمون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أسلم من النّاس بعد خديجة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عبد الوارث بن سفيان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قاسم بن اصبغ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زهير بن حرب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حمّاد ، حدّثنا أبو عوانة عن أبي بلج عن عمرو بن ميمون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أبي طالب أولّ من آمن من النّاس بعد خديجةرضي‌اللّه‌عنهما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معمّر عن عثمان الخوزي عن مقسم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أسلم عليّ ، رضي‌اللّه‌عنه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شهاب الدين العسقلاني المتوفى سنة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أبو عوانة عن أبي بلج عن عمرو بن ميمون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أوّل من آمن باللّه من النّاس بعد خديجة قال 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اسناد لا مطعن فيه لأحد لصحّته وثقة نقلته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الصفورى الشافعي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من أسلم عليّ بعد خديجة رضي‌اللّه‌عنهما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أنبأني مهذّب الأئمّة أبو المظفر عبد الملك بن عليّ بن محمّد الهمداني ، أخبرنا محمّد بن عبد الباقي بن محمّد العدل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عليّ بن محمّد المقنعي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محمّد بن العبّاس أخبرني أبو الحسن حدّثني الحسين حدّثني محمّد بن سعد ، أخبرني محمّد بن حمّاد البصري ، أخبرني أبو عوانة عن أبي ثلج عن عمرو بن ميمون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أسلم من النّاس بعد خديجة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ابن عبّاس رضى اللّه تعالى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أول من أسلم بعد خديجة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روى الحديث بعين ما تقدّم عن ذخائر العقبى</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أنت الامام الذي يرجى بطاعته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النشور من الرحمن غفرانا</w:t>
      </w:r>
    </w:p>
    <w:p>
      <w:pPr>
        <w:pStyle w:val="BookText"/>
        <w:rPr/>
      </w:pPr>
      <w:r>
        <w:rPr>
          <w:rFonts w:ascii="Amiri" w:hAnsi="Amiri" w:eastAsia="Amiri" w:cs="Amiri"/>
          <w:color w:val="111111"/>
          <w:sz w:val="28"/>
          <w:sz w:val="28"/>
          <w:szCs w:val="28"/>
          <w:rtl w:val="true"/>
          <w:lang w:bidi="ar-SA"/>
        </w:rPr>
        <w:t xml:space="preserve">أوضحت من ديننا ما كان مشتبها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ربك عنا فيه إحسانا</w:t>
      </w:r>
    </w:p>
    <w:p>
      <w:pPr>
        <w:pStyle w:val="BookText"/>
        <w:rPr/>
      </w:pPr>
      <w:r>
        <w:rPr>
          <w:rFonts w:ascii="Amiri" w:hAnsi="Amiri" w:eastAsia="Amiri" w:cs="Amiri"/>
          <w:color w:val="111111"/>
          <w:sz w:val="28"/>
          <w:sz w:val="28"/>
          <w:szCs w:val="28"/>
          <w:rtl w:val="true"/>
          <w:lang w:bidi="ar-SA"/>
        </w:rPr>
        <w:t xml:space="preserve">نفسي الفداء لخير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النبي على الحبر مولانا</w:t>
      </w:r>
    </w:p>
    <w:p>
      <w:pPr>
        <w:pStyle w:val="BookText"/>
        <w:rPr/>
      </w:pPr>
      <w:r>
        <w:rPr>
          <w:rFonts w:ascii="Amiri" w:hAnsi="Amiri" w:eastAsia="Amiri" w:cs="Amiri"/>
          <w:color w:val="111111"/>
          <w:sz w:val="28"/>
          <w:sz w:val="28"/>
          <w:szCs w:val="28"/>
          <w:rtl w:val="true"/>
          <w:lang w:bidi="ar-SA"/>
        </w:rPr>
        <w:t xml:space="preserve">أخ النبي ومولى المؤمنين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الناس تصديقا وايمانا</w:t>
      </w:r>
    </w:p>
    <w:p>
      <w:pPr>
        <w:pStyle w:val="BookText"/>
        <w:rPr/>
      </w:pPr>
      <w:r>
        <w:rPr>
          <w:rFonts w:ascii="Amiri" w:hAnsi="Amiri" w:eastAsia="Amiri" w:cs="Amiri"/>
          <w:color w:val="111111"/>
          <w:sz w:val="28"/>
          <w:sz w:val="28"/>
          <w:szCs w:val="28"/>
          <w:rtl w:val="true"/>
          <w:lang w:bidi="ar-SA"/>
        </w:rPr>
        <w:t xml:space="preserve">ومنهم الحافظ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نقل الحديث من طريق ابن سعد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ومنهم العلامة السكتوارى البستوى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محاضرة الأوائل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ومنهم العلامة السكتوارى البستوى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 الأوائل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أبو محمد الحسيني المصري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انتهاء الافهام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w:t>
      </w:r>
      <w:r>
        <w:rPr>
          <w:rFonts w:eastAsia="Amiri" w:cs="Amiri" w:ascii="Amiri" w:hAnsi="Amiri"/>
          <w:color w:val="111111"/>
          <w:sz w:val="28"/>
          <w:szCs w:val="28"/>
          <w:rtl w:val="true"/>
          <w:lang w:bidi="ar-SA"/>
        </w:rPr>
        <w:t>) :</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بإسقاط البيتين المتوسطين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bookmarkStart w:id="1381" w:name="pg10230_158625"/>
    </w:p>
    <w:p>
      <w:pPr>
        <w:pStyle w:val="Heading4"/>
        <w:numPr>
          <w:ilvl w:val="3"/>
          <w:numId w:val="1"/>
        </w:numPr>
        <w:rPr/>
      </w:pPr>
      <w:bookmarkStart w:id="1382" w:name="__RefHeading___Toc3058852_1067777946"/>
      <w:bookmarkStart w:id="1383" w:name="_Toc535"/>
      <w:bookmarkEnd w:id="1381"/>
      <w:bookmarkEnd w:id="1382"/>
      <w:r>
        <w:rPr>
          <w:rtl w:val="true"/>
        </w:rPr>
        <w:t xml:space="preserve">الخامس </w:t>
      </w:r>
      <w:r>
        <w:rPr>
          <w:rtl w:val="true"/>
        </w:rPr>
        <w:t xml:space="preserve">: </w:t>
      </w:r>
      <w:r>
        <w:rPr>
          <w:rtl w:val="true"/>
        </w:rPr>
        <w:t>ما روى مقسم عن ابن عباس</w:t>
      </w:r>
      <w:bookmarkEnd w:id="1383"/>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بن أحمد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أبى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 قال معمر ، وأخبرني عثمان الخدري عن مقسم عن ابن عبّاس أنّ عليّا أوّل من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عبد اللّه محمد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أبو العبّاس محمّد بن يعقوب ، ثنا الحسن بن عليّ بن عفان العامري ، ثنا حسين بن عطية ، ثنا يحيى بن سلمة بن كهيل عن أبيه عن محمّد بن علىّ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موسى الأشعريّ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أوّل من اسلم مع رسول اللّه صلی اللّه عليه وآله وسلم هذا حديث صحيح الاسناد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نور الدين على بن أبى بكر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أنبانا إبراهيم بن محمّد بن مهران الفقيه وغير واحد باسنادهم إلى أبى عيسى محمّد ابن عيسى الترمذي ابن محمّد بن حميد بن إبراهيم بن المختار عن شعبة عن أبى بلح </w:t>
      </w:r>
      <w:bookmarkStart w:id="1384" w:name="pg10230_158626"/>
    </w:p>
    <w:p>
      <w:pPr>
        <w:pStyle w:val="BookText"/>
        <w:rPr/>
      </w:pPr>
      <w:bookmarkEnd w:id="1384"/>
      <w:r>
        <w:rPr>
          <w:rFonts w:ascii="IRNazanin" w:hAnsi="IRNazanin" w:eastAsia="IRNazanin"/>
          <w:color w:val="111111"/>
          <w:sz w:val="28"/>
          <w:sz w:val="28"/>
          <w:szCs w:val="28"/>
          <w:rtl w:val="true"/>
          <w:lang w:bidi="fa-IR"/>
        </w:rPr>
        <w:t>عن ابن عباس قال أول من اسلم علىّ ، ومثله روى مقسم عن 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أوّل من أسلم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المولوى السيد أبو محمد الحسيني البصري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انتهاء الافهام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لكهنو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عبد اللّه بن أحمد بن حنبل بسنده عن مقسم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أوّل من أسلم</w:t>
      </w:r>
      <w:r>
        <w:rPr>
          <w:rFonts w:eastAsia="Amiri" w:cs="Amiri" w:ascii="Amiri" w:hAnsi="Amiri"/>
          <w:color w:val="111111"/>
          <w:sz w:val="28"/>
          <w:szCs w:val="28"/>
          <w:rtl w:val="true"/>
          <w:lang w:bidi="ar-SA"/>
        </w:rPr>
        <w:t>.</w:t>
      </w:r>
    </w:p>
    <w:p>
      <w:pPr>
        <w:pStyle w:val="Heading4"/>
        <w:numPr>
          <w:ilvl w:val="3"/>
          <w:numId w:val="1"/>
        </w:numPr>
        <w:rPr/>
      </w:pPr>
      <w:bookmarkStart w:id="1385" w:name="__RefHeading___Toc3058854_1067777946"/>
      <w:bookmarkStart w:id="1386" w:name="_Toc536"/>
      <w:bookmarkEnd w:id="1385"/>
      <w:r>
        <w:rPr>
          <w:rtl w:val="true"/>
        </w:rPr>
        <w:t xml:space="preserve">السادس </w:t>
      </w:r>
      <w:r>
        <w:rPr>
          <w:rtl w:val="true"/>
        </w:rPr>
        <w:t xml:space="preserve">: </w:t>
      </w:r>
      <w:r>
        <w:rPr>
          <w:rtl w:val="true"/>
        </w:rPr>
        <w:t>ما روى عن مالك بن الحويرث</w:t>
      </w:r>
      <w:bookmarkEnd w:id="1386"/>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مالك بن الحويرث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أسلم من الرّجال عليّ ومن النساء خديجة ، رواه الطبراني</w:t>
      </w:r>
      <w:r>
        <w:rPr>
          <w:rFonts w:eastAsia="Amiri" w:cs="Amiri" w:ascii="Amiri" w:hAnsi="Amiri"/>
          <w:color w:val="111111"/>
          <w:sz w:val="28"/>
          <w:szCs w:val="28"/>
          <w:rtl w:val="true"/>
          <w:lang w:bidi="ar-SA"/>
        </w:rPr>
        <w:t xml:space="preserve">. </w:t>
      </w:r>
      <w:bookmarkStart w:id="1387" w:name="pg10230_158627"/>
    </w:p>
    <w:p>
      <w:pPr>
        <w:pStyle w:val="Heading4"/>
        <w:numPr>
          <w:ilvl w:val="3"/>
          <w:numId w:val="1"/>
        </w:numPr>
        <w:rPr/>
      </w:pPr>
      <w:bookmarkStart w:id="1388" w:name="__RefHeading___Toc3058856_1067777946"/>
      <w:bookmarkStart w:id="1389" w:name="_Toc537"/>
      <w:bookmarkEnd w:id="1387"/>
      <w:bookmarkEnd w:id="1388"/>
      <w:r>
        <w:rPr>
          <w:rtl w:val="true"/>
        </w:rPr>
        <w:t xml:space="preserve">السابع </w:t>
      </w:r>
      <w:r>
        <w:rPr>
          <w:rtl w:val="true"/>
        </w:rPr>
        <w:t xml:space="preserve">: </w:t>
      </w:r>
      <w:r>
        <w:rPr>
          <w:rtl w:val="true"/>
        </w:rPr>
        <w:t>ما روى عن ابى هريرة</w:t>
      </w:r>
      <w:bookmarkEnd w:id="1389"/>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جمال الدين محمد بن يوسف الزرندي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واتفق المؤرّخون على أن أوّل من أسلم وآمن على الإطلاق خديجة قال أبو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من أسلم علىّ بن أبى طالب</w:t>
      </w:r>
      <w:r>
        <w:rPr>
          <w:rFonts w:eastAsia="Amiri" w:cs="Amiri" w:ascii="Amiri" w:hAnsi="Amiri"/>
          <w:color w:val="111111"/>
          <w:sz w:val="28"/>
          <w:szCs w:val="28"/>
          <w:rtl w:val="true"/>
          <w:lang w:bidi="ar-SA"/>
        </w:rPr>
        <w:t>.</w:t>
      </w:r>
    </w:p>
    <w:p>
      <w:pPr>
        <w:pStyle w:val="Heading4"/>
        <w:numPr>
          <w:ilvl w:val="3"/>
          <w:numId w:val="1"/>
        </w:numPr>
        <w:rPr/>
      </w:pPr>
      <w:bookmarkStart w:id="1390" w:name="__RefHeading___Toc3058858_1067777946"/>
      <w:bookmarkStart w:id="1391" w:name="_Toc538"/>
      <w:bookmarkEnd w:id="1390"/>
      <w:r>
        <w:rPr>
          <w:rtl w:val="true"/>
        </w:rPr>
        <w:t xml:space="preserve">الثامن </w:t>
      </w:r>
      <w:r>
        <w:rPr>
          <w:rtl w:val="true"/>
        </w:rPr>
        <w:t xml:space="preserve">: </w:t>
      </w:r>
      <w:r>
        <w:rPr>
          <w:rtl w:val="true"/>
        </w:rPr>
        <w:t>ما روى عن ابى رافع</w:t>
      </w:r>
      <w:bookmarkEnd w:id="1391"/>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ابى رافع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أسلم من الرّجال علىّ وأوّل من أسلم من النساء خديجة ، رواه البزار ورجاله رجال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ان عليّا أوّل من آمن باللّه وصدقه فيما جاء به بعد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رافع</w:t>
      </w:r>
      <w:r>
        <w:rPr>
          <w:rFonts w:eastAsia="Amiri" w:cs="Amiri" w:ascii="Amiri" w:hAnsi="Amiri"/>
          <w:color w:val="111111"/>
          <w:sz w:val="28"/>
          <w:szCs w:val="28"/>
          <w:rtl w:val="true"/>
          <w:lang w:bidi="ar-SA"/>
        </w:rPr>
        <w:t xml:space="preserve">. </w:t>
      </w:r>
      <w:bookmarkStart w:id="1392" w:name="pg10230_158628"/>
    </w:p>
    <w:p>
      <w:pPr>
        <w:pStyle w:val="Heading4"/>
        <w:numPr>
          <w:ilvl w:val="3"/>
          <w:numId w:val="1"/>
        </w:numPr>
        <w:rPr/>
      </w:pPr>
      <w:bookmarkStart w:id="1393" w:name="__RefHeading___Toc3058860_1067777946"/>
      <w:bookmarkStart w:id="1394" w:name="_Toc539"/>
      <w:bookmarkEnd w:id="1392"/>
      <w:bookmarkEnd w:id="1393"/>
      <w:r>
        <w:rPr>
          <w:rtl w:val="true"/>
        </w:rPr>
        <w:t xml:space="preserve">التاسع </w:t>
      </w:r>
      <w:r>
        <w:rPr>
          <w:rtl w:val="true"/>
        </w:rPr>
        <w:t xml:space="preserve">: </w:t>
      </w:r>
      <w:r>
        <w:rPr>
          <w:rtl w:val="true"/>
        </w:rPr>
        <w:t>ما روى عن عبد اللّه بن خباب صاحب رسول اللّه صلی اللّه عليه وآله وسلم</w:t>
      </w:r>
      <w:bookmarkEnd w:id="1394"/>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المؤرخ الشهير ابن قتيبة الدينوري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الامامة والسياسة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البابي الحلبي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نقل واقعة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خباب الأرتّ صاحب رسول اللّه صلی اللّه عليه وآله وسلم أنّ عليّا أمير المؤمنين وأوّل المسلمين ايمانا باللّه ورسوله</w:t>
      </w:r>
      <w:r>
        <w:rPr>
          <w:rFonts w:eastAsia="IRNazanin" w:cs="IRNazanin"/>
          <w:color w:val="111111"/>
          <w:sz w:val="28"/>
          <w:szCs w:val="28"/>
          <w:rtl w:val="true"/>
          <w:lang w:bidi="fa-IR"/>
        </w:rPr>
        <w:t>.</w:t>
      </w:r>
    </w:p>
    <w:p>
      <w:pPr>
        <w:pStyle w:val="Heading4"/>
        <w:numPr>
          <w:ilvl w:val="3"/>
          <w:numId w:val="1"/>
        </w:numPr>
        <w:rPr/>
      </w:pPr>
      <w:bookmarkStart w:id="1395" w:name="__RefHeading___Toc3058862_1067777946"/>
      <w:bookmarkStart w:id="1396" w:name="_Toc540"/>
      <w:bookmarkEnd w:id="1395"/>
      <w:r>
        <w:rPr>
          <w:rtl w:val="true"/>
        </w:rPr>
        <w:t xml:space="preserve">العاشر </w:t>
      </w:r>
      <w:r>
        <w:rPr>
          <w:rtl w:val="true"/>
        </w:rPr>
        <w:t xml:space="preserve">: </w:t>
      </w:r>
      <w:r>
        <w:rPr>
          <w:rtl w:val="true"/>
        </w:rPr>
        <w:t>ما روى عن سلمان وأبى ذر</w:t>
      </w:r>
      <w:bookmarkEnd w:id="1396"/>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عن سلمان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هذه الامّة ورودا على نبيّها عليه الصلاة والسلام الحوض أوّلها إسلاما عليّ بن أبي طالب رضي‌اللّه‌عنه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تعليقات تدريب الراوي في شرح تقريب النواوى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المكتبة العلمية بالمدينة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الطبراني بسند فيه إسماعيل السّديّ عن أبي ذر وسلمان ، قالا </w:t>
      </w:r>
      <w:r>
        <w:rPr>
          <w:rFonts w:eastAsia="Amiri" w:cs="Amiri" w:ascii="Amiri" w:hAnsi="Amiri"/>
          <w:color w:val="111111"/>
          <w:sz w:val="28"/>
          <w:szCs w:val="28"/>
          <w:rtl w:val="true"/>
          <w:lang w:bidi="ar-SA"/>
        </w:rPr>
        <w:t xml:space="preserve">: </w:t>
      </w:r>
      <w:bookmarkStart w:id="1397" w:name="pg10230_158629"/>
    </w:p>
    <w:p>
      <w:pPr>
        <w:pStyle w:val="BookText"/>
        <w:rPr/>
      </w:pPr>
      <w:bookmarkEnd w:id="1397"/>
      <w:r>
        <w:rPr>
          <w:rFonts w:ascii="IRNazanin" w:hAnsi="IRNazanin" w:eastAsia="IRNazanin"/>
          <w:color w:val="111111"/>
          <w:sz w:val="28"/>
          <w:sz w:val="28"/>
          <w:szCs w:val="28"/>
          <w:rtl w:val="true"/>
          <w:lang w:bidi="fa-IR"/>
        </w:rPr>
        <w:t xml:space="preserve">أخذ رسول اللّه صلی اللّه عليه وآله وسلم ، بيد عليّ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أوّل من آمن بي ، ورواه أيضا عن سلمان</w:t>
      </w:r>
      <w:r>
        <w:rPr>
          <w:rFonts w:eastAsia="IRNazanin" w:cs="IRNazanin"/>
          <w:color w:val="111111"/>
          <w:sz w:val="28"/>
          <w:szCs w:val="28"/>
          <w:rtl w:val="true"/>
          <w:lang w:bidi="fa-IR"/>
        </w:rPr>
        <w:t>.</w:t>
      </w:r>
    </w:p>
    <w:p>
      <w:pPr>
        <w:pStyle w:val="Heading4"/>
        <w:numPr>
          <w:ilvl w:val="3"/>
          <w:numId w:val="1"/>
        </w:numPr>
        <w:rPr/>
      </w:pPr>
      <w:bookmarkStart w:id="1398" w:name="__RefHeading___Toc3058864_1067777946"/>
      <w:bookmarkStart w:id="1399" w:name="_Toc541"/>
      <w:bookmarkEnd w:id="1398"/>
      <w:r>
        <w:rPr>
          <w:rtl w:val="true"/>
        </w:rPr>
        <w:t xml:space="preserve">الحادي عشر </w:t>
      </w:r>
      <w:r>
        <w:rPr>
          <w:rtl w:val="true"/>
        </w:rPr>
        <w:t xml:space="preserve">: </w:t>
      </w:r>
      <w:r>
        <w:rPr>
          <w:rtl w:val="true"/>
        </w:rPr>
        <w:t>ما روى عن جماعة من الصحابة</w:t>
      </w:r>
      <w:bookmarkEnd w:id="1399"/>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أبو جعفر عبد اللّه المعتزلي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النقض على العثمانية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المطبوع مع العثمانيّة في مجلّد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بروايات مختلفة كثيرة متعدّدة عن زيد بن أرقم ، وسلمان الفارسي ، وجابر بن عبد اللّه ، وانس بن مالك ، أن عليّا عليه‌السلام أوّل من أسلم وذكر الروايات والرّجال بأسمائهم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سلمان ، وأبى ذرّ ، والمقداد ، وخبّاب ، وجابر ، وأبى سعيد الخدري ، وزيد بن أرقم ، أنّ عليّ بن أبي طالب رضى اللّه عنه أوّل من أسلم وفضّله هؤلاء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شهاب ، وعبد اللّه بن محمّد بن عقيل ، وقتادة ، وأبو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أسلم من الرّجال علىّ</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عمر قال أبو ذر ، والمقداد ، وخبّاب ، وجابر ، وأبو سعيد الخدري ، </w:t>
      </w:r>
    </w:p>
    <w:p>
      <w:pPr>
        <w:pStyle w:val="BookText"/>
        <w:rPr/>
      </w:pPr>
      <w:r>
        <w:rPr>
          <w:rFonts w:ascii="Amiri" w:hAnsi="Amiri" w:eastAsia="Amiri" w:cs="Amiri"/>
          <w:color w:val="111111"/>
          <w:sz w:val="28"/>
          <w:sz w:val="28"/>
          <w:szCs w:val="28"/>
          <w:rtl w:val="true"/>
          <w:lang w:bidi="ar-SA"/>
        </w:rPr>
        <w:t xml:space="preserve">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أول من أسلم بعد خديجة وفضّله هؤلاء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طريق أبى موسى عن ابراهيم بن جعفر عن عبد اللّه بن سلمة الجبيرى عن أبيه عن عمرو بن مرّة الجهني ، وعبد اللّه بن فضالة المزني وكانت لهما صحبة عن جابر بن عبد اللّه ، إنّهم كانوا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أبي طالب أول من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عبد اللّه القرطبي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القاهرة سنة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زيد بن أرقم ، وأبى ذر ، والمقداد ، وغيرهم ، أنّ عليّا أول من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الشهير بابن سيد الناس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العبارة المتقدمة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عمر ، وابن إسحاق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ابن حميد ، حدّثنى عيسى بن سوادة بن أبى الجعد حدثنا محمّد بن المنكدر ، وربيعة بن أبى عبد الرحمن ، وأبو حازم ، والكلبي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أول من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أبى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نقلناه عنه بلا واسطة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محمد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العبارة المتقدّمة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تعليقات تدريب الراوي في شرح تقريب النواوى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المدينة بمكتبة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بسند آخر عن علىّ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 من صلّى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ذلك أيضا عن زيد بن أرقم ، والمقداد بن الأسود ، وأبى أيّوب وأنس ، ويعلى بن مرّة ، وعفيف الكندي ، وخزيمة بن ثابت ، وخباب بن الأرت وجابر بن عبد اللّه ، وأبى سعيد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شمس الدين محمد بن طولون الدمشقي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الشذورات الذهبية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عليّا أوّلهم إسلاما ابن عبّاس ، وأنس بن مالك وزيد بن أرقم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مثله عن أبي ذر ، والمقداد ، وحبّان ، وجابر ، وأبي سعيد الخدري ، والحسن البصري ،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اللّه السعدي الخزرجي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الارجوزة المسماة بالسعدية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روى ذلك عن زيد بن أرقم ، وأبي ذر ، والمقداد بن الأسود ، وخزيمة بن ثابت ، وسلمان الفارسي ، وغيرهم ، أنّ عليّا أوّلهم إسلاما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أبو الفلاح عبد الحي بن العماد الحنبلي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شذرات الذهب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ذكر فضائل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من أسلم</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الزرقانى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المواهب اللدنية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bookmarkStart w:id="1400" w:name="pg10230_158632"/>
    </w:p>
    <w:p>
      <w:pPr>
        <w:pStyle w:val="BookText"/>
        <w:rPr/>
      </w:pPr>
      <w:bookmarkEnd w:id="1400"/>
      <w:r>
        <w:rPr>
          <w:rFonts w:ascii="Amiri" w:hAnsi="Amiri" w:eastAsia="Amiri" w:cs="Amiri"/>
          <w:color w:val="111111"/>
          <w:sz w:val="28"/>
          <w:sz w:val="28"/>
          <w:szCs w:val="28"/>
          <w:rtl w:val="true"/>
          <w:lang w:bidi="ar-SA"/>
        </w:rPr>
        <w:t xml:space="preserve">ط الأزهريّة بمصر سنة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سلمان ، وأبي ذر ، والخباب ، وجابر ، وأبي سعيد الخدري ، وزيد بن أرقم ، عن ابن عبّاس انّ عليّا أول من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عن ابن عبّاس ، وأنس ، وزيد بن أرقم ، وسلمان الفارسي رضي‌اللّه‌عنهم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 اللّه وجهه أوّل من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أمان اللّه الدهلوي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تجهيز الجيش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عن ابن عبد البر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المولوى السيد أبو محمد الحسيني البصري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انتهاء الافهام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لكهنو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عبد اللّه بسنده عن الحسن البصري وغيره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أوّل من أسلم بعد خديجة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انتهاء الافهام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لكهنو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نقل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نقلناه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حازم ، ومحمّد بن المنكدر ، وربيعة بن عبد الرّحمن ، والكلبي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أوّل من أسلم ، أخرجه ابن جرير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w:t>
      </w:r>
    </w:p>
    <w:p>
      <w:pPr>
        <w:pStyle w:val="Heading4"/>
        <w:numPr>
          <w:ilvl w:val="3"/>
          <w:numId w:val="1"/>
        </w:numPr>
        <w:rPr/>
      </w:pPr>
      <w:bookmarkStart w:id="1401" w:name="__RefHeading___Toc3058866_1067777946"/>
      <w:bookmarkStart w:id="1402" w:name="_Toc542"/>
      <w:bookmarkEnd w:id="1401"/>
      <w:r>
        <w:rPr>
          <w:rtl w:val="true"/>
        </w:rPr>
        <w:t xml:space="preserve">الثاني عشر </w:t>
      </w:r>
      <w:r>
        <w:rPr>
          <w:rtl w:val="true"/>
        </w:rPr>
        <w:t xml:space="preserve">: </w:t>
      </w:r>
      <w:r>
        <w:rPr>
          <w:rtl w:val="true"/>
        </w:rPr>
        <w:t>ما روى عن أبى عبد الرحمن بن خالد</w:t>
      </w:r>
      <w:bookmarkEnd w:id="1402"/>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شعيب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هلال بن العلاء بن هلال ، 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حدّثنا حسين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زهير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إسحاق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الرحمن ابن خالد بن قثم بن العبّاس من أين ورث علىّ رسول اللّه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أوّلنا به لحوقا وأشدّنا به لزوقا ، خالفه زيد بن جبلة في اسناده فقال عن خالد بن قثم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أحمد بن شعيب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هلال بن العلاء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عبيد اللّه عن زيد عن أبي إسحاق عن خالد بن قثم إنّه 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ورث رسول اللّه صلی اللّه عليه وآله وسلم دون جدّك وهو عمّه؟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أوّلنا به لحوقا وأشدّنا به لزوما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الحاكم أبو عبد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النضر محمّد بن يوسف الفقيه ، ثنا عثمان بن سعيد الدّارمي ، ثنا النفيلي ، ثنا زهير ، ثنا أبو إسحاق ، قال عثمان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حكيم الأودي ، وعمرو بن عون الوسطى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ثنا شريك بن عبد اللّه عن أبي إسحاق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قثم بن العبّاس كيف ورث عليّ رسول اللّه صلی اللّه عليه وآله وسلم دونكم؟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كان أولنا به لحوقا وأشدّنا به لزوقا ، هذا حديث صحيح الاسناد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ابن عبّاس وقد سئل عن عليّ عليه‌السلام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أشدّنا برسول اللّه صلی اللّه عليه وآله وسلم لزوما ، وأوّلنا به لحوقا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خرّجه ابن الضحاك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بذيل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بتلخيص السند </w:t>
      </w:r>
      <w:r>
        <w:rPr>
          <w:rFonts w:eastAsia="Amiri" w:cs="Amiri" w:ascii="Amiri" w:hAnsi="Amiri"/>
          <w:color w:val="111111"/>
          <w:sz w:val="28"/>
          <w:szCs w:val="28"/>
          <w:rtl w:val="true"/>
          <w:lang w:bidi="ar-SA"/>
        </w:rPr>
        <w:t xml:space="preserve">-. </w:t>
      </w:r>
      <w:bookmarkStart w:id="1403" w:name="pg10230_158634"/>
    </w:p>
    <w:p>
      <w:pPr>
        <w:pStyle w:val="BookText"/>
        <w:rPr/>
      </w:pPr>
      <w:bookmarkEnd w:id="1403"/>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عن أبي إسحاق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لقثم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ورث عليّ النّبي صلی اللّه عليه وآله وسلم دونكم؟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أوّلنا به لحوقا ، وأشدّنا به وثوقا</w:t>
      </w:r>
      <w:r>
        <w:rPr>
          <w:rFonts w:eastAsia="IRNazanin" w:cs="IRNazanin"/>
          <w:color w:val="111111"/>
          <w:sz w:val="28"/>
          <w:szCs w:val="28"/>
          <w:rtl w:val="true"/>
          <w:lang w:bidi="fa-IR"/>
        </w:rPr>
        <w:t>.</w:t>
      </w:r>
    </w:p>
    <w:p>
      <w:pPr>
        <w:pStyle w:val="Heading4"/>
        <w:numPr>
          <w:ilvl w:val="3"/>
          <w:numId w:val="1"/>
        </w:numPr>
        <w:rPr/>
      </w:pPr>
      <w:bookmarkStart w:id="1404" w:name="__RefHeading___Toc3058868_1067777946"/>
      <w:bookmarkStart w:id="1405" w:name="_Toc543"/>
      <w:bookmarkEnd w:id="1404"/>
      <w:r>
        <w:rPr>
          <w:rtl w:val="true"/>
        </w:rPr>
        <w:t xml:space="preserve">الثالث عشر </w:t>
      </w:r>
      <w:r>
        <w:rPr>
          <w:rtl w:val="true"/>
        </w:rPr>
        <w:t xml:space="preserve">: </w:t>
      </w:r>
      <w:r>
        <w:rPr>
          <w:rtl w:val="true"/>
        </w:rPr>
        <w:t>ما روى عن محمد بن كعب القرظي</w:t>
      </w:r>
      <w:bookmarkEnd w:id="1405"/>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الوارث ، حدّثنا قاسم ، حدّثنا أحمد بن زهير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السلام بن صالح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العزيز بن محمّد الدراوردي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مولى عفرة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محمّد بن كعب القرظي عن أول من أسلم علىّ أو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علىّ أولهما إسلاما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الزرندي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وسئل محمّد بن كعب القرظي عن أول من أسلم عليّ أو أبو بكر؟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علىّ أولهما إسلاما</w:t>
      </w:r>
      <w:r>
        <w:rPr>
          <w:rFonts w:eastAsia="Amiri" w:cs="Amiri" w:ascii="Amiri" w:hAnsi="Amiri"/>
          <w:color w:val="111111"/>
          <w:sz w:val="28"/>
          <w:szCs w:val="28"/>
          <w:rtl w:val="true"/>
          <w:lang w:bidi="ar-SA"/>
        </w:rPr>
        <w:t xml:space="preserve">. </w:t>
      </w:r>
      <w:bookmarkStart w:id="1406" w:name="pg10230_158635"/>
    </w:p>
    <w:p>
      <w:pPr>
        <w:pStyle w:val="BookText"/>
        <w:rPr/>
      </w:pPr>
      <w:bookmarkEnd w:id="1406"/>
      <w:r>
        <w:rPr>
          <w:rFonts w:ascii="Amiri" w:hAnsi="Amiri" w:eastAsia="Amiri" w:cs="Amiri"/>
          <w:color w:val="111111"/>
          <w:sz w:val="28"/>
          <w:sz w:val="28"/>
          <w:szCs w:val="28"/>
          <w:rtl w:val="true"/>
          <w:lang w:bidi="ar-SA"/>
        </w:rPr>
        <w:t xml:space="preserve">ومنهم العلامة المؤرخ أبو العباس المقريزى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امتاع الاسماع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عمرو مولى غفرة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Heading4"/>
        <w:numPr>
          <w:ilvl w:val="3"/>
          <w:numId w:val="1"/>
        </w:numPr>
        <w:rPr/>
      </w:pPr>
      <w:bookmarkStart w:id="1407" w:name="__RefHeading___Toc3058870_1067777946"/>
      <w:bookmarkStart w:id="1408" w:name="_Toc544"/>
      <w:bookmarkEnd w:id="1407"/>
      <w:r>
        <w:rPr>
          <w:rtl w:val="true"/>
        </w:rPr>
        <w:t xml:space="preserve">الرابع عشر </w:t>
      </w:r>
      <w:r>
        <w:rPr>
          <w:rtl w:val="true"/>
        </w:rPr>
        <w:t xml:space="preserve">: </w:t>
      </w:r>
      <w:r>
        <w:rPr>
          <w:rtl w:val="true"/>
        </w:rPr>
        <w:t>ما روى عن الحسن بن زيد</w:t>
      </w:r>
      <w:bookmarkEnd w:id="1408"/>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شمس الدين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المعارف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إسماعيل بن اويس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أبي عن الحسن بن زيد ، أن عليّا أوّل ذكر أسلم</w:t>
      </w:r>
      <w:r>
        <w:rPr>
          <w:rFonts w:eastAsia="Amiri" w:cs="Amiri" w:ascii="Amiri" w:hAnsi="Amiri"/>
          <w:color w:val="111111"/>
          <w:sz w:val="28"/>
          <w:szCs w:val="28"/>
          <w:rtl w:val="true"/>
          <w:lang w:bidi="ar-SA"/>
        </w:rPr>
        <w:t>.</w:t>
      </w:r>
    </w:p>
    <w:p>
      <w:pPr>
        <w:pStyle w:val="Heading4"/>
        <w:numPr>
          <w:ilvl w:val="3"/>
          <w:numId w:val="1"/>
        </w:numPr>
        <w:rPr/>
      </w:pPr>
      <w:bookmarkStart w:id="1409" w:name="__RefHeading___Toc3058872_1067777946"/>
      <w:bookmarkStart w:id="1410" w:name="_Toc545"/>
      <w:bookmarkEnd w:id="1409"/>
      <w:r>
        <w:rPr>
          <w:rtl w:val="true"/>
        </w:rPr>
        <w:t xml:space="preserve">الخامس عشر </w:t>
      </w:r>
      <w:r>
        <w:rPr>
          <w:rtl w:val="true"/>
        </w:rPr>
        <w:t xml:space="preserve">: </w:t>
      </w:r>
      <w:r>
        <w:rPr>
          <w:rtl w:val="true"/>
        </w:rPr>
        <w:t>ما روى عن الحسن البصري</w:t>
      </w:r>
      <w:bookmarkEnd w:id="1410"/>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أبو هلال الحسن بن عبد اللّه العسكري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أحمد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الجوهري عن أبي زيد عن يوسف بن موسى القطان عن حكام بن سلم عن أبي درهم أن الحجاج بعث إلى الحسن البصري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فاستوى الحجاج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أبي تراب؟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 تراب؟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طالب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جعله من المهتدين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برهانا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bookmarkStart w:id="1411" w:name="pg10230_158636"/>
    </w:p>
    <w:p>
      <w:pPr>
        <w:pStyle w:val="BookText"/>
        <w:rPr/>
      </w:pPr>
      <w:bookmarkEnd w:id="1411"/>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جَعَلْنَا الْقِبْلَةَ الَّتِي كُنْتَ عَلَيْها إِلَّا لِنَعْلَمَ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لَكَبِيرَةً إِلَّا عَلَى الَّذِينَ هَدَى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علىّ أوّل من هدى اللّه مع النّبي صلی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عن معمّر عن قتادة عن الحسن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أسلم</w:t>
      </w:r>
      <w:r>
        <w:rPr>
          <w:rFonts w:eastAsia="Amiri" w:cs="Amiri" w:ascii="Amiri" w:hAnsi="Amiri"/>
          <w:color w:val="111111"/>
          <w:sz w:val="28"/>
          <w:szCs w:val="28"/>
          <w:rtl w:val="true"/>
          <w:lang w:bidi="ar-SA"/>
        </w:rPr>
        <w:t>.</w:t>
      </w:r>
    </w:p>
    <w:p>
      <w:pPr>
        <w:pStyle w:val="Heading4"/>
        <w:numPr>
          <w:ilvl w:val="3"/>
          <w:numId w:val="1"/>
        </w:numPr>
        <w:rPr/>
      </w:pPr>
      <w:bookmarkStart w:id="1412" w:name="__RefHeading___Toc3058874_1067777946"/>
      <w:bookmarkStart w:id="1413" w:name="_Toc546"/>
      <w:bookmarkEnd w:id="1412"/>
      <w:r>
        <w:rPr>
          <w:rtl w:val="true"/>
        </w:rPr>
        <w:t xml:space="preserve">السادس عشر </w:t>
      </w:r>
      <w:r>
        <w:rPr>
          <w:rtl w:val="true"/>
        </w:rPr>
        <w:t xml:space="preserve">: </w:t>
      </w:r>
      <w:r>
        <w:rPr>
          <w:rtl w:val="true"/>
        </w:rPr>
        <w:t>ما رواه ابن إسحاق</w:t>
      </w:r>
      <w:bookmarkEnd w:id="1413"/>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الكازروني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الكاشي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مخطوط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إسحاق 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من آمن برسول اللّه صلی اللّه عليه وآله وسلم وبايعه خديجة ومن الرّجال علىّ وكان له عشر سنين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آمن باللّه وبرسوله محمّد صلی اللّه عليه وآله وسلم من الرّجال عليّ ابن أبي طالب ، وهو قول ابن شهاب إلّا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الرّجال بعد خديجة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مطهر المقدسي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البدء والتاريخ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أفست باهتمام مكتبة المثنى</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كلام ابن إسحاق المتقدم نقله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bookmarkStart w:id="1414" w:name="pg10230_158637"/>
    </w:p>
    <w:p>
      <w:pPr>
        <w:pStyle w:val="BookText"/>
        <w:rPr/>
      </w:pPr>
      <w:bookmarkEnd w:id="1414"/>
      <w:r>
        <w:rPr>
          <w:rFonts w:ascii="Amiri" w:hAnsi="Amiri" w:eastAsia="Amiri" w:cs="Amiri"/>
          <w:color w:val="111111"/>
          <w:sz w:val="28"/>
          <w:sz w:val="28"/>
          <w:szCs w:val="28"/>
          <w:rtl w:val="true"/>
          <w:lang w:bidi="ar-SA"/>
        </w:rPr>
        <w:t xml:space="preserve">ومنهم الحافظ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حيدرآباد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ذكر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الربيع الأندلسي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الاكتفاء في مغازي المصطفى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الجزائر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أول ذكر من الناس آمن برسول اللّه وصلّي معه وصدّق بما جاءه علىّ بن أبى طالب وهو ابن عشر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كلام ابن إسحاق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الاكتفاء</w:t>
      </w:r>
      <w:r>
        <w:rPr>
          <w:rFonts w:eastAsia="Amiri" w:cs="Amiri" w:ascii="Amiri" w:hAnsi="Amiri"/>
          <w:color w:val="111111"/>
          <w:sz w:val="28"/>
          <w:szCs w:val="28"/>
          <w:rtl w:val="true"/>
          <w:lang w:bidi="ar-SA"/>
        </w:rPr>
        <w:t>».</w:t>
      </w:r>
    </w:p>
    <w:p>
      <w:pPr>
        <w:pStyle w:val="Heading3"/>
        <w:numPr>
          <w:ilvl w:val="2"/>
          <w:numId w:val="1"/>
        </w:numPr>
        <w:rPr/>
      </w:pPr>
      <w:bookmarkStart w:id="1415" w:name="__RefHeading___Toc3058876_1067777946"/>
      <w:bookmarkStart w:id="1416" w:name="_Toc547"/>
      <w:bookmarkEnd w:id="1415"/>
      <w:r>
        <w:rPr>
          <w:rtl w:val="true"/>
        </w:rPr>
        <w:t xml:space="preserve">الفصل الثاني </w:t>
      </w:r>
      <w:r>
        <w:rPr>
          <w:rtl w:val="true"/>
        </w:rPr>
        <w:t xml:space="preserve">: </w:t>
      </w:r>
      <w:r>
        <w:rPr>
          <w:rtl w:val="true"/>
        </w:rPr>
        <w:t>في ان عليا عليه‌السلام أول من صلّى</w:t>
      </w:r>
      <w:bookmarkEnd w:id="1416"/>
    </w:p>
    <w:p>
      <w:pPr>
        <w:pStyle w:val="Heading4"/>
        <w:numPr>
          <w:ilvl w:val="3"/>
          <w:numId w:val="1"/>
        </w:numPr>
        <w:rPr/>
      </w:pPr>
      <w:bookmarkStart w:id="1417" w:name="__RefHeading___Toc3058878_1067777946"/>
      <w:bookmarkStart w:id="1418" w:name="_Toc548"/>
      <w:bookmarkEnd w:id="1417"/>
      <w:r>
        <w:rPr>
          <w:rtl w:val="true"/>
        </w:rPr>
        <w:t>اشارة</w:t>
      </w:r>
      <w:bookmarkEnd w:id="1418"/>
    </w:p>
    <w:p>
      <w:pPr>
        <w:pStyle w:val="BookText"/>
        <w:rPr/>
      </w:pPr>
      <w:r>
        <w:rPr>
          <w:rFonts w:ascii="Amiri" w:hAnsi="Amiri" w:eastAsia="Amiri" w:cs="Amiri"/>
          <w:color w:val="111111"/>
          <w:sz w:val="28"/>
          <w:sz w:val="28"/>
          <w:szCs w:val="28"/>
          <w:rtl w:val="true"/>
          <w:lang w:bidi="ar-SA"/>
        </w:rPr>
        <w:t xml:space="preserve">ويشتمل على أحاديث </w:t>
      </w:r>
      <w:r>
        <w:rPr>
          <w:rFonts w:eastAsia="Amiri" w:cs="Amiri" w:ascii="Amiri" w:hAnsi="Amiri"/>
          <w:color w:val="111111"/>
          <w:sz w:val="28"/>
          <w:szCs w:val="28"/>
          <w:rtl w:val="true"/>
          <w:lang w:bidi="ar-SA"/>
        </w:rPr>
        <w:t>:</w:t>
      </w:r>
    </w:p>
    <w:p>
      <w:pPr>
        <w:pStyle w:val="Heading4"/>
        <w:numPr>
          <w:ilvl w:val="3"/>
          <w:numId w:val="1"/>
        </w:numPr>
        <w:rPr/>
      </w:pPr>
      <w:bookmarkStart w:id="1419" w:name="__RefHeading___Toc3058880_1067777946"/>
      <w:bookmarkStart w:id="1420" w:name="_Toc549"/>
      <w:bookmarkEnd w:id="1419"/>
      <w:r>
        <w:rPr>
          <w:rtl w:val="true"/>
        </w:rPr>
        <w:t xml:space="preserve">الاول </w:t>
      </w:r>
      <w:r>
        <w:rPr>
          <w:rtl w:val="true"/>
        </w:rPr>
        <w:t xml:space="preserve">: </w:t>
      </w:r>
      <w:r>
        <w:rPr>
          <w:rtl w:val="true"/>
        </w:rPr>
        <w:t>ما رواه ابن عباس عن رسول اللّه صلی اللّه عليه وآله وسلم</w:t>
      </w:r>
      <w:bookmarkEnd w:id="1420"/>
    </w:p>
    <w:p>
      <w:pPr>
        <w:pStyle w:val="BookText"/>
        <w:rPr/>
      </w:pPr>
      <w:r>
        <w:rPr>
          <w:rFonts w:ascii="Amiri" w:hAnsi="Amiri" w:eastAsia="Amiri" w:cs="Amiri"/>
          <w:color w:val="111111"/>
          <w:sz w:val="28"/>
          <w:sz w:val="28"/>
          <w:szCs w:val="28"/>
          <w:rtl w:val="true"/>
          <w:lang w:bidi="ar-SA"/>
        </w:rPr>
        <w:t xml:space="preserve">رواه جماعة من اعلام القوم </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الحافظ أبو شجاع شيرويه بن شهرداد الديلمي الهمداني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الجزء الاول في باب الالف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روى عن ابن عبّاس رضي‌اللّه‌عنه 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صلّي معى علىّ بن أبي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أنبأنى شيخ المشايخ ناصر الدّين عمر بن عبد المنعم القوّاس ، وعماد الدين عبد الحافظ بن بدران بن شبل بن طرحان ، وأبو عبد اللّه محمّد بن عمر بن محمّد النجّار المعروف بابن المرّيخ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 القاضي عبد الصمد بن محمّد بن أبى الفضل أبو القاسم الخراساني إجازة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 زاهر بن طاهر بن محمّد السحامى الستملى كتابة بروايته كتاب تاريخ نيشابور للحاكم أبى عبد اللّه البيع عن المشايخ الأربعة أبى بكر أحمد ابن الحسين البيهقي ، ومحمّد بن عبد العزيز الخيري ، وأبو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أبى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عبد الرّحمن بن إسماعيل ، وسعيد بن أحمد بن محمّد البختري إجازة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 الحاكم أبو عبد اللّه محمّد بن عبد اللّه البيع الحافظ سماعا عليه منه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عمر بن أحمد ، نبّأ أبو نعيم القاسم بن عمرو بن أحمد بن محمّد بن حمدان النسوى ، نبّأ أبو جعفر الشامي ، نبّأ محمّد ابن حميد نبّأ إبراهيم بن المختار ، نبّأ شعبة عن أبى بلخ عن عمرو بن ميمون عن ابن عبّاس انّ النّبى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أوّل من صلّى معى 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ومنهم العلامة المولى على حسام الدين المتقى الهندي في 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بعين ما تقدم عن الكتب السّابقة</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العلامة المناوى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كنوز الحقائق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بولاق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صلّى معى علىّ</w:t>
      </w:r>
      <w:r>
        <w:rPr>
          <w:rFonts w:eastAsia="IRNazanin" w:cs="IRNazanin"/>
          <w:color w:val="111111"/>
          <w:sz w:val="28"/>
          <w:szCs w:val="28"/>
          <w:rtl w:val="true"/>
          <w:lang w:bidi="fa-IR"/>
        </w:rPr>
        <w:t xml:space="preserve">. </w:t>
      </w:r>
      <w:bookmarkStart w:id="1421" w:name="pg10230_158639"/>
    </w:p>
    <w:p>
      <w:pPr>
        <w:pStyle w:val="Heading4"/>
        <w:numPr>
          <w:ilvl w:val="3"/>
          <w:numId w:val="1"/>
        </w:numPr>
        <w:rPr/>
      </w:pPr>
      <w:bookmarkStart w:id="1422" w:name="__RefHeading___Toc3058882_1067777946"/>
      <w:bookmarkStart w:id="1423" w:name="_Toc550"/>
      <w:bookmarkEnd w:id="1421"/>
      <w:bookmarkEnd w:id="1422"/>
      <w:r>
        <w:rPr>
          <w:rtl w:val="true"/>
        </w:rPr>
        <w:t xml:space="preserve">الثاني </w:t>
      </w:r>
      <w:r>
        <w:rPr>
          <w:rtl w:val="true"/>
        </w:rPr>
        <w:t xml:space="preserve">: </w:t>
      </w:r>
      <w:r>
        <w:rPr>
          <w:rtl w:val="true"/>
        </w:rPr>
        <w:t>ما روى عن زيد بن أرقم</w:t>
      </w:r>
      <w:bookmarkEnd w:id="1423"/>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الطيالسي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أبو داود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شعبة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أخبرنى عمرو بن مرّة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حمزة عن زيد بن أرقم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صلّى مع رسول اللّه صلی اللّه عليه وآله وسلم 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بن أحمد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أبى ، قال أخبرنى يزيد بن هارون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شعبة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بن أحمد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أبى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عمرو بن مرّة عن أبى حمزة عن زيد بن أرقم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في موضع آخر أيضا عن زيد بن أرقم بعين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علامة التاريخ والسير البلاذري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الاشراف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طبع دار المعارف بمصر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عفان بن مسلم ، ثنا شعبة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اللّه بن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إدريس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حمزة مولى الأنصار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البيهقي الخسروجردي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bookmarkStart w:id="1424" w:name="pg10230_158640"/>
    </w:p>
    <w:p>
      <w:pPr>
        <w:pStyle w:val="BookText"/>
        <w:rPr/>
      </w:pPr>
      <w:bookmarkEnd w:id="142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أبو الحسن عليّ بن أحمد بن عبدان ، أنبأ أحمد بن عبيد الصفار ، ثنا محمّد بن الفرج الأزرق ، ثنا أبو النضر ثنا شعبة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حديث زيد بن أرقم من وجوه ذكرها النسائي ، وأسد بن موسى ، وغيرهما منها ، ما حدّثنا عبد الوارث ، حدّثنا قاسم ، حدّثنا أحمد بن زهير ، حدّثنا عليّ بن الجعد ، حدّثنا شعبة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روى الحديث من طريق الخوارزمي عن زيد بن أرقم بعين ما تقدّم عنه بلا واسطة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الأمر تسرى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لاهور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زيد بن أرقم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أوّل من صلّي مع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النسائي </w:t>
      </w:r>
      <w:r>
        <w:rPr>
          <w:rFonts w:eastAsia="IRNazanin" w:cs="IRNazanin"/>
          <w:color w:val="111111"/>
          <w:sz w:val="28"/>
          <w:szCs w:val="28"/>
          <w:rtl w:val="true"/>
          <w:lang w:bidi="fa-IR"/>
        </w:rPr>
        <w:t>-.</w:t>
      </w:r>
    </w:p>
    <w:p>
      <w:pPr>
        <w:pStyle w:val="Heading4"/>
        <w:numPr>
          <w:ilvl w:val="3"/>
          <w:numId w:val="1"/>
        </w:numPr>
        <w:rPr/>
      </w:pPr>
      <w:bookmarkStart w:id="1425" w:name="__RefHeading___Toc3058884_1067777946"/>
      <w:bookmarkStart w:id="1426" w:name="_Toc551"/>
      <w:bookmarkEnd w:id="1425"/>
      <w:r>
        <w:rPr>
          <w:rtl w:val="true"/>
        </w:rPr>
        <w:t xml:space="preserve">الثالث </w:t>
      </w:r>
      <w:r>
        <w:rPr>
          <w:rtl w:val="true"/>
        </w:rPr>
        <w:t xml:space="preserve">: </w:t>
      </w:r>
      <w:r>
        <w:rPr>
          <w:rtl w:val="true"/>
        </w:rPr>
        <w:t>ما روى عن حبة العرني عن على عليه‌السلام</w:t>
      </w:r>
      <w:bookmarkEnd w:id="1426"/>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أبو عبد اللّه ابن سعد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الصادر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يزيد بن هارون ، وسليمان أبو داود الطّيالسي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شعبة عن سلمة بن كهيل عن حبّة العرني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من صلّي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الحافظ أحمد بن محمد بن حنبل الشيباني المروزي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بن أحمد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حدّثنى أبي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يزيد بن هارون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شعبة عن سلمة بن كهيل عن حبّة العرني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رضي‌اللّه‌عنه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 رجل صلّي مع رسول اللّه صلی اللّه عليه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فيه أيضا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بن أحمد عن أبيه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جعفر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شعبة عن سلمة بن كهيل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حبّة العرني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عليه‌السلام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 من صلّي مع رسول اللّه صلی اللّه عليه وآله وسلم</w:t>
      </w:r>
    </w:p>
    <w:p>
      <w:pPr>
        <w:pStyle w:val="BookText"/>
        <w:rPr/>
      </w:pPr>
      <w:r>
        <w:rPr>
          <w:rFonts w:ascii="Amiri" w:hAnsi="Amiri" w:eastAsia="Amiri" w:cs="Amiri"/>
          <w:color w:val="111111"/>
          <w:sz w:val="28"/>
          <w:sz w:val="28"/>
          <w:szCs w:val="28"/>
          <w:rtl w:val="true"/>
          <w:lang w:bidi="ar-SA"/>
        </w:rPr>
        <w:t xml:space="preserve">ومنهم العلامة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ابن قتيبة الدينوري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العامرة الشرقية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وحدّثني ابو الخطّاب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داود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شعبة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أحمد بن المثنى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عبد الرّحمن أعنى ابن المهدى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شعيب عن سلمة بن كهيل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ابن الأثير المتوفى سنة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عبد اللّه بن أحمد الطّوسي الخطيب بإسناده عن أبي داود الطّيالسي ، حدّثنا شعبة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ورجاله رجال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ابن كثير القرشي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أحمد بن حنبل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الترمذي ، والنسائي بعين ما تقدّم عنهما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الكتب السابقة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أحمد ، والطبراني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 أحمد رجال صحيح</w:t>
      </w:r>
      <w:r>
        <w:rPr>
          <w:rFonts w:eastAsia="Amiri" w:cs="Amiri" w:ascii="Amiri" w:hAnsi="Amiri"/>
          <w:color w:val="111111"/>
          <w:sz w:val="28"/>
          <w:szCs w:val="28"/>
          <w:rtl w:val="true"/>
          <w:lang w:bidi="ar-SA"/>
        </w:rPr>
        <w:t xml:space="preserve">. </w:t>
      </w:r>
      <w:bookmarkStart w:id="1427" w:name="pg10230_158643"/>
    </w:p>
    <w:p>
      <w:pPr>
        <w:pStyle w:val="BookText"/>
        <w:rPr/>
      </w:pPr>
      <w:bookmarkEnd w:id="1427"/>
      <w:r>
        <w:rPr>
          <w:rFonts w:ascii="Amiri" w:hAnsi="Amiri" w:eastAsia="Amiri" w:cs="Amiri"/>
          <w:color w:val="111111"/>
          <w:sz w:val="28"/>
          <w:sz w:val="28"/>
          <w:szCs w:val="28"/>
          <w:rtl w:val="true"/>
          <w:lang w:bidi="ar-SA"/>
        </w:rPr>
        <w:t xml:space="preserve">ومنهم العلامة المولوى البصري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انتهاء الافهام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لكهنو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عن أحمد وموفّق بن أحمد بعين ما تقدّم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أحمد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الخيراني البريشى الشفشاوى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الشموس والأقمار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ومنهم العلامة الشيخ عبيد اللّه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w:t>
      </w:r>
    </w:p>
    <w:p>
      <w:pPr>
        <w:pStyle w:val="Heading4"/>
        <w:numPr>
          <w:ilvl w:val="3"/>
          <w:numId w:val="1"/>
        </w:numPr>
        <w:rPr/>
      </w:pPr>
      <w:bookmarkStart w:id="1428" w:name="__RefHeading___Toc3058886_1067777946"/>
      <w:bookmarkStart w:id="1429" w:name="_Toc552"/>
      <w:bookmarkEnd w:id="1428"/>
      <w:r>
        <w:rPr>
          <w:rtl w:val="true"/>
        </w:rPr>
        <w:t xml:space="preserve">الرابع </w:t>
      </w:r>
      <w:r>
        <w:rPr>
          <w:rtl w:val="true"/>
        </w:rPr>
        <w:t xml:space="preserve">: </w:t>
      </w:r>
      <w:r>
        <w:rPr>
          <w:rtl w:val="true"/>
        </w:rPr>
        <w:t>ما روى عن ابن عباس</w:t>
      </w:r>
      <w:bookmarkEnd w:id="1429"/>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داود الطيالسي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أبو داود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عوانة عن أبي بلج عن عمرو بن ميمون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صلّي مع رسول اللّه صلی اللّه عليه وآله وسلم بعد خديجة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أحمد بن حنبل الشيباني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عبد اللّه ، حدّثني أبي ، ثنا سليمان بن داود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وقال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وأنبأني أبو العلاء الحسن بن أحمد هذا أخبرني الحسين بن أحمد المقري ، أخبرني أحمد بن عبد اللّه الحافظ ، أخبرني محمّد بن أحمد بن عليّ بن مخلد ، أخبرني محمّد بن عثمان بن أبي شيبة ، أخبرني منجاب بن الحرث ، أخبرني حسين بن أبي هاشم ، أخبرني حسان بن عليّ عن محمّد بن السائب عن أبي صالح عن ابن عبّاس في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وَارْكَعُوا مَعَ الرَّاكِعِينَ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في رسول اللّه صلی اللّه عليه وآله وسلم وعليّ رضي‌اللّه‌عنه خاصّة ، وهو أوّل من صلّي وركع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الكازروني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صفوة الزلال المعين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 في مناقب الكاشي 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جرير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شعبة عن أبي بلج عن عمرو بن ميمون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صلّي 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أحمد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p>
    <w:p>
      <w:pPr>
        <w:pStyle w:val="BookText"/>
        <w:rPr/>
      </w:pPr>
      <w:r>
        <w:rPr>
          <w:rFonts w:ascii="Amiri" w:hAnsi="Amiri" w:eastAsia="Amiri" w:cs="Amiri"/>
          <w:color w:val="111111"/>
          <w:sz w:val="28"/>
          <w:sz w:val="28"/>
          <w:szCs w:val="28"/>
          <w:rtl w:val="true"/>
          <w:lang w:bidi="ar-SA"/>
        </w:rPr>
        <w:t xml:space="preserve">ومنهم الحافظ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الصاوى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حميد ، حدّثنا إبراهيم بن المختار عن شعبة عن أبي بلج عن عمرو بن ميمون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صلّى علىّ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السنة المحمّدية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الحديث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الحديث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أبو القاسم في الموافقات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المؤرخ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عن ابن جرير في تاريخه من حديث شعبة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الحديث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p>
    <w:p>
      <w:pPr>
        <w:pStyle w:val="BookText"/>
        <w:rPr/>
      </w:pPr>
      <w:r>
        <w:rPr>
          <w:rFonts w:ascii="Amiri" w:hAnsi="Amiri" w:eastAsia="Amiri" w:cs="Amiri"/>
          <w:color w:val="111111"/>
          <w:sz w:val="28"/>
          <w:sz w:val="28"/>
          <w:szCs w:val="28"/>
          <w:rtl w:val="true"/>
          <w:lang w:bidi="ar-SA"/>
        </w:rPr>
        <w:t xml:space="preserve">ومنهم العلامة ابن ابى الحديد المعتزلي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يحيى بن حمّاد عن أبي عوانة ، وسعيد بن عيسى عن أبي داود الطّيالسي عن عمرو بن ميمون عن ابن عبّاس 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صلّى من الرّجال علىّ</w:t>
      </w:r>
      <w:r>
        <w:rPr>
          <w:rFonts w:eastAsia="Amiri" w:cs="Amiri" w:ascii="Amiri" w:hAnsi="Amiri"/>
          <w:color w:val="111111"/>
          <w:sz w:val="28"/>
          <w:szCs w:val="28"/>
          <w:rtl w:val="true"/>
          <w:lang w:bidi="ar-SA"/>
        </w:rPr>
        <w:t xml:space="preserve">. </w:t>
      </w:r>
      <w:bookmarkStart w:id="1430" w:name="pg10230_158646"/>
    </w:p>
    <w:p>
      <w:pPr>
        <w:pStyle w:val="Heading4"/>
        <w:numPr>
          <w:ilvl w:val="3"/>
          <w:numId w:val="1"/>
        </w:numPr>
        <w:rPr/>
      </w:pPr>
      <w:bookmarkStart w:id="1431" w:name="__RefHeading___Toc3058888_1067777946"/>
      <w:bookmarkStart w:id="1432" w:name="_Toc553"/>
      <w:bookmarkEnd w:id="1430"/>
      <w:bookmarkEnd w:id="1431"/>
      <w:r>
        <w:rPr>
          <w:rtl w:val="true"/>
        </w:rPr>
        <w:t xml:space="preserve">الخامس </w:t>
      </w:r>
      <w:r>
        <w:rPr>
          <w:rtl w:val="true"/>
        </w:rPr>
        <w:t xml:space="preserve">: </w:t>
      </w:r>
      <w:r>
        <w:rPr>
          <w:rtl w:val="true"/>
        </w:rPr>
        <w:t>ما روى عن الحكم بن عيينة</w:t>
      </w:r>
      <w:bookmarkEnd w:id="1432"/>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الحكم بن عيينة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أوّل من صدّق وعليّ أوّل من صلّي إلى القبلة خرجه الحافظ السلفي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أليس أول من صلى لقبلتكم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 الناس بالقرآن والسنن</w:t>
      </w:r>
    </w:p>
    <w:p>
      <w:pPr>
        <w:pStyle w:val="BookText"/>
        <w:rPr/>
      </w:pPr>
      <w:r>
        <w:rPr>
          <w:rFonts w:ascii="Amiri" w:hAnsi="Amiri" w:eastAsia="Amiri" w:cs="Amiri"/>
          <w:color w:val="111111"/>
          <w:sz w:val="28"/>
          <w:sz w:val="28"/>
          <w:szCs w:val="28"/>
          <w:rtl w:val="true"/>
          <w:lang w:bidi="ar-SA"/>
        </w:rPr>
        <w:t>وقال كعب بن زهير من قصيدة يمدحه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عليا لميمون نقيبته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بالصالحات من الأفعال مشهور</w:t>
      </w:r>
    </w:p>
    <w:p>
      <w:pPr>
        <w:pStyle w:val="BookText"/>
        <w:rPr/>
      </w:pPr>
      <w:r>
        <w:rPr>
          <w:rFonts w:ascii="Amiri" w:hAnsi="Amiri" w:eastAsia="Amiri" w:cs="Amiri"/>
          <w:color w:val="111111"/>
          <w:sz w:val="28"/>
          <w:sz w:val="28"/>
          <w:szCs w:val="28"/>
          <w:rtl w:val="true"/>
          <w:lang w:bidi="ar-SA"/>
        </w:rPr>
        <w:t xml:space="preserve">صهر النبي وخير الناس مفتخرا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رامه بالفخر مفخور</w:t>
      </w:r>
    </w:p>
    <w:p>
      <w:pPr>
        <w:pStyle w:val="BookText"/>
        <w:rPr/>
      </w:pPr>
      <w:r>
        <w:rPr>
          <w:rFonts w:ascii="Amiri" w:hAnsi="Amiri" w:eastAsia="Amiri" w:cs="Amiri"/>
          <w:color w:val="111111"/>
          <w:sz w:val="28"/>
          <w:sz w:val="28"/>
          <w:szCs w:val="28"/>
          <w:rtl w:val="true"/>
          <w:lang w:bidi="ar-SA"/>
        </w:rPr>
        <w:t xml:space="preserve">صلى الطهور مع الأمي أولهم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المعاد ورب الناس مكفور</w:t>
      </w:r>
    </w:p>
    <w:p>
      <w:pPr>
        <w:pStyle w:val="BookText"/>
        <w:rPr/>
      </w:pPr>
      <w:r>
        <w:rPr>
          <w:rFonts w:ascii="Amiri" w:hAnsi="Amiri" w:eastAsia="Amiri" w:cs="Amiri"/>
          <w:color w:val="111111"/>
          <w:sz w:val="28"/>
          <w:sz w:val="28"/>
          <w:szCs w:val="28"/>
          <w:rtl w:val="true"/>
          <w:lang w:bidi="ar-SA"/>
        </w:rPr>
        <w:t xml:space="preserve">وقال أبو الفلاح الحنبلي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شذرات الذهب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مسلم بن الوليد الأنصاري</w:t>
      </w:r>
    </w:p>
    <w:p>
      <w:pPr>
        <w:pStyle w:val="BookText"/>
        <w:rPr/>
      </w:pPr>
      <w:r>
        <w:rPr>
          <w:rFonts w:ascii="Amiri" w:hAnsi="Amiri" w:eastAsia="Amiri" w:cs="Amiri"/>
          <w:color w:val="111111"/>
          <w:sz w:val="28"/>
          <w:sz w:val="28"/>
          <w:szCs w:val="28"/>
          <w:rtl w:val="true"/>
          <w:lang w:bidi="ar-SA"/>
        </w:rPr>
        <w:t xml:space="preserve">أذكرت سيف رسول اللّه سنته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وسيف أول من صلى ومن صاما</w:t>
      </w:r>
    </w:p>
    <w:p>
      <w:pPr>
        <w:pStyle w:val="BookText"/>
        <w:rPr/>
      </w:pPr>
      <w:r>
        <w:rPr>
          <w:rFonts w:ascii="Amiri" w:hAnsi="Amiri" w:eastAsia="Amiri" w:cs="Amiri"/>
          <w:color w:val="111111"/>
          <w:sz w:val="28"/>
          <w:sz w:val="28"/>
          <w:szCs w:val="28"/>
          <w:rtl w:val="true"/>
          <w:lang w:bidi="ar-SA"/>
        </w:rPr>
        <w:t>يعنى عليا رضى اللّه عنه إذ كان هو الضراب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فيه أيضا عن الحكم بن عيينة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bookmarkStart w:id="1433" w:name="pg10230_158647"/>
    </w:p>
    <w:p>
      <w:pPr>
        <w:pStyle w:val="Heading3"/>
        <w:numPr>
          <w:ilvl w:val="2"/>
          <w:numId w:val="1"/>
        </w:numPr>
        <w:rPr/>
      </w:pPr>
      <w:bookmarkStart w:id="1434" w:name="__RefHeading___Toc3058890_1067777946"/>
      <w:bookmarkStart w:id="1435" w:name="_Toc554"/>
      <w:bookmarkEnd w:id="1433"/>
      <w:bookmarkEnd w:id="1434"/>
      <w:r>
        <w:rPr>
          <w:rtl w:val="true"/>
        </w:rPr>
        <w:t xml:space="preserve">الفصل الثالث </w:t>
      </w:r>
      <w:r>
        <w:rPr>
          <w:rtl w:val="true"/>
        </w:rPr>
        <w:t xml:space="preserve">: </w:t>
      </w:r>
      <w:r>
        <w:rPr>
          <w:rtl w:val="true"/>
        </w:rPr>
        <w:t>في تكفل النبي صلی اللّه عليه وآله وسلم عليا عليه‌السلام في صباوته وانه آمن به لما بعث الى الرسالة</w:t>
      </w:r>
      <w:bookmarkEnd w:id="1435"/>
    </w:p>
    <w:p>
      <w:pPr>
        <w:pStyle w:val="BookText"/>
        <w:rPr/>
      </w:pPr>
      <w:r>
        <w:rPr>
          <w:rFonts w:ascii="Amiri" w:hAnsi="Amiri" w:eastAsia="Amiri" w:cs="Amiri"/>
          <w:color w:val="111111"/>
          <w:sz w:val="28"/>
          <w:sz w:val="28"/>
          <w:szCs w:val="28"/>
          <w:rtl w:val="true"/>
          <w:lang w:bidi="ar-SA"/>
        </w:rPr>
        <w:t xml:space="preserve">رواه جماعة من اعلام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الموفق أخطب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حدّثنى عبد اللّه بن أبي نجيح عن مجاهد بن خير أبي الحجّاج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 نعمة اللّه على عليّ بن أبي طالب عليه‌السلام ممّا صنع اللّه وأراد به من الخير أن قريشا أصابتهم أزمّة شديدة ، وكان أبو طالب ذا عيال كثير ، فقال رسول اللّه صلی اللّه عليه وآله وسلم للعبّاس عمّه وكان من أيسر بني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عبّاس إنّ أخاك أبا طالب كثير العيال وقد أصاب الناس ما نرى من هذه الأزمّة ، فانطلق حتّى نخفف عنه من عياله فأخذ العبّاس جعفرا ، وأخذ رسول اللّه صلی اللّه عليه وآله وسلم عليّا عليه‌السلام ، فضمّه اليه فلم يزل مع رسول اللّه صلی اللّه عليه وآله وسلم حتّى بعثه اللّه نبيّا فاتبعه علىّ عليه‌السلام ، وآمن به وصدّقه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المورخ الشهير محمد بن إسحاق المدني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وأسلم أمير المؤمنين عليّ بعد يومين من مبعث رسول اللّه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جاء والنّبي وخديجة يصليان بعد المبعث بيومين وصلي معهما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مما أنعم اللّه تعالى على عليّ بن أبي طالب أنه كان في حجر رسول اللّه صلی اللّه عليه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المورخ ابن هشام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الحلبي بمصر</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w:t>
      </w:r>
    </w:p>
    <w:p>
      <w:pPr>
        <w:pStyle w:val="BookText"/>
        <w:rPr/>
      </w:pPr>
      <w:r>
        <w:rPr>
          <w:rFonts w:ascii="Amiri" w:hAnsi="Amiri" w:eastAsia="Amiri" w:cs="Amiri"/>
          <w:color w:val="111111"/>
          <w:sz w:val="28"/>
          <w:sz w:val="28"/>
          <w:szCs w:val="28"/>
          <w:rtl w:val="true"/>
          <w:lang w:bidi="ar-SA"/>
        </w:rPr>
        <w:t>رسول اللّه عليّا الى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الربيع الحميري الأندلسي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الاكتفاء في مغازي المصطفى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الجزائر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مما أنعم اللّه به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 عليّ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في حجر رسول اللّه صلی اللّه عليه وآله وسلم قبل الإسلام 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يزل عليّ مع رسول اللّه صلی اللّه عليه وآله وسلم حتّى بعثه اللّه نبيّا فاتبعه عليّ ، وآمن به وصدّقه ، ولم يزل جعفر عند العبّاس حتّى أسلم ، واستغنى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اسماعيل 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 ، لكنّه أسقط قوله ومما صنع اللّه وأراد به من الخير ، وقوله فأخذ العباس جعفرا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شهاب الدين النويرى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الارب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العباس أحمد بن يحيى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 ثعلب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المعارف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أبو العبّاس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أمعر أبو طالب قالت بنو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دعنا فليأخذ كلّ رجل منّا رجلا من ولدك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اصنعوا ما أحببتم إذا خلّيتم لي عقيلا ، فأخذ النّبي صلی اللّه عليه وآله وسلم عليّا فكان أولّ من أسلم ممّن تلتّف عليه خبطاته من الرّجال ، ثمّ أسامة بن 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أبى الحديد المعتزلي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شطرا من الحديث نقلا عن أحمد بن يحيى البلاذري ، وعليّ بن الحسين الاصفهاني </w:t>
      </w:r>
      <w:bookmarkStart w:id="1436" w:name="pg10230_158649"/>
    </w:p>
    <w:p>
      <w:pPr>
        <w:pStyle w:val="BookText"/>
        <w:rPr/>
      </w:pPr>
      <w:bookmarkEnd w:id="1436"/>
      <w:r>
        <w:rPr>
          <w:rFonts w:ascii="Amiri" w:hAnsi="Amiri" w:eastAsia="Amiri" w:cs="Amiri"/>
          <w:color w:val="111111"/>
          <w:sz w:val="28"/>
          <w:sz w:val="28"/>
          <w:szCs w:val="28"/>
          <w:rtl w:val="true"/>
          <w:lang w:bidi="ar-SA"/>
        </w:rPr>
        <w:t xml:space="preserve">ومنهم العلامة شهاب الدين النويرى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الارب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 لكنّه زاد بعد قوله فانطلق حتّى نخفّف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بنا اليه فلنخفّف عنه من عياله آخذ من بنيه رجلا وتأخذ أنت رجلا فنكفلهما عنه ، فقال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فانطلقا حتّى لقيا أبا طالب ، فقالا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نريد أن نخفّف عنك من عيالك حتّى ينكشف عن الناس ما هم فيه فقال لهما 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تركتما عقيلا فاصنعا ما شئتما ، ويقال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عقيلا وطالبا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فتح الدين اليعمري الأندلسي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إسحاق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خلدون المغربي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العبر وديوان المبتدأ والخبر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الثاني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آمن به عليّ بن أبي طالب ، وكان في كفالته من أزمّة أصابت قريشا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الرحمن بن عبد السلام الصفورى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شطرا من الحديث بعين ما تقدم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w:t>
      </w:r>
    </w:p>
    <w:p>
      <w:pPr>
        <w:pStyle w:val="Heading3"/>
        <w:numPr>
          <w:ilvl w:val="2"/>
          <w:numId w:val="1"/>
        </w:numPr>
        <w:rPr/>
      </w:pPr>
      <w:bookmarkStart w:id="1437" w:name="__RefHeading___Toc3058892_1067777946"/>
      <w:bookmarkStart w:id="1438" w:name="_Toc555"/>
      <w:bookmarkEnd w:id="1437"/>
      <w:r>
        <w:rPr>
          <w:rtl w:val="true"/>
        </w:rPr>
        <w:t xml:space="preserve">الفصل الرابع </w:t>
      </w:r>
      <w:r>
        <w:rPr>
          <w:rtl w:val="true"/>
        </w:rPr>
        <w:t xml:space="preserve">: </w:t>
      </w:r>
      <w:r>
        <w:rPr>
          <w:rtl w:val="true"/>
        </w:rPr>
        <w:t>في أن النبي صلی اللّه عليه وآله وسلم بعث يوم الاثنين وأسلم على عليه‌السلام يوم الثلاثاء</w:t>
      </w:r>
      <w:r>
        <w:rPr>
          <w:rtl w:val="true"/>
        </w:rPr>
        <w:t>.</w:t>
      </w:r>
      <w:bookmarkEnd w:id="1438"/>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39" w:name="__RefHeading___Toc3058894_1067777946"/>
      <w:bookmarkStart w:id="1440" w:name="_Toc556"/>
      <w:bookmarkEnd w:id="1439"/>
      <w:r>
        <w:rPr>
          <w:rtl w:val="true"/>
        </w:rPr>
        <w:t>اشارة</w:t>
      </w:r>
      <w:bookmarkStart w:id="1441" w:name="pg10230_158650"/>
      <w:bookmarkEnd w:id="1440"/>
    </w:p>
    <w:p>
      <w:pPr>
        <w:pStyle w:val="BookText"/>
        <w:rPr/>
      </w:pPr>
      <w:bookmarkEnd w:id="1441"/>
      <w:r>
        <w:rPr>
          <w:rFonts w:ascii="Amiri" w:hAnsi="Amiri" w:eastAsia="Amiri" w:cs="Amiri"/>
          <w:color w:val="111111"/>
          <w:sz w:val="28"/>
          <w:sz w:val="28"/>
          <w:szCs w:val="28"/>
          <w:rtl w:val="true"/>
          <w:lang w:bidi="ar-SA"/>
        </w:rPr>
        <w:t xml:space="preserve">ويشتمل على حديثين </w:t>
      </w:r>
      <w:r>
        <w:rPr>
          <w:rFonts w:eastAsia="Amiri" w:cs="Amiri" w:ascii="Amiri" w:hAnsi="Amiri"/>
          <w:color w:val="111111"/>
          <w:sz w:val="28"/>
          <w:szCs w:val="28"/>
          <w:rtl w:val="true"/>
          <w:lang w:bidi="ar-SA"/>
        </w:rPr>
        <w:t>:</w:t>
      </w:r>
    </w:p>
    <w:p>
      <w:pPr>
        <w:pStyle w:val="Heading4"/>
        <w:numPr>
          <w:ilvl w:val="3"/>
          <w:numId w:val="1"/>
        </w:numPr>
        <w:rPr/>
      </w:pPr>
      <w:bookmarkStart w:id="1442" w:name="__RefHeading___Toc3058896_1067777946"/>
      <w:bookmarkStart w:id="1443" w:name="_Toc557"/>
      <w:bookmarkEnd w:id="1442"/>
      <w:r>
        <w:rPr>
          <w:rtl w:val="true"/>
        </w:rPr>
        <w:t xml:space="preserve">الاول </w:t>
      </w:r>
      <w:r>
        <w:rPr>
          <w:rtl w:val="true"/>
        </w:rPr>
        <w:t xml:space="preserve">: </w:t>
      </w:r>
      <w:r>
        <w:rPr>
          <w:rtl w:val="true"/>
        </w:rPr>
        <w:t>ما روى عن انس</w:t>
      </w:r>
      <w:bookmarkEnd w:id="1443"/>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العلامة أبو عثمان الليثي البصري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العثمانية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أنس بن مالك استنبئ النّبي صلی اللّه عليه وآله وسلم يوم الإثنين وأسلم عليّ يوم الثلاثاء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الحاكم أبو عبد اللّه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أبو سعيد أحمد بن عمرو الأخمسي ، ثنا الحسين بن حميد بن الربيع حدّثني عبد الرّحمن بن بيهس الملائي ، حدّثني عليّ بن عابس عن مسلم الملائي عن أنس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نبيء النّبي صلی اللّه عليه وآله وسلم يوم الإثنين وأسلم عليّ يوم الثلاثاء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الخطيب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عليّ بن القاسم بن الحسن الشاهد بالبصرة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نبأنا أبو الحسن عليّ بن إسحاق بن محمّد بن البختري المادرائي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نبأنا أحمد بن حازم ابن أبي غرزة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نبأنا عليّ بن قادم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عليّ بن عابس عن مسلم عن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استنبئ النّبي صلی اللّه عليه وآله وسلم يوم الاثنين ، وأسلم علىّ يوم الثلاثاء</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أبو الحسن على بن يوسف الشيباني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انباه الرواة على أنباء النحاة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أبي عمرو في بعض طرقه بعث النّبي صلی اللّه عليه وآله وسلم يوم الاثنين وأسلم علىّ يوم الثلاث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البغوي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يحيى بن أبي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أبو عيسى ، حدثنا اسماعيل بن موسى ، حدّثنا علىّ بن عبّاس عن مسلم الملائى عن أنس بن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النّبى صلی اللّه عليه وآله وسلم يوم الاثنين وأسلم علىّ يوم الثلاثاء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أخبرنى الشيخ العدل عليّ بن الحبّ الخازن إجازة في كتابه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أبو عثمان اليمنى زيد بن الحسن الكندي إجازة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أبو منصور عبد الرحمن ابن محمّد بن عبد الواحد القزّاز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الشيخ الامام الحافظ أبو بكر أحمد بن علىّ بن ثابت بن مهدى الخطيب التبريزي من لفظه في المحرّم سنة ثلاث وستين وأربعمائة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الحسن علىّ بن القاسم بن الحسن الشاهد بالبصرة ، نبّأ أبو الحسن علىّ بن إسحاق بن محمّد بن البحتري المادرائي ، نبأ أحمد بن حازم بن أبى عزيزة ، نبّأ علىّ بن حازم نبأ علىّ بن عابس عن مسلم عن أنس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العثمانية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الحافظ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في ذيل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الصفورى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النقل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سعدى الابى اليماني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ارجوزة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عن الحاكم بعين ما تقدّم عنه بلا واسطة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الخزيمة بن ثابت في عليّ رضي‌اللّه‌عنه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كنت أحسب أنّ الأمر منصرف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هاشم ثمّ منها عن أبي حسن</w:t>
      </w:r>
    </w:p>
    <w:p>
      <w:pPr>
        <w:pStyle w:val="BookText"/>
        <w:rPr/>
      </w:pPr>
      <w:r>
        <w:rPr>
          <w:rFonts w:ascii="Amiri" w:hAnsi="Amiri" w:eastAsia="Amiri" w:cs="Amiri"/>
          <w:color w:val="111111"/>
          <w:sz w:val="28"/>
          <w:sz w:val="28"/>
          <w:szCs w:val="28"/>
          <w:rtl w:val="true"/>
          <w:lang w:bidi="ar-SA"/>
        </w:rPr>
        <w:t xml:space="preserve">من فيه ما فيهم من كلّ 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كلّهم ما فيه من حسن</w:t>
      </w:r>
    </w:p>
    <w:p>
      <w:pPr>
        <w:pStyle w:val="BookText"/>
        <w:rPr/>
      </w:pPr>
      <w:r>
        <w:rPr>
          <w:rFonts w:ascii="Amiri" w:hAnsi="Amiri" w:eastAsia="Amiri" w:cs="Amiri"/>
          <w:color w:val="111111"/>
          <w:sz w:val="28"/>
          <w:sz w:val="28"/>
          <w:szCs w:val="28"/>
          <w:rtl w:val="true"/>
          <w:lang w:bidi="ar-SA"/>
        </w:rPr>
        <w:t xml:space="preserve">أليس أوّل من صلّي بقبلتهم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وأعرف النّاس بالقرآن والسنن</w:t>
      </w:r>
    </w:p>
    <w:p>
      <w:pPr>
        <w:pStyle w:val="BookText"/>
        <w:rPr/>
      </w:pPr>
      <w:r>
        <w:rPr>
          <w:rFonts w:ascii="Amiri" w:hAnsi="Amiri" w:eastAsia="Amiri" w:cs="Amiri"/>
          <w:color w:val="111111"/>
          <w:sz w:val="28"/>
          <w:sz w:val="28"/>
          <w:szCs w:val="28"/>
          <w:rtl w:val="true"/>
          <w:lang w:bidi="ar-SA"/>
        </w:rPr>
        <w:t>هكذا أورده عن خزيمة الحافظ زين الدّين العراقي في شرح الالفيّة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القندوزى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بعث النّبي صلی اللّه عليه وآله وسلم يوم الاثنين وأسلم عليّ يوم الثلاثاء ، أخرجه الترمذي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حسن بن المولوى أمان اللّه الدهلوي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تجهيز الجيش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تعليقات تدريب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تقريب النواوى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العلمية بمدينة</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عن الحاكم بعين ما تقدّم عنه بلا واسطة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bookmarkStart w:id="1444" w:name="pg10230_158653"/>
    </w:p>
    <w:p>
      <w:pPr>
        <w:pStyle w:val="BookText"/>
        <w:rPr/>
      </w:pPr>
      <w:bookmarkEnd w:id="1444"/>
      <w:r>
        <w:rPr>
          <w:rFonts w:ascii="Amiri" w:hAnsi="Amiri" w:eastAsia="Amiri" w:cs="Amiri"/>
          <w:color w:val="111111"/>
          <w:sz w:val="28"/>
          <w:sz w:val="28"/>
          <w:szCs w:val="28"/>
          <w:rtl w:val="true"/>
          <w:lang w:bidi="ar-SA"/>
        </w:rPr>
        <w:t xml:space="preserve">وادّعى الحاكم اجماع أهل التاريخ عليه ونوزع في ذلك ، وقال كعب بن زهير في قصيدة يمدحه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عليا لميمون نقيبته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بالصالحات من الأعمال 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صهر النّبى وخير النّاس مفتخرا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رامه بالفخر مفخور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صلي الطهور مع الامي أوّلهم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المعاد وربّ النّاس مكفور</w:t>
      </w:r>
      <w:r>
        <w:rPr>
          <w:rFonts w:eastAsia="Amiri" w:cs="Amiri" w:ascii="Amiri" w:hAnsi="Amiri"/>
          <w:color w:val="111111"/>
          <w:sz w:val="28"/>
          <w:szCs w:val="28"/>
          <w:rtl w:val="true"/>
          <w:lang w:bidi="ar-SA"/>
        </w:rPr>
        <w:t>»</w:t>
      </w:r>
    </w:p>
    <w:p>
      <w:pPr>
        <w:pStyle w:val="Heading4"/>
        <w:numPr>
          <w:ilvl w:val="3"/>
          <w:numId w:val="1"/>
        </w:numPr>
        <w:rPr/>
      </w:pPr>
      <w:bookmarkStart w:id="1445" w:name="__RefHeading___Toc3058898_1067777946"/>
      <w:bookmarkStart w:id="1446" w:name="_Toc558"/>
      <w:bookmarkEnd w:id="1445"/>
      <w:r>
        <w:rPr>
          <w:rtl w:val="true"/>
        </w:rPr>
        <w:t xml:space="preserve">الثاني </w:t>
      </w:r>
      <w:r>
        <w:rPr>
          <w:rtl w:val="true"/>
        </w:rPr>
        <w:t xml:space="preserve">: </w:t>
      </w:r>
      <w:r>
        <w:rPr>
          <w:rtl w:val="true"/>
        </w:rPr>
        <w:t>ما روى عن حبة العرني عن على عليه‌السلام</w:t>
      </w:r>
      <w:bookmarkEnd w:id="1446"/>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أبو الحسن بن عبد اللّه بن سهل العسكري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أحمد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إبراهيم بن الخليل الحلاب ببغداد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 بن شيبة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يحيى بن يمان عن سليمان عن مسلم الأعور عن حبّة العرني عن عليّ عليه‌السلام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صلی اللّه عليه وآله وسلم يوم الاثنين وأسلمت يوم الثلاثاء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السمعاني النيسابوري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القوامية في مناقب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بإسناده عن سالم عن حبّة العرني عن علىّ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الأوائل</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على بن أبى بكر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يعلي عن عليّ رضي‌اللّه‌عنه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حسام الدين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يوسف بن أحمد الدمشقي الشهير بالقرمانى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الدول وآثار الاول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يعلى عن علىّ عليه‌السلام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الشيخ محمد الصبان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أبى يعلى عن على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أبى يعلى عن على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مصطفى رشدي ابن اسماعيل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 الندية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الأوائل</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السيد أحمد بن اسماعيل البرزنجى الشافعي مفتى مدينة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مقاصد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مناقب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گلزار حسينى بمبئى</w:t>
      </w:r>
      <w:r>
        <w:rPr>
          <w:rFonts w:eastAsia="IRNazanin" w:cs="IRNazanin"/>
          <w:color w:val="111111"/>
          <w:sz w:val="28"/>
          <w:szCs w:val="28"/>
          <w:rtl w:val="true"/>
          <w:lang w:bidi="fa-IR"/>
        </w:rPr>
        <w:t xml:space="preserve">) </w:t>
      </w:r>
      <w:bookmarkStart w:id="1447" w:name="pg10230_158655"/>
    </w:p>
    <w:p>
      <w:pPr>
        <w:pStyle w:val="BookText"/>
        <w:rPr/>
      </w:pPr>
      <w:bookmarkEnd w:id="1447"/>
      <w:r>
        <w:rPr>
          <w:rFonts w:ascii="Amiri" w:hAnsi="Amiri" w:eastAsia="Amiri" w:cs="Amiri"/>
          <w:color w:val="111111"/>
          <w:sz w:val="28"/>
          <w:sz w:val="28"/>
          <w:szCs w:val="28"/>
          <w:rtl w:val="true"/>
          <w:lang w:bidi="ar-SA"/>
        </w:rPr>
        <w:t>كان بدء الوحي يوم الاثنين وإسلامه أى على يوم الثلاثاء بلا 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عبيد اللّه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علىّ النّبوة يوم الاثنين ، وصلّي عليّ عليه‌السلام معي يوم الثلاثاء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الطبراني</w:t>
      </w:r>
      <w:r>
        <w:rPr>
          <w:rFonts w:eastAsia="IRNazanin" w:cs="IRNazanin"/>
          <w:color w:val="111111"/>
          <w:sz w:val="28"/>
          <w:szCs w:val="28"/>
          <w:rtl w:val="true"/>
          <w:lang w:bidi="fa-IR"/>
        </w:rPr>
        <w:t>.</w:t>
      </w:r>
    </w:p>
    <w:p>
      <w:pPr>
        <w:pStyle w:val="Heading3"/>
        <w:numPr>
          <w:ilvl w:val="2"/>
          <w:numId w:val="1"/>
        </w:numPr>
        <w:rPr/>
      </w:pPr>
      <w:bookmarkStart w:id="1448" w:name="__RefHeading___Toc3058900_1067777946"/>
      <w:bookmarkStart w:id="1449" w:name="_Toc559"/>
      <w:bookmarkEnd w:id="1448"/>
      <w:r>
        <w:rPr>
          <w:rtl w:val="true"/>
        </w:rPr>
        <w:t xml:space="preserve">الفصل الخامس </w:t>
      </w:r>
      <w:r>
        <w:rPr>
          <w:rtl w:val="true"/>
        </w:rPr>
        <w:t xml:space="preserve">: </w:t>
      </w:r>
      <w:r>
        <w:rPr>
          <w:rtl w:val="true"/>
        </w:rPr>
        <w:t>في ان النبي صلی اللّه عليه وآله وسلم بعث يوم الاثنين وصلى على عليه‌السلام يوم الثلاثاء</w:t>
      </w:r>
      <w:bookmarkEnd w:id="1449"/>
    </w:p>
    <w:p>
      <w:pPr>
        <w:pStyle w:val="Heading4"/>
        <w:numPr>
          <w:ilvl w:val="3"/>
          <w:numId w:val="1"/>
        </w:numPr>
        <w:rPr/>
      </w:pPr>
      <w:bookmarkStart w:id="1450" w:name="__RefHeading___Toc3058902_1067777946"/>
      <w:bookmarkStart w:id="1451" w:name="_Toc560"/>
      <w:bookmarkEnd w:id="1450"/>
      <w:r>
        <w:rPr>
          <w:rtl w:val="true"/>
        </w:rPr>
        <w:t>اشارة</w:t>
      </w:r>
      <w:bookmarkEnd w:id="1451"/>
    </w:p>
    <w:p>
      <w:pPr>
        <w:pStyle w:val="BookText"/>
        <w:rPr/>
      </w:pPr>
      <w:r>
        <w:rPr>
          <w:rFonts w:ascii="Amiri" w:hAnsi="Amiri" w:eastAsia="Amiri" w:cs="Amiri"/>
          <w:color w:val="111111"/>
          <w:sz w:val="28"/>
          <w:sz w:val="28"/>
          <w:szCs w:val="28"/>
          <w:rtl w:val="true"/>
          <w:lang w:bidi="ar-SA"/>
        </w:rPr>
        <w:t xml:space="preserve">ويشتمل على أحاديث </w:t>
      </w:r>
      <w:r>
        <w:rPr>
          <w:rFonts w:eastAsia="Amiri" w:cs="Amiri" w:ascii="Amiri" w:hAnsi="Amiri"/>
          <w:color w:val="111111"/>
          <w:sz w:val="28"/>
          <w:szCs w:val="28"/>
          <w:rtl w:val="true"/>
          <w:lang w:bidi="ar-SA"/>
        </w:rPr>
        <w:t>:</w:t>
      </w:r>
    </w:p>
    <w:p>
      <w:pPr>
        <w:pStyle w:val="Heading4"/>
        <w:numPr>
          <w:ilvl w:val="3"/>
          <w:numId w:val="1"/>
        </w:numPr>
        <w:rPr/>
      </w:pPr>
      <w:bookmarkStart w:id="1452" w:name="__RefHeading___Toc3058904_1067777946"/>
      <w:bookmarkStart w:id="1453" w:name="_Toc561"/>
      <w:bookmarkEnd w:id="1452"/>
      <w:r>
        <w:rPr>
          <w:rtl w:val="true"/>
        </w:rPr>
        <w:t xml:space="preserve">الاول </w:t>
      </w:r>
      <w:r>
        <w:rPr>
          <w:rtl w:val="true"/>
        </w:rPr>
        <w:t xml:space="preserve">: </w:t>
      </w:r>
      <w:r>
        <w:rPr>
          <w:rtl w:val="true"/>
        </w:rPr>
        <w:t>ما روى عن انس</w:t>
      </w:r>
      <w:bookmarkEnd w:id="1453"/>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الصاوى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إسماعيل بن موسى ، حدّثنا عليّ بن موسى ، حدّثنا عليّ بن عابس عن مسلم الملائي عن أنس بن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النّبي صلی اللّه عليه وآله وسلم يوم الاثنين وصلي عليّ يوم الثلاثاء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الحافظ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مسلم الملائي عن أنس بن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استنبئ النّبي صلی اللّه عليه وآله وسلم يوم الاثنين وصلى عليّ يوم الثلاثاء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استنبأ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الديبع الشيباني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تيسير الوصول الى جامع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الحلبي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عبد اللّه محمد بن عثمان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 من صحيحى البخاري ومسلم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عبيد اللّه الحنفي الأمر تسرى من المعاصرين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البغوي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bookmarkStart w:id="1454" w:name="pg10230_158657"/>
    </w:p>
    <w:p>
      <w:pPr>
        <w:pStyle w:val="Heading4"/>
        <w:numPr>
          <w:ilvl w:val="3"/>
          <w:numId w:val="1"/>
        </w:numPr>
        <w:rPr/>
      </w:pPr>
      <w:bookmarkStart w:id="1455" w:name="__RefHeading___Toc3058906_1067777946"/>
      <w:bookmarkStart w:id="1456" w:name="_Toc562"/>
      <w:bookmarkEnd w:id="1454"/>
      <w:bookmarkEnd w:id="1455"/>
      <w:r>
        <w:rPr>
          <w:rtl w:val="true"/>
        </w:rPr>
        <w:t xml:space="preserve">الثاني </w:t>
      </w:r>
      <w:r>
        <w:rPr>
          <w:rtl w:val="true"/>
        </w:rPr>
        <w:t xml:space="preserve">: </w:t>
      </w:r>
      <w:r>
        <w:rPr>
          <w:rtl w:val="true"/>
        </w:rPr>
        <w:t>ما روى عن ابى رافع</w:t>
      </w:r>
      <w:bookmarkEnd w:id="1456"/>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الإسكافي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النقض على العثمانية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أبو رافع أن رسول اللّه صلی اللّه عليه وآله وسلم صلي أوّل صلاة صلاها غداة الاثنين ، وصلت خديجة آخر نهار يومها ذلك ، وصلي عليّ عليه‌السلام يوم الثلاثاء غداة ذلك اليوم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اخطب خوارزم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الاسناد المتقدّم 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الحسين هذا أخبرني أبو الحسين بن الفضل ، أخبرني عبد اللّه بن جعفر ، حدّثني يعقوب بن سفيان ، حدّثنى يحيى بن عبد الحميد ، حدّثنى علىّ بن هاشم عن محمّد بن عبد اللّه بن أبى رافع عن أبيه عن جدّه أبى رافع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النّبى صلی اللّه عليه وآله وسلم أوّل يوم الاثنين وصلى خديجة آخر يوم الاثنين وصلى علىّ عليه‌السلام يوم الثلاثاء صبيحة من الغد وصلى مستخفيا قبل أن يصلى مع النّبى صلی اللّه عليه وآله وسلم أحد سبع سنين وأشهرا وقال عليه الصلاة والسلام أنا ناصر الدين طفلا وكهلا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أبى الحديد المعتزلي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الحديث عن أبى رافع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النقض على العثمانيّة</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روى الحديث عن أبى رافع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كلمة أحد وأسقط قبل قوله يوم الاثنين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الخانجى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أبى رافع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بإسناده عن أبى رافع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سيد الناس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أحمد بن عبد الرّحمن الحارثي ، ويحيى بن أحمد الجراحي في آخرين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عبد اللّه بن أبى المعالي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محمّد السعدي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علىّ بن الحسين المصري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العبّاس أحمد بن الحسين بن جعفر العطّار قراءة عليه وأنا اسمع ، أنا أبو محمّد الحسن بن رشيق العسكري ، ثنا أبو عبد اللّه محمّد ابن رزيق بن جامع المديني سنة سبع وتسعين ومأتين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أبو الحسين سفيان ابن بشر الأسدى الكوفي ، ثنا علىّ بن هاشم بن البريد عن محمّد بن عبيد اللّه بن أبى رافع عن أبيه عن جده أبي رافع قال صلى النّبى صلی اللّه عليه وآله وسلم أول يوم الاثنين وصلت خديجة رضى اللّه عنها آخر يوم الاثنين وصلى علىّ يوم الثلاثاء من الغد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جمال الدين محمد بن يوسف الزرندي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أبى رافع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أسقط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وأشهر</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من طريق الطبرانيّ عن أبى رافع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ان يصلى مع النبي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من طريق البزّار عن أبى رافع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النّبى يوم الاثنين وأسلم علىّ يوم الثلاثاء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الزرقانى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المواهب اللدنية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الازهرية بمصر سنة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عن أبى رافع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القندوزى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بن أحمد والحموينى أخرجا بسنديهما عن أبى رافع مولى رسول اللّه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صليت أنا أوّل يوم الاثنين ، وصلت خديجة آخر يوم الاثنين ، وصلى علىّ يوم الثلثاء من الغد ، وصلينا مستخفين قبل أن يصلى معنا أحد سبع سنين وأشهر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الخوارزمي والحموينى عن أبى رافع بعين ما تقدّم عنهما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أبى رافع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أبو الحسن البصري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انتهاء الافهام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لكهنو</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الخوارزمي ، والحموينى بعين ما تقدّم أوّلا عن </w:t>
      </w:r>
      <w:bookmarkStart w:id="1457" w:name="pg10230_158660"/>
    </w:p>
    <w:p>
      <w:pPr>
        <w:pStyle w:val="BookText"/>
        <w:rPr/>
      </w:pPr>
      <w:bookmarkEnd w:id="145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عبيد اللّه الحنفي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رافع قال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غداة الاثنين ، وصلت خديجة يوم الاثنين في آخر النهار ، وعليّ يوم الثلاثاء ، فمكث عليّ يصلّي مستخفيا سبع سنين وأشهر قبل أن يصلي معنا أحد ، أخرجه الطبراني في الكبير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عن أبي رافع من طريق أحمد ملخصا</w:t>
      </w:r>
      <w:r>
        <w:rPr>
          <w:rFonts w:eastAsia="Amiri" w:cs="Amiri" w:ascii="Amiri" w:hAnsi="Amiri"/>
          <w:color w:val="111111"/>
          <w:sz w:val="28"/>
          <w:szCs w:val="28"/>
          <w:rtl w:val="true"/>
          <w:lang w:bidi="ar-SA"/>
        </w:rPr>
        <w:t>.</w:t>
      </w:r>
    </w:p>
    <w:p>
      <w:pPr>
        <w:pStyle w:val="Heading4"/>
        <w:numPr>
          <w:ilvl w:val="3"/>
          <w:numId w:val="1"/>
        </w:numPr>
        <w:rPr/>
      </w:pPr>
      <w:bookmarkStart w:id="1458" w:name="__RefHeading___Toc3058908_1067777946"/>
      <w:bookmarkStart w:id="1459" w:name="_Toc563"/>
      <w:bookmarkEnd w:id="1458"/>
      <w:r>
        <w:rPr>
          <w:rtl w:val="true"/>
        </w:rPr>
        <w:t xml:space="preserve">الثالث </w:t>
      </w:r>
      <w:r>
        <w:rPr>
          <w:rtl w:val="true"/>
        </w:rPr>
        <w:t xml:space="preserve">: </w:t>
      </w:r>
      <w:r>
        <w:rPr>
          <w:rtl w:val="true"/>
        </w:rPr>
        <w:t>ما روى عن بريدة</w:t>
      </w:r>
      <w:bookmarkEnd w:id="1459"/>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الحاكم أبو عبد اللّه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أبو العبّاس محمّد بن يعقوب ، ثنا أحمد بن عبد الجبّار ، ثنا يونس بن بكير عن يوسف بن صهيب عن عبد اللّه بن بريدة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أبو ذر ، ونعيم ابن عمّ أبي ذر ، وأنا معهم نطلب رسول اللّه صلی اللّه عليه وآله وسلم وهو بالجبل مكتتم فقال أبو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أتيناك نسمع 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وإلى ما تدعو ، فقال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وأنّي رسول اللّه ، فآمن به أبو ذر ، وصاحبه وآمنت به ، وكان عليّ في حاجة لرسول اللّه صلی اللّه عليه وآله وسلم أرسله فيها ، وأوحى إلى رسول اللّه صلی اللّه عليه وآله وسلم يوم الاثنين وصلي عليّ يوم الثلاثاء صحيح الاسناد ولم يخرجاه</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في ذيل المستدرك </w:t>
      </w:r>
      <w:bookmarkStart w:id="1460" w:name="pg10230_158661"/>
    </w:p>
    <w:p>
      <w:pPr>
        <w:pStyle w:val="BookText"/>
        <w:rPr/>
      </w:pPr>
      <w:bookmarkEnd w:id="1460"/>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السّند والمتن</w:t>
      </w:r>
      <w:r>
        <w:rPr>
          <w:rFonts w:eastAsia="Amiri" w:cs="Amiri" w:ascii="Amiri" w:hAnsi="Amiri"/>
          <w:color w:val="111111"/>
          <w:sz w:val="28"/>
          <w:szCs w:val="28"/>
          <w:rtl w:val="true"/>
          <w:lang w:bidi="ar-SA"/>
        </w:rPr>
        <w:t>.</w:t>
      </w:r>
    </w:p>
    <w:p>
      <w:pPr>
        <w:pStyle w:val="Heading4"/>
        <w:numPr>
          <w:ilvl w:val="3"/>
          <w:numId w:val="1"/>
        </w:numPr>
        <w:rPr/>
      </w:pPr>
      <w:bookmarkStart w:id="1461" w:name="__RefHeading___Toc3058910_1067777946"/>
      <w:bookmarkStart w:id="1462" w:name="_Toc564"/>
      <w:bookmarkEnd w:id="1461"/>
      <w:r>
        <w:rPr>
          <w:rtl w:val="true"/>
        </w:rPr>
        <w:t xml:space="preserve">الرابع </w:t>
      </w:r>
      <w:r>
        <w:rPr>
          <w:rtl w:val="true"/>
        </w:rPr>
        <w:t xml:space="preserve">: </w:t>
      </w:r>
      <w:r>
        <w:rPr>
          <w:rtl w:val="true"/>
        </w:rPr>
        <w:t>ما روى عن جابر بن عبد اللّه</w:t>
      </w:r>
      <w:bookmarkEnd w:id="1462"/>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النقيب الإسكافي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النقض على العثمانية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إسماعيل بن عمرو عن قيس بن الربيع عن عبد اللّه بن محمّد بن عقيل عن جابر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رسول اللّه صلی اللّه عليه وآله وسلم يوم الاثنين ، وصلى عليّ يوم الثلاثاء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أبى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الحديث عن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ابن كثير القرشي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وحدثنا عبد الحميد بن يحيى ، حدثنا شريك عن عبد اللّه بن محمّد بن عقيل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العلامة الأمر تسرى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لاهور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عمر ، وأنس بن مالك ، وجابر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صلی اللّه عليه وآله وسلم يوم الاثنين وأسلم عليّ يوم الثلاثاء ، أخرجه البغوي ، والتّرمذى ، والطبراني</w:t>
      </w:r>
      <w:r>
        <w:rPr>
          <w:rFonts w:eastAsia="IRNazanin" w:cs="IRNazanin"/>
          <w:color w:val="111111"/>
          <w:sz w:val="28"/>
          <w:szCs w:val="28"/>
          <w:rtl w:val="true"/>
          <w:lang w:bidi="fa-IR"/>
        </w:rPr>
        <w:t xml:space="preserve">. </w:t>
      </w:r>
      <w:bookmarkStart w:id="1463" w:name="pg10230_158662"/>
    </w:p>
    <w:p>
      <w:pPr>
        <w:pStyle w:val="Heading3"/>
        <w:numPr>
          <w:ilvl w:val="2"/>
          <w:numId w:val="1"/>
        </w:numPr>
        <w:rPr/>
      </w:pPr>
      <w:bookmarkStart w:id="1464" w:name="__RefHeading___Toc3058912_1067777946"/>
      <w:bookmarkStart w:id="1465" w:name="_Toc565"/>
      <w:bookmarkEnd w:id="1463"/>
      <w:bookmarkEnd w:id="1464"/>
      <w:r>
        <w:rPr>
          <w:rtl w:val="true"/>
        </w:rPr>
        <w:t xml:space="preserve">الفصل السادس </w:t>
      </w:r>
      <w:r>
        <w:rPr>
          <w:rtl w:val="true"/>
        </w:rPr>
        <w:t xml:space="preserve">: </w:t>
      </w:r>
      <w:r>
        <w:rPr>
          <w:rtl w:val="true"/>
        </w:rPr>
        <w:t>في سن على عليه‌السلام حين إسلامه</w:t>
      </w:r>
      <w:bookmarkEnd w:id="1465"/>
    </w:p>
    <w:p>
      <w:pPr>
        <w:pStyle w:val="Heading4"/>
        <w:numPr>
          <w:ilvl w:val="3"/>
          <w:numId w:val="1"/>
        </w:numPr>
        <w:rPr/>
      </w:pPr>
      <w:bookmarkStart w:id="1466" w:name="__RefHeading___Toc3058914_1067777946"/>
      <w:bookmarkStart w:id="1467" w:name="_Toc566"/>
      <w:bookmarkEnd w:id="1466"/>
      <w:r>
        <w:rPr>
          <w:rtl w:val="true"/>
        </w:rPr>
        <w:t>اشارة</w:t>
      </w:r>
      <w:bookmarkEnd w:id="1467"/>
    </w:p>
    <w:p>
      <w:pPr>
        <w:pStyle w:val="BookText"/>
        <w:rPr/>
      </w:pPr>
      <w:r>
        <w:rPr>
          <w:rFonts w:ascii="IRNazanin" w:hAnsi="IRNazanin" w:eastAsia="IRNazanin"/>
          <w:color w:val="111111"/>
          <w:sz w:val="28"/>
          <w:sz w:val="28"/>
          <w:szCs w:val="28"/>
          <w:rtl w:val="true"/>
          <w:lang w:bidi="fa-IR"/>
        </w:rPr>
        <w:t>وقد روى على أنحاء</w:t>
      </w:r>
    </w:p>
    <w:p>
      <w:pPr>
        <w:pStyle w:val="Heading4"/>
        <w:numPr>
          <w:ilvl w:val="3"/>
          <w:numId w:val="1"/>
        </w:numPr>
        <w:rPr/>
      </w:pPr>
      <w:bookmarkStart w:id="1468" w:name="__RefHeading___Toc3058916_1067777946"/>
      <w:bookmarkStart w:id="1469" w:name="_Toc567"/>
      <w:bookmarkEnd w:id="1468"/>
      <w:r>
        <w:rPr>
          <w:rtl w:val="true"/>
        </w:rPr>
        <w:t xml:space="preserve">الاول </w:t>
      </w:r>
      <w:r>
        <w:rPr>
          <w:rtl w:val="true"/>
        </w:rPr>
        <w:t xml:space="preserve">: </w:t>
      </w:r>
      <w:r>
        <w:rPr>
          <w:rtl w:val="true"/>
        </w:rPr>
        <w:t>ما روى من انه عليه‌السلام اسلم وهو ابن سبع سنين</w:t>
      </w:r>
      <w:bookmarkEnd w:id="1469"/>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أحمد بن حنبل المتوفى سنة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حديثا مسندا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نقله منّا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عن عليّ لقد صليت قبل النّاس سبع سنين ، قال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أسلمت قبل الناس سبع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جمال الدين محمد بن يوسف الزرندي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جعفر بن محمّد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علىّ وهو ابن سبع سنين ، وقبض رسول اللّه وهو ابن سبع وعشرين </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الخطيب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وعن البيهقي أن الاحكام انما تعلقت بالبلوغ في عام الخندق ، وفي لفظ في عام الحديبية وكانت قبل ذلك منوطة بالتمييز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محمّد بن عليّ الصلحي قال أنبأنا محمّد بن أحمد بن يعقوب الجرجرائي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نبأنا أبو جعفر محمّد بن معاذ الهروي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نبأنا أبو داود سليمان بن معبد السنجي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نبأنا الهيثم بن عدى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نبأنا جعفر بن محمّد عن أبيه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النّبي صلی اللّه عليه وآله وسلم وعليّ ابن سبع سنين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كمال الدين الدميري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حيوة الحيوان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ويكنّي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الحسن ، وأبا تراب كنّاه به رسول اللّه صلی اللّه عليه وآله وسلم ، وكان أحبّ الناس اليه ، أسلم رضي اللّه تعالى عنه وهو ابن سبع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العرفان ببيروت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ابن مسكويه صاحب التاريخ في كتابه نديم الفريد ، أن المأمون كتب إلى بني العبّاس ولفظه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عرف أمير المؤمنين كتابكم ، أمّا بعد إن اللّه تعالى بعث محمّدا صلی اللّه عليه وآله وسلم على فترة من الرسل ، وكان أوّل من آمن به خديجة بنت خويلد ، ثمّ آمن به عليّ بن أبي طالب وله سبع سنين ، لم يشرك باللّه شيئا ولم يشاكل الجاهلية في جهالاتهم</w:t>
      </w:r>
      <w:r>
        <w:rPr>
          <w:rFonts w:eastAsia="IRNazanin" w:cs="IRNazanin"/>
          <w:color w:val="111111"/>
          <w:sz w:val="28"/>
          <w:szCs w:val="28"/>
          <w:rtl w:val="true"/>
          <w:lang w:bidi="fa-IR"/>
        </w:rPr>
        <w:t xml:space="preserve">. </w:t>
      </w:r>
      <w:bookmarkStart w:id="1470" w:name="pg10230_158664"/>
    </w:p>
    <w:p>
      <w:pPr>
        <w:pStyle w:val="Heading4"/>
        <w:numPr>
          <w:ilvl w:val="3"/>
          <w:numId w:val="1"/>
        </w:numPr>
        <w:rPr/>
      </w:pPr>
      <w:bookmarkStart w:id="1471" w:name="__RefHeading___Toc3058918_1067777946"/>
      <w:bookmarkStart w:id="1472" w:name="_Toc568"/>
      <w:bookmarkEnd w:id="1470"/>
      <w:bookmarkEnd w:id="1471"/>
      <w:r>
        <w:rPr>
          <w:rtl w:val="true"/>
        </w:rPr>
        <w:t xml:space="preserve">الثاني </w:t>
      </w:r>
      <w:r>
        <w:rPr>
          <w:rtl w:val="true"/>
        </w:rPr>
        <w:t xml:space="preserve">: </w:t>
      </w:r>
      <w:r>
        <w:rPr>
          <w:rtl w:val="true"/>
        </w:rPr>
        <w:t>ما روى من انه عليه‌السلام اسلم وهو ابن ثمان سنين</w:t>
      </w:r>
      <w:bookmarkEnd w:id="1472"/>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بن الفضل القطان ببغداد ، أنبأ عبد اللّه بن جعفر ، ثنا يعقوب بن سفيان ، ثنا يحيى بن عبد اللّه بن بكير ، حدّثني الليث بن سعد حدّثني أبو الأسود عن عروة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عليّ رضي‌اللّه‌عنه وهو ابن ثمان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الحسن بن عليّ الحلواني في كتاب المعرفة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ابن صالح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الليث بن سعد عن أبي الأسود محمّد بن عبد الرّحمن إنّه بلغه أنّ عليّ بن أبي طالب ، والزّبير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أسلما وهما ابنا ثماني سنين ، هكذا يقول أبو الأسود تيم بن عروة ، وذكره أيضا ابن أبي خثيمة عن قتيبة بن سعيد عن الليث بن سعد عن أبي الأسود ، وذكره عمر بن شبة عن الخزاعي عن ابن وهب عن الليث عن أبي الأسود ، قال الليث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وهاجرا وهما ابن ثمان عشرة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عليّ عليه‌السلام حين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ثمان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الشيخ عبد الرحمن الصفورى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ثمان سنين وقيل 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الإسناد المتقدم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الحسين هذا ، أخبرني أبو الحسين بن الفضل القطّان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الأسود تيم بن عروة إنّ عليّا والزّبير أسلما وهما ابنا ثمان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الشهير بابن سيد الناس ،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يومئذ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عليّ يوم إسلامه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ثمان سنين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اثنى عشرة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عشرة</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الأسود محمّد بن عبد الرّحمن إنّه بلغه أنّ عليّ بن أبي طالب ، والزّبير ، أسلما وهما ابنا ثمان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bookmarkStart w:id="1473" w:name="pg10230_158666"/>
    </w:p>
    <w:p>
      <w:pPr>
        <w:pStyle w:val="BookText"/>
        <w:rPr/>
      </w:pPr>
      <w:bookmarkEnd w:id="1473"/>
      <w:r>
        <w:rPr>
          <w:rFonts w:ascii="Amiri" w:hAnsi="Amiri" w:eastAsia="Amiri" w:cs="Amiri"/>
          <w:color w:val="111111"/>
          <w:sz w:val="28"/>
          <w:sz w:val="28"/>
          <w:szCs w:val="28"/>
          <w:rtl w:val="true"/>
          <w:lang w:bidi="ar-SA"/>
        </w:rPr>
        <w:t xml:space="preserve">ومنهم العلامة الشيخ أبو حفص عمر الغزنوي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الغرة المنيفة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أحمد خيرى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عليّا رضي‌اللّه‌عنه أسلم وهو ابن ثمان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الطّبراني عن عروة بن زبير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ومنهم العلامة ابن حجر العسقلاني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يعقوب بن سفيان ، بإسناد صحيح عن عروة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اسلم عليّ وهو ابن ثمان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الزرقانى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المواهب اللدنية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الازهرية بمصر سنة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ابن سفيان بإسناد صحيح عن عروة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عليّ وهو ابن ثمان سنين ، وصدر به في العيون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موفّق بن أحمد بسنده عن عروة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عليّ وهو ابن ثمان سنين</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74" w:name="__RefHeading___Toc3058920_1067777946"/>
      <w:bookmarkStart w:id="1475" w:name="_Toc569"/>
      <w:bookmarkEnd w:id="1474"/>
      <w:r>
        <w:rPr>
          <w:rtl w:val="true"/>
        </w:rPr>
        <w:t xml:space="preserve">الثالث </w:t>
      </w:r>
      <w:r>
        <w:rPr>
          <w:rtl w:val="true"/>
        </w:rPr>
        <w:t xml:space="preserve">: </w:t>
      </w:r>
      <w:r>
        <w:rPr>
          <w:rtl w:val="true"/>
        </w:rPr>
        <w:t>ما روى من انه عليه‌السلام اسلم وهو ابن تسع سنين</w:t>
      </w:r>
      <w:bookmarkEnd w:id="1475"/>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ابن سعد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عمر ، حدّثني عمرو بن عبد اللّه بن عتبة عن عمارة بن عزبة عن محمّد بن عبد الرّحمن بن زرارة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عليّ وهو ابن تسع سنين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إسماعيل بن عبد اللّه بن أبي اويس ، حدّثني عن الحسن بن زيد ابن الحسن بن عليّ بن أبي طالب أن عليّ بن أبي طالب حين دعاه النّبي صلی اللّه عليه وآله وسلم إلى الإسلام ، كان ابن تسع سنين ، قال الحسن بن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دون التسع سنين ، ولم يعبد الأوثان قط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ابن قتيبة عبد اللّه بن مسلم الدينوري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الشرفيّة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أوّل من اتبع رسول اللّه صلی اللّه عليه وآله وسلم وآمن به من أصحابه عليّ ابن أبي طالب ، هو ابن تسع سنين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الملك المؤيد ابو الفداء اسماعيل صاحب بلدة حماة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 في أخبار البشر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ذكر صاحب السيرة وكثير من أهل العلم أن أوّل النّاس إسلاما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رضي‌اللّه‌عنه وعمره تسع سنين ، وقيل عشر سنين ، وقيل إحدى عشر سنة ، وكان في حجر رسول اللّه صلی اللّه عليه وآله وسلم قبل الإسلام ومن شعر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سبقتكم إلى الإسلام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غلاما ما بلغت أوان حلمي</w:t>
      </w:r>
    </w:p>
    <w:p>
      <w:pPr>
        <w:pStyle w:val="BookText"/>
        <w:rPr/>
      </w:pPr>
      <w:r>
        <w:rPr>
          <w:rFonts w:ascii="Amiri" w:hAnsi="Amiri" w:eastAsia="Amiri" w:cs="Amiri"/>
          <w:color w:val="111111"/>
          <w:sz w:val="28"/>
          <w:sz w:val="28"/>
          <w:szCs w:val="28"/>
          <w:rtl w:val="true"/>
          <w:lang w:bidi="ar-SA"/>
        </w:rPr>
        <w:t xml:space="preserve">ومنهم العلامة النسابة الشيخ شهاب الدين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الارب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اسلام عليّ بن أبي طالب رضي‌اللّه‌عنه ، فقيل تسع سنين</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bookmarkStart w:id="1476" w:name="pg10230_158668"/>
    </w:p>
    <w:p>
      <w:pPr>
        <w:pStyle w:val="BookText"/>
        <w:rPr/>
      </w:pPr>
      <w:bookmarkEnd w:id="1476"/>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أى على وهو ابن تسع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جمال الدين محمد بن يوسف الزرندي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عليّ وهو ابن تسع سنين أسلم أبو بكر بعده بثلاثة أيام 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اسلم عليّ بن أبي طالب</w:t>
      </w:r>
      <w:r>
        <w:rPr>
          <w:rFonts w:eastAsia="Amiri" w:cs="Amiri" w:ascii="Amiri" w:hAnsi="Amiri"/>
          <w:color w:val="111111"/>
          <w:sz w:val="28"/>
          <w:szCs w:val="28"/>
          <w:rtl w:val="true"/>
          <w:lang w:bidi="ar-SA"/>
        </w:rPr>
        <w:t>.</w:t>
      </w:r>
    </w:p>
    <w:p>
      <w:pPr>
        <w:pStyle w:val="Heading4"/>
        <w:numPr>
          <w:ilvl w:val="3"/>
          <w:numId w:val="1"/>
        </w:numPr>
        <w:rPr/>
      </w:pPr>
      <w:bookmarkStart w:id="1477" w:name="__RefHeading___Toc3058922_1067777946"/>
      <w:bookmarkStart w:id="1478" w:name="_Toc570"/>
      <w:bookmarkEnd w:id="1477"/>
      <w:r>
        <w:rPr>
          <w:rtl w:val="true"/>
        </w:rPr>
        <w:t xml:space="preserve">الرابع </w:t>
      </w:r>
      <w:r>
        <w:rPr>
          <w:rtl w:val="true"/>
        </w:rPr>
        <w:t xml:space="preserve">: </w:t>
      </w:r>
      <w:r>
        <w:rPr>
          <w:rtl w:val="true"/>
        </w:rPr>
        <w:t>ما روى من انه عليه‌السلام اسلم وهو ابن عشر سنين</w:t>
      </w:r>
      <w:bookmarkEnd w:id="1478"/>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المؤرخ ابن هشام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الحلبي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كان أوّل ذكر من الناس آمن برسول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وصلى معه ، وصدّق بما جاءه من اللّه تعالى على بن أبي طالب بن عبد المطلب بن هاشم رضوان اللّه وسلامه عليه ، وهو يومئذ ابن عشر سنين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سعد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الصادر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محمّد بن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إبراهيم بن نافع ، وإسحاق بن حازم عن أبي نجيح عن مجاهد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صلى علىّ ، وهو ابن عشر سنين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جمال الدين محمد بن يوسف الزرندي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 عليّ رضي‌اللّه‌عنه أسلم وهو ابن خمس سنين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عشر سنين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عشرة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عشرة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خمس عشر سنة واللّه اعلم والصحيح انه اسلم قبل البلوغ كما ورد في شعره حين فاخر معاوية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سبقتكم الى الإسلام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غلاما ما بلغت أوان حلمي</w:t>
      </w:r>
    </w:p>
    <w:p>
      <w:pPr>
        <w:pStyle w:val="BookText"/>
        <w:rPr/>
      </w:pPr>
      <w:r>
        <w:rPr>
          <w:rStyle w:val="FootnoteAnchor"/>
          <w:rtl w:val="true"/>
        </w:rPr>
        <w:footnoteReference w:id="125"/>
      </w:r>
      <w:r>
        <w:rPr>
          <w:rFonts w:ascii="Amiri" w:hAnsi="Amiri" w:eastAsia="Amiri" w:cs="Amiri"/>
          <w:color w:val="111111"/>
          <w:sz w:val="28"/>
          <w:sz w:val="28"/>
          <w:szCs w:val="28"/>
          <w:rtl w:val="true"/>
          <w:lang w:bidi="ar-SA"/>
        </w:rPr>
        <w:t xml:space="preserve">ومنهم الحاكم أبو عبد اللّه النيشابوري المتوفى سنة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محمّد بن يعقوب ، ثنا أحمد بن عبد الجبّار ، ثنا يونس بن بكير عن محمّد بن إسحاق ، أنّ عليّ بن أبي طالب رضي‌اللّه‌عنه أسلم وهو ابن عشر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بكر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عبد اللّه الحافظ إملاء ، ثنا أبو العباس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أبو عبد اللّه في المغازي ، ثنا أبو العبّاس الأصم ، ثنا أحمد ، ثنا يونس ، حدّثني عبد اللّه بن أبي نجيح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 عن مجاهد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عليّ بن أبي طالب رضي‌اللّه‌عنه وهو ابن عشر سنين</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أبو عمر ابن عبد البر الأندلسي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ذكر آمن باللّه ورسوله عليّ بن أبي طالب ، وهو يومئذ ابن عشر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عليّ بن أبي طالب ، وهو ابن عشر سنين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ثلاث عشرة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عشرة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عشرة ، أو ستة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البلاذري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انساب الاشراف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 انه صلّي وهو ابن 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اخطب خطباء خوارزم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الاسناد المتقدم 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الحسين بهذا ، أخبرني أبو الحسين ابن الفضل القطان ببغداد ، أخبرني عبد اللّه بن جعفر النحوي ، حدّثني يعقوب بن سفيان ، حدّثني عمّار بن الحسين ، حدّثنى سلمة بن الفضل عن محمّد بن إسحاق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أوّل ذكر من النّاس آمن برسول اللّه صلی اللّه عليه وآله وسلم ، وصلّي معه ، وصدّق ما جاءه من اللّه عليّ بن أبي طالب ، وهو ابن عشر سنين يومئذ وكان ممّا أنعم اللّه به على عليّ بن أبي طالب عليه‌السلام أنه كان في حجر رسول اللّه صلی اللّه عليه وآله وسلم قبل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عز الدين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عبد اللّه بن أبي نجيح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مجاهد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عليّ وهو ابن عشر سنين</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النسابة الشيخ شهاب الدين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الارب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اسلام عليّ بن أبي طالب رضي‌اللّه‌عنه فقد اختلف في سنّه حال إسلامه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اسلم وهو ابن عشر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شمس الدين محمد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بذيل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إبراهيم عن نافع عن ابن أبي نجيح عن مجاهد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عليّ وهو ابن عشر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عمره حين أسلم عشر سنين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ذلك أخرجه ابن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مصطفى رشدي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 الندية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الخيرية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سيدنا عليّ بن أبي طالب كرّم اللّه وجهه وهو أوّل هاشمي تولد من هاشميين ، آمن بالنّبي صلی اللّه عليه وآله وسلم وهو ابن عشر ، أو تسع ، أو 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عمر الغزنوي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الغرة المنيفة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الخلال وهو ابن عشر سنين ، وقد صحّ النّبي صلی اللّه عليه وآله وسلم إسلامه ، وافتخر عليّ رضي‌اللّه‌عنه بذلك وتمدح به حيث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سبقتكم إلى الإسلام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صغيرا ما بلغت أوان حلمي</w:t>
      </w:r>
    </w:p>
    <w:p>
      <w:pPr>
        <w:pStyle w:val="BookText"/>
        <w:rPr/>
      </w:pPr>
      <w:r>
        <w:rPr>
          <w:rFonts w:ascii="IRNazanin" w:hAnsi="IRNazanin" w:eastAsia="IRNazanin"/>
          <w:color w:val="111111"/>
          <w:sz w:val="28"/>
          <w:sz w:val="28"/>
          <w:szCs w:val="28"/>
          <w:rtl w:val="true"/>
          <w:lang w:bidi="fa-IR"/>
        </w:rPr>
        <w:t>فلو لم يكن إيمانه صحيحا لما افتخر به النّبي صلی اللّه عليه وآله وسلم</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المعاصر محمد بن محمد مخلوف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المالكية</w:t>
      </w:r>
      <w:r>
        <w:rPr>
          <w:rFonts w:eastAsia="Amiri" w:cs="Amiri" w:ascii="Amiri" w:hAnsi="Amiri"/>
          <w:color w:val="111111"/>
          <w:sz w:val="28"/>
          <w:szCs w:val="28"/>
          <w:rtl w:val="true"/>
          <w:lang w:bidi="ar-SA"/>
        </w:rPr>
        <w:t xml:space="preserve">» </w:t>
      </w:r>
      <w:bookmarkStart w:id="1479" w:name="pg10230_158672"/>
    </w:p>
    <w:p>
      <w:pPr>
        <w:pStyle w:val="BookText"/>
        <w:rPr/>
      </w:pPr>
      <w:bookmarkEnd w:id="147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عليّ قبل البعثة بعشر سنين على الراجح ، وأسلم وهو ابن عشر سنين على الراجح</w:t>
      </w:r>
      <w:r>
        <w:rPr>
          <w:rFonts w:eastAsia="Amiri" w:cs="Amiri" w:ascii="Amiri" w:hAnsi="Amiri"/>
          <w:color w:val="111111"/>
          <w:sz w:val="28"/>
          <w:szCs w:val="28"/>
          <w:rtl w:val="true"/>
          <w:lang w:bidi="ar-SA"/>
        </w:rPr>
        <w:t>.</w:t>
      </w:r>
    </w:p>
    <w:p>
      <w:pPr>
        <w:pStyle w:val="Heading4"/>
        <w:numPr>
          <w:ilvl w:val="3"/>
          <w:numId w:val="1"/>
        </w:numPr>
        <w:rPr/>
      </w:pPr>
      <w:bookmarkStart w:id="1480" w:name="__RefHeading___Toc3058924_1067777946"/>
      <w:bookmarkStart w:id="1481" w:name="_Toc571"/>
      <w:bookmarkEnd w:id="1480"/>
      <w:r>
        <w:rPr>
          <w:rtl w:val="true"/>
        </w:rPr>
        <w:t xml:space="preserve">الخامس </w:t>
      </w:r>
      <w:r>
        <w:rPr>
          <w:rtl w:val="true"/>
        </w:rPr>
        <w:t xml:space="preserve">: </w:t>
      </w:r>
      <w:r>
        <w:rPr>
          <w:rtl w:val="true"/>
        </w:rPr>
        <w:t>ما روى من انه عليه‌السلام اسلم وهو ابن إحدى عشر سنة</w:t>
      </w:r>
      <w:bookmarkEnd w:id="1481"/>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أبو هلال الحسن بن عبد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 محمّد بن أبي عمر النهدي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عبد اللّه بن زياد بن سمعان المدائني عن محمّد بن عليّ بن الحسين عليهم‌السلام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أول من آمن باللّه وهو ابن إحدى عشرة ، وهاجر الى المدينة وهو ابن أربع وعشرين سنة</w:t>
      </w:r>
    </w:p>
    <w:p>
      <w:pPr>
        <w:pStyle w:val="BookText"/>
        <w:rPr/>
      </w:pPr>
      <w:r>
        <w:rPr>
          <w:rFonts w:ascii="Amiri" w:hAnsi="Amiri" w:eastAsia="Amiri" w:cs="Amiri"/>
          <w:color w:val="111111"/>
          <w:sz w:val="28"/>
          <w:sz w:val="28"/>
          <w:szCs w:val="28"/>
          <w:rtl w:val="true"/>
          <w:lang w:bidi="ar-SA"/>
        </w:rPr>
        <w:t xml:space="preserve">،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وهو ابن خمس عشرة سنة ، وهاجر إلى المدينة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اثنتي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بكر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طاهر الفقيه ، أنبأ أبو عثمان البصري ، ثنا محمّد بن عبد الوهّاب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الحسين بن الوليد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شريكا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عليّ وهو ابن إحدى عشرة سنة </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القاضي عبد الرحمن الحنبلي المتوفى سنة </w:t>
      </w: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 xml:space="preserve"> </w:t>
      </w:r>
      <w:bookmarkStart w:id="1482" w:name="pg10230_158673"/>
    </w:p>
    <w:p>
      <w:pPr>
        <w:pStyle w:val="BookText"/>
        <w:rPr/>
      </w:pPr>
      <w:bookmarkEnd w:id="1482"/>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 الجليل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الوهبية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وأسلم عليّ بن أبي طالب عليه‌السلام وكان عمره إحدى عشر سنة ثمّ أسلم زيد بن حارثة ثمّ أسلم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المؤرخ أبو الفرج الاصفهانى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سنه يوم أسلم إحدى عشرة سنة على أصحّ ما ورد من الأخبار في إسلامه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البلاذري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الاشراف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تسع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 وقال ابن كلبي صلّي وهو ابن إحدى عشرة سنة ، وقتل وله ثلاث وستون سنة ، وذلك في سنة أربعين</w:t>
      </w:r>
      <w:r>
        <w:rPr>
          <w:rFonts w:eastAsia="Amiri" w:cs="Amiri" w:ascii="Amiri" w:hAnsi="Amiri"/>
          <w:color w:val="111111"/>
          <w:sz w:val="28"/>
          <w:szCs w:val="28"/>
          <w:rtl w:val="true"/>
          <w:lang w:bidi="ar-SA"/>
        </w:rPr>
        <w:t>.</w:t>
      </w:r>
    </w:p>
    <w:p>
      <w:pPr>
        <w:pStyle w:val="Heading4"/>
        <w:numPr>
          <w:ilvl w:val="3"/>
          <w:numId w:val="1"/>
        </w:numPr>
        <w:rPr/>
      </w:pPr>
      <w:bookmarkStart w:id="1483" w:name="__RefHeading___Toc3058926_1067777946"/>
      <w:bookmarkStart w:id="1484" w:name="_Toc572"/>
      <w:bookmarkEnd w:id="1483"/>
      <w:r>
        <w:rPr>
          <w:rtl w:val="true"/>
        </w:rPr>
        <w:t xml:space="preserve">السادس </w:t>
      </w:r>
      <w:r>
        <w:rPr>
          <w:rtl w:val="true"/>
        </w:rPr>
        <w:t xml:space="preserve">: </w:t>
      </w:r>
      <w:r>
        <w:rPr>
          <w:rtl w:val="true"/>
        </w:rPr>
        <w:t>ما روى من انه عليه‌السلام أسلم وهو ابن اثنتي عشرة سنة</w:t>
      </w:r>
      <w:bookmarkEnd w:id="1484"/>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ابن عبد البر الأندلسي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كان عليّ حين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اثنتي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شهاب الدين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الارب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اسلام عليّ بن أبي طالب رضي‌اللّه‌عنه فقيل اثنتي عشرة سنة</w:t>
      </w:r>
      <w:r>
        <w:rPr>
          <w:rFonts w:eastAsia="Amiri" w:cs="Amiri" w:ascii="Amiri" w:hAnsi="Amiri"/>
          <w:color w:val="111111"/>
          <w:sz w:val="28"/>
          <w:szCs w:val="28"/>
          <w:rtl w:val="true"/>
          <w:lang w:bidi="ar-SA"/>
        </w:rPr>
        <w:t xml:space="preserve">. </w:t>
      </w:r>
      <w:bookmarkStart w:id="1485" w:name="pg10230_158674"/>
    </w:p>
    <w:p>
      <w:pPr>
        <w:pStyle w:val="Heading4"/>
        <w:numPr>
          <w:ilvl w:val="3"/>
          <w:numId w:val="1"/>
        </w:numPr>
        <w:rPr/>
      </w:pPr>
      <w:bookmarkStart w:id="1486" w:name="__RefHeading___Toc3058928_1067777946"/>
      <w:bookmarkStart w:id="1487" w:name="_Toc573"/>
      <w:bookmarkEnd w:id="1485"/>
      <w:bookmarkEnd w:id="1486"/>
      <w:r>
        <w:rPr>
          <w:rtl w:val="true"/>
        </w:rPr>
        <w:t>ما روى من انه عليه‌السلام أسلم وهو ابن ثلاث عشر سنة</w:t>
      </w:r>
      <w:bookmarkEnd w:id="1487"/>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أبو زيد عمر بن شبة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سريح بن النعمان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الفرات بن السائب عن ميمون بن مهران عن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عليّ بن أبي طالب وهو ابن ثلاث عشرة سنة ، وتوفي وهو ابن ثلاث وستين سنة ، قال أبو عمر رحمه‌اللّه هذا أصحّ ما قيل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محمّد أمين الخانجي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عمر أنه أسلم وهو ابن ثلاث عشرة ، خرّجه القلعي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الأثير الحلبي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احكام الاحكام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عليّ بن أبي طالب أمير المؤمنين ذو الفضائل الجمة الّتي لا تخفى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وهو ابن ثلاث عشرة ، أو اثنتي عشرة ، أو خمس عشرة ، أو ستّ عشرة ، أو عشر ، أو ثمان أقوال ، وقتل رضي‌اللّه‌عنه بالكوفة سنة أربعين من الهجرة في رمضان</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ابن عبد البر الأندلسي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1488" w:name="pg10230_158675"/>
    </w:p>
    <w:p>
      <w:pPr>
        <w:pStyle w:val="BookText"/>
        <w:rPr/>
      </w:pPr>
      <w:bookmarkEnd w:id="1488"/>
      <w:r>
        <w:rPr>
          <w:rFonts w:ascii="Amiri" w:hAnsi="Amiri" w:eastAsia="Amiri" w:cs="Amiri"/>
          <w:color w:val="111111"/>
          <w:sz w:val="28"/>
          <w:sz w:val="28"/>
          <w:szCs w:val="28"/>
          <w:rtl w:val="true"/>
          <w:lang w:bidi="ar-SA"/>
        </w:rPr>
        <w:t xml:space="preserve">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أسلم علىّ وهو ابن ثلاث عشرة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روى عن سريح بن النعمان عن فرات بن السائب عن ميمون بن مهران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علىّ وهو ابن ثلاث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مصطفى رشدي ابن اسماعيل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 الندية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علىّ بن أبي طالب وهو ابن ثلاث عشرة سنة</w:t>
      </w:r>
      <w:r>
        <w:rPr>
          <w:rFonts w:eastAsia="Amiri" w:cs="Amiri" w:ascii="Amiri" w:hAnsi="Amiri"/>
          <w:color w:val="111111"/>
          <w:sz w:val="28"/>
          <w:szCs w:val="28"/>
          <w:rtl w:val="true"/>
          <w:lang w:bidi="ar-SA"/>
        </w:rPr>
        <w:t>.</w:t>
      </w:r>
    </w:p>
    <w:p>
      <w:pPr>
        <w:pStyle w:val="Heading4"/>
        <w:numPr>
          <w:ilvl w:val="3"/>
          <w:numId w:val="1"/>
        </w:numPr>
        <w:rPr/>
      </w:pPr>
      <w:bookmarkStart w:id="1489" w:name="__RefHeading___Toc3058930_1067777946"/>
      <w:bookmarkStart w:id="1490" w:name="_Toc574"/>
      <w:bookmarkEnd w:id="1489"/>
      <w:r>
        <w:rPr>
          <w:rtl w:val="true"/>
        </w:rPr>
        <w:t xml:space="preserve">الثامن </w:t>
      </w:r>
      <w:r>
        <w:rPr>
          <w:rtl w:val="true"/>
        </w:rPr>
        <w:t xml:space="preserve">: </w:t>
      </w:r>
      <w:r>
        <w:rPr>
          <w:rtl w:val="true"/>
        </w:rPr>
        <w:t>ما روى من انه عليه‌السلام اسلم وهو ابن اربع عشرة سنة</w:t>
      </w:r>
      <w:bookmarkEnd w:id="1490"/>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أبو هلال الحسن بن عبد اللّه العسكري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محمّد بن عبدان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الثقفي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عثمان بن أبى شيبة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جرير بن عبد الحميد عن نصر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علىّ عليه‌السلام وهو ابن أربع عشره سنة وكانت له ذوابة</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91" w:name="__RefHeading___Toc3058932_1067777946"/>
      <w:bookmarkStart w:id="1492" w:name="_Toc575"/>
      <w:bookmarkEnd w:id="1491"/>
      <w:r>
        <w:rPr>
          <w:rtl w:val="true"/>
        </w:rPr>
        <w:t xml:space="preserve">التاسع </w:t>
      </w:r>
      <w:r>
        <w:rPr>
          <w:rtl w:val="true"/>
        </w:rPr>
        <w:t xml:space="preserve">: </w:t>
      </w:r>
      <w:r>
        <w:rPr>
          <w:rtl w:val="true"/>
        </w:rPr>
        <w:t>ما روى انه عليه‌السلام اسلم وهو ابن خمسة عشر او ستة عشر سنة</w:t>
      </w:r>
      <w:bookmarkEnd w:id="1492"/>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بن أحمد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أبى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معمّر عن قتادة عن الحسن ، وغيره انّ عليّا أوّل من أسلم بعد خديجة وهو يومئذ ابن خمسة عشر سنة ، أو ستة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ابن عبد ربه الأندلسي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الفريد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الشرقية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علىّ وهو ابن خمس عشرة سنة وهو أوّل من شهد أن لا اله إلّا اللّه وأنّ محمّدا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خلف بن قاسم بن سهل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علىّ بن محمّد بن إسماعيل الطوسي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محمّد بن إسحاق بن ابراهيم السّراج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مسعود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معمّر عن قتادة عن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علىّ وهو أوّل من أسلم وهو ابن خمس أو ستّ عشرة سنة ،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معمّر عن قتادة عن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على رضى اللّه عنه وهو ابن خمس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الحسين بن بشران ، أنبا إسماعيل بن محمّد الصفار ، ثنا أحمد بن منصور ، وأخبرنا أبو الحسين بن الفضل القطان ، أنبأ عبد اللّه بن جعفر ، ثنا يعقوب </w:t>
      </w:r>
      <w:bookmarkStart w:id="1493" w:name="pg10230_158677"/>
    </w:p>
    <w:p>
      <w:pPr>
        <w:pStyle w:val="BookText"/>
        <w:rPr/>
      </w:pPr>
      <w:bookmarkEnd w:id="1493"/>
      <w:r>
        <w:rPr>
          <w:rFonts w:ascii="Amiri" w:hAnsi="Amiri" w:eastAsia="Amiri" w:cs="Amiri"/>
          <w:color w:val="111111"/>
          <w:sz w:val="28"/>
          <w:sz w:val="28"/>
          <w:szCs w:val="28"/>
          <w:rtl w:val="true"/>
          <w:lang w:bidi="ar-SA"/>
        </w:rPr>
        <w:t xml:space="preserve">ابن سفيان ، حدّثنى عيسى بن محمّد وأبو بشر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الرزّاق ، أنبأ معمّر عن قتادة عن الحسن وغيره ، وكان أوّل من آمن به علىّ بن أبى طالب وهو ابن خمس عشرة ، أو ستّ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أحمد بن منصور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وغير واحد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أسلم علىّ بعد خديجة رضى اللّه عنها وهو ابن خمس عشرة سنة ، أو ستّ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الخانجى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الحسن أسلم عليّ وهو ابن خمسة عشر سنة ، أو ستة عشر ، وقيل أربعة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سراج الدين الغزنوي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الغرة المنيفة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رضي‌اللّه‌عنه كان وقت إسلامه بالغا ابن خمس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الخطيب التبريزي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أول من أسلم من الذكور في أكثر الأقوال ، وقد اختلف في سنّه يومئذ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خمس عشرة سنة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عشرة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 سنين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سنين</w:t>
      </w:r>
      <w:r>
        <w:rPr>
          <w:rFonts w:eastAsia="Amiri" w:cs="Amiri" w:ascii="Amiri" w:hAnsi="Amiri"/>
          <w:color w:val="111111"/>
          <w:sz w:val="28"/>
          <w:szCs w:val="28"/>
          <w:rtl w:val="true"/>
          <w:lang w:bidi="ar-SA"/>
        </w:rPr>
        <w:t>.</w:t>
      </w:r>
    </w:p>
    <w:p>
      <w:pPr>
        <w:pStyle w:val="Heading4"/>
        <w:numPr>
          <w:ilvl w:val="3"/>
          <w:numId w:val="1"/>
        </w:numPr>
        <w:rPr/>
      </w:pPr>
      <w:bookmarkStart w:id="1494" w:name="__RefHeading___Toc3058934_1067777946"/>
      <w:bookmarkStart w:id="1495" w:name="_Toc576"/>
      <w:bookmarkEnd w:id="1494"/>
      <w:r>
        <w:rPr>
          <w:rtl w:val="true"/>
        </w:rPr>
        <w:t xml:space="preserve">العاشر </w:t>
      </w:r>
      <w:r>
        <w:rPr>
          <w:rtl w:val="true"/>
        </w:rPr>
        <w:t xml:space="preserve">: </w:t>
      </w:r>
      <w:r>
        <w:rPr>
          <w:rtl w:val="true"/>
        </w:rPr>
        <w:t>ما روى من انه عليه‌السلام اسلم وهو ابن عشرين سنة</w:t>
      </w:r>
      <w:bookmarkEnd w:id="1495"/>
    </w:p>
    <w:p>
      <w:pPr>
        <w:pStyle w:val="BookText"/>
        <w:rPr/>
      </w:pPr>
      <w:r>
        <w:rPr>
          <w:rFonts w:ascii="Amiri" w:hAnsi="Amiri" w:eastAsia="Amiri" w:cs="Amiri"/>
          <w:color w:val="111111"/>
          <w:sz w:val="28"/>
          <w:sz w:val="28"/>
          <w:szCs w:val="28"/>
          <w:rtl w:val="true"/>
          <w:lang w:bidi="ar-SA"/>
        </w:rPr>
        <w:t xml:space="preserve">رواه جماعة من اعلام القوم </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جمال الدين أبو الحسن بن على الشيباني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انباه الرواة على أنباء النحاة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1496" w:name="pg10230_158678"/>
    </w:p>
    <w:p>
      <w:pPr>
        <w:pStyle w:val="BookText"/>
        <w:rPr/>
      </w:pPr>
      <w:bookmarkEnd w:id="1496"/>
      <w:r>
        <w:rPr>
          <w:rFonts w:ascii="Amiri" w:hAnsi="Amiri" w:eastAsia="Amiri" w:cs="Amiri"/>
          <w:color w:val="111111"/>
          <w:sz w:val="28"/>
          <w:sz w:val="28"/>
          <w:szCs w:val="28"/>
          <w:rtl w:val="true"/>
          <w:lang w:bidi="ar-SA"/>
        </w:rPr>
        <w:t xml:space="preserve">وعن ابن إسحاق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أوّل من أسلم بعد خديجة عليّ بن أبي طالب وهو يومئذ ابن عشرين سنة إلّا ثلاثة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شهاب الدين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الارب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ذلك إلى عشرين سنة ، وهو بعيد ، لأنّه آمن في ابتداء الأمر وظهور النّبوة ، واللّه أعلم</w:t>
      </w:r>
      <w:r>
        <w:rPr>
          <w:rFonts w:eastAsia="Amiri" w:cs="Amiri" w:ascii="Amiri" w:hAnsi="Amiri"/>
          <w:color w:val="111111"/>
          <w:sz w:val="28"/>
          <w:szCs w:val="28"/>
          <w:rtl w:val="true"/>
          <w:lang w:bidi="ar-SA"/>
        </w:rPr>
        <w:t>.</w:t>
      </w:r>
    </w:p>
    <w:p>
      <w:pPr>
        <w:pStyle w:val="Heading3"/>
        <w:numPr>
          <w:ilvl w:val="2"/>
          <w:numId w:val="1"/>
        </w:numPr>
        <w:rPr/>
      </w:pPr>
      <w:bookmarkStart w:id="1497" w:name="__RefHeading___Toc3058936_1067777946"/>
      <w:bookmarkStart w:id="1498" w:name="_Toc577"/>
      <w:bookmarkEnd w:id="1497"/>
      <w:r>
        <w:rPr>
          <w:rtl w:val="true"/>
        </w:rPr>
        <w:t xml:space="preserve">الفصل السابع </w:t>
      </w:r>
      <w:r>
        <w:rPr>
          <w:rtl w:val="true"/>
        </w:rPr>
        <w:t xml:space="preserve">: </w:t>
      </w:r>
      <w:r>
        <w:rPr>
          <w:rtl w:val="true"/>
        </w:rPr>
        <w:t>في ان عليا عليه‌السلام كان يخرج مع النبي صلی اللّه عليه وآله وسلم الى شعاب مكة ويصلى معه</w:t>
      </w:r>
      <w:bookmarkEnd w:id="1498"/>
    </w:p>
    <w:p>
      <w:pPr>
        <w:pStyle w:val="Heading4"/>
        <w:numPr>
          <w:ilvl w:val="3"/>
          <w:numId w:val="1"/>
        </w:numPr>
        <w:rPr/>
      </w:pPr>
      <w:bookmarkStart w:id="1499" w:name="__RefHeading___Toc3058938_1067777946"/>
      <w:bookmarkStart w:id="1500" w:name="_Toc578"/>
      <w:bookmarkEnd w:id="1499"/>
      <w:r>
        <w:rPr>
          <w:rtl w:val="true"/>
        </w:rPr>
        <w:t>اشارة</w:t>
      </w:r>
      <w:bookmarkEnd w:id="1500"/>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ابن ابى الحديد المعتزلي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ابن حميد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ابن إسحاق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عليه وآله وسلم إذا حضرت الصلاة خرج إلى شعاب مكة ، وخرج معه علىّ بن أبي طالب عليه‌السلام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إسحاق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عن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فتح الدين اليعمري الأندلسي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الحديث عن ابن إسحاق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أبو الربيع الحميري الأندلسي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الاكتفاء في مغازي المصطفى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الجزائر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على بن برهان الدين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الشهير بالسيرة الحلبية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اسد الغابة ان أبا طالب رأى النّبي صلی اللّه عليه وآله وسلم ، وعليّا يصلّيان وعليّ على يمينه ، فقال لجعفر رضي اللّه تعالى عنه صلّ جناح ابن عمّك ، فصلّي عن يساره ، وكان اسلام جعفر بعد اسلام أخيه عليّ بقليل ثم نقل عنه عليه‌السلام أنّه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سبقتكم إلى الإسلام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صغيرا ما بلغت أوان حلمي</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أحمد زيني دحلان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bookmarkStart w:id="1501" w:name="pg10230_158680"/>
    </w:p>
    <w:p>
      <w:pPr>
        <w:pStyle w:val="Heading4"/>
        <w:numPr>
          <w:ilvl w:val="3"/>
          <w:numId w:val="1"/>
        </w:numPr>
        <w:rPr/>
      </w:pPr>
      <w:bookmarkStart w:id="1502" w:name="__RefHeading___Toc3058940_1067777946"/>
      <w:bookmarkStart w:id="1503" w:name="_Toc579"/>
      <w:bookmarkEnd w:id="1501"/>
      <w:bookmarkEnd w:id="1502"/>
      <w:r>
        <w:rPr>
          <w:rtl w:val="true"/>
        </w:rPr>
        <w:t>«</w:t>
      </w:r>
      <w:r>
        <w:rPr>
          <w:rtl w:val="true"/>
        </w:rPr>
        <w:t>حكاية عفيف الكندي</w:t>
      </w:r>
      <w:r>
        <w:rPr>
          <w:rtl w:val="true"/>
        </w:rPr>
        <w:t>» «</w:t>
      </w:r>
      <w:r>
        <w:rPr>
          <w:rtl w:val="true"/>
        </w:rPr>
        <w:t>لما رأى عليا وخديجة يصليان مع النبي صلی اللّه عليه وآله وسلم</w:t>
      </w:r>
      <w:r>
        <w:rPr>
          <w:rtl w:val="true"/>
        </w:rPr>
        <w:t>» «</w:t>
      </w:r>
      <w:r>
        <w:rPr>
          <w:rtl w:val="true"/>
        </w:rPr>
        <w:t>ولم يؤمن به احد</w:t>
      </w:r>
      <w:r>
        <w:rPr>
          <w:rtl w:val="true"/>
        </w:rPr>
        <w:t>»</w:t>
      </w:r>
      <w:bookmarkEnd w:id="1503"/>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المعروف بابن سعد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الصادر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حديث عن يحيى بن الفرات القزّاز ، حدّثنا سعيد بن خثيم الهلالي عن أسد ابن عبيدة البجلي عن ابن يحيى بن عفيف الكندي عن جدّه عفيف الكندي ما لفظه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ابن عبّاس وأنا أنظر الكعبة وقد حلقت الشمس فارتفعت ، إذ أقبل شاب حتّى دنا من الكعبة فرفع رأسه إلى السماء فنظر ، ثمّ استقبل الكعبة قائما مستقبلها إذ جاء غلام حتّى قام عن يمينه ثمّ لم يلبث إلّا يسيرا حتّى جاءت امرأة فقامت خلفهما ، ثمّ ركع الشّاب فركع الغلام وركعت المرأة ، ثمّ رفع الشاب رأسه ورفع الغلام رأسه ورفعت المرأة رأسها ، ثمّ خرّ الشاب ساجدا وخرّ الغلام ساجدا وخرّت المرأة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عبّاس إنّي أرى أمرا عظيما فقال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عظيم هل تدرى من هذا الشاب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 أدرى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محمّد بن عبد اللّه بن عبد المطّلب ابن أخي ، هل تدرى من هذا الغلام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 أدرى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أبي طالب بن عبد المطّلب ابن أخي ، هل تدرى من هذه المرأة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 أدرى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خديجة بنت خويلد زوجة ابن أخي هذا ، إنّ ابن أخي هذا الّذى ترى ، حدّثنا أنّ ربّه ربّ السماوات والأرض أمره بهذا الدين الّذى هو عليه فهو عليه ، ولا واللّه ما علمت على </w:t>
      </w:r>
    </w:p>
    <w:p>
      <w:pPr>
        <w:pStyle w:val="BookText"/>
        <w:rPr/>
      </w:pPr>
      <w:r>
        <w:rPr>
          <w:rFonts w:ascii="Amiri" w:hAnsi="Amiri" w:eastAsia="Amiri" w:cs="Amiri"/>
          <w:color w:val="111111"/>
          <w:sz w:val="28"/>
          <w:sz w:val="28"/>
          <w:szCs w:val="28"/>
          <w:rtl w:val="true"/>
          <w:lang w:bidi="ar-SA"/>
        </w:rPr>
        <w:t xml:space="preserve">ظهر الأرض كلّها على هذا الدّين غير هؤلاء الثلاثة ، قال عفيف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فتمنّيت بعد أنّي كنت رابعهم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عبيد بن محمّد الكوفي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سعيد بن خثيم عن أسد ابن ودّاعة عن أبي يحيى بن عفيف عن أبيه عن جدّه عفيف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في الجاهليّة إلى مكة وأنا أريد أن أبتاع لأهلي من ثيابها وعطرها ، فأتيت العبّاس بن عبد المطلب وكان رجلا تاجرا ، فانا عنده جالس حيث أنظر إلى الكعبة وقد حلقت الشمس في السماء فارتفعت وذهبت ، إذ جاء شاب فرمي ببصره إلى السماء ، ثمّ قام مستقبل الكعبة ، ثمّ لم ألبث إلّا يسيرا حتّى جاء غلام فقام على يمينه ، ثمّ لم ألبث إلّا يسيرا حتّى جاءت امرأة فقامت خلفهما ، فركع الشاب فركع الغلام والمرأة ، فرفع الشاب فرفع الغلام والمرأة ، فسجد الشاب ، فسجد الغلام والمرأة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عبّاس أمر عظيم ، 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عظيم أتدري من هذا الشاب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بن عبد اللّه ابن أخي ، أتدري من هذا الغلام هذا عليّ ابن أخي أتدري من هذه المرأة هذه خديجة بنت خويلد زوجته ، انّ ابن أخي هذا أخبرني أن ربّه ربّ السماء والأرض أمره بهذا الدّين الّذى هو عليه ، ولا واللّه ما على الأرض كلّها أحد على هذا الدّين غير هؤلاء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عبد الوارث ، حدّثنا قاسم ، حدّثنا أحمد بن زهير بن حرب ، حدّثنا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يعقوب بن إبراهيم بن سعد ، حدّثنا أبي عن ابن إسحاق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الأشعث عن إسماعيل بن أياس بن عفيف الكندي عن أبيه عن جدّه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امرأ تاجرا فقدمت الحج فأتيت العبّاس بن عبد المطّلب لأبتاع منه بعض التجارة ، وكان امرأ تاجرا فواللّه إنّي لعنده بمنى إذ خرج رجل </w:t>
      </w:r>
    </w:p>
    <w:p>
      <w:pPr>
        <w:pStyle w:val="BookText"/>
        <w:rPr/>
      </w:pPr>
      <w:r>
        <w:rPr>
          <w:rFonts w:ascii="Amiri" w:hAnsi="Amiri" w:eastAsia="Amiri" w:cs="Amiri"/>
          <w:color w:val="111111"/>
          <w:sz w:val="28"/>
          <w:sz w:val="28"/>
          <w:szCs w:val="28"/>
          <w:rtl w:val="true"/>
          <w:lang w:bidi="ar-SA"/>
        </w:rPr>
        <w:t xml:space="preserve">من خباء قريب منه فنظر إلى الشمس فلمّا رآها قد مالت قام يصلّي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خرجت امرأة من ذلك الخباء الّذى خرج منه ذلك الرّجل فقامت خلفه تصلّي ، ثم خرج غلام قد راهق الحلم من ذلك الخباء فقام معهما يصلّي ، فقلت للعبّاس من هذا يا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محمّد بن عبد اللّه بن عبد المطّلب ابن أخي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المرأة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امرأته خديجة بنت خويلد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الفتي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ابن عمّه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الّذى يصنع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وهو يزعم أنّه نبيّ ، ولم يتبعه فيما ادّعى إلّا امرأته وابن عمّه هذا الغلام ، وهو يزعم أنّه سيفتح عليه كنوز كسرى وقيصر ، وكان عفيف يقول وقد أسلم بعد ذلك وحسن إسلامه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اللّه رزقني الإسلام يومئذ فأكون ثانيا مع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خلف بن قاسم قراءة منّى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 عبد اللّه بن محمّد بن ناصح بن المغيرة بمصر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علىّ بن سعيد القاضي الدمشقىّ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معين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يعقوب بن إبراهيم بن سعد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عن ابن إسحاق ، فذكره بإسناده سواء 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هذا الحديث أيضا من وجه آخر عن عفيف الكندي رواه سعيد بن خثيم الهلالي عن أسد بن عبد اللّه عن ابن يحيى بن عفيف عن أبيه عن جدّه عفيف الكندي رواه عن سعيد بن خثيم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منهم عبد الرّحمن بن صالح الأزدى ، وأبو غسّان مالك بن إسماعيل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عبد اللّه بن محمّد بن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يعقوب بن يوسف بن أحمد حدّثهم بمكّة</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وأخبرنا محمّد بن يحيى بن أحمد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بن إبراهيم البلخي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محمّد بن عمرو بن موسى العقيلىّ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عبيد ابن أسباط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غسان مالك بن إسماعيل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سعيد بن خثيم </w:t>
      </w:r>
    </w:p>
    <w:p>
      <w:pPr>
        <w:pStyle w:val="BookText"/>
        <w:rPr/>
      </w:pPr>
      <w:r>
        <w:rPr>
          <w:rFonts w:ascii="Amiri" w:hAnsi="Amiri" w:eastAsia="Amiri" w:cs="Amiri"/>
          <w:color w:val="111111"/>
          <w:sz w:val="28"/>
          <w:sz w:val="28"/>
          <w:szCs w:val="28"/>
          <w:rtl w:val="true"/>
          <w:lang w:bidi="ar-SA"/>
        </w:rPr>
        <w:t xml:space="preserve">الهلالي عن اسد بن عبد اللّه البجلي عن ابن يحيى بن عفيف عن أبيه عن جدّه عفيف فذكر الحديث بمثل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واللّه ما أعلم على وجه الأرض أحد على هذا الدّين غير هؤلاء الثلاثة قال عفيف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فتمنّيت أن أكون رابعهم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عز الدين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الربيع سليمان بن أبي البركات محمّد بن محمّد بن الحسين بن خميس أخبرنا أبو نصر أحمد بن عبد الباقي بن الحسن بن طوق أخبرنا أبو القاسم نصر بن أحمد بن المرجى أخبرنا أبو يعلى أحمد بن على حدّثنا عبد الرّحمن بن صالح الأزدي حدّثنا سعيد بن خثيم الهلالي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عز الدين ابن أبى الحديد المعتزلي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حديث موسى بن داود عن خالد بن نافع عن عفيف بن قيس الكندي وقد رواه عن عفيف أيضا مالك بن إسماعيل النهدي ، والحسن بن عنبسة الوراق ، وابراهيم ابن محمّد بن ميمونة ، قالوا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سعيد بن جشم عن أسد بن عبد اللّه البجلي عن يحيى بن عفيف بن قيس عن أبيه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بأدنى تغيير في العبارة إلّا أنّه ذكر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حلقت الشمس في السماء ، أقبل شابّ كأنّ في وجهه القمر حتّى رمى ببصره الى السماء فنظر الى الشمس ساعة ، ثمّ أقبل حتّى دنا من الكعبة فصف قدميه يصلّى ، فخرج على أثره فتى كانّ وجهه صفيحة يمانية فقام عن يمينه ، فجاءت امرأة متلففة في ثيابها فقامت خلفهما ، وذكر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 ربّ السماء ، إلهه اله السماء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أشار إلى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عفيف الكندي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بدل كلمة فنظر إلى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فيه أيضا عن عفيف الكندي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سيد الناس ،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 بالقاهرة</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روينا من طريق أبي بكر الشافعي بالإسناد المتقدم ، ثنا محمّد بن بشر بن مطر ، ثنا محمّد بن حميد ، ثنا سلمة بن الفضل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إسحاق عن يحيى بن أبي الأشعث عن إسماعيل بن أياس بن عفيف الكندي ، وكان عفيف أخا الأشعث بن قيس لأمه وكان ابن عمه ، عن أبيه عن جدّه عفيف الكندي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العبّاس بن عبد المطلب لي صديقا ، وكان يختلف إلى اليمن يشترى العطر ويبيعه أيام الموسم فبينما أنا عند العبّاس بمنى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رجل مجتمع فتوضأ فأسبغ الوضوء ، ثمّ قام يصلّي فخرجت امرأة فتوضأت ثمّ قامت تصلّي ، ثمّ خرج غلام قد راهق فتوضأ ثمّ قام الى جنبه يصلّي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عبّاس ما هذا الدّين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دين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اللّه ابن أخي يزعم أنّ اللّه بعثه رسولا ، هذا ابن أخي عليّ بن أبي طالب قد تابعه على دينه ، وهذه امرأته خديجه قد تابعته على دينه ، فقال عفيف بعد أن أسلم ورسخ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كنت رابعا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جمال الدين محمد بن يوسف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عفيف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العبّاس لي صديقا وكنت أنزل عليه ، فقدمت مكّة ونزلت عليه فبينا أنظر إلى الكعبة نصف النّهار ، إذ جاء رجل شابّ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آخر الحديث فكان عفيف يقول بعد أن أسلم ورسخ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كنت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يونس 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إسحاق فذكر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لكنه ذكر بدل قوله إذ خرج رجل الى قوله ما هذا الّذى يصنع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بينما نحن إذ خرج رجل من خباء فقام يصلي تجاه الكعبة ، ثمّ خرجت امرأة فقامت تصلى ، وخرج غلام فقام يصلى معه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عبّاس ما هذا الدين ان هذا الدين ما ندري ما هو وزاد في آخر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فليتني كنت آمنت يومئذ فكنت أكون ثانيا ، ثمّ روى الحديث مشتملا على ما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 عن إبراهيم ابن سعد عن ابن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 ابن جرير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محمّد بن عبيد المحاملي ، حدّثنا سعيد بن خثيم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إلّا أنّه ذكر بدل قوله فرفع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فرمي ببصره الى السماء</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على بن أبى بكر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الحديث عن عفيف الكندي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أحمد ، وأبو يعلى بنحوه ، والطّبراني بأسانيد ورجال أحمد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العسقلاني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مصطفى محمّد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البغوي ، وأبى يعلى ، والنسائي ، والعقيلي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الرحمن الصفورى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محمّد بن عفيف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حدّثنى أبي أنّه كان مع العبّاس بمكّة قبل أن يظهر النّبى صلی اللّه عليه وآله وسلم ، فجاء شابّ ، ثمّ استقبل الكعبة يصلى ، فجاء غلام عن يمينه ، ثمّ جاءت امرأة فقامت خلفهما ، فقال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أتعرف هذا الشّاب ، قلت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هذا محمّد ابن أخى ، وهذا علىّ بن أبي طالب وهذه المرأة خديجة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المولى على حسام الدين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الكازروني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مناقب الكاشي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عفيف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في الجملة</w:t>
      </w:r>
      <w:r>
        <w:rPr>
          <w:rFonts w:eastAsia="Amiri" w:cs="Amiri" w:ascii="Amiri" w:hAnsi="Amiri"/>
          <w:color w:val="111111"/>
          <w:sz w:val="28"/>
          <w:szCs w:val="28"/>
          <w:rtl w:val="true"/>
          <w:lang w:bidi="ar-SA"/>
        </w:rPr>
        <w:t xml:space="preserve">. </w:t>
      </w:r>
      <w:bookmarkStart w:id="1504" w:name="pg10230_158687"/>
    </w:p>
    <w:p>
      <w:pPr>
        <w:pStyle w:val="BookText"/>
        <w:rPr/>
      </w:pPr>
      <w:bookmarkEnd w:id="1504"/>
      <w:r>
        <w:rPr>
          <w:rFonts w:ascii="Amiri" w:hAnsi="Amiri" w:eastAsia="Amiri" w:cs="Amiri"/>
          <w:color w:val="111111"/>
          <w:sz w:val="28"/>
          <w:sz w:val="28"/>
          <w:szCs w:val="28"/>
          <w:rtl w:val="true"/>
          <w:lang w:bidi="ar-SA"/>
        </w:rPr>
        <w:t xml:space="preserve">ومنهم العلامة الشيخ على بن برهان الدين الحلبي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العيون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الشهير بالسيرة الحلبية 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عفيف الكندي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عبد اللّه محمد بن يوسف البلخي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تلخيصه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الحيدرى بمبئى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عن عفيف الكندي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 والنسائي ، وابن جرير الطبري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مضمونا مع تغيير في بعض العبارات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الفاضل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العرب في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الزعيم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حديث عفيف الكندي ملخّصا</w:t>
      </w:r>
      <w:r>
        <w:rPr>
          <w:rFonts w:eastAsia="Amiri" w:cs="Amiri" w:ascii="Amiri" w:hAnsi="Amiri"/>
          <w:color w:val="111111"/>
          <w:sz w:val="28"/>
          <w:szCs w:val="28"/>
          <w:rtl w:val="true"/>
          <w:lang w:bidi="ar-SA"/>
        </w:rPr>
        <w:t>.</w:t>
      </w:r>
    </w:p>
    <w:p>
      <w:pPr>
        <w:pStyle w:val="Heading4"/>
        <w:numPr>
          <w:ilvl w:val="3"/>
          <w:numId w:val="1"/>
        </w:numPr>
        <w:rPr/>
      </w:pPr>
      <w:bookmarkStart w:id="1505" w:name="__RefHeading___Toc3058942_1067777946"/>
      <w:bookmarkStart w:id="1506" w:name="_Toc580"/>
      <w:bookmarkEnd w:id="1505"/>
      <w:r>
        <w:rPr>
          <w:rtl w:val="true"/>
        </w:rPr>
        <w:t>«</w:t>
      </w:r>
      <w:r>
        <w:rPr>
          <w:rtl w:val="true"/>
        </w:rPr>
        <w:t>حكاية ابن مسعود</w:t>
      </w:r>
      <w:r>
        <w:rPr>
          <w:rtl w:val="true"/>
        </w:rPr>
        <w:t xml:space="preserve">» : </w:t>
      </w:r>
      <w:r>
        <w:rPr>
          <w:rtl w:val="true"/>
        </w:rPr>
        <w:t>لما رأى عليا وخديجة يصليان مع النبي صلی اللّه عليه وآله وسلم قبل ان يؤمن به احد</w:t>
      </w:r>
      <w:bookmarkEnd w:id="1506"/>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الجاحظ أبو عثمان عمرو بن بحر بن محبوب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العثمانية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الكتب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شريك بن عبد اللّه عن سليمان بن المغيرة ، عن زيد بن وهب عن عبد اللّه بن مسعود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شيء علمته من أمر رسول اللّه صلی اللّه عليه وآله وسلم أنّى قدمت مكّة مع عمومة لي </w:t>
      </w:r>
    </w:p>
    <w:p>
      <w:pPr>
        <w:pStyle w:val="BookText"/>
        <w:rPr/>
      </w:pPr>
      <w:r>
        <w:rPr>
          <w:rFonts w:ascii="Amiri" w:hAnsi="Amiri" w:eastAsia="Amiri" w:cs="Amiri"/>
          <w:color w:val="111111"/>
          <w:sz w:val="28"/>
          <w:sz w:val="28"/>
          <w:szCs w:val="28"/>
          <w:rtl w:val="true"/>
          <w:lang w:bidi="ar-SA"/>
        </w:rPr>
        <w:t xml:space="preserve">وناس من قومي ، وكان من أنفسنا شراء عطر ، فأرشدنا إلى العبّاس بن عبد المطّلب فانتهينا اليه وهو جالس الى زمزم ، فبينا نحن عنده جلوسا إذ أقبل رجل من باب الصفا وعليه ثوبان أبيضان وله وفرة إلى أنصاف أذنيه جعدة ، أشم أقنى ، أدعج العينين ، كث اللّحية ، برّاق الثنايا ، أبيض تعلوه حمرة ، كأنّه القمر ليله البدر ، وعلى يمينه غلام مراهق ، أو محتلم حسن الوجه ، تقفوهم امراة قد سترت محاسنها ، حتّى قصدوا نحو الحجر ، فاستلمه واستلمه الغلام ، ثمّ استلمته المراة ، ثمّ طاف بالبيت سبعا ، والغلام والمرأة يطوفان معه ، ثمّ استقبل الحجر فقام ورفع يديه وكبّر ، وقام الغلام إلى جانبه ، وقامت المراة خلفهما فرفعت يديها وكبّرت ، فأطال القنوت ، ثمّ ركع وركع الغلام والمراة ، ثمّ رفع رأسه فأطال ورفع الغلام والمراة معه ، ثمّ سجدوا وسجد الغلام معه يصنعان مثل ما يصنع ، فلمّا رأينا شيئا ننكره لا نعرفه بمكّة أقبلنا على العبّاس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الفضل ، انّ هذا الدّين ما كنّا نعرفه فيكم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واللّه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أخي ، هذا محمّد بن عبد اللّه ، وهذا الغلام ابن أخي أيضا ، هذا عليّ بن أبي طالب وهذه المرأة زوجة محمّد هذه خديجة بنت خويلد ، واللّه ما على وجه الأرض أحد يدين بهذا الدّين إلّا هؤلاء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أخطب خطباء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أخبرنى سيّد الحفاظ شهردار هذا إجازة ، أخبرني عبدوس عن عبد اللّه بن عبدوس الهمداني كتابة ، حدّثني الشريف أبو طالب عن ابن مردويه الحافظ ، حدّثنا عبد اللّه بن جعفر ، حدّثني يحيى بن حاتم العسكري ، حدّثني بشير بن مهران ، حدّثني شريك عن عثمان بن المغيرة عن زيد بن وهب عن ابن مسعود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 شيء علمته من أمر رسول اللّه صلی اللّه عليه وآله وسلم قدمت مكّة مع عمومة لي فأرشدونا إلى العبّاس بن عبد المطّلب ، فانتهينا اليه وهو جالس إلى زمزم فجلسنا اليه ، فبينا نحن </w:t>
      </w:r>
    </w:p>
    <w:p>
      <w:pPr>
        <w:pStyle w:val="BookText"/>
        <w:rPr/>
      </w:pPr>
      <w:r>
        <w:rPr>
          <w:rFonts w:ascii="Amiri" w:hAnsi="Amiri" w:eastAsia="Amiri" w:cs="Amiri"/>
          <w:color w:val="111111"/>
          <w:sz w:val="28"/>
          <w:sz w:val="28"/>
          <w:szCs w:val="28"/>
          <w:rtl w:val="true"/>
          <w:lang w:bidi="ar-SA"/>
        </w:rPr>
        <w:t xml:space="preserve">عنده إذ أقبل رجل من باب الصّفا أبيض تعلوه حمرة له وفرة جعدة إلى انصاف أذنيه ، أفنى الأنف برّاق الثنايا أدعج العينين كثّ اللحية دقيق المسربة شثن الكفّين والقدمين عليه ثوبان أبيضان كأنّه القمر ليلة البدر ، يمشي على يمينه غلام أمرد حسن الوجه مراهق ، أو محتلم ، تقفوه امرأة قد سترت محاسنها ، حتّى قصد نحو الحجر فاستلمه ، ثمّ استلم الغلام ، ثمّ استلمت المرأة ، ثمّ طاف بالبيت سبعا ، والغلام والمرأة يطوفان معه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الفضل إنّ هذا الدّين لم نكن نعرفه فيكم أو شيء حدث؟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أخى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والغلام عليّ بن أبي طالب ، والمرأة امرأته خديجة؟ أما واللّه ما على وجه الأرض أحد نعلمه يعبد اللّه بهذا الدّين إلّا هؤلاء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يعقوب بن شيبة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نعلم رواه أحد عن شريك غير بشير بن مهران الخصاف وهو رجل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عز الدين ابن أبى الحديد المعتزلي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الحديث من طريق الإسكافي عن عبد اللّه بن مسعود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على بن أبى بكر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عن ابن مسعود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أسقط قوله بعد قوله مع عمومة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وناس من قومي وكان من أنفسنا شراء عطر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على المتقى الهندي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عبد اللّه بن مسعود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bookmarkStart w:id="1507" w:name="pg10230_158690"/>
    </w:p>
    <w:p>
      <w:pPr>
        <w:pStyle w:val="BookText"/>
        <w:rPr/>
      </w:pPr>
      <w:bookmarkEnd w:id="1507"/>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روى الحديث من طريق الخوارزميّ عن ابن مسعود بعين ما تقدّم عنه ملخّصا</w:t>
      </w:r>
      <w:r>
        <w:rPr>
          <w:rFonts w:eastAsia="Amiri" w:cs="Amiri" w:ascii="Amiri" w:hAnsi="Amiri"/>
          <w:color w:val="111111"/>
          <w:sz w:val="28"/>
          <w:szCs w:val="28"/>
          <w:rtl w:val="true"/>
          <w:lang w:bidi="ar-SA"/>
        </w:rPr>
        <w:t>.</w:t>
      </w:r>
    </w:p>
    <w:p>
      <w:pPr>
        <w:pStyle w:val="Heading3"/>
        <w:numPr>
          <w:ilvl w:val="2"/>
          <w:numId w:val="1"/>
        </w:numPr>
        <w:rPr/>
      </w:pPr>
      <w:bookmarkStart w:id="1508" w:name="__RefHeading___Toc3058944_1067777946"/>
      <w:bookmarkStart w:id="1509" w:name="_Toc581"/>
      <w:bookmarkEnd w:id="1508"/>
      <w:r>
        <w:rPr>
          <w:rtl w:val="true"/>
        </w:rPr>
        <w:t xml:space="preserve">الفصل الثامن </w:t>
      </w:r>
      <w:r>
        <w:rPr>
          <w:rtl w:val="true"/>
        </w:rPr>
        <w:t xml:space="preserve">: </w:t>
      </w:r>
      <w:r>
        <w:rPr>
          <w:rtl w:val="true"/>
        </w:rPr>
        <w:t>في ان عليا عليه‌السلام صلى قبل الناس بسنين عديدة</w:t>
      </w:r>
      <w:bookmarkEnd w:id="1509"/>
    </w:p>
    <w:p>
      <w:pPr>
        <w:pStyle w:val="Heading4"/>
        <w:numPr>
          <w:ilvl w:val="3"/>
          <w:numId w:val="1"/>
        </w:numPr>
        <w:rPr/>
      </w:pPr>
      <w:bookmarkStart w:id="1510" w:name="__RefHeading___Toc3058946_1067777946"/>
      <w:bookmarkStart w:id="1511" w:name="_Toc582"/>
      <w:bookmarkEnd w:id="1510"/>
      <w:r>
        <w:rPr>
          <w:rtl w:val="true"/>
        </w:rPr>
        <w:t>اشارة</w:t>
      </w:r>
      <w:bookmarkEnd w:id="1511"/>
    </w:p>
    <w:p>
      <w:pPr>
        <w:pStyle w:val="BookText"/>
        <w:rPr/>
      </w:pPr>
      <w:r>
        <w:rPr>
          <w:rFonts w:ascii="Amiri" w:hAnsi="Amiri" w:eastAsia="Amiri" w:cs="Amiri"/>
          <w:color w:val="111111"/>
          <w:sz w:val="28"/>
          <w:sz w:val="28"/>
          <w:szCs w:val="28"/>
          <w:rtl w:val="true"/>
          <w:lang w:bidi="ar-SA"/>
        </w:rPr>
        <w:t>والأحاديث الواردة فيه على اقسام</w:t>
      </w:r>
    </w:p>
    <w:p>
      <w:pPr>
        <w:pStyle w:val="BookText"/>
        <w:rPr/>
      </w:pPr>
      <w:r>
        <w:rPr>
          <w:rFonts w:ascii="Amiri" w:hAnsi="Amiri" w:eastAsia="Amiri" w:cs="Amiri"/>
          <w:color w:val="111111"/>
          <w:sz w:val="28"/>
          <w:sz w:val="28"/>
          <w:szCs w:val="28"/>
          <w:rtl w:val="true"/>
          <w:lang w:bidi="ar-SA"/>
        </w:rPr>
        <w:t>منها انه صلى على عليه‌السلام قبل الناس بسبع سنين</w:t>
      </w:r>
    </w:p>
    <w:p>
      <w:pPr>
        <w:pStyle w:val="BookText"/>
        <w:rPr/>
      </w:pPr>
      <w:r>
        <w:rPr>
          <w:rFonts w:ascii="Amiri" w:hAnsi="Amiri" w:eastAsia="Amiri" w:cs="Amiri"/>
          <w:color w:val="111111"/>
          <w:sz w:val="28"/>
          <w:sz w:val="28"/>
          <w:szCs w:val="28"/>
          <w:rtl w:val="true"/>
          <w:lang w:bidi="ar-SA"/>
        </w:rPr>
        <w:t xml:space="preserve">ويشتمل على أحاديث </w:t>
      </w:r>
      <w:r>
        <w:rPr>
          <w:rFonts w:eastAsia="Amiri" w:cs="Amiri" w:ascii="Amiri" w:hAnsi="Amiri"/>
          <w:color w:val="111111"/>
          <w:sz w:val="28"/>
          <w:szCs w:val="28"/>
          <w:rtl w:val="true"/>
          <w:lang w:bidi="ar-SA"/>
        </w:rPr>
        <w:t>:</w:t>
      </w:r>
    </w:p>
    <w:p>
      <w:pPr>
        <w:pStyle w:val="Heading4"/>
        <w:numPr>
          <w:ilvl w:val="3"/>
          <w:numId w:val="1"/>
        </w:numPr>
        <w:rPr/>
      </w:pPr>
      <w:bookmarkStart w:id="1512" w:name="__RefHeading___Toc3058948_1067777946"/>
      <w:bookmarkStart w:id="1513" w:name="_Toc583"/>
      <w:bookmarkEnd w:id="1512"/>
      <w:r>
        <w:rPr>
          <w:rtl w:val="true"/>
        </w:rPr>
        <w:t xml:space="preserve">الاول </w:t>
      </w:r>
      <w:r>
        <w:rPr>
          <w:rtl w:val="true"/>
        </w:rPr>
        <w:t xml:space="preserve">: </w:t>
      </w:r>
      <w:r>
        <w:rPr>
          <w:rtl w:val="true"/>
        </w:rPr>
        <w:t>ما رواه ابن عباس عن رسول اللّه صلی اللّه عليه وآله وسلم</w:t>
      </w:r>
      <w:bookmarkEnd w:id="1513"/>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منهم العلامة اخطب خوارزم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أنبأنى مهذّب الأئمّة بهذا ، أخبرني أبو غالب بن أبي عليّ عن أبي عبد اللّه المستعمل ، أخبرني أبو محمّد الحسن بن عليّ بن محمّد بن الحسن المقنعي ، حدّثني أبو عمرو محمّد بن العبّاس بن محمّد بن زكريا بن حنويه ، حدّثني أبو عبيد محمّد بن أحمد ابن المؤمل الصّيرفي ، حدّثني أحمد بن عبد اللّه بن يزيد ، حدّثني عبد اللّه بن عبد الجبّار اليماني ، حدّثنا إبراهيم بن أبي يحيى عن سهيل بن أبي صالح عن عكرمة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صلت الملائكة علىّ وعلى عليّ بن أبي طالب سبع </w:t>
      </w:r>
      <w:bookmarkStart w:id="1514" w:name="pg10230_158691"/>
    </w:p>
    <w:p>
      <w:pPr>
        <w:pStyle w:val="BookText"/>
        <w:rPr/>
      </w:pPr>
      <w:bookmarkEnd w:id="1514"/>
      <w:r>
        <w:rPr>
          <w:rFonts w:ascii="Amiri" w:hAnsi="Amiri" w:eastAsia="Amiri" w:cs="Amiri"/>
          <w:color w:val="111111"/>
          <w:sz w:val="28"/>
          <w:sz w:val="28"/>
          <w:szCs w:val="28"/>
          <w:rtl w:val="true"/>
          <w:lang w:bidi="ar-SA"/>
        </w:rPr>
        <w:t>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تلك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معي من أسلم من الرّجال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الخوارزمي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عبّاس ، وجابر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الخوارزمي عن ابن عبّاس بعين ما تقدّم عنه بلا واسطة لكنه أسقط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جمال الدين الشيرازي الهروي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حديثا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الحديث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بعد قوله سبع سنين وذلك انّه لم ترفع شهادة ان لا إله إلّا اللّه إلى السماء إلّا منى ومن علىّ ثمّ نقل الأبيات المتقدمة عن مناقب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w:t>
      </w:r>
    </w:p>
    <w:p>
      <w:pPr>
        <w:pStyle w:val="Heading4"/>
        <w:numPr>
          <w:ilvl w:val="3"/>
          <w:numId w:val="1"/>
        </w:numPr>
        <w:rPr/>
      </w:pPr>
      <w:bookmarkStart w:id="1515" w:name="__RefHeading___Toc3058950_1067777946"/>
      <w:bookmarkStart w:id="1516" w:name="_Toc584"/>
      <w:bookmarkEnd w:id="1515"/>
      <w:r>
        <w:rPr>
          <w:rtl w:val="true"/>
        </w:rPr>
        <w:t xml:space="preserve">الثاني </w:t>
      </w:r>
      <w:r>
        <w:rPr>
          <w:rtl w:val="true"/>
        </w:rPr>
        <w:t xml:space="preserve">: </w:t>
      </w:r>
      <w:r>
        <w:rPr>
          <w:rtl w:val="true"/>
        </w:rPr>
        <w:t>ما رواه حكيم عن على عليه‌السلام نفسه</w:t>
      </w:r>
      <w:bookmarkEnd w:id="1516"/>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الإسكافي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النقض على العثمانية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مع العثمانية 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الكتب بمصر</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عثمان بن سعيد الحرّار عن علىّ بن حرّار عن عليّ بن عامر عن أبي </w:t>
      </w:r>
    </w:p>
    <w:p>
      <w:pPr>
        <w:pStyle w:val="BookText"/>
        <w:rPr/>
      </w:pPr>
      <w:r>
        <w:rPr>
          <w:rFonts w:ascii="Amiri" w:hAnsi="Amiri" w:eastAsia="Amiri" w:cs="Amiri"/>
          <w:color w:val="111111"/>
          <w:sz w:val="28"/>
          <w:sz w:val="28"/>
          <w:szCs w:val="28"/>
          <w:rtl w:val="true"/>
          <w:lang w:bidi="ar-SA"/>
        </w:rPr>
        <w:t xml:space="preserve">الحجاف عن حكيم مولى زاذان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قبل النّاس سبع سنين ، وكنّا نسجد ولا نركع ، وأوّل صلاة ركعنا فيها صلاة العصر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أبى الحديد المعتزلي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النقض على العثمانية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صلّيت قبل أن يصلّي النّاس بسبع سنين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فيه أيضا عن عليّ عليه‌السلام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حديثا مسندا عن عباد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نقله منّا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قبل الناس سبع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كثير الشافعي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عن زيد بن أرقم ، وأبو أيّوب الأنصارىّ انّه صلى قبل النّاس بسبع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عطاء اللّه الهروي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الأحباب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عليّ عليه‌السلام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ذكر </w:t>
      </w:r>
      <w:bookmarkStart w:id="1517" w:name="pg10230_158693"/>
    </w:p>
    <w:p>
      <w:pPr>
        <w:pStyle w:val="BookText"/>
        <w:rPr/>
      </w:pPr>
      <w:bookmarkEnd w:id="1517"/>
      <w:r>
        <w:rPr>
          <w:rFonts w:ascii="Amiri" w:hAnsi="Amiri" w:eastAsia="Amiri" w:cs="Amiri"/>
          <w:color w:val="111111"/>
          <w:sz w:val="28"/>
          <w:sz w:val="28"/>
          <w:szCs w:val="28"/>
          <w:rtl w:val="true"/>
          <w:lang w:bidi="ar-SA"/>
        </w:rPr>
        <w:t xml:space="preserve">بدل كلمة سبع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الشهير بالقلندر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 الأزهر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عليّ عليه‌السلام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أمان اللّه الدهلوي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تجهيز الجيش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على عليه‌السلام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حديثا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نقله منّا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عن علىّ سلمت قبل اسلام الناس وصليت قبل صلاتهم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صليت قبل النّاس بسبع سنين</w:t>
      </w:r>
      <w:r>
        <w:rPr>
          <w:rFonts w:eastAsia="Amiri" w:cs="Amiri" w:ascii="Amiri" w:hAnsi="Amiri"/>
          <w:color w:val="111111"/>
          <w:sz w:val="28"/>
          <w:szCs w:val="28"/>
          <w:rtl w:val="true"/>
          <w:lang w:bidi="ar-SA"/>
        </w:rPr>
        <w:t>.</w:t>
      </w:r>
    </w:p>
    <w:p>
      <w:pPr>
        <w:pStyle w:val="Heading4"/>
        <w:numPr>
          <w:ilvl w:val="3"/>
          <w:numId w:val="1"/>
        </w:numPr>
        <w:rPr/>
      </w:pPr>
      <w:bookmarkStart w:id="1518" w:name="__RefHeading___Toc3058952_1067777946"/>
      <w:bookmarkStart w:id="1519" w:name="_Toc585"/>
      <w:bookmarkEnd w:id="1518"/>
      <w:r>
        <w:rPr>
          <w:rtl w:val="true"/>
        </w:rPr>
        <w:t xml:space="preserve">الثالث </w:t>
      </w:r>
      <w:r>
        <w:rPr>
          <w:rtl w:val="true"/>
        </w:rPr>
        <w:t xml:space="preserve">: </w:t>
      </w:r>
      <w:r>
        <w:rPr>
          <w:rtl w:val="true"/>
        </w:rPr>
        <w:t>ما رواه حبة بن جوين عن على عليه‌السلام</w:t>
      </w:r>
      <w:bookmarkEnd w:id="1519"/>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الحاكم أبو عبد اللّه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بن صفوان عن الأجلح عن سلمة بن كهيل عن حبة بن جوين عن عليّ رضي‌اللّه‌عنه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عبدت اللّه مع رسول اللّه صلی اللّه عليه وآله وسلم سبع سنين قبل أن يعبده </w:t>
      </w:r>
    </w:p>
    <w:p>
      <w:pPr>
        <w:pStyle w:val="BookText"/>
        <w:rPr/>
      </w:pPr>
      <w:r>
        <w:rPr>
          <w:rFonts w:ascii="Amiri" w:hAnsi="Amiri" w:eastAsia="Amiri" w:cs="Amiri"/>
          <w:color w:val="111111"/>
          <w:sz w:val="28"/>
          <w:sz w:val="28"/>
          <w:szCs w:val="28"/>
          <w:rtl w:val="true"/>
          <w:lang w:bidi="ar-SA"/>
        </w:rPr>
        <w:t>أحد من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شمس الدين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بذيل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الحديث عن عليّ عليه‌السلام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أبى الحديد المعتزلي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يطابق قوله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عبدت اللّه قبل أن يعبده أحد من هذه الأمّة سبع سنين ، وقوله كنت أسمع الصّوت وأبصر الضوء سنين سبعا ورسول اللّه صلی اللّه عليه وآله وسلم حينئذ صامت ما اذن له في الإنذار والتبليغ ، وذلك لأنّه إذا كان عمره يوم اظهار الدّعوة ثلاث عشرة سنة ، وتسليمه إلى رسول اللّه صلی اللّه عليه وآله وسلم من أبيه وهو ابن ستّة ، فقد صحّ أنّه كان يعبد اللّه قبل النّاس بأجمعهم سبع سنين ، وابن ستّة تصحّ منه العبادة إذا كان ذا تميز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التعقيبات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نول كشور ببلدة لكهنو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على عليه‌السلام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أسلمت قبل أن يسلم النّاس بسبع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عبدت اللّه قبل أن يعبده أحد من هذه الامة سبع سنين</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عبيد اللّه الحنفي الأمر تسرى من المعاصرين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 </w:t>
      </w:r>
      <w:bookmarkStart w:id="1520" w:name="pg10230_158695"/>
    </w:p>
    <w:p>
      <w:pPr>
        <w:pStyle w:val="BookText"/>
        <w:rPr/>
      </w:pPr>
      <w:bookmarkEnd w:id="1520"/>
      <w:r>
        <w:rPr>
          <w:rFonts w:ascii="Amiri" w:hAnsi="Amiri" w:eastAsia="Amiri" w:cs="Amiri"/>
          <w:color w:val="111111"/>
          <w:sz w:val="28"/>
          <w:sz w:val="28"/>
          <w:szCs w:val="28"/>
          <w:rtl w:val="true"/>
          <w:lang w:bidi="ar-SA"/>
        </w:rPr>
        <w:t xml:space="preserve">عن حبة العرني 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أعرف لك عبدا من هذه الامّة عبدك قبلي غير نبيّك ثلاث مرّات ، لقد صلّيت قبل أن يصلّي النّاس سبع سنين</w:t>
      </w:r>
      <w:r>
        <w:rPr>
          <w:rFonts w:eastAsia="Amiri" w:cs="Amiri" w:ascii="Amiri" w:hAnsi="Amiri"/>
          <w:color w:val="111111"/>
          <w:sz w:val="28"/>
          <w:szCs w:val="28"/>
          <w:rtl w:val="true"/>
          <w:lang w:bidi="ar-SA"/>
        </w:rPr>
        <w:t>.</w:t>
      </w:r>
    </w:p>
    <w:p>
      <w:pPr>
        <w:pStyle w:val="Heading4"/>
        <w:numPr>
          <w:ilvl w:val="3"/>
          <w:numId w:val="1"/>
        </w:numPr>
        <w:rPr/>
      </w:pPr>
      <w:bookmarkStart w:id="1521" w:name="__RefHeading___Toc3058954_1067777946"/>
      <w:bookmarkStart w:id="1522" w:name="_Toc586"/>
      <w:bookmarkEnd w:id="1521"/>
      <w:r>
        <w:rPr>
          <w:rtl w:val="true"/>
        </w:rPr>
        <w:t xml:space="preserve">الرابع </w:t>
      </w:r>
      <w:r>
        <w:rPr>
          <w:rtl w:val="true"/>
        </w:rPr>
        <w:t xml:space="preserve">: </w:t>
      </w:r>
      <w:r>
        <w:rPr>
          <w:rtl w:val="true"/>
        </w:rPr>
        <w:t>ما رواه حبة بن جوين ايضا بنحو آخر</w:t>
      </w:r>
      <w:bookmarkEnd w:id="1522"/>
    </w:p>
    <w:p>
      <w:pPr>
        <w:pStyle w:val="Heading5"/>
        <w:numPr>
          <w:ilvl w:val="4"/>
          <w:numId w:val="1"/>
        </w:numPr>
        <w:rPr/>
      </w:pPr>
      <w:bookmarkStart w:id="1523" w:name="__RefHeading___Toc3058956_1067777946"/>
      <w:bookmarkStart w:id="1524" w:name="_Toc587"/>
      <w:bookmarkEnd w:id="1523"/>
      <w:r>
        <w:rPr>
          <w:rtl w:val="true"/>
        </w:rPr>
        <w:t>اشارة</w:t>
      </w:r>
      <w:bookmarkEnd w:id="1524"/>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بن أحمد بن حنبل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الجهم الأزرق بن عليّ وداود بن عمر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حسان بن إبراهيم بن محمّد بن سلمة عن أبيه عن أخيه ، </w:t>
      </w:r>
      <w:r>
        <w:rPr>
          <w:rStyle w:val="FootnoteAnchor"/>
          <w:rtl w:val="true"/>
        </w:rPr>
        <w:footnoteReference w:id="126"/>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عليّا عليه‌السلام ضحك يوما لم أره ضحك اكثر منه حتّى بدت نواجذه ، قال بينما انا مع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فساق الحديث الي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لا أعرف عبدا لك من هذه الامة عبدك قبلي غير نبيّك صلی اللّه عليه وآله وسلم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ثلاث مرات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صلّيت قبل أن يصلي أحد سبعا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حبة العرني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عليّا على المنبر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أعرف لك عبدا من هذه الامة عبدك قبلي غير نبيك ، لقد صليت قبل ان يصلى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حبّة العرني بعين ما تقدّم عنه بلا واسطة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نبّأني الشيخ مجد الدّين عبد الصّمد بن أحمد بن عبد القادر بن أبي الجيش البغدادي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الحافظ أبو الفرج عبد الرحمن بن عليّ الجوزي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 أبو القاسم هبة اللّه بن محمّد بن عبد الواحد بن الحصين الشّيباني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عليّ الحسن بن عليّ بن المذهب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بكر أحمد بن جعفر بن حمدان القطيعي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أبو عبد الرّحمن عبد اللّه بن أحمد بن حنبل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أبو سعيد مولى بني هاشم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يحيى بن سلمة يعني ابن كهيل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بحدّث عن حبّة العرني قال رأيت عليّاعليه‌السلام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عبد اللّه محمد بن عثمان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 من صحيحى البخاري ومسلم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أحمد عن حبّة العرني 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جمال الدين محمد بن يوسف الزرندي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الحديث عن حبّة العرني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اعرف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حبّة العرني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نور الدين على بن أبى بكر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أحمد ، وأبي يعلى ، والبزّار ، والطّبراني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حبّة العرني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bookmarkStart w:id="1525" w:name="pg10230_158697"/>
    </w:p>
    <w:p>
      <w:pPr>
        <w:pStyle w:val="BookText"/>
        <w:rPr/>
      </w:pPr>
      <w:bookmarkEnd w:id="1525"/>
      <w:r>
        <w:rPr>
          <w:rFonts w:ascii="Amiri" w:hAnsi="Amiri" w:eastAsia="Amiri" w:cs="Amiri"/>
          <w:color w:val="111111"/>
          <w:sz w:val="28"/>
          <w:sz w:val="28"/>
          <w:szCs w:val="28"/>
          <w:rtl w:val="true"/>
          <w:lang w:bidi="ar-SA"/>
        </w:rPr>
        <w:t xml:space="preserve">ومنهم العلامة المولى على حسام الدين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حبّة العرني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حبّة انّ عليّا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تعلم أنه لم يعبدك أحد من هذه الامة قبلي ، ولقد عبدتك قبل أن يعبدك أحد من هذه الامة ستّ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المعتمد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بعين ما تقدّم عنه بلا واسطة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حبّة العرني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إلخ إلّا أنه أسقط كلمة سبعا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أمان اللّه الدهلوي العظيم آبادي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تجهيز الجيش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عن حبة العرني بعين ما تقدّم عنه بلا واسطة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المولى السيد أبو محمد البصري المعاصر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انتهاء الافهام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لكهنو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حبّة العرني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الينابيع</w:t>
      </w:r>
      <w:r>
        <w:rPr>
          <w:rFonts w:eastAsia="Amiri" w:cs="Amiri" w:ascii="Amiri" w:hAnsi="Amiri"/>
          <w:color w:val="111111"/>
          <w:sz w:val="28"/>
          <w:szCs w:val="28"/>
          <w:rtl w:val="true"/>
          <w:lang w:bidi="ar-SA"/>
        </w:rPr>
        <w:t>».</w:t>
      </w:r>
    </w:p>
    <w:p>
      <w:pPr>
        <w:pStyle w:val="Heading5"/>
        <w:numPr>
          <w:ilvl w:val="4"/>
          <w:numId w:val="1"/>
        </w:numPr>
        <w:rPr/>
      </w:pPr>
      <w:bookmarkStart w:id="1526" w:name="__RefHeading___Toc3058958_1067777946"/>
      <w:bookmarkStart w:id="1527" w:name="_Toc588"/>
      <w:bookmarkEnd w:id="1526"/>
      <w:r>
        <w:rPr>
          <w:rtl w:val="true"/>
        </w:rPr>
        <w:t>صلى على عليه‌السلام قبل الناس بثلاث سنين</w:t>
      </w:r>
      <w:bookmarkEnd w:id="1527"/>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الحافظ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1528" w:name="pg10230_158698"/>
    </w:p>
    <w:p>
      <w:pPr>
        <w:pStyle w:val="BookText"/>
        <w:rPr/>
      </w:pPr>
      <w:bookmarkEnd w:id="1528"/>
      <w:r>
        <w:rPr>
          <w:rFonts w:ascii="IRNazanin" w:hAnsi="IRNazanin" w:eastAsia="IRNazanin"/>
          <w:color w:val="111111"/>
          <w:sz w:val="28"/>
          <w:sz w:val="28"/>
          <w:szCs w:val="28"/>
          <w:rtl w:val="true"/>
          <w:lang w:bidi="fa-IR"/>
        </w:rPr>
        <w:t xml:space="preserve">حدّثني سفيان بن وكيع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عن إسرائيل عن جابر يعني الجعفي عن عبد اللّه بن يحيى عن عليّ عليه‌السلام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صليت مع النّبي صلی اللّه عليه وآله وسلم ثلاث سنين قبل أن يصلّي معه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وحدثنا عبد اللّه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الفضل الخراساني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غسان عن إسرائيل ، عن جابر ، فذكر الحديث بعين ما تقدّم عنه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وسمعت محمّد بن عليّ الحسن بن سفيان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 قال حدّثنا أبو حمزة ، عن جابر الجعفي ، فذكر الحديث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عنه أوّلا ، لكنّه زاد بعد كلمة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سندا ومتنا</w:t>
      </w:r>
      <w:r>
        <w:rPr>
          <w:rFonts w:eastAsia="Amiri" w:cs="Amiri" w:ascii="Amiri" w:hAnsi="Amiri"/>
          <w:color w:val="111111"/>
          <w:sz w:val="28"/>
          <w:szCs w:val="28"/>
          <w:rtl w:val="true"/>
          <w:lang w:bidi="ar-SA"/>
        </w:rPr>
        <w:t>.</w:t>
      </w:r>
    </w:p>
    <w:p>
      <w:pPr>
        <w:pStyle w:val="Heading5"/>
        <w:numPr>
          <w:ilvl w:val="4"/>
          <w:numId w:val="1"/>
        </w:numPr>
        <w:rPr/>
      </w:pPr>
      <w:bookmarkStart w:id="1529" w:name="__RefHeading___Toc3058960_1067777946"/>
      <w:bookmarkStart w:id="1530" w:name="_Toc589"/>
      <w:bookmarkEnd w:id="1529"/>
      <w:r>
        <w:rPr>
          <w:rtl w:val="true"/>
        </w:rPr>
        <w:t>عبد على عليه‌السلام قبل الناس بخمس سنين</w:t>
      </w:r>
      <w:bookmarkEnd w:id="1530"/>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ابن فضيل عن الأجلح عن سلمة بن كهيل عن حبّة بن جوين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عبدت اللّه قبل أن يعبده أحد من هذه الامة خمس سنين </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عبد الرحمن الصفورى الشافعي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قدّم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عمر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الحافظ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عن ابن عمر من وجهين جيدين ، وروى عن ابن فضيل عن الأجلح عن سلمة بن كهيل عن حبّة بن الجوين العرني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رضي‌اللّه‌عنه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عبدت اللّه قبل أن يعبده أحد من هذه الأمّة خمس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الفضل بن أبى الحسن بن أبي عبد اللّه المخزومي بإسناده عن أحمد بن على ، حدّثنا أبو هشام الرفاعي ، حدّثنا محمّد بن فضيل ، حدّثنا الأجلح عن سلمة ابن كهيل عن حبّة بن جوين عن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أعلم أحدا من هذه الامّة عبد اللّه قبلي ، لقد عبدته قبل أن يعبده أحد منهم خمس سنين ، أو سبع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إسماعيل بن إبراهيم بن بسام عن سعيد بن صفوان عن الأجلح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عمر ، عن علىّ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عبدت اللّه قبل أن يعبده أحد من هذه الامّة خمس سنين ، خرجه أبو عمر </w:t>
      </w:r>
      <w:bookmarkStart w:id="1531" w:name="pg10230_158700"/>
    </w:p>
    <w:p>
      <w:pPr>
        <w:pStyle w:val="BookText"/>
        <w:rPr/>
      </w:pPr>
      <w:bookmarkEnd w:id="1531"/>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بن محمد مخلوف المالكي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المالكية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 المطبعة السلفية بالقاهرة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الحديث عن علىّ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Heading5"/>
        <w:numPr>
          <w:ilvl w:val="4"/>
          <w:numId w:val="1"/>
        </w:numPr>
        <w:rPr/>
      </w:pPr>
      <w:bookmarkStart w:id="1532" w:name="__RefHeading___Toc3058962_1067777946"/>
      <w:bookmarkStart w:id="1533" w:name="_Toc590"/>
      <w:bookmarkEnd w:id="1532"/>
      <w:r>
        <w:rPr>
          <w:rtl w:val="true"/>
        </w:rPr>
        <w:t>صلى على عليه‌السلام قبل الناس بتسع سنين</w:t>
      </w:r>
      <w:bookmarkEnd w:id="1533"/>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علىّ بن نذر الكوفي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فضل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الأصلح عن عبد اللّه بن الهزيل عن على رضى اللّه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أحدا من هذه الامّة عبد اللّه بعد نبيّنا غيرى ، عبدت اللّه ، قبل أن يعبده أحد من هذه الامة تسع 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bookmarkStart w:id="1534" w:name="pg10230_158701"/>
    </w:p>
    <w:p>
      <w:pPr>
        <w:pStyle w:val="Heading2"/>
        <w:numPr>
          <w:ilvl w:val="1"/>
          <w:numId w:val="1"/>
        </w:numPr>
        <w:rPr/>
      </w:pPr>
      <w:bookmarkStart w:id="1535" w:name="__RefHeading___Toc3058964_1067777946"/>
      <w:bookmarkStart w:id="1536" w:name="_Toc591"/>
      <w:bookmarkEnd w:id="1534"/>
      <w:bookmarkEnd w:id="1535"/>
      <w:r>
        <w:rPr>
          <w:rtl w:val="true"/>
        </w:rPr>
        <w:t xml:space="preserve">المقصد الثالث </w:t>
      </w:r>
      <w:r>
        <w:rPr>
          <w:rtl w:val="true"/>
        </w:rPr>
        <w:t xml:space="preserve">: </w:t>
      </w:r>
      <w:r>
        <w:rPr>
          <w:rtl w:val="true"/>
        </w:rPr>
        <w:t>في علم على عليه‌السلام</w:t>
      </w:r>
      <w:bookmarkEnd w:id="1536"/>
    </w:p>
    <w:p>
      <w:pPr>
        <w:pStyle w:val="Heading3"/>
        <w:numPr>
          <w:ilvl w:val="2"/>
          <w:numId w:val="1"/>
        </w:numPr>
        <w:rPr/>
      </w:pPr>
      <w:bookmarkStart w:id="1537" w:name="__RefHeading___Toc3058966_1067777946"/>
      <w:bookmarkStart w:id="1538" w:name="_Toc592"/>
      <w:bookmarkEnd w:id="1537"/>
      <w:r>
        <w:rPr>
          <w:rtl w:val="true"/>
        </w:rPr>
        <w:t>اشارة</w:t>
      </w:r>
      <w:bookmarkEnd w:id="1538"/>
    </w:p>
    <w:p>
      <w:pPr>
        <w:pStyle w:val="BookText"/>
        <w:rPr/>
      </w:pPr>
      <w:r>
        <w:rPr>
          <w:rFonts w:ascii="IRNazanin" w:hAnsi="IRNazanin" w:eastAsia="IRNazanin"/>
          <w:color w:val="111111"/>
          <w:sz w:val="28"/>
          <w:sz w:val="28"/>
          <w:szCs w:val="28"/>
          <w:rtl w:val="true"/>
          <w:lang w:bidi="fa-IR"/>
        </w:rPr>
        <w:t>قد تقدّمت في طي الأحاديث المأثورة عن رسول اللّه صلی اللّه عليه وآله وسلم أحاديث كثيرة صدرت عنه صلی اللّه عليه وآله وسلم في علم عليّ عليه‌السلام ، نشير إليها وموضع ذكرها في المجلّدات السابقة لتتميم الفائدة ، وإنّما أفردنا هذا المقصد لذكر ما ورد في كتب القوم ممّا يرجع إلى علمه غير الأحاديث المأثورة عنه صلی اللّه عليه وآله وسلم</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مثل آدم في علمه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مثل نوح في حكمته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مثل نوح في حكمه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مثل إبراهيم في حكمته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مثل نوح في فقهه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مثل نوح في فهمه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أعلم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والأئمّة من ولده خزّان علم اللّه ومعادن حكمته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أفضل النّاس وأعلمهم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وارث علم النّبي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ص </w:t>
      </w:r>
      <w:r>
        <w:rPr>
          <w:rFonts w:eastAsia="IRNazanin" w:cs="IRNazanin"/>
          <w:color w:val="111111"/>
          <w:sz w:val="28"/>
          <w:szCs w:val="28"/>
          <w:lang w:bidi="fa-IR"/>
        </w:rPr>
        <w:t>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أمر الأرض أن تحدّث عليّا بأخبارها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مدينة العلم وعلىّ بابها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الباب التاسع ص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إلى ص </w:t>
      </w:r>
      <w:r>
        <w:rPr>
          <w:rFonts w:eastAsia="IRNazanin" w:cs="IRNazanin"/>
          <w:color w:val="111111"/>
          <w:sz w:val="28"/>
          <w:szCs w:val="28"/>
          <w:lang w:bidi="fa-IR"/>
        </w:rPr>
        <w:t>501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مدينة الحكمة وعلىّ بابها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الباب العاشر ص </w:t>
      </w:r>
      <w:r>
        <w:rPr>
          <w:rFonts w:eastAsia="IRNazanin" w:cs="IRNazanin"/>
          <w:color w:val="111111"/>
          <w:sz w:val="28"/>
          <w:szCs w:val="28"/>
          <w:lang w:bidi="fa-IR"/>
        </w:rPr>
        <w:t>502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مدينة الفقه وعليّ بابها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الباب الثاني عشر ص </w:t>
      </w:r>
      <w:r>
        <w:rPr>
          <w:rFonts w:eastAsia="IRNazanin" w:cs="IRNazanin"/>
          <w:color w:val="111111"/>
          <w:sz w:val="28"/>
          <w:szCs w:val="28"/>
          <w:lang w:bidi="fa-IR"/>
        </w:rPr>
        <w:t>505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دار العلم وعلىّ بابها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الثالث عشر ص </w:t>
      </w:r>
      <w:r>
        <w:rPr>
          <w:rFonts w:eastAsia="IRNazanin" w:cs="IRNazanin"/>
          <w:color w:val="111111"/>
          <w:sz w:val="28"/>
          <w:szCs w:val="28"/>
          <w:lang w:bidi="fa-IR"/>
        </w:rPr>
        <w:t>506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دار الحكمة وعلىّ بابها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الباب الرابع عشر ص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إلى ص </w:t>
      </w:r>
      <w:r>
        <w:rPr>
          <w:rFonts w:eastAsia="IRNazanin" w:cs="IRNazanin"/>
          <w:color w:val="111111"/>
          <w:sz w:val="28"/>
          <w:szCs w:val="28"/>
          <w:lang w:bidi="fa-IR"/>
        </w:rPr>
        <w:t>509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عليّا عنده علم الظاهر والباطن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الباب الخامس عشر ص </w:t>
      </w:r>
      <w:r>
        <w:rPr>
          <w:rFonts w:eastAsia="IRNazanin" w:cs="IRNazanin"/>
          <w:color w:val="111111"/>
          <w:sz w:val="28"/>
          <w:szCs w:val="28"/>
          <w:lang w:bidi="fa-IR"/>
        </w:rPr>
        <w:t>515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قد اعطى تسعة أجزاء الحكمة والنّاس جزءا واحدا بل هو أعلم بها من غيره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الباب السادس عشر ص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ص </w:t>
      </w:r>
      <w:r>
        <w:rPr>
          <w:rFonts w:eastAsia="IRNazanin" w:cs="IRNazanin"/>
          <w:color w:val="111111"/>
          <w:sz w:val="28"/>
          <w:szCs w:val="28"/>
          <w:lang w:bidi="fa-IR"/>
        </w:rPr>
        <w:t>511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يبيّن للأمّة ما اختلفوا فيه بعد النّبى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فاروق هذه الامة بين الحقّ والباطل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الى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والأئمة من بعده أبواب العلم في امّتى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عيبة علمي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خازن سرّى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أمين اللّه على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هتف لآدم هاتف علىّ وارث علم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أعلم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الى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أبصر النّاس بالقضيّة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وارث علم النّبيين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أعلم امّتى بالسنّة والقضاء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أعلم الناس بأيّام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أكثر الناس علما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وارث الكتاب والسنة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صاحب سرّى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أقضى امّتى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أعلم النّاس حكما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أقرأ الناس لكتاب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أعلم امّتى من بعدي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الى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ليهنّك العلم أبا الحسن لقد شربت العلم شربا ونهلته نهلا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ميزان الحكمة وعلىّ لسانه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أدلكم من لو استرشد تموه لن تضلّوا ولن تهلكوا وأشار إلى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علمت شيئا إلّا علّمته عليا فهو باب علمي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حين تفل في فم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ايمان وحكمة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انتجيت عليا ولكن اللّه انتجاه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bookmarkStart w:id="1539" w:name="pg10230_158703"/>
    </w:p>
    <w:p>
      <w:pPr>
        <w:pStyle w:val="BookText"/>
        <w:rPr/>
      </w:pPr>
      <w:bookmarkEnd w:id="1539"/>
      <w:r>
        <w:rPr>
          <w:rFonts w:ascii="Amiri" w:hAnsi="Amiri" w:eastAsia="Amiri" w:cs="Amiri"/>
          <w:color w:val="111111"/>
          <w:sz w:val="28"/>
          <w:sz w:val="28"/>
          <w:szCs w:val="28"/>
          <w:rtl w:val="true"/>
          <w:lang w:bidi="ar-SA"/>
        </w:rPr>
        <w:t>وما نريد ان نورده في هذا المقصد يشتمل على أبواب</w:t>
      </w:r>
    </w:p>
    <w:p>
      <w:pPr>
        <w:pStyle w:val="Heading3"/>
        <w:numPr>
          <w:ilvl w:val="2"/>
          <w:numId w:val="1"/>
        </w:numPr>
        <w:rPr/>
      </w:pPr>
      <w:bookmarkStart w:id="1540" w:name="__RefHeading___Toc3058968_1067777946"/>
      <w:bookmarkStart w:id="1541" w:name="_Toc593"/>
      <w:bookmarkEnd w:id="1540"/>
      <w:r>
        <w:rPr>
          <w:rtl w:val="true"/>
        </w:rPr>
        <w:t xml:space="preserve">الباب الاول </w:t>
      </w:r>
      <w:r>
        <w:rPr>
          <w:rtl w:val="true"/>
        </w:rPr>
        <w:t xml:space="preserve">: </w:t>
      </w:r>
      <w:r>
        <w:rPr>
          <w:rtl w:val="true"/>
        </w:rPr>
        <w:t>في شطر من الأحاديث الواردة عن رسول اللّه صلی اللّه عليه وآله وسلم في الاشارة الى بعض علومه</w:t>
      </w:r>
      <w:bookmarkEnd w:id="1541"/>
    </w:p>
    <w:p>
      <w:pPr>
        <w:pStyle w:val="Heading4"/>
        <w:numPr>
          <w:ilvl w:val="3"/>
          <w:numId w:val="1"/>
        </w:numPr>
        <w:rPr/>
      </w:pPr>
      <w:bookmarkStart w:id="1542" w:name="__RefHeading___Toc3058970_1067777946"/>
      <w:bookmarkStart w:id="1543" w:name="_Toc594"/>
      <w:bookmarkEnd w:id="1542"/>
      <w:r>
        <w:rPr>
          <w:rtl w:val="true"/>
        </w:rPr>
        <w:t>اشارة</w:t>
      </w:r>
      <w:bookmarkEnd w:id="1543"/>
    </w:p>
    <w:p>
      <w:pPr>
        <w:pStyle w:val="BookText"/>
        <w:rPr/>
      </w:pPr>
      <w:r>
        <w:rPr>
          <w:rFonts w:ascii="Amiri" w:hAnsi="Amiri" w:eastAsia="Amiri" w:cs="Amiri"/>
          <w:color w:val="111111"/>
          <w:sz w:val="28"/>
          <w:sz w:val="28"/>
          <w:szCs w:val="28"/>
          <w:rtl w:val="true"/>
          <w:lang w:bidi="ar-SA"/>
        </w:rPr>
        <w:t xml:space="preserve">ونذكر منها عدّة ممّا أورده القوم في كتبهم </w:t>
      </w:r>
      <w:r>
        <w:rPr>
          <w:rFonts w:eastAsia="Amiri" w:cs="Amiri" w:ascii="Amiri" w:hAnsi="Amiri"/>
          <w:color w:val="111111"/>
          <w:sz w:val="28"/>
          <w:szCs w:val="28"/>
          <w:rtl w:val="true"/>
          <w:lang w:bidi="ar-SA"/>
        </w:rPr>
        <w:t>:</w:t>
      </w:r>
    </w:p>
    <w:p>
      <w:pPr>
        <w:pStyle w:val="Heading4"/>
        <w:numPr>
          <w:ilvl w:val="3"/>
          <w:numId w:val="1"/>
        </w:numPr>
        <w:rPr/>
      </w:pPr>
      <w:bookmarkStart w:id="1544" w:name="__RefHeading___Toc3058972_1067777946"/>
      <w:bookmarkStart w:id="1545" w:name="_Toc595"/>
      <w:bookmarkEnd w:id="1544"/>
      <w:r>
        <w:rPr>
          <w:rtl w:val="true"/>
        </w:rPr>
        <w:t>الحديث الاول</w:t>
      </w:r>
      <w:bookmarkEnd w:id="1545"/>
    </w:p>
    <w:p>
      <w:pPr>
        <w:pStyle w:val="BookText"/>
        <w:rPr/>
      </w:pPr>
      <w:r>
        <w:rPr>
          <w:rFonts w:ascii="Amiri" w:hAnsi="Amiri" w:eastAsia="Amiri" w:cs="Amiri"/>
          <w:color w:val="111111"/>
          <w:sz w:val="28"/>
          <w:sz w:val="28"/>
          <w:szCs w:val="28"/>
          <w:rtl w:val="true"/>
          <w:lang w:bidi="ar-SA"/>
        </w:rPr>
        <w:t xml:space="preserve">مارواه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أبو العباس الشهير بالمبرد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الكتب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يروى عن عليّ 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طرحت لي وسادة لقضيت لأهل التوراة بتوراتهم ، ولأهل الإنجيل بإنجيلهم ، ولأهل القرآن بقرآنهم</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العلامة ابن المغازلي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ما في مناقب عبد اللّه الشافعي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بسند يرفعه إلى عباد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عليه‌السلام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نزلت آية من كتاب اللّه إلّا وقد علمت متى أنزلت وفيمن أنزلت وما من قريش إلّا وقد نزلت فيه آية من كتاب اللّه عزوجل تسوقه إلى جنّة أو نار ، فقام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فما نزل فيك؟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أنّك سألتني على رءوس الملاء لما حدثتك أفما تقرأ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أَفَمَنْ كانَ عَلى بَيِّنَةٍ مِنْ رَبِّهِ وَيَتْلُوهُ شاهِدٌ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عليه وآله وسلم على بيّنة </w:t>
      </w:r>
    </w:p>
    <w:p>
      <w:pPr>
        <w:pStyle w:val="BookText"/>
        <w:rPr/>
      </w:pPr>
      <w:r>
        <w:rPr>
          <w:rFonts w:ascii="IRNazanin" w:hAnsi="IRNazanin" w:eastAsia="IRNazanin"/>
          <w:color w:val="111111"/>
          <w:sz w:val="28"/>
          <w:sz w:val="28"/>
          <w:szCs w:val="28"/>
          <w:rtl w:val="true"/>
          <w:lang w:bidi="fa-IR"/>
        </w:rPr>
        <w:t xml:space="preserve">من ربّه ، وأنا الشاهد منه فأتلوه وأتبعه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كتاب الحبري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التفتازاني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الآستانة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أهل الزبور بزبورهم ، وذكر بدل كلمة بقرآنهم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بفرقانهم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محمد بن طلحة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كسرت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الوسادة ، ثمّ جلست عليها لقضيت بين أهل التوراة بتوراتهم ، وبين أهل الإنجيل بإنجيلهم ، وبين أهل الزبور بزبورهم ، وبين أهل القرآن بفرقانهم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سبط 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من طريق الثعلبي عن زاذان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والّذى فلق الحبّة وبرء النسمة لو ثنيّت لي وسادة لحكمت بين أهل التوراة بتوراتهم ، وبين أهل الإنجيل بإنجيلهم ، وبين أهل الزبور بزبورهم ، وبين أهل الفرقان بفرقانهم ، والّذى نفسي بيده ما من رجل من قريش جرت عليه المواسي إلّا وأنا أعرف له آية تسوقه إلى الجنة أو تقوده إلى النار ، 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فما آيتك التّي أنزلت فيك؟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كانَ عَلى بَيِّنَةٍ مِنْ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فرسول اللّه على بيّنة ، وأنا شاهد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الحموينى في فرائد السمطين مخطوط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بالسند المتقدّم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السبيعي ، أنا علىّ بن إبراهيم بن محمّد العلويّ عن الحسين بن الحكم ، أنا إسماعيل بن صبيح ، أنا أبو خالد وعن حبيب ابن يسار عن زاذان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bookmarkStart w:id="1546" w:name="pg10230_158705"/>
    </w:p>
    <w:p>
      <w:pPr>
        <w:pStyle w:val="BookText"/>
        <w:rPr/>
      </w:pPr>
      <w:bookmarkEnd w:id="1546"/>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علىّ 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ثنيت لي الوسادة ، وجلست عليها لحكمت لأهل التوراة بتوراتهم ، ولأهل الإنجيل بإنجيلهم ، ولأهل القرآن بقرآنهم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عبيد اللّه الحنفي الأمر تسرى من المعاصرين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الامام فخر الدّين الرازي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p>
    <w:p>
      <w:pPr>
        <w:pStyle w:val="Heading4"/>
        <w:numPr>
          <w:ilvl w:val="3"/>
          <w:numId w:val="1"/>
        </w:numPr>
        <w:rPr/>
      </w:pPr>
      <w:bookmarkStart w:id="1547" w:name="__RefHeading___Toc3058974_1067777946"/>
      <w:bookmarkStart w:id="1548" w:name="_Toc596"/>
      <w:bookmarkEnd w:id="1547"/>
      <w:r>
        <w:rPr>
          <w:rtl w:val="true"/>
        </w:rPr>
        <w:t>الحديث الثاني</w:t>
      </w:r>
      <w:bookmarkEnd w:id="1548"/>
    </w:p>
    <w:p>
      <w:pPr>
        <w:pStyle w:val="BookText"/>
        <w:rPr/>
      </w:pPr>
      <w:r>
        <w:rPr>
          <w:rFonts w:ascii="IRNazanin" w:hAnsi="IRNazanin" w:eastAsia="IRNazanin"/>
          <w:color w:val="111111"/>
          <w:sz w:val="28"/>
          <w:sz w:val="28"/>
          <w:szCs w:val="28"/>
          <w:rtl w:val="true"/>
          <w:lang w:bidi="fa-IR"/>
        </w:rPr>
        <w:t xml:space="preserve">مارواه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سليمان البلخي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سلمة بن كهيل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استقامت لي الامّة وثنّيت لي الوسادة لحكمت في أهل التوراة والإنجيل بما أنزل اللّه فيهما حتّى يزهر إلى السماء ، وإنّي قد حكمت في أهل القرآن بما أنزل اللّه فيه</w:t>
      </w:r>
      <w:r>
        <w:rPr>
          <w:rFonts w:eastAsia="Amiri" w:cs="Amiri" w:ascii="Amiri" w:hAnsi="Amiri"/>
          <w:color w:val="111111"/>
          <w:sz w:val="28"/>
          <w:szCs w:val="28"/>
          <w:rtl w:val="true"/>
          <w:lang w:bidi="ar-SA"/>
        </w:rPr>
        <w:t>.</w:t>
      </w:r>
    </w:p>
    <w:p>
      <w:pPr>
        <w:pStyle w:val="Heading4"/>
        <w:numPr>
          <w:ilvl w:val="3"/>
          <w:numId w:val="1"/>
        </w:numPr>
        <w:rPr/>
      </w:pPr>
      <w:bookmarkStart w:id="1549" w:name="__RefHeading___Toc3058976_1067777946"/>
      <w:bookmarkStart w:id="1550" w:name="_Toc597"/>
      <w:bookmarkEnd w:id="1549"/>
      <w:r>
        <w:rPr>
          <w:rtl w:val="true"/>
        </w:rPr>
        <w:t>الحديث الثالث</w:t>
      </w:r>
      <w:bookmarkEnd w:id="1550"/>
    </w:p>
    <w:p>
      <w:pPr>
        <w:pStyle w:val="BookText"/>
        <w:rPr/>
      </w:pPr>
      <w:r>
        <w:rPr>
          <w:rFonts w:ascii="Amiri" w:hAnsi="Amiri" w:eastAsia="Amiri" w:cs="Amiri"/>
          <w:color w:val="111111"/>
          <w:sz w:val="28"/>
          <w:sz w:val="28"/>
          <w:szCs w:val="28"/>
          <w:rtl w:val="true"/>
          <w:lang w:bidi="ar-SA"/>
        </w:rPr>
        <w:t xml:space="preserve">مارواه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ابن سعد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الصارف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أحمد بن عبد اللّه بن يونس ، أخبرنا أبو بكر بن عيّاش ، عن نصير ، </w:t>
      </w:r>
    </w:p>
    <w:p>
      <w:pPr>
        <w:pStyle w:val="BookText"/>
        <w:rPr/>
      </w:pPr>
      <w:r>
        <w:rPr>
          <w:rFonts w:ascii="Amiri" w:hAnsi="Amiri" w:eastAsia="Amiri" w:cs="Amiri"/>
          <w:color w:val="111111"/>
          <w:sz w:val="28"/>
          <w:sz w:val="28"/>
          <w:szCs w:val="28"/>
          <w:rtl w:val="true"/>
          <w:lang w:bidi="ar-SA"/>
        </w:rPr>
        <w:t xml:space="preserve">عن سليمان الأحمسي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نزلت آية إلّا وقد علمت فيما نزلت ، واين نزلت ، وعلى من نزلت ، إنّ ربّي وهب لي قلبا عقولا ولسانا 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نعيم الاصفهانى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الحسن بن علىّ بن خطاب ، ثنا محمّد بن عثمان بن أبى شيبة ، ثنا أحمد ابن يونس ، ثنا أبو بكر بن عياش ، عن نصير ، عن سليمان الأحمسى ، عن أبيه ، عن علىّ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نزلت آية إلّا وقد علمت فيم أنزلت وأين أنزلت ، إنّ ربّى وهب لي قلبا عقولا ولسانا سؤولا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المؤيد أخطب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وأنبأنى الامام الحافظ أبو العلاء الحسن بن العطار الهمداني إجازة ، أخبرنى الحسن بن أحمد بن الحداد ، أخبرنى أحمد بن عبد اللّه الحافظ ، أخبرنى الحسن بن علىّ بن الخطّاب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وأخبرنى الشيخ الامام الزاهد الحافظ أبو الحسن علىّ بن أحمد القاضي الخوارزمي ، أخبرنى شيخ القضاة إسماعيل بن أحمد الواعظ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والدي أبو بكر أحمد بن الحسين البيهقي ، أخبرنا أبو عبد اللّه الحافظ ، حدّثنا أبو العبّاس محمّد بن يعقوب ، حدّثنا العبّاس بن محمّد بن حاتم الدوري ، حدّثنا أحمد بن يونس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ابراهيم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أنبأني عبد المنعم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النقيب أبي الطالب الواسطي الهاشمي إجازة ، عن شاذان بن جبريل قراءة عليه ، عن محمّد بن عبد العزيز ، عن محمّد بن أحمد بن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غانم بن أبي نصر الدحى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بن شاذان كتابة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عمرو ابن السماك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الحسين بن سالم السواق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يونس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ابن سعد عن عليّ ، بعين ما تقدّم عنه بلا واسطة إلّا أنّه ذكر بدل كلمة 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صادقا ناطقا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أحمد 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سعد عن علىّ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على ددة السكتورى البسناوى ،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 الأوائل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الآستانه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المورخ الشهير بالقرمانى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الدول وآثار الاول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سعد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سعد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سعد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من طريق موفق بن أحمد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حسن الحمزاوى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الشرفيّة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سعد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الصبان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العامرة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سعد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المؤبد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نعيم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السيد أحمد المغربي الحسنى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العلامة ابن المغازلي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ما في مناقب عبد اللّه الشافعي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بسند يرفعه إلى عباد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عليه‌السلام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نزلت آية من كتاب اللّه إلّا وقد علمت متى أنزلت وفيمن أنزلت ، وما من قريش إلّا وقد نزلت فيه آية من كتاب اللّه عزوجل تسوقه إلى جنّة أو نار ، فقام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فما نزل فيك؟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أنّك سألتني على رءوس الملاء لما حدّثتك أفما تقرأ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أَفَمَنْ كانَ عَلى بَيِّنَةٍ مِنْ رَبِّهِ ، وَيَتْلُوهُ شاهِدٌ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عليه وآله وسلم على بيّنة من ربّه ، وأنا الشاهد منه فأتلوه وأتبعه ومن كتاب الحبري مثله</w:t>
      </w:r>
      <w:r>
        <w:rPr>
          <w:rFonts w:eastAsia="IRNazanin" w:cs="IRNazanin"/>
          <w:color w:val="111111"/>
          <w:sz w:val="28"/>
          <w:szCs w:val="28"/>
          <w:rtl w:val="true"/>
          <w:lang w:bidi="fa-IR"/>
        </w:rPr>
        <w:t xml:space="preserve">. </w:t>
      </w:r>
      <w:bookmarkStart w:id="1551" w:name="pg10230_158709"/>
    </w:p>
    <w:p>
      <w:pPr>
        <w:pStyle w:val="Heading4"/>
        <w:numPr>
          <w:ilvl w:val="3"/>
          <w:numId w:val="1"/>
        </w:numPr>
        <w:rPr/>
      </w:pPr>
      <w:bookmarkStart w:id="1552" w:name="__RefHeading___Toc3058978_1067777946"/>
      <w:bookmarkStart w:id="1553" w:name="_Toc598"/>
      <w:bookmarkEnd w:id="1551"/>
      <w:bookmarkEnd w:id="1552"/>
      <w:r>
        <w:rPr>
          <w:rtl w:val="true"/>
        </w:rPr>
        <w:t>الحديث الرابع</w:t>
      </w:r>
      <w:bookmarkEnd w:id="1553"/>
    </w:p>
    <w:p>
      <w:pPr>
        <w:pStyle w:val="BookText"/>
        <w:rPr/>
      </w:pPr>
      <w:r>
        <w:rPr>
          <w:rFonts w:ascii="Amiri" w:hAnsi="Amiri" w:eastAsia="Amiri" w:cs="Amiri"/>
          <w:color w:val="111111"/>
          <w:sz w:val="28"/>
          <w:sz w:val="28"/>
          <w:szCs w:val="28"/>
          <w:rtl w:val="true"/>
          <w:lang w:bidi="ar-SA"/>
        </w:rPr>
        <w:t xml:space="preserve">مارواه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المؤرخ الشهير ابن سعد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الصارف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عبد اللّه بن جعفر الرّقي ، أخبرنا عبيد اللّه بن عمرو ، عن معمّر ، عن وهب بن أبي دبّي ، عن أبي الطفيل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عن كتاب اللّه ، فانّه ليس من آية إلّا وقد عرفت ، بليل نزلت أم بنهار ، في سهل أم في 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الحاكم أبو عبد اللّه النيسابوري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محمّد بن عقبة ، ثنا الحسن بن عليّ بن عفان ، ثنا محمّد بن عبيد الطنافسي ، ثنا بسام بن عبد الرّحمن الصّيرفي ، ثنا أبو الطفيل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أمير المؤمنين علىّ بن أبي طالب رضي‌اللّه‌عنه قام على المنبر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قبل أن لا تسألوني ولن تسألوا بعدي مثلي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قال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 رسول اللّه صلی اللّه عليه وآله كالعضد من المنكب ، وكالذراع من العضد ، وكالكف من الذراع ، رباني صغيرا ، وآخاني كبيرا ، ولقد علمتم أنى كان لي عنه مجلس سر لا يطلع عليه غيرى ، وأنه أوصى الى دون أصحابه وأهل بيته</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ابن الكواء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الذَّارِياتِ ذَرْواً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فَالْحامِلاتِ وِقْراً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فَالْجارِياتِ يُسْراً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فَالْمُقَسِّماتِ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الملائكة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بَدَّلُوا نِعْمَتَ اللّهِ كُفْراً وَأَحَلُّوا قَوْمَهُمْ دارَ الْبَوارِ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منافقوا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الإسناد ولم يخرجاه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معمّر ، عن وهب بن عبد اللّه ، عن أبي الطفيل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عليّا يخطب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 فواللّه لا تسألونى عن شيء إلّا أخبرتكم ، وسلوني عن كتاب اللّه ، فواللّه ما من آية إلّا وأنا أعلم ، أبليل نزلت أم بنهار ، أم في سهل أم في 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محمد بن طلحة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آية أنزلت في برّ أو بحر ، ولا في سهل ولا جبل ، ولا سماء ، ولا أرض ، ولا ليل ولا نهار ، إلّا وأنا أعلم فيمن نزلت ، وفي أيّ شيء 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المؤيد اخطب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وأنبأنى أبو العلاء الحسن بن أحمد هذا ، أخبرني أحمد بن عبد القادر بن محمّد البغدادي ، أخبرني الحسن بن عليّ الجوهري ، أخبرني محمّد بن العبّاس الحرّاز ، أخبرني أحمد بن معروف الخشّاب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حسين بن محمّد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فهم ، حدّثني محمّد بن سعد ، أخبرني عبد اللّه بن جعفر الرّقى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الخانجى بمصر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الحديث من طريق أبى عمرو ، عن أبى الطفيل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فيه أيضا من طريق أبى عمرو ، عن أبى الطفيل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التفتازاني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الآستانة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من آية نزلت في برّ أو بحر أو سهل أو جبل أو سماء أو أرض أو ليل أو نهار إلّا وأنا أعلم فيمن نزلت وفي أىّ شيء 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أنبأنى الامامان الأخوان أبو الفضل وأبو الخير ، أنبأ أبى السائر مودود الحسفان ، والكمال عبد الرّحمن بن عبد اللّطيف بن محمّد المكبّر بروايتهم </w:t>
      </w:r>
      <w:r>
        <w:rPr>
          <w:rStyle w:val="FootnoteAnchor"/>
          <w:rtl w:val="true"/>
        </w:rPr>
        <w:footnoteReference w:id="128"/>
      </w:r>
      <w:r>
        <w:rPr>
          <w:rFonts w:ascii="Amiri" w:hAnsi="Amiri" w:eastAsia="Amiri" w:cs="Amiri"/>
          <w:color w:val="111111"/>
          <w:sz w:val="28"/>
          <w:sz w:val="28"/>
          <w:szCs w:val="28"/>
          <w:rtl w:val="true"/>
          <w:lang w:bidi="ar-SA"/>
        </w:rPr>
        <w:t xml:space="preserve">عن ابن محمّد بن معمّر إجازة ، أنا أبو القاسم زاهر بن أبى عبد الرّحمن بن محمّد بن أبى نصر إجازة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الحافظ أبو بكر أحمد بن 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الحسن علىّ بن محمّد بن علىّ المقري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الحسن بن محمّد بن إسحاق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يوسف ابن يعقوب القاضي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محمّد بن عبيد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ثور ، عن معمّر عن وهب بن عبد اللّه ، عن أبى الطفيل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عليّا وهو يخطب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 فواللّه لا تسألونى عن شيء يكون إلى يوم القيامة إلّا حدّثتكم به ، وسلوني عن كتاب اللّه عزوجل ، ما منه آية إلّا وأنا أعلم بليل نزلت أم بنهار ، أفي سهل نزلت أم في جبل ، فقال ابن الكواء وأنا بينه وبين علىّ وهو خلفي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الذَّارِياتِ ذَرْواً فَالْحامِلاتِ وِقْراً فَالْجارِياتِ يُسْراً فَالْمُقَسِّماتِ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سل تفقها ولا تسأل تعنّتا والذاريات ذروا الرياح ، والحاملات وقرا السحاب ، والجاريات يسرا السفن ، والمقسمات أمرا الملائكة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أفرأيت السّواد الّذى في القمر ما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أعمى يسألنى عن عمياء ، أما سمعت اللّه عزوجل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 اللَّيْلَ وَالنَّهارَ آيَتَيْنِ فَمَحَوْنا آيَةَ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فذلك محوه </w:t>
      </w:r>
    </w:p>
    <w:p>
      <w:pPr>
        <w:pStyle w:val="BookText"/>
        <w:rPr/>
      </w:pPr>
      <w:r>
        <w:rPr>
          <w:rFonts w:ascii="Amiri" w:hAnsi="Amiri" w:eastAsia="Amiri" w:cs="Amiri"/>
          <w:color w:val="111111"/>
          <w:sz w:val="28"/>
          <w:sz w:val="28"/>
          <w:szCs w:val="28"/>
          <w:rtl w:val="true"/>
          <w:lang w:bidi="ar-SA"/>
        </w:rPr>
        <w:t xml:space="preserve">والسواد الّذى فيه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أفرأيت ذا القرنين أنبيّا أم ملكا؟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واحدا منهما ، ولكنّه كان عبدا صالحا أحب اللّه فأحبّه اللّه ، فناصح اللّه فناصحه اللّه ، دعا قومه إلى الهدى فضربوه على قرنه فمكث ما شاء اللّه ، ثمّ دعاهم إلى الهدى فضربوه على قرنه الأخرى ، لم يكن له قرنان كقرن الثور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أفرأيت هذا القوس ما هي؟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كانت بين نوح النّبى عليه‌السلام وبين ربّه أمان من الغرق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أفرأيت البيت المعمور ما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الضراح فوق سبع سماوات تحت العرش ، يدخله كلّ يوم سبعون ألف ملك لا يعودون فيه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بَدَّلُوا نِعْمَتَ اللّهِ كُفْراً وَأَحَلُّوا قَوْمَهُمْ دارَ الْبَوارِ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الأفجران من قريش كفيتهم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ضَلَّ سَعْيُهُمْ فِي الْحَياةِ الدُّنْيا وَهُمْ يَحْسَبُونَ أَنَّهُمْ يُحْسِنُونَ صُنْعاً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أهل حرورا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جمال الدين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أبى الطفيل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بجبل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نزلت آية إلّا وقد علمت فيما نزلت ، وأين نزلت ، وعلى من نزلت ، إنّ ربّى عزوجل وهب لي قلبا عقولا ولسانا ناطقا ، فقام ابن الكواء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أخبرنا عن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وَالذَّارِياتِ ذَرْواً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فَالْحامِلاتِ وِقْراً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أمك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سل تفقها أو تعلما ولا تسأل تعنتا ، سل ما يعنيك ودع مالا يعنيك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أمير المؤمنين لا أسأل أحدا سواك ، ولا أنّى أجد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فتح البيان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بولاق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شعبة بن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سمّاك ، عن خالد بن عرعرة إنّه سمع عليّا رضي‌اللّه‌عنه ، وشبعة أيضا ، عن القاسم بن أبى بزّة ، عن أبى الطفيل أنّه سمع عليّا رضى اللّه عنه ، وثبت أيضا من غير وجه عن أمير المؤمنين عليّ بن أبي طالب رضى اللّه عنه أنّه صعد منبر الكوفة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تسألونى عن آية في كتاب اللّه تعالى ولا عن رسول اللّه صلی اللّه عليه وآله وسلم إلّا أنبأتكم بذلك ، فقام اليه ابن الكواء فذكر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 الشاف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محمد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عن أبى الطفيل ، بعين ما تقدّم عن الطّبقات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سعد ، وغيره ، عن أبى الطفيل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سعد وغيره عن أبي الطفيل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على ددة السكتوى البستوى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 الأوائل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الآستانه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أبي عمرو ، عن أبي الطفيل ، بعين ما تقدّم عن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الصبان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 بهامش نور الأبصار ط العامرة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سعد وغيره عن أبي الطّفيل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سعد وغيره عن أبي الطفيل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عمرو ، عن أبي الطفيل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موفّق بن أحمد ، عن أبي الطفيل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سعد وغيره ، عن أبي الطفيل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الطفيل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ومنهم العلامة الشيخ يوسف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المؤبد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أبي الطفيل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bookmarkStart w:id="1554" w:name="pg10230_158715"/>
    </w:p>
    <w:p>
      <w:pPr>
        <w:pStyle w:val="BookText"/>
        <w:rPr/>
      </w:pPr>
      <w:bookmarkEnd w:id="1554"/>
      <w:r>
        <w:rPr>
          <w:rFonts w:ascii="Amiri" w:hAnsi="Amiri" w:eastAsia="Amiri" w:cs="Amiri"/>
          <w:color w:val="111111"/>
          <w:sz w:val="28"/>
          <w:sz w:val="28"/>
          <w:szCs w:val="28"/>
          <w:rtl w:val="true"/>
          <w:lang w:bidi="ar-SA"/>
        </w:rPr>
        <w:t xml:space="preserve">ومنهم العلامة المغربي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الملك العلى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الأزرقي في تاريخ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سهل بن أبي المهدى ، ثنا عبد اللّه بن معاذ الصنعاني ، ثنا معمّر ، عن وهب بن عبد اللّه ، عن أبى الطفيل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عليّ ابن أبي طالب وهو يخطب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فواللّه لا تسألوني عن شيء يكون إلى يوم القيامة إلّا أخبرتكم به ، وسلوني عن كتاب اللّه فواللّه ما منه آية إلّا وأنا أعلم بليل نزلت أم بنهار أم بسهل أم بجبل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ابن الكواء وأنا بينه وبين عليّ وهو خلفي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البيت المعمور ما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الضراح فوق سبع سماوات تحت العرش يدخله كلّ يوم سبعون ألف ملك لا يعودون فيه إلى يوم القيامة ، ولهذا الحديث طرق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بعين ما تقدّم عنه بلا واسطة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وورد عنه من طرق متعدّدة في بعضها لا تسألوني عن آية من كتاب اللّه تعالى ، ولا عن سنّة رسول اللّه صلی اللّه عليه وآله وسلم إلّا أنبأتكم بذلك</w:t>
      </w:r>
      <w:r>
        <w:rPr>
          <w:rFonts w:eastAsia="IRNazanin" w:cs="IRNazanin"/>
          <w:color w:val="111111"/>
          <w:sz w:val="28"/>
          <w:szCs w:val="28"/>
          <w:rtl w:val="true"/>
          <w:lang w:bidi="fa-IR"/>
        </w:rPr>
        <w:t>.</w:t>
      </w:r>
    </w:p>
    <w:p>
      <w:pPr>
        <w:pStyle w:val="Heading4"/>
        <w:numPr>
          <w:ilvl w:val="3"/>
          <w:numId w:val="1"/>
        </w:numPr>
        <w:rPr/>
      </w:pPr>
      <w:bookmarkStart w:id="1555" w:name="__RefHeading___Toc3058980_1067777946"/>
      <w:bookmarkStart w:id="1556" w:name="_Toc599"/>
      <w:bookmarkEnd w:id="1555"/>
      <w:r>
        <w:rPr>
          <w:rtl w:val="true"/>
        </w:rPr>
        <w:t>الحديث الخامس</w:t>
      </w:r>
      <w:bookmarkEnd w:id="1556"/>
    </w:p>
    <w:p>
      <w:pPr>
        <w:pStyle w:val="BookText"/>
        <w:rPr/>
      </w:pPr>
      <w:r>
        <w:rPr>
          <w:rFonts w:ascii="IRNazanin" w:hAnsi="IRNazanin" w:eastAsia="IRNazanin"/>
          <w:color w:val="111111"/>
          <w:sz w:val="28"/>
          <w:sz w:val="28"/>
          <w:szCs w:val="28"/>
          <w:rtl w:val="true"/>
          <w:lang w:bidi="fa-IR"/>
        </w:rPr>
        <w:t xml:space="preserve">مارواه القوم </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الهروي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حديثا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يدلّ على غزارة علمه ما روي عنه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فلق الحبّة وبرء النسمة لو سألتموني عن آية آية في ليل أنزلت أو في نهار أنزلت ، مكّيها ومدنيّها ، وسفريّها وحضريّها ، وناسخها ومنسوخها ، ومحكمها ومتشابهها ، وتأويلها </w:t>
      </w:r>
      <w:bookmarkStart w:id="1557" w:name="pg10230_158716"/>
    </w:p>
    <w:p>
      <w:pPr>
        <w:pStyle w:val="BookText"/>
        <w:rPr/>
      </w:pPr>
      <w:bookmarkEnd w:id="1557"/>
      <w:r>
        <w:rPr>
          <w:rFonts w:ascii="Amiri" w:hAnsi="Amiri" w:eastAsia="Amiri" w:cs="Amiri"/>
          <w:color w:val="111111"/>
          <w:sz w:val="28"/>
          <w:sz w:val="28"/>
          <w:szCs w:val="28"/>
          <w:rtl w:val="true"/>
          <w:lang w:bidi="ar-SA"/>
        </w:rPr>
        <w:t xml:space="preserve">وتنزيلها ، لأخبرنّكم بها ، فقام اليه رجل من أقصى المجلس متوكّيا على عكازه ، فلم يزل يتخطى النّاس حتّى دنى منه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دلّني على عمل إذا أنا عملته نجاني اللّه من النّار ، فقال له اسمع با هذا ، ثمّ افهم ، ثمّ استيقن ، قامت الدّنيا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بعالم ناطق مستعمل بعلمه ، وغنيّ لا يبخل بماله على أهل دينه ، وفقير صابر ، فإذا كتم العالم علمه ، وبخل الغنيّ بماله ، ولم يصبر الفقير ، فعندها الويل والثّبور</w:t>
      </w:r>
      <w:r>
        <w:rPr>
          <w:rFonts w:eastAsia="Amiri" w:cs="Amiri" w:ascii="Amiri" w:hAnsi="Amiri"/>
          <w:color w:val="111111"/>
          <w:sz w:val="28"/>
          <w:szCs w:val="28"/>
          <w:rtl w:val="true"/>
          <w:lang w:bidi="ar-SA"/>
        </w:rPr>
        <w:t>.</w:t>
      </w:r>
    </w:p>
    <w:p>
      <w:pPr>
        <w:pStyle w:val="Heading4"/>
        <w:numPr>
          <w:ilvl w:val="3"/>
          <w:numId w:val="1"/>
        </w:numPr>
        <w:rPr/>
      </w:pPr>
      <w:bookmarkStart w:id="1558" w:name="__RefHeading___Toc3058982_1067777946"/>
      <w:bookmarkStart w:id="1559" w:name="_Toc600"/>
      <w:bookmarkEnd w:id="1558"/>
      <w:r>
        <w:rPr>
          <w:rtl w:val="true"/>
        </w:rPr>
        <w:t>الحديث السادس</w:t>
      </w:r>
      <w:bookmarkEnd w:id="1559"/>
    </w:p>
    <w:p>
      <w:pPr>
        <w:pStyle w:val="BookText"/>
        <w:rPr/>
      </w:pPr>
      <w:r>
        <w:rPr>
          <w:rFonts w:ascii="IRNazanin" w:hAnsi="IRNazanin" w:eastAsia="IRNazanin"/>
          <w:color w:val="111111"/>
          <w:sz w:val="28"/>
          <w:sz w:val="28"/>
          <w:szCs w:val="28"/>
          <w:rtl w:val="true"/>
          <w:lang w:bidi="fa-IR"/>
        </w:rPr>
        <w:t xml:space="preserve">مارواه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الشيخ سليمان البلخي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المناقب سئل عليّ كرّم اللّه وجهه ، أن عيسى بن مريم كان يحيى الموتى ، وسليمان بن داود كان يفهم منطق الطّير ، هل لكم هذه المنزلة؟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سليمان ابن داودعليهما‌السلام غضب الهدهد لفقده لأنه يعرف الماء ويدلّ على الماء ، ولا يعرف سليمان الماء تحت الهواء ، مع أن الريح والنمل والانس والجن والشياطين والمردة كانوا له طائعين ، وإن اللّه يقول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قُرْآناً سُيِّرَتْ بِهِ الْجِبالُ ، أَوْ قُطِّعَتْ بِهِ الْأَرْضُ ، أَوْ كُلِّمَ بِهِ الْمَوْتى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 غائِبَةٍ فِي السَّماءِ وَالْأَرْضِ إِلَّا فِي كِتابٍ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أَوْرَثْنَا الْكِتابَ الَّذِينَ اصْطَفَيْنا مِنْ عِبادِنا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أورثنا هذا القرآن الّذى فيه ما يسير به الجبال ، وقطّعت به البلدان ويحيى به الموتى ، نعرف به الماء ، وأورثنا هذا الكتاب فيه تبيان كلّ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bookmarkStart w:id="1560" w:name="pg10230_158717"/>
    </w:p>
    <w:p>
      <w:pPr>
        <w:pStyle w:val="Heading4"/>
        <w:numPr>
          <w:ilvl w:val="3"/>
          <w:numId w:val="1"/>
        </w:numPr>
        <w:rPr/>
      </w:pPr>
      <w:bookmarkStart w:id="1561" w:name="__RefHeading___Toc3058984_1067777946"/>
      <w:bookmarkStart w:id="1562" w:name="_Toc601"/>
      <w:bookmarkEnd w:id="1560"/>
      <w:bookmarkEnd w:id="1561"/>
      <w:r>
        <w:rPr>
          <w:rtl w:val="true"/>
        </w:rPr>
        <w:t>الحديث السابع</w:t>
      </w:r>
      <w:bookmarkEnd w:id="1562"/>
    </w:p>
    <w:p>
      <w:pPr>
        <w:pStyle w:val="BookText"/>
        <w:rPr/>
      </w:pPr>
      <w:r>
        <w:rPr>
          <w:rFonts w:ascii="IRNazanin" w:hAnsi="IRNazanin" w:eastAsia="IRNazanin"/>
          <w:color w:val="111111"/>
          <w:sz w:val="28"/>
          <w:sz w:val="28"/>
          <w:szCs w:val="28"/>
          <w:rtl w:val="true"/>
          <w:lang w:bidi="fa-IR"/>
        </w:rPr>
        <w:t xml:space="preserve">مارواه القوم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منهم العلامة الأمر تسرى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لاهور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الماء يجتمع في جفون النّبيّ صلی اللّه عليه وآله وسلم ، وكان عليّ يشربه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ثبت بالسنّة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عليّ عن سبب فهمه وحفظه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غسّلت النّبي صلی اللّه عليه وآله وسلم اجتمع الماء في جفونه ، فرفعته بلساني فأزودته ، فأرى قوّة حفظي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ثبت بالسنّة</w:t>
      </w:r>
      <w:r>
        <w:rPr>
          <w:rFonts w:eastAsia="IRNazanin" w:cs="IRNazanin"/>
          <w:color w:val="111111"/>
          <w:sz w:val="28"/>
          <w:szCs w:val="28"/>
          <w:rtl w:val="true"/>
          <w:lang w:bidi="fa-IR"/>
        </w:rPr>
        <w:t>».</w:t>
      </w:r>
    </w:p>
    <w:p>
      <w:pPr>
        <w:pStyle w:val="Heading4"/>
        <w:numPr>
          <w:ilvl w:val="3"/>
          <w:numId w:val="1"/>
        </w:numPr>
        <w:rPr/>
      </w:pPr>
      <w:bookmarkStart w:id="1563" w:name="__RefHeading___Toc3058986_1067777946"/>
      <w:bookmarkStart w:id="1564" w:name="_Toc602"/>
      <w:bookmarkEnd w:id="1563"/>
      <w:r>
        <w:rPr>
          <w:rtl w:val="true"/>
        </w:rPr>
        <w:t>الحديث الثامن</w:t>
      </w:r>
      <w:bookmarkEnd w:id="1564"/>
    </w:p>
    <w:p>
      <w:pPr>
        <w:pStyle w:val="BookText"/>
        <w:rPr/>
      </w:pPr>
      <w:r>
        <w:rPr>
          <w:rFonts w:ascii="IRNazanin" w:hAnsi="IRNazanin" w:eastAsia="IRNazanin"/>
          <w:color w:val="111111"/>
          <w:sz w:val="28"/>
          <w:sz w:val="28"/>
          <w:szCs w:val="28"/>
          <w:rtl w:val="true"/>
          <w:lang w:bidi="fa-IR"/>
        </w:rPr>
        <w:t xml:space="preserve">مارواه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أحمد الشهير بالساعاتى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بلوغ الأماني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في ذيل الفتح الربّاني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ذيل حديث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الفتح الربّاني قال عليّ أنا أبو حسن القوم بالواو باضافة حسن إلى القوم ، ومعناه عالم القوم وذو رأيهم </w:t>
      </w:r>
      <w:r>
        <w:rPr>
          <w:rFonts w:eastAsia="Amiri" w:cs="Amiri" w:ascii="Amiri" w:hAnsi="Amiri"/>
          <w:color w:val="111111"/>
          <w:sz w:val="28"/>
          <w:szCs w:val="28"/>
          <w:rtl w:val="true"/>
          <w:lang w:bidi="ar-SA"/>
        </w:rPr>
        <w:t>-.</w:t>
      </w:r>
    </w:p>
    <w:p>
      <w:pPr>
        <w:pStyle w:val="Heading4"/>
        <w:numPr>
          <w:ilvl w:val="3"/>
          <w:numId w:val="1"/>
        </w:numPr>
        <w:rPr/>
      </w:pPr>
      <w:bookmarkStart w:id="1565" w:name="__RefHeading___Toc3058988_1067777946"/>
      <w:bookmarkStart w:id="1566" w:name="_Toc603"/>
      <w:bookmarkEnd w:id="1565"/>
      <w:r>
        <w:rPr>
          <w:rtl w:val="true"/>
        </w:rPr>
        <w:t>الحديث التاسع</w:t>
      </w:r>
      <w:bookmarkEnd w:id="1566"/>
    </w:p>
    <w:p>
      <w:pPr>
        <w:pStyle w:val="Heading5"/>
        <w:numPr>
          <w:ilvl w:val="4"/>
          <w:numId w:val="1"/>
        </w:numPr>
        <w:rPr/>
      </w:pPr>
      <w:bookmarkStart w:id="1567" w:name="__RefHeading___Toc3058990_1067777946"/>
      <w:bookmarkStart w:id="1568" w:name="_Toc604"/>
      <w:bookmarkEnd w:id="1567"/>
      <w:r>
        <w:rPr>
          <w:rtl w:val="true"/>
        </w:rPr>
        <w:t>اشارة</w:t>
      </w:r>
      <w:bookmarkEnd w:id="1568"/>
    </w:p>
    <w:p>
      <w:pPr>
        <w:pStyle w:val="BookText"/>
        <w:rPr/>
      </w:pPr>
      <w:r>
        <w:rPr>
          <w:rFonts w:ascii="Amiri" w:hAnsi="Amiri" w:eastAsia="Amiri" w:cs="Amiri"/>
          <w:color w:val="111111"/>
          <w:sz w:val="28"/>
          <w:sz w:val="28"/>
          <w:szCs w:val="28"/>
          <w:rtl w:val="true"/>
          <w:lang w:bidi="ar-SA"/>
        </w:rPr>
        <w:t xml:space="preserve">ويشتمل على أقسام </w:t>
      </w:r>
      <w:r>
        <w:rPr>
          <w:rFonts w:eastAsia="Amiri" w:cs="Amiri" w:ascii="Amiri" w:hAnsi="Amiri"/>
          <w:color w:val="111111"/>
          <w:sz w:val="28"/>
          <w:szCs w:val="28"/>
          <w:rtl w:val="true"/>
          <w:lang w:bidi="ar-SA"/>
        </w:rPr>
        <w:t>:</w:t>
      </w:r>
    </w:p>
    <w:p>
      <w:pPr>
        <w:pStyle w:val="Heading5"/>
        <w:numPr>
          <w:ilvl w:val="4"/>
          <w:numId w:val="1"/>
        </w:numPr>
        <w:rPr/>
      </w:pPr>
      <w:bookmarkStart w:id="1569" w:name="__RefHeading___Toc3058992_1067777946"/>
      <w:bookmarkStart w:id="1570" w:name="_Toc605"/>
      <w:bookmarkEnd w:id="1569"/>
      <w:r>
        <w:rPr>
          <w:rtl w:val="true"/>
        </w:rPr>
        <w:t>القسم الاول</w:t>
      </w:r>
      <w:bookmarkEnd w:id="1570"/>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منهم العلامة الميبدى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ديوان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لأوقرت سبعين بعيرا من تفسير فاتحة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الهروي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عين العلم وزين الحلم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لأوقرت سبعين بعيرا من تفسير فاتحة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الكاكوردي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الأزهر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لأوقرت سبعين بعيرا من تفسير فاتحة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الدّر المنظم لابن طلحة الحلبي الشافعي ، قال أمير المؤمنين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حزت علم الأوّلين وإنّني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ضنين بعلم الآخرين كتوم</w:t>
      </w:r>
    </w:p>
    <w:p>
      <w:pPr>
        <w:pStyle w:val="BookText"/>
        <w:rPr/>
      </w:pPr>
      <w:r>
        <w:rPr>
          <w:rFonts w:ascii="Amiri" w:hAnsi="Amiri" w:eastAsia="Amiri" w:cs="Amiri"/>
          <w:color w:val="111111"/>
          <w:sz w:val="28"/>
          <w:sz w:val="28"/>
          <w:szCs w:val="28"/>
          <w:rtl w:val="true"/>
          <w:lang w:bidi="ar-SA"/>
        </w:rPr>
        <w:t xml:space="preserve">وكاشف أسرار الغيوب بأسرها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وعندي حديث حادث وقديم</w:t>
      </w:r>
    </w:p>
    <w:p>
      <w:pPr>
        <w:pStyle w:val="BookText"/>
        <w:rPr/>
      </w:pPr>
      <w:r>
        <w:rPr>
          <w:rFonts w:ascii="Amiri" w:hAnsi="Amiri" w:eastAsia="Amiri" w:cs="Amiri"/>
          <w:color w:val="111111"/>
          <w:sz w:val="28"/>
          <w:sz w:val="28"/>
          <w:szCs w:val="28"/>
          <w:rtl w:val="true"/>
          <w:lang w:bidi="ar-SA"/>
        </w:rPr>
        <w:t xml:space="preserve">وإنّي لقيّوم على كلّ 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محيط بكلّ العالمين عليم</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شئت لأوقرت سبعين بعيرا من تفسير فاتحة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الشيخ عبد الهادي الابيارى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جالية الكدر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عليّ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أردت أن أوقر سبعين بعيرا في تفسير الفاتحة لفعلت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بهجت أفندى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آل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مطبعة آفتاب طبع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لأوقرت من تفسير الفاتحة سبعين بعيرا</w:t>
      </w:r>
      <w:r>
        <w:rPr>
          <w:rFonts w:eastAsia="Amiri" w:cs="Amiri" w:ascii="Amiri" w:hAnsi="Amiri"/>
          <w:color w:val="111111"/>
          <w:sz w:val="28"/>
          <w:szCs w:val="28"/>
          <w:rtl w:val="true"/>
          <w:lang w:bidi="ar-SA"/>
        </w:rPr>
        <w:t xml:space="preserve">. </w:t>
      </w:r>
      <w:bookmarkStart w:id="1571" w:name="pg10230_158719"/>
    </w:p>
    <w:p>
      <w:pPr>
        <w:pStyle w:val="Heading5"/>
        <w:numPr>
          <w:ilvl w:val="4"/>
          <w:numId w:val="1"/>
        </w:numPr>
        <w:rPr/>
      </w:pPr>
      <w:bookmarkStart w:id="1572" w:name="__RefHeading___Toc3058994_1067777946"/>
      <w:bookmarkStart w:id="1573" w:name="_Toc606"/>
      <w:bookmarkEnd w:id="1571"/>
      <w:bookmarkEnd w:id="1572"/>
      <w:r>
        <w:rPr>
          <w:rtl w:val="true"/>
        </w:rPr>
        <w:t>القسم الثاني</w:t>
      </w:r>
      <w:bookmarkEnd w:id="1573"/>
    </w:p>
    <w:p>
      <w:pPr>
        <w:pStyle w:val="BookText"/>
        <w:rPr/>
      </w:pPr>
      <w:r>
        <w:rPr>
          <w:rFonts w:ascii="IRNazanin" w:hAnsi="IRNazanin" w:eastAsia="IRNazanin"/>
          <w:color w:val="111111"/>
          <w:sz w:val="28"/>
          <w:sz w:val="28"/>
          <w:szCs w:val="28"/>
          <w:rtl w:val="true"/>
          <w:lang w:bidi="fa-IR"/>
        </w:rPr>
        <w:t xml:space="preserve">مارواه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محمد بن طلحة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السئول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شئت لأوقرت بعيرا من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p>
    <w:p>
      <w:pPr>
        <w:pStyle w:val="Heading5"/>
        <w:numPr>
          <w:ilvl w:val="4"/>
          <w:numId w:val="1"/>
        </w:numPr>
        <w:rPr/>
      </w:pPr>
      <w:bookmarkStart w:id="1574" w:name="__RefHeading___Toc3058996_1067777946"/>
      <w:bookmarkStart w:id="1575" w:name="_Toc607"/>
      <w:bookmarkEnd w:id="1574"/>
      <w:r>
        <w:rPr>
          <w:rtl w:val="true"/>
        </w:rPr>
        <w:t>القسم الثالث</w:t>
      </w:r>
      <w:bookmarkEnd w:id="1575"/>
    </w:p>
    <w:p>
      <w:pPr>
        <w:pStyle w:val="BookText"/>
        <w:rPr/>
      </w:pPr>
      <w:r>
        <w:rPr>
          <w:rFonts w:ascii="IRNazanin" w:hAnsi="IRNazanin" w:eastAsia="IRNazanin"/>
          <w:color w:val="111111"/>
          <w:sz w:val="28"/>
          <w:sz w:val="28"/>
          <w:szCs w:val="28"/>
          <w:rtl w:val="true"/>
          <w:lang w:bidi="fa-IR"/>
        </w:rPr>
        <w:t xml:space="preserve">مارواه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الشعراني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لطائف المنن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وروينا عن علىّ بن أبي طالب رضي اللّه تعالى عنه ، وكرّم وجهه إنّه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لأوقرت لكم ثمانين بعيرا من معني الباء</w:t>
      </w:r>
      <w:r>
        <w:rPr>
          <w:rFonts w:eastAsia="Amiri" w:cs="Amiri" w:ascii="Amiri" w:hAnsi="Amiri"/>
          <w:color w:val="111111"/>
          <w:sz w:val="28"/>
          <w:szCs w:val="28"/>
          <w:rtl w:val="true"/>
          <w:lang w:bidi="ar-SA"/>
        </w:rPr>
        <w:t>.</w:t>
      </w:r>
    </w:p>
    <w:p>
      <w:pPr>
        <w:pStyle w:val="Heading4"/>
        <w:numPr>
          <w:ilvl w:val="3"/>
          <w:numId w:val="1"/>
        </w:numPr>
        <w:rPr/>
      </w:pPr>
      <w:bookmarkStart w:id="1576" w:name="__RefHeading___Toc3058998_1067777946"/>
      <w:bookmarkStart w:id="1577" w:name="_Toc608"/>
      <w:bookmarkEnd w:id="1576"/>
      <w:r>
        <w:rPr>
          <w:rtl w:val="true"/>
        </w:rPr>
        <w:t>الحديث العاشر</w:t>
      </w:r>
      <w:bookmarkEnd w:id="1577"/>
    </w:p>
    <w:p>
      <w:pPr>
        <w:pStyle w:val="BookText"/>
        <w:rPr/>
      </w:pPr>
      <w:r>
        <w:rPr>
          <w:rFonts w:ascii="IRNazanin" w:hAnsi="IRNazanin" w:eastAsia="IRNazanin"/>
          <w:color w:val="111111"/>
          <w:sz w:val="28"/>
          <w:sz w:val="28"/>
          <w:szCs w:val="28"/>
          <w:rtl w:val="true"/>
          <w:lang w:bidi="fa-IR"/>
        </w:rPr>
        <w:t xml:space="preserve">مارواه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الشيخ سليمان البلخي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 xml:space="preserve">وفي المناقب ولمّا أراد أهل الشام أن يجعلوا القرآن حكما بصفّين ، قال الامام عليّ 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القرآن الناطق</w:t>
      </w:r>
      <w:r>
        <w:rPr>
          <w:rFonts w:eastAsia="Amiri" w:cs="Amiri" w:ascii="Amiri" w:hAnsi="Amiri"/>
          <w:color w:val="111111"/>
          <w:sz w:val="28"/>
          <w:szCs w:val="28"/>
          <w:rtl w:val="true"/>
          <w:lang w:bidi="ar-SA"/>
        </w:rPr>
        <w:t>.</w:t>
      </w:r>
    </w:p>
    <w:p>
      <w:pPr>
        <w:pStyle w:val="Heading4"/>
        <w:numPr>
          <w:ilvl w:val="3"/>
          <w:numId w:val="1"/>
        </w:numPr>
        <w:rPr/>
      </w:pPr>
      <w:bookmarkStart w:id="1578" w:name="__RefHeading___Toc3059000_1067777946"/>
      <w:bookmarkStart w:id="1579" w:name="_Toc609"/>
      <w:bookmarkEnd w:id="1578"/>
      <w:r>
        <w:rPr>
          <w:rtl w:val="true"/>
        </w:rPr>
        <w:t>الحديث الحادي عشر</w:t>
      </w:r>
      <w:bookmarkEnd w:id="1579"/>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1580" w:name="pg10230_158720"/>
    </w:p>
    <w:p>
      <w:pPr>
        <w:pStyle w:val="BookText"/>
        <w:rPr/>
      </w:pPr>
      <w:bookmarkEnd w:id="1580"/>
      <w:r>
        <w:rPr>
          <w:rFonts w:ascii="Amiri" w:hAnsi="Amiri" w:eastAsia="Amiri" w:cs="Amiri"/>
          <w:color w:val="111111"/>
          <w:sz w:val="28"/>
          <w:sz w:val="28"/>
          <w:szCs w:val="28"/>
          <w:rtl w:val="true"/>
          <w:lang w:bidi="ar-SA"/>
        </w:rPr>
        <w:t xml:space="preserve">أخبرنا محمّد بن عبيد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مالك وهو عمرو بن قيس ، عن المنهال ابن عمرو عن زرّ بن حبيش ، إنّه سمع عليا رضي‌اللّه‌عنه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فقأت عين الفتنة لولا أنا ما قوتل أهل النهروان وأهل الجمل ، ولولا أنّي أخشي أن تتركوا العمل لأخبرتكم بالّذى قضي اللّه على لسان نبيّكم لمن قاتلهم ، مبصرا ضلالتهم ، عارفا بالهدى الّذى نحن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ابو عبد اللّه محمد بن عثمان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 من صحيحى البخاري ومسلم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زر بن حبيش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من المعاصرين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روى الحديث من طريق النسائي 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يوسف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المؤبد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 ابن أبي شيبة وأبو نعيم عنه رضي‌اللّه‌عنه أنّه قال على منبره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إنّي فقئت عين الفتنة ، وإنّي وأيم اللّه لولا أن تتكلوا فتدعوا العمل لحدّثتكم بما سبق على لسان نبيّكم صلی اللّه عليه وآله وسلم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سلوني فانّكم لا تسألوني عن شيء فيما بينكم وبين السّاعة إلّا حدّثتكم</w:t>
      </w:r>
      <w:r>
        <w:rPr>
          <w:rFonts w:eastAsia="IRNazanin" w:cs="IRNazanin"/>
          <w:color w:val="111111"/>
          <w:sz w:val="28"/>
          <w:szCs w:val="28"/>
          <w:rtl w:val="true"/>
          <w:lang w:bidi="fa-IR"/>
        </w:rPr>
        <w:t>.</w:t>
      </w:r>
    </w:p>
    <w:p>
      <w:pPr>
        <w:pStyle w:val="Heading4"/>
        <w:numPr>
          <w:ilvl w:val="3"/>
          <w:numId w:val="1"/>
        </w:numPr>
        <w:rPr/>
      </w:pPr>
      <w:bookmarkStart w:id="1581" w:name="__RefHeading___Toc3059002_1067777946"/>
      <w:bookmarkStart w:id="1582" w:name="_Toc610"/>
      <w:bookmarkEnd w:id="1581"/>
      <w:r>
        <w:rPr>
          <w:rtl w:val="true"/>
        </w:rPr>
        <w:t>الحديث الثاني عشر</w:t>
      </w:r>
      <w:bookmarkEnd w:id="1582"/>
    </w:p>
    <w:p>
      <w:pPr>
        <w:pStyle w:val="BookText"/>
        <w:rPr/>
      </w:pPr>
      <w:r>
        <w:rPr>
          <w:rFonts w:ascii="IRNazanin" w:hAnsi="IRNazanin" w:eastAsia="IRNazanin"/>
          <w:color w:val="111111"/>
          <w:sz w:val="28"/>
          <w:sz w:val="28"/>
          <w:szCs w:val="28"/>
          <w:rtl w:val="true"/>
          <w:lang w:bidi="fa-IR"/>
        </w:rPr>
        <w:t xml:space="preserve">مارواه القوم </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الشيخ سليمان البلخي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1583" w:name="pg10230_158721"/>
    </w:p>
    <w:p>
      <w:pPr>
        <w:pStyle w:val="BookText"/>
        <w:rPr/>
      </w:pPr>
      <w:bookmarkEnd w:id="1583"/>
      <w:r>
        <w:rPr>
          <w:rFonts w:ascii="IRNazanin" w:hAnsi="IRNazanin" w:eastAsia="IRNazanin"/>
          <w:color w:val="111111"/>
          <w:sz w:val="28"/>
          <w:sz w:val="28"/>
          <w:szCs w:val="28"/>
          <w:rtl w:val="true"/>
          <w:lang w:bidi="fa-IR"/>
        </w:rPr>
        <w:t xml:space="preserve">ومن خطبته عليه‌السلام واللّه لو شئت أن اخبر كلّ رجل منكم بمخرجه ، ومولجه وجميع شأنه ، لفعلت ولكن أخاف أن تكفروا فيّ برسول اللّه صلی اللّه عليه وآله وسلم ، ألا وإنّي مفيضه إلى الخاصّة ممّن يؤمن ذلك منه ، والّذى بعثه بالحقّ ، واصطفاه على الخلق ما أنطق إلّا صادقا ، ولقد عهد إلىّ ذلك كلّه ، وبمهلك من يهلك ، وبمنجي من ينجو ، ومآل هذا الأمر ، وما بقي شيء يمرّ على رأسي إلّا أفرغه في اذني وأفضي به إليّ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إنّي واللّه ما أحثّكم على طاعة إلّا وأسبقكم إليها ، ولا أنهاكم عن معصية إلّا وأتناهي قبلكم عنها</w:t>
      </w:r>
      <w:r>
        <w:rPr>
          <w:rFonts w:eastAsia="IRNazanin" w:cs="IRNazanin"/>
          <w:color w:val="111111"/>
          <w:sz w:val="28"/>
          <w:szCs w:val="28"/>
          <w:rtl w:val="true"/>
          <w:lang w:bidi="fa-IR"/>
        </w:rPr>
        <w:t>.</w:t>
      </w:r>
    </w:p>
    <w:p>
      <w:pPr>
        <w:pStyle w:val="Heading4"/>
        <w:numPr>
          <w:ilvl w:val="3"/>
          <w:numId w:val="1"/>
        </w:numPr>
        <w:rPr/>
      </w:pPr>
      <w:bookmarkStart w:id="1584" w:name="__RefHeading___Toc3059004_1067777946"/>
      <w:bookmarkStart w:id="1585" w:name="_Toc611"/>
      <w:bookmarkEnd w:id="1584"/>
      <w:r>
        <w:rPr>
          <w:rtl w:val="true"/>
        </w:rPr>
        <w:t>الحديث الثالث عشر</w:t>
      </w:r>
      <w:bookmarkEnd w:id="1585"/>
    </w:p>
    <w:p>
      <w:pPr>
        <w:pStyle w:val="Heading5"/>
        <w:numPr>
          <w:ilvl w:val="4"/>
          <w:numId w:val="1"/>
        </w:numPr>
        <w:rPr/>
      </w:pPr>
      <w:bookmarkStart w:id="1586" w:name="__RefHeading___Toc3059006_1067777946"/>
      <w:bookmarkStart w:id="1587" w:name="_Toc612"/>
      <w:bookmarkEnd w:id="1586"/>
      <w:r>
        <w:rPr>
          <w:rtl w:val="true"/>
        </w:rPr>
        <w:t>اشارة</w:t>
      </w:r>
      <w:bookmarkEnd w:id="1587"/>
    </w:p>
    <w:p>
      <w:pPr>
        <w:pStyle w:val="BookText"/>
        <w:rPr/>
      </w:pPr>
      <w:r>
        <w:rPr>
          <w:rFonts w:ascii="IRNazanin" w:hAnsi="IRNazanin" w:eastAsia="IRNazanin"/>
          <w:color w:val="111111"/>
          <w:sz w:val="28"/>
          <w:sz w:val="28"/>
          <w:szCs w:val="28"/>
          <w:rtl w:val="true"/>
          <w:lang w:bidi="fa-IR"/>
        </w:rPr>
        <w:t xml:space="preserve">قوله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علّمني رسول اللّه صلی اللّه عليه وآله وسلم ألف باب ، يفتح من كلّ واحد ألف باب ، وقد صدر عنه في موارد </w:t>
      </w:r>
      <w:r>
        <w:rPr>
          <w:rFonts w:eastAsia="IRNazanin" w:cs="IRNazanin"/>
          <w:color w:val="111111"/>
          <w:sz w:val="28"/>
          <w:szCs w:val="28"/>
          <w:rtl w:val="true"/>
          <w:lang w:bidi="fa-IR"/>
        </w:rPr>
        <w:t>:</w:t>
      </w:r>
    </w:p>
    <w:p>
      <w:pPr>
        <w:pStyle w:val="Heading5"/>
        <w:numPr>
          <w:ilvl w:val="4"/>
          <w:numId w:val="1"/>
        </w:numPr>
        <w:rPr/>
      </w:pPr>
      <w:bookmarkStart w:id="1588" w:name="__RefHeading___Toc3059008_1067777946"/>
      <w:bookmarkStart w:id="1589" w:name="_Toc613"/>
      <w:bookmarkEnd w:id="1588"/>
      <w:r>
        <w:rPr>
          <w:rtl w:val="true"/>
        </w:rPr>
        <w:t>الاول</w:t>
      </w:r>
      <w:bookmarkEnd w:id="1589"/>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سليمان البلخي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الأصبغ بن نباته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أمير المؤمنين عليه‌السلام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عليه وآله وسلم علّمني ألف باب ، وكلّ باب منها يفتح ألف باب ، فذلك ألف ألف باب ، حتّى علمت ما كان وما يكون إلى يوم القيامة ، وعلمت علم المنايا والبلايا وفصل الخطاب</w:t>
      </w:r>
      <w:r>
        <w:rPr>
          <w:rFonts w:eastAsia="IRNazanin" w:cs="IRNazanin"/>
          <w:color w:val="111111"/>
          <w:sz w:val="28"/>
          <w:szCs w:val="28"/>
          <w:rtl w:val="true"/>
          <w:lang w:bidi="fa-IR"/>
        </w:rPr>
        <w:t>.</w:t>
      </w:r>
    </w:p>
    <w:p>
      <w:pPr>
        <w:pStyle w:val="Heading5"/>
        <w:numPr>
          <w:ilvl w:val="4"/>
          <w:numId w:val="1"/>
        </w:numPr>
        <w:rPr/>
      </w:pPr>
      <w:bookmarkStart w:id="1590" w:name="__RefHeading___Toc3059010_1067777946"/>
      <w:bookmarkStart w:id="1591" w:name="_Toc614"/>
      <w:bookmarkEnd w:id="1590"/>
      <w:r>
        <w:rPr>
          <w:rtl w:val="true"/>
        </w:rPr>
        <w:t>الثاني</w:t>
      </w:r>
      <w:bookmarkEnd w:id="1591"/>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مارواه القوم </w:t>
      </w:r>
      <w:r>
        <w:rPr>
          <w:rFonts w:eastAsia="IRNazanin" w:cs="IRNazanin"/>
          <w:color w:val="111111"/>
          <w:sz w:val="28"/>
          <w:szCs w:val="28"/>
          <w:rtl w:val="true"/>
          <w:lang w:bidi="fa-IR"/>
        </w:rPr>
        <w:t xml:space="preserve">: </w:t>
      </w:r>
      <w:bookmarkStart w:id="1592" w:name="pg10230_158722"/>
    </w:p>
    <w:p>
      <w:pPr>
        <w:pStyle w:val="BookText"/>
        <w:rPr/>
      </w:pPr>
      <w:bookmarkEnd w:id="1592"/>
      <w:r>
        <w:rPr>
          <w:rFonts w:ascii="Amiri" w:hAnsi="Amiri" w:eastAsia="Amiri" w:cs="Amiri"/>
          <w:color w:val="111111"/>
          <w:sz w:val="28"/>
          <w:sz w:val="28"/>
          <w:szCs w:val="28"/>
          <w:rtl w:val="true"/>
          <w:lang w:bidi="ar-SA"/>
        </w:rPr>
        <w:t xml:space="preserve">منهم العلامة الشيخ سليمان البلخي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المناقب عن الأصبغ بن نباته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أمير المؤمنين عليه‌السلام فأتاه رجل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إنّي أحبّك في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عليه وآله وسلم حدّثني ألف حديث ، وكلّ حديث ألف باب ، وإنّ أرواح النّاس تتلاقى بعضهم بعضا في عالم الأرواح ، فما تعارف منها ائتلف ، وما تناكر منها اختلف ، وبحق اللّه لقد كذبت ، فما أعرف وجهك في وجوه أحبّائي ، ولا اسمك في أسماء أحبّائي ، ثمّ دخل عليه الآخر فقال يا أمير المؤمنين إنّي أحبّك في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طينتنا وطينة محبينا مخزونة في علم اللّه ، ومأخوذة أخذ اللّه ميثاقها من صلب آدم عليه‌السلام ، فلم يشذّ منها شاذّ ، ولا يدخل فيها غيرها ، فاعدّ للفقر جلبابا ، فانّي سمعت رسول اللّه صلی اللّه عليه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الفقر إلى محبّينا أسرع من السيل إلى بطن الوادي</w:t>
      </w:r>
      <w:r>
        <w:rPr>
          <w:rFonts w:eastAsia="IRNazanin" w:cs="IRNazanin"/>
          <w:color w:val="111111"/>
          <w:sz w:val="28"/>
          <w:szCs w:val="28"/>
          <w:rtl w:val="true"/>
          <w:lang w:bidi="fa-IR"/>
        </w:rPr>
        <w:t>.</w:t>
      </w:r>
    </w:p>
    <w:p>
      <w:pPr>
        <w:pStyle w:val="Heading5"/>
        <w:numPr>
          <w:ilvl w:val="4"/>
          <w:numId w:val="1"/>
        </w:numPr>
        <w:rPr/>
      </w:pPr>
      <w:bookmarkStart w:id="1593" w:name="__RefHeading___Toc3059012_1067777946"/>
      <w:bookmarkStart w:id="1594" w:name="_Toc615"/>
      <w:bookmarkEnd w:id="1593"/>
      <w:r>
        <w:rPr>
          <w:rtl w:val="true"/>
        </w:rPr>
        <w:t>الثالث</w:t>
      </w:r>
      <w:bookmarkEnd w:id="1594"/>
    </w:p>
    <w:p>
      <w:pPr>
        <w:pStyle w:val="BookText"/>
        <w:rPr/>
      </w:pPr>
      <w:r>
        <w:rPr>
          <w:rFonts w:ascii="IRNazanin" w:hAnsi="IRNazanin" w:eastAsia="IRNazanin"/>
          <w:color w:val="111111"/>
          <w:sz w:val="28"/>
          <w:sz w:val="28"/>
          <w:szCs w:val="28"/>
          <w:rtl w:val="true"/>
          <w:lang w:bidi="fa-IR"/>
        </w:rPr>
        <w:t xml:space="preserve">مارواه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الشيخ سليمان البلخي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المناقب ، عن المعلّى بن محمّد البصري ، عن بسطام بن مرة ، عن إسحاق ابن حسان ، عن الهيثم بن واقد ، عن عليّ بن الحسن العبدى ، عن سعيد بن ظريف عن الأصبغ بن نباتة كاتب أمير المؤمنين عليّ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مولانا بالمسير معه إلى المدائن من الكوفة ، فسرنا يوم الأحد ، فتخلف عمرو بن حريث مع سبعة نفر ، فخرجوا يوم الأحد إلى مكان بالحيرة يسمّى الخرونق ، فقالوا نتنزه هناك ، ثمّ نخرج يوم الأربعاء فنلحق عليّا قبل صلاة الجمعة ، فبيناهم يتغذّون إذ خرج </w:t>
      </w:r>
      <w:bookmarkStart w:id="1595" w:name="pg10230_158723"/>
    </w:p>
    <w:p>
      <w:pPr>
        <w:pStyle w:val="BookText"/>
        <w:rPr/>
      </w:pPr>
      <w:bookmarkEnd w:id="1595"/>
      <w:r>
        <w:rPr>
          <w:rFonts w:ascii="IRNazanin" w:hAnsi="IRNazanin" w:eastAsia="IRNazanin"/>
          <w:color w:val="111111"/>
          <w:sz w:val="28"/>
          <w:sz w:val="28"/>
          <w:szCs w:val="28"/>
          <w:rtl w:val="true"/>
          <w:lang w:bidi="fa-IR"/>
        </w:rPr>
        <w:t xml:space="preserve">عليهم ضبّ فصادوه ، فأخذه عمرو بن حريث فنصب في كفّه ،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بايعوا لهذا ، هذا أمير المؤمنين ، فبايعه السبعة وعمرو ثامنهم ، وارتحلوا ليلة الأربعاء فقدموا المدائن الجمعة وأمير المؤمنين عليه‌السلام يخطب ، وهم نزلوا على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إليهم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الناس إنّ رسول اللّه صلی اللّه عليه وآله وسلم أسرّ إليّ ألف حديث ، في كلّ حديث ألف باب ، وفي كل باب ألف مفتاح ، وإنّي أعلم بهذا العلم</w:t>
      </w:r>
      <w:r>
        <w:rPr>
          <w:rFonts w:eastAsia="IRNazanin" w:cs="IRNazanin"/>
          <w:color w:val="111111"/>
          <w:sz w:val="28"/>
          <w:szCs w:val="28"/>
          <w:rtl w:val="true"/>
          <w:lang w:bidi="fa-IR"/>
        </w:rPr>
        <w:t>.</w:t>
      </w:r>
    </w:p>
    <w:p>
      <w:pPr>
        <w:pStyle w:val="Heading5"/>
        <w:numPr>
          <w:ilvl w:val="4"/>
          <w:numId w:val="1"/>
        </w:numPr>
        <w:rPr/>
      </w:pPr>
      <w:bookmarkStart w:id="1596" w:name="__RefHeading___Toc3059014_1067777946"/>
      <w:bookmarkStart w:id="1597" w:name="_Toc616"/>
      <w:bookmarkEnd w:id="1596"/>
      <w:r>
        <w:rPr>
          <w:rtl w:val="true"/>
        </w:rPr>
        <w:t>الرابع</w:t>
      </w:r>
      <w:bookmarkEnd w:id="1597"/>
    </w:p>
    <w:p>
      <w:pPr>
        <w:pStyle w:val="BookText"/>
        <w:rPr/>
      </w:pPr>
      <w:r>
        <w:rPr>
          <w:rFonts w:ascii="IRNazanin" w:hAnsi="IRNazanin" w:eastAsia="IRNazanin"/>
          <w:color w:val="111111"/>
          <w:sz w:val="28"/>
          <w:sz w:val="28"/>
          <w:szCs w:val="28"/>
          <w:rtl w:val="true"/>
          <w:lang w:bidi="fa-IR"/>
        </w:rPr>
        <w:t xml:space="preserve">مارواه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المعاصر السيد أحمد المغربي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الملك العلى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عليّ رضي‌اللّه‌عنه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علّمني رسول اللّه صلی اللّه عليه وآله وسلم ألف باب ، كلّ باب يفتح ألف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أبو نعيم ، وأخرجه الاسماعيلي في معجمه من حديث 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صاحب كتاب أرجح المطالب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فلك النجاة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عليّ عليه‌السلام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علّمني رسول اللّه صلی اللّه عليه وآله وسلم ألف باب من العلم ، ففتح لي من كلّ باب ألف 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المحدث الهروي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حديثا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عليّ رضي‌اللّه‌عنه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علّمني رسول اللّه صلی اللّه عليه وآله وسلم ألف باب من العلم ، في كلّ باب ألف باب</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1598" w:name="pg10230_158724"/>
    </w:p>
    <w:p>
      <w:pPr>
        <w:pStyle w:val="BookText"/>
        <w:rPr/>
      </w:pPr>
      <w:bookmarkEnd w:id="1598"/>
      <w:r>
        <w:rPr>
          <w:rFonts w:ascii="IRNazanin" w:hAnsi="IRNazanin" w:eastAsia="IRNazanin"/>
          <w:color w:val="111111"/>
          <w:sz w:val="28"/>
          <w:sz w:val="28"/>
          <w:szCs w:val="28"/>
          <w:rtl w:val="true"/>
          <w:lang w:bidi="fa-IR"/>
        </w:rPr>
        <w:t xml:space="preserve">روى ابن المغازلي بسنده عن محمّد بن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موسى الرّضا ، عن أبيه ، عن آبائه ، عن امام المتقين عليّ رضي‌اللّه‌عنهم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علّمني رسول اللّه صلی اللّه عليه وآله وسلم ألف باب من العلم ، فانفتح من كلّ واحد منها ألف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الامام زين العابدين ، والامام محمّد الباقر ، والامام جعفر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رسول اللّه صلی اللّه عليه وآله وسلم عليّا عليه‌السلام ألف باب ، يفتح من كلّ باب ألف باب</w:t>
      </w:r>
      <w:r>
        <w:rPr>
          <w:rFonts w:eastAsia="IRNazanin" w:cs="IRNazanin"/>
          <w:color w:val="111111"/>
          <w:sz w:val="28"/>
          <w:szCs w:val="28"/>
          <w:rtl w:val="true"/>
          <w:lang w:bidi="fa-IR"/>
        </w:rPr>
        <w:t>.</w:t>
      </w:r>
    </w:p>
    <w:p>
      <w:pPr>
        <w:pStyle w:val="Heading5"/>
        <w:numPr>
          <w:ilvl w:val="4"/>
          <w:numId w:val="1"/>
        </w:numPr>
        <w:rPr/>
      </w:pPr>
      <w:bookmarkStart w:id="1599" w:name="__RefHeading___Toc3059016_1067777946"/>
      <w:bookmarkStart w:id="1600" w:name="_Toc617"/>
      <w:bookmarkEnd w:id="1599"/>
      <w:r>
        <w:rPr>
          <w:rtl w:val="true"/>
        </w:rPr>
        <w:t>الخامس</w:t>
      </w:r>
      <w:bookmarkEnd w:id="1600"/>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سليمان البلخي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يعقوب بسنده عن عبد الحميد بن أبي الدّيلم ، عن جعفر الصادق عليه‌السلام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أوصى موسى إلى يوشع بن نون عليهما‌السلام ، وأوصى يوشع إلى ولده هارون ، وبشّر موسى ويوشع بالمسيح عليه‌السلام ونبيّنا صلی اللّه عليه وآله وسلم ، فلمّا بعث اللّه عزوجل المسيح ، قال المسيح لامّته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سوف يأتي من بعدي نبيّ اسمه أحمد من ولد إسماعيل عليه‌السلام يجيء بتصديقي وتصديقكم ، وجرت الوصيّة من ولد هارون إلى المسيح بوسائط ، ومن بعده في الحواريّين وفي المستحفظين ، وإنّما سماهم عزوجل المستحفظين لأنهم استحفظوا الاسم الأكبر ، وهو الكتاب الّذى يعلم به كلّ شيء وهو كان مع الأنبياء والأوصياء عليهم‌السلام يقول اللّه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أَرْسَلْنا رُسُلاً مِنْ قَبْلِكَ وَأَنْزَلْنا مَعَهُمُ الْكِتابَ وَالْمِيزانَ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 الكتاب الاسم الأكبر ، فيه كتاب آدم وشيث وإدريس ونوح وإبراهيم وشعيب وموسى عليهم‌السلام ، والميزان الشرائع والأحكام ، قال اللّه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هذا لَفِي الصُّحُفِ الْأُولى ، صُحُفِ إِبْراهِيمَ وَمُوسى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وهما الاسم الأكبر ، فلم تزل الوصية في عالم بعد عالم حتّى دفعوها إلى محمّد صلی اللّه عليه وآله وسلم ، وبعد بعثته سلّم له </w:t>
      </w:r>
      <w:bookmarkStart w:id="1601" w:name="pg10230_158725"/>
    </w:p>
    <w:p>
      <w:pPr>
        <w:pStyle w:val="BookText"/>
        <w:rPr/>
      </w:pPr>
      <w:bookmarkEnd w:id="1601"/>
      <w:r>
        <w:rPr>
          <w:rFonts w:ascii="Amiri" w:hAnsi="Amiri" w:eastAsia="Amiri" w:cs="Amiri"/>
          <w:color w:val="111111"/>
          <w:sz w:val="28"/>
          <w:sz w:val="28"/>
          <w:szCs w:val="28"/>
          <w:rtl w:val="true"/>
          <w:lang w:bidi="ar-SA"/>
        </w:rPr>
        <w:t>العقب من المستحفظين ، فلما استكملت أيّام نبوّته ، أمره اللّه تبارك وتعالى اجعل الاسم الأكبر ، وميراث العلم ، وآثار علم النبوّة عند عليّ ، فانّي لم أترك الأرض إلّا وفيها عالم تعرف طاعتي ، وتعرف به ولايتي ، ويكون حجّة لمن يولد بين قبض النّبي إلى خروج النّبي الآخر ، فأوصى اليه بألف كلمة وألف باب ، يفتح كلّ كلمة ألف كلمة وألف باب</w:t>
      </w:r>
      <w:r>
        <w:rPr>
          <w:rFonts w:eastAsia="Amiri" w:cs="Amiri" w:ascii="Amiri" w:hAnsi="Amiri"/>
          <w:color w:val="111111"/>
          <w:sz w:val="28"/>
          <w:szCs w:val="28"/>
          <w:rtl w:val="true"/>
          <w:lang w:bidi="ar-SA"/>
        </w:rPr>
        <w:t>.</w:t>
      </w:r>
    </w:p>
    <w:p>
      <w:pPr>
        <w:pStyle w:val="Heading4"/>
        <w:numPr>
          <w:ilvl w:val="3"/>
          <w:numId w:val="1"/>
        </w:numPr>
        <w:rPr/>
      </w:pPr>
      <w:bookmarkStart w:id="1602" w:name="__RefHeading___Toc3059018_1067777946"/>
      <w:bookmarkStart w:id="1603" w:name="_Toc618"/>
      <w:bookmarkEnd w:id="1602"/>
      <w:r>
        <w:rPr>
          <w:rtl w:val="true"/>
        </w:rPr>
        <w:t>الحديث الرابع عشر</w:t>
      </w:r>
      <w:bookmarkEnd w:id="1603"/>
    </w:p>
    <w:p>
      <w:pPr>
        <w:pStyle w:val="BookText"/>
        <w:rPr/>
      </w:pPr>
      <w:r>
        <w:rPr>
          <w:rFonts w:ascii="IRNazanin" w:hAnsi="IRNazanin" w:eastAsia="IRNazanin"/>
          <w:color w:val="111111"/>
          <w:sz w:val="28"/>
          <w:sz w:val="28"/>
          <w:szCs w:val="28"/>
          <w:rtl w:val="true"/>
          <w:lang w:bidi="fa-IR"/>
        </w:rPr>
        <w:t xml:space="preserve">مارواه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المحدث الشهير بابن حسنويه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بالاسناد المتقدّم 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يرفعه إلى سليم بن قيس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عليّ بن أبي طالب رضي‌اللّه‌عنه ، وهو في مسجد الكوفة والنّاس حوله ، إذ دخل عليه رأس اليهود ورأس النصارى ، فسلّما وجلسا ، فقالت 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باللّه عليك يا مولانا اسألهم حتّى ننظر ما يعلمون ، قال رضي‌اللّه‌عنه لرأس اليهود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أخا اليهود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يا عليّ ، 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انقسمت امّة نبيّكم؟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عندي في كتاب مكتوب ، قال رضي‌اللّه‌عنه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اللّه قوما أنت زعيمهم يسأل عن أمر دينه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عندي في كتاب مكتوب ، ثمّ التفت الى رأس النصارى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انقسمت امّة نبيّكم؟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وكذا فأخطأ ، فقال رضي‌اللّه‌عنه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قلت مثل ما قال صاحبك لكان خيرا لك أن تقول وتخطئ ولا تعلم ثمّ أقبل عليه‌السلام عند ذلك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أنا أعلم من أهل التوراة بتوراتهم وأعلم من أهل الإنجيل بإنجيلهم ، ومن أهل القرآن بقرآنهم ، أنا أخبركم على كم انقسمت الأمم ، أخبرني به أخي وحبيبي وقرّة عيني رسول اللّه صلی اللّه عليه وآله وسلم حيث قال لي </w:t>
      </w:r>
      <w:r>
        <w:rPr>
          <w:rFonts w:eastAsia="IRNazanin" w:cs="IRNazanin"/>
          <w:color w:val="111111"/>
          <w:sz w:val="28"/>
          <w:szCs w:val="28"/>
          <w:rtl w:val="true"/>
          <w:lang w:bidi="fa-IR"/>
        </w:rPr>
        <w:t xml:space="preserve">: </w:t>
      </w:r>
      <w:bookmarkStart w:id="1604" w:name="pg10230_158726"/>
    </w:p>
    <w:p>
      <w:pPr>
        <w:pStyle w:val="BookText"/>
        <w:rPr/>
      </w:pPr>
      <w:bookmarkEnd w:id="1604"/>
      <w:r>
        <w:rPr>
          <w:rFonts w:ascii="Amiri" w:hAnsi="Amiri" w:eastAsia="Amiri" w:cs="Amiri"/>
          <w:color w:val="111111"/>
          <w:sz w:val="28"/>
          <w:sz w:val="28"/>
          <w:szCs w:val="28"/>
          <w:rtl w:val="true"/>
          <w:lang w:bidi="ar-SA"/>
        </w:rPr>
        <w:t>افترقت اليهود على أحد وسبعين فرقة ، سبعون منها في النّار وواحدة في الجنّة وهي الّتي اتبعت وصيّه ، وتفرقت النصارى اثنين وسبعين فرقة ، إحدى وسبعون في النّار وواحدة في الجنّة وهي الّتي اتّبعت وصيّه ، وافترقت امّتي ثلاث وسبعون فرقة اثنتان وسبعون في النار وواحدة في الجنّة وهي التّي اتّبعت وصيّي ، وضرب بيده على منكب عليّ رضي‌اللّه‌عنه ، ثمّ قال اثنان وسبعون فرقة حلّت عقد اللّه فيك ، وواحدة في الجنّة وهي التّي اتخذت محبتك وهم شيعتك</w:t>
      </w:r>
      <w:r>
        <w:rPr>
          <w:rFonts w:eastAsia="Amiri" w:cs="Amiri" w:ascii="Amiri" w:hAnsi="Amiri"/>
          <w:color w:val="111111"/>
          <w:sz w:val="28"/>
          <w:szCs w:val="28"/>
          <w:rtl w:val="true"/>
          <w:lang w:bidi="ar-SA"/>
        </w:rPr>
        <w:t>.</w:t>
      </w:r>
    </w:p>
    <w:p>
      <w:pPr>
        <w:pStyle w:val="Heading4"/>
        <w:numPr>
          <w:ilvl w:val="3"/>
          <w:numId w:val="1"/>
        </w:numPr>
        <w:rPr/>
      </w:pPr>
      <w:bookmarkStart w:id="1605" w:name="__RefHeading___Toc3059020_1067777946"/>
      <w:bookmarkStart w:id="1606" w:name="_Toc619"/>
      <w:bookmarkEnd w:id="1605"/>
      <w:r>
        <w:rPr>
          <w:rtl w:val="true"/>
        </w:rPr>
        <w:t>الحديث الخامس عشر</w:t>
      </w:r>
      <w:bookmarkEnd w:id="1606"/>
    </w:p>
    <w:p>
      <w:pPr>
        <w:pStyle w:val="BookText"/>
        <w:rPr/>
      </w:pPr>
      <w:r>
        <w:rPr>
          <w:rFonts w:ascii="IRNazanin" w:hAnsi="IRNazanin" w:eastAsia="IRNazanin"/>
          <w:color w:val="111111"/>
          <w:sz w:val="28"/>
          <w:sz w:val="28"/>
          <w:szCs w:val="28"/>
          <w:rtl w:val="true"/>
          <w:lang w:bidi="fa-IR"/>
        </w:rPr>
        <w:t xml:space="preserve">مارواه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الزمخشرىّ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دار احياء الكتب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رضي‌اللّه‌عنه ، قال 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وأومي بيده إلى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لو أصبت له حملة ، بلى أصيب لقنا غير مأمون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عبيد الهروي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عبد الوهاب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لطائف المنن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كان الامام عليّ رض ، يقول آه بعد أن يضرب على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 لعلوما جمّة لو وجدنا من يحملها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علامة اللغة محمد بن مكرم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مادة لقن ط دار الصادر في بيروت</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الفائق</w:t>
      </w:r>
      <w:r>
        <w:rPr>
          <w:rFonts w:eastAsia="Amiri" w:cs="Amiri" w:ascii="Amiri" w:hAnsi="Amiri"/>
          <w:color w:val="111111"/>
          <w:sz w:val="28"/>
          <w:szCs w:val="28"/>
          <w:rtl w:val="true"/>
          <w:lang w:bidi="ar-SA"/>
        </w:rPr>
        <w:t xml:space="preserve">» </w:t>
      </w:r>
      <w:bookmarkStart w:id="1607" w:name="pg10230_158727"/>
    </w:p>
    <w:p>
      <w:pPr>
        <w:pStyle w:val="BookText"/>
        <w:rPr/>
      </w:pPr>
      <w:bookmarkEnd w:id="1607"/>
      <w:r>
        <w:rPr>
          <w:rFonts w:ascii="Amiri" w:hAnsi="Amiri" w:eastAsia="Amiri" w:cs="Amiri"/>
          <w:color w:val="111111"/>
          <w:sz w:val="28"/>
          <w:sz w:val="28"/>
          <w:szCs w:val="28"/>
          <w:rtl w:val="true"/>
          <w:lang w:bidi="ar-SA"/>
        </w:rPr>
        <w:t xml:space="preserve">ومنهم العلامة الميبدى اليزدي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ديوان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هاهنا لعلوما جمّة لو وجدت لها حملة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عبد الوهاب الشعراني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عليّ رضي‌اللّه‌عنه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القلوب أوعية وخيرها أوعاها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 هاه ان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إلى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لو أصبت له حملة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كميل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أمير المؤمنين عليّ بن أبي طالب صلوات اللّه عليه بيدي فأخرجني إلى الجبانة ، فساق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وزاد بعد قوله غير مأمون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مستعملا آلة الدّين للدّنيا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الكاكوردي المشهور بالقلندر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الأزهر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هاهنا لعلوما جمّة لو وجدت لها حملة</w:t>
      </w:r>
      <w:r>
        <w:rPr>
          <w:rFonts w:eastAsia="Amiri" w:cs="Amiri" w:ascii="Amiri" w:hAnsi="Amiri"/>
          <w:color w:val="111111"/>
          <w:sz w:val="28"/>
          <w:szCs w:val="28"/>
          <w:rtl w:val="true"/>
          <w:lang w:bidi="ar-SA"/>
        </w:rPr>
        <w:t>.</w:t>
      </w:r>
    </w:p>
    <w:p>
      <w:pPr>
        <w:pStyle w:val="Heading4"/>
        <w:numPr>
          <w:ilvl w:val="3"/>
          <w:numId w:val="1"/>
        </w:numPr>
        <w:rPr/>
      </w:pPr>
      <w:bookmarkStart w:id="1608" w:name="__RefHeading___Toc3059022_1067777946"/>
      <w:bookmarkStart w:id="1609" w:name="_Toc620"/>
      <w:bookmarkEnd w:id="1608"/>
      <w:r>
        <w:rPr>
          <w:rtl w:val="true"/>
        </w:rPr>
        <w:t>الحديث السادس عشر</w:t>
      </w:r>
      <w:bookmarkEnd w:id="1609"/>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السيد عبد الوهاب الشعراني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لطائف المنن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عليّ رضي‌اللّه‌عنه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علّمني رسول اللّه صلی اللّه عليه وآله وسلم علما لو أفشيته لخضبت هذه من هذه ، وأشار إلى لحيته وعنقه </w:t>
      </w:r>
      <w:bookmarkStart w:id="1610" w:name="pg10230_158728"/>
    </w:p>
    <w:p>
      <w:pPr>
        <w:pStyle w:val="BookText"/>
        <w:rPr/>
      </w:pPr>
      <w:bookmarkEnd w:id="1610"/>
      <w:r>
        <w:rPr>
          <w:rFonts w:ascii="Amiri" w:hAnsi="Amiri" w:eastAsia="Amiri" w:cs="Amiri"/>
          <w:color w:val="111111"/>
          <w:sz w:val="28"/>
          <w:sz w:val="28"/>
          <w:szCs w:val="28"/>
          <w:rtl w:val="true"/>
          <w:lang w:bidi="ar-SA"/>
        </w:rPr>
        <w:t xml:space="preserve">ومنهم العلامة الكاكوردي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الأزهر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 جنبيّ علما لو قلت لخضبتم هذه وهذه ، وأشار إلى لحيته وعنقه</w:t>
      </w:r>
      <w:r>
        <w:rPr>
          <w:rFonts w:eastAsia="Amiri" w:cs="Amiri" w:ascii="Amiri" w:hAnsi="Amiri"/>
          <w:color w:val="111111"/>
          <w:sz w:val="28"/>
          <w:szCs w:val="28"/>
          <w:rtl w:val="true"/>
          <w:lang w:bidi="ar-SA"/>
        </w:rPr>
        <w:t>.</w:t>
      </w:r>
    </w:p>
    <w:p>
      <w:pPr>
        <w:pStyle w:val="Heading4"/>
        <w:numPr>
          <w:ilvl w:val="3"/>
          <w:numId w:val="1"/>
        </w:numPr>
        <w:rPr/>
      </w:pPr>
      <w:bookmarkStart w:id="1611" w:name="__RefHeading___Toc3059024_1067777946"/>
      <w:bookmarkStart w:id="1612" w:name="_Toc621"/>
      <w:bookmarkEnd w:id="1611"/>
      <w:r>
        <w:rPr>
          <w:rtl w:val="true"/>
        </w:rPr>
        <w:t>الحديث السابع عشر</w:t>
      </w:r>
      <w:bookmarkEnd w:id="1612"/>
    </w:p>
    <w:p>
      <w:pPr>
        <w:pStyle w:val="BookText"/>
        <w:rPr/>
      </w:pPr>
      <w:r>
        <w:rPr>
          <w:rFonts w:ascii="IRNazanin" w:hAnsi="IRNazanin" w:eastAsia="IRNazanin"/>
          <w:color w:val="111111"/>
          <w:sz w:val="28"/>
          <w:sz w:val="28"/>
          <w:szCs w:val="28"/>
          <w:rtl w:val="true"/>
          <w:lang w:bidi="fa-IR"/>
        </w:rPr>
        <w:t xml:space="preserve">مارواه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الكاكوردي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الأزهر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صحيح البخاري ، عن أبي هريرة ،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عن النّبي وعائين من العلم ، أمّا الواحد فبثثته فيكم ، وأمّا الآخر فلو بثثته قطع منّي هذا البلعوم</w:t>
      </w:r>
      <w:r>
        <w:rPr>
          <w:rFonts w:eastAsia="Amiri" w:cs="Amiri" w:ascii="Amiri" w:hAnsi="Amiri"/>
          <w:color w:val="111111"/>
          <w:sz w:val="28"/>
          <w:szCs w:val="28"/>
          <w:rtl w:val="true"/>
          <w:lang w:bidi="ar-SA"/>
        </w:rPr>
        <w:t>.</w:t>
      </w:r>
    </w:p>
    <w:p>
      <w:pPr>
        <w:pStyle w:val="Heading4"/>
        <w:numPr>
          <w:ilvl w:val="3"/>
          <w:numId w:val="1"/>
        </w:numPr>
        <w:rPr/>
      </w:pPr>
      <w:bookmarkStart w:id="1613" w:name="__RefHeading___Toc3059026_1067777946"/>
      <w:bookmarkStart w:id="1614" w:name="_Toc622"/>
      <w:bookmarkEnd w:id="1613"/>
      <w:r>
        <w:rPr>
          <w:rtl w:val="true"/>
        </w:rPr>
        <w:t>الحديث الثامن عشر</w:t>
      </w:r>
      <w:bookmarkEnd w:id="1614"/>
    </w:p>
    <w:p>
      <w:pPr>
        <w:pStyle w:val="BookText"/>
        <w:rPr/>
      </w:pPr>
      <w:r>
        <w:rPr>
          <w:rFonts w:ascii="IRNazanin" w:hAnsi="IRNazanin" w:eastAsia="IRNazanin"/>
          <w:color w:val="111111"/>
          <w:sz w:val="28"/>
          <w:sz w:val="28"/>
          <w:szCs w:val="28"/>
          <w:rtl w:val="true"/>
          <w:lang w:bidi="fa-IR"/>
        </w:rPr>
        <w:t xml:space="preserve">مارواه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 حديث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اندمجت على مكنون علم لو بحت به لاضطربتم اضطراب الأرشية في الطّوى البعيدة ، أى اجتمعت عليه وانطويت واندرجت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محمد طاهر الصديقى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بحار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 في لكهنو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قول عليّ عليه‌السلام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السيد مرتضى الحسيني الواسطي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مادة دمج</w:t>
      </w:r>
      <w:r>
        <w:rPr>
          <w:rFonts w:eastAsia="Amiri" w:cs="Amiri" w:ascii="Amiri" w:hAnsi="Amiri"/>
          <w:color w:val="111111"/>
          <w:sz w:val="28"/>
          <w:szCs w:val="28"/>
          <w:rtl w:val="true"/>
          <w:lang w:bidi="ar-SA"/>
        </w:rPr>
        <w:t xml:space="preserve">) </w:t>
      </w:r>
      <w:bookmarkStart w:id="1615" w:name="pg10230_158729"/>
    </w:p>
    <w:p>
      <w:pPr>
        <w:pStyle w:val="BookText"/>
        <w:rPr/>
      </w:pPr>
      <w:bookmarkEnd w:id="1615"/>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محمد بن منظور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p>
    <w:p>
      <w:pPr>
        <w:pStyle w:val="Heading4"/>
        <w:numPr>
          <w:ilvl w:val="3"/>
          <w:numId w:val="1"/>
        </w:numPr>
        <w:rPr/>
      </w:pPr>
      <w:bookmarkStart w:id="1616" w:name="__RefHeading___Toc3059028_1067777946"/>
      <w:bookmarkStart w:id="1617" w:name="_Toc623"/>
      <w:bookmarkEnd w:id="1616"/>
      <w:r>
        <w:rPr>
          <w:rtl w:val="true"/>
        </w:rPr>
        <w:t>الحديث التاسع عشر</w:t>
      </w:r>
      <w:bookmarkEnd w:id="1617"/>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أخطب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الفقيه أبو سعيد الفضل بن محمّد الأسترآبادي ، حدّثنا أبو غالب الحسن ابن عليّ بن القاسم ، حدّثنا أبو عليّ الحسن بن أحمد الجهرميّ بعسكر مكرم ، حدّثني أبو أحمد الحسن بن عبد اللّه بن سعيد ، حدّثني أبو بكر محمّد بن الحسين بن دريد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الفضل أحمد بن أبي طاهر صاحب أبي عثمان 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الجاحظ يقول لنا زمانا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لأمير المؤمنين عليه‌السلام مائة كلمة كلّ كلمة منها تفي بألف كلمة من محاسن كلام العرب ، وكنت أسأله دهرا بعيدا أن يجمعها لي وعلاها عليّ وكان يعدني بها ويتغافل عنها ضنّا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آخر عمره أخرج جملة من مسودّات مصنّفاته ، فجمع منها تلك الكلمات المائة ، منها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كشف الغطاء ما ازددت يقينا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أبى الحديد المعتزلي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كشف الغطاء ما ازددت يقينا</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الراغب الاصبهانى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تفضيل النشأتين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العرفان بصيدا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أمير المؤمنين علىّ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كشف الغطاء ما ازددت يقينا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خواجه مير محمدي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كشف الغطاء ما ازددت يقينا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بن طلحة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علىّ في بعض كلماته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كشف الغطاء ما ازددت يقينا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عبد الوهاب بن تقى الدين الشافعي السبكى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الشافعية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علىّ رضي اللّه تعالى عنه وكرّم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كشف الغطاء ما ازددت يقينا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محمد بن أبى بكر عبد القادر الرازي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أنموذج جليل في بيان أسؤلة وأجوبة من غرائب آي التنزيل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المطبوع بهامش أعلاء ما أمن به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روى عن علىّ عليه‌السلام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كشف الغطاء ما ازددت يقينا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أحمد 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كشف الغطاء ما ازددت يقينا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كشف الغطاء ما ازددت يقينا</w:t>
      </w:r>
      <w:r>
        <w:rPr>
          <w:rFonts w:eastAsia="Amiri" w:cs="Amiri" w:ascii="Amiri" w:hAnsi="Amiri"/>
          <w:color w:val="111111"/>
          <w:sz w:val="28"/>
          <w:szCs w:val="28"/>
          <w:rtl w:val="true"/>
          <w:lang w:bidi="ar-SA"/>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السيد صديق حسنخان الحسيني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فتح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الميرية ببولاق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1618" w:name="pg10230_158731"/>
    </w:p>
    <w:p>
      <w:pPr>
        <w:pStyle w:val="BookText"/>
        <w:rPr/>
      </w:pPr>
      <w:bookmarkEnd w:id="1618"/>
      <w:r>
        <w:rPr>
          <w:rFonts w:ascii="Amiri" w:hAnsi="Amiri" w:eastAsia="Amiri" w:cs="Amiri"/>
          <w:color w:val="111111"/>
          <w:sz w:val="28"/>
          <w:sz w:val="28"/>
          <w:szCs w:val="28"/>
          <w:rtl w:val="true"/>
          <w:lang w:bidi="ar-SA"/>
        </w:rPr>
        <w:t xml:space="preserve">قول علىّ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كشف الغطاء ما ازددت يقينا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الصبان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المليجية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علىّ 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كشف الغطاء ما ازددت يقينا</w:t>
      </w:r>
      <w:r>
        <w:rPr>
          <w:rFonts w:eastAsia="Amiri" w:cs="Amiri" w:ascii="Amiri" w:hAnsi="Amiri"/>
          <w:color w:val="111111"/>
          <w:sz w:val="28"/>
          <w:szCs w:val="28"/>
          <w:rtl w:val="true"/>
          <w:lang w:bidi="ar-SA"/>
        </w:rPr>
        <w:t>.</w:t>
      </w:r>
    </w:p>
    <w:p>
      <w:pPr>
        <w:pStyle w:val="Heading4"/>
        <w:numPr>
          <w:ilvl w:val="3"/>
          <w:numId w:val="1"/>
        </w:numPr>
        <w:rPr/>
      </w:pPr>
      <w:bookmarkStart w:id="1619" w:name="__RefHeading___Toc3059030_1067777946"/>
      <w:bookmarkStart w:id="1620" w:name="_Toc624"/>
      <w:bookmarkEnd w:id="1619"/>
      <w:r>
        <w:rPr>
          <w:rtl w:val="true"/>
        </w:rPr>
        <w:t>الحديث المتمم للعشرين</w:t>
      </w:r>
      <w:bookmarkEnd w:id="1620"/>
    </w:p>
    <w:p>
      <w:pPr>
        <w:pStyle w:val="BookText"/>
        <w:rPr/>
      </w:pPr>
      <w:r>
        <w:rPr>
          <w:rFonts w:ascii="IRNazanin" w:hAnsi="IRNazanin" w:eastAsia="IRNazanin"/>
          <w:color w:val="111111"/>
          <w:sz w:val="28"/>
          <w:sz w:val="28"/>
          <w:szCs w:val="28"/>
          <w:rtl w:val="true"/>
          <w:lang w:bidi="fa-IR"/>
        </w:rPr>
        <w:t xml:space="preserve">مارواه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الفرق بين الصدر والقلب والفؤاد واللب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الدكتور نقولاهير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إنّما يرى بالنور الّذي فيه ، يدلّ على ذلك ما أجاب أبو جعفر محمّد ابن علىّ رضي‌اللّه‌عنه للأعرابى حين سأله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 أعبد شيئا لم أره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رأيته؟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 تره الأبصار بمشاهدة العيان ، ولكن رأته القلوب بحقائق الايمان</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21" w:name="__RefHeading___Toc3059032_1067777946"/>
      <w:bookmarkStart w:id="1622" w:name="_Toc625"/>
      <w:bookmarkEnd w:id="1621"/>
      <w:r>
        <w:rPr>
          <w:rtl w:val="true"/>
        </w:rPr>
        <w:t>الحديث الحادي والعشرون</w:t>
      </w:r>
      <w:bookmarkEnd w:id="1622"/>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عليه‌السلام ، ما شككت في الحقّ مذ أريته</w:t>
      </w:r>
      <w:r>
        <w:rPr>
          <w:rFonts w:eastAsia="Amiri" w:cs="Amiri" w:ascii="Amiri" w:hAnsi="Amiri"/>
          <w:color w:val="111111"/>
          <w:sz w:val="28"/>
          <w:szCs w:val="28"/>
          <w:rtl w:val="true"/>
          <w:lang w:bidi="ar-SA"/>
        </w:rPr>
        <w:t xml:space="preserve">. </w:t>
      </w:r>
      <w:bookmarkStart w:id="1623" w:name="pg10230_158732"/>
    </w:p>
    <w:p>
      <w:pPr>
        <w:pStyle w:val="Heading4"/>
        <w:numPr>
          <w:ilvl w:val="3"/>
          <w:numId w:val="1"/>
        </w:numPr>
        <w:rPr/>
      </w:pPr>
      <w:bookmarkStart w:id="1624" w:name="__RefHeading___Toc3059034_1067777946"/>
      <w:bookmarkStart w:id="1625" w:name="_Toc626"/>
      <w:bookmarkEnd w:id="1623"/>
      <w:bookmarkEnd w:id="1624"/>
      <w:r>
        <w:rPr>
          <w:rtl w:val="true"/>
        </w:rPr>
        <w:t>الحديث الثاني والعشرون</w:t>
      </w:r>
      <w:bookmarkEnd w:id="1625"/>
    </w:p>
    <w:p>
      <w:pPr>
        <w:pStyle w:val="BookText"/>
        <w:rPr/>
      </w:pPr>
      <w:r>
        <w:rPr>
          <w:rFonts w:ascii="IRNazanin" w:hAnsi="IRNazanin" w:eastAsia="IRNazanin"/>
          <w:color w:val="111111"/>
          <w:sz w:val="28"/>
          <w:sz w:val="28"/>
          <w:szCs w:val="28"/>
          <w:rtl w:val="true"/>
          <w:lang w:bidi="fa-IR"/>
        </w:rPr>
        <w:t xml:space="preserve">مارواه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المولى محمد صالح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امام العالمين 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الّذى عندي علم الكتاب على ما كان وما يكون</w:t>
      </w:r>
      <w:r>
        <w:rPr>
          <w:rFonts w:eastAsia="Amiri" w:cs="Amiri" w:ascii="Amiri" w:hAnsi="Amiri"/>
          <w:color w:val="111111"/>
          <w:sz w:val="28"/>
          <w:szCs w:val="28"/>
          <w:rtl w:val="true"/>
          <w:lang w:bidi="ar-SA"/>
        </w:rPr>
        <w:t>.</w:t>
      </w:r>
    </w:p>
    <w:p>
      <w:pPr>
        <w:pStyle w:val="Heading4"/>
        <w:numPr>
          <w:ilvl w:val="3"/>
          <w:numId w:val="1"/>
        </w:numPr>
        <w:rPr/>
      </w:pPr>
      <w:bookmarkStart w:id="1626" w:name="__RefHeading___Toc3059036_1067777946"/>
      <w:bookmarkStart w:id="1627" w:name="_Toc627"/>
      <w:bookmarkEnd w:id="1626"/>
      <w:r>
        <w:rPr>
          <w:rtl w:val="true"/>
        </w:rPr>
        <w:t>الحديث الثالث والعشرون</w:t>
      </w:r>
      <w:bookmarkEnd w:id="1627"/>
    </w:p>
    <w:p>
      <w:pPr>
        <w:pStyle w:val="BookText"/>
        <w:rPr/>
      </w:pPr>
      <w:r>
        <w:rPr>
          <w:rFonts w:ascii="IRNazanin" w:hAnsi="IRNazanin" w:eastAsia="IRNazanin"/>
          <w:color w:val="111111"/>
          <w:sz w:val="28"/>
          <w:sz w:val="28"/>
          <w:szCs w:val="28"/>
          <w:rtl w:val="true"/>
          <w:lang w:bidi="fa-IR"/>
        </w:rPr>
        <w:t xml:space="preserve">مارواه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المولى محمد صالح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بمبئى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الّذى عندي مفاتيح الغيب لا يعلمها بعد محمّد غيرى</w:t>
      </w:r>
      <w:r>
        <w:rPr>
          <w:rFonts w:eastAsia="Amiri" w:cs="Amiri" w:ascii="Amiri" w:hAnsi="Amiri"/>
          <w:color w:val="111111"/>
          <w:sz w:val="28"/>
          <w:szCs w:val="28"/>
          <w:rtl w:val="true"/>
          <w:lang w:bidi="ar-SA"/>
        </w:rPr>
        <w:t>.</w:t>
      </w:r>
    </w:p>
    <w:p>
      <w:pPr>
        <w:pStyle w:val="Heading4"/>
        <w:numPr>
          <w:ilvl w:val="3"/>
          <w:numId w:val="1"/>
        </w:numPr>
        <w:rPr/>
      </w:pPr>
      <w:bookmarkStart w:id="1628" w:name="__RefHeading___Toc3059038_1067777946"/>
      <w:bookmarkStart w:id="1629" w:name="_Toc628"/>
      <w:bookmarkEnd w:id="1628"/>
      <w:r>
        <w:rPr>
          <w:rtl w:val="true"/>
        </w:rPr>
        <w:t>الحديث الرابع والعشرون</w:t>
      </w:r>
      <w:bookmarkEnd w:id="1629"/>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سليمان البلخي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الدّر المنظّم اعلم أنّ جميع أسرار الكتب السماوية في القرآن ، وجميع ما في القرآن في الفاتحة ، وجميع ما في الفاتحة في البسملة ، وجميع ما في البسملة في باء البسملة ، وجميع ما في باء البسملة في النقطة الّتى تحت الباء ، قال الامام علىّ 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النقطة الّتى تحت الباء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bookmarkStart w:id="1630" w:name="pg10230_158733"/>
    </w:p>
    <w:p>
      <w:pPr>
        <w:pStyle w:val="BookText"/>
        <w:rPr/>
      </w:pPr>
      <w:bookmarkEnd w:id="1630"/>
      <w:r>
        <w:rPr>
          <w:rFonts w:ascii="Amiri" w:hAnsi="Amiri" w:eastAsia="Amiri" w:cs="Amiri"/>
          <w:color w:val="111111"/>
          <w:sz w:val="28"/>
          <w:sz w:val="28"/>
          <w:szCs w:val="28"/>
          <w:rtl w:val="true"/>
          <w:lang w:bidi="ar-SA"/>
        </w:rPr>
        <w:t xml:space="preserve">ومنهم العلامة السيد نعمان خير الدين ابن الآلوسى البغدادي المتوفى سنة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جلاء العينين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حقّ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باب مدينة العلم والنقطة تحت الباء</w:t>
      </w:r>
      <w:r>
        <w:rPr>
          <w:rFonts w:eastAsia="Amiri" w:cs="Amiri" w:ascii="Amiri" w:hAnsi="Amiri"/>
          <w:color w:val="111111"/>
          <w:sz w:val="28"/>
          <w:szCs w:val="28"/>
          <w:rtl w:val="true"/>
          <w:lang w:bidi="ar-SA"/>
        </w:rPr>
        <w:t>.</w:t>
      </w:r>
    </w:p>
    <w:p>
      <w:pPr>
        <w:pStyle w:val="Heading4"/>
        <w:numPr>
          <w:ilvl w:val="3"/>
          <w:numId w:val="1"/>
        </w:numPr>
        <w:rPr/>
      </w:pPr>
      <w:bookmarkStart w:id="1631" w:name="__RefHeading___Toc3059040_1067777946"/>
      <w:bookmarkStart w:id="1632" w:name="_Toc629"/>
      <w:bookmarkEnd w:id="1631"/>
      <w:r>
        <w:rPr>
          <w:rtl w:val="true"/>
        </w:rPr>
        <w:t>الحديث الخامس والعشرون</w:t>
      </w:r>
      <w:bookmarkEnd w:id="1632"/>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المولى محمد صالح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بمبئى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امام المعصومين 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ترجمان وحي اللّه ، أنا معصوم من عند اللّه</w:t>
      </w:r>
      <w:r>
        <w:rPr>
          <w:rFonts w:eastAsia="Amiri" w:cs="Amiri" w:ascii="Amiri" w:hAnsi="Amiri"/>
          <w:color w:val="111111"/>
          <w:sz w:val="28"/>
          <w:szCs w:val="28"/>
          <w:rtl w:val="true"/>
          <w:lang w:bidi="ar-SA"/>
        </w:rPr>
        <w:t>.</w:t>
      </w:r>
    </w:p>
    <w:p>
      <w:pPr>
        <w:pStyle w:val="Heading4"/>
        <w:numPr>
          <w:ilvl w:val="3"/>
          <w:numId w:val="1"/>
        </w:numPr>
        <w:rPr/>
      </w:pPr>
      <w:bookmarkStart w:id="1633" w:name="__RefHeading___Toc3059042_1067777946"/>
      <w:bookmarkStart w:id="1634" w:name="_Toc630"/>
      <w:bookmarkEnd w:id="1633"/>
      <w:r>
        <w:rPr>
          <w:rtl w:val="true"/>
        </w:rPr>
        <w:t>الحديث السادس والعشرون</w:t>
      </w:r>
      <w:bookmarkEnd w:id="1634"/>
    </w:p>
    <w:p>
      <w:pPr>
        <w:pStyle w:val="BookText"/>
        <w:rPr/>
      </w:pPr>
      <w:r>
        <w:rPr>
          <w:rFonts w:ascii="IRNazanin" w:hAnsi="IRNazanin" w:eastAsia="IRNazanin"/>
          <w:color w:val="111111"/>
          <w:sz w:val="28"/>
          <w:sz w:val="28"/>
          <w:szCs w:val="28"/>
          <w:rtl w:val="true"/>
          <w:lang w:bidi="fa-IR"/>
        </w:rPr>
        <w:t xml:space="preserve">مارواه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أبو على اسماعيل البغدادي المتوفى سنة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الأمالي والنوادر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بكر الأنباري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المديني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الفضل الربعي الهاشميّ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نهشل بن دارم ، عن أبيه ، عن جدّه ، عن الحارث الأعور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عليّ بن أبي طالب رضوان اللّه عليه عن مسألة ، فدخل مبادرا ، ثمّ خرج في حذاء ورداء وهو متبسّم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إنّك إن كنت إذا سئلت عن المسألة تكون فيها كالسكّة المحماة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حاقنا ولا رأى لحاقن ، ثمّ أنشأ يقول </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المشكلات تصدّين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كشفت حقائقها بالنظر </w:t>
      </w:r>
      <w:bookmarkStart w:id="1635" w:name="pg10230_158734"/>
    </w:p>
    <w:p>
      <w:pPr>
        <w:pStyle w:val="BookText"/>
        <w:rPr/>
      </w:pPr>
      <w:bookmarkEnd w:id="1635"/>
      <w:r>
        <w:rPr>
          <w:rFonts w:ascii="Amiri" w:hAnsi="Amiri" w:eastAsia="Amiri" w:cs="Amiri"/>
          <w:color w:val="111111"/>
          <w:sz w:val="28"/>
          <w:sz w:val="28"/>
          <w:szCs w:val="28"/>
          <w:rtl w:val="true"/>
          <w:lang w:bidi="ar-SA"/>
        </w:rPr>
        <w:t xml:space="preserve">وإن برقت في مخيل الصّوا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عمياء لا يجتليها البصر</w:t>
      </w:r>
    </w:p>
    <w:p>
      <w:pPr>
        <w:pStyle w:val="BookText"/>
        <w:rPr/>
      </w:pPr>
      <w:r>
        <w:rPr>
          <w:rFonts w:ascii="Amiri" w:hAnsi="Amiri" w:eastAsia="Amiri" w:cs="Amiri"/>
          <w:color w:val="111111"/>
          <w:sz w:val="28"/>
          <w:sz w:val="28"/>
          <w:szCs w:val="28"/>
          <w:rtl w:val="true"/>
          <w:lang w:bidi="ar-SA"/>
        </w:rPr>
        <w:t xml:space="preserve">مقنّعة بغيوب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عليها صحيح الفكر</w:t>
      </w:r>
    </w:p>
    <w:p>
      <w:pPr>
        <w:pStyle w:val="BookText"/>
        <w:rPr/>
      </w:pPr>
      <w:r>
        <w:rPr>
          <w:rFonts w:ascii="Amiri" w:hAnsi="Amiri" w:eastAsia="Amiri" w:cs="Amiri"/>
          <w:color w:val="111111"/>
          <w:sz w:val="28"/>
          <w:sz w:val="28"/>
          <w:szCs w:val="28"/>
          <w:rtl w:val="true"/>
          <w:lang w:bidi="ar-SA"/>
        </w:rPr>
        <w:t xml:space="preserve">لسانا كشقشقة الأرحبي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كالحسام اليماني الذّكر</w:t>
      </w:r>
    </w:p>
    <w:p>
      <w:pPr>
        <w:pStyle w:val="BookText"/>
        <w:rPr/>
      </w:pPr>
      <w:r>
        <w:rPr>
          <w:rFonts w:ascii="Amiri" w:hAnsi="Amiri" w:eastAsia="Amiri" w:cs="Amiri"/>
          <w:color w:val="111111"/>
          <w:sz w:val="28"/>
          <w:sz w:val="28"/>
          <w:szCs w:val="28"/>
          <w:rtl w:val="true"/>
          <w:lang w:bidi="ar-SA"/>
        </w:rPr>
        <w:t xml:space="preserve">وقلبا إذا استنطقته الفنون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 عليها بواه درر</w:t>
      </w:r>
    </w:p>
    <w:p>
      <w:pPr>
        <w:pStyle w:val="BookText"/>
        <w:rPr/>
      </w:pPr>
      <w:r>
        <w:rPr>
          <w:rFonts w:ascii="Amiri" w:hAnsi="Amiri" w:eastAsia="Amiri" w:cs="Amiri"/>
          <w:color w:val="111111"/>
          <w:sz w:val="28"/>
          <w:sz w:val="28"/>
          <w:szCs w:val="28"/>
          <w:rtl w:val="true"/>
          <w:lang w:bidi="ar-SA"/>
        </w:rPr>
        <w:t xml:space="preserve">ولست بامّعة في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يسائل هذا وذا ما الخبر</w:t>
      </w:r>
    </w:p>
    <w:p>
      <w:pPr>
        <w:pStyle w:val="BookText"/>
        <w:rPr/>
      </w:pPr>
      <w:r>
        <w:rPr>
          <w:rFonts w:ascii="Amiri" w:hAnsi="Amiri" w:eastAsia="Amiri" w:cs="Amiri"/>
          <w:color w:val="111111"/>
          <w:sz w:val="28"/>
          <w:sz w:val="28"/>
          <w:szCs w:val="28"/>
          <w:rtl w:val="true"/>
          <w:lang w:bidi="ar-SA"/>
        </w:rPr>
        <w:t xml:space="preserve">ولكنّني مذرب الأصغرين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ابيّن ممّا مضي ما غبر</w:t>
      </w:r>
    </w:p>
    <w:p>
      <w:pPr>
        <w:pStyle w:val="BookText"/>
        <w:rPr/>
      </w:pPr>
      <w:r>
        <w:rPr>
          <w:rFonts w:ascii="Amiri" w:hAnsi="Amiri" w:eastAsia="Amiri" w:cs="Amiri"/>
          <w:color w:val="111111"/>
          <w:sz w:val="28"/>
          <w:sz w:val="28"/>
          <w:szCs w:val="28"/>
          <w:rtl w:val="true"/>
          <w:lang w:bidi="ar-SA"/>
        </w:rPr>
        <w:t xml:space="preserve">ومنهم الحافظ أبو حاتم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السلفية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الحارث الأعور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الامالي والنوادر</w:t>
      </w:r>
      <w:r>
        <w:rPr>
          <w:rFonts w:eastAsia="Amiri" w:cs="Amiri" w:ascii="Amiri" w:hAnsi="Amiri"/>
          <w:color w:val="111111"/>
          <w:sz w:val="28"/>
          <w:szCs w:val="28"/>
          <w:rtl w:val="true"/>
          <w:lang w:bidi="ar-SA"/>
        </w:rPr>
        <w:t>».</w:t>
      </w:r>
    </w:p>
    <w:p>
      <w:pPr>
        <w:pStyle w:val="Heading3"/>
        <w:numPr>
          <w:ilvl w:val="2"/>
          <w:numId w:val="1"/>
        </w:numPr>
        <w:rPr/>
      </w:pPr>
      <w:bookmarkStart w:id="1636" w:name="__RefHeading___Toc3059044_1067777946"/>
      <w:bookmarkStart w:id="1637" w:name="_Toc631"/>
      <w:bookmarkEnd w:id="1636"/>
      <w:r>
        <w:rPr>
          <w:rtl w:val="true"/>
        </w:rPr>
        <w:t xml:space="preserve">القسم الثاني </w:t>
      </w:r>
      <w:r>
        <w:rPr>
          <w:rtl w:val="true"/>
        </w:rPr>
        <w:t xml:space="preserve">: </w:t>
      </w:r>
      <w:r>
        <w:rPr>
          <w:rtl w:val="true"/>
        </w:rPr>
        <w:t>في اختصاصه عليه‌السلام بكلمة سلوني قبل ان تفقدوني لم يقل أحد من الصحابة سلوني الا على بن أبى طالب عليه‌السلام</w:t>
      </w:r>
      <w:bookmarkEnd w:id="1637"/>
    </w:p>
    <w:p>
      <w:pPr>
        <w:pStyle w:val="Heading4"/>
        <w:numPr>
          <w:ilvl w:val="3"/>
          <w:numId w:val="1"/>
        </w:numPr>
        <w:rPr/>
      </w:pPr>
      <w:bookmarkStart w:id="1638" w:name="__RefHeading___Toc3059046_1067777946"/>
      <w:bookmarkStart w:id="1639" w:name="_Toc632"/>
      <w:bookmarkEnd w:id="1638"/>
      <w:r>
        <w:rPr>
          <w:rtl w:val="true"/>
        </w:rPr>
        <w:t>اشارة</w:t>
      </w:r>
      <w:bookmarkEnd w:id="1639"/>
    </w:p>
    <w:p>
      <w:pPr>
        <w:pStyle w:val="BookText"/>
        <w:rPr/>
      </w:pPr>
      <w:r>
        <w:rPr>
          <w:rFonts w:ascii="Amiri" w:hAnsi="Amiri" w:eastAsia="Amiri" w:cs="Amiri"/>
          <w:color w:val="111111"/>
          <w:sz w:val="28"/>
          <w:sz w:val="28"/>
          <w:szCs w:val="28"/>
          <w:rtl w:val="true"/>
          <w:lang w:bidi="ar-SA"/>
        </w:rPr>
        <w:t xml:space="preserve">رواه جماعة من أعلام القوم في كتبهم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أجمع النّاس كلّهم على أنّه لم يقل أحد من الصحابة ولا أحد من العلماء سلوني غير عليّ بن أبي طالب</w:t>
      </w:r>
      <w:r>
        <w:rPr>
          <w:rFonts w:eastAsia="Amiri" w:cs="Amiri" w:ascii="Amiri" w:hAnsi="Amiri"/>
          <w:color w:val="111111"/>
          <w:sz w:val="28"/>
          <w:szCs w:val="28"/>
          <w:rtl w:val="true"/>
          <w:lang w:bidi="ar-SA"/>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ابن أبى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كلام ابن عبد البرّ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شيخنا أبو جعفر الاسكافي في كتاب </w:t>
      </w:r>
    </w:p>
    <w:p>
      <w:pPr>
        <w:pStyle w:val="BookText"/>
        <w:rPr/>
      </w:pPr>
      <w:r>
        <w:rPr>
          <w:rFonts w:ascii="Amiri" w:hAnsi="Amiri" w:eastAsia="Amiri" w:cs="Amiri"/>
          <w:color w:val="111111"/>
          <w:sz w:val="28"/>
          <w:sz w:val="28"/>
          <w:szCs w:val="28"/>
          <w:rtl w:val="true"/>
          <w:lang w:bidi="ar-SA"/>
        </w:rPr>
        <w:t xml:space="preserve">نقض العثمانيّة عن عليّ بن الجعد عن ابن شبرمة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لأحد من الناس أن يقول على المنبر إلّا عليّ بن أبي طالب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كلام ابن عبد البرّ بعين ما تقدّم عنه</w:t>
      </w:r>
    </w:p>
    <w:p>
      <w:pPr>
        <w:pStyle w:val="BookText"/>
        <w:rPr/>
      </w:pPr>
      <w:r>
        <w:rPr>
          <w:rFonts w:ascii="Amiri" w:hAnsi="Amiri" w:eastAsia="Amiri" w:cs="Amiri"/>
          <w:color w:val="111111"/>
          <w:sz w:val="28"/>
          <w:sz w:val="28"/>
          <w:szCs w:val="28"/>
          <w:rtl w:val="true"/>
          <w:lang w:bidi="ar-SA"/>
        </w:rPr>
        <w:t xml:space="preserve">ومنهم العلامة جمال الدين الزرندي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قوله عليه‌السلام 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لا يقولها بعدي إلّا كذّاب أو مجنون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ويروى أن رجلا آخر لما سمع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ذلك فقام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أقول كما قال هذا ، قال زيد بن وهب فضرب به الأرض فجاء قومه فغشوه ثوبا فقيل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هذا فيه قبل اليوم؟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عبد الرءوف المناوى الشافعي المتوفى سنة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الزمخشرىّ دخل قتادة الكوفة فالتف عليه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عما شئتم وكان أبو حنيفة حاضرا وهو غلام حدث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سلوه عن نملة سليمان كان ذكرا أو أنثى فسألوه فأفحم فقال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أنثى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عرفت؟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نَمْلَةٌ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ذكرا لقال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ابن عبد البر الأندلسي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بيان العلم وفضله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الموسوعات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سعيد بن المسيّب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أحد من النّاس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غير عليّ </w:t>
      </w:r>
    </w:p>
    <w:p>
      <w:pPr>
        <w:pStyle w:val="BookText"/>
        <w:rPr/>
      </w:pPr>
      <w:r>
        <w:rPr>
          <w:rFonts w:ascii="Amiri" w:hAnsi="Amiri" w:eastAsia="Amiri" w:cs="Amiri"/>
          <w:color w:val="111111"/>
          <w:sz w:val="28"/>
          <w:sz w:val="28"/>
          <w:szCs w:val="28"/>
          <w:rtl w:val="true"/>
          <w:lang w:bidi="ar-SA"/>
        </w:rPr>
        <w:t>ابن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محمد بن سعد المشهور بابن سعد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سعيد بن المسيّب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أحد من الصحابة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علىّعليه‌السلام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أخطب خوارزم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الاسناد المتقدّم 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الحسين هذا أخبرنى أبو عبد اللّه الحافظ حدّثنى أبو العبّاس محمّد بن يعقوب حدّثنى العبّاس بن محمّد الدوري حدّثنى يحيى بن معين حدّثنى سفيان بن عينية عن يحيى بن 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سعيد بن المسيّب قال ما كان في أصحاب النّبى صلی اللّه عليه وآله وسلم أحد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علىّ بن أبي طالب عليه‌السلام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كلام سعيد بن المسيّب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الخانجي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من طريق أحمد في المناقب والبغويّ في المعجم عن سعيد بن المسيّب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أحد من أصحاب رسول اللّه صلی اللّه عليه وآله وسلم يقول سلوني إلّا عليّا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من طريق أبى عمرو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كلام سعيد بن المسيّب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فيه أيضا كلا نحوي الحديث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محمد خواجه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ينابيع المودة 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سعيد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أحد من الصحب يقول اسألونى إلّا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محمد بن طولون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الشذرات الذهبية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سعد عن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سعيد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bookmarkStart w:id="1640" w:name="pg10230_158738"/>
    </w:p>
    <w:p>
      <w:pPr>
        <w:pStyle w:val="BookText"/>
        <w:rPr/>
      </w:pPr>
      <w:bookmarkEnd w:id="1640"/>
      <w:r>
        <w:rPr>
          <w:rFonts w:ascii="Amiri" w:hAnsi="Amiri" w:eastAsia="Amiri" w:cs="Amiri"/>
          <w:color w:val="111111"/>
          <w:sz w:val="28"/>
          <w:sz w:val="28"/>
          <w:szCs w:val="28"/>
          <w:rtl w:val="true"/>
          <w:lang w:bidi="ar-SA"/>
        </w:rPr>
        <w:t xml:space="preserve">روى الحديث من طريق البغوي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عمرو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عن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أبى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أحد من النّاس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غير علىّ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البغويّ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المغربي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أبى خيثمة أخبرنا إبراهيم بن بشّار حدّثنا سفيان بن عيينة ثنا يحيى ابن سعيد عن سعيد بن المسيّب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أحد من النّاس يقول سلوني غير علىّ ابن أبي طالب</w:t>
      </w:r>
      <w:r>
        <w:rPr>
          <w:rFonts w:eastAsia="Amiri" w:cs="Amiri" w:ascii="Amiri" w:hAnsi="Amiri"/>
          <w:color w:val="111111"/>
          <w:sz w:val="28"/>
          <w:szCs w:val="28"/>
          <w:rtl w:val="true"/>
          <w:lang w:bidi="ar-SA"/>
        </w:rPr>
        <w:t>.</w:t>
      </w:r>
    </w:p>
    <w:p>
      <w:pPr>
        <w:pStyle w:val="Heading4"/>
        <w:numPr>
          <w:ilvl w:val="3"/>
          <w:numId w:val="1"/>
        </w:numPr>
        <w:rPr/>
      </w:pPr>
      <w:bookmarkStart w:id="1641" w:name="__RefHeading___Toc3059048_1067777946"/>
      <w:bookmarkStart w:id="1642" w:name="_Toc633"/>
      <w:bookmarkEnd w:id="1641"/>
      <w:r>
        <w:rPr>
          <w:rtl w:val="true"/>
        </w:rPr>
        <w:t xml:space="preserve">ذكر جملة من موارد قوله عليه‌السلام </w:t>
      </w:r>
      <w:r>
        <w:rPr>
          <w:rtl w:val="true"/>
        </w:rPr>
        <w:t xml:space="preserve">: </w:t>
      </w:r>
      <w:r>
        <w:rPr>
          <w:rtl w:val="true"/>
        </w:rPr>
        <w:t>سلوني قبل ان تفقدوني</w:t>
      </w:r>
      <w:r>
        <w:rPr>
          <w:rtl w:val="true"/>
        </w:rPr>
        <w:t>.</w:t>
      </w:r>
      <w:bookmarkEnd w:id="1642"/>
    </w:p>
    <w:p>
      <w:pPr>
        <w:pStyle w:val="Heading5"/>
        <w:numPr>
          <w:ilvl w:val="4"/>
          <w:numId w:val="1"/>
        </w:numPr>
        <w:rPr/>
      </w:pPr>
      <w:bookmarkStart w:id="1643" w:name="__RefHeading___Toc3059050_1067777946"/>
      <w:bookmarkStart w:id="1644" w:name="_Toc634"/>
      <w:bookmarkEnd w:id="1643"/>
      <w:r>
        <w:rPr>
          <w:rtl w:val="true"/>
        </w:rPr>
        <w:t>الاول</w:t>
      </w:r>
      <w:bookmarkEnd w:id="1644"/>
    </w:p>
    <w:p>
      <w:pPr>
        <w:pStyle w:val="BookText"/>
        <w:rPr/>
      </w:pPr>
      <w:r>
        <w:rPr>
          <w:rFonts w:ascii="IRNazanin" w:hAnsi="IRNazanin" w:eastAsia="IRNazanin"/>
          <w:color w:val="111111"/>
          <w:sz w:val="28"/>
          <w:sz w:val="28"/>
          <w:szCs w:val="28"/>
          <w:rtl w:val="true"/>
          <w:lang w:bidi="fa-IR"/>
        </w:rPr>
        <w:t xml:space="preserve">مارواه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الإسناد المتقدّم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الحسين هذا أخبرنى الحاكم أبو عبد اللّه محمّد بن عبد اللّه الحافظ حدّثنا أحمد بن عبد اللّه الحافظ المزني إملاء حدّثنى أحمد بن محمّد بن حارث حدّثنى أبو طاهر أحمد بن عيسى بن محمّد بن عمر بن علىّ بن أبي طالب حدّثنى يحيى بن عبد اللّه العلويّ خال جعفر بن محمّد حدّثنى نوح بن قيس عن </w:t>
      </w:r>
    </w:p>
    <w:p>
      <w:pPr>
        <w:pStyle w:val="BookText"/>
        <w:rPr/>
      </w:pPr>
      <w:r>
        <w:rPr>
          <w:rFonts w:ascii="IRNazanin" w:hAnsi="IRNazanin" w:eastAsia="IRNazanin"/>
          <w:color w:val="111111"/>
          <w:sz w:val="28"/>
          <w:sz w:val="28"/>
          <w:szCs w:val="28"/>
          <w:rtl w:val="true"/>
          <w:lang w:bidi="fa-IR"/>
        </w:rPr>
        <w:t xml:space="preserve">الأعمش عن عمر بن مرّة عن أبى البختريّ قال رأيت عليّا عليه‌السلام صعد المنبر بالكوفة وعليه مدرعة كانت لرسول اللّه صلی اللّه عليه وآله وسلم متقلّدا بسيف رسول اللّه صلی اللّه عليه وآله وسلم متعمما بعمامة رسول اللّه صلی اللّه عليه وآله وسلم وفي إصبعه خاتم رسول اللّه صلی اللّه عليه وآله وسلم فقعد على المنبر وكشف عن بطنه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سلوني قبل أن تفقدوني فإنما بين الجوانح منّى علم جم هذا سفط العلم وهذا لعاب رسول اللّه صلی اللّه عليه وآله وسلم هذا ما زقّنى رسول اللّه صلی اللّه عليه وآله وسلم زقا من غير وحى أوحى إلىّ فواللّه لو ثنّيت لي وسادة فجلست عليها لأفتيت لأهل التوراة بتوراتهم ولأهل الإنجيل بإنجيلهم حتّى ينطق التوراة والإنجيل فيقولان صدق علىّ قد أفتاكم بما انزل فينا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وَأَنْتُمْ تَتْلُونَ الْكِتابَ أَفَلا تَعْقِلُونَ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فيه أيضا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أنبأنى العدل تاج الدين علىّ بن أنجب بن عبيد اللّه أبو طاب الخازن رحمه‌اللّه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الامام برهان الدّين ناصر بن أبى المكارم المطرزي إجازة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الامام أخطب خوارزم أبو المؤيّد الموفّق بن أحمد المكيّ الخوارزمىّ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الشيخ الامام الحافظ زين الدّين والأئمة علىّ بن أحمد العاصمي رحمه‌اللّه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شيخ القضاة إسماعيل ابن شيخ السنّة أحمد بن الحسين البيهقي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أبى رحمه‌اللّه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الحافظ ثنا أبو محمّد عبد اللّه المزني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أبى عبد اللّه ، عن شيودة ، عن أبى الخير البخترىّ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بعد قوله لعاب رسول اللّه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فمي</w:t>
      </w:r>
      <w:r>
        <w:rPr>
          <w:rFonts w:eastAsia="Amiri" w:cs="Amiri" w:ascii="Amiri" w:hAnsi="Amiri"/>
          <w:color w:val="111111"/>
          <w:sz w:val="28"/>
          <w:szCs w:val="28"/>
          <w:rtl w:val="true"/>
          <w:lang w:bidi="ar-SA"/>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bookmarkStart w:id="1645" w:name="pg10230_158740"/>
    </w:p>
    <w:p>
      <w:pPr>
        <w:pStyle w:val="BookText"/>
        <w:rPr/>
      </w:pPr>
      <w:bookmarkEnd w:id="1645"/>
      <w:r>
        <w:rPr>
          <w:rFonts w:ascii="Amiri" w:hAnsi="Amiri" w:eastAsia="Amiri" w:cs="Amiri"/>
          <w:color w:val="111111"/>
          <w:sz w:val="28"/>
          <w:sz w:val="28"/>
          <w:szCs w:val="28"/>
          <w:rtl w:val="true"/>
          <w:lang w:bidi="ar-SA"/>
        </w:rPr>
        <w:t xml:space="preserve">روى الحديث من طريق موفّق بن أحمد والحموينى عن أبى البختري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محمد خواجه پارسا البخاري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ما في ينابيع المودة ص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الطبع المذكور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ملخّصا</w:t>
      </w:r>
      <w:r>
        <w:rPr>
          <w:rFonts w:eastAsia="Amiri" w:cs="Amiri" w:ascii="Amiri" w:hAnsi="Amiri"/>
          <w:color w:val="111111"/>
          <w:sz w:val="28"/>
          <w:szCs w:val="28"/>
          <w:rtl w:val="true"/>
          <w:lang w:bidi="ar-SA"/>
        </w:rPr>
        <w:t>.</w:t>
      </w:r>
    </w:p>
    <w:p>
      <w:pPr>
        <w:pStyle w:val="Heading5"/>
        <w:numPr>
          <w:ilvl w:val="4"/>
          <w:numId w:val="1"/>
        </w:numPr>
        <w:rPr/>
      </w:pPr>
      <w:bookmarkStart w:id="1646" w:name="__RefHeading___Toc3059052_1067777946"/>
      <w:bookmarkStart w:id="1647" w:name="_Toc635"/>
      <w:bookmarkEnd w:id="1646"/>
      <w:r>
        <w:rPr>
          <w:rtl w:val="true"/>
        </w:rPr>
        <w:t>الثاني</w:t>
      </w:r>
      <w:bookmarkEnd w:id="1647"/>
    </w:p>
    <w:p>
      <w:pPr>
        <w:pStyle w:val="BookText"/>
        <w:rPr/>
      </w:pPr>
      <w:r>
        <w:rPr>
          <w:rFonts w:ascii="IRNazanin" w:hAnsi="IRNazanin" w:eastAsia="IRNazanin"/>
          <w:color w:val="111111"/>
          <w:sz w:val="28"/>
          <w:sz w:val="28"/>
          <w:szCs w:val="28"/>
          <w:rtl w:val="true"/>
          <w:lang w:bidi="fa-IR"/>
        </w:rPr>
        <w:t xml:space="preserve">مارواه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الصفورى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علىّ 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سلوني قبل أن تفقدوني عن علم لا يعرفه جبريل ولا ميكائيل فقال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ما هذا العلم الّذى لا يعلمه جبريل ولا ميكائيل؟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علّم نبيّه محمّدا صلی اللّه عليه وآله وسلم ليلة المعراج علوما شتّى فمنها علم أمره اللّه بكتمانه وعلم أمره اللّه بتبليغه وعلم خيّر اللّه تعالى فيه إلخ</w:t>
      </w:r>
      <w:r>
        <w:rPr>
          <w:rFonts w:eastAsia="IRNazanin" w:cs="IRNazanin"/>
          <w:color w:val="111111"/>
          <w:sz w:val="28"/>
          <w:szCs w:val="28"/>
          <w:rtl w:val="true"/>
          <w:lang w:bidi="fa-IR"/>
        </w:rPr>
        <w:t>.</w:t>
      </w:r>
    </w:p>
    <w:p>
      <w:pPr>
        <w:pStyle w:val="Heading5"/>
        <w:numPr>
          <w:ilvl w:val="4"/>
          <w:numId w:val="1"/>
        </w:numPr>
        <w:rPr/>
      </w:pPr>
      <w:bookmarkStart w:id="1648" w:name="__RefHeading___Toc3059054_1067777946"/>
      <w:bookmarkStart w:id="1649" w:name="_Toc636"/>
      <w:bookmarkEnd w:id="1648"/>
      <w:r>
        <w:rPr>
          <w:rtl w:val="true"/>
        </w:rPr>
        <w:t>الثالث</w:t>
      </w:r>
      <w:bookmarkEnd w:id="1649"/>
    </w:p>
    <w:p>
      <w:pPr>
        <w:pStyle w:val="BookText"/>
        <w:rPr/>
      </w:pPr>
      <w:r>
        <w:rPr>
          <w:rFonts w:ascii="IRNazanin" w:hAnsi="IRNazanin" w:eastAsia="IRNazanin"/>
          <w:color w:val="111111"/>
          <w:sz w:val="28"/>
          <w:sz w:val="28"/>
          <w:szCs w:val="28"/>
          <w:rtl w:val="true"/>
          <w:lang w:bidi="fa-IR"/>
        </w:rPr>
        <w:t xml:space="preserve">مارواه القوم </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مسند أحمد بسنده عن ابن عبّاس رضي‌اللّه‌عنهما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رضى اللّه عنه يعرّف أصحابه ألف شيء وأراه وقال على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 سلوني عن كتاب اللّه وما من آية إلّا وأنا أعلم حيث أنزلت بحضيض جبل أو سهل أرض وسلوني عن الفتن فما من فتنة إلّا وقد علمت من كسبها ومن يقتل فيها</w:t>
      </w:r>
      <w:r>
        <w:rPr>
          <w:rFonts w:eastAsia="Amiri" w:cs="Amiri" w:ascii="Amiri" w:hAnsi="Amiri"/>
          <w:color w:val="111111"/>
          <w:sz w:val="28"/>
          <w:szCs w:val="28"/>
          <w:rtl w:val="true"/>
          <w:lang w:bidi="ar-SA"/>
        </w:rPr>
        <w:t xml:space="preserve">. </w:t>
      </w:r>
      <w:bookmarkStart w:id="1650" w:name="pg10230_158741"/>
    </w:p>
    <w:p>
      <w:pPr>
        <w:pStyle w:val="BookText"/>
        <w:rPr/>
      </w:pPr>
      <w:bookmarkEnd w:id="1650"/>
      <w:r>
        <w:rPr>
          <w:rFonts w:ascii="Amiri" w:hAnsi="Amiri" w:eastAsia="Amiri" w:cs="Amiri"/>
          <w:color w:val="111111"/>
          <w:sz w:val="28"/>
          <w:sz w:val="28"/>
          <w:szCs w:val="28"/>
          <w:rtl w:val="true"/>
          <w:lang w:bidi="ar-SA"/>
        </w:rPr>
        <w:t>وقال أحمد روى عنه نحو هذا كثيرا</w:t>
      </w:r>
    </w:p>
    <w:p>
      <w:pPr>
        <w:pStyle w:val="Heading5"/>
        <w:numPr>
          <w:ilvl w:val="4"/>
          <w:numId w:val="1"/>
        </w:numPr>
        <w:rPr/>
      </w:pPr>
      <w:bookmarkStart w:id="1651" w:name="__RefHeading___Toc3059056_1067777946"/>
      <w:bookmarkStart w:id="1652" w:name="_Toc637"/>
      <w:bookmarkEnd w:id="1651"/>
      <w:r>
        <w:rPr>
          <w:rtl w:val="true"/>
        </w:rPr>
        <w:t>الرابع</w:t>
      </w:r>
      <w:bookmarkEnd w:id="1652"/>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المناقب عن الأعمش عن عبابة بن ربعي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رضى اللّه عنه كثيرا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 فواللّه ما من أرض مخصّبة ولا مجدبة ولا فئة تضلّ مائة أو تهدى مائة إلّا وأنا أعلم قائدها وسائقها وناعقها إلى يوم القيامة</w:t>
      </w:r>
      <w:r>
        <w:rPr>
          <w:rFonts w:eastAsia="Amiri" w:cs="Amiri" w:ascii="Amiri" w:hAnsi="Amiri"/>
          <w:color w:val="111111"/>
          <w:sz w:val="28"/>
          <w:szCs w:val="28"/>
          <w:rtl w:val="true"/>
          <w:lang w:bidi="ar-SA"/>
        </w:rPr>
        <w:t>.</w:t>
      </w:r>
    </w:p>
    <w:p>
      <w:pPr>
        <w:pStyle w:val="Heading5"/>
        <w:numPr>
          <w:ilvl w:val="4"/>
          <w:numId w:val="1"/>
        </w:numPr>
        <w:rPr/>
      </w:pPr>
      <w:bookmarkStart w:id="1653" w:name="__RefHeading___Toc3059058_1067777946"/>
      <w:bookmarkStart w:id="1654" w:name="_Toc638"/>
      <w:bookmarkEnd w:id="1653"/>
      <w:r>
        <w:rPr>
          <w:rtl w:val="true"/>
        </w:rPr>
        <w:t>الخامس</w:t>
      </w:r>
      <w:bookmarkEnd w:id="1654"/>
    </w:p>
    <w:p>
      <w:pPr>
        <w:pStyle w:val="BookText"/>
        <w:rPr/>
      </w:pPr>
      <w:r>
        <w:rPr>
          <w:rFonts w:ascii="Amiri" w:hAnsi="Amiri" w:eastAsia="Amiri" w:cs="Amiri"/>
          <w:color w:val="111111"/>
          <w:sz w:val="28"/>
          <w:sz w:val="28"/>
          <w:szCs w:val="28"/>
          <w:rtl w:val="true"/>
          <w:lang w:bidi="ar-SA"/>
        </w:rPr>
        <w:t xml:space="preserve">مارواه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الشيخ العالم محمّد بن محمّد الحافظى البخاريّ المشهور بپارسا في فصل الخطاب أنّ عليّا كرّم اللّه وجهه قال يوما على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سلوني عمّا دون العرش فانّ ما بين الجوانح علما جمّا هذا لعاب رسول اللّه صلی اللّه عليه وآله وسلم في فمي وكان في المجلس رجل يقال له دعلب اليماني فقال ادّعى هذا الرّجل دعوى عريضة لأفضحنّه فقام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تفقّها ولا تسأل تعنّتا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حملتني على ذلك هل رأيت ربّك يا على قال ما كنت لأعبد ربّا لم أره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رأيته قال لم تره العيون بمشاهدة العيان ولكن رأته القلوب بحقائق الإيقان ربّى واحد لا شريك له أحد لا ثانى له فرد لا مثل له لا يحويه مكان ولا يدا وله زمان ولا يدرك بالحواس ولا يقاس بالنّاس فصاح دعلب وسقط مغشيّا عليه فلما أفاق قال عاهدت اللّه أن لا أسال بعد </w:t>
      </w:r>
      <w:bookmarkStart w:id="1655" w:name="pg10230_158742"/>
    </w:p>
    <w:p>
      <w:pPr>
        <w:pStyle w:val="BookText"/>
        <w:rPr/>
      </w:pPr>
      <w:bookmarkEnd w:id="1655"/>
      <w:r>
        <w:rPr>
          <w:rFonts w:ascii="IRNazanin" w:hAnsi="IRNazanin" w:eastAsia="IRNazanin"/>
          <w:color w:val="111111"/>
          <w:sz w:val="28"/>
          <w:sz w:val="28"/>
          <w:szCs w:val="28"/>
          <w:rtl w:val="true"/>
          <w:lang w:bidi="fa-IR"/>
        </w:rPr>
        <w:t>هذا أحدا تعنتا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العارف السيد خواجه مير المحمدي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عمّا دون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الموبد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الحافظ محبّ الدّين ابن النّجار في تاريخ بغداد عن ابن المعتمر مسلم ابن أوس وحارثة بن قدامة السعدي انّهما حضرا عليّ بن أبي طالب رضي‌اللّه‌عنه يخطب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 فاني لا اسأل عن شيء دون العرش إلّا أخبرت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محمد زيجى الاسفزارى البخاري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جامعة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ما شئتم دون العرش</w:t>
      </w:r>
      <w:r>
        <w:rPr>
          <w:rFonts w:eastAsia="Amiri" w:cs="Amiri" w:ascii="Amiri" w:hAnsi="Amiri"/>
          <w:color w:val="111111"/>
          <w:sz w:val="28"/>
          <w:szCs w:val="28"/>
          <w:rtl w:val="true"/>
          <w:lang w:bidi="ar-SA"/>
        </w:rPr>
        <w:t>.</w:t>
      </w:r>
    </w:p>
    <w:p>
      <w:pPr>
        <w:pStyle w:val="Heading5"/>
        <w:numPr>
          <w:ilvl w:val="4"/>
          <w:numId w:val="1"/>
        </w:numPr>
        <w:rPr/>
      </w:pPr>
      <w:bookmarkStart w:id="1656" w:name="__RefHeading___Toc3059060_1067777946"/>
      <w:bookmarkStart w:id="1657" w:name="_Toc639"/>
      <w:bookmarkEnd w:id="1656"/>
      <w:r>
        <w:rPr>
          <w:rtl w:val="true"/>
        </w:rPr>
        <w:t>السادس</w:t>
      </w:r>
      <w:bookmarkEnd w:id="1657"/>
    </w:p>
    <w:p>
      <w:pPr>
        <w:pStyle w:val="BookText"/>
        <w:rPr/>
      </w:pPr>
      <w:r>
        <w:rPr>
          <w:rFonts w:ascii="IRNazanin" w:hAnsi="IRNazanin" w:eastAsia="IRNazanin"/>
          <w:color w:val="111111"/>
          <w:sz w:val="28"/>
          <w:sz w:val="28"/>
          <w:szCs w:val="28"/>
          <w:rtl w:val="true"/>
          <w:lang w:bidi="fa-IR"/>
        </w:rPr>
        <w:t xml:space="preserve">مارواه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خطبته عليه‌السلام سلوني قبل أن تفقدوني فأنا بطرق السماء أعلم منّي بطرق الأرض قبل أن تشغر برجلها فتنة تطأ في حطامها وتذهب بأحلام قومها</w:t>
      </w:r>
      <w:r>
        <w:rPr>
          <w:rFonts w:eastAsia="Amiri" w:cs="Amiri" w:ascii="Amiri" w:hAnsi="Amiri"/>
          <w:color w:val="111111"/>
          <w:sz w:val="28"/>
          <w:szCs w:val="28"/>
          <w:rtl w:val="true"/>
          <w:lang w:bidi="ar-SA"/>
        </w:rPr>
        <w:t>.</w:t>
      </w:r>
    </w:p>
    <w:p>
      <w:pPr>
        <w:pStyle w:val="Heading5"/>
        <w:numPr>
          <w:ilvl w:val="4"/>
          <w:numId w:val="1"/>
        </w:numPr>
        <w:rPr/>
      </w:pPr>
      <w:bookmarkStart w:id="1658" w:name="__RefHeading___Toc3059062_1067777946"/>
      <w:bookmarkStart w:id="1659" w:name="_Toc640"/>
      <w:bookmarkEnd w:id="1658"/>
      <w:r>
        <w:rPr>
          <w:rtl w:val="true"/>
        </w:rPr>
        <w:t>السابع</w:t>
      </w:r>
      <w:bookmarkEnd w:id="1659"/>
    </w:p>
    <w:p>
      <w:pPr>
        <w:pStyle w:val="BookText"/>
        <w:rPr/>
      </w:pPr>
      <w:r>
        <w:rPr>
          <w:rFonts w:ascii="IRNazanin" w:hAnsi="IRNazanin" w:eastAsia="IRNazanin"/>
          <w:color w:val="111111"/>
          <w:sz w:val="28"/>
          <w:sz w:val="28"/>
          <w:szCs w:val="28"/>
          <w:rtl w:val="true"/>
          <w:lang w:bidi="fa-IR"/>
        </w:rPr>
        <w:t xml:space="preserve">مارواه القوم </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ابن أبى الحديد المعتزلي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إنّ تميم بن أسامة بن زهير بن دريد التميميّ اعترضه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يخطب على المنبر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سلوني قبل أن تفقدوني فواللّه لو تسألوني عن فئة تضلّ مائة أو تهدي مائة إلّا أنبأتكم بناعقها وسائقها ولو شئت لأخبرت كلّ واحد منكم بمخرجه ومدخله وجميع شأنه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فكم في رأسي طاقة شعر؟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إنّي لأعلم ذلك ولكن أين برهانه لو أخبرتك به ولقد أخبرتك بقيامك وفعالك ، وقيل لي إنّ على كلّ شعرة من شعر رأسك ملكا يلعنك وشيطانا يستفزّك وآية ذلك إنّ في بيتك سخلا يقتل ابن رسول اللّه صلی اللّه عليه وآله وسلم ويحضّ على قتله فكان الأمر بموجب ما أخبر به عليه‌السلام كان ابنه حصين بالصّاد المهملة يومئذ طفلا صغيرا يرضع اللّبن ثمّ عاش إلى أن صار على شرطة عبيد اللّه بن زياد وأخرجه عبيد اللّه إلى عمر بن سعد يأمره بمناجزة الحسين عليه‌السلام ويتوعّده على لسانه إن أرجا ذلك فقتل عليه‌السلام صبيحة اليوم الّذى ورد فيه الحصين بالرسالة في ليلته </w:t>
      </w:r>
      <w:r>
        <w:rPr>
          <w:rStyle w:val="FootnoteAnchor"/>
          <w:rtl w:val="true"/>
        </w:rPr>
        <w:footnoteReference w:id="1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أنه عليه‌السلام قد أقسم في هذا الفصل باللّه الذي نفسه بيده أنهم لا يسألونه عن أمر يحدث بينهم وبين القيامة الا أخبرهم به وانه ما صح من طائفة من الناس يهتدى بها مائة وتضل بها مائة الا وهو مخبر لهم ان سألوه برعاتها وقائدها وسائقها ومواضع نزول ركابها وخيولها ومن يقتل منها قتلا ومن يموت منها موتا وهذه الدعوى ليست منه عليه‌السلام ادعاء الربوبية ولا ادعاء النبوة ولكنه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عليه وآله أخبره بذلك ولقد امتحنا أخباره فوجدناه موافقا فاستدللنا بذلك على صدق الدعوى المذكورة كاخباره عن الضربة التي يضرب في رأسه فتخضب لحيته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واخباره عن قتل الحسين ابنه عليهما‌السلام وما قاله في كربلاء حيث مربها واخباره بملك معاوية الأمر من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واخباره عن الحجاج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يوسف بن عمرو ما أخبر به من أمر الخوارج بالنهروان وما قدمه الى أصحابه من اخباره يقتل من يقتل وصلب من يصلب واخباره بقتال الناكثين والقاسطين والمارقين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واخباره بعدة الجيش الوارد اليه من الكوفة لما شخص عليه‌السلام الى البصرة لحرب أهلها واخباره عن عبد اللّه بن الزبير</w:t>
      </w:r>
      <w:r>
        <w:rPr>
          <w:rFonts w:eastAsia="Amiri" w:cs="Amiri" w:ascii="Amiri" w:hAnsi="Amiri"/>
          <w:color w:val="111111"/>
          <w:sz w:val="28"/>
          <w:szCs w:val="28"/>
          <w:rtl w:val="true"/>
          <w:lang w:bidi="ar-SA"/>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60" w:name="pg10230_158744"/>
    </w:p>
    <w:p>
      <w:pPr>
        <w:pStyle w:val="BookText"/>
        <w:rPr/>
      </w:pPr>
      <w:bookmarkEnd w:id="1660"/>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ابن هلال الثقفي في كتاب الغارات عن زكريّا بن يحيى العطّار عن فضيل عن محمّد بن عليّ قال لما قال عليّ سلوني قبل أن تفقدوني فواللّه لا تسألوني عن فئة تضلّ مائة وتهدى مائة إلّا أنبأتكم بناعقتها وسائقتها قام اليه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بما في رأسي ولحيتي من طاقة شعر فقال له عليّ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حدّثني خليلي أن على كلّ طاقة شعر من رأسك ملكا يلعنك وأنّ على كلّ طاقة شعر من لحيتك شيطانا يغويك وأنّ في بيتك سخلا يقتل ابن رسول اللّه صلی اللّه عليه وآله وسلم وكان ابنه قاتل الحسين عليه‌السلام يومئذ طفلا يحبو وهو سنان بن أنس النخعي</w:t>
      </w:r>
      <w:r>
        <w:rPr>
          <w:rFonts w:eastAsia="IRNazanin" w:cs="IRNazanin"/>
          <w:color w:val="111111"/>
          <w:sz w:val="28"/>
          <w:szCs w:val="28"/>
          <w:rtl w:val="true"/>
          <w:lang w:bidi="fa-IR"/>
        </w:rPr>
        <w:t>.</w:t>
      </w:r>
    </w:p>
    <w:p>
      <w:pPr>
        <w:pStyle w:val="Heading5"/>
        <w:numPr>
          <w:ilvl w:val="4"/>
          <w:numId w:val="1"/>
        </w:numPr>
        <w:rPr/>
      </w:pPr>
      <w:bookmarkStart w:id="1661" w:name="__RefHeading___Toc3059064_1067777946"/>
      <w:bookmarkStart w:id="1662" w:name="_Toc641"/>
      <w:bookmarkEnd w:id="1661"/>
      <w:r>
        <w:rPr>
          <w:rtl w:val="true"/>
        </w:rPr>
        <w:t>الثامن</w:t>
      </w:r>
      <w:bookmarkEnd w:id="1662"/>
    </w:p>
    <w:p>
      <w:pPr>
        <w:pStyle w:val="BookText"/>
        <w:rPr/>
      </w:pPr>
      <w:r>
        <w:rPr>
          <w:rFonts w:ascii="IRNazanin" w:hAnsi="IRNazanin" w:eastAsia="IRNazanin"/>
          <w:color w:val="111111"/>
          <w:sz w:val="28"/>
          <w:sz w:val="28"/>
          <w:szCs w:val="28"/>
          <w:rtl w:val="true"/>
          <w:lang w:bidi="fa-IR"/>
        </w:rPr>
        <w:t xml:space="preserve">مارواه القوم </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عن أسرار الغيوب فانّي وارث علوم الأنبياء والمرسلين</w:t>
      </w:r>
      <w:r>
        <w:rPr>
          <w:rFonts w:eastAsia="Amiri" w:cs="Amiri" w:ascii="Amiri" w:hAnsi="Amiri"/>
          <w:color w:val="111111"/>
          <w:sz w:val="28"/>
          <w:szCs w:val="28"/>
          <w:rtl w:val="true"/>
          <w:lang w:bidi="ar-SA"/>
        </w:rPr>
        <w:t xml:space="preserve">. </w:t>
      </w:r>
      <w:bookmarkStart w:id="1663" w:name="pg10230_158745"/>
    </w:p>
    <w:p>
      <w:pPr>
        <w:pStyle w:val="Heading5"/>
        <w:numPr>
          <w:ilvl w:val="4"/>
          <w:numId w:val="1"/>
        </w:numPr>
        <w:rPr/>
      </w:pPr>
      <w:bookmarkStart w:id="1664" w:name="__RefHeading___Toc3059066_1067777946"/>
      <w:bookmarkStart w:id="1665" w:name="_Toc642"/>
      <w:bookmarkEnd w:id="1663"/>
      <w:bookmarkEnd w:id="1664"/>
      <w:r>
        <w:rPr>
          <w:rtl w:val="true"/>
        </w:rPr>
        <w:t>التاسع</w:t>
      </w:r>
      <w:bookmarkEnd w:id="1665"/>
    </w:p>
    <w:p>
      <w:pPr>
        <w:pStyle w:val="BookText"/>
        <w:rPr/>
      </w:pPr>
      <w:r>
        <w:rPr>
          <w:rFonts w:ascii="Amiri" w:hAnsi="Amiri" w:eastAsia="Amiri" w:cs="Amiri"/>
          <w:color w:val="111111"/>
          <w:sz w:val="28"/>
          <w:sz w:val="28"/>
          <w:szCs w:val="28"/>
          <w:rtl w:val="true"/>
          <w:lang w:bidi="ar-SA"/>
        </w:rPr>
        <w:t xml:space="preserve">مارواه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ابن حسنويه الحنفي الموصلي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عليه‌السلام أنّه كان ذات يوم على منبر الكوفة 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اسألوني قبل أن تفقدوني اسألوني عن طرق السماوات فأنا أعرف بها من طرق الأرض فقام إليه رجل من وسط القوم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جبرئيل هذه الساعة؟ فرمق بطرفه إلى السماء ثمّ رمق بطرفه إلى الأرض ، ثمّ رمق إلى المشرق ، ثمّ رمق إلى المغرب فلم يخل موضعا فالتفت اليه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الشيخ أنت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فصفق طائرا من بين النّاس فضجّ عند ذلك الحاضرون وقالوا نشهد أنّك خليفة رسول اللّه حقّا حقّا رواه مقاتل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محمد بن طلحة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عن طرق السماوات فاني أعرف بها من طرق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عبد اللّه محمد بن يوسف بن محمد البلخي الشافعي في كتابه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الحيدرى ببمبئى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عن علي كرّم اللّه وجهه أنه قال في مجلسه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قبل أن تفقدوني سلوني عن علم السماء فانّى أعلمها زقاقا زقاقا وملكا ملكا فقال رجل من الحاضرين حيث ادّعيت ذلك يا ابن أبى طالب أين جبرئيل هذه الساعة؟ فغطس قليلا وتفكر في الأسرار ثمّ رفع رأسه قائلا إنّى طفت السماوات السبع فلم أجد جبرئيل وأظنّه أنت أيّها السائل ، فقال السّائل بخّ بخّ من مثلك يا ابن أبى طالب وربّك </w:t>
      </w:r>
      <w:bookmarkStart w:id="1666" w:name="pg10230_158746"/>
    </w:p>
    <w:p>
      <w:pPr>
        <w:pStyle w:val="BookText"/>
        <w:rPr/>
      </w:pPr>
      <w:bookmarkEnd w:id="1666"/>
      <w:r>
        <w:rPr>
          <w:rFonts w:ascii="Amiri" w:hAnsi="Amiri" w:eastAsia="Amiri" w:cs="Amiri"/>
          <w:color w:val="111111"/>
          <w:sz w:val="28"/>
          <w:sz w:val="28"/>
          <w:szCs w:val="28"/>
          <w:rtl w:val="true"/>
          <w:lang w:bidi="ar-SA"/>
        </w:rPr>
        <w:t>يباهى بك الملائكة ثمّ سجى من الحاضرين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الصفورى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علىّ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عن طرق السماوات فانّى أعلم بها من طرق الأرض فجاءه جبريل في صورة رجل فقال إن كنت صادقا فأخبرني أين جبريل؟ فنظر إلى السّماء يمينا وشمالا ثمّ إلى الأرض كذلك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وجدته في السماء والأرض ولعلّه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معين الدين الميبدى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ديوان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علىّ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سعيد بن المسيّب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فجاءه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بهجت افندى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آل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آفتاب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قبل أن تفقدوني</w:t>
      </w:r>
      <w:r>
        <w:rPr>
          <w:rFonts w:eastAsia="Amiri" w:cs="Amiri" w:ascii="Amiri" w:hAnsi="Amiri"/>
          <w:color w:val="111111"/>
          <w:sz w:val="28"/>
          <w:szCs w:val="28"/>
          <w:rtl w:val="true"/>
          <w:lang w:bidi="ar-SA"/>
        </w:rPr>
        <w:t xml:space="preserve">» </w:t>
      </w:r>
      <w:r>
        <w:rPr>
          <w:rStyle w:val="FootnoteAnchor"/>
          <w:rtl w:val="true"/>
        </w:rPr>
        <w:footnoteReference w:id="132"/>
      </w:r>
    </w:p>
    <w:p>
      <w:pPr>
        <w:pStyle w:val="Heading5"/>
        <w:numPr>
          <w:ilvl w:val="4"/>
          <w:numId w:val="1"/>
        </w:numPr>
        <w:rPr/>
      </w:pPr>
      <w:bookmarkStart w:id="1667" w:name="__RefHeading___Toc3059068_1067777946"/>
      <w:bookmarkStart w:id="1668" w:name="_Toc643"/>
      <w:bookmarkEnd w:id="1667"/>
      <w:r>
        <w:rPr>
          <w:rtl w:val="true"/>
        </w:rPr>
        <w:t>العاشر</w:t>
      </w:r>
      <w:bookmarkEnd w:id="1668"/>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ابن أبى الحديد المعتزلي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 ذيل خطبة له عليه‌السلام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الخطبة ذكرها جماعة من أصحاب السيرة وهي متداولة منقولة مستفيضة خطب بها علىّ عليه‌السلام بعد انقضاء أمر النّهروان وفيها ألفاظ لم يوردها الرضىّ رحمه‌اللّه ، من ذلك قوله عليه‌السلام ولم يكن ليجترئ عليها غيرى ولو لم أك فيكم ما قوتل أصحاب الجمل والنهروان وايم اللّه لولا أن تتّكلوا فتدعوا العمل لحدّثتكم بما قضى اللّه عزوجل على لسان نبيّكم صلی اللّه عليه وآله وسلم لمن قاتلهم مبصرا لضلالتهم عارفا للهدى الّذى نحن عليه سلوني قبل أن تفقدوني فانّى ميّت عن قريب أو مقتول بل قتلا ما ينتظر أشقاها أن يخضب هذه بدم وضرب بيده إلى لحيته</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كلمات ابن عباس في علمه عليه‌السلام</w:t>
      </w:r>
    </w:p>
    <w:p>
      <w:pPr>
        <w:pStyle w:val="BookText"/>
        <w:rPr/>
      </w:pPr>
      <w:r>
        <w:rPr>
          <w:rFonts w:ascii="IRNazanin" w:hAnsi="IRNazanin" w:eastAsia="IRNazanin"/>
          <w:color w:val="111111"/>
          <w:sz w:val="28"/>
          <w:sz w:val="28"/>
          <w:szCs w:val="28"/>
          <w:rtl w:val="true"/>
          <w:lang w:bidi="fa-IR"/>
        </w:rPr>
        <w:t>الاولى</w:t>
      </w:r>
    </w:p>
    <w:p>
      <w:pPr>
        <w:pStyle w:val="BookText"/>
        <w:rPr/>
      </w:pPr>
      <w:r>
        <w:rPr>
          <w:rFonts w:ascii="Amiri" w:hAnsi="Amiri" w:eastAsia="Amiri" w:cs="Amiri"/>
          <w:color w:val="111111"/>
          <w:sz w:val="28"/>
          <w:sz w:val="28"/>
          <w:szCs w:val="28"/>
          <w:rtl w:val="true"/>
          <w:lang w:bidi="ar-SA"/>
        </w:rPr>
        <w:t xml:space="preserve">ما رواه القوم 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ابن عباس وقد سأله الناس فقالوا أى رجل كان عليا قال كان ممتلئا جوفه حكما وعلما وبأسا ونجدة مع قرابته من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 أخرجه أحمد في المناقب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كلام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p>
    <w:p>
      <w:pPr>
        <w:pStyle w:val="BookText"/>
        <w:rPr/>
      </w:pPr>
      <w:r>
        <w:rPr>
          <w:rFonts w:ascii="Amiri" w:hAnsi="Amiri" w:eastAsia="Amiri" w:cs="Amiri"/>
          <w:color w:val="111111"/>
          <w:sz w:val="28"/>
          <w:sz w:val="28"/>
          <w:szCs w:val="28"/>
          <w:rtl w:val="true"/>
          <w:lang w:bidi="ar-SA"/>
        </w:rPr>
        <w:t xml:space="preserve">ما رواه القوم 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الشيخان الخطيب عبد اللّه بن أبى السعادات المقري النابصرى بقراءتي عليه بجامع المنصور رحمه‌اللّه بباب البصرة غربي دجلة مدينة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والعدل الزاهد الفاصل محمد بن أبى القاسم بن عمر المقري بقراءتي عليه بالخان الجديد بباب الشور غربي دجلة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 واحد منهما أخبرك شيخ الإسلام شهاب الحق والدين عمر بن محمد السهروردي قدس اللّه روحه إجازة؟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الفتح محمد بن عبد الباقي ابن أحمد بن سلمان المعروف بابن البطي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الشيخ أبو الفضل أحمد بن أحمد الاصبهانى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الحافظ أحمد بن عبد اللّه بن أحمد أبو نعيم رحمه‌اللّه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عبد اللّه ابن محمد بن جعفر ثنا أحمد بن محمد الجمال ثنا أبو مسعود ثنا سهل بن عبد ربه ثنا عمرو ابن أبى قيس عن مطرف عن المنهال بن عمرو عن التميمي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نتحدث أن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عهد الى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سبعين عهدا لم يعهده الى غيره رضي‌اللّه‌عنه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الثالثة</w:t>
      </w:r>
    </w:p>
    <w:p>
      <w:pPr>
        <w:pStyle w:val="BookText"/>
        <w:rPr/>
      </w:pPr>
      <w:r>
        <w:rPr>
          <w:rFonts w:ascii="Amiri" w:hAnsi="Amiri" w:eastAsia="Amiri" w:cs="Amiri"/>
          <w:color w:val="111111"/>
          <w:sz w:val="28"/>
          <w:sz w:val="28"/>
          <w:szCs w:val="28"/>
          <w:rtl w:val="true"/>
          <w:lang w:bidi="ar-SA"/>
        </w:rPr>
        <w:t xml:space="preserve">ما رواه القوم منهم الحافظ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خلف بن قاسم ، حدثنا عبد اللّه بن عمر الجوهري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ابن الحجاج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السرى إملاء بمصر سنة أربع وعشرين ومأتين قال حدثنا عمر بن هاشم الخثمى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جويبر عن الضحاك بن مزاحم عن عبد اللّه بن عباس قال واللّه لقد اعطى على بن أبي طالب تسعة أعشار العلم وأيم اللّه لقد شارككم في العشر العاشر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كلام ابن عباس من طريق أبى عمر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كلام ابن عباس فيه أيضا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من طريق يحيى بن معين عن عبدة بن سليمان عن عبد الملك بن سليمان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كلام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محمد بن طولون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الشذرات الذهبية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كلام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علاء الدين على ددة السكتوارى البستوى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محاضرة الأوائل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الآستانة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كلام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سعدى الابى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الارجوزة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كلام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محمد خواجه پارسا البخاري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ما في ينابيع المودة ص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كلام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عن الحكيم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الرسالة الموسومة بالفتح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كلام ابن عباس من طريق أبى عمر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كلام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الامام على كرم اللّه وجهه تسعة أعشار العلم وانه لا علمهم بالباقي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المؤبد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كلام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كلام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أحمد بن محمد من مشايخنا في الرواية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كلام ابن عباس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p>
    <w:p>
      <w:pPr>
        <w:pStyle w:val="BookText"/>
        <w:rPr/>
      </w:pPr>
      <w:r>
        <w:rPr>
          <w:rFonts w:ascii="Amiri" w:hAnsi="Amiri" w:eastAsia="Amiri" w:cs="Amiri"/>
          <w:color w:val="111111"/>
          <w:sz w:val="28"/>
          <w:sz w:val="28"/>
          <w:szCs w:val="28"/>
          <w:rtl w:val="true"/>
          <w:lang w:bidi="ar-SA"/>
        </w:rPr>
        <w:t xml:space="preserve">ما رواه القوم منهم العلامة أبو المؤيد الموفق بن أحمد اخطب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الاسناد المتقدم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الحسين هذا أخبرنى عبد اللّه بن محمد بن عبد اللّه الحافظ حدثني أبو الفضل بن ابراهيم حدثني الحسن بن سفيان حدثني حميد بن مسعدة حدثني يونس بن أرقم عن أبى الجارود عن عبدى بن ثابت الأنصاري عن سعيد بن جبير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ستة أسداس لعلى بن أبي طالب من ذلك خمسة أسداس وللناس سدس واحد ولقد شركنا في السدس حتى لهو أعلم به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عين الأئمة أبو الحسن على بن أحمد الكرباسي الخوارزمي بخوارزم حدثني القاضي الامام شمس القضاة أحمد بن عبد الرحمن بن إسحاق أخبرنى الشيخ الفقيه أبو سهل محمد بن ابراهيم أخبرنى أبو الحسن محمد بن هارون التميمي النحوي الكوفي المعروف بابن النجاء حدثني أبو القاسم عبد الرحمن بن حامد بن شويه البلخي التميمي حدثني أبو الحسن على بن محمد بن عبد اللّه السمار التميمي حدثني حميد بن مسعدة حدثني يونس بن أرقم عن أبى الجارود عن عدى بن ثابت عن ابن عباس فذكر الحديث بعين ما تقدم عنه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عنه ثانيا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ابراهيم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جمال الدين محمد بن يوسف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محمد بن فاضل الدين محمد بن إسحاق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مناهج الفاصلين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p>
    <w:p>
      <w:pPr>
        <w:pStyle w:val="BookText"/>
        <w:rPr/>
      </w:pPr>
      <w:r>
        <w:rPr>
          <w:rFonts w:ascii="Amiri" w:hAnsi="Amiri" w:eastAsia="Amiri" w:cs="Amiri"/>
          <w:color w:val="111111"/>
          <w:sz w:val="28"/>
          <w:sz w:val="28"/>
          <w:szCs w:val="28"/>
          <w:rtl w:val="true"/>
          <w:lang w:bidi="ar-SA"/>
        </w:rPr>
        <w:t xml:space="preserve">ما رواه القوم منهم العلامة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 قسم علم الناس خمسة أجزاء فكان لعلى منها أربعة أجزاء ولسائر الناس جزء شاركهم على فيه فكان أعلمهم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الحديث من طريق ابن البزار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p>
    <w:p>
      <w:pPr>
        <w:pStyle w:val="BookText"/>
        <w:rPr/>
      </w:pPr>
      <w:r>
        <w:rPr>
          <w:rFonts w:ascii="Amiri" w:hAnsi="Amiri" w:eastAsia="Amiri" w:cs="Amiri"/>
          <w:color w:val="111111"/>
          <w:sz w:val="28"/>
          <w:sz w:val="28"/>
          <w:szCs w:val="28"/>
          <w:rtl w:val="true"/>
          <w:lang w:bidi="ar-SA"/>
        </w:rPr>
        <w:t xml:space="preserve">ما رواه القوم منهم العلامة أبو عثمان الجاحظ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والتبيين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الاستقامة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على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مملوا حلما ، وعلما غرته سابقته وقرابته وكان يرى أنه لا يطلب شيئا الا قدر عليه قلت أكنتم ترونه محدودا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تقولون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كلام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والتبيين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 وقرابته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p>
    <w:p>
      <w:pPr>
        <w:pStyle w:val="BookText"/>
        <w:rPr/>
      </w:pPr>
      <w:r>
        <w:rPr>
          <w:rFonts w:ascii="Amiri" w:hAnsi="Amiri" w:eastAsia="Amiri" w:cs="Amiri"/>
          <w:color w:val="111111"/>
          <w:sz w:val="28"/>
          <w:sz w:val="28"/>
          <w:szCs w:val="28"/>
          <w:rtl w:val="true"/>
          <w:lang w:bidi="ar-SA"/>
        </w:rPr>
        <w:t xml:space="preserve">ما رواه القوم منهم الحافظ أبو عبيد العبدى الهروي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 في مادة القاف مع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حديثه اى ابن عباس وذكر عليا فقال علمي الى علمه كالقرارة في المثعنجر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القرارة المطمئن يستقر فيه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والمثعنجر أكثر موضع ماء في البحر من العثجر المطر إذا لم يكن له إمساك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الى جنب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طاهر بن على الصديقى النسب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بحار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 في لكهنو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كلام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كلام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النسابة السيد محمد مرتضى الحسيني الزبيدي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كلام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علامة اللغة والأدب جمال الدين محمد بن مكرم بن منظور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دار الصادر بمصر في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كلام ابن عباس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بحار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w:t>
      </w:r>
    </w:p>
    <w:p>
      <w:pPr>
        <w:pStyle w:val="BookText"/>
        <w:rPr/>
      </w:pPr>
      <w:r>
        <w:rPr>
          <w:rFonts w:ascii="Amiri" w:hAnsi="Amiri" w:eastAsia="Amiri" w:cs="Amiri"/>
          <w:color w:val="111111"/>
          <w:sz w:val="28"/>
          <w:sz w:val="28"/>
          <w:szCs w:val="28"/>
          <w:rtl w:val="true"/>
          <w:lang w:bidi="ar-SA"/>
        </w:rPr>
        <w:t xml:space="preserve">ما رواه القوم 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عن ربعي بن خراش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عبد اللّه بن عباس الى معاوية ، وقد تحلقت عنده بطون قريش وسعيد بن العاص جالس عن يمينه فنظر اليه معاوية مقبلا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سعيد الا تعيين ابن عباس مسائل بجوابها ، قال له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ابن عباس يعيى بمسائلك فلما جلس 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علم؟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 الحسن كان واللّه علم الهدى ، وكهف الورى ، وطود النهى ، ومحل الحجى ، ومنبع الندى ، ومنتهى العلم للزلفى ، ولونه أسفر في ظلم الدجى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التاسعة</w:t>
      </w:r>
    </w:p>
    <w:p>
      <w:pPr>
        <w:pStyle w:val="BookText"/>
        <w:rPr/>
      </w:pPr>
      <w:r>
        <w:rPr>
          <w:rFonts w:ascii="Amiri" w:hAnsi="Amiri" w:eastAsia="Amiri" w:cs="Amiri"/>
          <w:color w:val="111111"/>
          <w:sz w:val="28"/>
          <w:sz w:val="28"/>
          <w:szCs w:val="28"/>
          <w:rtl w:val="true"/>
          <w:lang w:bidi="ar-SA"/>
        </w:rPr>
        <w:t xml:space="preserve">ما رواه القوم 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ابن عباس كان تلميذه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علمك من علم ابن عمك على؟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كنسبة قطرة من المطر الى البحر المحيط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شرح نهج البلاغة وان ابن عباس كان تلميذه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علمك من علم ابن عمك على؟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كنسبة قطرة من المطر الى البحر المحيط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الكلبي 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من علم اللّه وعلم على من علم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وعلمي من علم على ، وما علمي وعلم الصحابة في علم على الا كقطرة في سبعة أبحر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المؤبد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عباس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عمر بن الخطاب</w:t>
      </w:r>
    </w:p>
    <w:p>
      <w:pPr>
        <w:pStyle w:val="BookText"/>
        <w:rPr/>
      </w:pPr>
      <w:r>
        <w:rPr>
          <w:rFonts w:ascii="Amiri" w:hAnsi="Amiri" w:eastAsia="Amiri" w:cs="Amiri"/>
          <w:color w:val="111111"/>
          <w:sz w:val="28"/>
          <w:sz w:val="28"/>
          <w:szCs w:val="28"/>
          <w:rtl w:val="true"/>
          <w:lang w:bidi="ar-SA"/>
        </w:rPr>
        <w:t xml:space="preserve">ما رواه القوم منهم العلامة البلاذري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الاشراف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حدثني الحسين بن على بن الأسود ، حدثنا عبيد اللّه بن موسى ، أنبأنا إسرائيل عن أبى إسحاق عن عمرو بن ميمون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عند وفاته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لعل هؤلاء سيعرفون لك قرابتك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وصهرك وما أنا لك اللّه من الفقه والعلم فان وليت هذا الأمر فاتق اللّه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كلام معاوية في علمه عليه‌السلام</w:t>
      </w:r>
    </w:p>
    <w:p>
      <w:pPr>
        <w:pStyle w:val="BookText"/>
        <w:rPr/>
      </w:pPr>
      <w:r>
        <w:rPr>
          <w:rFonts w:ascii="Amiri" w:hAnsi="Amiri" w:eastAsia="Amiri" w:cs="Amiri"/>
          <w:color w:val="111111"/>
          <w:sz w:val="28"/>
          <w:sz w:val="28"/>
          <w:szCs w:val="28"/>
          <w:rtl w:val="true"/>
          <w:lang w:bidi="ar-SA"/>
        </w:rPr>
        <w:t xml:space="preserve">رواه القوم منهم العلامة أخطب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الامام الشيخ الزاهد الحافظ أبو الحسن على بن أحمد العاصمي أخبرنى شيخ القضاة اسماعيل بن أحمد الواعظ أخبرنى والدي أحمد بن الحسين البيهقي ، أخبرني أبو الحسين ابن بشران ببغداد ، أخبرنى أبو عمرو بن سماك حدثني حنبل بن إسحاق ، حدثني إسحاق ابن اسماعيل ، حدثني جرير عن مغيرة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جاء معاوية خبر وفاة على عليه‌السلام وهو قائل مع امرأته بنت قرطة في يوم صائف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فقدوا من العلم والفضل والخير قالت له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تسترجع عليه اليوم قال ويلك ما تدرين ما ذا ذهب من علمه وفضله وسوابقه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ابراهيم بن محمد بن أبى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أنبأنى الشيخ أبو عمرو بن الموفق عن المؤيد محمد إجازة عن أبى عبد اللّه بن الفضل إجازة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الحسين الحافظ ، فذكر الخبر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أحمد بن الحسين الحافظ ، أنا السيد أبو الحسين محمد بن الحسين العلوي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الاجرز محمد بن عمر بن جميل الأزدي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عبد اللّه بن محمد بن عبيد بن سفيان القرشي البصري ببغداد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يوسف بن موسى ، قال ثنا جرير بن مغيرة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نعى على بن أبي طالب الى معاويه وهو نائم مع امرأته فاختة بنت ورطه فقعد باكيا مسترجعا فقالت له فاختة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بالأمس تطعن عليه واليوم تبكى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انما أبكى لما فقد الناس من حلمه وعلمه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جمال الدين محمد بن يوسف الزرندي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بما يشتمل على ما نقل من معاوية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ما تدرين إلخ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ويحك إلخ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الخبر عن مغيرة ، بمثل ما تقدم وفيه 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انما أبكى لما فقد الناس من علمه ، وحلمه ، وفضله ، وسوابقه ، وخيره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آخر لمعاوية</w:t>
      </w:r>
    </w:p>
    <w:p>
      <w:pPr>
        <w:pStyle w:val="BookText"/>
        <w:rPr/>
      </w:pPr>
      <w:r>
        <w:rPr>
          <w:rFonts w:ascii="Amiri" w:hAnsi="Amiri" w:eastAsia="Amiri" w:cs="Amiri"/>
          <w:color w:val="111111"/>
          <w:sz w:val="28"/>
          <w:sz w:val="28"/>
          <w:szCs w:val="28"/>
          <w:rtl w:val="true"/>
          <w:lang w:bidi="ar-SA"/>
        </w:rPr>
        <w:t xml:space="preserve">رواه القوم منهم العلامة مجد الدين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حديث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يغر عليا بالعلم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يلقمه إياه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 الطائر فرخه إذا زقه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أبو عبيد أحمد بن محمد بن أبى عبيد العبدى المؤدب الهروي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مادة الغين مع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حديثه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يغر عليا العلم غرا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الصديقى الفتنى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بحار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 في لكهنو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ح معاوية كان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يغر عليا بالعلم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الأمر تسرى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لاهور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أبى الحازم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الى معاوية فسأله عن مسألة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عنها على ابن أبي طالب فهو أعلم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جوابك فيها أحب إلي من جواب على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 ما قلت لقد كرهت رجلا كان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يغرزه العلم غرزا لقد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منى بمنزلة هارون من موسى الا أنه لا نبى بعدي ، وكان عمر إذا أشكل عليه شيء أخذ منه ، أخرجه أحمد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كلام سعيد بن المسيب</w:t>
      </w:r>
    </w:p>
    <w:p>
      <w:pPr>
        <w:pStyle w:val="BookText"/>
        <w:rPr/>
      </w:pPr>
      <w:r>
        <w:rPr>
          <w:rFonts w:ascii="Amiri" w:hAnsi="Amiri" w:eastAsia="Amiri" w:cs="Amiri"/>
          <w:color w:val="111111"/>
          <w:sz w:val="28"/>
          <w:sz w:val="28"/>
          <w:szCs w:val="28"/>
          <w:rtl w:val="true"/>
          <w:lang w:bidi="ar-SA"/>
        </w:rPr>
        <w:t xml:space="preserve">رواه القوم منهم الحافظ الدولابي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الكنى والأسماء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محمد بن معاوية عن سعيد بن صالح وسعيد بن عنبسة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عباد بن العوام أبو سهل عن داود بن المسيب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احد بعد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أعلم من على بن أبي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السيد أحمد الصديق المغربي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الملك العلى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الكنى والأسماء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أبى الدرداء</w:t>
      </w:r>
    </w:p>
    <w:p>
      <w:pPr>
        <w:pStyle w:val="BookText"/>
        <w:rPr/>
      </w:pPr>
      <w:r>
        <w:rPr>
          <w:rFonts w:ascii="Amiri" w:hAnsi="Amiri" w:eastAsia="Amiri" w:cs="Amiri"/>
          <w:color w:val="111111"/>
          <w:sz w:val="28"/>
          <w:sz w:val="28"/>
          <w:szCs w:val="28"/>
          <w:rtl w:val="true"/>
          <w:lang w:bidi="ar-SA"/>
        </w:rPr>
        <w:t xml:space="preserve">ما رواه القوم منهم العلامة أخطب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أبى الدرداء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ثلاثة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بالشام يعنى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بالكوفة يعنى عبد اللّه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بالمدينة يعنى على بن أبي طالب ، فالذي بالشام يسأل الذي بالكوفة ، والذي بالكوفة يسأل الذي بالمدينة ، والذي بالمدينة لا يسأل أحدا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مسروق</w:t>
      </w:r>
    </w:p>
    <w:p>
      <w:pPr>
        <w:pStyle w:val="BookText"/>
        <w:rPr/>
      </w:pPr>
      <w:r>
        <w:rPr>
          <w:rFonts w:ascii="Amiri" w:hAnsi="Amiri" w:eastAsia="Amiri" w:cs="Amiri"/>
          <w:color w:val="111111"/>
          <w:sz w:val="28"/>
          <w:sz w:val="28"/>
          <w:szCs w:val="28"/>
          <w:rtl w:val="true"/>
          <w:lang w:bidi="ar-SA"/>
        </w:rPr>
        <w:t xml:space="preserve">رواه القوم منهم العلامة الشيخ محمد المالكي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المالكية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مسروق شافهت أصحاب 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فوجدت علمهم ينتهى الى ستة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 وعبد اللّه بن مسعود ، وعمر ، وزيد بن ثابت ، وأبى الدرداء ، وابى بن كعب ، ثم شافهت الستة فوجدت علمهم ينتهى الى على ، وابن مسعود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المالكية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في آخره ثم شاممت الاثنين فوجدت بفضل على على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محمد بن يوسف الزرندي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مسروق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المالكية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الشعبي</w:t>
      </w:r>
    </w:p>
    <w:p>
      <w:pPr>
        <w:pStyle w:val="BookText"/>
        <w:rPr/>
      </w:pPr>
      <w:r>
        <w:rPr>
          <w:rFonts w:ascii="Amiri" w:hAnsi="Amiri" w:eastAsia="Amiri" w:cs="Amiri"/>
          <w:color w:val="111111"/>
          <w:sz w:val="28"/>
          <w:sz w:val="28"/>
          <w:szCs w:val="28"/>
          <w:rtl w:val="true"/>
          <w:lang w:bidi="ar-SA"/>
        </w:rPr>
        <w:t xml:space="preserve">رواه القوم منهم العلامة جمال الدين محمد بن يوسف بن الحسن بن محمد الزرندي الحنفي المدني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الشعبي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أحد من هذه الامة أعلم بما بين اللوحين وبما انزل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كلام الحسن البصري</w:t>
      </w:r>
    </w:p>
    <w:p>
      <w:pPr>
        <w:pStyle w:val="BookText"/>
        <w:rPr/>
      </w:pPr>
      <w:r>
        <w:rPr>
          <w:rFonts w:ascii="Amiri" w:hAnsi="Amiri" w:eastAsia="Amiri" w:cs="Amiri"/>
          <w:color w:val="111111"/>
          <w:sz w:val="28"/>
          <w:sz w:val="28"/>
          <w:szCs w:val="28"/>
          <w:rtl w:val="true"/>
          <w:lang w:bidi="ar-SA"/>
        </w:rPr>
        <w:t xml:space="preserve">رواه القوم منهم العلامة الشيخ أحمد بن حجر الهيثمي المكي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الحديثية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أورد المزي في التهذيب من طريق أبى نعيم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أى الحسن البصري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يدركه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شيء قلته فيه فهو عن على ، غير أنى في زمان لا أستطيع أن أذكر عليا أى زمان الحجاج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كلام مأثور معروف في الكتب</w:t>
      </w:r>
    </w:p>
    <w:p>
      <w:pPr>
        <w:pStyle w:val="BookText"/>
        <w:rPr/>
      </w:pPr>
      <w:r>
        <w:rPr>
          <w:rFonts w:ascii="Amiri" w:hAnsi="Amiri" w:eastAsia="Amiri" w:cs="Amiri"/>
          <w:color w:val="111111"/>
          <w:sz w:val="28"/>
          <w:sz w:val="28"/>
          <w:szCs w:val="28"/>
          <w:rtl w:val="true"/>
          <w:lang w:bidi="ar-SA"/>
        </w:rPr>
        <w:t xml:space="preserve">رواه القوم منهم العلامة مجد الدين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الخيرية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صفة على رضى اللّه عنه ، أنه كان مزكوتا أى مملوا علما من قولهم زكت الإناء إذا ملأته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علامة اللغة والأدب ابن منظور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دار الصادر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صفة على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مزكوتا اى مملوا علما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الزبيدي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صفة على رضى اللّه عنه كان مزكوتا أى مملوا علما </w:t>
      </w:r>
      <w:r>
        <w:rPr>
          <w:rFonts w:eastAsia="Amiri" w:cs="Amiri" w:ascii="Amiri" w:hAnsi="Amiri"/>
          <w:color w:val="111111"/>
          <w:sz w:val="28"/>
          <w:szCs w:val="28"/>
          <w:rtl w:val="true"/>
          <w:lang w:bidi="ar-SA"/>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69" w:name="pg10230_158759"/>
      <w:bookmarkStart w:id="1670" w:name="pg10230_158759"/>
      <w:bookmarkEnd w:id="1670"/>
    </w:p>
    <w:p>
      <w:pPr>
        <w:pStyle w:val="Heading3"/>
        <w:numPr>
          <w:ilvl w:val="2"/>
          <w:numId w:val="1"/>
        </w:numPr>
        <w:rPr/>
      </w:pPr>
      <w:bookmarkStart w:id="1671" w:name="pg10230_158759"/>
      <w:bookmarkStart w:id="1672" w:name="__RefHeading___Toc3059070_1067777946"/>
      <w:bookmarkStart w:id="1673" w:name="_Toc644"/>
      <w:bookmarkEnd w:id="1671"/>
      <w:bookmarkEnd w:id="1672"/>
      <w:r>
        <w:rPr>
          <w:rtl w:val="true"/>
        </w:rPr>
        <w:t xml:space="preserve">الباب الثالث </w:t>
      </w:r>
      <w:r>
        <w:rPr>
          <w:rtl w:val="true"/>
        </w:rPr>
        <w:t xml:space="preserve">: </w:t>
      </w:r>
      <w:r>
        <w:rPr>
          <w:rtl w:val="true"/>
        </w:rPr>
        <w:t>في الاشارة الى بعض أقسام علومه علمه بالقرآن والتفسير</w:t>
      </w:r>
      <w:bookmarkEnd w:id="1673"/>
    </w:p>
    <w:p>
      <w:pPr>
        <w:pStyle w:val="Heading4"/>
        <w:numPr>
          <w:ilvl w:val="3"/>
          <w:numId w:val="1"/>
        </w:numPr>
        <w:rPr/>
      </w:pPr>
      <w:bookmarkStart w:id="1674" w:name="__RefHeading___Toc3059072_1067777946"/>
      <w:bookmarkStart w:id="1675" w:name="_Toc645"/>
      <w:bookmarkEnd w:id="1674"/>
      <w:r>
        <w:rPr>
          <w:rtl w:val="true"/>
        </w:rPr>
        <w:t>اشارة</w:t>
      </w:r>
      <w:bookmarkEnd w:id="1675"/>
    </w:p>
    <w:p>
      <w:pPr>
        <w:pStyle w:val="BookText"/>
        <w:rPr/>
      </w:pPr>
      <w:r>
        <w:rPr>
          <w:rFonts w:ascii="Amiri" w:hAnsi="Amiri" w:eastAsia="Amiri" w:cs="Amiri"/>
          <w:color w:val="111111"/>
          <w:sz w:val="28"/>
          <w:sz w:val="28"/>
          <w:szCs w:val="28"/>
          <w:rtl w:val="true"/>
          <w:lang w:bidi="ar-SA"/>
        </w:rPr>
        <w:t>ونذكر بذلك شواهد من كتب القوم</w:t>
      </w:r>
    </w:p>
    <w:p>
      <w:pPr>
        <w:pStyle w:val="BookText"/>
        <w:rPr/>
      </w:pPr>
      <w:r>
        <w:rPr>
          <w:rFonts w:ascii="IRNazanin" w:hAnsi="IRNazanin" w:eastAsia="IRNazanin"/>
          <w:color w:val="111111"/>
          <w:sz w:val="28"/>
          <w:sz w:val="28"/>
          <w:szCs w:val="28"/>
          <w:rtl w:val="true"/>
          <w:lang w:bidi="fa-IR"/>
        </w:rPr>
        <w:t>جمعه للقرآن</w:t>
      </w:r>
    </w:p>
    <w:p>
      <w:pPr>
        <w:pStyle w:val="BookText"/>
        <w:rPr/>
      </w:pPr>
      <w:r>
        <w:rPr>
          <w:rFonts w:ascii="Amiri" w:hAnsi="Amiri" w:eastAsia="Amiri" w:cs="Amiri"/>
          <w:color w:val="111111"/>
          <w:sz w:val="28"/>
          <w:sz w:val="28"/>
          <w:szCs w:val="28"/>
          <w:rtl w:val="true"/>
          <w:lang w:bidi="ar-SA"/>
        </w:rPr>
        <w:t xml:space="preserve">ونروى في ذلك حديثين </w:t>
      </w:r>
      <w:r>
        <w:rPr>
          <w:rFonts w:eastAsia="Amiri" w:cs="Amiri" w:ascii="Amiri" w:hAnsi="Amiri"/>
          <w:color w:val="111111"/>
          <w:sz w:val="28"/>
          <w:szCs w:val="28"/>
          <w:rtl w:val="true"/>
          <w:lang w:bidi="ar-SA"/>
        </w:rPr>
        <w:t>:</w:t>
      </w:r>
    </w:p>
    <w:p>
      <w:pPr>
        <w:pStyle w:val="Heading4"/>
        <w:numPr>
          <w:ilvl w:val="3"/>
          <w:numId w:val="1"/>
        </w:numPr>
        <w:rPr/>
      </w:pPr>
      <w:bookmarkStart w:id="1676" w:name="__RefHeading___Toc3059074_1067777946"/>
      <w:bookmarkStart w:id="1677" w:name="_Toc646"/>
      <w:bookmarkEnd w:id="1676"/>
      <w:r>
        <w:rPr>
          <w:rtl w:val="true"/>
        </w:rPr>
        <w:t>الاول</w:t>
      </w:r>
      <w:bookmarkEnd w:id="1677"/>
    </w:p>
    <w:p>
      <w:pPr>
        <w:pStyle w:val="BookText"/>
        <w:rPr/>
      </w:pPr>
      <w:r>
        <w:rPr>
          <w:rFonts w:ascii="IRNazanin" w:hAnsi="IRNazanin" w:eastAsia="IRNazanin"/>
          <w:color w:val="111111"/>
          <w:sz w:val="28"/>
          <w:sz w:val="28"/>
          <w:szCs w:val="28"/>
          <w:rtl w:val="true"/>
          <w:lang w:bidi="fa-IR"/>
        </w:rPr>
        <w:t xml:space="preserve">مارواه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أبو المؤيد أخطب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أنبأنى أبو العلاء الحسن بن أحمد هذا أخبرني أحمد بن عبد الجبار الصيرفي قراءة أخبرني عبد العزيز بن على الأرجي إجازة أخبرني أحمد بن محمّد بن موسى ابن المجير حدّثني أحمد بن جعفر بن محمّد حدّثني الحسن بن العباس الجمال حدّثني إبراهيم بن عيسى حدّثني يحيي بن يعلى عن حيوة بن حميد بن هاني عن عليّ بن رياح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القرآن على عهد رسول اللّه صلی اللّه عليه وآله وسلم عليّ بن أبي طالب عليه‌السلام وأبيّ بن كعب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العلامة المحدث الشيخ على بن برهان الدين ابراهيم الشامي الحلبي الشافعي المتوفى سنة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العيون الشهير بالسيرة الحلبية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تعالى عنه أوّل من جمع القرآن وسماه مصحفا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المؤرخ الشهير أبو عبد اللّه محمد بن سعد بن منيع المشهور بابن سعد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الصارف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إسماعيل بن إبراهيم عن أيوب وابن عون عن محمّد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آليت بيمين أن لا أرتدي بردائي إلّا إلى الصلاة حتّى أجمع القرآن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فزعموا أنّه كتبه على تنزيله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أصيب ذلك الكتاب كان فيه 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عن محمّد بن سيرين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هلال الحسن بن عبد اللّه بن سهل بن سعيد بن يحيى ابن مهران العسكري المتوفى سنة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محصله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أحمد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الصّولي وحدّثنا الغلابي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ابن عيسى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عمّي الحسين بن زيد عن جعفر بن محمّد عن أبيه عن جدّه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قبض رسول اللّه صلی اللّه عليه وآله وسلم فشاغل عليّ بدفنه فبايع النّاس أبا بكر فجلس عليّ في بيته لجمع القرآن وكتبه في الخزاف وأكتاف الإبل وفي الرّق</w:t>
      </w:r>
      <w:r>
        <w:rPr>
          <w:rFonts w:eastAsia="IRNazanin" w:cs="IRNazanin"/>
          <w:color w:val="111111"/>
          <w:sz w:val="28"/>
          <w:szCs w:val="28"/>
          <w:rtl w:val="true"/>
          <w:lang w:bidi="fa-IR"/>
        </w:rPr>
        <w:t xml:space="preserve">. </w:t>
      </w:r>
      <w:bookmarkStart w:id="1678" w:name="pg10230_158761"/>
    </w:p>
    <w:p>
      <w:pPr>
        <w:pStyle w:val="Heading4"/>
        <w:numPr>
          <w:ilvl w:val="3"/>
          <w:numId w:val="1"/>
        </w:numPr>
        <w:rPr/>
      </w:pPr>
      <w:bookmarkStart w:id="1679" w:name="__RefHeading___Toc3059076_1067777946"/>
      <w:bookmarkStart w:id="1680" w:name="_Toc647"/>
      <w:bookmarkEnd w:id="1678"/>
      <w:bookmarkEnd w:id="1679"/>
      <w:r>
        <w:rPr>
          <w:rtl w:val="true"/>
        </w:rPr>
        <w:t>الثاني</w:t>
      </w:r>
      <w:bookmarkEnd w:id="1680"/>
    </w:p>
    <w:p>
      <w:pPr>
        <w:pStyle w:val="Heading5"/>
        <w:numPr>
          <w:ilvl w:val="4"/>
          <w:numId w:val="1"/>
        </w:numPr>
        <w:rPr/>
      </w:pPr>
      <w:bookmarkStart w:id="1681" w:name="__RefHeading___Toc3059078_1067777946"/>
      <w:bookmarkStart w:id="1682" w:name="_Toc648"/>
      <w:bookmarkEnd w:id="1681"/>
      <w:r>
        <w:rPr>
          <w:rtl w:val="true"/>
        </w:rPr>
        <w:t>اشارة</w:t>
      </w:r>
      <w:bookmarkEnd w:id="1682"/>
    </w:p>
    <w:p>
      <w:pPr>
        <w:pStyle w:val="BookText"/>
        <w:rPr/>
      </w:pPr>
      <w:r>
        <w:rPr>
          <w:rFonts w:ascii="IRNazanin" w:hAnsi="IRNazanin" w:eastAsia="IRNazanin"/>
          <w:color w:val="111111"/>
          <w:sz w:val="28"/>
          <w:sz w:val="28"/>
          <w:szCs w:val="28"/>
          <w:rtl w:val="true"/>
          <w:lang w:bidi="fa-IR"/>
        </w:rPr>
        <w:t xml:space="preserve">مارواه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سعد بن محمّد الصيرفي ، ثنا محمّد بن عثمان بن أبى شيبة ثنا إبراهيم بن محمّد ابن ميمون ، ثنا الحكم بن ظهير ، عن السّدى ، عن عبد خير عن علىّ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قبض رسول اللّه صلی اللّه عليه وآله وسلم أقسمت أو حلفت أن لا أضع ردائي عن ظهري حتّى اجمع ما بين اللوحين فما وضعت ردائي عن ظهري حتّى جمعت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أبو المؤيد الموفق بن أحمد أخطب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وأنبأنى أبو العلاء الحسن بن أحمد هذا أخبرنى الحسين بن أحمد الحدّاد بهذا أخبرنى أحمد بن عبد اللّه الحافظ حدّثنى سعد بن محمّد الصيرفي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قراءته عليه‌السلام</w:t>
      </w:r>
    </w:p>
    <w:p>
      <w:pPr>
        <w:pStyle w:val="BookText"/>
        <w:rPr/>
      </w:pPr>
      <w:r>
        <w:rPr>
          <w:rFonts w:ascii="Amiri" w:hAnsi="Amiri" w:eastAsia="Amiri" w:cs="Amiri"/>
          <w:color w:val="111111"/>
          <w:sz w:val="28"/>
          <w:sz w:val="28"/>
          <w:szCs w:val="28"/>
          <w:rtl w:val="true"/>
          <w:lang w:bidi="ar-SA"/>
        </w:rPr>
        <w:t xml:space="preserve">ونذكر فيها حديثين </w:t>
      </w:r>
      <w:r>
        <w:rPr>
          <w:rFonts w:eastAsia="Amiri" w:cs="Amiri" w:ascii="Amiri" w:hAnsi="Amiri"/>
          <w:color w:val="111111"/>
          <w:sz w:val="28"/>
          <w:szCs w:val="28"/>
          <w:rtl w:val="true"/>
          <w:lang w:bidi="ar-SA"/>
        </w:rPr>
        <w:t>:</w:t>
      </w:r>
    </w:p>
    <w:p>
      <w:pPr>
        <w:pStyle w:val="Heading5"/>
        <w:numPr>
          <w:ilvl w:val="4"/>
          <w:numId w:val="1"/>
        </w:numPr>
        <w:rPr/>
      </w:pPr>
      <w:bookmarkStart w:id="1683" w:name="__RefHeading___Toc3059080_1067777946"/>
      <w:bookmarkStart w:id="1684" w:name="_Toc649"/>
      <w:bookmarkEnd w:id="1683"/>
      <w:r>
        <w:rPr>
          <w:rtl w:val="true"/>
        </w:rPr>
        <w:t>الاول</w:t>
      </w:r>
      <w:bookmarkEnd w:id="1684"/>
    </w:p>
    <w:p>
      <w:pPr>
        <w:pStyle w:val="BookText"/>
        <w:rPr/>
      </w:pPr>
      <w:r>
        <w:rPr>
          <w:rFonts w:ascii="IRNazanin" w:hAnsi="IRNazanin" w:eastAsia="IRNazanin"/>
          <w:color w:val="111111"/>
          <w:sz w:val="28"/>
          <w:sz w:val="28"/>
          <w:szCs w:val="28"/>
          <w:rtl w:val="true"/>
          <w:lang w:bidi="fa-IR"/>
        </w:rPr>
        <w:t xml:space="preserve">مارواه القوم </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الحافظ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الحكم بن عتيبة عن أبى عبد الرّحمن السلمى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w:t>
      </w:r>
      <w:bookmarkStart w:id="1685" w:name="pg10230_158762"/>
    </w:p>
    <w:p>
      <w:pPr>
        <w:pStyle w:val="BookText"/>
        <w:rPr/>
      </w:pPr>
      <w:bookmarkEnd w:id="1685"/>
      <w:r>
        <w:rPr>
          <w:rFonts w:ascii="Amiri" w:hAnsi="Amiri" w:eastAsia="Amiri" w:cs="Amiri"/>
          <w:color w:val="111111"/>
          <w:sz w:val="28"/>
          <w:sz w:val="28"/>
          <w:szCs w:val="28"/>
          <w:rtl w:val="true"/>
          <w:lang w:bidi="ar-SA"/>
        </w:rPr>
        <w:t>أقرأ من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المقري الشيخ شمس الدين أبو الخير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روينا عن أبي عبد الرّحمن السّلمي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ابن أنثى أقرأ لكتاب اللّه من عليّ عليه‌السلام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أقرأ من عليّ عرض القرآن على النّبيّ صلی اللّه عليه وآله وسلم وهو من الّذين حفظوه أجمع بلا شكّ عندنا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عبيد السّلمي القاري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أقرأ من عليّ قرء القرآن في عهد رسول اللّه صلی اللّه عليه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الأحباب في مناقب الأصحاب</w:t>
      </w:r>
      <w:r>
        <w:rPr>
          <w:rFonts w:eastAsia="IRNazanin" w:cs="IRNazanin"/>
          <w:color w:val="111111"/>
          <w:sz w:val="28"/>
          <w:szCs w:val="28"/>
          <w:rtl w:val="true"/>
          <w:lang w:bidi="fa-IR"/>
        </w:rPr>
        <w:t>».</w:t>
      </w:r>
    </w:p>
    <w:p>
      <w:pPr>
        <w:pStyle w:val="Heading5"/>
        <w:numPr>
          <w:ilvl w:val="4"/>
          <w:numId w:val="1"/>
        </w:numPr>
        <w:rPr/>
      </w:pPr>
      <w:bookmarkStart w:id="1686" w:name="__RefHeading___Toc3059082_1067777946"/>
      <w:bookmarkStart w:id="1687" w:name="_Toc650"/>
      <w:bookmarkEnd w:id="1686"/>
      <w:r>
        <w:rPr>
          <w:rtl w:val="true"/>
        </w:rPr>
        <w:t>الثاني</w:t>
      </w:r>
      <w:bookmarkEnd w:id="1687"/>
    </w:p>
    <w:p>
      <w:pPr>
        <w:pStyle w:val="BookText"/>
        <w:rPr/>
      </w:pPr>
      <w:r>
        <w:rPr>
          <w:rFonts w:ascii="IRNazanin" w:hAnsi="IRNazanin" w:eastAsia="IRNazanin"/>
          <w:color w:val="111111"/>
          <w:sz w:val="28"/>
          <w:sz w:val="28"/>
          <w:szCs w:val="28"/>
          <w:rtl w:val="true"/>
          <w:lang w:bidi="fa-IR"/>
        </w:rPr>
        <w:t xml:space="preserve">مارواه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أحمد بن محمد بن حنبل الشيباني المروزي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عبد اللّه ، حدّثني أبي ، ثنا يحيى بن آدم ، ثنا أبو بكر عن عاصم بن أبي النجود عن زرّ بن حبيش عن عبد اللّه 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أقرأني رسول اللّه صلی اللّه عليه وآله وسلم سورة من الثلاثين من آل حم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الأحقاف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السورة إذا كانت أكثر من ثلاثين آية سمّيت الثلاثين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فرحت إلى المسجد فإذا رجل يقرئها على غير ما أقرأني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أقرأك؟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لآخر اقرأها فقرأها على غير قراءتي وقراءة صاحبي ، فانطلقت بهما إلى النّبي صلی اللّه عليه وآله وسلم فقلت يا رسول اللّه إنّ هذين يخالفاني في القراءة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وتمعر وجهه وقال </w:t>
      </w:r>
      <w:r>
        <w:rPr>
          <w:rFonts w:eastAsia="IRNazanin" w:cs="IRNazanin"/>
          <w:color w:val="111111"/>
          <w:sz w:val="28"/>
          <w:szCs w:val="28"/>
          <w:rtl w:val="true"/>
          <w:lang w:bidi="fa-IR"/>
        </w:rPr>
        <w:t xml:space="preserve">: </w:t>
      </w:r>
      <w:bookmarkStart w:id="1688" w:name="pg10230_158763"/>
    </w:p>
    <w:p>
      <w:pPr>
        <w:pStyle w:val="BookText"/>
        <w:rPr/>
      </w:pPr>
      <w:bookmarkEnd w:id="1688"/>
      <w:r>
        <w:rPr>
          <w:rFonts w:ascii="IRNazanin" w:hAnsi="IRNazanin" w:eastAsia="IRNazanin"/>
          <w:color w:val="111111"/>
          <w:sz w:val="28"/>
          <w:sz w:val="28"/>
          <w:szCs w:val="28"/>
          <w:rtl w:val="true"/>
          <w:lang w:bidi="fa-IR"/>
        </w:rPr>
        <w:t xml:space="preserve">إنّما أهلك من كان قبلكم الاختلاف ، قال قال زر وعنده رجل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عليه وآله وسلم يأمركم أن يقرأ كلّ رجل منكم كما أقرأ فانّما أهلك من كان قبلكم الاختلاف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أدري أشيئا أسرّه اليه رسول اللّه صلی اللّه عليه وآله وسلم أو علم ما في نفس رسول اللّه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والرّجل هو عليّ بن أبي طالب صلوات اللّه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 ثنا أبو محمّد سعيد بن محمّد الجرمي قدم علينا من الكوفة ، ثنا يحيى بن سعيد الأموي عن الأعمش عن عاصم عن زرّ بن حبيش قال عبد اللّه وحدثني سعيد بن يحيى بن سعيد ثنا أبي ثنا الأعمش عن عاصم عن زرّ بن حبيش 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 اللّه بن مسعود تمارينا في سورة من القرآن فقلنا خمس وثلاثون آية ستّ وثلاثون آية ، قال فانطلقنا إلى رسول اللّه صلی اللّه عليه وآله وسلم فوجدنا عليّا رضي اللّه يناجيه فقلنا إنّا اختلفنا في القراءة فاحمرّ وجه رسول اللّه صلی اللّه عليه وآله وسلم فقال عليّ رضي‌اللّه‌عنه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عليه وآله وسلم يأمركم أن تقرءوا كما علمتم</w:t>
      </w:r>
      <w:r>
        <w:rPr>
          <w:rFonts w:eastAsia="IRNazanin" w:cs="IRNazanin"/>
          <w:color w:val="111111"/>
          <w:sz w:val="28"/>
          <w:szCs w:val="28"/>
          <w:rtl w:val="true"/>
          <w:lang w:bidi="fa-IR"/>
        </w:rPr>
        <w:t>.</w:t>
      </w:r>
    </w:p>
    <w:p>
      <w:pPr>
        <w:pStyle w:val="Heading5"/>
        <w:numPr>
          <w:ilvl w:val="4"/>
          <w:numId w:val="1"/>
        </w:numPr>
        <w:rPr/>
      </w:pPr>
      <w:bookmarkStart w:id="1689" w:name="__RefHeading___Toc3059084_1067777946"/>
      <w:bookmarkStart w:id="1690" w:name="_Toc651"/>
      <w:bookmarkEnd w:id="1689"/>
      <w:r>
        <w:rPr>
          <w:rtl w:val="true"/>
        </w:rPr>
        <w:t>علمه بالتفسير</w:t>
      </w:r>
      <w:bookmarkEnd w:id="1690"/>
    </w:p>
    <w:p>
      <w:pPr>
        <w:pStyle w:val="Heading6"/>
        <w:numPr>
          <w:ilvl w:val="5"/>
          <w:numId w:val="1"/>
        </w:numPr>
        <w:rPr/>
      </w:pPr>
      <w:bookmarkStart w:id="1691" w:name="__RefHeading___Toc3059086_1067777946"/>
      <w:bookmarkStart w:id="1692" w:name="_Toc652"/>
      <w:bookmarkEnd w:id="1691"/>
      <w:r>
        <w:rPr>
          <w:rtl w:val="true"/>
        </w:rPr>
        <w:t>اشارة</w:t>
      </w:r>
      <w:bookmarkEnd w:id="1692"/>
    </w:p>
    <w:p>
      <w:pPr>
        <w:pStyle w:val="BookText"/>
        <w:rPr/>
      </w:pPr>
      <w:r>
        <w:rPr>
          <w:rFonts w:ascii="Amiri" w:hAnsi="Amiri" w:eastAsia="Amiri" w:cs="Amiri"/>
          <w:color w:val="111111"/>
          <w:sz w:val="28"/>
          <w:sz w:val="28"/>
          <w:szCs w:val="28"/>
          <w:rtl w:val="true"/>
          <w:lang w:bidi="ar-SA"/>
        </w:rPr>
        <w:t xml:space="preserve">ونذكر لذلك شواهد من كتب القوم </w:t>
      </w:r>
      <w:r>
        <w:rPr>
          <w:rFonts w:eastAsia="Amiri" w:cs="Amiri" w:ascii="Amiri" w:hAnsi="Amiri"/>
          <w:color w:val="111111"/>
          <w:sz w:val="28"/>
          <w:szCs w:val="28"/>
          <w:rtl w:val="true"/>
          <w:lang w:bidi="ar-SA"/>
        </w:rPr>
        <w:t>:</w:t>
      </w:r>
    </w:p>
    <w:p>
      <w:pPr>
        <w:pStyle w:val="Heading6"/>
        <w:numPr>
          <w:ilvl w:val="5"/>
          <w:numId w:val="1"/>
        </w:numPr>
        <w:rPr/>
      </w:pPr>
      <w:bookmarkStart w:id="1693" w:name="__RefHeading___Toc3059088_1067777946"/>
      <w:bookmarkStart w:id="1694" w:name="_Toc653"/>
      <w:bookmarkEnd w:id="1693"/>
      <w:r>
        <w:rPr>
          <w:rtl w:val="true"/>
        </w:rPr>
        <w:t>منها</w:t>
      </w:r>
      <w:bookmarkEnd w:id="1694"/>
    </w:p>
    <w:p>
      <w:pPr>
        <w:pStyle w:val="BookText"/>
        <w:rPr/>
      </w:pPr>
      <w:r>
        <w:rPr>
          <w:rFonts w:ascii="Amiri" w:hAnsi="Amiri" w:eastAsia="Amiri" w:cs="Amiri"/>
          <w:color w:val="111111"/>
          <w:sz w:val="28"/>
          <w:sz w:val="28"/>
          <w:szCs w:val="28"/>
          <w:rtl w:val="true"/>
          <w:lang w:bidi="ar-SA"/>
        </w:rPr>
        <w:t xml:space="preserve">ما رواه القوم منهم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القاسم نذير بن جناح القاضي ، ثنا إسحاق بن محمّد بن مروان ، ثنا عبّاس بن عبيد اللّه ، ثنا غالب بن عثمان الهمداني أبو مالك ، عن عبيدة عن شقيق عن عبد اللّه 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نزل على سبعة أحرف ما منها حرف إلا وله ظهر وبطن وإنّ عليّا بن أبي طالب عنده علم الظاهر والباطن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ومنهم العلامة محمد خواجه پارساى البخاري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ما في ينابيع المودة ص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عبد اللّه بن العبّاس رضي‌اللّه‌عنهما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انزل على سبعة أحرف ما منها حرف إلّا له ظهر وبطن وإنّ عليّ بن أبي طالب علم الظاهر والباطن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ابراهيم بن محمد بن أبى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أخبرنى المشايخ بدر الدّين إسكندر بن سعيد بن أحمد بن محمّد الطاوسي القزويني وبرهان الدّين إبراهيم بن إسماعيل الدّرجيّ وشهاب الدّين محمّد بن يعقوب البغداديّ بروايتهم عن امّ هاني عفيفة بنت أبي بكر أحمد بن عبد اللّه الفارقانية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أبو عليّ الحسن بن أحمد بن الحسن الحداد إجازة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الحافظ أبو نعيم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خواجه پارساى البخاري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ما في ينابيع المودة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إستانبول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عن ابن مسعود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بدل قوله إلّا له ظهر وبطن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منه حرف إلا له ظهر وبطن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مسعود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سيد أحمد بن محمد المغربي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نقلا عن أبي نعيم في الحلية بعين ما تقدّم عنها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ابن مسعود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bookmarkStart w:id="1695" w:name="pg10230_158765"/>
    </w:p>
    <w:p>
      <w:pPr>
        <w:pStyle w:val="Heading6"/>
        <w:numPr>
          <w:ilvl w:val="5"/>
          <w:numId w:val="1"/>
        </w:numPr>
        <w:rPr/>
      </w:pPr>
      <w:bookmarkStart w:id="1696" w:name="__RefHeading___Toc3059090_1067777946"/>
      <w:bookmarkStart w:id="1697" w:name="_Toc654"/>
      <w:bookmarkEnd w:id="1695"/>
      <w:bookmarkEnd w:id="1696"/>
      <w:r>
        <w:rPr>
          <w:rtl w:val="true"/>
        </w:rPr>
        <w:t>ومنها</w:t>
      </w:r>
      <w:bookmarkEnd w:id="1697"/>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أخذ بيدي الإمام علىّ ليلة فخرج بي إلى البقيع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يا ابن عبّاس فقرأت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في أسرار الباء إلى بزوغ الفجره</w:t>
      </w:r>
      <w:r>
        <w:rPr>
          <w:rFonts w:eastAsia="Amiri" w:cs="Amiri" w:ascii="Amiri" w:hAnsi="Amiri"/>
          <w:color w:val="111111"/>
          <w:sz w:val="28"/>
          <w:szCs w:val="28"/>
          <w:rtl w:val="true"/>
          <w:lang w:bidi="ar-SA"/>
        </w:rPr>
        <w:t>.</w:t>
      </w:r>
    </w:p>
    <w:p>
      <w:pPr>
        <w:pStyle w:val="Heading6"/>
        <w:numPr>
          <w:ilvl w:val="5"/>
          <w:numId w:val="1"/>
        </w:numPr>
        <w:rPr/>
      </w:pPr>
      <w:bookmarkStart w:id="1698" w:name="__RefHeading___Toc3059092_1067777946"/>
      <w:bookmarkStart w:id="1699" w:name="_Toc655"/>
      <w:bookmarkEnd w:id="1698"/>
      <w:r>
        <w:rPr>
          <w:rtl w:val="true"/>
        </w:rPr>
        <w:t>ومنها</w:t>
      </w:r>
      <w:bookmarkEnd w:id="1699"/>
    </w:p>
    <w:p>
      <w:pPr>
        <w:pStyle w:val="BookText"/>
        <w:rPr/>
      </w:pPr>
      <w:r>
        <w:rPr>
          <w:rFonts w:ascii="IRNazanin" w:hAnsi="IRNazanin" w:eastAsia="IRNazanin"/>
          <w:color w:val="111111"/>
          <w:sz w:val="28"/>
          <w:sz w:val="28"/>
          <w:szCs w:val="28"/>
          <w:rtl w:val="true"/>
          <w:lang w:bidi="fa-IR"/>
        </w:rPr>
        <w:t xml:space="preserve">مارواه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السيد أحمد زيني دحلان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المطبوع بهامش السيرة الحلبية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عباس رضي‌اللّه‌عنهما كلّ ما تكلّمت به في التفسير فإنما أخذته عن علىّ كرّم اللّه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الحق بن أبى بكر بن عبد الملك الغرناطي ابن عطية المتوفى سنة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مقدمة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المحرر الصحيح الوجيز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صدر المفسّرين والمؤيد فيهم فعليّ بن أبى طالب رضي‌اللّه‌عنه ويتلوه عبد اللّه بن عباس إلى أن قال وقال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أخذت من تفسير القرآن فعن علىّ بن أبي طالب وكان عليّ بن أبي طالب يثنى على تفسير ابن عباس ويحضّ على الأخذ عنه</w:t>
      </w:r>
      <w:r>
        <w:rPr>
          <w:rFonts w:eastAsia="Amiri" w:cs="Amiri" w:ascii="Amiri" w:hAnsi="Amiri"/>
          <w:color w:val="111111"/>
          <w:sz w:val="28"/>
          <w:szCs w:val="28"/>
          <w:rtl w:val="true"/>
          <w:lang w:bidi="ar-SA"/>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على بن ابراهيم برهان الدين الحلبي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العيون الشهيرة بالسيرة الحلبية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bookmarkStart w:id="1700" w:name="pg10230_158766"/>
    </w:p>
    <w:p>
      <w:pPr>
        <w:pStyle w:val="BookText"/>
        <w:rPr/>
      </w:pPr>
      <w:bookmarkEnd w:id="1700"/>
      <w:r>
        <w:rPr>
          <w:rFonts w:ascii="Amiri" w:hAnsi="Amiri" w:eastAsia="Amiri" w:cs="Amiri"/>
          <w:color w:val="111111"/>
          <w:sz w:val="28"/>
          <w:sz w:val="28"/>
          <w:szCs w:val="28"/>
          <w:rtl w:val="true"/>
          <w:lang w:bidi="ar-SA"/>
        </w:rPr>
        <w:t xml:space="preserve">روى الحديث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عبد الرءوف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أخذت من تفسيره فعن عليّ ، ويتلوه ابن عباس</w:t>
      </w:r>
      <w:r>
        <w:rPr>
          <w:rFonts w:eastAsia="Amiri" w:cs="Amiri" w:ascii="Amiri" w:hAnsi="Amiri"/>
          <w:color w:val="111111"/>
          <w:sz w:val="28"/>
          <w:szCs w:val="28"/>
          <w:rtl w:val="true"/>
          <w:lang w:bidi="ar-SA"/>
        </w:rPr>
        <w:t>.</w:t>
      </w:r>
    </w:p>
    <w:p>
      <w:pPr>
        <w:pStyle w:val="Heading6"/>
        <w:numPr>
          <w:ilvl w:val="5"/>
          <w:numId w:val="1"/>
        </w:numPr>
        <w:rPr/>
      </w:pPr>
      <w:bookmarkStart w:id="1701" w:name="__RefHeading___Toc3059094_1067777946"/>
      <w:bookmarkStart w:id="1702" w:name="_Toc656"/>
      <w:bookmarkEnd w:id="1701"/>
      <w:r>
        <w:rPr>
          <w:rtl w:val="true"/>
        </w:rPr>
        <w:t>ومنها</w:t>
      </w:r>
      <w:bookmarkEnd w:id="1702"/>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أرسل هرقل ملك الرّوم رسولا إلى عمر بن الخطاب رضي‌اللّه‌عنه يسأله عن خواص سواقط الفاتحة وأسرارها فأخبره بها عليّ رضي‌اللّه‌عنه فحصل لرسول ملك الروم غم وحزن لمعرفة الامام على أسرار هذه الحروف</w:t>
      </w:r>
      <w:r>
        <w:rPr>
          <w:rFonts w:eastAsia="Amiri" w:cs="Amiri" w:ascii="Amiri" w:hAnsi="Amiri"/>
          <w:color w:val="111111"/>
          <w:sz w:val="28"/>
          <w:szCs w:val="28"/>
          <w:rtl w:val="true"/>
          <w:lang w:bidi="ar-SA"/>
        </w:rPr>
        <w:t>.</w:t>
      </w:r>
    </w:p>
    <w:p>
      <w:pPr>
        <w:pStyle w:val="Heading6"/>
        <w:numPr>
          <w:ilvl w:val="5"/>
          <w:numId w:val="1"/>
        </w:numPr>
        <w:rPr/>
      </w:pPr>
      <w:bookmarkStart w:id="1703" w:name="__RefHeading___Toc3059096_1067777946"/>
      <w:bookmarkStart w:id="1704" w:name="_Toc657"/>
      <w:bookmarkEnd w:id="1703"/>
      <w:r>
        <w:rPr>
          <w:rtl w:val="true"/>
        </w:rPr>
        <w:t>ومنها</w:t>
      </w:r>
      <w:bookmarkEnd w:id="1704"/>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الشرف المؤبد لال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عليّ يا ابن عبّاس إذا صلّيت العشاء الآخرة فألحق الجبانة قال فصلّيت ولحقته وكانت ليلة مقمرة قال فقال لي ما تفسير الألف من الحمد قلت لا أعلم فتكلّم في تفسيرها ساعة تامّة ثمّ قال ما تفسير الحاء من الحمد قال قلت لا أعلم فتلكم فيها ساعة تامّة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تفسير الميم من الحمد قال قلت لا أعلم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فتكلم في تفسيرها ساعة تامّة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تفسير الدّال من الحمد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 أدري فتكلم فيها إلى أن بزغ عمود الفجر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ابن عباس إلى منزلك </w:t>
      </w:r>
      <w:bookmarkStart w:id="1705" w:name="pg10230_158767"/>
    </w:p>
    <w:p>
      <w:pPr>
        <w:pStyle w:val="BookText"/>
        <w:rPr/>
      </w:pPr>
      <w:bookmarkEnd w:id="1705"/>
      <w:r>
        <w:rPr>
          <w:rFonts w:ascii="Amiri" w:hAnsi="Amiri" w:eastAsia="Amiri" w:cs="Amiri"/>
          <w:color w:val="111111"/>
          <w:sz w:val="28"/>
          <w:sz w:val="28"/>
          <w:szCs w:val="28"/>
          <w:rtl w:val="true"/>
          <w:lang w:bidi="ar-SA"/>
        </w:rPr>
        <w:t xml:space="preserve">فتأهب لفرضك فقمت وقد وعيت ما قال ثمّ تفكّرت فإذا علمي بالقرآن في علم علىّ كالقرارة في المثعنجر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القرارة الغدير الصغير والمثعنجر البحر </w:t>
      </w:r>
      <w:r>
        <w:rPr>
          <w:rFonts w:eastAsia="Amiri" w:cs="Amiri" w:ascii="Amiri" w:hAnsi="Amiri"/>
          <w:color w:val="111111"/>
          <w:sz w:val="28"/>
          <w:szCs w:val="28"/>
          <w:rtl w:val="true"/>
          <w:lang w:bidi="ar-SA"/>
        </w:rPr>
        <w:t>-.</w:t>
      </w:r>
    </w:p>
    <w:p>
      <w:pPr>
        <w:pStyle w:val="Heading6"/>
        <w:numPr>
          <w:ilvl w:val="5"/>
          <w:numId w:val="1"/>
        </w:numPr>
        <w:rPr/>
      </w:pPr>
      <w:bookmarkStart w:id="1706" w:name="__RefHeading___Toc3059098_1067777946"/>
      <w:bookmarkStart w:id="1707" w:name="_Toc658"/>
      <w:bookmarkEnd w:id="1706"/>
      <w:r>
        <w:rPr>
          <w:rtl w:val="true"/>
        </w:rPr>
        <w:t>ومنها</w:t>
      </w:r>
      <w:bookmarkEnd w:id="1707"/>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يشرح لنا عليّ رضي‌اللّه‌عنه نقطة الباء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فانفلق عمود الصبح وهو بعد لم يفرغ فرأيت نفسي في جنبه كالفوارة في جنب البحر المتلاطم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من المعاصرين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من طريق ابن المغازلي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بدل كلمة المتلاطم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المثعجر</w:t>
      </w:r>
      <w:r>
        <w:rPr>
          <w:rFonts w:eastAsia="Amiri" w:cs="Amiri" w:ascii="Amiri" w:hAnsi="Amiri"/>
          <w:color w:val="111111"/>
          <w:sz w:val="28"/>
          <w:szCs w:val="28"/>
          <w:rtl w:val="true"/>
          <w:lang w:bidi="ar-SA"/>
        </w:rPr>
        <w:t>.</w:t>
      </w:r>
    </w:p>
    <w:p>
      <w:pPr>
        <w:pStyle w:val="Heading6"/>
        <w:numPr>
          <w:ilvl w:val="5"/>
          <w:numId w:val="1"/>
        </w:numPr>
        <w:rPr/>
      </w:pPr>
      <w:bookmarkStart w:id="1708" w:name="__RefHeading___Toc3059100_1067777946"/>
      <w:bookmarkStart w:id="1709" w:name="_Toc659"/>
      <w:bookmarkEnd w:id="1708"/>
      <w:r>
        <w:rPr>
          <w:rtl w:val="true"/>
        </w:rPr>
        <w:t>ومنها</w:t>
      </w:r>
      <w:bookmarkEnd w:id="1709"/>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مجد الدين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الخيرية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 حديث ابن عبّاس رضي‌اللّه‌عنهما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علمي بالقرآن في علم علىّ كالقرارة في المثعنجر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القرارة الغدير الصغير</w:t>
      </w:r>
      <w:r>
        <w:rPr>
          <w:rFonts w:eastAsia="Amiri" w:cs="Amiri" w:ascii="Amiri" w:hAnsi="Amiri"/>
          <w:color w:val="111111"/>
          <w:sz w:val="28"/>
          <w:szCs w:val="28"/>
          <w:rtl w:val="true"/>
          <w:lang w:bidi="ar-SA"/>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ابن أبى الحديد المعتزلي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1710" w:name="pg10230_158768"/>
    </w:p>
    <w:p>
      <w:pPr>
        <w:pStyle w:val="BookText"/>
        <w:rPr/>
      </w:pPr>
      <w:bookmarkEnd w:id="1710"/>
      <w:r>
        <w:rPr>
          <w:rFonts w:ascii="Amiri" w:hAnsi="Amiri" w:eastAsia="Amiri" w:cs="Amiri"/>
          <w:color w:val="111111"/>
          <w:sz w:val="28"/>
          <w:sz w:val="28"/>
          <w:szCs w:val="28"/>
          <w:rtl w:val="true"/>
          <w:lang w:bidi="ar-SA"/>
        </w:rPr>
        <w:t xml:space="preserve">ومن العلوم علم تفسير القرآن وعنه أخذ ومنه فرّع وإذا رجعت إلى كتب التفسير علمت صحّة ذلك لانّ أكثره عنه وعن عبد اللّه بن عبّاس وقد علم النّاس حال ابن عبّاس في ملازمته له وانقطاعه اليه وأنّه تلميذه وخريجه وقيل له أين علمك من علم ابن عبّاس فقال كنسبة قطرة من المطر إلى البحر المحيط </w:t>
      </w:r>
      <w:r>
        <w:rPr>
          <w:rFonts w:eastAsia="Amiri" w:cs="Amiri" w:ascii="Amiri" w:hAnsi="Amiri"/>
          <w:color w:val="111111"/>
          <w:sz w:val="28"/>
          <w:szCs w:val="28"/>
          <w:rtl w:val="true"/>
          <w:lang w:bidi="ar-SA"/>
        </w:rPr>
        <w:t>-.</w:t>
      </w:r>
    </w:p>
    <w:p>
      <w:pPr>
        <w:pStyle w:val="Heading5"/>
        <w:numPr>
          <w:ilvl w:val="4"/>
          <w:numId w:val="1"/>
        </w:numPr>
        <w:rPr/>
      </w:pPr>
      <w:bookmarkStart w:id="1711" w:name="__RefHeading___Toc3059102_1067777946"/>
      <w:bookmarkStart w:id="1712" w:name="_Toc660"/>
      <w:bookmarkEnd w:id="1711"/>
      <w:r>
        <w:rPr>
          <w:rtl w:val="true"/>
        </w:rPr>
        <w:t>علمه بالإلهيات</w:t>
      </w:r>
      <w:bookmarkEnd w:id="1712"/>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أبى الحديد المعتزلي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أنّ أشرف العلوم هو العلم الإلهي لأنّ شرف العلم بشرف المعلوم ومعلومه أشرف الموجودات فكان هو أشرف العلوم ومن كلامه عليه‌السلام اقتبس وعنه نقل واليه انتهى ومنه ابتدأ ، فإنّ المعتزلة الّذين هم أهل التوحيد والعدل وأرباب النظر ومنهم تعلّم النّاس هذا الفن تلامذته وأصحابه لأن كبيرهم واصل بن عطاء تلميذ أبى هاشم عبد اللّه بن محمّد بن الحنفية وأبو هاشم تلميذ أبيه وأبوه تلميذه عليه‌السلام وأمّا الأشعرية فانّهم ينتهون إلى أبى الحسن علىّ بن أبى الحسن على بن أبى بشر الأشعريّ وهو تلميذ أبى على الجبائي وأبو على أحد مشايخ المعتزلة فالأشعرية ينتهون بالأخرة إلى أستاذ المعتزلة ومعلّمهم وهو علىّ بن أبي طالب عليه‌السلام وأما الاماميّة والزيديّة فانتماؤهم اليه 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الحكمة والبحث في الأمور الالهيّة فلم يكن من فنّ أحد من العرب ، ولا نقل في جهاز أكابرهم وأصاغرهم شيء من ذلك أصلا ، وهذا فن كانت اليونان </w:t>
      </w:r>
    </w:p>
    <w:p>
      <w:pPr>
        <w:pStyle w:val="BookText"/>
        <w:rPr/>
      </w:pPr>
      <w:r>
        <w:rPr>
          <w:rFonts w:ascii="Amiri" w:hAnsi="Amiri" w:eastAsia="Amiri" w:cs="Amiri"/>
          <w:color w:val="111111"/>
          <w:sz w:val="28"/>
          <w:sz w:val="28"/>
          <w:szCs w:val="28"/>
          <w:rtl w:val="true"/>
          <w:lang w:bidi="ar-SA"/>
        </w:rPr>
        <w:t xml:space="preserve">وأوائل الحكماء وأساطين الحكمة ينفردون به ، وأوّل من خاض فيه من العرب علىّ عليه‌السلام ، ولهذا تجد المباحث الدقيقة في التوحيد والعدل مبثوثة عنه في فرش كلامه وخطبه ، ولا تجد في كلام أحد من الصحابة والتابعين كلمة واحدة من ذلك ولا يتصوّرونه ولو فهموه لم يفهموه وانى للعرب ذلك ولهذا انتسب المتكلمون الّذين لججوا في بحار المعقولات اليه خاصّة دون غيره وسمّوه أستاذهم ورئيسهم ، واجتذبته كلّ فرقة من الفرق الى نفسها ، ألا ترى أنّ أصحابنا ينتمون إلى واصل بن عطاء ، وواصل تلميذ أبى هاشم بن محمّد بن الحنفيّة ، وأبو هاشم تلميذ أبيه محمّد ، ومحمّد تلميذ أبيه على عليه‌السلام ، فأمّا الشيعة من الاماميّة ، والزيديّة ، والكيسانيّة ، فانتهاؤهم اليه ظاهر ، وأمّا الاشعرية فانّهم باخرة ينتمون اليه أيضا لانّ أبا الحسن الأشعري تلميذ شيخنا أبى على ره ، وأبو على تلميذ أبى يعقوب الشحام ، وأبو يعقوب تلميذ أبى الهذيل ، وأبو الهذيل تلميذ أبى عثمان الطويل ، وأبو عثمان الطويل تلميذ واصل بن عطاء ، فعاد الأمر إلى انتهاء الأشعريّة إلى علىّ عليه‌السلام ، وأمّا الكراميّة فانّ ابن الهيصم ذكر في المعروف كتاب المقالات إنّ أصل مقالتهم وعقيدتهم تنتهي إلى على عليه‌السلام من طريقين ، أحدهما أنّهم يسندون اعتقادهم عن شيخ بعد شيخ إلى أن ينتهى إلى سفيان الثوري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وسفيان الثوري من الزيديّة ثمّ سأل نفسه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شيخكم الأكبر الّذى ينتمون اليه كان زيديّا فما بالكم لا تكونون زيديّة ، وأجاب بأنّ سفيان الثوري ره الى ان قال </w:t>
      </w:r>
      <w:r>
        <w:rPr>
          <w:rFonts w:eastAsia="Amiri" w:cs="Amiri" w:ascii="Amiri" w:hAnsi="Amiri"/>
          <w:color w:val="111111"/>
          <w:sz w:val="28"/>
          <w:szCs w:val="28"/>
          <w:rtl w:val="true"/>
          <w:lang w:bidi="ar-SA"/>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وهؤلاء أخذوا العلم من علىّ بن أبي طالب عليه‌السلام ، فهو رئيس الجماعة يعنى أصحابه وأقوالهم منقولة عنه ومأخوذة منه وأمّا الخوارج فانتماؤهم اليه ظاهر أيضا مع طعنهم فيه لأنّهم كانوا أصحابه وعنه مرقوا بعد أن تعلموا عنه ، واقتبسوا منه ، وهم شيعته وأنصاره بالجمل وصفّين ، ولكن الشيطان ران على قلوبهم وأعمى بصائرهم</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قطر في نسخة المسند بالقاف وأما في بقية الكتب التي نقلنا الحديث عنها بالفاء</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نقل الحديث عن المستدرك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بعين المتن الذي نقلناه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لأجل الاختلاف في نسخ المستدرك</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المناوى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كنوز الحقائق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 آخر بعين العبارة المذكورة وذكر فيه كلمة من نصر بصيغة المضارع</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ابن عبد ربه الأندلسي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الفريد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الشرفية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أسهب اكثر الكلام</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القندوزى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جابر قال ما شك في على الا كافر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منا أحاديث كثيرة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الى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تدل على كفر من شك في كون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البشر فراجع</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نسخة الفصول المهمة وكذلك في نسخة نور الأبصار الذي يأتى نقل الحديث عنه وهو غلط والصحيح أبى سنان بقرينة سائر الكتب المعتبرة المصححة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منا مشروح هذه الأحاديث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الثامن من الفضائل المأثورة لأمير المؤمنين على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الى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صفات أمير المؤمنين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نقله منا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نقله منا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نقله منا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على البحاثة المنقب ان الرواية مذكورة في مجامع الحديث المعتبرة وقد أوردناها بأسانيدها المختلفة كما بيناه والعجب من هذا الرجل المتوغل في العناد المحترق بنار العصبية واللجاج كل ما لم يجد من فضائل أهل البيت شيئا في كتبهم يحكم ببطلانه ووضعه وعدم وجوده أخذه اللّه بصنيعه السيئ وكافاه ببغضه مع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لا يكاد ينقضي تعجبي من خيانة الناصب واحتياله حيث ان محمد بن خلف المروزي وجعفر بن أحمد بن على واقعان في الروايتين اللتين رواهما الخطيب لا في سند الروايتين اللتين رواهما المصنف وهما موجودتان في كتاب المناقب لأحمد بن حنبل كما رأيناه ومسنده كما نص عليه ابن أبى الحديد ، والفردوس للديلمي كما صرح به ابن أبى الحديد أيضا ، وليس في سنديهما محمد بن خلف ولا جعفر بن أحمد حتى يحكم عليهما بالضعف والوضع مع انهما ليسا بوضاعين ولا ضعيفين كما سيظهر لك من كلماتنا عن قريب</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تعسا لهذا الرجل العنيد القليل الاطلاع ، أو ما رأى الألوف والملايين من تصانيف الشيعة وتآليفهم في فنون العلم وضروب الفضل خزائن الكتب مشحونة بها في العراق والعجم والهند ومصر وسوريا والحجاز والتركيا وسائر ممالك الإسلام وبلاده أفلم ينظر في فهرست الشيخ والمعالم لابن شهر آشوب والفهرست للشيخ منتجب الدين والفهرست لابن النديم والتراجم وكتب الرجال كالكشى والنجاشي والخلاصة وكشف المقال وابن داود والنقد للتفرشى والعناية ورياض العلماء وروضات الجنات واعيان الشيعة وريحانة الأدب ولباب الألقاب ورسالة مشايخ الشيعة وهكذا مما يتعسر عده حتى يظهر له قدم قدم أصحابنا في العلوم الإسلامية وغيرها فما من علم من تلك الا كان أول من دون فيه او هذبه علمائنا رضوان اللّه عليهم أجمعين وان شئت ان تقف على صدق هذه المقالة فعليك بكتاب تأسيس الشيعة الكرام لفنون الإسلام ، لاستاذنا العلامة الامام المسند الرحلة شيخ الإجازة في عصره وقطب رحاها مولانا آية اللّه أبى محمد السيد حسن صدر الدين الموسوي الكاظميني المتوفى سنة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الى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الشيعة وفنون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قدس‌سره القدوس أتعب نفسه النفيسة في ذلك واسفر عن الحق جزاه الباري سبحانه عن هذه الخدمة خيرا وحشره مع أجداده البررة الكرام آمين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ليت هذا المسكين في الإحاطة والاطلاع راجع الكتب الحديثية التي دونها أصحابنا كالكافي والفقيه والاستبصار والتهذيب والمحاسن وقرب الاسناد والأصول الأربعمائة والخرائج وكفاية الأثر والعيون والإكمال والخصال والعلل والشفاء في اخبار آل المصطفى والبحار والوافي والوسائل والجامع والعوالم وغيرها مما لا مجال لسرد أسمائها من حيث الكثرة فإنهم شكر اللّه مساعيهم وضاعف أجورهم وجزاهم عن آل الرسول خيرا لم يألوا الجهود بجمع كلمات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وخلفائه أئمة أهل البيت في كتبهم الشريفة على تنوعها ومن كانت له ادنى بصيرة وبحث في الكتب لرأى ذلك بعين العيان المغنية عن التحبير بالبنان والتقرير باللسان ولا ينقضي تعجبي عن هذا الرجل كيف يتفوه بأمثال هذه الكلمات وكيف ينكر الضرورات نعوذ باللّه سبحانه من هذه العصبية الباردة المعمية المصمة تراث الماضين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خفى على من له ادنى مسكة ان تمسكه قدس‌سره الشريف بمروياتهم من باب المشي على قانون المحاورة والمناظرة والتمسك بما يعترف الخصم بصحته ويرتضيه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أيها المتوغل في اللجاج والغريق في تيار العناد كيف يسوغ لك هذا التعبير فهل هو إلا ناش عن عدم اطلاعك بهذه الطائفة المتمسكة بالثقلين العاملة بقول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عذرك في عدم الاطلاع في هذا الشأن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ليت شعري ما هو المعيار في تحقق التواتر لدى هذا الرجل المعاند الناصب حيث يحكم بثبوته فيما له وينكره فيما عليه تعسا ثم تعسا ما اشنعه فكأنه حلف بالطلاق واليمين الفاجرة ان يسلك سبيل السوفسطائية في انكار البديهيات والمظاهرة على الحسيات ألا من منصف بين القوم يخاطبه ويقول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ايها الرجل العنيد أى حديث من الأحاديث التي ينقلها مولانا آية اللّه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الضعاف او الموضوعات بعد ان أوردها كلها فطاحل السنة ورجالاتهم المعتمدين الإثبات عندهم في أسفارهم وزبرهم الحديثية والتفسيرية متلقين إياها بالقبول صدورا والوضوح دلالة كما نقلنا عنهم الكثير وسننقل الأكثر ان شاء اللّه تعالى</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وسننقل بحول الباري سبحانه وقوته مدارك تلك الاخبار من كتبهم المعتمدة لديهم في ذيل كل آية من الآيات الكريمة التي يوردها المصنف الهمام الليث الضرغام وسنبين إن شاء اللّه تعالى أن الحق صحة تلك الأحاديث وان الباطل تضعيفها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كتاب في الأحاديث الموضوعة للعلامة الفيروزآبادي صاحب القاموس وقد طبع بالهند وكذا ذكر هو في خاتمة كتابه سفر السعادة في الفقه الحنفي عدة أحاديث موضوعة وقد مرت ترجمته 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كتاب في الأحاديث الموضوعة والمجعولة نفيس في بابه حوى الكثير الوافر من هذا الباب مؤلفه العلامة الرجالي المحدث المؤرخ أبو الخير الشيخ شمس الدين محمد بن عبد الرحمن بن محمد بن عبد الرحمن بن محمد بن أبى بكر بن عثمان بن محمد السخاوي الشافعي ولد سنة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تلمذ لدى جماعة منهم الحافظ أحمد بن حجر العسقلاني واكثر من الاستفادة عنه الى ان توفى شيخه المذكور له تآليف كثيرة مفيدة منها الضوء اللامع في اعيان القرن التاسع في مجلدات والمقاصد الحسنة والتبر المسبوك في تذييل السلوك للمقريزى وتحفة الأحباب في المزارات ورجحان الكفة في اصحاب الصفة وشرح الفية العراقي في الدراية وارتقاء الغرف بحب آل الرسول وذوى الشرف وغيرها توفى سنه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نظم العقيان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والريحانة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يروى عن جماعة اشهرهم ابن حجر العسقلاني المذكور ولنا طرق منتهية اليه في رواية صحاح القوم وسائر كتبهم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كتاب اللآلي المصنوعة في الأحاديث الموضوعة للحافظ السيوطي الشيخ عبد الرحمن الشهير المتوفى سنة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مجلدين وقد مرت ترجمة مؤلفه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الكتاب ملخص كتابه الذي سماه النكت البديعات في الموضوعات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تذييل للمؤلف نفسه وقد يعبر بالتعقيب أيضا فلا تغفل في مجلد واحد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كتاب له أيضا لخصه من اللآلي وزاد عليه يسيرا في مجلد واحد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كتابه في الأحاديث الموضوعة وله ذيول وقد مرت ترجمة مؤلفه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المولى الچلبى في كشف الظنون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الآستانة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الصلاح ومن تبعه في علم الحديث ان ابن الجوزي معترض عليه في كتابه الموضوعات فانه أورد فيه أحاديث كثيره وحكم بوضعها وليست بموضوعة الى 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أورد ابن حجر في الذب عن مسند أحمد جملة من الأحاديث التي أوردها ابن الجوزي في الموضوعات وهي في مسند أحمد ورد عنها احسن الرد وابلغ من ذلك ان منها حديثا مخرجا في صحيح مسلم حتى قال شيخ الإسلام هذه غفلة شديدة من ابن الجوزي حيث حكم على هذا الحديث بالوضع وقد شرع ابن حجر في تاليف تعقبات على الموضوعات إلخ</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شرح رسالة لابن الجوزي في الدراية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أسلفنا نقله عن مشاهيرهم قبيل هذا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اللآلي والذيل والوجيز</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الحافظ أبو عمرو تقى الدين عثمان بن عبد الرحمن بن عثمان بن موسى ابن أبى نصر الكردي الشهرزوري ثم الدمشقي الشافعي المحدث الشهير بابن الصلاح لمكان لقب أبيه صلاح الدين تلمذ عنده جماعة منهم القاضي شمس الدين ابن خلكان صاحب الوفيات وغيره له تآليف وتصانيف منها كتاب فوائد الرحلة في علوم متنوعة ، وكتاب الفتاوى يعرف بفتاوى ابن الصلاح ، وكتاب في علوم الحديث يعرف بمقدمة ابن الصلاح ولد في قرية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شيرخان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قرى شهر زور من أربل في سنة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وتوفى في سنة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بدمشق الشام ودفن في مقابر الصوفية فراجع كتاب الريحانة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والى الرسالة المستطرفة للعلامة المعاصر المحدث السيد محمد بن جعفر الكتاني المغربي الحسنى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بيروت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العسقلاني في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حيدرآباد الدكن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انفرد يحيى بأشياء في الفقه يخالف فيها مذهبه ، منها قال عباس الدوري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يحيى في زكاة الفطر لا بأس أن يعطى فضة ، وسمعت يحيى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أرى الصلاة على الرجل بغير البلد ، ولا أرى أن يزوج الرجل امرأته على سورة من القرآن ، وفي الرجل يصلى خلف الصف وحده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يعيد ، وفي امرأة ملكت أمرها رجلا فأنكحها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يذهب الى القاضي فان لم يكن فإلى الوالي وذكر عنه شيئا غير ذلك</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الشيعة تدعى تواتر النص الجلى على امامة أمير المؤمنين عليه‌السلام ودعوى تواتر مثل هذا النص مع عدم اشتهاره عند غيرهم يوجب ان يكون في محل المنع فانه لو كان متواترا لاشتهر كسائر المتواترات لعظم الأمر ولو كان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منصوصا بالامامة لتابعه الصحابة لشدة محبتهم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 لكان يلزم اسناد الوقاحة الى جميع الصحابة مع كثرتهم واعترافهم بفضائل على عليه‌السلام وروايتهم الاخبار الكثيرة في شانه وبراءتهم عن الأغراض الدينية والدنيوية في هذا الباب وعدم تاذى احد من الناس من على عليه‌السلام بغير اذن رسول اللّه صلی اللّه عليه وآله وسلم ولا سيما الأنصار الذين لم يقل على منهم أحدا وانتفاء نفعهم بامامة أبى بكر لعدم المال المطبوع فيه لأبي بكر وعدم التخفيف لهم منه تكليفا من التكاليف وعدم خوفهم منه لقلة ماله وأعوانه</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كلمة اثنى عشر من غلط النسخ</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منا نقل مدارك هذا الحديث باقسامه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الى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وكيف حل له تسمية جميع الكتاب وأحاديثه بالصحيح مع أن كثيرا من أحاديثه في نظره أيضا ليس بصحيح كما لوح به الفاضل التفتازاني في التلويح وصرح به بعض المحشين له غاية التصريح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ما ذكره البخاري في صحيحه قسمان قسم تصدى لإثباته وقسم أورده للاستشهاد والتأييد والاول هو الصحيح مطلقا دون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النووي الشافعي في ترجمة البخاري من كتابه الموسوم بتهذيب الأسماء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اسم صحيح البخاري وتعريف محله وسبب تصنيفه وكيفية جمعه وتأليفه أما اسمه فسماه مؤلفه البخاري الجامع لمسند الصحيح المختصر من امور رسول اللّه صلی اللّه عليه وآله وسلم وسنينه وأيامه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العسقلاني في ترجمة أبان بن تغلب في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أبان بن تغلب الربعي أبو سعد الكوفي ، روى عن أبى إسحاق السبيعي ، والحكم بن عتيبة ، وفضيل بن عمرو الفقيمي ، وأبى جعفر الباقر ، وغيرهم ، وعنه موسى بن عقبة ، وشعبة ، وحماد بن زيد ، وابن عيينة ، وجماعة ، قال أحمد ، ويحيى ، وأبو حاتم ، والنسائي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محمد بن نعمان بن عبد السلام بن جابر بن نعمان بن السعيد العربي الحارثي ، العكبري الأصل البغدادي النشأة والتحصيل ، المكنى بأبى عبد اللّه والملقب بالمفيد ، ونسبه على ما قال تلميذه النجاشي موصول الى يعرب بن قحطان ، واشتهر بابن المعلم لمكان تلقب أبيه بالمعلم ، وهو من أركان فقهاء الفرقة الحقة ومتكلميهم ، عابد زاهد متقى ، وقد برع في الفقه وجمع في الأصول الى النهاية وهو متكلم جدلى ومحدث رجالي ، حاو للفضائل العلمية والعملية وجامع للكمالات النفسانية ، حاضر الجواب وكثير الرواية وخبير في الاشعار والاخبار وحريص على العبادات والصدقات ، والليالي بعد النوم قليلا مشتغل بالصلاة وتلاوة القرآن ، ومحضره محضر درس ومطالعة وبالجملة وثاقته وجلالة علمه ومقام نبوغه مما لا يرتاب فيه العامة والخاصة وأعلم أهل زمانه في العلوم المتنوعة واليه انتهت الزعامة والرياسة للامامية وكان مرجعا للاستفادة في الفقه والحديث والكلام وناظر مع أهل كل نحلة ومرام وغلب عليهم لتأييده من قبل الملك العلام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عبارة المصنف رحمه‌اللّه في نسخة الكتاب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أحمد بن حنبل في مسنده عن ابن عباس من عدة طرق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عليا عليه‌السلام أول من اسلم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حذف الناصب اكثر ذلك من البين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منا نقل مدارك هذا الحديث عن أعاظم محدثي العامة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منا نقل بعض مدارك هذا الحديث على انحائه عن كتب القوم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الشهرستاني في كتاب الملل والنحل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مطبعة حجازي بالقاهرة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لخليل بن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لا نمدح عليا؟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أقدم في مدح من كتمت أحباؤه فضائله خوفا واعداؤه حسدا وظهر بين الكتمانين ما ملا الخافقين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وحشي بن حرب الحبشي من سودان مكة مولى لطعيمة بن عدى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مولى جبير بن مطعم بن عدى ، يكنى أبا دسمة وهو الذي قتل حمزة بن عبد المطلب عم النبي صلی اللّه عليه وآله وسلم يوم احد وكان يومئذ وحشي كافرا استخفى له خلف حجر ، ثم رماه بحربة كانت معه ، وكان يرمى بها رمى الحبشة فلا يكاد يخطى ، واستشهد حمزة حينئذ ، ثم أسلم وحشي بعد أخذ الطائف وشهد اليمامة ورمى مسيلمة بحربته التي قتل بها حمزة وزعم أنه أصابه وقتله وكان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قتلت بحربتى هذه خير الناس وشر الناس ، حكى ذلك جعفر بن عمرو بن أمية الضمري عن وحشي ، وفي خبره ذلك 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لوحشى حين اسلم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 وجهك عنى يا وحشي لا أراك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الاستيعاب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حيدرآباد الدكن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منا نقل عدة من الأحاديث الدالة على تصريح النبي صلی اللّه عليه وآله بكون على أحب الناس اليه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الى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فراجع</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منا نقل عدة من الأحاديث الدالة على تصريح النبي صلی اللّه عليه وآله بكون على أول المسلمين إسلاما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الى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منا نقل مدارك هذا الحديث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الى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والروايات الدالة على كون أمير المؤمنين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وصيا للنبي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ووارثا له كثيرة ، فراجع المجلد الرابع</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منا نقل بعض مدارك هذا الحديث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الى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سيجيء منا تفصيل قضاياه عليه‌السلام عند التعرض لعلمه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79</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مرت ترجمته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ان هذه الزيادة مع طولها خالية عن ان امارة الحج كانت في تلك السنة مفوضة الى أبى بكر وغاية ما تدل عليه انه كان يخدم عليا عليه‌السلام في تلك الأيام عند النداء بالبراءة ويعاونه فيه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 على ينادى بهذه الكلمات فإذا يجلس قام أبو بكر فينادى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منا نقل مدارك هذا الحديث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الى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منا نقل مدارك هذا الحديث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الى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نقل مدارك هذا الحديث منا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الى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منا نقل هذا الحديث عن جماعة من الصحابة بريدة وغيره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الى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منا نقل الحديث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منا نقل مدارك هذا الحديث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الى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جواز الاستطراق والمقام في المسجد لعلى عليه‌السلام حال الجنابة دليل ظاهر على زيادة درجاته عليه‌السلام وطهارته وشرفه وكذا في حق ذريته الطاهرة عليهم‌السلام وليس في فتح الخوخة الا دفع ظلمة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منا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نقل مدارك هذا الحديث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الى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والأحاديث الدالة على مواخاة النبي مع على كثيرة تقدم منا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الى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الى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الأحاديث الدالة على قوله صلی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منى بمنزلة هارون من موسى كثيرة تقدم منا نقل بعضها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الى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منا نقل مدارك هذا الحديث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الى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الى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مدارك كون المراد من الأنفس في آية المباهلة عليّا عليه‌السلام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الى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بعض مدارك نزول هذه الآية في شان على عليه‌السلام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الى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بعض مدارك نزول هذه الآية في شان على عليه‌السلام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الى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بعض مداركه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الى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مداركه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الى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الى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مداركه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الى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مداركه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الى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بعض مداركه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الى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تسويد الموضع لئلا يتوهم أنه أبيض</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بعض مداركه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الى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بعض مداركه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الى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كتابنا 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الى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منا بعض مدارك هذا الحديث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الى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الاستيعاب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حيدرآباد الدكن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منا بعض مدارك هذا الحديث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الى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حكاية عجيبة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من علماء أهل السنة في عصرنا صبغة اللّه البغدادي وله وله متعصب متعند قرع سمعي ان ذلك اللعين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ليتني كنت في أصحاب معاوية فأحارب عليا عليه‌السلام فانظروا معشر العقلاء الى حبهم الشديد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جهم هذا عليه ما عليه كان معاصرا لمولانا الرضا عليه‌السلام وله سؤالات عنه عليه‌السلام على سبيل الامتحان بتحريك المأمون وبمقتصى طبعه الميشوم ، وهي مذكورة في كتاب عيون أخبار الرضا وكتاب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منا بعض مدارك هذا الحديث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منا بعض مدارك هذا الحديث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الى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منا بعض مدارك هذا الحديث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الى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يخفى ان الناصب جعل هذين الحديثين في فصل واحد ، وفي النسخة الموجودة عندنا من نسخ الكتاب جعلهما في فصلين ، والأمر فيه سهل ، منه نور اللّه مرقده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منا بعض مدارك هذا الحديث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الى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ما تقدم منا في الموضع المتقدم ذكره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ورأيت في بعض الكتب انه ابن راشد ويمكن أن يكون أحدهما الأب الحقيقي والآخر الجد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منا نقل بعض مداركه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الى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منا نقل بعض مداركه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الى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منا نقل بعض مداركه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منا نقل بعض مداركه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الجماعات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قطب فلك التحقيق في كتابه الموسوم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بدرة التاج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سيم اگر خلافت أبو بكر باطل باشد ممدوح عظيم نباشد عند اللّه لكن او چنين است لقوله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لَقَدْ رَضِيَ اللّهُ عَنِ الْمُؤْمِنِينَ إِذْ يُبايِعُونَكَ تَحْتَ الشَّجَرَةِ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السَّابِقُونَ الْأَوَّلُونَ مِنَ الْمُهاجِرِينَ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رَضِيَ اللّهُ عَنْهُمْ وَرَضُوا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واو از سابقانست در دين ولقوله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وَسَيُجَنَّبُهَا الْأَتْقَى الَّذِي يُؤْتِي مالَهُ يَتَزَكَّى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ومراد أبو بكر است پيش اكثر اهل تفسير ، ودليل بر آنكه مراد ابو بكر است آنست كه أتقى أكرم است عند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أَكْرَمَكُمْ عِنْدَ اللّهِ أَتْقاكُمْ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وأكرم پيش خداى تعالى أفضل باشد وافضل خلق بعد از نبى صلی اللّه عليه وآله وسلم يا ابو بكر است يا على بإجماع ومراد على نيست چه در وصف آن اتقى گفته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لِأَحَدٍ عِنْدَهُ مِنْ نِعْمَةٍ تُجْزى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ونبى را پيش على نعمت تربيت وشراب است وطعام وآن نعمتى است كه تجزى ، ونبى را پيش ابو بكر جز نعمت ارشاد نبود وآن نعمتى است كه لا تجزى چه خداى تعالى حكايت كرده از انبياء كه ايشان با قوم خود ميگفتند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أَسْئَلُكُمْ عَلَيْهِ أَجْراً إِنْ أَجْرِيَ إِلَّا عَلَى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 رب العالمين ، آيه دلالت كرد بر اينكه أبو بكر افضل خلق است ، انتهى من ميگويم اين دليل نا مستقيم وبى صورت است ، چه مدلول منطوق ومفهوم آيه كريمه توصيف اتقى است به آنكه معطى زكاة باشد به اين طريق كه از مال خود زكاة دهد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ابْتِغاءَ وَجْهِ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الكريم بى آنكه كسى از آخذين زكاة را از او نعمتى باشد نزد او در ايتاء مجازات واداى حق نعمتش ملحوظ مزكى باشد چنانكه فقهاء در كتب فروع بيان كرده اند پس مراد از لاحد احد من آخذين الزكاة منه است ، وضمير عنده باتقى مزكى عائد ونبى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مدخلي نيست چه زكاة واجب ومنصوب بر جناب او محرم است وهيچ مسلم را شك نيست كه اين وصف بر حال شريف أمير المؤمنين على بن أبي طالب صلوات اللّه عليه منطبق است كه در ايتاء زكاة ودر جميع اعمال محض ابتغاء وجه كريم اللّهى ملحوظ نفس مقدس بوده ولهذا ذات كريمش سورة الإخلاص است ودر كتاب مبين وجود عبارت است از نظام جمل موجودات ولهذا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مثل على بن أبي طالب فيكم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هُوَ اللّهُ أَحَدٌ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القرآن ، وما بفضل اللّه تعالى اين معنى را بسطى لايق كرده ايم در كتاب تقديسات وديگر كتب وتعاليق خود بغايت عجيب است از مصنف وساير اعاظم اهل علماى سنت وجماعت با براعت در علوم لسان وعلوم عقلي كه در تفسير اين آيه كريمه در چنين التباسى افتاده اند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يَهْدِي مَنْ يَشاءُ إِلى صِراطٍ 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افادات السيد السند الأجل الأعظم الأفخم محمد باقر داماد في جواب ما ذكره محمد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نقل الأحاديث الواردة في ذلك في فصل العلم إن شاء اللّه تعالى</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نقل بعض مدارك هذا الحديث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الى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ويتلوه قوله صلی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 مدينة الحكمة وعلى بابها وتقدم نقل بعض مداركه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ويتلوه قوله صلی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مدينة الفقه وعلى بابها ، وتقدم نقل بعض مداركه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ويتلوه قوله صلی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دار العلم وعلى بابها وتقدم نقل بعض مداركه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ويتلوه قوله صلی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 دار الحكمة وعلى بابها ، وتقدم نقل بعض مداركه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بعض مداركه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نقل بعض مداركه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الى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نقل بعض مداركه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نقل بعض مداركه عند تفصيل الأحاديث الواردة في تزويج النبي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لعلى عليه‌السلام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نقل بعض مدارك هذا الحديث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وسيأتي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أن قاتل على أشقى الأولين والآخرين أحاديث يدل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نقل بعض مداركه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نقل بعض مداركه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الى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نقل بعض مداركه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الى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نقل بعض مداركه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الى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نقل بعض مداركه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الى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القاضي أبو عبد اللّه محمد بن سلامة بن جعفر القضاعي في كتابه الموسوم بعيون المعارف وفنون اخبار الخلائف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سيوف رسول اللّه صلی اللّه عليه وآله وسلم ستة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تبار الحتف المخذم الرسوب العضب وبه شهد بدرا ذو الفقار أخذه يوم بدر وكان لمنبه بن حجاج ، منه ره</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بعض مدارك هذا الحديث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الى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بعض مدارك هذا الحديث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بعض مدارك هذا الحديث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الى 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إيراد بعض مدارك هذا الحديث وكذا الحديثين المذكورين بعده عند التعرض لفضائل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ما تقدم بحسب المعنى ، فان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أحمد من عدة طرق في قوة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أحمد في مسنده من عدة طرق ، فافهم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بعض مداركه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الى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مدارك هذا الحديث عند التعرض لفضائل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بعض مدارك هذا الحديث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الى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مدارك هذا الحديث عند التعرض لفضائل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الغزالي في كتاب المقاصد بعد تجويز خلو الخليفة عن العلم والاكتفاء برجوعه الى العلماء والعمل بقولهم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تسامحتم بخصلة العلم لزمكم التسامح بخصلة العدالة وغير ذلك من الخصال ، 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هذه مسامحة عن الاختيار ولكن الضرورات تبيح المحذورات ، فنحن نعلم أن تناول الميتة محذور ولكن الموت أشد منه ، فليت شعري من لا يساعد على هذا ويقضى ببطلان الامامة في عصرنا لفوات شروطها وهو عاجز عن الاستدلال بالمتصدى ، بل هو فاقد للمتصف بشروطها ، فأى أحواله أحسن أن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القضاة معزولون والولايات باطلة والانكحة غير منعقدة وجميع تصرفات الولاة في أقطار العالم غير نافذ ، وانما الخلق كلهم مقدمون على الحرام؟ أو أن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منعقدة والتصرفات والولايات نافذة بحكم الحال والاضطرار ، فهو بين ثلاثة امور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أن يمنع الناس من الانكحة والتصرفات المنوطة بالقضاة وهو مستحيل ومؤد الى تعطيل المعاش كلها ويفضى الى تشتت الآراء ويهلك الجماهير والدهماء واما ان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انهم يقدمون على الانكحة والتصرفات ، لكنهم يقدمون على الحرام الا أنه لا يحكم بفسقهم لضرورة الحال ، واما ان يقول يحكم بانعقاد الامامة مع فوات شروطها لضرورة الحال ، ومعلوم أن البعيد مع الأبعد قريب ، وأهون الشرين خير بالاضافة ، ويجب على العاقل اختياره ، فهذا تحقيق الأمر وغايته ، وانما يثبت بطول الالف في سمعه ، فلا يزال النفرة عن نقيضه في طبعه ، إذ قطع الضعفاء عن المألوف شديد عجز عنه الأنبياء فكيف غيرهم ، انتهى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نظر ، أما أولا فلانا لا نسلم أن هذه المسامحة اضطرارية ، لان الدليل قد دل على وجوب عصمة الامام والنص عين امامة الأئمة الاثني عشر عليهم‌السلام فيجب القول بوجوب وجود الامام المستجمع للشرائط في كل زمان ويتحتم أخذ الاحكام المأثورة عنهم عليهم‌السلام حاضرهم أو غائبهم ، بلا واسطة او بواسطة ، أو وسائط بلا اضطرار ، وأما ثانيا ، فلانا 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أحسن الأقوال غير ما ذكره ، وهو ما قاله الامامية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 القضاة هم المجتهدون النائبون عن الامام المعصوم الغائب في هذا الزمان ، وأكثر التصرفات والولايات موكولة إليهم لقول الصادق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نظر في أحكامنا وعرف حلالنا وحرامنا فقد جعلته عليكم حاكما ، فلا حاجة الى تصحيح ولاية الجهال والمتغلبة ، وتصرفهم في أقطار العالم وتسمية ذلك اضطرارا ، إذ قد عرفت أنه لا اضطرار في الرجوع إليهم مع وجود المجتهدين ، نعم يتوجه فسق الذين أخافوا الامام المعصوم وتركوا نصرته ، ففوتوا اللطف على أنفسهم بسوء اختيارهم ، وبما قررناه ظهر أنه ليس هاهنا شران يكون أحدهما خيرا بالاضافة الى الآخر ، كما ذكره هذا المتسمى بالإمام المتلقب بحجة الإسلام واتضح أن نقيض ما ذكر ، مما اتفق ألفه به لا يثبت بطول الالف في سمع من لم يكن بمعزل عن السمع، بل يستحيل ألف العاقل بذلك ، ولا يزال النفرة عما ذكره ثابتا بجميع الطباع سوى الطبع الماوف ، منه نور اللّه مرقده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وأيضا الأحاديث من طرقنا مصرحة بذكر سوامى أسامى الأئمة الاثني عشر من أهل البيت عليهم‌السلام كما فصل في كتاب عيون أخبار الرضا وغيره ، والظاهر أن البخاري وأضرابه من محدثي أهل السنة اختصروا كما هو دأبهم في أمثال هذا المقام تلك الأسامي السوام فلا وجه لتكلف إدخال من علم خروجه بديهة في الأحاديث المذكورة ، منه نور اللّه مرقده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ابن عبد البر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حيدرآباد الدكن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اتفقوا على ان خديجة أول من آمن باللّه ورسوله وصدقه فيما جاء به ثم على بعدها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المواهب اللدنية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وحكى ابن عبد البر الاتفاق عليه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ونقل بعد ذلك أبياتا عن بعض أهل الكوفة في شأنه عليه‌السلام أيام صفين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الزرقانى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المواهب اللدنية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الازهرية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وأنشد المرزبان لخزيمة في على عليه‌السلام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الشيخ محمد الصبان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اسعاف الراغبين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المطبوع بهامش نور الأبصار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وانما صح اسلام على مع أنهم أجمعوا على أنه لم يكن بلغ الحلم لان الصبيان كانوا إذ ذاك مكلفين لان القلم انما رفع عن الصبى عام خيبر</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منا نقل هذا البيت وما يتلوه من الأبيات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من كتبهم كالعلامة الزرندي في نظم درر السمطين والعلامة المتقى الهندي في منتخب كنز العمال ، والزرقانى في شرح المواهب اللدنية</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قريبا سقوط بعض رجال آخر السند في النسخة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العلامة ابن ابى الحديد المعتزلي في ملحقات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المخطوطة ولا يخفى اضطراب السند ولعله سقط منه شيء</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اللمع في التصوف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نصر عبد اللّه بن على السراج الطوسي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ليدن سنة </w:t>
      </w:r>
      <w:r>
        <w:rPr>
          <w:rFonts w:eastAsia="IRNazanin" w:cs="IRNazanin"/>
          <w:b w:val="false"/>
          <w:bCs w:val="false"/>
          <w:i w:val="false"/>
          <w:iCs w:val="false"/>
          <w:color w:val="333333"/>
          <w:sz w:val="20"/>
          <w:szCs w:val="20"/>
        </w:rPr>
        <w:t>1914</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بعد ذلك قالها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سلوني قبل ان تفقدوني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فجن وقال رجل آخر مثلها فسلط اللّه عليه الشيطان فخنقه فكان يضرب برأسه الجدار حتى مات قال بعد فرأيت دماغه في الجدار</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المذكور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 المذكور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نقل الشريف الرضى في النهج قوله عليه‌السلام في خطبة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فاسألوني قبل أن تفقدوني فو الّذي نفسي بيده لا تسألونى عن شيء فيما بينكم وبين الساعة ولا عن فئة تهدى مائة وتضل مائة الا انبأتكم بناعقها وقائدها وسائقها ومناخ ركابها ومحط رحالها ومن يقتل من أهلها قتلا ومن يموت موتا</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رواه في هذين الكتابين مطلق ينطبق على سائر الأقسام أيضا</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ومما ينبغي في المقام الاشارة الى كلمات الصحابة وغيرهم في علمه عليه‌السلام ونكتفي هاهنا بذكر جملة منها</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image" Target="media/image2.jpeg"/><Relationship Id="rId683" Type="http://schemas.openxmlformats.org/officeDocument/2006/relationships/image" Target="media/image2.jpeg"/><Relationship Id="rId684" Type="http://schemas.openxmlformats.org/officeDocument/2006/relationships/footer" Target="footer677.xml"/><Relationship Id="rId685" Type="http://schemas.openxmlformats.org/officeDocument/2006/relationships/footnotes" Target="footnotes.xml"/><Relationship Id="rId686" Type="http://schemas.openxmlformats.org/officeDocument/2006/relationships/numbering" Target="numbering.xml"/><Relationship Id="rId687" Type="http://schemas.openxmlformats.org/officeDocument/2006/relationships/fontTable" Target="fontTable.xml"/><Relationship Id="rId688" Type="http://schemas.openxmlformats.org/officeDocument/2006/relationships/settings" Target="settings.xml"/><Relationship Id="rId6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705</Pages>
  <Words>50255</Words>
  <Characters>194359</Characters>
  <CharactersWithSpaces>242967</CharactersWithSpaces>
  <Paragraphs>1843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2026-08-21T02:56:52Z</dcterms:created>
  <dc:creator>ghaemiyeh.com</dc:creator>
  <dc:description/>
  <dc:language>en-US</dc:language>
  <cp:lastModifiedBy/>
  <dcterms:modified xsi:type="dcterms:W3CDTF">2026-08-21T06:27:09Z</dcterms:modified>
  <cp:revision>1</cp:revision>
  <dc:subject/>
  <dc:title>احقاق الحق و ازهاق الباطل جلد 7</dc:title>
</cp:coreProperties>
</file>

<file path=docProps/custom.xml><?xml version="1.0" encoding="utf-8"?>
<Properties xmlns="http://schemas.openxmlformats.org/officeDocument/2006/custom-properties" xmlns:vt="http://schemas.openxmlformats.org/officeDocument/2006/docPropsVTypes"/>
</file>