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1.xml" ContentType="application/vnd.openxmlformats-officedocument.wordprocessingml.footer+xml"/>
  <Override PartName="/word/footer34.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5.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8.xml" ContentType="application/vnd.openxmlformats-officedocument.wordprocessingml.footer+xml"/>
  <Override PartName="/word/footer3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48.xml" ContentType="application/vnd.openxmlformats-officedocument.wordprocessingml.footer+xml"/>
  <Override PartName="/word/footer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نمایشگاه های مردم شناسی فرهنگ عامه ایران سیری در تاتر مردمی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153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71538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1540_653776707">
            <w:r>
              <w:rPr>
                <w:webHidden/>
                <w:rStyle w:val="IndexLink"/>
                <w:rtl w:val="true"/>
              </w:rPr>
              <w:t>در باره این نمایشگاه</w:t>
            </w:r>
            <w:r>
              <w:rPr>
                <w:rStyle w:val="IndexLink"/>
                <w:rtl w:val="true"/>
              </w:rPr>
              <w:tab/>
            </w:r>
            <w:r>
              <w:rPr>
                <w:rStyle w:val="IndexLink"/>
              </w:rPr>
              <w:t>10</w:t>
            </w:r>
          </w:hyperlink>
        </w:p>
        <w:p>
          <w:pPr>
            <w:pStyle w:val="Contents2"/>
            <w:tabs>
              <w:tab w:val="clear" w:pos="8743"/>
              <w:tab w:val="right" w:pos="9026" w:leader="dot"/>
            </w:tabs>
            <w:rPr/>
          </w:pPr>
          <w:hyperlink w:anchor="__RefHeading___Toc2171542_653776707">
            <w:r>
              <w:rPr>
                <w:webHidden/>
                <w:rStyle w:val="IndexLink"/>
                <w:rtl w:val="true"/>
              </w:rPr>
              <w:t>ظهور، ترقی و سقوط قابل پیش گیری یک تآتر</w:t>
            </w:r>
            <w:r>
              <w:rPr>
                <w:rStyle w:val="IndexLink"/>
                <w:rtl w:val="true"/>
              </w:rPr>
              <w:tab/>
            </w:r>
            <w:r>
              <w:rPr>
                <w:rStyle w:val="IndexLink"/>
              </w:rPr>
              <w:t>12</w:t>
            </w:r>
          </w:hyperlink>
        </w:p>
        <w:p>
          <w:pPr>
            <w:pStyle w:val="Contents2"/>
            <w:tabs>
              <w:tab w:val="clear" w:pos="8743"/>
              <w:tab w:val="right" w:pos="9026" w:leader="dot"/>
            </w:tabs>
            <w:rPr/>
          </w:pPr>
          <w:hyperlink w:anchor="__RefHeading___Toc2171544_65377670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171546_653776707">
            <w:r>
              <w:rPr>
                <w:webHidden/>
                <w:rStyle w:val="IndexLink"/>
                <w:rtl w:val="true"/>
              </w:rPr>
              <w:t>ظهور</w:t>
            </w:r>
            <w:r>
              <w:rPr>
                <w:rStyle w:val="IndexLink"/>
                <w:rtl w:val="true"/>
              </w:rPr>
              <w:tab/>
            </w:r>
            <w:r>
              <w:rPr>
                <w:rStyle w:val="IndexLink"/>
              </w:rPr>
              <w:t>14</w:t>
            </w:r>
          </w:hyperlink>
        </w:p>
        <w:p>
          <w:pPr>
            <w:pStyle w:val="Contents2"/>
            <w:tabs>
              <w:tab w:val="clear" w:pos="8743"/>
              <w:tab w:val="right" w:pos="9026" w:leader="dot"/>
            </w:tabs>
            <w:rPr/>
          </w:pPr>
          <w:hyperlink w:anchor="__RefHeading___Toc2171548_653776707">
            <w:r>
              <w:rPr>
                <w:webHidden/>
                <w:rStyle w:val="IndexLink"/>
                <w:rtl w:val="true"/>
              </w:rPr>
              <w:t>نقطۀ اوج</w:t>
            </w:r>
            <w:r>
              <w:rPr>
                <w:rStyle w:val="IndexLink"/>
                <w:rtl w:val="true"/>
              </w:rPr>
              <w:tab/>
            </w:r>
            <w:r>
              <w:rPr>
                <w:rStyle w:val="IndexLink"/>
              </w:rPr>
              <w:t>24</w:t>
            </w:r>
          </w:hyperlink>
        </w:p>
        <w:p>
          <w:pPr>
            <w:pStyle w:val="Contents2"/>
            <w:tabs>
              <w:tab w:val="clear" w:pos="8743"/>
              <w:tab w:val="right" w:pos="9026" w:leader="dot"/>
            </w:tabs>
            <w:rPr/>
          </w:pPr>
          <w:hyperlink w:anchor="__RefHeading___Toc2171550_653776707">
            <w:r>
              <w:rPr>
                <w:webHidden/>
                <w:rStyle w:val="IndexLink"/>
                <w:rtl w:val="true"/>
              </w:rPr>
              <w:t>سقوط قابل پیش گیری</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6_82017"/>
      <w:bookmarkStart w:id="1" w:name="pg8626_82017"/>
      <w:bookmarkEnd w:id="1"/>
    </w:p>
    <w:p>
      <w:pPr>
        <w:pStyle w:val="Heading2"/>
        <w:numPr>
          <w:ilvl w:val="1"/>
          <w:numId w:val="1"/>
        </w:numPr>
        <w:rPr/>
      </w:pPr>
      <w:bookmarkStart w:id="2" w:name="pg8626_82017"/>
      <w:bookmarkStart w:id="3" w:name="__RefHeading___Toc217153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نمایشگاه های مردم شناسی فرهنگ عامه ایران</w:t>
      </w:r>
    </w:p>
    <w:p>
      <w:pPr>
        <w:pStyle w:val="BookText"/>
        <w:rPr/>
      </w:pPr>
      <w:r>
        <w:rPr>
          <w:rFonts w:ascii="IRNazanin" w:hAnsi="IRNazanin" w:eastAsia="IRNazanin"/>
          <w:color w:val="111111"/>
          <w:sz w:val="28"/>
          <w:sz w:val="28"/>
          <w:szCs w:val="28"/>
          <w:rtl w:val="true"/>
          <w:lang w:bidi="fa-IR"/>
        </w:rPr>
        <w:t>سیری در تاتر مردمی اصفهان</w:t>
      </w:r>
    </w:p>
    <w:p>
      <w:pPr>
        <w:pStyle w:val="BookText"/>
        <w:rPr/>
      </w:pPr>
      <w:r>
        <w:rPr>
          <w:rFonts w:ascii="IRNazanin" w:hAnsi="IRNazanin" w:eastAsia="IRNazanin"/>
          <w:color w:val="111111"/>
          <w:sz w:val="28"/>
          <w:sz w:val="28"/>
          <w:szCs w:val="28"/>
          <w:rtl w:val="true"/>
          <w:lang w:bidi="fa-IR"/>
        </w:rPr>
        <w:t>پرویز ممنون</w:t>
      </w:r>
    </w:p>
    <w:p>
      <w:pPr>
        <w:pStyle w:val="BookText"/>
        <w:rPr/>
      </w:pPr>
      <w:r>
        <w:rPr>
          <w:rFonts w:ascii="IRNazanin" w:hAnsi="IRNazanin" w:eastAsia="IRNazanin"/>
          <w:color w:val="111111"/>
          <w:sz w:val="28"/>
          <w:sz w:val="28"/>
          <w:szCs w:val="28"/>
          <w:rtl w:val="true"/>
          <w:lang w:bidi="fa-IR"/>
        </w:rPr>
        <w:t>بمناسبت نخستین جشن فرهنگ مردم</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2536</w:t>
      </w:r>
    </w:p>
    <w:p>
      <w:pPr>
        <w:pStyle w:val="BookText"/>
        <w:rPr/>
      </w:pPr>
      <w:r>
        <w:rPr>
          <w:rFonts w:ascii="IRNazanin" w:hAnsi="IRNazanin" w:eastAsia="IRNazanin"/>
          <w:color w:val="111111"/>
          <w:sz w:val="28"/>
          <w:sz w:val="28"/>
          <w:szCs w:val="28"/>
          <w:rtl w:val="true"/>
          <w:lang w:bidi="fa-IR"/>
        </w:rPr>
        <w:t>وزارت فرهنگ و هنر مرکز مردم شناسی ایران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1538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سیری در تآتر مردمی اصفهان</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ممنون</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مردم شناسی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w:t>
      </w:r>
    </w:p>
    <w:p>
      <w:pPr>
        <w:pStyle w:val="BookText"/>
        <w:rPr/>
      </w:pPr>
      <w:r>
        <w:rPr>
          <w:rFonts w:ascii="IRNazanin" w:hAnsi="IRNazanin" w:eastAsia="IRNazanin"/>
          <w:color w:val="111111"/>
          <w:sz w:val="28"/>
          <w:sz w:val="28"/>
          <w:szCs w:val="28"/>
          <w:rtl w:val="true"/>
          <w:lang w:bidi="fa-IR"/>
        </w:rPr>
        <w:t xml:space="preserve">تنظیم و امور فنی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نامور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اقتباس و ترجمه بدون اجازه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مردم شناسی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به روان پاک علی محمد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نمایش های عامیانه ، کنایات، اصطلاحات، و مثل های بسیاری را از فرهنگ عامه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در یک نمایش عامیانه تماشا گر را به متن زندگی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شادی ها و غم ها را حس می کند و هم پای او کوچه ها و خیابان ها را زیر پا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نمایش عامیانه زوایای حیات در ارتباط با محیط شکل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ساده جایش را به مبالغه می دهد و بازیگر با دیدی طنز آمیز با زندگی رو 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نمایش هائی از این دست کلام را در پرده ای از ابهام قرار نمی دهند بلکه سخن به روشنی بر زبان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این نمایش ها زندگی مردم کوچه و بازار همراه نیش و نوش بر صحنه کشیده شده است تا تماشا گران خود را در آینه ببینند و رفتار و کرداری مطلوب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تماشا خانه ای این چنین، دو روئی و حسادت و بخل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نکوهش قرار می گیرد و دوستی و محبت و یک رنگی و صداقت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از فضا های تاریک و دور از ذهن است و نه گرایش به مسائلی که در حاشیه ی زندگی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و تماشا گران ، گوئی ، در کنار هم و برصحنه ی زندگی نقش بازی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تآتر مردمی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دفتری ست در شرح و توصیف نمایش های مردمی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 تواند آغازی باشد برای بررسی نمایش های مردمی در نقاط دیگر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مردم شناسی ایران که دفتر حاضر را به مناسبت برگزاری نمایش گاه تآتر عامیانۀ اصفهان در نخستین جشن فرهنگ مردم انتشار می دهد ،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که از صاحب نظران تآتر است، در تالیف این دفتر ارج می نهد و امیدوار است که در آینده به انتشار دفتر هائی از این دست توفیق یابد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مردم شناسی ایران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26_82023"/>
      <w:bookmarkStart w:id="8" w:name="pg8626_82023"/>
      <w:bookmarkEnd w:id="8"/>
    </w:p>
    <w:p>
      <w:pPr>
        <w:pStyle w:val="Heading2"/>
        <w:numPr>
          <w:ilvl w:val="1"/>
          <w:numId w:val="1"/>
        </w:numPr>
        <w:rPr/>
      </w:pPr>
      <w:bookmarkStart w:id="9" w:name="pg8626_82023"/>
      <w:bookmarkStart w:id="10" w:name="__RefHeading___Toc2171540_653776707"/>
      <w:bookmarkStart w:id="11" w:name="_Toc3"/>
      <w:bookmarkEnd w:id="9"/>
      <w:bookmarkEnd w:id="10"/>
      <w:r>
        <w:rPr>
          <w:rtl w:val="true"/>
        </w:rPr>
        <w:t>در باره این نمایشگاه</w:t>
      </w:r>
      <w:bookmarkEnd w:id="11"/>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مرحوم فریدون رهنما در شورای تآتر تلویزیون ملی بر گردنم گذاشت که به مناسبت نزدیک شدن به سی امین سال پیدایش تآتر حرفه ای اصفهان چند برنامه پژوهشی برای تلویزیون ملی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تآتر اصفهان ، زادگاهم ، را در آن موقع بیش از بیست سال بود که از نزدیک می شناختم و چند سال هم در باره اش جسته و گریخته تحقیق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پیشنهاد رهنما سبب شد که به پژوهشی جدی در باره این تآتر دست زنم که یکی دو سال وقتم را گرفت و حاصل آن چهار برنامه یک ساعته برای تلویزیون شد و بیش از آن صد ها ورق یاد داشت و صد ها عکس و آفیش و سند و مدرک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ماند به امید روزی که یکی از آرزو های دیرینه ام تحقق یابد و بتوانم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بنویسم تا این که، پیش از به حقیقت پیوستن این آرزو، موضوع تشکیل نمایشگاه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مرد 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چوب نخستین جشن فرهنگ مردم پیش آمد این پیش آمد را خوش آمد گفتم که هم به یاد آوردن گذشته این تآتر و خادمان فداکار آن برایم ادای دین می نمود و هم فاصله تا روزی که آرزوی نگارش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بود که نمایشگاه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مرد 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 نمایشگاهی که اولین نمایشگاه تآتر اصفهان است و در این نخستین بار فقط به نمایش نمونه ها پرداخته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این نمایشگاه در کیفیت موجود بر پا نمی شد اگر چندین نفر مرا از لحاظ در اختیار گذاشتن مدارک و اسناد یاری نمی کردند که از میان آن ها و بیش از همه مدیونم به خانم فرهمند که هر چه از ناصر فرهمند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 در کمال مهربانی و بدون لحظه ای تامل در اختیارم گذاشت، و بعد به علی صدری موسس و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w:t>
      </w:r>
    </w:p>
    <w:p>
      <w:pPr>
        <w:pStyle w:val="BookText"/>
        <w:rPr/>
      </w:pP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ارحام صدر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هنری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اسکندر رفیعی که آن ها نیز از همکاری دریغ نکردند و بالاخره همه هنرمندان با سابقه ای که با رساندن عکس ها و سند های ذیقیمت دیگری در برگزاری این نمایشگاه صمیمانه همکاری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 ها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جا باید تشکر کنم از محمد میرزا رفیعی که مرا با برخی از منابع و هنرمندان نا شناختۀ تآتر اصفهان پیش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فرستم به روح علی اصغر جهان شاه، علی محمد رجائی ، دکتر دخانی که از بازیگران قدیمی تآتر اصفهان بودند و سال ها پیش از آن که به سرای باقی بشتابند خاطرات خود را به طور مفصل برایم بر کاغذ آوردند؛ سپاس می گویم محبت فرهنگی عزیز، میناسیان را که منابع تآتر جلفا را در اختیارم گذاشت، و از دکوراتور های هنرمند و قدیمی اصفهان، طریقی و صانعی که از طریق حرفۀ تخصصی خود یاریم کردند، و دو هنرمند جوان تآتر اصفهان ، ناصر کوشان و منصور نصیری که در تمام لحظات تشکیل نمایشگاه از همکاری صادقانه با من دریغ نکردند و بالاخره صمیمانه تشکر می کنم از مدیر مرکز مردم شناسی ایران که برگزاری جشن فرهنگ مردم را بر عهده دارد و همکاران ایشان که در واقع به همت ایشان تمام سد های دیوانی از پیش پایم برداشته شد و امکان بر پا شدن نمایشگاه در مدتی کوتاه حاصل شد، و از مهندسان فنی جشنواره که با خلوص نیت مشکلات فنی نمایشگاه را برایم آسان ساختند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ممنون </w:t>
      </w:r>
      <w:bookmarkStart w:id="12" w:name="pg8626_820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2171542_653776707"/>
      <w:bookmarkStart w:id="14" w:name="_Toc4"/>
      <w:bookmarkEnd w:id="12"/>
      <w:bookmarkEnd w:id="13"/>
      <w:r>
        <w:rPr>
          <w:rtl w:val="true"/>
        </w:rPr>
        <w:t>ظهور، ترقی و سقوط قابل پیش گیری یک تآتر</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26_82027"/>
      <w:bookmarkStart w:id="16" w:name="pg8626_82027"/>
      <w:bookmarkEnd w:id="16"/>
    </w:p>
    <w:p>
      <w:pPr>
        <w:pStyle w:val="Heading2"/>
        <w:numPr>
          <w:ilvl w:val="1"/>
          <w:numId w:val="1"/>
        </w:numPr>
        <w:rPr/>
      </w:pPr>
      <w:bookmarkStart w:id="17" w:name="pg8626_82027"/>
      <w:bookmarkStart w:id="18" w:name="__RefHeading___Toc2171544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از جمله بازیگرانی که پس از کسب تجربه و شهرت در تآتر اصفهان ، تهران وسوسه گر سعادت بلعیدن شان را نیافت و آن ها به شکرانۀ پوست کلفت تر و یا قدرت هم سازی بیشتر در اصفهان ماندند ، یکی هم رضا ارحام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 به خصوص در دهۀ سی فراوان وسوسه اش کردند ، اما او هم فراوان خود را به رندی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بشون گفتم ، اگه منار جم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بردین ته رون، منم می تونین ببرین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منار جنبان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مردمی اصفهان در طی سه سال گذشته توانسته است به عنوان یکی از دیدنی های اصفهان ، چون بنا های باستانی اصفهان ، تصویر خود را بر اذهان بسیاری از مردم ایران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وطن جهان گردی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 کند ، در کنار بازدید از عالی قاپو ، مسجد شاه ، پل خواجو و منار جنبان ، اغلب از تماشای یک برنامه تآتر هم در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تآتر ارحام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 جنبان، بار دیگر،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بنای تاریخی اصفهان ، که با تآتر اصفهان سرنوشتی همانند دارد ، منار جنبان است ، که این ، نه ارزشمند ترین اما اصفهانی ترین اثر تاریخی اصفهان به دفعات مکرر فرو ریخته است ، همچون تآتر اصفهان ، و هنوز می جنبد تکان می خورد ، همچون تآتر اصفهان</w:t>
      </w:r>
      <w:r>
        <w:rPr>
          <w:rFonts w:eastAsia="IRNazanin" w:cs="IRNazanin"/>
          <w:color w:val="111111"/>
          <w:sz w:val="28"/>
          <w:szCs w:val="28"/>
          <w:rtl w:val="true"/>
          <w:lang w:bidi="fa-IR"/>
        </w:rPr>
        <w:t>.</w:t>
      </w:r>
    </w:p>
    <w:p>
      <w:pPr>
        <w:pStyle w:val="Heading2"/>
        <w:numPr>
          <w:ilvl w:val="1"/>
          <w:numId w:val="1"/>
        </w:numPr>
        <w:rPr/>
      </w:pPr>
      <w:bookmarkStart w:id="20" w:name="__RefHeading___Toc2171546_653776707"/>
      <w:bookmarkStart w:id="21" w:name="_Toc6"/>
      <w:bookmarkEnd w:id="20"/>
      <w:r>
        <w:rPr>
          <w:rtl w:val="true"/>
        </w:rPr>
        <w:t>ظهور</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 ترین شکل نمایش ایرانی ، با داشتن تمام شرایط و عوامل دراماتیک ، تعزیه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خبری که تا امروز از اجرای تعزیه در ایران بدست آمده، مربوط به اصفهان در آخرین سال های سلطنت پادشاهان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حاوی اجرای مراسم نمایشی مذهبی در میدان نقش جهان و درام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ارابه ها است مدرکی افتخار آفرین است که به نمایش اصفهان بیشترین قدمت را در تاریخ نمایش ایران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سبک نمایش های شادی آور سنتی، اصفهان برخوردار از قدمتی و به خصوص اصالتی درخور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این جهت می گوییم به خصوص اصالت که سلیقه و خصلت های بومی اصفهانی همواره به غالب این نمایش ها رنگی یگانه زده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بقال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که با ویژگی هایش حتی در کتب قرن نوزدهم به ثبت رسیده </w:t>
      </w:r>
      <w:r>
        <w:rPr>
          <w:rStyle w:val="FootnoteAnchor"/>
          <w:rtl w:val="true"/>
        </w:rPr>
        <w:footnoteReference w:id="2"/>
      </w:r>
      <w:r>
        <w:rPr>
          <w:rFonts w:ascii="IRNazanin" w:hAnsi="IRNazanin" w:eastAsia="IRNazanin"/>
          <w:color w:val="111111"/>
          <w:sz w:val="28"/>
          <w:sz w:val="28"/>
          <w:szCs w:val="28"/>
          <w:rtl w:val="true"/>
          <w:lang w:bidi="fa-IR"/>
        </w:rPr>
        <w:t xml:space="preserve">و یا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که وقتی بازیگران قدیمی اصفهان از صافی سلیقه خود گذراندند به آن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سورمه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این نام برای افراد معمر در اصفهان معروف تر از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افراد و حتی جوان تر هایی که بیش از سی سال دارند می توانند برای شما خاطرات شیرین فراوانی از نمایش های خانگی و به خصوص زنانه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رو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کجات را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کنند که لااقل تا بیست سال پیش در جشن های سنتی خانواده های اصفهانی مرسوم 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رایج ترین و معروف ترین نمایش های شادی آور سنتی رو حوضی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سورمه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بعد نشان 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تآتر معاصر و مردمی اصفهان اثر گذاشت و بنابر مدارکی که تا امروز پیدا کرده ایم می دانیم که لااقل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صورت تآتر حرفه ای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علت رشد و نضج نمایش رو حوضی را در اصفهان باید در اخلاق و سلیقه بومی اصفهانی جستجو کرد و در همین جا می توان یافت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 کار رو حوضی بدیهه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رو حوضی متنی از پیش نوشته شده ندارد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سوژه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واقعه را می داند و وقتی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متن را خود می آفریند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است که میزان توفیق در این کار بسته به حضور ذهن بازیگر و به توانایی او در حاضر جوابی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خصلت هائی که به اصفهانیان نسبت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حضور ذهن ، همین حاضر جوابی که تازه زبان شیرین اصفهانی ، و یک نوع رندی خاص اصفهانی به آن چاشنی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حتی دور از صحنه تآتر ، یعنی در صحنه زندگی، افرادی بوده اند و حتی هنوز هستند که به یمن برخوردار بودن از این خصلت در میان مردم کمی معمر تر اصفهان شهرت توام با محبوبیت زیادی دارند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در میان ما است و با سنی بیش از هفتاد در متلک گفتن،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فرز و چابک است که وقتی با او رو برو می شوید خواهی نخواهی سپر ملاحظه در کلام و رفتار خود را حایل می کنید بلکه از متلک های به جایش در امان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همین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1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بدیهه سازی در ذات اوست</w:t>
      </w:r>
    </w:p>
    <w:p>
      <w:pPr>
        <w:pStyle w:val="BookText"/>
        <w:rPr/>
      </w:pPr>
      <w:r>
        <w:rPr>
          <w:rFonts w:ascii="IRNazanin" w:hAnsi="IRNazanin" w:eastAsia="IRNazanin"/>
          <w:color w:val="111111"/>
          <w:sz w:val="28"/>
          <w:sz w:val="28"/>
          <w:szCs w:val="28"/>
          <w:rtl w:val="true"/>
          <w:lang w:bidi="fa-IR"/>
        </w:rPr>
        <w:t xml:space="preserve">مهدی رشتی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بازیگران قدیمی تآتر غیر حرفه ای</w:t>
      </w:r>
    </w:p>
    <w:p>
      <w:pPr>
        <w:pStyle w:val="BookText"/>
        <w:rPr/>
      </w:pPr>
      <w:r>
        <w:rPr>
          <w:rFonts w:ascii="IRNazanin" w:hAnsi="IRNazanin" w:eastAsia="IRNazanin"/>
          <w:color w:val="111111"/>
          <w:sz w:val="28"/>
          <w:sz w:val="28"/>
          <w:szCs w:val="28"/>
          <w:rtl w:val="true"/>
          <w:lang w:bidi="fa-IR"/>
        </w:rPr>
        <w:t xml:space="preserve">رشتی زاده یکی از اولین کسانی بوده که نقش نوکر اصفهانی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تکاملی است از غلام سیاه رو حوضی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نیم قرن پیش بازی می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با اتکاء به سلیقه و ذوق بومی اصفهانی است که نمایش رو حوضی در اصفهان گسترشی خارق العاده پیدا می کند ، هر چند که نه جامعه و نه حتی نخستین هنرمندان تآتر شبه اروپائی اصفهانی به آن روی خوش نشان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تا حدی است که حدود پنجاه سال پیش بزرگ ترین گروه های روحو ضی تهران با بازیگران معروف آن زمان چون حسین حوله فروش، احمد بزاز، ذبیح زرگر، حاج عابدین ، محتشمی و در آگاهی را به اصفهان می کشاند و حتی سبب می شود احمد بزاز مقیم این شهر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روایت محمد میرزا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دسته های رو حوضی خود این شهر محبوبیتی دیگر دارند که از معروف ترین آن ها باید بر دستۀ غلام رضا خان سارنج، استاد کمان چه، دستۀ جلال خان، دسته مکسبی و دسته های دیگری انگشت گذاشت که برخی از آن ها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کچوئی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هنوز هم سرگرم فعالیت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ها که در زبان عام و 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خواهد آمد که کتاب ها در باره شان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عروسی ها شرکت می جستند ، بلکه در فضای باز و مصفای کافه های معروف اصفهان،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اجرای نمایش می پرداختند و نه تنها وسیله سرگرمی مردم را فراهم می کردند، بلکه تا زمانی که کارد انتقاد شان چنین کند نشده بود، در انجام یکی از مهم ترین وظائف تآتر ، باز گو کردن و نشان دادن ضعف ها و کاستی ها، بسیار هم موفق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تا این جا صحبت از نمایش های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آن که می خواهیم سلیقه و ذوق اصفهانی را عزیز بداریم که به این نوع نمایش ها رنگ بومی می زند ، نمی توانیم به علت رواج نمایش های سنتی در اصفهان،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مردمی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تاکیدی که بر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 سخن بگوئیم چرا که در گذشته انواع نمایش های سنتی در تمام نقاط ایران رایج بوده است و نمایش سنتی همیشه و همه جا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مردمی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دوره معاصر است، آن نوع تآتری است که اصل و ریشه اش غربی است و در قرن گذشته در ایران توسط نخستین فرنگ رفته ها شیوع پیدا کرد و بعد به مرور زمان در تمام شهر های ایران گسترش یافت و امروزه در جامعۀ ما تا آن جا شناخته شده است که وقتی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می آوریم تصویری که پیش از همه برذهن نقش می بندد، تصویر همین تآتر است ، تآتری با سالن تماشا گر با صحنه ای صندوقی شکل که جلوی آن پرده ای آویخته است، با نمایشی که اساس متنی از پیش نوشته ، بازی می شود ، و این بازی حساب شده است ، کارگردانی و شده است، و دیگر نشانه ها و قرار داد های آشنا و حال آن چه در چهار چوب این تآتر، تآتری که قرار داد های غربی دارد ، به یک کلام تآتر معاصر، تآتر اصفهان را از دیگر شهر های ایران متمایز می سازد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بدون آن که بخواهیم از این کلمه برای تایید یا تکذیب کیفیت هنری تآتر اصفهان نتیجه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معاصر در دیگر شهر های ایران، حتی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استثنای تآتر های لاله زار تا پایان دهه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جریانی دارد، در دو سطح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سطح تآتر روشن فکرانه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 کاذب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توجه گروهی نسبتا کوچک از طبقۀ کتاب خوان ، تحصیل کرده و علاقمند یا دست اندر کار تآتر است ، و دوم ، سطح تآتر اتراکسیونی که مبتذل است جواب گوی سلیقه و ذائقه بدوی است و نمونه آن را امروز در تآتر های لاله زار تهران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تآتر حرفه ای اصفهان از آغاز حرکتش تا زمانی که به نقطه اوج رسید و فعالیت چندین تآتر حرفه ای را در بر می گرفت و بالاخره تا امروز که آن لحظه را پشت سر </w:t>
      </w:r>
    </w:p>
    <w:p>
      <w:pPr>
        <w:pStyle w:val="BookText"/>
        <w:rPr/>
      </w:pPr>
      <w:r>
        <w:rPr>
          <w:rFonts w:ascii="IRNazanin" w:hAnsi="IRNazanin" w:eastAsia="IRNazanin"/>
          <w:color w:val="111111"/>
          <w:sz w:val="28"/>
          <w:sz w:val="28"/>
          <w:szCs w:val="28"/>
          <w:rtl w:val="true"/>
          <w:lang w:bidi="fa-IR"/>
        </w:rPr>
        <w:t xml:space="preserve">گذاشته فعالیتش به یک تآتر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تآتر ارحام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صحبت است که در آینده تآتر حرفه ای دیگری هم در جلفا شروع بکار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تمام این مدت، در میان جامعه در میان آن دو سطحی که نام بردیم در جریان بوده و بدون آن که بخواهیم بگوییم همیشه مورد تایید هر روشن فکری قرار گرفته، میلیون ها تماشا گر را از طبقات مختلف جامعه، از روشن فکر و عامی، از با سواد و بی سواد به تماشای خود بر 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بر تآتر اصفهان با وجه تمایز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تکیه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شد که این تآتر پدید آمد و در این جهت گسترش یافت؟ پاسخ به این سئوال مروری است شتاب زده بر تاریخ تآتر معاصر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سندی که تا امروز از تآتر معاصر اصفهان در دست داریم ، سندی است از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یعنی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این سال عده ای از جوانان ارامنه در جلفای اصفهان گرد هم می آیند ، انجمنی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می کنند و در سالن مدرسه مرکزی جلفا به اجرای نمایش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ها به زبان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نمی گذرد که دقیقا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نمایش نامه فارسی زبان تآتر معاصر اصفهان نوشته ها راتون هوردانانیان، در همین سالن بر صحنه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این قدمت که عنوان نمایش نامه مهم است که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عنوان مهم است زیرا نشان می دهد که اولین نمایش نامه ای که به سبک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بر صحنه آمده است، یک ملودرام فرانسوی رایج در آن زمان نیست، بلکه داستانی است بومی و با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معروف نمایش های روحو ضی ، نمایش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سورمه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ها جد بزرگ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مختلف صحنه های تآتر معاصر اصفهان ، از جمله معروف ترین آن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فرهمند می شود که روزی از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نزدیک اصفهان با دوچرخه زنگوله دارش برای یافتن همسر به طرف اصفهان راه می افتد و سرآخر از کرۀ مریخ سر در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زبانی دیگر تآتر اصفهان از این اقبال بلند بر خوردار است که در لحظه تاریخی وارد شدن به دورۀ جدید، در نخستین لحظه ای که تآتر غرب می آید که در آن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با ریشه تآتر سنتی و موجود اصفهان 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وقتی به این لحظه مهم تاریخی می نگریم چنین می نماید که همین اتفاق سر نوشت تآتر اصفهان را معین ساخته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پیوند دو تآتر تشکیل ریشه ای واحد دهد و از آن نهالی برون آید و رشد کند و شکوفان گردد حدود چهل سال طول می کشد که از این مدت بیست سال نخستش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به سبک غربی و به صورت ترجمه و اقتباس </w:t>
      </w:r>
    </w:p>
    <w:p>
      <w:pPr>
        <w:pStyle w:val="BookText"/>
        <w:rPr/>
      </w:pPr>
      <w:r>
        <w:rPr>
          <w:rFonts w:ascii="IRNazanin" w:hAnsi="IRNazanin" w:eastAsia="IRNazanin"/>
          <w:color w:val="111111"/>
          <w:sz w:val="28"/>
          <w:sz w:val="28"/>
          <w:szCs w:val="28"/>
          <w:rtl w:val="true"/>
          <w:lang w:bidi="fa-IR"/>
        </w:rPr>
        <w:t>حکومت می راند و آن هم نه در مرکز اصفهان بلکه در آن سوی رود خانه، در جلفا ، چرا که در این جا سالن تآتر وجود دارد و مهم تر از آن اهمیت و ارزش تآتر بیشتر شناخته شده است تا این سوی رود خانه که در آن زمان دگماتیسم خشن و نابینا اذهان و ارواح را به کلی خشکانده است و حاکمی ظالم ، زادۀ سلطانی مستبد با ملایی غیر متعظ و بی رحم تبانی کرده اند که مردم را در جهل قرون وسطایی و در ظلمت فقر خرد و فرهنگ نگه دارند تا آسان تر بتوانند برجان و مال و ناموس آن ها حکومت کنند و به همین جهت اجازه کوچک ترین حرکت به تآتر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بیست سال دوم که نخستین بازیگران فارسی زبان اصفهانی مانند محمد میرزا رفیعی برای اجرای نمایش به جلفا راه پیدا می کنند و بعد، از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پس از تغییر سلطنت و فرو نشاندن و فرو نشستن برخی از تعصبات بی جا ، همت می کنند هنر نمایش را به این طرف رود خانه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کار این حمل باز بیشترین بار بر دوش محمد میرزا رفیعی است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ریشه تآتر مردمی معاصر اصفهان از پیوند دو شاخۀ غربی و سنتی ، بی گانه و خودی به سرعت انجام می شود و به زودی از این ریشه نهالی سر برون می آورد که در اواسط دهۀ سوم شمسی و با آغاز کار تآتر حرفه ای در اصفهان ، شکوفان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هنوز در این زمان هم به ملودرام هائی متاثر از ملودرام های وارداتی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نظام وظیفه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خوریم، اما به زودی معلوم می شود که با همه فرنگ و فرنگ پرستی جامعه این زمان، با همه احترام به ملودرام های جدی و اخلاقی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همه تحقیر رو حوضی و دیگر نمایش های سنتی، مردم در نهایت از نمایشی استقبال می کنند که فضایش ، آدم هایش برای شان آشنا باشد و زبانش جواب گوی سلیقه جماعتی که به شوخ طبعی معروف گشته است و عادت دارد که به جدی ترین مسایل رندانه و غیر مستقیم رو برو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حکم خواست طبیعی این جماعت است که به زودی هنرمندان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تمایلی که به اجرای نمایش های سنگین غربی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برگردان نمایش های غربی به فارسی دخل و تصرف می کنند و مثلا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رفیعی برای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مولیر را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ترجمۀ حسین عریضی در سالن تآتر دبیرستان سعدی اصفهان بر صحنه می آورد، برتن نقش های آن لباس ایرانی می پوشاند و قهرمان آن ، هارپاگون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مهم تر به حکم همین خواست طبیعی مردم است که برنامه سازان تآتر در نمایشی که اسلوب غربی دارد، نقش های حاجی ، نوکر، زن حاجی ، دختر حاجی ، طبیب قلابی و دیگر نقش های رو حوضی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آن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6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خسیس </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و بازیگر خسیس محمد میرزا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نشسته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نفر از سمت چپ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نقش های زنده و فعال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وارد می کنند همان طور که به بدیهه سازی که اساس کار نمایش به متن رو حوضی بود به صورت حاشیه رفتن از متن نوشته شده امکان عرضه اندام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جا به غیر از قرار داد های تآتر غربی به ویژه متن و میزانسن حساب شده که نمی گذارند نمایش به دامان رو حوضی افتد، صورت نقش ها هم به علل مختلف از حمله حکم زمان تغییر می 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نمایش جدید ، دیگر پنبه بر ابرو و چانه نمی چسباند ، ابرو نمی اندازد و قر و اطوار نمی آید و نوکر نمایش جدید آن قدر بی سواد نیست که کلمات را اشتباه تلفظ کند بلکه دو سه کلاس اکابر رفته است، صورتش را سیاه نمی کند و از آفریقا نمی آید بلکه اصفهانی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دیگر نقش های تآتر جدید می توان تغییرات مشابهی را نسبت به نقش های رو حوضی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چه سوای دگر گونی نقش ها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جدید، کمدی جدید، در مقایسه با رو حوضی به خود اجازه نمی دهد که از حرکات و کلمات مستهجن برای خنداندن تماشا گر سود جوید و به سوی کمدی ظریف تری قدم بر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27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7"/>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حاجی در تآتر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صدر</w:t>
      </w:r>
    </w:p>
    <w:p>
      <w:pPr>
        <w:pStyle w:val="BookText"/>
        <w:rPr/>
      </w:pPr>
      <w:r>
        <w:rPr>
          <w:rFonts w:ascii="IRNazanin" w:hAnsi="IRNazanin" w:eastAsia="IRNazanin"/>
          <w:color w:val="111111"/>
          <w:sz w:val="28"/>
          <w:sz w:val="28"/>
          <w:szCs w:val="28"/>
          <w:rtl w:val="true"/>
          <w:lang w:bidi="fa-IR"/>
        </w:rPr>
        <w:t>در یک نوع نمایش دیگر که در این زمان در اصفهان رایج می شود می توان تلفیق ذوق و سلیقه ملی با تکنیک نمایش غربی را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رونق این نوع نمایش ها که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دیگری اپرت و بالاخره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آهنگین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سال های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و با آن که در پیش از این دوره ، در حلفا که ماخذی برای تآتر مرکزی اصفهان است، واقعاً اپرت های خارجی اجرا می شوند، اما هنگامی که این نوع نمایش ها در اصفهان پا می گیرد ، با آن چه در جلفا بر صحنه می آمده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آرشین مالالان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مشهدی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در این دوره بر صحنه می آیند ساخته ذهن و دست هنرمندان ایرانی ، بخصوص اصفهانی است و به استثنای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خود مرحوم عشقی اجرا می شود ، جملگی بر داستان های فردوسی تکیه می زنند، مانند رستم و سهراب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اشک 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و منیژه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اپرت ها پر از آهنگ ها و آواز های ایرانی </w:t>
      </w:r>
    </w:p>
    <w:p>
      <w:pPr>
        <w:pStyle w:val="BookText"/>
        <w:rPr/>
      </w:pPr>
      <w:r>
        <w:rPr>
          <w:rFonts w:ascii="IRNazanin" w:hAnsi="IRNazanin" w:eastAsia="IRNazanin"/>
          <w:color w:val="111111"/>
          <w:sz w:val="28"/>
          <w:sz w:val="28"/>
          <w:szCs w:val="28"/>
          <w:rtl w:val="true"/>
          <w:lang w:bidi="fa-IR"/>
        </w:rPr>
        <w:t>است که به دست استادان موسیقی اصفهان، که برخی از آن ها امروز زنده اند و معروف ، ساخته و نواخته می شوند افرادی مانند نوائی، شعبان خان شهناز پدر جلیل شهناز ، جلیل شهناز و برادران هنرمندش حسین آقا و علی آقا ، مرحوم برازنده ، حسین یاوری ، سروری، گرگین و بعد ها نیک نام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سهم مشیر همایون شهر دار را که در همین زمان در یک پست مهم دولتی به اصفهان می آید و در راه اجرای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ارجمندی می شود ،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 یعنی با وجود توفیقی که این آثار در احیای هنر تآتر در اصفهان دارند به سبب آن که ادامه نمی یابند در ساختن شکل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اثر نمی گذارند تا آن تآتر ترکیبی که سرنوشت تآتر اصفهان را معین می کند ، همان سرنوشتی که گوئی در نخستین برخورد تآتر غرب و تآتر سنتی در این شهر ،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عبد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تآتر ترکیبی تآتر غریبی است که مثلش را در هیچ جا نمی توان یافت ، همان گونه که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یک دیگر و در معرفی یک نمایش نامه فقط در بروشور های قدیمی تآتر اصفهان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تحول را در دوره ای که نام بردیم می توان در تهران نیز مشاهده کرد، اما در تهران پیش از آن که این تآتر ترکیبی بتواند رشد پیش از آن که این عمل ترکیب بتواند به راستی صورت گیرد، اجزاء شکل دهنده آن از یک دیگر جدا شده به دو صورت تآتر روشن فکرانه غربی و تآتر رو حوضی بی خاصیت امروزی توام با اتراکسیون به کار خود ادامه می دهند که نتیجتاً مورد توجه دو گروه خاص از تماشا گر ، با اختلافی شدید از نظر سطح فرهنگی ،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اصفهان نهال این تآتر امکان ادامه حیات پیدا می کند و با حرفه ای شدن تآتر در دوره بعد شکوفان می شود و مورد استقبال اکثریت جامعه قرار می گیرد و آن چنان تنومند می گردد که وقتی در سال 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اتراکسیون تمام بنا های تآتر های لاله زار را فرو می ریزد ، با همۀ زیانی که این درخت تنومند در اصفهان می بیند و شاخه هایی که قربانی می دهد ، اما در نهایت در دامن اتراکسیون فرو نمی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این که پا به دورۀ شکوه مند تآتر حرفه ای اصفهان بگذاریم اجازه دهید از چند تن از فرهنگ دوستان و هنرمندان اولیه تآتر اصفهان نام ببریم که نهال این تآتر را آبیاری کردند چرا که عکس و نشانه ای از برنامه های شان وجود نداشت ، یا نیافتیم ، که در نمایشگاه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پایه های تآتر معاصر اصفهان بر شانه آن ها ست عبارتند از احمد خان مشیر صدری، امیر خان دولت آبادی ، مرحوم سپنتا سازنده ی فیلم </w:t>
      </w:r>
      <w:bookmarkStart w:id="22" w:name="pg8626_82036"/>
    </w:p>
    <w:p>
      <w:pPr>
        <w:pStyle w:val="BookText"/>
        <w:rPr/>
      </w:pPr>
      <w:bookmarkEnd w:id="22"/>
      <w:r>
        <w:rPr>
          <w:rFonts w:ascii="IRNazanin" w:hAnsi="IRNazanin" w:eastAsia="IRNazanin"/>
          <w:color w:val="111111"/>
          <w:sz w:val="28"/>
          <w:sz w:val="28"/>
          <w:szCs w:val="28"/>
          <w:rtl w:val="true"/>
          <w:lang w:bidi="fa-IR"/>
        </w:rPr>
        <w:t xml:space="preserve">دختر لر ، غلام حسین زیرک زاده، مرحوم جناب ، میرزا محمد رفیعی که فعال ترینشان است و ما از این اقبال بر خورداریم که هنوز در میان ماست هر چند قدرش را نمی دانیم ، برادرش محمد رفیعی، علی اصغر جهان شاه یکی از معروف ترین فرهنگیان اصفهان ، محمد علی انصاری، فضل اله رضوان، جهاد اکبر ، مهدی رشتی زاده ، مهدی فروغ استاد گرامی و بنیان گذار دانشکده هنر های دراماتیک ، محمد شایان ، محمد علی درخش ، محسن رفیعی ، میرزا رضا زندی ، رجب علی چنگیز ، حیدر آقا ، فضل اله شیروانی ، محمد فخر ، میرزا آقا آبتین ، محمد علی عشقی، جعفر قلی صدری، گریگوریس نازلومیان و مگر دو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تن بازیگر پر کار و با سابقه تآتر جلفا که برای کمک به دوستان شان به این سوی رود خانه می آیند ، حسین قلی جلالی، محمد نوین، و از زمانی که زنان می توانند صحنه ظاهر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دهه اول فعالیت تآتر معاصر اصفهان مردان نقش زنان را باید بازی کنند که از میان آن ها دو تن ، نازلومیان و جهان شاه در اجرای این نقش ها تبحر بیشتری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بانوانی چون پری و محترم اسکندری ، مونس و چند بانوی بازیگر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متاسفم اگر کسانی باشند ، که هستند، که نام شان از قلم افتاده است </w:t>
      </w:r>
      <w:r>
        <w:rPr>
          <w:rFonts w:eastAsia="IRNazanin" w:cs="IRNazanin"/>
          <w:color w:val="111111"/>
          <w:sz w:val="28"/>
          <w:szCs w:val="28"/>
          <w:rtl w:val="true"/>
          <w:lang w:bidi="fa-IR"/>
        </w:rPr>
        <w:t>. )</w:t>
      </w:r>
    </w:p>
    <w:p>
      <w:pPr>
        <w:pStyle w:val="Heading2"/>
        <w:numPr>
          <w:ilvl w:val="1"/>
          <w:numId w:val="1"/>
        </w:numPr>
        <w:rPr/>
      </w:pPr>
      <w:bookmarkStart w:id="23" w:name="__RefHeading___Toc2171548_653776707"/>
      <w:bookmarkStart w:id="24" w:name="_Toc7"/>
      <w:bookmarkEnd w:id="23"/>
      <w:r>
        <w:rPr>
          <w:rtl w:val="true"/>
        </w:rPr>
        <w:t>نقطۀ اوج</w:t>
      </w:r>
      <w:bookmarkEnd w:id="24"/>
    </w:p>
    <w:p>
      <w:pPr>
        <w:pStyle w:val="BookText"/>
        <w:rPr/>
      </w:pPr>
      <w:r>
        <w:rPr>
          <w:rFonts w:ascii="IRNazanin" w:hAnsi="IRNazanin" w:eastAsia="IRNazanin"/>
          <w:color w:val="111111"/>
          <w:sz w:val="28"/>
          <w:sz w:val="28"/>
          <w:szCs w:val="28"/>
          <w:rtl w:val="true"/>
          <w:lang w:bidi="fa-IR"/>
        </w:rPr>
        <w:t>اما پیش از آن که به دورۀ اوج تآتر اصفهان شامل دهه های بیست و سی تاریخ تآتر این شهر نگاهی کوتاه اندازیم اجازه دهید چند لحظه از آغاز آن را که آغاز تآتر حرفه ای در اصفهان است پیش نظر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کوتاه و شتاب زده، چرا که این نوشته نه تاریخ تآتر اصفهان است و نه عظمت فعالیت ها و تعداد بی شمار آثار و هنرمندانش را می توان در این فرصت منعکس ساخت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در پاساژی روبروی مدرسه چهار باغ گروهی تشکیل می شود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این گروه مهدی روشن ضمیر است که کارگری صدایش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سوادش از حدود دبستان فرا تر نمی رود ، مغازه سمساری دارد ، اما در عین حال روزنامه پیک را منتشر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به تشویق هنرمندان تآتر بر آن می شود که قسمتی از باغ بزرگ مشرف به مغازه اش را به تآتر تخصیص دهد که آن را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کرو کری می کند تا روزی که جوانی از راه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ناصر فرهمند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تحصیل در دبیرستان ها و نمایش های سازمان پرورش افکار تآتر بازی کرده ، بعد دو سال خدمت نظامش را در شمال گذرانده و حال آمده است که تآتر اصفهان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شخص در تاریخ تآتر اصفهان نقطه عطفی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اولین هنرمند حرفه ای تآتر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وقتش را در تآتر می گذراند و می خواهد در تآتر و با تآتر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تا کنون هیچ کسی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 تحرک و افکار پیشتازانۀ این مرد، این جوان بیست و یکی دو ساله، سبب می شود که کارگری تآتر خود را به او سپرد و او در مقام سر پرست و کارگردان تآتر بر صندلی می نشیند تا تآتر را از موقعیت تفننی و افتخاری در آورد و به راه حرفه ای اش اندازد که فقط در این حال می توان انتظار کیفیت و کمیت ممتاز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با اویند ، عزت اله نوید جوانی که بعد ها در تآتر های اصفهانی پیر می شود پیش از آن که در سریال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اختاپوس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خیار خوردنش دهان ها را آب بیندازد و صفا و رندی مطلوب اصفهانی که از وجودش بر می خیزد تماشا گر را مجذوب کند؛ اصغر صانعی که دکوراتور است ، گریمور و بازیگر و در همین صحنه المپ اولین دکور دور نمائی تآتر اصفهان را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تاریخ برای دکور تآتر معمولا از پارچه های قلم کار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دخانی که بعد در دورۀ اوج کار فرهمند ، مهم ترین و با ارزش ترین همتای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29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میرزا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جوان بودند او به اندازه سن دیگران بر صحنه رفته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عکس در میان سرور رجائی و نصرت اله وحدت در نمایش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لیره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تآتر سپاهان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میرزا رفیعی است که تجربه و قدرت بازیاش در آن زمان از همه بیشتر است و تآتری نیست که در اصفهان ساخته شده باشد و اگر او نفر اول و کارگردانش نباشد، لااقل به عنوان یکی از ارکان اصلی اش به حساب نیاید، محمد علی بزرگزاد است و عده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که فرهمند روی صندلی مدیریت و کارگردانی اش نشسته، سه جوان شوخ و شنگ و زبل که سال آخر دبیرستان را می گذرانند، اما بیش از مدرسه اوقات خود را در بیشه های اصفهان به تارزان بازی می گذرانند، از پله های دفتر بالا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عیوقی است که بعد یکی از بهترین بازیگران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نصرت اله وحدت است که ورودش به دفتر المپ ورود به جهان تآتر و سینما به طور حرفه ای است و سومی جوانی است 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با نگاهی پر از شیطنت به نام رضا ارحام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دیگر، در تآتری که این جوان بازی می کند ، اگر نامش به خط درشت بر تابلوی جلوی در نوشته نباشد ، نیمی از سالن خالی می ماند و سی و پنج سال دیگر که نود و پنج درصد از بازیگران با ارزش دورۀ طلائی تآثر حرفه ای اصفهان به رحمت خدا پیوسته اند، به تهران رفته اند و یا تآتر را رها کرده اند، هنوز نام او بر تابلوی جلوی در تآتر ششماه فروش یک برنامه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پایۀ نخستین گروه حرفه ای تآتر اصفهان به همت ناصر فرهمند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این گروه هنوز بیش و کم خود فرهمند است که پیشه ای جز تآتر ندارد، اما هدف این گروه دیگر بر صحنه آوردن نمایش به مناسبت فلان جشن و هر دو ماه یک بار نیست بلکه اجرای مداوم تآتر در طول هفته و ماه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مدت کوتاهی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 با عزم داشتن سالنی بهتر به سینمایی در دروازه دولت ، در نهایت شمال چهل ستون نقل می کند و خود را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چند ماهی بیش نگذشته است که خواهان تآتری مستقل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زمان فدا کاری و آرمان گرایی فرا می رسد ، و این چه زمان شکوهمند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کازرونی ، کار خانه دار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باید گفت بعد ها هم همیشه به تآتر اصفهان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صد متر زمین به طور رایگان ، در چهار باغ، در اختیار شان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گرای دیگری، از اقوام رضا ارحام صدر ، و با نام علی صدری پیدا می شود ، کامیونی را که تنها سرمایۀ زندگی اوست می فروشد تا مخارج بنای تآتر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هنرمندان همه، جوان و آرمان گرا و عاشق و شیفته تآتر، روز ها پا برهنه می کنند ، آستین بالا می زنند و برای ساختن تآتربه کارگل مشغول می شوند و کپه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غروب که می رسد به تمرین نمایش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عشقی ، چه فدا کاری و آرمان گرائی افسوس که گذشت زمان بی رحمانه این خصایل نیک را از ما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کامیونی را که تنها سرمایه زندگی مان است می فروشیم تا در راه تآتر سرمایه ریزی کنیم گر چه خطر ورشکستگی و نابودی در این حرفۀ طرد شده تهدید مان می کند ، اما سی و پنج سال بعد که به یمن همین تآتر سرمایه ای اندوخته ایم که بتوانیم سینما ها بسازیم، اکنون در حالی که این تآتر رونق گرفته و از جمله به همت خود مان رونق گرفته و حتی سرمایه ریزی برای آن از نظر اقتصادی هم به صرفه است، ارزشمند ترین و قدیمی ترین سالن تآتر را به امید این که دولت در اختیار گیرد متروک و و تعطیل رهایش می کنیم و چون متاسفانه دولت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پیش نمی گذارد آن وقت به بی گانه می فروشیمش تا چون ده ها تآتر دیگری که در این شهر بوده اند و از بین رفته اند ، طعمه پاساژ و هتل و بانک های بزرگ گردد یا در جوانی که سرمایه نداریم با قلبی مالا مال از عشق تآتر کپه می کشیم تا تآتر بسازیم، اما سی سال بعد که به شکرانه انرژی خدا داد سال هر شب سه ساعت بر صحنه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توفیق کار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به دست می آوریم، آن وقت که تآتر به همت خودمان مورد قبول جامعه قرار گرفته، از طریق بازی در آن بر قلب صد ها هزار نفر رخنه کرده ایم و بالاخره هنوز هم آن قدر عشق داریم که شبی سه ساعت بر صحنه 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اولین تآتر حرفه ای اصفهان به وجود می آید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تآتری که هر شب درش باز است و می توان بلیتش را خرید و به تماشای نمایش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دوران رونق این تآتر از یک سال بعد شروع می شود که در طی این یک سال یک واقعه ی مهم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صدری مدیر اداری و ناصر فرهمند مدیر هنری تآتر اختلاف می افتد و گروه دو دسته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معروف ترین شان دکتر دخانی، مهدی ممیزان ، دکتر حیدران، عزت اله نوید است با ناصر فرهمند در صدر و با سرمایه ریزی چند تن از دوستان گروه جدیدی را به نام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در همان محل سابق ، سینمای شمال چهل ستون ، شکل می بخشند، و عده ای دیگر چون ارحام صدر ، عیوقی ، همت آن آزاد ، وحدت و چند تن دیگر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مدیریت علی صدری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چون دو رقیب توانمند مقابل یک دیگر می ایستند، بنا های جدید و بهتری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نزدیکی محل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 هر کدام دو سالن تابستانی و زمستانی که هر یک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تماشا گر می گیرد پیدا می کنند و بالاخره به سرعت کادر خود را با بهترین بازیگران از تهران و یا از تآتر های دیگری که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در این زمان فعالیت دارند کامل می سازند ، از این جمله اند کهنموئی معروف ، محمد میرزا رفیعی که فرهمند بعد ها برای مدت زمانی کوتاه تآتر را به او می سپارد و حتی روزی برنامه ای به افتخار این اسناد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خندان که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همین طور جهاد اکبر جلالی، مرتضوی ، سراج ، پرویز نامجو امیر بیدار که او هم به غیر از بازیگری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غلام حسین سرکوب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نامه می نویسد، غلام علی اتراک ، جهان گیر فروهر ، مهدی قلی صفا پور ، اصغر صانعی، طریقی و بالاخره مرحوم بنی احمد که کمدینی آن چنان محبوب بود که به جز در یک مورد استثنائی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حامد تحصنی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کسی بود که بار ها اتفاق افتاد بر تابلوی بزرگ آگهی تآتر سپاهان نامش در کنار نام ارحام صدر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که امیدوارم نام شان و تصویر شان در نمایشگاه باشد و نیز بانوان و دوشیزگانی چون کلارا که بازیگری را در کلاس نوشین آموخته بود و هنوز از مهره های مهم گروه ارحام است، پران که با کلارا دو بانوی بازیگر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 گیتی فروهر، ملوس همت آزاد ، کشتی رانی ، بیدار ، پژمان و بانوان هنرمند دیگری که تص ویرشان در نمایش گاه منعکس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در نخستین دورۀ رقابت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نقطه نظر قوی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نظر کارگردانی که تنها کارگردان آگاه مقتدر این زمان اصفهان ، فرهمند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 از نظر بانوان بازیگر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41"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کنار ارحام صدر بر تابلوی بزرگ تآتر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فلاکت مرد </w:t>
      </w:r>
    </w:p>
    <w:p>
      <w:pPr>
        <w:pStyle w:val="BookText"/>
        <w:rPr/>
      </w:pPr>
      <w:r>
        <w:rPr>
          <w:rFonts w:ascii="IRNazanin" w:hAnsi="IRNazanin" w:eastAsia="IRNazanin"/>
          <w:color w:val="111111"/>
          <w:sz w:val="28"/>
          <w:sz w:val="28"/>
          <w:szCs w:val="28"/>
          <w:rtl w:val="true"/>
          <w:lang w:bidi="fa-IR"/>
        </w:rPr>
        <w:t xml:space="preserve">که تعداد 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سپاهان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حال آدمی از راه می رسد که ناجی تآتر سپاهان می شود ، از این تآتر قدرتی برابر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موقعیت این تآتر را تثبیت می کند و از این طریق تآتر حرفه ای اصفهان را رونق می بخشد، مردی به نام علی محمد رجائی که خبر می دهند در سینما تآتر کرمان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صدری چمدانش را به قصد کرمان می بندد تا رجائی و خانواده اش را به اصفهان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محمد رجائی کیست؟ با همه احترام به جرئت هنری، نو پردازی، فداکاری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15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اول و آخرین نقش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فرهمند ، احترام به رضا ارحام صدر که علی رغم تمام لغز خوانی های عده ه قلیلی تجدد خواه و نا آگاه به تاریخ اجتماعی تآتر اصفهان معتقدم که یکی از عوامل موثری بود که به شکرانۀ وجود او تآتر اصفهان در اواسط دهۀ سی به دامان اتراکسیون نیافتد و امروز هم که تآتر حرفه ای اصفهان نقطه اوجش را پشت سر گذاشته، هر چه هست و هر چه جذابیت دارد بیش از همه مدیون محبوبیت هنری اوست، با همه احترام به میرزا محمد رفیعی، که تنها کسی است که تآتر اصفهان را از شروعش در جلفا به تآتر امروز پیوند می زند ، صد ها بازیگر را به راه انداخته است، زندگی اش را در راه تآتر داده است، و امروز هم بر خلاف برخی دیگر که به خاطر بازی در چند نمایش در گوشه ای لمیده اند و می نالند که چرا دولت و ملت نمی آیند باد شان را بزنند، فعال است و بلند می شود و گروه تشکیل می دهد و به سر حدات ایران می رود تا در چادر ها برای پاس داران مرز و بوم نمایش دهد و تازه ما نه فقط احترام معنوی اش را به جا نمی آوریم ، و نه فقط آسایش زندگی مادی اش را تامین نمی کنیم ، بلکه امکانات کار هم در اختیارش قرار نمی دهیم، با تمام احترام به این پیر مرد که تامیان ماست قدرش را نمی دانیم اما روزی که نباشد برایش شعر ها خواهیم سرود ، با تمام احترام به نمایش 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مهدی ممیزان نوشته است، با تمام احترام به کوشش ها و جان فشانی های ده ها هنرمند برجسته تآتر حرفه ای این شهر که هر کدام سهم در خور ستایشی در اعتلای نام تآتر اصفهان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احترام به تمامی این افراد على محمد رجائی کسی است که ما، تآتر اصفهان، بیش از همه مدیون او هستیم ، زیرا که او فدا کار ترین و مظلوم ترین بود و نه تنها زندگی خود بلکه زندگی تمام خانواده اش، تمام دخترانش را در زمانی که اگر زنی روی صحنه می آمد بد کاره خوانده می شد ، وقف این تآتر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رجائی که بود؟ مردی بود لاغر اندام و سیه چرده و عیان تر از این شوریده و دیوانۀ تآتر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با سواد و اهل قلم و کتاب که نثری شیرین داشت و طبعی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زندگی اش کار اداری دارد، اما عشقش تآتر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تآتر هائی که در تهران آغاز بکار می کنند، صورتش را سیاه می کند و در نقش غلام سیاه بر صحنه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 و ذکر و تمام کارش تآتر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با زن و چهار دختر راه می افتد و کولی وار از این شهر به آن شهر می رود و هر کجا می رسد علم تآتر را بر پا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خاطرات مفصلش که چند سال پیش از مرگش برای نگارنده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می شکنند ، ملحدش می نامند و آن قدر تهمت و نا سزا نثار خود و دخترانش می کنند که مجبور می شود آن ها را در پناه گرفته به شهری دیگر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آخر پس از اهواز و آبادان </w:t>
      </w:r>
    </w:p>
    <w:p>
      <w:pPr>
        <w:pStyle w:val="BookText"/>
        <w:rPr/>
      </w:pPr>
      <w:r>
        <w:rPr>
          <w:rFonts w:ascii="IRNazanin" w:hAnsi="IRNazanin" w:eastAsia="IRNazanin"/>
          <w:color w:val="111111"/>
          <w:sz w:val="28"/>
          <w:sz w:val="28"/>
          <w:szCs w:val="28"/>
          <w:rtl w:val="true"/>
          <w:lang w:bidi="fa-IR"/>
        </w:rPr>
        <w:t>به کرمان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تآتر کرمان را اجاره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 چون تمام شهر های دیگر، فعالیت تآتر در وجود او و خانواده اش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رجائی قادرند به تنهائی چرخ های متعدد یک تآتر را به حرکت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نویسنده است ، کارگردان است، بازیگر است و سر پرست تآتر ، بزرگ ترین دختر، فروغ و دختر میانی ، سرور ، بازیگرند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سوم ، ژاله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صندلی می رود و پیش پرده هائی را که در آن زمان در تآتر مرسوم بوده و پدر متن و آهنگ آن را ساخته است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گیشه و فروش بلیت و مسئولیت مالنی تآتر بر عهدۀ مادر است که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دوختن لباس، در فراهم کردن وسایل صحنه هم بسیار گران قدری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رجائی با این خانواده به اصفهان می آید تا برای سی سال تآتر این شهر را به وجود خود و دخترانش مفتخر سازد و در همین شهر ، سی سال بعد، دست سر نوشت تاریخ زندگی تآتری حدود نیم قرن او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 قضا را که آخرین نقشی که او بازی می کند باز سیاه است، دلقکی سیاه در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دلقک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هنری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نقش خود اوست ، به تماشا گر شادی می بخشد، اما دلش پر از درد و رنج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ماسک او جوان است، می خندد و چابک می رقصد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بشکن و بشکن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صورت چروک خورده و چشمان بی رمق زیر این ماسک نمایان گر درد بی پایان مردی سپید موی و ناتوان است که دیگر نیروئی ندارد، اما با قدی ستایش انگیز می خواهد تا آخرین لحظه شرافت مندانه از کار خود نان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فاصله بازی آن سیاه در جوانی و این سیاه در پیری ، صد ها پیس نوشته است، صد ها جوان را در صحنه راه انداخته است و صد ها نقش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نمایش نامه ای به همین نام از ممیزان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صدر که یکی از بدیع ترین صحنه های بدیهه سازی و بهترین نمونه های تآتر اصفهانی است میلیون ها تماشا گر را در شب های دو نوروز به پای تلویزیون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تنها صحنه ای که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شهرت و محبوبیت و تبحر ارحام صدر نمی تواند برای آن نسق بگیرد، صحنه بازی استاد، این رجائی پیر و به نسبت ناشناس است که بازی نمی کند، که خود اوست، که بازی زندگی خود اوست ، زندگی آدمی که عمری زحمت کشیده تأمین ندارد، به رفاه و ترقی بازیگران کمک کرده و خود تنها و دست خالی مانده است و از فرط سر خوردگی به الکل پناه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رجائی به این نقش نشانه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نگاه کنیم به لیست حقوق بازیگران تآتر سپاهان که از دی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در پایان ماه مبلغی نزدیک به حقوقش را به نام مساعده بده کار است و این مساعده را رجائی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26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صحنه چه شرحی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و تا حدود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تآتر سیاهان برجاست بده کار است و سر انجام هم باید قرضش را، با وا گذاری حق تالیف نمایش نامه هایش پاک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آمدن رجائی به تآتر سپاهان، یک مشکل دیگر این تآتر هم آسان می شود و آن </w:t>
      </w:r>
    </w:p>
    <w:p>
      <w:pPr>
        <w:pStyle w:val="BookText"/>
        <w:rPr/>
      </w:pPr>
      <w:r>
        <w:rPr>
          <w:rFonts w:ascii="IRNazanin" w:hAnsi="IRNazanin" w:eastAsia="IRNazanin"/>
          <w:color w:val="111111"/>
          <w:sz w:val="28"/>
          <w:sz w:val="28"/>
          <w:szCs w:val="28"/>
          <w:rtl w:val="true"/>
          <w:lang w:bidi="fa-IR"/>
        </w:rPr>
        <w:t>مشکل کم بود زن هنرمند بازیگر است که وجود سه دختر هنرمند رجائی آسانش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دختر، فروغ مدت زیادی بر صحنه نمی ماند و با نصرت اله وحدت ازدواج می کند که او نیز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بازی در نمایش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زرین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می رود و در آن جا ماندنی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سرور با عشقی وافر به تآثر حتی تا بعد از مرگ پدر ، یعنی باز حدود سی سال در اصفهان تاب می آورد و با احساس قوی خود در طی زمان به نقش های دختر جوان، زن جوان تا زن سال خوردّ حاجی اصفهانی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سرور که تا امروز بر صحنه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طول فعالیت سومین دختر رجائی ، ژاله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دختر تا کوچک است مردم برای پیش پرده هایی که می خواند ساختۀ پدرش، سرو دست می شکنند و به تدریج که بزرگ تر می شود ، با جذابیتی ، شوری ، استعدادی و خاصه وقار و شخصیتی یگانه غالب نقش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با دکتر اتراک و گاه فروهر و بنی هاشمی در نقش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رجائی و دخترانش کادر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 می سازند آن چنان که بتواند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سطح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سال های رقابت این دو تآتر است که گل معجزۀ تآتر اصفهان سر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دورۀ طراوت و شادابی و شکوفائی این گل را که حدود ده سال می پاید ، هر چند تا چند سال بعد هم جلوه می کند و حتی هنوز هم امروز، هم رایحه اش به مشام می رسد، نمی توان و قرار هم نیست که در این جا و در این فرصت توصیف کرد، هم چنان که نمایش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هم با تکیه ای که بر این دوره می زند نمایش دهندۀ تمام ابعاد وسیع این تآتر نیست و می خواسته است در اولین بار که بر پا می شود و با فرصت و امکاناتی که داشته است فقط نمونه هایی از این تآتر را نشان دهد تا توجه را به این تآتر پر برکت جلب سازد ، به هر حال آن چه می توان گفت، در طی این دوره صد ها نمایش در اصفهان بر صحنه می رود ، صد ها نمایش نامه نوشته می شود، بهترین بازیگران اصفهان در آن تجربه و شهرت کسب می کنند، بهترین تروپ های تآتری تهران اصفهان می آیند و بالاخره در این دوره است که تآتر اصفهان خود را در برنامۀ زندگانی اصفهانیان می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برنامه های این دوره تآتر اصفهان را چگونه می توان تعیین کرد ؟ بشمارید به تعداد به هفته ها، چرا در سالیانی در از از این دوره، هر هفته نمایشی جدید برصحنه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و بررسی نوع این نمایش ها دشوار است، چرا که این تآتر حرفه ایست ، هنر پیشه حرفه ای دارد، قرار داد سالیانه دارد ، آبونمان دارد ، و برپای خود ایستاده است ، دولت کمکش که نمی کند هیچ مالیات و عوارض هم از آن می گیرد، در نتیجه هر نمایشی از هر سبکی که بتوان فکرش را کرد و اجازه نمایش به آن داده شود به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البتد خود حرفه ای بودن تآتر با بار مسئولیت سنگین مالی که بر دوش دارد سبک و نوع اصلی برنامه ها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سبکی را بر گزید و تکیه را بر نمایش هائی زد که مورد استقبال مردم، خریداران بلیت، تامین کنندگان هزینه تآتر ، قرار گیرد و این همان سبک تآتر ترکیبی است که در پیش از پیدایش این تآتر حرفه ای تجربه شده و موفق ترین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که سیل اصلی تآتر به سوی مضامین سنتی و نقش های بومی جریان پیدا می کند و کمدی پیش می افتد اما این کمدی کوبنده است و زنده نقش ها ، گر چه در اصل از رو حوضی آمده اند ، اما زنده اند، و مهم تر از این بدست نویسندگان و بازیگران تغییرات زمانی لازم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بدست اینان نقش های تازه ای از زمان حال گرفته به نقش های پیشین افزوده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صحنه همان افراد و همان در گیری هائی را می توان دید که در کوچه و بازار و خانه ها هر روز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حاجی هائی که ممیزان و فرهمند شناسنامه اشان را صادر می کنند و فرهمند و ارحام بر صحنه نشان شان می دهند، این دختر تحصیل کرده ای که در صحنه پدرش را خرافاتی می خواند و نمی گذارد به همکار بازاری او بفروشدش؛ این پسر پول دار لاتی که دختر نجیب یک کارمند دون پایه را از راه به در می کند آن، عبا پوش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05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5"/>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نویسنده و دو پیر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رجائی رجائی و مهدی ممیزان </w:t>
      </w:r>
    </w:p>
    <w:p>
      <w:pPr>
        <w:pStyle w:val="BookText"/>
        <w:rPr/>
      </w:pPr>
      <w:r>
        <w:rPr>
          <w:rFonts w:ascii="IRNazanin" w:hAnsi="IRNazanin" w:eastAsia="IRNazanin"/>
          <w:color w:val="111111"/>
          <w:sz w:val="28"/>
          <w:sz w:val="28"/>
          <w:szCs w:val="28"/>
          <w:rtl w:val="true"/>
          <w:lang w:bidi="fa-IR"/>
        </w:rPr>
        <w:t>غیر متعظ ، این نوکر لیچار گوی اصفهانی که به خاطر نان و نمکی که در خانه ارباب خورده، بدون صنار مزد خدمت او را می کند و دیگر نقش ها، همه را در زندگی؛ در محور زندگی آن روز می توان دید و افزون بر تمام این ها، بیان نمایش این نمایش ها بیان مورد پسند تماشا گری است که برای سرگرمی به تآتر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که تازه در نمایش هائی با مضامین و نقش های بومی که موفق ترین هستند، بازیگرانی که سرگرم کننده ترین باشند به زودی محبوب می شوند و مورد توجه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کسانی هستند که در نقش هائی ظاهر می شوند که می توان در آن ها و در جهت خنداندن تماشا گر حاشیه رفت که این حاشیه ها در عین حال انتقادی ترین لحظات نمایش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این نقش ها نوکر است و بعد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سپاهان بیش از همه در اجرای این نقش ها مهارت نشان می دهد و بیش از همه این نقش ها را بازی می کند ارحام 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پانزده سال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92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ارحام 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عنوان معروف ترین نمونه بدیهه سازی تآتر اصفهان در تاریخ تآتر این شهر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با منصور جهان شاه در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مدام نوکر را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فرهمند و هنوز دو سه سالی از آغاز حرکت این تآتر ها نگذشته که اینان آن چنان معروفیتی پیدا می کنند که عده ای از تماشا گران پیش از این که برای خرید بلیت تآتر دست در جیب کنند می پرسند که آیا این بازیگران بازی دارند یا نه و در صورت مثبت بودن جواب بلیت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به زودی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ارحام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تابلو های بزرگ جلوی در تآتر رسم می شود و این رسم تا امروز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یک نقطه نظر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گیرند که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غرب هم بی سابقه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را ارحام صدر، امروز به گروهش تحمیل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 ارحام بر تابلو بیش از سی سال پیش و بنا بر نیاز حیاتی تآتری مرسوم شده بایستی برپای خود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ارحام آن زمان با تجربه ای کم تر از امروز در مقابل بازیگرانی می ایستاد که نسبت به مقدار تجربه آن روز او بی تجربه تر از او نبودند و مضافا استادی به نام رجائی هم بود که چون خود در بدیهه سازی تبحر داشت و ارزش آن را می شناخت به موقع تشویقش می کرد که از نقش فرا تر رود و در عین حال به موقع هم مکشش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در نهایت با وجود نام ارحام بر تابلو، کار گروهی تآتر بر صحنه انجام می گرفت و تماشا گر شانه به شانه ارحام از بازی رجائی و دخترانش مست می شد، از بازی های درخشان و قوی ممیزان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بعد به سپاهان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نوید، تحصنی ، بنی احمد، اتراک ، بنی هاشمی ، صفا پور، سرکوب ، عیوقی ،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می برد و تحسین 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دخانی نبود که در کنار فرهمند عرض اندام می کرد، بلکه همه و به مقدار توانائی خود جلوه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بازی های همین جهان گیر فروهر ، با انعطاف فوق العاده اش، با چابکی تعجب انگیزش در حرکت و بیان، در من ، بعد از بیست سال آن قدر زنده است که حاضر نیستم بهترین صحنه های بازی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جان 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شان گذارم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هر حال فرهمند و ارحسام محبوب ترینند و برای تآتر حرفه ای که می خواهد کیفیت والا داشته باشد و در عین حال برای ادامه حیاتش به تماشا گر فراوان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خواست همیشه متضاد نیستند هم چنان که در این دوره تآتر متضاد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چنین است که این افراد و یا گاه دیگر بازیگران نقش های کمدی در انواع دیگر نمایش ها مانند نمایش نامه های تاریخی و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تآتر اصفهان به زودی بر نمایش 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و خنده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زند و سبک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در هیچ جای دنیا پیدا نمی شود ، اما چه اشکالی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53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2"/>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عزت اله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سالیان دراز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اختاپوس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صحنه ای از نمایش نامه گناه کار کیست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عمل است و نتیجه ای که از آن با توجه به سلیقه تماشا گر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وسیله ای می شود که با آن هم بتوان به مضامین جدی پرداخت و هم تماشا گر داشت و تآتر را دایر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 در این زمان حتی در مطرح ساختن مسائل جدی اجتماعی و سیاسی هم از این نسخه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های سی ، وقتی در اصفهان آشوبی بر پا می شود و می ریزند کافه ها و تآتر ها و سینما ها را خراب می کنند، یک هفته بعدش تآتر سپاهان همین واقعه را، با ارحام صدر، با همان زبان کمدی انتقادی </w:t>
      </w:r>
    </w:p>
    <w:p>
      <w:pPr>
        <w:pStyle w:val="BookText"/>
        <w:rPr/>
      </w:pPr>
      <w:r>
        <w:rPr>
          <w:rFonts w:ascii="IRNazanin" w:hAnsi="IRNazanin" w:eastAsia="IRNazanin"/>
          <w:color w:val="111111"/>
          <w:sz w:val="28"/>
          <w:sz w:val="28"/>
          <w:szCs w:val="28"/>
          <w:rtl w:val="true"/>
          <w:lang w:bidi="fa-IR"/>
        </w:rPr>
        <w:t>بر صحنه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گویم؟ به افیش نمایش نامه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داستانی جدی تر از این، مخصوصاً در آن سال ها وجود دارد؟ مگر مسئله استعمار و قرار داد نفت میان قاجار و دارسی تراژدی نیست؟ با این همه بر افیش این نمایش نامه که صحنه های آن موقعیت اسفناک مردم را در موقع سلطۀ انگلیس بر نفت ایران مجسم می کند، از جمله عناوین توصیفی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و از این نمایش ها هزار نفر دیدن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انبوه جمعیت چگونه به تآتر راه یافته اند؟ موضوع ، موضوع روز است و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روی سکه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فرهمند در طی سه سال</w:t>
      </w:r>
    </w:p>
    <w:p>
      <w:pPr>
        <w:pStyle w:val="BookText"/>
        <w:rPr/>
      </w:pPr>
      <w:r>
        <w:rPr>
          <w:rFonts w:ascii="IRNazanin" w:hAnsi="IRNazanin" w:eastAsia="IRNazanin"/>
          <w:color w:val="111111"/>
          <w:sz w:val="28"/>
          <w:sz w:val="28"/>
          <w:szCs w:val="28"/>
          <w:rtl w:val="true"/>
          <w:lang w:bidi="fa-IR"/>
        </w:rPr>
        <w:t xml:space="preserve">پیش از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،اکثریتی از این جمعیت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5"/>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دخانی، کلارا دخانی، سراج، ممیزان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انتقادی تآتر اصفهان به تآتر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را می دانید؟ حاج عبد الغفار، نقش ابتکاری فرهمند رندی است که از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که مردم آن به زیرکی معروفند بلند می شود و با قیافه ای مضحک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لهجه خالص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دوچرخه ای که زنگوله به آن آویخته است و شماره موقت آن چند میلیون است به اصفهان می آید تا یک دختر اصفهانی را به زنی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اتفاقاتی که در اصفهان برای این دهاتی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لوح در روبرو شدن با مردم شهر نشین می افتد و مسایل انتقادی که در این جا بر اساس تضاد ها مطرح می گردد، آن چنان توفیقی برای 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الغفار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که </w:t>
      </w:r>
    </w:p>
    <w:p>
      <w:pPr>
        <w:pStyle w:val="BookText"/>
        <w:rPr/>
      </w:pPr>
      <w:r>
        <w:rPr>
          <w:rFonts w:ascii="IRNazanin" w:hAnsi="IRNazanin" w:eastAsia="IRNazanin"/>
          <w:color w:val="111111"/>
          <w:sz w:val="28"/>
          <w:sz w:val="28"/>
          <w:szCs w:val="28"/>
          <w:rtl w:val="true"/>
          <w:lang w:bidi="fa-IR"/>
        </w:rPr>
        <w:t xml:space="preserve">فرهمند او را با همان دوچرخه اش در برنامۀ بعد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بیشتر ، کمدی گیرا تر و نمایش موفق تر، پس حاجی، در سومین نمایش به بغداد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درد سر تان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حاجی به افریقا می رود ، به پاریس می رود و سرآخر از کرۀ مریخ سر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نباید گمان کرد برنامۀ دوره طلایی تآتر اصفهان فقط در بر گیرنده این نوع تآتر است که به مضامین سنتی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های بومی را بر صحنه می آورد و به زبان کمدی اصفهانی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زمانی که سریال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 دهد و به همت همین فرهمند که بازیگر حاجی است ، یکی از پیشرو ترین تآتر 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فرهمند در فاصلۀ اجرای حاجی ها آثاری را بر صحنه می آورد که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کمدی اصفهانی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چخوف 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گوگول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شکسپیر،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جانسون و ببنید این اجرا ها چقدر اصیل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میزانس ها را بنگرید که انگار بر صحنۀ بهترین تآتر های اروپا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0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8"/>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جمشید در آتش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فرهمند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کلارا دخانی </w:t>
      </w:r>
    </w:p>
    <w:p>
      <w:pPr>
        <w:pStyle w:val="BookText"/>
        <w:rPr/>
      </w:pPr>
      <w:r>
        <w:rPr>
          <w:rFonts w:ascii="IRNazanin" w:hAnsi="IRNazanin" w:eastAsia="IRNazanin"/>
          <w:color w:val="111111"/>
          <w:sz w:val="28"/>
          <w:sz w:val="28"/>
          <w:szCs w:val="28"/>
          <w:rtl w:val="true"/>
          <w:lang w:bidi="fa-IR"/>
        </w:rPr>
        <w:t xml:space="preserve">تنظیم شده است به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که نشان می دهد فرهمند در کارگردانی و اجرای این نقش طرح کارگردانی پیشرو ترین کارگردان آن زمان، مایرهولد ، را مطالعه کرده است، به لباس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ونیزی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که چقدر اصیل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کاغذ و اسناد باقی مانده از فرهمند به جدید ترین مجلات تآتری آن زمان اروپا و به نخستین ترجمه های نمایش نامه های نویسندگان پیشرو اروپا، از جمله سارتر، بر 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طور در جهت تآتر جدی هم برنامه هائی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صحنه آمده 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جمشید در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دکور شکوه مندی که طریقی برای آن ساخته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هوگو که با همه عظمتش بر صحنه این تآتر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روزی که نقد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را در یکی از جراید اصفهان نخوانده بودم، باور نمی کردم که فرهمند و گروهش این اثر را بر صحنه آورده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94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تراژدی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امیلیا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آن چنان سنگین است که تا امروز، تهران از پس اجرای آن بر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نهایت آن چه مهم ترین است اجرای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 پیش در دورۀ شکوفائی تآتر اصفهان نیست، بلکه آن برنامه ریزی عاقلانه آن توانائی و همت و اندیشه است که در اجرای تآتر روشن فکرانه هم از مردم دور نمی افتد ، که هزاران تماشا گری فراهم می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عبد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می کنند و بالاخره مسیر تآتری را پیش می گیرد که بدون نزدیک شدن به درۀ ابتذال و بدون نشستن بر قله تآتر انتلکتوئل ، مورد استقبال هزاران تماشا گر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تاتر مردمی یگانه اصفهان است ، حال نه فقط به خاطر تعداد تماشا گرش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معنایی که در جامعه شناسی و زیبایی شناسی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83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4"/>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ای از بی نوایان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bookmarkStart w:id="25" w:name="pg8626_82056"/>
    </w:p>
    <w:p>
      <w:pPr>
        <w:pStyle w:val="Heading2"/>
        <w:numPr>
          <w:ilvl w:val="1"/>
          <w:numId w:val="1"/>
        </w:numPr>
        <w:rPr/>
      </w:pPr>
      <w:bookmarkStart w:id="26" w:name="__RefHeading___Toc2171550_653776707"/>
      <w:bookmarkStart w:id="27" w:name="_Toc8"/>
      <w:bookmarkEnd w:id="25"/>
      <w:bookmarkEnd w:id="26"/>
      <w:r>
        <w:rPr>
          <w:rtl w:val="true"/>
        </w:rPr>
        <w:t>سقوط قابل پیش گیری</w:t>
      </w:r>
      <w:bookmarkEnd w:id="27"/>
    </w:p>
    <w:p>
      <w:pPr>
        <w:pStyle w:val="BookText"/>
        <w:rPr/>
      </w:pPr>
      <w:r>
        <w:rPr>
          <w:rFonts w:ascii="IRNazanin" w:hAnsi="IRNazanin" w:eastAsia="IRNazanin"/>
          <w:color w:val="111111"/>
          <w:sz w:val="28"/>
          <w:sz w:val="28"/>
          <w:szCs w:val="28"/>
          <w:rtl w:val="true"/>
          <w:lang w:bidi="fa-IR"/>
        </w:rPr>
        <w:t>سقوط و فرو ریختن به هم نزدیک است و کلمه فرو ریختن تصویر منار جنبان را بر ذهن ما می نشاند که در آغاز گفتیم سرنوشتی شبیه تآتر اصفهان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تآتر بزرگ اصفهان،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دهه سی ، همچون یکی از مناره های منار جنبان ، ترک بر می دارد و چندی بعد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اولین بار نیست که تآتر و تآتری در اصفهان فرو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اولی که نمایش در اصفهان مطرح می شود ، همواره به این سرنوشت نحس محکوم بوده است ،حتی از زمان اجرای نمایش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در اواخر تعزیه هنوز گسترش نیافته که نا درسنی مذهب از راه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چه از بندگان و چه از سربازان من، دم از ماتم یا تعزیه زند فرمان می دهم زبان از کامش در 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سفر نامه یک سیاح اروپائی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نمایش های شادی آور سنتی در دورۀ واپسین هم که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مجلس نمایش و یک مجلس کتک خوردن از دست تنگ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وقتی هم که تآتر معاصر اصفهان ، در جلفا شروع می شود ، مسئله، همان مسئله ی تکان خوردن و در پی آن ترک برداشتن و فرو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به طوری که گفتیم، تآتر در جلفا شروع می شود و دو سال بیش نمی گذرد که خلیفه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ایسایی اسد و از دوریان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وارد جلفا می شود و تآتر را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او در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گروهی دیگر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دوست داران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را آغاز می کنند ، اما چندی نمی گذرد که به مناسبت بازی زنی در نمایش آن ها ، علم مخالفت کلیسا بر افراشته می گردد و اوضاع چنان وخیم می شود که کار به فتوای خلیفۀ اعظم، کاتونيكوس كل ارامنه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همیشه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تآثر جلفا سر هم شکل می گیرند و پشت سر هم تعطیل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چندی بعد جایش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دوست داران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 و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کولکتیو درام و اپرا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 نوشت نحس تکان خوردن و فرو ریختن ، تآتر اصفهان را هم هنگامی که به این سوی زاینده رود کوچ می کند ،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بیش از ده تآتر در مرکز اصفهان باز می شود 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تآتر ها عمری بیش از دو سال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هتل جهان، تآتر ستاره صبح ، تآتر مدرسه کاوه، تآتر معزی، تآتر مدرسه سعدی، تآتر پیروزی، تآتر جنب تلگراف خانه، تآتر جنب سی و سه پل، تآتر اتحادیه کارگران و پارس، تآتر المپ و تآتر آرین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که پس از چند سال و به یمن دوام شان گمان می رود از دست این تقدیر نا هنجار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هم که حدود ده سال این دو مناره منار جنبان به طور اعجاز آمیزی تکان می خورند و ساختمان ترکی بر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اواسط دهۀ سی ، یکی از مناره ها، تآتر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بر می دارد و چندی بعد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به اشتباه به پای فرهمند می نویسند که تازه اگر چنین امری واقعیت داشت باید به احترام خدمت او در دوره رونق تآتر اصفهان از آن گذشت چرا که فرهمند در طی ده سال با پشت کار ، همت، سواد حرفه ای و عشقی زاید الوصف به تآتر آن قدر نمایش بر صحنه آورد و نمایش خوب بر صحنه آورد که می تواند کار نامۀ درخشان فعالیت یک هنرمند خوب را برای لااقل نیم قرن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تازه فرو ریختن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افتادنش به دامن اتراکسیون گناه او نبود و عواملی بس موثر از خواست و ارادۀ او در این کار موثر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اند دور شدن تنی چند از بازیگران اصلی تآتر ، به علل درگیری های اجتماعی خاص، تشدید قوانین ممیزی در آن چند سال، بخصوص که بر کار همه تآتر ها اثر گذاشت، تهدید ورشکستگی به علت جریان نداشتن مدام برنامه ها در این سال ها و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 عوامل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شدن آتش علاقه به کار تآتر را در شخص فرهمند نیز یاد کنیم که فهمیدنی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راه سقوط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هزینه های زیاد تآتر و دیون مالیاتی موجب شد که یکی از دو سالن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بانک تهران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به نظر می رسید که تنها سالنی که باقی مانده است می تواند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اتراکسیون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اش را جبران کند و این کار با برنامه گوگوش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ساله آغاز شد ، بعد نوبت به مهوش رسید و در آخر به خوانندگان و رقصندگان 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مقایسه با لاله زار تهران، اتراکسیون ، هرگز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لاله زار را نیافت و به هر حال از یک برنامۀ دو ساعته یک ساعت آن به نمایشی می گذشت که گر چه در محتوا لحظه ای در خور بحث نداشت و از این نظر به پائین تر سطح فرهنگی نزول کرده بود، اما از تبحر نسبی بازیگران آن در کمدی مانند اسکندر رفیعی ، از بازیگران کمدی قدیم ، وحیدی ، مقدم ، صادقی ، نامجو ، زرین خط بیات که برخی از آن ها مخصوصاً وحیدی و نامجو از همکاران قدیمی فرهمند بودند نمی شد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دوره فرهمند خود را از تآتر دور نگه می داشت و فقط گاهی در برنامه ای خاص و بدون اتراکسیون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گشت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سرازیری سقوط پیش می رفت، فرهمند هر روز بیش </w:t>
      </w:r>
    </w:p>
    <w:p>
      <w:pPr>
        <w:pStyle w:val="BookText"/>
        <w:rPr/>
      </w:pPr>
      <w:r>
        <w:rPr>
          <w:rFonts w:ascii="IRNazanin" w:hAnsi="IRNazanin" w:eastAsia="IRNazanin"/>
          <w:color w:val="111111"/>
          <w:sz w:val="28"/>
          <w:sz w:val="28"/>
          <w:szCs w:val="28"/>
          <w:rtl w:val="true"/>
          <w:lang w:bidi="fa-IR"/>
        </w:rPr>
        <w:t>از روز پیش مایوس و سر خورده می نمود ، تا آن جا که کم کم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سکته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وقتی مرد ما ، مخصوصاً مسئولان رسمی فرهنگ این شهر، در مراسم مرگش چه ها که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تاج گل ها که نفرستادیم ، چه تفت ها که نزدیم ، چه شعر ها که نسرودیم و چه احساس درد های جان گذار به خاطر از دست رفتن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هنر 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نکردیم و حتی صدایش زدیم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 استاد هنرمند ای فرهمند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علم و هنر دارد هنوزت انتظار</w:t>
      </w:r>
    </w:p>
    <w:p>
      <w:pPr>
        <w:pStyle w:val="BookText"/>
        <w:rPr/>
      </w:pPr>
      <w:r>
        <w:rPr>
          <w:rFonts w:ascii="IRNazanin" w:hAnsi="IRNazanin" w:eastAsia="IRNazanin"/>
          <w:color w:val="111111"/>
          <w:sz w:val="28"/>
          <w:sz w:val="28"/>
          <w:szCs w:val="28"/>
          <w:rtl w:val="true"/>
          <w:lang w:bidi="fa-IR"/>
        </w:rPr>
        <w:t>بله همین این کار ها را ما در مراسم مرگش انجام دادیم ، مراسمی شبیه به مراسم عزاداری حکایت آن پیر زنی که بر سر گورش غذای فراوان آورده بودند و رندی رد می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 زن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از این غذا را وقتی زنده بود، بخودش می دادید نمی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مزارش چه قول ها دادیم که برای باقی ماندن نامش و آسایش خانواده اش چه ها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تنها کسانی که در محدوده امکانات خود به قول خویش وفا کردند همان هنر پیشگان تآتر اتراکسیونی فرهمند بودند که شب به شب در منزلش را زدند و درصد اجاره را به خانواده اش دادند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یک فرهنگی شرافت مند صمدانی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آخرین لحظه زندگی این تآتر هم وقتی بولدوزر شهر سازی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هنر سرمۀ چشم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افتاد تا بنای برونی از درون ویران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بی رحمانه و در خدمت به ایجاد فضای سبز ویران کند و برای این ملک چهار صد هزار تومان به خانوادۀ فرهمند داده شد ،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بازیگران ، این انسان های بزرگ بودند که برای مدت خدمت خود به دریافت کوچک ترین مبلغی که جمع آن به پنجاه هزار تومان نمی رسید ، قناعت کردند، در حالی که دارائی و شهر داری و نمی دانم دیگر کدام اداره آمد و از سی صد و پنجاه هزار تومان باقی مانده نزدیک به صدو پنجاه هزار تومانش را به نام مالیات و عوارض ، سر قفلی وارث و در آمد تآتر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به همت شخصیت دل سوزی نبود که سبب شد تآتر اصفهان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مالیات معاف گردد ، چه بسا که بقیۀ این مبلغ را نیز می گرفتند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خوشبختانه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خاطره تلخ تمام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خاطره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روزنامه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جوان ناشناس ، حق شناس و علاقمند به هنر تآتر می آیند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دو کودک خرد سال فرهمند را هم دعوت می کنند و تاج گلی می آورند و می گذارند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حلقه می زنند گرد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 یک عکس می گیرند ، برای یادگار چه همتی ، آن هم در این روز و روزگار و اما ، مناره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اوایل دهه سی وضعش کمی متزلزل است، اما عللی که در سقوط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موثر بودند و از حمله مهم ترین آن ها ، دور ماندن چند تن از بازیگران اصلی تآتر از صحنه و یا دور شدن اختیاری برخی دیگر از مهره های اصلی، از جمله خود فرهمند، به خاطر احترام به کیفیت والای هنری در دورۀ گذشته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چندانی نگذاشتند به طوری که از حدود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دیگران وا گذاشته و تآتر فردوسی تهران را خریده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باز می گردد و مجدداً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می گیرد، این تآتر کار خود را به همان صورت گذشته ادامه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دو منارۀ تآتر اصفهان دیگر همین یکی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دیگری ، تآتر فرهمند، در این سال ها دارد تدریجاً در دامن اتراکسیون سقوط می کند و تآتر سومی هم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خیابان شاه، نزدیکی دروازه دولت ، در این زمان شروع می کند از ابتدا کارش را بر چند دقیقه نمایش بی رمق و اتراکسیون رقاصه ها و خوانندگان درجه سوم و چهارم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این یک منار لااقل تکان می خورد و وجود رجائی و ارحام صدر و البته به نسبتی هم بازیگران دیگر تآتر مانع از فرو ریختن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زودی با پیوستن چندتن از بازیگران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میان به عللی از صحنه دور مانده بودند، یا به تهران رفته بودند، مانند مهدی ممیزان، جہانگیر فروهر ، عزت اله نوید، سرور رجائی ، امین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از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هم افزوده شدن بانوان بازیگر تازه مانند دیانا ، فرنگیس فروهر، مه پاره و غیره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کادر هنری قوی تر از سابق می شود و برای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دوره درخشان تازه ای را آغاز می کند، در این دوره حتی کیفیت برنامه های سپاهان نه از نظر محتوا اما از نظر بازیگری بر دوره پیشین همین تآتر می چربد چرا که زبده ها را به تنهائی در اختیار دارد و اینان در طی زمان در کار خویش پخته تر و خیره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اول این دوره را می توان حتی برای مهدی ممیزان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تا امروز حساب کنیم پر کار ترین نویسندۀ تآتر در 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در جهت نگارش نمایش نامه های سنتی به حساب آورد، هم چنان که در این دوره می توان بهترین دکور های اصغر صانعی که پس از رفتن اسماعیل ارحام صدر به تهران دیگر مسئولیت تمام دکور سپاهان با اوست را بر صحنه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دوره هم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بیش نمی پاید و 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تکان های این مناره شکاف بر می دارد که مهم ترین علت آن عدم تامین زندگی حرفه ای بازیگران است، بازیگرانی که روزی در بدو تاسیس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16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نمایش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خانم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تآتر سپاهان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 ژاله رجائی ، دیانا ، مه پاره ، سرور رجائی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مهدی ممیزان ، جهانگیر فروهر ، رضا ارحام صدر، قربانی ، علی محمد رجائی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ریال و نیم دست مزد می گرفتند و بیشتر هم نمی خواستند و حالا با دست مزد متوسط سی صد تومان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ارحام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خواهند بازی کنند و به حق، صد بار به حق ، زیرا آن روز این بازیگران جوانانی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که سر سفره پدر شان غذا می خوردند و امروز هر کدام بار هزینۀ خانواده ای را بر دوش دارند ، آن روز تآتر حرفه ای نوپا فروش نداشت و حال فروش خوبی دارد ، و بالاخره این بازیگران آن روز آغاز گر و بی تجربه بودند وحال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 سال پشتوانه تجربه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این علت مهم و علت های کوچک دیگری است که در اواخر این دوره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بسیاری از آن ها برای عقب نماندن از حرفۀ روزانه خود، و یا توفیق در همین حرفه تآتر اما در جای دیگر ، به خصوص تهران،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می کنند ، از این جمله اند جهانگیر و فرنگیس فروهر ، بنی احمد ، نوید، سرور رجائی ، ژاله رجائی ، اتراک ، عیوقی ، </w:t>
      </w:r>
    </w:p>
    <w:p>
      <w:pPr>
        <w:pStyle w:val="BookText"/>
        <w:rPr/>
      </w:pPr>
      <w:r>
        <w:rPr>
          <w:rFonts w:ascii="IRNazanin" w:hAnsi="IRNazanin" w:eastAsia="IRNazanin"/>
          <w:color w:val="111111"/>
          <w:sz w:val="28"/>
          <w:sz w:val="28"/>
          <w:szCs w:val="28"/>
          <w:rtl w:val="true"/>
          <w:lang w:bidi="fa-IR"/>
        </w:rPr>
        <w:t>بنی هاشمی و چندتن دیگر که از مهره های اصلی و قدیمی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یک روز ارحام صدر و ممیزان و خندان هم می روند که به خصوص با رفتن ارحام ، مشهور ترین و پول ساز ترین بازیگر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عمق شکاف بنای تآتر سپاهان چند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کوشد شکاف را برای مدتی با آوردن یک کمدین جوان اصفهانی به نام مؤذن و یکی دو بازیگر معروف از تهران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تکزاس بپوشاند ، اما افسوس که 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 آمده است و تنها کاری که در نهایت از دست علی صدری بر می آید این ست که به شیوه منار جنبان که هر چند صباح یک بار پیش از سقوط کامل مناره ها آن را تعطیل می کنند، تآتر را از حرکت باز ایستاند،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تآتر سپاهان تعطیل می ماند ، و متروک ،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بعد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بولدوزر بی رحم باز می آید تا پس از خراب کردن بنای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آخرین یادگار دوران عظمت تآتر اصفهان را هم به کلی با خاک یک سان کند که حیف این زمین خوش محل و چند میلیون تومانی است که در دوره رونق کار بساز و بفروشی ول افتد و این اتفاق فقط سه ماه پیش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به امروز می رسیم که شهر اصفهان که روزگاری دارای چندین تآتر بوده و در دهه میان تا چهل ، چهار تآتر بزرگ و شکوه مند داشت ، دارای یک تآتر است سی که تآتر هم نیست بلکه یک سینما است که سالن و صحنه ای بسیار نا مناسب برای تآتر دارد و در آن برنامه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هنری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سیزده سال پیش و بعد از 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ارحام صدر و با همکاری چند تن از بازیگران باقی مانده قدیمی تآتر سپاهان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نیمی از آن ها در این میان از گروه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چهار بازیگر از سال های آخر همین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 چیان، زوج کربلائی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هنر پیشه تازه کار شکل گرفت ،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این یک تآتر ، آن هم این تآتر را با آن بنا های تآتر بیست سال پیش می توان به عنوان نسبتی برای مقایسه تآتر امروز اصفهان از نظر کمی و کیفی با تآتر آن دوران پذیرفت؟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صدری همین اواخر تعریف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ما تآتر را شروع کردیم و بر صندلی ها شماره زدیم، وقتی به تماشا گر می گفتیم روی شماره خود تان بنشینید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چی چی 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امروزه مردم از روز ها پیش بلیت تآتر را با شماره صندلی رزرو می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ارحام صدر هم در آخرین نمایش خود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همه چیز می کند به تآتر خود هم کنایه می زند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 و بعد آمار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است که هر نمایش گروه ارحام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بر صحنه می ماند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نظر استقبال تماشا گر امروز هم نمی توان بر وجود تآتر اصفهان ، بر مردمی بودن تآتر اصفهان شک کرد که یکی از دلایل مهم مردمی بودن یک تآتر وجود انبوه تماشا گران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گفت تماشا گر امروز تآتر اصفهان به یمن شهرت و سابقۀ آن به طور اعم و محبوبیت رضا ارحام صدر به طور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ضمناً به نسبتی هم به سبب گسترش جمعیت و هم تغییر طرز فکر مردم نسبت به تآتر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سال پیش است ، آن چنان که می توان گفت این شهر در حال حاضر ظرفیت چند تآتر بزرگ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مردمی خواندن یک تآتر در ارتباط با ضوابط دیگری هم هست که مهم ترین آن تجسم واقعی زندگی مردم بر صحنۀ تآتر است که این مهم به مضمون و محتوای آثار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از این نظر که بنگریم وجداناً نمی توان تآتر امروز اصفهان را با تآتر بیست و سی سال پیش آن مقایسه کرد و ارزشی برابر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تآتر بیست و سال پیش ما را هم شکسپیر و بکت نمی نوشتند، هم چنان که فکری نا پخته تر از این نیست که امروز هم از گروه هنری ارحام اجرای بکت و سار تر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مضامینی که تآتر بیست و سی سال پیش اصفهان به آن ها می پرداخت و آدم هائی را که بر صحنه می آورد، با همان نگاه رو بنائی ،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حاجی، آن نوکر ، آن پسر اعیان لش در جامعه آن زمان وول می خوردند و مسئله آن ها هم مورد توجه بود ، نو و در خور نشاندادن بود و کاری که ما امروز می کنیم تکرار کار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همین مضامین و همین آدم ها از راه تکرار نمایش نامه های گذشته، یا حتی نگارش آثار جدید بر مبنای همان نسخه های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مضامین و این آدم ها در طی زمان عوض شده اند، جای خود و اهمیت خود را به مضامین و آدم های دیگر سپرده اند، اعتبار های دیرین فرو ریخته اند، نوع ارتباط انسان ها تغییر کرده است، هم چنان که جامعه شکلی کاملا متفاوت با شکل جامعۀ آن روز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در چهار چوب تکنیک خود آثار هم شیوه حلاجی مسایل و شیوه ساختن و پرداختن آدم ها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گر امروزی تآتر اصفهان این تفاوت ها را نمی شناسد و نمی بیند چرا که ارحام صدری هست که با آن چه از خود و در جهت انتقاد از مسایل روز می سازد ، ضعف اروزی نبودن ، زنده نبودن مسئله کلی نمایش و آدم های آن را ، لااقل در مدت اجرای نمایش از چشم ها پنهان نگاه می دارد، اما برای آن کس که تآتر گذشتۀ اصفهان را می شناسد و حوصله دقت بیشتر در مسایل دارد، این تفاوت های ریشه ای 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ناحق تر از این چیزی نمی شود که گناه این تفاوت ها را به پای ممیزان ها و یا خندان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آخرین برنامه گروه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که ممیزان ها به روزگار خود مضامین و آدم هائی را که بر صحنه آوردند ، زنده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از نظر تنوع آثار و کثرت برنامه باید قبول کرد که ما امروز از دوره شکوفائی تآتر اصفهان دور شده ایم، چرا که با تمام عشق به تنها نوع تآتری که امروزه باب است، این تآتر اصفهانی، این تآتری که در ادامه همان تآتر ترکیبی کمدی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 امروز از ارزش اصالت یک تآتر ملی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عزیز داشتن این تآتر ، نباید فراموش کرد که این تآتر این نوع ،نمایش در دوره شکوفائی تآتر اصفهان فقط یک رشته، یک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محبوب ترین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های مختلف نمایش بود و در آن زمان در کنار این نوع نمایش های ایرانی، آثاری چون اتللو و بی نوایان و آرایش گر سویل و نفت و دختر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497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6"/>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نادر گروه ارحام که به غیر از بازیگری می توان به محتوایش هم ارزش داد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 گرد و بازرس و غیره هم بر صحنه می رفتند، آن هم بر همان صحنه هائی که نمایش های ایرانی اجرا می شدند، و برای همان تماشا گری که تماشا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انتظاری بی جاتر از این نیست که اجرای تمام این گونه آثار و پرداختن به سبک های مختلف تآتر را از عده انگشت شمار هنرمندان قدیمی تآتر اصفهان بخواهیم،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نفری که در گروه ارحام هستند و از محمد میرزا رفیعی و مهدی ممیزان و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قدر که اینان موقعیت تآتر اصفهانی و با آن تآتر اصفهان را تا امروز، علی رغم مشکلات، حفظ کرده اند، همین قدر که تآتر مردمی این شهر را با هزاران تماشا گر آن ساختند، باید سپاس گزار شان باشیم و در پنبه شان بپیچیم تا در آینده از تبحر و تجربه شان در مقام بازیگران توانا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سازندگی، کار رفع کاستی ها ، دیگر با تآتر سازان جوان، با رجائی ها فرهمند ها ، رفیعی، و ممیزان های جوان است که بیایند و ضمن حفظ انبوه تماشا گر تآتر امروز اصفهان، مضامین این تآتر را با زمان حال معیار های معتبر امروز تطبیق دهند و مرز برنامه های آن را به ابعاد گسترده دوران گذشته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چنین جوانانی در حال آمدنند ، دیگر با مسئولان فرهنگ این شهر است که پس از عمری رو بر تافتن از تآتر این شهر ، راه پیشرفت این جوانان را ، راه ادامۀ زندگی تآتر مردمی اصفهان را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امروز ، تا دم ارحام صدر گرم است ، تا زمان معجزۀ منار جنبان نیامده و هنوز با تمام خرابی هایی که دیده می جنبد و بالاخره تا تآتر اصفهان برای هزاران نفر یکی از دیدنی های پایتخت صفویه است</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میرزا حسین خان تحویل دار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نمایشگاه به تماشا گذاشته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image" Target="media/image5.jpeg"/><Relationship Id="rId28" Type="http://schemas.openxmlformats.org/officeDocument/2006/relationships/image" Target="media/image5.jpeg"/><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image" Target="media/image10.jpeg"/><Relationship Id="rId49" Type="http://schemas.openxmlformats.org/officeDocument/2006/relationships/image" Target="media/image10.jpeg"/><Relationship Id="rId50" Type="http://schemas.openxmlformats.org/officeDocument/2006/relationships/footer" Target="footer29.xml"/><Relationship Id="rId51" Type="http://schemas.openxmlformats.org/officeDocument/2006/relationships/image" Target="media/image11.jpeg"/><Relationship Id="rId52" Type="http://schemas.openxmlformats.org/officeDocument/2006/relationships/image" Target="media/image11.jpe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image" Target="media/image12.jpeg"/><Relationship Id="rId56" Type="http://schemas.openxmlformats.org/officeDocument/2006/relationships/image" Target="media/image12.jpeg"/><Relationship Id="rId57" Type="http://schemas.openxmlformats.org/officeDocument/2006/relationships/footer" Target="footer32.xml"/><Relationship Id="rId58" Type="http://schemas.openxmlformats.org/officeDocument/2006/relationships/image" Target="media/image13.jpeg"/><Relationship Id="rId59" Type="http://schemas.openxmlformats.org/officeDocument/2006/relationships/image" Target="media/image13.jpeg"/><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image" Target="media/image14.jpeg"/><Relationship Id="rId63" Type="http://schemas.openxmlformats.org/officeDocument/2006/relationships/image" Target="media/image14.jpeg"/><Relationship Id="rId64" Type="http://schemas.openxmlformats.org/officeDocument/2006/relationships/footer" Target="footer35.xml"/><Relationship Id="rId65" Type="http://schemas.openxmlformats.org/officeDocument/2006/relationships/image" Target="media/image15.jpeg"/><Relationship Id="rId66" Type="http://schemas.openxmlformats.org/officeDocument/2006/relationships/image" Target="media/image15.jpeg"/><Relationship Id="rId67" Type="http://schemas.openxmlformats.org/officeDocument/2006/relationships/footer" Target="footer36.xml"/><Relationship Id="rId68" Type="http://schemas.openxmlformats.org/officeDocument/2006/relationships/image" Target="media/image16.jpeg"/><Relationship Id="rId69" Type="http://schemas.openxmlformats.org/officeDocument/2006/relationships/image" Target="media/image16.jpeg"/><Relationship Id="rId70" Type="http://schemas.openxmlformats.org/officeDocument/2006/relationships/footer" Target="footer37.xml"/><Relationship Id="rId71" Type="http://schemas.openxmlformats.org/officeDocument/2006/relationships/image" Target="media/image17.jpeg"/><Relationship Id="rId72" Type="http://schemas.openxmlformats.org/officeDocument/2006/relationships/image" Target="media/image17.jpeg"/><Relationship Id="rId73" Type="http://schemas.openxmlformats.org/officeDocument/2006/relationships/footer" Target="footer38.xml"/><Relationship Id="rId74" Type="http://schemas.openxmlformats.org/officeDocument/2006/relationships/image" Target="media/image18.jpeg"/><Relationship Id="rId75" Type="http://schemas.openxmlformats.org/officeDocument/2006/relationships/image" Target="media/image18.jpeg"/><Relationship Id="rId76" Type="http://schemas.openxmlformats.org/officeDocument/2006/relationships/footer" Target="footer39.xml"/><Relationship Id="rId77" Type="http://schemas.openxmlformats.org/officeDocument/2006/relationships/footer" Target="footer40.xml"/><Relationship Id="rId78" Type="http://schemas.openxmlformats.org/officeDocument/2006/relationships/footer" Target="footer41.xml"/><Relationship Id="rId79" Type="http://schemas.openxmlformats.org/officeDocument/2006/relationships/footer" Target="footer42.xml"/><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footer" Target="footer44.xml"/><Relationship Id="rId84" Type="http://schemas.openxmlformats.org/officeDocument/2006/relationships/footer" Target="footer45.xml"/><Relationship Id="rId85" Type="http://schemas.openxmlformats.org/officeDocument/2006/relationships/footer" Target="footer46.xml"/><Relationship Id="rId86" Type="http://schemas.openxmlformats.org/officeDocument/2006/relationships/image" Target="media/image20.jpeg"/><Relationship Id="rId87" Type="http://schemas.openxmlformats.org/officeDocument/2006/relationships/image" Target="media/image20.jpeg"/><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footer" Target="footer49.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50.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14231</Words>
  <Characters>48096</Characters>
  <CharactersWithSpaces>62155</CharactersWithSpaces>
  <Paragraphs>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2026-08-20T02:40:35Z</dcterms:created>
  <dc:creator>ghaemiyeh.com</dc:creator>
  <dc:description/>
  <dc:language>en-US</dc:language>
  <cp:lastModifiedBy/>
  <dcterms:modified xsi:type="dcterms:W3CDTF">2026-08-20T06:10:44Z</dcterms:modified>
  <cp:revision>1</cp:revision>
  <dc:subject/>
  <dc:title>نمایشگاه های مردم شناسی فرهنگ عامه ایران سیری در تاتر مردمی اصفهان</dc:title>
</cp:coreProperties>
</file>

<file path=docProps/custom.xml><?xml version="1.0" encoding="utf-8"?>
<Properties xmlns="http://schemas.openxmlformats.org/officeDocument/2006/custom-properties" xmlns:vt="http://schemas.openxmlformats.org/officeDocument/2006/docPropsVTypes"/>
</file>