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jpeg" ContentType="image/jpe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brief history of the fourteen infallibles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67928_653776707">
            <w:r>
              <w:rPr>
                <w:webHidden/>
                <w:rStyle w:val="IndexLink"/>
              </w:rPr>
              <w:t>Book ID</w:t>
              <w:tab/>
              <w:t>6</w:t>
            </w:r>
          </w:hyperlink>
        </w:p>
        <w:p>
          <w:pPr>
            <w:pStyle w:val="Contents2"/>
            <w:tabs>
              <w:tab w:val="clear" w:pos="8743"/>
              <w:tab w:val="right" w:pos="9026" w:leader="dot"/>
            </w:tabs>
            <w:bidi w:val="0"/>
            <w:rPr/>
          </w:pPr>
          <w:hyperlink w:anchor="__RefHeading___Toc1167930_653776707">
            <w:r>
              <w:rPr>
                <w:webHidden/>
                <w:rStyle w:val="IndexLink"/>
              </w:rPr>
              <w:t>Point</w:t>
              <w:tab/>
              <w:t>6</w:t>
            </w:r>
          </w:hyperlink>
        </w:p>
        <w:p>
          <w:pPr>
            <w:pStyle w:val="Contents2"/>
            <w:tabs>
              <w:tab w:val="clear" w:pos="8743"/>
              <w:tab w:val="right" w:pos="9026" w:leader="dot"/>
            </w:tabs>
            <w:bidi w:val="0"/>
            <w:rPr/>
          </w:pPr>
          <w:hyperlink w:anchor="__RefHeading___Toc1167932_653776707">
            <w:r>
              <w:rPr>
                <w:webHidden/>
                <w:rStyle w:val="IndexLink"/>
              </w:rPr>
              <w:t>Translitration</w:t>
              <w:tab/>
              <w:t>9</w:t>
            </w:r>
          </w:hyperlink>
        </w:p>
        <w:p>
          <w:pPr>
            <w:pStyle w:val="Contents2"/>
            <w:tabs>
              <w:tab w:val="clear" w:pos="8743"/>
              <w:tab w:val="right" w:pos="9026" w:leader="dot"/>
            </w:tabs>
            <w:bidi w:val="0"/>
            <w:rPr/>
          </w:pPr>
          <w:hyperlink w:anchor="__RefHeading___Toc1167934_653776707">
            <w:r>
              <w:rPr>
                <w:webHidden/>
                <w:rStyle w:val="IndexLink"/>
              </w:rPr>
              <w:t>The Spiritual Message of Shi'ism</w:t>
              <w:tab/>
              <w:t>10</w:t>
            </w:r>
          </w:hyperlink>
        </w:p>
        <w:p>
          <w:pPr>
            <w:pStyle w:val="Contents2"/>
            <w:tabs>
              <w:tab w:val="clear" w:pos="8743"/>
              <w:tab w:val="right" w:pos="9026" w:leader="dot"/>
            </w:tabs>
            <w:bidi w:val="0"/>
            <w:rPr/>
          </w:pPr>
          <w:hyperlink w:anchor="__RefHeading___Toc1167936_653776707">
            <w:r>
              <w:rPr>
                <w:webHidden/>
                <w:rStyle w:val="IndexLink"/>
              </w:rPr>
              <w:t>The Glorious Qur'an</w:t>
              <w:tab/>
              <w:t>14</w:t>
            </w:r>
          </w:hyperlink>
        </w:p>
        <w:p>
          <w:pPr>
            <w:pStyle w:val="Contents2"/>
            <w:tabs>
              <w:tab w:val="clear" w:pos="8743"/>
              <w:tab w:val="right" w:pos="9026" w:leader="dot"/>
            </w:tabs>
            <w:bidi w:val="0"/>
            <w:rPr/>
          </w:pPr>
          <w:hyperlink w:anchor="__RefHeading___Toc1167938_653776707">
            <w:r>
              <w:rPr>
                <w:webHidden/>
                <w:rStyle w:val="IndexLink"/>
              </w:rPr>
              <w:t>Islam and Muslim</w:t>
              <w:tab/>
              <w:t>18</w:t>
            </w:r>
          </w:hyperlink>
        </w:p>
        <w:p>
          <w:pPr>
            <w:pStyle w:val="Contents2"/>
            <w:tabs>
              <w:tab w:val="clear" w:pos="8743"/>
              <w:tab w:val="right" w:pos="9026" w:leader="dot"/>
            </w:tabs>
            <w:bidi w:val="0"/>
            <w:rPr/>
          </w:pPr>
          <w:hyperlink w:anchor="__RefHeading___Toc1167940_653776707">
            <w:r>
              <w:rPr>
                <w:webHidden/>
                <w:rStyle w:val="IndexLink"/>
              </w:rPr>
              <w:t>The First Infallible: The Holy Prophet Of Islam</w:t>
              <w:tab/>
              <w:t>20</w:t>
            </w:r>
          </w:hyperlink>
        </w:p>
        <w:p>
          <w:pPr>
            <w:pStyle w:val="Contents3"/>
            <w:tabs>
              <w:tab w:val="clear" w:pos="8459"/>
              <w:tab w:val="right" w:pos="9026" w:leader="dot"/>
            </w:tabs>
            <w:bidi w:val="0"/>
            <w:rPr/>
          </w:pPr>
          <w:hyperlink w:anchor="__RefHeading___Toc1167942_653776707">
            <w:r>
              <w:rPr>
                <w:webHidden/>
                <w:rStyle w:val="IndexLink"/>
              </w:rPr>
              <w:t>Point</w:t>
              <w:tab/>
              <w:t>20</w:t>
            </w:r>
          </w:hyperlink>
        </w:p>
        <w:p>
          <w:pPr>
            <w:pStyle w:val="Contents3"/>
            <w:tabs>
              <w:tab w:val="clear" w:pos="8459"/>
              <w:tab w:val="right" w:pos="9026" w:leader="dot"/>
            </w:tabs>
            <w:bidi w:val="0"/>
            <w:rPr/>
          </w:pPr>
          <w:hyperlink w:anchor="__RefHeading___Toc1167944_653776707">
            <w:r>
              <w:rPr>
                <w:webHidden/>
                <w:rStyle w:val="IndexLink"/>
              </w:rPr>
              <w:t>Lineal chart of the prophets</w:t>
              <w:tab/>
              <w:t>21</w:t>
            </w:r>
          </w:hyperlink>
        </w:p>
        <w:p>
          <w:pPr>
            <w:pStyle w:val="Contents3"/>
            <w:tabs>
              <w:tab w:val="clear" w:pos="8459"/>
              <w:tab w:val="right" w:pos="9026" w:leader="dot"/>
            </w:tabs>
            <w:bidi w:val="0"/>
            <w:rPr/>
          </w:pPr>
          <w:hyperlink w:anchor="__RefHeading___Toc1167946_653776707">
            <w:r>
              <w:rPr>
                <w:webHidden/>
                <w:rStyle w:val="IndexLink"/>
              </w:rPr>
              <w:t>Lineage</w:t>
              <w:tab/>
              <w:t>22</w:t>
            </w:r>
          </w:hyperlink>
        </w:p>
        <w:p>
          <w:pPr>
            <w:pStyle w:val="Contents3"/>
            <w:tabs>
              <w:tab w:val="clear" w:pos="8459"/>
              <w:tab w:val="right" w:pos="9026" w:leader="dot"/>
            </w:tabs>
            <w:bidi w:val="0"/>
            <w:rPr/>
          </w:pPr>
          <w:hyperlink w:anchor="__RefHeading___Toc1167948_653776707">
            <w:r>
              <w:rPr>
                <w:webHidden/>
                <w:rStyle w:val="IndexLink"/>
              </w:rPr>
              <w:t>Muhammad</w:t>
              <w:tab/>
              <w:t>22</w:t>
            </w:r>
          </w:hyperlink>
        </w:p>
        <w:p>
          <w:pPr>
            <w:pStyle w:val="Contents3"/>
            <w:tabs>
              <w:tab w:val="clear" w:pos="8459"/>
              <w:tab w:val="right" w:pos="9026" w:leader="dot"/>
            </w:tabs>
            <w:bidi w:val="0"/>
            <w:rPr/>
          </w:pPr>
          <w:hyperlink w:anchor="__RefHeading___Toc1167950_653776707">
            <w:r>
              <w:rPr>
                <w:webHidden/>
                <w:rStyle w:val="IndexLink"/>
              </w:rPr>
              <w:t>Khadijah</w:t>
              <w:tab/>
              <w:t>23</w:t>
            </w:r>
          </w:hyperlink>
        </w:p>
        <w:p>
          <w:pPr>
            <w:pStyle w:val="Contents3"/>
            <w:tabs>
              <w:tab w:val="clear" w:pos="8459"/>
              <w:tab w:val="right" w:pos="9026" w:leader="dot"/>
            </w:tabs>
            <w:bidi w:val="0"/>
            <w:rPr/>
          </w:pPr>
          <w:hyperlink w:anchor="__RefHeading___Toc1167952_653776707">
            <w:r>
              <w:rPr>
                <w:webHidden/>
                <w:rStyle w:val="IndexLink"/>
              </w:rPr>
              <w:t>The Prophet</w:t>
              <w:tab/>
              <w:t>23</w:t>
            </w:r>
          </w:hyperlink>
        </w:p>
        <w:p>
          <w:pPr>
            <w:pStyle w:val="Contents3"/>
            <w:tabs>
              <w:tab w:val="clear" w:pos="8459"/>
              <w:tab w:val="right" w:pos="9026" w:leader="dot"/>
            </w:tabs>
            <w:bidi w:val="0"/>
            <w:rPr/>
          </w:pPr>
          <w:hyperlink w:anchor="__RefHeading___Toc1167954_653776707">
            <w:r>
              <w:rPr>
                <w:webHidden/>
                <w:rStyle w:val="IndexLink"/>
              </w:rPr>
              <w:t>Caliph</w:t>
              <w:tab/>
              <w:t>24</w:t>
            </w:r>
          </w:hyperlink>
        </w:p>
        <w:p>
          <w:pPr>
            <w:pStyle w:val="Contents3"/>
            <w:tabs>
              <w:tab w:val="clear" w:pos="8459"/>
              <w:tab w:val="right" w:pos="9026" w:leader="dot"/>
            </w:tabs>
            <w:bidi w:val="0"/>
            <w:rPr/>
          </w:pPr>
          <w:hyperlink w:anchor="__RefHeading___Toc1167956_653776707">
            <w:r>
              <w:rPr>
                <w:webHidden/>
                <w:rStyle w:val="IndexLink"/>
              </w:rPr>
              <w:t>Islam</w:t>
              <w:tab/>
              <w:t>25</w:t>
            </w:r>
          </w:hyperlink>
        </w:p>
        <w:p>
          <w:pPr>
            <w:pStyle w:val="Contents3"/>
            <w:tabs>
              <w:tab w:val="clear" w:pos="8459"/>
              <w:tab w:val="right" w:pos="9026" w:leader="dot"/>
            </w:tabs>
            <w:bidi w:val="0"/>
            <w:rPr/>
          </w:pPr>
          <w:hyperlink w:anchor="__RefHeading___Toc1167958_653776707">
            <w:r>
              <w:rPr>
                <w:webHidden/>
                <w:rStyle w:val="IndexLink"/>
              </w:rPr>
              <w:t>Tragedies</w:t>
              <w:tab/>
              <w:t>28</w:t>
            </w:r>
          </w:hyperlink>
        </w:p>
        <w:p>
          <w:pPr>
            <w:pStyle w:val="Contents3"/>
            <w:tabs>
              <w:tab w:val="clear" w:pos="8459"/>
              <w:tab w:val="right" w:pos="9026" w:leader="dot"/>
            </w:tabs>
            <w:bidi w:val="0"/>
            <w:rPr/>
          </w:pPr>
          <w:hyperlink w:anchor="__RefHeading___Toc1167960_653776707">
            <w:r>
              <w:rPr>
                <w:webHidden/>
                <w:rStyle w:val="IndexLink"/>
              </w:rPr>
              <w:t>Muslim Era</w:t>
              <w:tab/>
              <w:t>28</w:t>
            </w:r>
          </w:hyperlink>
        </w:p>
        <w:p>
          <w:pPr>
            <w:pStyle w:val="Contents3"/>
            <w:tabs>
              <w:tab w:val="clear" w:pos="8459"/>
              <w:tab w:val="right" w:pos="9026" w:leader="dot"/>
            </w:tabs>
            <w:bidi w:val="0"/>
            <w:rPr/>
          </w:pPr>
          <w:hyperlink w:anchor="__RefHeading___Toc1167962_653776707">
            <w:r>
              <w:rPr>
                <w:webHidden/>
                <w:rStyle w:val="IndexLink"/>
              </w:rPr>
              <w:t>Uhud</w:t>
              <w:tab/>
              <w:t>29</w:t>
            </w:r>
          </w:hyperlink>
        </w:p>
        <w:p>
          <w:pPr>
            <w:pStyle w:val="Contents3"/>
            <w:tabs>
              <w:tab w:val="clear" w:pos="8459"/>
              <w:tab w:val="right" w:pos="9026" w:leader="dot"/>
            </w:tabs>
            <w:bidi w:val="0"/>
            <w:rPr/>
          </w:pPr>
          <w:hyperlink w:anchor="__RefHeading___Toc1167964_653776707">
            <w:r>
              <w:rPr>
                <w:webHidden/>
                <w:rStyle w:val="IndexLink"/>
              </w:rPr>
              <w:t>Mubahilah</w:t>
              <w:tab/>
              <w:t>30</w:t>
            </w:r>
          </w:hyperlink>
        </w:p>
        <w:p>
          <w:pPr>
            <w:pStyle w:val="Contents3"/>
            <w:tabs>
              <w:tab w:val="clear" w:pos="8459"/>
              <w:tab w:val="right" w:pos="9026" w:leader="dot"/>
            </w:tabs>
            <w:bidi w:val="0"/>
            <w:rPr/>
          </w:pPr>
          <w:hyperlink w:anchor="__RefHeading___Toc1167966_653776707">
            <w:r>
              <w:rPr>
                <w:webHidden/>
                <w:rStyle w:val="IndexLink"/>
              </w:rPr>
              <w:t>Hudaybiyyah</w:t>
              <w:tab/>
              <w:t>31</w:t>
            </w:r>
          </w:hyperlink>
        </w:p>
        <w:p>
          <w:pPr>
            <w:pStyle w:val="Contents3"/>
            <w:tabs>
              <w:tab w:val="clear" w:pos="8459"/>
              <w:tab w:val="right" w:pos="9026" w:leader="dot"/>
            </w:tabs>
            <w:bidi w:val="0"/>
            <w:rPr/>
          </w:pPr>
          <w:hyperlink w:anchor="__RefHeading___Toc1167968_653776707">
            <w:r>
              <w:rPr>
                <w:webHidden/>
                <w:rStyle w:val="IndexLink"/>
              </w:rPr>
              <w:t>Khaybar</w:t>
              <w:tab/>
              <w:t>31</w:t>
            </w:r>
          </w:hyperlink>
        </w:p>
        <w:p>
          <w:pPr>
            <w:pStyle w:val="Contents3"/>
            <w:tabs>
              <w:tab w:val="clear" w:pos="8459"/>
              <w:tab w:val="right" w:pos="9026" w:leader="dot"/>
            </w:tabs>
            <w:bidi w:val="0"/>
            <w:rPr/>
          </w:pPr>
          <w:hyperlink w:anchor="__RefHeading___Toc1167970_653776707">
            <w:r>
              <w:rPr>
                <w:webHidden/>
                <w:rStyle w:val="IndexLink"/>
              </w:rPr>
              <w:t>Mecca</w:t>
              <w:tab/>
              <w:t>32</w:t>
            </w:r>
          </w:hyperlink>
        </w:p>
        <w:p>
          <w:pPr>
            <w:pStyle w:val="Contents3"/>
            <w:tabs>
              <w:tab w:val="clear" w:pos="8459"/>
              <w:tab w:val="right" w:pos="9026" w:leader="dot"/>
            </w:tabs>
            <w:bidi w:val="0"/>
            <w:rPr/>
          </w:pPr>
          <w:hyperlink w:anchor="__RefHeading___Toc1167972_653776707">
            <w:r>
              <w:rPr>
                <w:webHidden/>
                <w:rStyle w:val="IndexLink"/>
              </w:rPr>
              <w:t>Tabuk</w:t>
              <w:tab/>
              <w:t>33</w:t>
            </w:r>
          </w:hyperlink>
        </w:p>
        <w:p>
          <w:pPr>
            <w:pStyle w:val="Contents3"/>
            <w:tabs>
              <w:tab w:val="clear" w:pos="8459"/>
              <w:tab w:val="right" w:pos="9026" w:leader="dot"/>
            </w:tabs>
            <w:bidi w:val="0"/>
            <w:rPr/>
          </w:pPr>
          <w:hyperlink w:anchor="__RefHeading___Toc1167974_653776707">
            <w:r>
              <w:rPr>
                <w:webHidden/>
                <w:rStyle w:val="IndexLink"/>
              </w:rPr>
              <w:t>Wives</w:t>
              <w:tab/>
              <w:t>33</w:t>
            </w:r>
          </w:hyperlink>
        </w:p>
        <w:p>
          <w:pPr>
            <w:pStyle w:val="Contents3"/>
            <w:tabs>
              <w:tab w:val="clear" w:pos="8459"/>
              <w:tab w:val="right" w:pos="9026" w:leader="dot"/>
            </w:tabs>
            <w:bidi w:val="0"/>
            <w:rPr/>
          </w:pPr>
          <w:hyperlink w:anchor="__RefHeading___Toc1167976_653776707">
            <w:r>
              <w:rPr>
                <w:webHidden/>
                <w:rStyle w:val="IndexLink"/>
              </w:rPr>
              <w:t>King</w:t>
              <w:tab/>
              <w:t>34</w:t>
            </w:r>
          </w:hyperlink>
        </w:p>
        <w:p>
          <w:pPr>
            <w:pStyle w:val="Contents3"/>
            <w:tabs>
              <w:tab w:val="clear" w:pos="8459"/>
              <w:tab w:val="right" w:pos="9026" w:leader="dot"/>
            </w:tabs>
            <w:bidi w:val="0"/>
            <w:rPr/>
          </w:pPr>
          <w:hyperlink w:anchor="__RefHeading___Toc1167978_653776707">
            <w:r>
              <w:rPr>
                <w:webHidden/>
                <w:rStyle w:val="IndexLink"/>
              </w:rPr>
              <w:t>The Five Purified Ones (Ahlul-Kisa')</w:t>
              <w:tab/>
              <w:t>35</w:t>
            </w:r>
          </w:hyperlink>
        </w:p>
        <w:p>
          <w:pPr>
            <w:pStyle w:val="Contents3"/>
            <w:tabs>
              <w:tab w:val="clear" w:pos="8459"/>
              <w:tab w:val="right" w:pos="9026" w:leader="dot"/>
            </w:tabs>
            <w:bidi w:val="0"/>
            <w:rPr/>
          </w:pPr>
          <w:hyperlink w:anchor="__RefHeading___Toc1167980_653776707">
            <w:r>
              <w:rPr>
                <w:webHidden/>
                <w:rStyle w:val="IndexLink"/>
              </w:rPr>
              <w:t>Last Pilgrimage</w:t>
              <w:tab/>
              <w:t>36</w:t>
            </w:r>
          </w:hyperlink>
        </w:p>
        <w:p>
          <w:pPr>
            <w:pStyle w:val="Contents3"/>
            <w:tabs>
              <w:tab w:val="clear" w:pos="8459"/>
              <w:tab w:val="right" w:pos="9026" w:leader="dot"/>
            </w:tabs>
            <w:bidi w:val="0"/>
            <w:rPr/>
          </w:pPr>
          <w:hyperlink w:anchor="__RefHeading___Toc1167982_653776707">
            <w:r>
              <w:rPr>
                <w:webHidden/>
                <w:rStyle w:val="IndexLink"/>
              </w:rPr>
              <w:t>Hadith of Ghadir</w:t>
              <w:tab/>
              <w:t>37</w:t>
            </w:r>
          </w:hyperlink>
        </w:p>
        <w:p>
          <w:pPr>
            <w:pStyle w:val="Contents3"/>
            <w:tabs>
              <w:tab w:val="clear" w:pos="8459"/>
              <w:tab w:val="right" w:pos="9026" w:leader="dot"/>
            </w:tabs>
            <w:bidi w:val="0"/>
            <w:rPr/>
          </w:pPr>
          <w:hyperlink w:anchor="__RefHeading___Toc1167984_653776707">
            <w:r>
              <w:rPr>
                <w:webHidden/>
                <w:rStyle w:val="IndexLink"/>
              </w:rPr>
              <w:t>Death</w:t>
              <w:tab/>
              <w:t>39</w:t>
            </w:r>
          </w:hyperlink>
        </w:p>
        <w:p>
          <w:pPr>
            <w:pStyle w:val="Contents3"/>
            <w:tabs>
              <w:tab w:val="clear" w:pos="8459"/>
              <w:tab w:val="right" w:pos="9026" w:leader="dot"/>
            </w:tabs>
            <w:bidi w:val="0"/>
            <w:rPr/>
          </w:pPr>
          <w:hyperlink w:anchor="__RefHeading___Toc1167986_653776707">
            <w:r>
              <w:rPr>
                <w:webHidden/>
                <w:rStyle w:val="IndexLink"/>
              </w:rPr>
              <w:t>Some Of The Ahadith Of The Holy Prophet</w:t>
              <w:tab/>
              <w:t>41</w:t>
            </w:r>
          </w:hyperlink>
        </w:p>
        <w:p>
          <w:pPr>
            <w:pStyle w:val="Contents2"/>
            <w:tabs>
              <w:tab w:val="clear" w:pos="8743"/>
              <w:tab w:val="right" w:pos="9026" w:leader="dot"/>
            </w:tabs>
            <w:bidi w:val="0"/>
            <w:rPr/>
          </w:pPr>
          <w:hyperlink w:anchor="__RefHeading___Toc1167988_653776707">
            <w:r>
              <w:rPr>
                <w:webHidden/>
                <w:rStyle w:val="IndexLink"/>
              </w:rPr>
              <w:t>The Second Infallible,</w:t>
              <w:tab/>
              <w:t>52</w:t>
            </w:r>
          </w:hyperlink>
        </w:p>
        <w:p>
          <w:pPr>
            <w:pStyle w:val="Contents3"/>
            <w:tabs>
              <w:tab w:val="clear" w:pos="8459"/>
              <w:tab w:val="right" w:pos="9026" w:leader="dot"/>
            </w:tabs>
            <w:bidi w:val="0"/>
            <w:rPr/>
          </w:pPr>
          <w:hyperlink w:anchor="__RefHeading___Toc1167990_653776707">
            <w:r>
              <w:rPr>
                <w:webHidden/>
                <w:rStyle w:val="IndexLink"/>
              </w:rPr>
              <w:t>Point</w:t>
              <w:tab/>
              <w:t>52</w:t>
            </w:r>
          </w:hyperlink>
        </w:p>
        <w:p>
          <w:pPr>
            <w:pStyle w:val="Contents3"/>
            <w:tabs>
              <w:tab w:val="clear" w:pos="8459"/>
              <w:tab w:val="right" w:pos="9026" w:leader="dot"/>
            </w:tabs>
            <w:bidi w:val="0"/>
            <w:rPr/>
          </w:pPr>
          <w:hyperlink w:anchor="__RefHeading___Toc1167992_653776707">
            <w:r>
              <w:rPr>
                <w:webHidden/>
                <w:rStyle w:val="IndexLink"/>
              </w:rPr>
              <w:t>Marriage</w:t>
              <w:tab/>
              <w:t>54</w:t>
            </w:r>
          </w:hyperlink>
        </w:p>
        <w:p>
          <w:pPr>
            <w:pStyle w:val="Contents3"/>
            <w:tabs>
              <w:tab w:val="clear" w:pos="8459"/>
              <w:tab w:val="right" w:pos="9026" w:leader="dot"/>
            </w:tabs>
            <w:bidi w:val="0"/>
            <w:rPr/>
          </w:pPr>
          <w:hyperlink w:anchor="__RefHeading___Toc1167994_653776707">
            <w:r>
              <w:rPr>
                <w:webHidden/>
                <w:rStyle w:val="IndexLink"/>
              </w:rPr>
              <w:t>Her Ethical Attributes:</w:t>
              <w:tab/>
              <w:t>55</w:t>
            </w:r>
          </w:hyperlink>
        </w:p>
        <w:p>
          <w:pPr>
            <w:pStyle w:val="Contents3"/>
            <w:tabs>
              <w:tab w:val="clear" w:pos="8459"/>
              <w:tab w:val="right" w:pos="9026" w:leader="dot"/>
            </w:tabs>
            <w:bidi w:val="0"/>
            <w:rPr/>
          </w:pPr>
          <w:hyperlink w:anchor="__RefHeading___Toc1167996_653776707">
            <w:r>
              <w:rPr>
                <w:webHidden/>
                <w:rStyle w:val="IndexLink"/>
              </w:rPr>
              <w:t>The Property of Fadak:</w:t>
              <w:tab/>
              <w:t>55</w:t>
            </w:r>
          </w:hyperlink>
        </w:p>
        <w:p>
          <w:pPr>
            <w:pStyle w:val="Contents3"/>
            <w:tabs>
              <w:tab w:val="clear" w:pos="8459"/>
              <w:tab w:val="right" w:pos="9026" w:leader="dot"/>
            </w:tabs>
            <w:bidi w:val="0"/>
            <w:rPr/>
          </w:pPr>
          <w:hyperlink w:anchor="__RefHeading___Toc1167998_653776707">
            <w:r>
              <w:rPr>
                <w:webHidden/>
                <w:rStyle w:val="IndexLink"/>
              </w:rPr>
              <w:t>Death</w:t>
              <w:tab/>
              <w:t>56</w:t>
            </w:r>
          </w:hyperlink>
        </w:p>
        <w:p>
          <w:pPr>
            <w:pStyle w:val="Contents3"/>
            <w:tabs>
              <w:tab w:val="clear" w:pos="8459"/>
              <w:tab w:val="right" w:pos="9026" w:leader="dot"/>
            </w:tabs>
            <w:bidi w:val="0"/>
            <w:rPr/>
          </w:pPr>
          <w:hyperlink w:anchor="__RefHeading___Toc1168000_653776707">
            <w:r>
              <w:rPr>
                <w:webHidden/>
                <w:rStyle w:val="IndexLink"/>
              </w:rPr>
              <w:t>M. H. Shakir writes:</w:t>
              <w:tab/>
              <w:t>57</w:t>
            </w:r>
          </w:hyperlink>
        </w:p>
        <w:p>
          <w:pPr>
            <w:pStyle w:val="Contents3"/>
            <w:tabs>
              <w:tab w:val="clear" w:pos="8459"/>
              <w:tab w:val="right" w:pos="9026" w:leader="dot"/>
            </w:tabs>
            <w:bidi w:val="0"/>
            <w:rPr/>
          </w:pPr>
          <w:hyperlink w:anchor="__RefHeading___Toc1168002_653776707">
            <w:r>
              <w:rPr>
                <w:webHidden/>
                <w:rStyle w:val="IndexLink"/>
              </w:rPr>
              <w:t>Hadrat Fatimah, peasce be on her, said:</w:t>
              <w:tab/>
              <w:t>60</w:t>
            </w:r>
          </w:hyperlink>
        </w:p>
        <w:p>
          <w:pPr>
            <w:pStyle w:val="Contents2"/>
            <w:tabs>
              <w:tab w:val="clear" w:pos="8743"/>
              <w:tab w:val="right" w:pos="9026" w:leader="dot"/>
            </w:tabs>
            <w:bidi w:val="0"/>
            <w:rPr/>
          </w:pPr>
          <w:hyperlink w:anchor="__RefHeading___Toc1168004_653776707">
            <w:r>
              <w:rPr>
                <w:webHidden/>
                <w:rStyle w:val="IndexLink"/>
              </w:rPr>
              <w:t>Twelve Apostolic Imams</w:t>
              <w:tab/>
              <w:t>61</w:t>
            </w:r>
          </w:hyperlink>
        </w:p>
        <w:p>
          <w:pPr>
            <w:pStyle w:val="Contents3"/>
            <w:tabs>
              <w:tab w:val="clear" w:pos="8459"/>
              <w:tab w:val="right" w:pos="9026" w:leader="dot"/>
            </w:tabs>
            <w:bidi w:val="0"/>
            <w:rPr/>
          </w:pPr>
          <w:hyperlink w:anchor="__RefHeading___Toc1168006_653776707">
            <w:r>
              <w:rPr>
                <w:webHidden/>
                <w:rStyle w:val="IndexLink"/>
              </w:rPr>
              <w:t>Point</w:t>
              <w:tab/>
              <w:t>61</w:t>
            </w:r>
          </w:hyperlink>
        </w:p>
        <w:p>
          <w:pPr>
            <w:pStyle w:val="Contents3"/>
            <w:tabs>
              <w:tab w:val="clear" w:pos="8459"/>
              <w:tab w:val="right" w:pos="9026" w:leader="dot"/>
            </w:tabs>
            <w:bidi w:val="0"/>
            <w:rPr/>
          </w:pPr>
          <w:hyperlink w:anchor="__RefHeading___Toc1168008_653776707">
            <w:r>
              <w:rPr>
                <w:webHidden/>
                <w:rStyle w:val="IndexLink"/>
              </w:rPr>
              <w:t>The Imams</w:t>
              <w:tab/>
              <w:t>61</w:t>
            </w:r>
          </w:hyperlink>
        </w:p>
        <w:p>
          <w:pPr>
            <w:pStyle w:val="Contents3"/>
            <w:tabs>
              <w:tab w:val="clear" w:pos="8459"/>
              <w:tab w:val="right" w:pos="9026" w:leader="dot"/>
            </w:tabs>
            <w:bidi w:val="0"/>
            <w:rPr/>
          </w:pPr>
          <w:hyperlink w:anchor="__RefHeading___Toc1168010_653776707">
            <w:r>
              <w:rPr>
                <w:webHidden/>
                <w:rStyle w:val="IndexLink"/>
              </w:rPr>
              <w:t>Lineal chart of the twelve apostolic Imams</w:t>
              <w:tab/>
              <w:t>62</w:t>
            </w:r>
          </w:hyperlink>
        </w:p>
        <w:p>
          <w:pPr>
            <w:pStyle w:val="Contents2"/>
            <w:tabs>
              <w:tab w:val="clear" w:pos="8743"/>
              <w:tab w:val="right" w:pos="9026" w:leader="dot"/>
            </w:tabs>
            <w:bidi w:val="0"/>
            <w:rPr/>
          </w:pPr>
          <w:hyperlink w:anchor="__RefHeading___Toc1168012_653776707">
            <w:r>
              <w:rPr>
                <w:webHidden/>
                <w:rStyle w:val="IndexLink"/>
              </w:rPr>
              <w:t>The Third Infallible The First Imam,</w:t>
              <w:tab/>
              <w:t>64</w:t>
            </w:r>
          </w:hyperlink>
        </w:p>
        <w:p>
          <w:pPr>
            <w:pStyle w:val="Contents3"/>
            <w:tabs>
              <w:tab w:val="clear" w:pos="8459"/>
              <w:tab w:val="right" w:pos="9026" w:leader="dot"/>
            </w:tabs>
            <w:bidi w:val="0"/>
            <w:rPr/>
          </w:pPr>
          <w:hyperlink w:anchor="__RefHeading___Toc1168014_653776707">
            <w:r>
              <w:rPr>
                <w:webHidden/>
                <w:rStyle w:val="IndexLink"/>
              </w:rPr>
              <w:t>Point</w:t>
              <w:tab/>
              <w:t>64</w:t>
            </w:r>
          </w:hyperlink>
        </w:p>
        <w:p>
          <w:pPr>
            <w:pStyle w:val="Contents3"/>
            <w:tabs>
              <w:tab w:val="clear" w:pos="8459"/>
              <w:tab w:val="right" w:pos="9026" w:leader="dot"/>
            </w:tabs>
            <w:bidi w:val="0"/>
            <w:rPr/>
          </w:pPr>
          <w:hyperlink w:anchor="__RefHeading___Toc1168016_653776707">
            <w:r>
              <w:rPr>
                <w:webHidden/>
                <w:rStyle w:val="IndexLink"/>
              </w:rPr>
              <w:t>Marriage:</w:t>
              <w:tab/>
              <w:t>69</w:t>
            </w:r>
          </w:hyperlink>
        </w:p>
        <w:p>
          <w:pPr>
            <w:pStyle w:val="Contents3"/>
            <w:tabs>
              <w:tab w:val="clear" w:pos="8459"/>
              <w:tab w:val="right" w:pos="9026" w:leader="dot"/>
            </w:tabs>
            <w:bidi w:val="0"/>
            <w:rPr/>
          </w:pPr>
          <w:hyperlink w:anchor="__RefHeading___Toc1168018_653776707">
            <w:r>
              <w:rPr>
                <w:webHidden/>
                <w:rStyle w:val="IndexLink"/>
              </w:rPr>
              <w:t>Death</w:t>
              <w:tab/>
              <w:t>69</w:t>
            </w:r>
          </w:hyperlink>
        </w:p>
        <w:p>
          <w:pPr>
            <w:pStyle w:val="Contents3"/>
            <w:tabs>
              <w:tab w:val="clear" w:pos="8459"/>
              <w:tab w:val="right" w:pos="9026" w:leader="dot"/>
            </w:tabs>
            <w:bidi w:val="0"/>
            <w:rPr/>
          </w:pPr>
          <w:hyperlink w:anchor="__RefHeading___Toc1168020_653776707">
            <w:r>
              <w:rPr>
                <w:webHidden/>
                <w:rStyle w:val="IndexLink"/>
              </w:rPr>
              <w:t>The Imams And Leaders Of Islam</w:t>
              <w:tab/>
              <w:t>70</w:t>
            </w:r>
          </w:hyperlink>
        </w:p>
        <w:p>
          <w:pPr>
            <w:pStyle w:val="Contents3"/>
            <w:tabs>
              <w:tab w:val="clear" w:pos="8459"/>
              <w:tab w:val="right" w:pos="9026" w:leader="dot"/>
            </w:tabs>
            <w:bidi w:val="0"/>
            <w:rPr/>
          </w:pPr>
          <w:hyperlink w:anchor="__RefHeading___Toc1168022_653776707">
            <w:r>
              <w:rPr>
                <w:webHidden/>
                <w:rStyle w:val="IndexLink"/>
              </w:rPr>
              <w:t>The First Imam:</w:t>
              <w:tab/>
              <w:t>70</w:t>
            </w:r>
          </w:hyperlink>
        </w:p>
        <w:p>
          <w:pPr>
            <w:pStyle w:val="Contents3"/>
            <w:tabs>
              <w:tab w:val="clear" w:pos="8459"/>
              <w:tab w:val="right" w:pos="9026" w:leader="dot"/>
            </w:tabs>
            <w:bidi w:val="0"/>
            <w:rPr/>
          </w:pPr>
          <w:hyperlink w:anchor="__RefHeading___Toc1168024_653776707">
            <w:r>
              <w:rPr>
                <w:webHidden/>
                <w:rStyle w:val="IndexLink"/>
              </w:rPr>
              <w:t>M. A. Shakir writes:</w:t>
              <w:tab/>
              <w:t>75</w:t>
            </w:r>
          </w:hyperlink>
        </w:p>
        <w:p>
          <w:pPr>
            <w:pStyle w:val="Contents4"/>
            <w:tabs>
              <w:tab w:val="clear" w:pos="8176"/>
              <w:tab w:val="right" w:pos="9026" w:leader="dot"/>
            </w:tabs>
            <w:bidi w:val="0"/>
            <w:rPr/>
          </w:pPr>
          <w:hyperlink w:anchor="__RefHeading___Toc1168026_653776707">
            <w:r>
              <w:rPr>
                <w:webHidden/>
                <w:rStyle w:val="IndexLink"/>
              </w:rPr>
              <w:t>Point</w:t>
              <w:tab/>
              <w:t>75</w:t>
            </w:r>
          </w:hyperlink>
        </w:p>
        <w:p>
          <w:pPr>
            <w:pStyle w:val="Contents4"/>
            <w:tabs>
              <w:tab w:val="clear" w:pos="8176"/>
              <w:tab w:val="right" w:pos="9026" w:leader="dot"/>
            </w:tabs>
            <w:bidi w:val="0"/>
            <w:rPr/>
          </w:pPr>
          <w:hyperlink w:anchor="__RefHeading___Toc1168028_653776707">
            <w:r>
              <w:rPr>
                <w:webHidden/>
                <w:rStyle w:val="IndexLink"/>
              </w:rPr>
              <w:t>Birth</w:t>
              <w:tab/>
              <w:t>75</w:t>
            </w:r>
          </w:hyperlink>
        </w:p>
        <w:p>
          <w:pPr>
            <w:pStyle w:val="Contents4"/>
            <w:tabs>
              <w:tab w:val="clear" w:pos="8176"/>
              <w:tab w:val="right" w:pos="9026" w:leader="dot"/>
            </w:tabs>
            <w:bidi w:val="0"/>
            <w:rPr/>
          </w:pPr>
          <w:hyperlink w:anchor="__RefHeading___Toc1168030_653776707">
            <w:r>
              <w:rPr>
                <w:webHidden/>
                <w:rStyle w:val="IndexLink"/>
              </w:rPr>
              <w:t>Successor and Caliph</w:t>
              <w:tab/>
              <w:t>76</w:t>
            </w:r>
          </w:hyperlink>
        </w:p>
        <w:p>
          <w:pPr>
            <w:pStyle w:val="Contents4"/>
            <w:tabs>
              <w:tab w:val="clear" w:pos="8176"/>
              <w:tab w:val="right" w:pos="9026" w:leader="dot"/>
            </w:tabs>
            <w:bidi w:val="0"/>
            <w:rPr/>
          </w:pPr>
          <w:hyperlink w:anchor="__RefHeading___Toc1168032_653776707">
            <w:r>
              <w:rPr>
                <w:webHidden/>
                <w:rStyle w:val="IndexLink"/>
              </w:rPr>
              <w:t>Happy Days</w:t>
              <w:tab/>
              <w:t>76</w:t>
            </w:r>
          </w:hyperlink>
        </w:p>
        <w:p>
          <w:pPr>
            <w:pStyle w:val="Contents4"/>
            <w:tabs>
              <w:tab w:val="clear" w:pos="8176"/>
              <w:tab w:val="right" w:pos="9026" w:leader="dot"/>
            </w:tabs>
            <w:bidi w:val="0"/>
            <w:rPr/>
          </w:pPr>
          <w:hyperlink w:anchor="__RefHeading___Toc1168034_653776707">
            <w:r>
              <w:rPr>
                <w:webHidden/>
                <w:rStyle w:val="IndexLink"/>
              </w:rPr>
              <w:t>Persecution</w:t>
              <w:tab/>
              <w:t>77</w:t>
            </w:r>
          </w:hyperlink>
        </w:p>
        <w:p>
          <w:pPr>
            <w:pStyle w:val="Contents4"/>
            <w:tabs>
              <w:tab w:val="clear" w:pos="8176"/>
              <w:tab w:val="right" w:pos="9026" w:leader="dot"/>
            </w:tabs>
            <w:bidi w:val="0"/>
            <w:rPr/>
          </w:pPr>
          <w:hyperlink w:anchor="__RefHeading___Toc1168036_653776707">
            <w:r>
              <w:rPr>
                <w:webHidden/>
                <w:rStyle w:val="IndexLink"/>
              </w:rPr>
              <w:t>Hijrah (Emigration)</w:t>
              <w:tab/>
              <w:t>77</w:t>
            </w:r>
          </w:hyperlink>
        </w:p>
        <w:p>
          <w:pPr>
            <w:pStyle w:val="Contents4"/>
            <w:tabs>
              <w:tab w:val="clear" w:pos="8176"/>
              <w:tab w:val="right" w:pos="9026" w:leader="dot"/>
            </w:tabs>
            <w:bidi w:val="0"/>
            <w:rPr/>
          </w:pPr>
          <w:hyperlink w:anchor="__RefHeading___Toc1168038_653776707">
            <w:r>
              <w:rPr>
                <w:webHidden/>
                <w:rStyle w:val="IndexLink"/>
              </w:rPr>
              <w:t>Warrior</w:t>
              <w:tab/>
              <w:t>77</w:t>
            </w:r>
          </w:hyperlink>
        </w:p>
        <w:p>
          <w:pPr>
            <w:pStyle w:val="Contents4"/>
            <w:tabs>
              <w:tab w:val="clear" w:pos="8176"/>
              <w:tab w:val="right" w:pos="9026" w:leader="dot"/>
            </w:tabs>
            <w:bidi w:val="0"/>
            <w:rPr/>
          </w:pPr>
          <w:hyperlink w:anchor="__RefHeading___Toc1168040_653776707">
            <w:r>
              <w:rPr>
                <w:webHidden/>
                <w:rStyle w:val="IndexLink"/>
              </w:rPr>
              <w:t>Badr</w:t>
              <w:tab/>
              <w:t>78</w:t>
            </w:r>
          </w:hyperlink>
        </w:p>
        <w:p>
          <w:pPr>
            <w:pStyle w:val="Contents4"/>
            <w:tabs>
              <w:tab w:val="clear" w:pos="8176"/>
              <w:tab w:val="right" w:pos="9026" w:leader="dot"/>
            </w:tabs>
            <w:bidi w:val="0"/>
            <w:rPr/>
          </w:pPr>
          <w:hyperlink w:anchor="__RefHeading___Toc1168042_653776707">
            <w:r>
              <w:rPr>
                <w:webHidden/>
                <w:rStyle w:val="IndexLink"/>
              </w:rPr>
              <w:t>Uhud</w:t>
              <w:tab/>
              <w:t>78</w:t>
            </w:r>
          </w:hyperlink>
        </w:p>
        <w:p>
          <w:pPr>
            <w:pStyle w:val="Contents4"/>
            <w:tabs>
              <w:tab w:val="clear" w:pos="8176"/>
              <w:tab w:val="right" w:pos="9026" w:leader="dot"/>
            </w:tabs>
            <w:bidi w:val="0"/>
            <w:rPr/>
          </w:pPr>
          <w:hyperlink w:anchor="__RefHeading___Toc1168044_653776707">
            <w:r>
              <w:rPr>
                <w:webHidden/>
                <w:rStyle w:val="IndexLink"/>
              </w:rPr>
              <w:t>Khandaq</w:t>
              <w:tab/>
              <w:t>79</w:t>
            </w:r>
          </w:hyperlink>
        </w:p>
        <w:p>
          <w:pPr>
            <w:pStyle w:val="Contents4"/>
            <w:tabs>
              <w:tab w:val="clear" w:pos="8176"/>
              <w:tab w:val="right" w:pos="9026" w:leader="dot"/>
            </w:tabs>
            <w:bidi w:val="0"/>
            <w:rPr/>
          </w:pPr>
          <w:hyperlink w:anchor="__RefHeading___Toc1168046_653776707">
            <w:r>
              <w:rPr>
                <w:webHidden/>
                <w:rStyle w:val="IndexLink"/>
              </w:rPr>
              <w:t>Khaybar</w:t>
              <w:tab/>
              <w:t>80</w:t>
            </w:r>
          </w:hyperlink>
        </w:p>
        <w:p>
          <w:pPr>
            <w:pStyle w:val="Contents4"/>
            <w:tabs>
              <w:tab w:val="clear" w:pos="8176"/>
              <w:tab w:val="right" w:pos="9026" w:leader="dot"/>
            </w:tabs>
            <w:bidi w:val="0"/>
            <w:rPr/>
          </w:pPr>
          <w:hyperlink w:anchor="__RefHeading___Toc1168048_653776707">
            <w:r>
              <w:rPr>
                <w:webHidden/>
                <w:rStyle w:val="IndexLink"/>
              </w:rPr>
              <w:t>Statesman</w:t>
              <w:tab/>
              <w:t>81</w:t>
            </w:r>
          </w:hyperlink>
        </w:p>
        <w:p>
          <w:pPr>
            <w:pStyle w:val="Contents4"/>
            <w:tabs>
              <w:tab w:val="clear" w:pos="8176"/>
              <w:tab w:val="right" w:pos="9026" w:leader="dot"/>
            </w:tabs>
            <w:bidi w:val="0"/>
            <w:rPr/>
          </w:pPr>
          <w:hyperlink w:anchor="__RefHeading___Toc1168050_653776707">
            <w:r>
              <w:rPr>
                <w:webHidden/>
                <w:rStyle w:val="IndexLink"/>
              </w:rPr>
              <w:t>Marriage</w:t>
              <w:tab/>
              <w:t>81</w:t>
            </w:r>
          </w:hyperlink>
        </w:p>
        <w:p>
          <w:pPr>
            <w:pStyle w:val="Contents4"/>
            <w:tabs>
              <w:tab w:val="clear" w:pos="8176"/>
              <w:tab w:val="right" w:pos="9026" w:leader="dot"/>
            </w:tabs>
            <w:bidi w:val="0"/>
            <w:rPr/>
          </w:pPr>
          <w:hyperlink w:anchor="__RefHeading___Toc1168052_653776707">
            <w:r>
              <w:rPr>
                <w:webHidden/>
                <w:rStyle w:val="IndexLink"/>
              </w:rPr>
              <w:t>Hadith</w:t>
              <w:tab/>
              <w:t>82</w:t>
            </w:r>
          </w:hyperlink>
        </w:p>
        <w:p>
          <w:pPr>
            <w:pStyle w:val="Contents4"/>
            <w:tabs>
              <w:tab w:val="clear" w:pos="8176"/>
              <w:tab w:val="right" w:pos="9026" w:leader="dot"/>
            </w:tabs>
            <w:bidi w:val="0"/>
            <w:rPr/>
          </w:pPr>
          <w:hyperlink w:anchor="__RefHeading___Toc1168054_653776707">
            <w:r>
              <w:rPr>
                <w:webHidden/>
                <w:rStyle w:val="IndexLink"/>
              </w:rPr>
              <w:t>Death of the Prophet</w:t>
              <w:tab/>
              <w:t>82</w:t>
            </w:r>
          </w:hyperlink>
        </w:p>
        <w:p>
          <w:pPr>
            <w:pStyle w:val="Contents4"/>
            <w:tabs>
              <w:tab w:val="clear" w:pos="8176"/>
              <w:tab w:val="right" w:pos="9026" w:leader="dot"/>
            </w:tabs>
            <w:bidi w:val="0"/>
            <w:rPr/>
          </w:pPr>
          <w:hyperlink w:anchor="__RefHeading___Toc1168056_653776707">
            <w:r>
              <w:rPr>
                <w:webHidden/>
                <w:rStyle w:val="IndexLink"/>
              </w:rPr>
              <w:t>Abu Bakr</w:t>
              <w:tab/>
              <w:t>82</w:t>
            </w:r>
          </w:hyperlink>
        </w:p>
        <w:p>
          <w:pPr>
            <w:pStyle w:val="Contents4"/>
            <w:tabs>
              <w:tab w:val="clear" w:pos="8176"/>
              <w:tab w:val="right" w:pos="9026" w:leader="dot"/>
            </w:tabs>
            <w:bidi w:val="0"/>
            <w:rPr/>
          </w:pPr>
          <w:hyperlink w:anchor="__RefHeading___Toc1168058_653776707">
            <w:r>
              <w:rPr>
                <w:webHidden/>
                <w:rStyle w:val="IndexLink"/>
              </w:rPr>
              <w:t>Umar</w:t>
              <w:tab/>
              <w:t>83</w:t>
            </w:r>
          </w:hyperlink>
        </w:p>
        <w:p>
          <w:pPr>
            <w:pStyle w:val="Contents4"/>
            <w:tabs>
              <w:tab w:val="clear" w:pos="8176"/>
              <w:tab w:val="right" w:pos="9026" w:leader="dot"/>
            </w:tabs>
            <w:bidi w:val="0"/>
            <w:rPr/>
          </w:pPr>
          <w:hyperlink w:anchor="__RefHeading___Toc1168060_653776707">
            <w:r>
              <w:rPr>
                <w:webHidden/>
                <w:rStyle w:val="IndexLink"/>
              </w:rPr>
              <w:t>`Uthman</w:t>
              <w:tab/>
              <w:t>83</w:t>
            </w:r>
          </w:hyperlink>
        </w:p>
        <w:p>
          <w:pPr>
            <w:pStyle w:val="Contents4"/>
            <w:tabs>
              <w:tab w:val="clear" w:pos="8176"/>
              <w:tab w:val="right" w:pos="9026" w:leader="dot"/>
            </w:tabs>
            <w:bidi w:val="0"/>
            <w:rPr/>
          </w:pPr>
          <w:hyperlink w:anchor="__RefHeading___Toc1168062_653776707">
            <w:r>
              <w:rPr>
                <w:webHidden/>
                <w:rStyle w:val="IndexLink"/>
              </w:rPr>
              <w:t>'Ali</w:t>
              <w:tab/>
              <w:t>84</w:t>
            </w:r>
          </w:hyperlink>
        </w:p>
        <w:p>
          <w:pPr>
            <w:pStyle w:val="Contents4"/>
            <w:tabs>
              <w:tab w:val="clear" w:pos="8176"/>
              <w:tab w:val="right" w:pos="9026" w:leader="dot"/>
            </w:tabs>
            <w:bidi w:val="0"/>
            <w:rPr/>
          </w:pPr>
          <w:hyperlink w:anchor="__RefHeading___Toc1168064_653776707">
            <w:r>
              <w:rPr>
                <w:webHidden/>
                <w:rStyle w:val="IndexLink"/>
              </w:rPr>
              <w:t>Murder</w:t>
              <w:tab/>
              <w:t>85</w:t>
            </w:r>
          </w:hyperlink>
        </w:p>
        <w:p>
          <w:pPr>
            <w:pStyle w:val="Contents4"/>
            <w:tabs>
              <w:tab w:val="clear" w:pos="8176"/>
              <w:tab w:val="right" w:pos="9026" w:leader="dot"/>
            </w:tabs>
            <w:bidi w:val="0"/>
            <w:rPr/>
          </w:pPr>
          <w:hyperlink w:anchor="__RefHeading___Toc1168066_653776707">
            <w:r>
              <w:rPr>
                <w:webHidden/>
                <w:rStyle w:val="IndexLink"/>
              </w:rPr>
              <w:t>Chief of the Friends of Allah (Sayyid Awliya'Allah)</w:t>
              <w:tab/>
              <w:t>85</w:t>
            </w:r>
          </w:hyperlink>
        </w:p>
        <w:p>
          <w:pPr>
            <w:pStyle w:val="Contents2"/>
            <w:tabs>
              <w:tab w:val="clear" w:pos="8743"/>
              <w:tab w:val="right" w:pos="9026" w:leader="dot"/>
            </w:tabs>
            <w:bidi w:val="0"/>
            <w:rPr/>
          </w:pPr>
          <w:hyperlink w:anchor="__RefHeading___Toc1168068_653776707">
            <w:r>
              <w:rPr>
                <w:webHidden/>
                <w:rStyle w:val="IndexLink"/>
              </w:rPr>
              <w:t>The Fourth Infallible The Second Imam</w:t>
              <w:tab/>
              <w:t>92</w:t>
            </w:r>
          </w:hyperlink>
        </w:p>
        <w:p>
          <w:pPr>
            <w:pStyle w:val="Contents3"/>
            <w:tabs>
              <w:tab w:val="clear" w:pos="8459"/>
              <w:tab w:val="right" w:pos="9026" w:leader="dot"/>
            </w:tabs>
            <w:bidi w:val="0"/>
            <w:rPr/>
          </w:pPr>
          <w:hyperlink w:anchor="__RefHeading___Toc1168070_653776707">
            <w:r>
              <w:rPr>
                <w:webHidden/>
                <w:rStyle w:val="IndexLink"/>
              </w:rPr>
              <w:t>Point</w:t>
              <w:tab/>
              <w:t>92</w:t>
            </w:r>
          </w:hyperlink>
        </w:p>
        <w:p>
          <w:pPr>
            <w:pStyle w:val="Contents3"/>
            <w:tabs>
              <w:tab w:val="clear" w:pos="8459"/>
              <w:tab w:val="right" w:pos="9026" w:leader="dot"/>
            </w:tabs>
            <w:bidi w:val="0"/>
            <w:rPr/>
          </w:pPr>
          <w:hyperlink w:anchor="__RefHeading___Toc1168072_653776707">
            <w:r>
              <w:rPr>
                <w:webHidden/>
                <w:rStyle w:val="IndexLink"/>
              </w:rPr>
              <w:t>Childhood:</w:t>
              <w:tab/>
              <w:t>93</w:t>
            </w:r>
          </w:hyperlink>
        </w:p>
        <w:p>
          <w:pPr>
            <w:pStyle w:val="Contents3"/>
            <w:tabs>
              <w:tab w:val="clear" w:pos="8459"/>
              <w:tab w:val="right" w:pos="9026" w:leader="dot"/>
            </w:tabs>
            <w:bidi w:val="0"/>
            <w:rPr/>
          </w:pPr>
          <w:hyperlink w:anchor="__RefHeading___Toc1168074_653776707">
            <w:r>
              <w:rPr>
                <w:webHidden/>
                <w:rStyle w:val="IndexLink"/>
              </w:rPr>
              <w:t>Remembrance of Allah:</w:t>
              <w:tab/>
              <w:t>94</w:t>
            </w:r>
          </w:hyperlink>
        </w:p>
        <w:p>
          <w:pPr>
            <w:pStyle w:val="Contents3"/>
            <w:tabs>
              <w:tab w:val="clear" w:pos="8459"/>
              <w:tab w:val="right" w:pos="9026" w:leader="dot"/>
            </w:tabs>
            <w:bidi w:val="0"/>
            <w:rPr/>
          </w:pPr>
          <w:hyperlink w:anchor="__RefHeading___Toc1168076_653776707">
            <w:r>
              <w:rPr>
                <w:webHidden/>
                <w:rStyle w:val="IndexLink"/>
              </w:rPr>
              <w:t>His Piousness and Contentment:</w:t>
              <w:tab/>
              <w:t>94</w:t>
            </w:r>
          </w:hyperlink>
        </w:p>
        <w:p>
          <w:pPr>
            <w:pStyle w:val="Contents3"/>
            <w:tabs>
              <w:tab w:val="clear" w:pos="8459"/>
              <w:tab w:val="right" w:pos="9026" w:leader="dot"/>
            </w:tabs>
            <w:bidi w:val="0"/>
            <w:rPr/>
          </w:pPr>
          <w:hyperlink w:anchor="__RefHeading___Toc1168078_653776707">
            <w:r>
              <w:rPr>
                <w:webHidden/>
                <w:rStyle w:val="IndexLink"/>
              </w:rPr>
              <w:t>Imamate:</w:t>
              <w:tab/>
              <w:t>95</w:t>
            </w:r>
          </w:hyperlink>
        </w:p>
        <w:p>
          <w:pPr>
            <w:pStyle w:val="Contents3"/>
            <w:tabs>
              <w:tab w:val="clear" w:pos="8459"/>
              <w:tab w:val="right" w:pos="9026" w:leader="dot"/>
            </w:tabs>
            <w:bidi w:val="0"/>
            <w:rPr/>
          </w:pPr>
          <w:hyperlink w:anchor="__RefHeading___Toc1168080_653776707">
            <w:r>
              <w:rPr>
                <w:webHidden/>
                <w:rStyle w:val="IndexLink"/>
              </w:rPr>
              <w:t>Martyrdom</w:t>
              <w:tab/>
              <w:t>95</w:t>
            </w:r>
          </w:hyperlink>
        </w:p>
        <w:p>
          <w:pPr>
            <w:pStyle w:val="Contents3"/>
            <w:tabs>
              <w:tab w:val="clear" w:pos="8459"/>
              <w:tab w:val="right" w:pos="9026" w:leader="dot"/>
            </w:tabs>
            <w:bidi w:val="0"/>
            <w:rPr/>
          </w:pPr>
          <w:hyperlink w:anchor="__RefHeading___Toc1168082_653776707">
            <w:r>
              <w:rPr>
                <w:webHidden/>
                <w:rStyle w:val="IndexLink"/>
              </w:rPr>
              <w:t>al-`Allamah at-Tabataba'i writes:</w:t>
              <w:tab/>
              <w:t>97</w:t>
            </w:r>
          </w:hyperlink>
        </w:p>
        <w:p>
          <w:pPr>
            <w:pStyle w:val="Contents3"/>
            <w:tabs>
              <w:tab w:val="clear" w:pos="8459"/>
              <w:tab w:val="right" w:pos="9026" w:leader="dot"/>
            </w:tabs>
            <w:bidi w:val="0"/>
            <w:rPr/>
          </w:pPr>
          <w:hyperlink w:anchor="__RefHeading___Toc1168084_653776707">
            <w:r>
              <w:rPr>
                <w:webHidden/>
                <w:rStyle w:val="IndexLink"/>
              </w:rPr>
              <w:t>al-Imam al-Hasan ibn Ali, peace be on him, said:</w:t>
              <w:tab/>
              <w:t>99</w:t>
            </w:r>
          </w:hyperlink>
        </w:p>
        <w:p>
          <w:pPr>
            <w:pStyle w:val="Contents2"/>
            <w:tabs>
              <w:tab w:val="clear" w:pos="8743"/>
              <w:tab w:val="right" w:pos="9026" w:leader="dot"/>
            </w:tabs>
            <w:bidi w:val="0"/>
            <w:rPr/>
          </w:pPr>
          <w:hyperlink w:anchor="__RefHeading___Toc1168086_653776707">
            <w:r>
              <w:rPr>
                <w:webHidden/>
                <w:rStyle w:val="IndexLink"/>
              </w:rPr>
              <w:t>The Fifth Infallible The Third Imam</w:t>
              <w:tab/>
              <w:t>100</w:t>
            </w:r>
          </w:hyperlink>
        </w:p>
        <w:p>
          <w:pPr>
            <w:pStyle w:val="Contents3"/>
            <w:tabs>
              <w:tab w:val="clear" w:pos="8459"/>
              <w:tab w:val="right" w:pos="9026" w:leader="dot"/>
            </w:tabs>
            <w:bidi w:val="0"/>
            <w:rPr/>
          </w:pPr>
          <w:hyperlink w:anchor="__RefHeading___Toc1168088_653776707">
            <w:r>
              <w:rPr>
                <w:webHidden/>
                <w:rStyle w:val="IndexLink"/>
              </w:rPr>
              <w:t>Point</w:t>
              <w:tab/>
              <w:t>100</w:t>
            </w:r>
          </w:hyperlink>
        </w:p>
        <w:p>
          <w:pPr>
            <w:pStyle w:val="Contents3"/>
            <w:tabs>
              <w:tab w:val="clear" w:pos="8459"/>
              <w:tab w:val="right" w:pos="9026" w:leader="dot"/>
            </w:tabs>
            <w:bidi w:val="0"/>
            <w:rPr/>
          </w:pPr>
          <w:hyperlink w:anchor="__RefHeading___Toc1168090_653776707">
            <w:r>
              <w:rPr>
                <w:webHidden/>
                <w:rStyle w:val="IndexLink"/>
              </w:rPr>
              <w:t>The Day of `Ashura (10th of Muharram):</w:t>
              <w:tab/>
              <w:t>105</w:t>
            </w:r>
          </w:hyperlink>
        </w:p>
        <w:p>
          <w:pPr>
            <w:pStyle w:val="Contents3"/>
            <w:tabs>
              <w:tab w:val="clear" w:pos="8459"/>
              <w:tab w:val="right" w:pos="9026" w:leader="dot"/>
            </w:tabs>
            <w:bidi w:val="0"/>
            <w:rPr/>
          </w:pPr>
          <w:hyperlink w:anchor="__RefHeading___Toc1168092_653776707">
            <w:r>
              <w:rPr>
                <w:webHidden/>
                <w:rStyle w:val="IndexLink"/>
              </w:rPr>
              <w:t>Some Sayings of the Holy Prophet During his Lifetime with Reference to Imam Husayn:</w:t>
              <w:tab/>
              <w:t>106</w:t>
            </w:r>
          </w:hyperlink>
        </w:p>
        <w:p>
          <w:pPr>
            <w:pStyle w:val="Contents3"/>
            <w:tabs>
              <w:tab w:val="clear" w:pos="8459"/>
              <w:tab w:val="right" w:pos="9026" w:leader="dot"/>
            </w:tabs>
            <w:bidi w:val="0"/>
            <w:rPr/>
          </w:pPr>
          <w:hyperlink w:anchor="__RefHeading___Toc1168094_653776707">
            <w:r>
              <w:rPr>
                <w:webHidden/>
                <w:rStyle w:val="IndexLink"/>
              </w:rPr>
              <w:t>Ibn Sa'd narrates from ash-Sha'bi:</w:t>
              <w:tab/>
              <w:t>107</w:t>
            </w:r>
          </w:hyperlink>
        </w:p>
        <w:p>
          <w:pPr>
            <w:pStyle w:val="Contents3"/>
            <w:tabs>
              <w:tab w:val="clear" w:pos="8459"/>
              <w:tab w:val="right" w:pos="9026" w:leader="dot"/>
            </w:tabs>
            <w:bidi w:val="0"/>
            <w:rPr/>
          </w:pPr>
          <w:hyperlink w:anchor="__RefHeading___Toc1168096_653776707">
            <w:r>
              <w:rPr>
                <w:webHidden/>
                <w:rStyle w:val="IndexLink"/>
              </w:rPr>
              <w:t>Anas ibn Harith narrates:</w:t>
              <w:tab/>
              <w:t>107</w:t>
            </w:r>
          </w:hyperlink>
        </w:p>
        <w:p>
          <w:pPr>
            <w:pStyle w:val="Contents3"/>
            <w:tabs>
              <w:tab w:val="clear" w:pos="8459"/>
              <w:tab w:val="right" w:pos="9026" w:leader="dot"/>
            </w:tabs>
            <w:bidi w:val="0"/>
            <w:rPr/>
          </w:pPr>
          <w:hyperlink w:anchor="__RefHeading___Toc1168098_653776707">
            <w:r>
              <w:rPr>
                <w:webHidden/>
                <w:rStyle w:val="IndexLink"/>
              </w:rPr>
              <w:t>Sir Muhammad Iqbal says:</w:t>
              <w:tab/>
              <w:t>108</w:t>
            </w:r>
          </w:hyperlink>
        </w:p>
        <w:p>
          <w:pPr>
            <w:pStyle w:val="Contents3"/>
            <w:tabs>
              <w:tab w:val="clear" w:pos="8459"/>
              <w:tab w:val="right" w:pos="9026" w:leader="dot"/>
            </w:tabs>
            <w:bidi w:val="0"/>
            <w:rPr/>
          </w:pPr>
          <w:hyperlink w:anchor="__RefHeading___Toc1168100_653776707">
            <w:r>
              <w:rPr>
                <w:webHidden/>
                <w:rStyle w:val="IndexLink"/>
              </w:rPr>
              <w:t>Khwaja Mu'inud-Din Chishti says:</w:t>
              <w:tab/>
              <w:t>108</w:t>
            </w:r>
          </w:hyperlink>
        </w:p>
        <w:p>
          <w:pPr>
            <w:pStyle w:val="Contents3"/>
            <w:tabs>
              <w:tab w:val="clear" w:pos="8459"/>
              <w:tab w:val="right" w:pos="9026" w:leader="dot"/>
            </w:tabs>
            <w:bidi w:val="0"/>
            <w:rPr/>
          </w:pPr>
          <w:hyperlink w:anchor="__RefHeading___Toc1168102_653776707">
            <w:r>
              <w:rPr>
                <w:webHidden/>
                <w:rStyle w:val="IndexLink"/>
              </w:rPr>
              <w:t>Brown in his A Literary History of Persia writes:</w:t>
              <w:tab/>
              <w:t>108</w:t>
            </w:r>
          </w:hyperlink>
        </w:p>
        <w:p>
          <w:pPr>
            <w:pStyle w:val="Contents3"/>
            <w:tabs>
              <w:tab w:val="clear" w:pos="8459"/>
              <w:tab w:val="right" w:pos="9026" w:leader="dot"/>
            </w:tabs>
            <w:bidi w:val="0"/>
            <w:rPr/>
          </w:pPr>
          <w:hyperlink w:anchor="__RefHeading___Toc1168104_653776707">
            <w:r>
              <w:rPr>
                <w:webHidden/>
                <w:rStyle w:val="IndexLink"/>
              </w:rPr>
              <w:t>al-Allamah at-Tabataba'i writes:</w:t>
              <w:tab/>
              <w:t>109</w:t>
            </w:r>
          </w:hyperlink>
        </w:p>
        <w:p>
          <w:pPr>
            <w:pStyle w:val="Contents3"/>
            <w:tabs>
              <w:tab w:val="clear" w:pos="8459"/>
              <w:tab w:val="right" w:pos="9026" w:leader="dot"/>
            </w:tabs>
            <w:bidi w:val="0"/>
            <w:rPr/>
          </w:pPr>
          <w:hyperlink w:anchor="__RefHeading___Toc1168106_653776707">
            <w:r>
              <w:rPr>
                <w:webHidden/>
                <w:rStyle w:val="IndexLink"/>
              </w:rPr>
              <w:t>al-Imam al-Husayn ibn `Ali, peace be on him, said:</w:t>
              <w:tab/>
              <w:t>116</w:t>
            </w:r>
          </w:hyperlink>
        </w:p>
        <w:p>
          <w:pPr>
            <w:pStyle w:val="Contents2"/>
            <w:tabs>
              <w:tab w:val="clear" w:pos="8743"/>
              <w:tab w:val="right" w:pos="9026" w:leader="dot"/>
            </w:tabs>
            <w:bidi w:val="0"/>
            <w:rPr/>
          </w:pPr>
          <w:hyperlink w:anchor="__RefHeading___Toc1168108_653776707">
            <w:r>
              <w:rPr>
                <w:webHidden/>
                <w:rStyle w:val="IndexLink"/>
              </w:rPr>
              <w:t>The Sixth Infallible The Fourth Imam</w:t>
              <w:tab/>
              <w:t>117</w:t>
            </w:r>
          </w:hyperlink>
        </w:p>
        <w:p>
          <w:pPr>
            <w:pStyle w:val="Contents3"/>
            <w:tabs>
              <w:tab w:val="clear" w:pos="8459"/>
              <w:tab w:val="right" w:pos="9026" w:leader="dot"/>
            </w:tabs>
            <w:bidi w:val="0"/>
            <w:rPr/>
          </w:pPr>
          <w:hyperlink w:anchor="__RefHeading___Toc1168110_653776707">
            <w:r>
              <w:rPr>
                <w:webHidden/>
                <w:rStyle w:val="IndexLink"/>
              </w:rPr>
              <w:t>Point</w:t>
              <w:tab/>
              <w:t>117</w:t>
            </w:r>
          </w:hyperlink>
        </w:p>
        <w:p>
          <w:pPr>
            <w:pStyle w:val="Contents3"/>
            <w:tabs>
              <w:tab w:val="clear" w:pos="8459"/>
              <w:tab w:val="right" w:pos="9026" w:leader="dot"/>
            </w:tabs>
            <w:bidi w:val="0"/>
            <w:rPr/>
          </w:pPr>
          <w:hyperlink w:anchor="__RefHeading___Toc1168112_653776707">
            <w:r>
              <w:rPr>
                <w:webHidden/>
                <w:rStyle w:val="IndexLink"/>
              </w:rPr>
              <w:t>al-`Allamah at-Tabataba'i writes:</w:t>
              <w:tab/>
              <w:t>120</w:t>
            </w:r>
          </w:hyperlink>
        </w:p>
        <w:p>
          <w:pPr>
            <w:pStyle w:val="Contents3"/>
            <w:tabs>
              <w:tab w:val="clear" w:pos="8459"/>
              <w:tab w:val="right" w:pos="9026" w:leader="dot"/>
            </w:tabs>
            <w:bidi w:val="0"/>
            <w:rPr/>
          </w:pPr>
          <w:hyperlink w:anchor="__RefHeading___Toc1168114_653776707">
            <w:r>
              <w:rPr>
                <w:webHidden/>
                <w:rStyle w:val="IndexLink"/>
              </w:rPr>
              <w:t>al-Imam `Ali ibn al-Husayn, peace be on him, said:</w:t>
              <w:tab/>
              <w:t>121</w:t>
            </w:r>
          </w:hyperlink>
        </w:p>
        <w:p>
          <w:pPr>
            <w:pStyle w:val="Contents2"/>
            <w:tabs>
              <w:tab w:val="clear" w:pos="8743"/>
              <w:tab w:val="right" w:pos="9026" w:leader="dot"/>
            </w:tabs>
            <w:bidi w:val="0"/>
            <w:rPr/>
          </w:pPr>
          <w:hyperlink w:anchor="__RefHeading___Toc1168116_653776707">
            <w:r>
              <w:rPr>
                <w:webHidden/>
                <w:rStyle w:val="IndexLink"/>
              </w:rPr>
              <w:t>The Seventh Infallible The Fifth Imam</w:t>
              <w:tab/>
              <w:t>123</w:t>
            </w:r>
          </w:hyperlink>
        </w:p>
        <w:p>
          <w:pPr>
            <w:pStyle w:val="Contents3"/>
            <w:tabs>
              <w:tab w:val="clear" w:pos="8459"/>
              <w:tab w:val="right" w:pos="9026" w:leader="dot"/>
            </w:tabs>
            <w:bidi w:val="0"/>
            <w:rPr/>
          </w:pPr>
          <w:hyperlink w:anchor="__RefHeading___Toc1168118_653776707">
            <w:r>
              <w:rPr>
                <w:webHidden/>
                <w:rStyle w:val="IndexLink"/>
              </w:rPr>
              <w:t>Point</w:t>
              <w:tab/>
              <w:t>123</w:t>
            </w:r>
          </w:hyperlink>
        </w:p>
        <w:p>
          <w:pPr>
            <w:pStyle w:val="Contents3"/>
            <w:tabs>
              <w:tab w:val="clear" w:pos="8459"/>
              <w:tab w:val="right" w:pos="9026" w:leader="dot"/>
            </w:tabs>
            <w:bidi w:val="0"/>
            <w:rPr/>
          </w:pPr>
          <w:hyperlink w:anchor="__RefHeading___Toc1168120_653776707">
            <w:r>
              <w:rPr>
                <w:webHidden/>
                <w:rStyle w:val="IndexLink"/>
              </w:rPr>
              <w:t>al-`Allamah at-Tabataba'i writes:</w:t>
              <w:tab/>
              <w:t>126</w:t>
            </w:r>
          </w:hyperlink>
        </w:p>
        <w:p>
          <w:pPr>
            <w:pStyle w:val="Contents3"/>
            <w:tabs>
              <w:tab w:val="clear" w:pos="8459"/>
              <w:tab w:val="right" w:pos="9026" w:leader="dot"/>
            </w:tabs>
            <w:bidi w:val="0"/>
            <w:rPr/>
          </w:pPr>
          <w:hyperlink w:anchor="__RefHeading___Toc1168122_653776707">
            <w:r>
              <w:rPr>
                <w:webHidden/>
                <w:rStyle w:val="IndexLink"/>
              </w:rPr>
              <w:t>al-Imam al-Baqir, peace be on him, said:</w:t>
              <w:tab/>
              <w:t>127</w:t>
            </w:r>
          </w:hyperlink>
        </w:p>
        <w:p>
          <w:pPr>
            <w:pStyle w:val="Contents2"/>
            <w:tabs>
              <w:tab w:val="clear" w:pos="8743"/>
              <w:tab w:val="right" w:pos="9026" w:leader="dot"/>
            </w:tabs>
            <w:bidi w:val="0"/>
            <w:rPr/>
          </w:pPr>
          <w:hyperlink w:anchor="__RefHeading___Toc1168124_653776707">
            <w:r>
              <w:rPr>
                <w:webHidden/>
                <w:rStyle w:val="IndexLink"/>
              </w:rPr>
              <w:t>The Eighth Infallible The Sixth Imam</w:t>
              <w:tab/>
              <w:t>128</w:t>
            </w:r>
          </w:hyperlink>
        </w:p>
        <w:p>
          <w:pPr>
            <w:pStyle w:val="Contents3"/>
            <w:tabs>
              <w:tab w:val="clear" w:pos="8459"/>
              <w:tab w:val="right" w:pos="9026" w:leader="dot"/>
            </w:tabs>
            <w:bidi w:val="0"/>
            <w:rPr/>
          </w:pPr>
          <w:hyperlink w:anchor="__RefHeading___Toc1168126_653776707">
            <w:r>
              <w:rPr>
                <w:webHidden/>
                <w:rStyle w:val="IndexLink"/>
              </w:rPr>
              <w:t>Point</w:t>
              <w:tab/>
              <w:t>128</w:t>
            </w:r>
          </w:hyperlink>
        </w:p>
        <w:p>
          <w:pPr>
            <w:pStyle w:val="Contents3"/>
            <w:tabs>
              <w:tab w:val="clear" w:pos="8459"/>
              <w:tab w:val="right" w:pos="9026" w:leader="dot"/>
            </w:tabs>
            <w:bidi w:val="0"/>
            <w:rPr/>
          </w:pPr>
          <w:hyperlink w:anchor="__RefHeading___Toc1168128_653776707">
            <w:r>
              <w:rPr>
                <w:webHidden/>
                <w:rStyle w:val="IndexLink"/>
              </w:rPr>
              <w:t>Political Condition:</w:t>
              <w:tab/>
              <w:t>130</w:t>
            </w:r>
          </w:hyperlink>
        </w:p>
        <w:p>
          <w:pPr>
            <w:pStyle w:val="Contents3"/>
            <w:tabs>
              <w:tab w:val="clear" w:pos="8459"/>
              <w:tab w:val="right" w:pos="9026" w:leader="dot"/>
            </w:tabs>
            <w:bidi w:val="0"/>
            <w:rPr/>
          </w:pPr>
          <w:hyperlink w:anchor="__RefHeading___Toc1168130_653776707">
            <w:r>
              <w:rPr>
                <w:webHidden/>
                <w:rStyle w:val="IndexLink"/>
              </w:rPr>
              <w:t>Religious Condition:</w:t>
              <w:tab/>
              <w:t>131</w:t>
            </w:r>
          </w:hyperlink>
        </w:p>
        <w:p>
          <w:pPr>
            <w:pStyle w:val="Contents3"/>
            <w:tabs>
              <w:tab w:val="clear" w:pos="8459"/>
              <w:tab w:val="right" w:pos="9026" w:leader="dot"/>
            </w:tabs>
            <w:bidi w:val="0"/>
            <w:rPr/>
          </w:pPr>
          <w:hyperlink w:anchor="__RefHeading___Toc1168132_653776707">
            <w:r>
              <w:rPr>
                <w:webHidden/>
                <w:rStyle w:val="IndexLink"/>
              </w:rPr>
              <w:t>Teachings:</w:t>
              <w:tab/>
              <w:t>132</w:t>
            </w:r>
          </w:hyperlink>
        </w:p>
        <w:p>
          <w:pPr>
            <w:pStyle w:val="Contents3"/>
            <w:tabs>
              <w:tab w:val="clear" w:pos="8459"/>
              <w:tab w:val="right" w:pos="9026" w:leader="dot"/>
            </w:tabs>
            <w:bidi w:val="0"/>
            <w:rPr/>
          </w:pPr>
          <w:hyperlink w:anchor="__RefHeading___Toc1168134_653776707">
            <w:r>
              <w:rPr>
                <w:webHidden/>
                <w:rStyle w:val="IndexLink"/>
              </w:rPr>
              <w:t>al-`Allamah at-Tabataba'i writes:</w:t>
              <w:tab/>
              <w:t>133</w:t>
            </w:r>
          </w:hyperlink>
        </w:p>
        <w:p>
          <w:pPr>
            <w:pStyle w:val="Contents3"/>
            <w:tabs>
              <w:tab w:val="clear" w:pos="8459"/>
              <w:tab w:val="right" w:pos="9026" w:leader="dot"/>
            </w:tabs>
            <w:bidi w:val="0"/>
            <w:rPr/>
          </w:pPr>
          <w:hyperlink w:anchor="__RefHeading___Toc1168136_653776707">
            <w:r>
              <w:rPr>
                <w:webHidden/>
                <w:rStyle w:val="IndexLink"/>
              </w:rPr>
              <w:t>Death:</w:t>
              <w:tab/>
              <w:t>135</w:t>
            </w:r>
          </w:hyperlink>
        </w:p>
        <w:p>
          <w:pPr>
            <w:pStyle w:val="Contents3"/>
            <w:tabs>
              <w:tab w:val="clear" w:pos="8459"/>
              <w:tab w:val="right" w:pos="9026" w:leader="dot"/>
            </w:tabs>
            <w:bidi w:val="0"/>
            <w:rPr/>
          </w:pPr>
          <w:hyperlink w:anchor="__RefHeading___Toc1168138_653776707">
            <w:r>
              <w:rPr>
                <w:webHidden/>
                <w:rStyle w:val="IndexLink"/>
              </w:rPr>
              <w:t>al-Imam as-Sadiq, peace be on him, said:</w:t>
              <w:tab/>
              <w:t>135</w:t>
            </w:r>
          </w:hyperlink>
        </w:p>
        <w:p>
          <w:pPr>
            <w:pStyle w:val="Contents2"/>
            <w:tabs>
              <w:tab w:val="clear" w:pos="8743"/>
              <w:tab w:val="right" w:pos="9026" w:leader="dot"/>
            </w:tabs>
            <w:bidi w:val="0"/>
            <w:rPr/>
          </w:pPr>
          <w:hyperlink w:anchor="__RefHeading___Toc1168140_653776707">
            <w:r>
              <w:rPr>
                <w:webHidden/>
                <w:rStyle w:val="IndexLink"/>
              </w:rPr>
              <w:t>The Ninth Infallible The Seventh Imam</w:t>
              <w:tab/>
              <w:t>137</w:t>
            </w:r>
          </w:hyperlink>
        </w:p>
        <w:p>
          <w:pPr>
            <w:pStyle w:val="Contents3"/>
            <w:tabs>
              <w:tab w:val="clear" w:pos="8459"/>
              <w:tab w:val="right" w:pos="9026" w:leader="dot"/>
            </w:tabs>
            <w:bidi w:val="0"/>
            <w:rPr/>
          </w:pPr>
          <w:hyperlink w:anchor="__RefHeading___Toc1168142_653776707">
            <w:r>
              <w:rPr>
                <w:webHidden/>
                <w:rStyle w:val="IndexLink"/>
              </w:rPr>
              <w:t>Point</w:t>
              <w:tab/>
              <w:t>137</w:t>
            </w:r>
          </w:hyperlink>
        </w:p>
        <w:p>
          <w:pPr>
            <w:pStyle w:val="Contents3"/>
            <w:tabs>
              <w:tab w:val="clear" w:pos="8459"/>
              <w:tab w:val="right" w:pos="9026" w:leader="dot"/>
            </w:tabs>
            <w:bidi w:val="0"/>
            <w:rPr/>
          </w:pPr>
          <w:hyperlink w:anchor="__RefHeading___Toc1168144_653776707">
            <w:r>
              <w:rPr>
                <w:webHidden/>
                <w:rStyle w:val="IndexLink"/>
              </w:rPr>
              <w:t>Parents:</w:t>
              <w:tab/>
              <w:t>138</w:t>
            </w:r>
          </w:hyperlink>
        </w:p>
        <w:p>
          <w:pPr>
            <w:pStyle w:val="Contents3"/>
            <w:tabs>
              <w:tab w:val="clear" w:pos="8459"/>
              <w:tab w:val="right" w:pos="9026" w:leader="dot"/>
            </w:tabs>
            <w:bidi w:val="0"/>
            <w:rPr/>
          </w:pPr>
          <w:hyperlink w:anchor="__RefHeading___Toc1168146_653776707">
            <w:r>
              <w:rPr>
                <w:webHidden/>
                <w:rStyle w:val="IndexLink"/>
              </w:rPr>
              <w:t>Childhood:</w:t>
              <w:tab/>
              <w:t>138</w:t>
            </w:r>
          </w:hyperlink>
        </w:p>
        <w:p>
          <w:pPr>
            <w:pStyle w:val="Contents3"/>
            <w:tabs>
              <w:tab w:val="clear" w:pos="8459"/>
              <w:tab w:val="right" w:pos="9026" w:leader="dot"/>
            </w:tabs>
            <w:bidi w:val="0"/>
            <w:rPr/>
          </w:pPr>
          <w:hyperlink w:anchor="__RefHeading___Toc1168148_653776707">
            <w:r>
              <w:rPr>
                <w:webHidden/>
                <w:rStyle w:val="IndexLink"/>
              </w:rPr>
              <w:t>Imamate:</w:t>
              <w:tab/>
              <w:t>139</w:t>
            </w:r>
          </w:hyperlink>
        </w:p>
        <w:p>
          <w:pPr>
            <w:pStyle w:val="Contents3"/>
            <w:tabs>
              <w:tab w:val="clear" w:pos="8459"/>
              <w:tab w:val="right" w:pos="9026" w:leader="dot"/>
            </w:tabs>
            <w:bidi w:val="0"/>
            <w:rPr/>
          </w:pPr>
          <w:hyperlink w:anchor="__RefHeading___Toc1168150_653776707">
            <w:r>
              <w:rPr>
                <w:webHidden/>
                <w:rStyle w:val="IndexLink"/>
              </w:rPr>
              <w:t>Political Condition:</w:t>
              <w:tab/>
              <w:t>139</w:t>
            </w:r>
          </w:hyperlink>
        </w:p>
        <w:p>
          <w:pPr>
            <w:pStyle w:val="Contents3"/>
            <w:tabs>
              <w:tab w:val="clear" w:pos="8459"/>
              <w:tab w:val="right" w:pos="9026" w:leader="dot"/>
            </w:tabs>
            <w:bidi w:val="0"/>
            <w:rPr/>
          </w:pPr>
          <w:hyperlink w:anchor="__RefHeading___Toc1168152_653776707">
            <w:r>
              <w:rPr>
                <w:webHidden/>
                <w:rStyle w:val="IndexLink"/>
              </w:rPr>
              <w:t>Moral and Ethical Excellence:</w:t>
              <w:tab/>
              <w:t>140</w:t>
            </w:r>
          </w:hyperlink>
        </w:p>
        <w:p>
          <w:pPr>
            <w:pStyle w:val="Contents3"/>
            <w:tabs>
              <w:tab w:val="clear" w:pos="8459"/>
              <w:tab w:val="right" w:pos="9026" w:leader="dot"/>
            </w:tabs>
            <w:bidi w:val="0"/>
            <w:rPr/>
          </w:pPr>
          <w:hyperlink w:anchor="__RefHeading___Toc1168154_653776707">
            <w:r>
              <w:rPr>
                <w:webHidden/>
                <w:rStyle w:val="IndexLink"/>
              </w:rPr>
              <w:t>Literary Attainments:</w:t>
              <w:tab/>
              <w:t>141</w:t>
            </w:r>
          </w:hyperlink>
        </w:p>
        <w:p>
          <w:pPr>
            <w:pStyle w:val="Contents3"/>
            <w:tabs>
              <w:tab w:val="clear" w:pos="8459"/>
              <w:tab w:val="right" w:pos="9026" w:leader="dot"/>
            </w:tabs>
            <w:bidi w:val="0"/>
            <w:rPr/>
          </w:pPr>
          <w:hyperlink w:anchor="__RefHeading___Toc1168156_653776707">
            <w:r>
              <w:rPr>
                <w:webHidden/>
                <w:rStyle w:val="IndexLink"/>
              </w:rPr>
              <w:t>Death:</w:t>
              <w:tab/>
              <w:t>141</w:t>
            </w:r>
          </w:hyperlink>
        </w:p>
        <w:p>
          <w:pPr>
            <w:pStyle w:val="Contents3"/>
            <w:tabs>
              <w:tab w:val="clear" w:pos="8459"/>
              <w:tab w:val="right" w:pos="9026" w:leader="dot"/>
            </w:tabs>
            <w:bidi w:val="0"/>
            <w:rPr/>
          </w:pPr>
          <w:hyperlink w:anchor="__RefHeading___Toc1168158_653776707">
            <w:r>
              <w:rPr>
                <w:webHidden/>
                <w:rStyle w:val="IndexLink"/>
              </w:rPr>
              <w:t>al-Imam al-Kazim, peace be on him, said:</w:t>
              <w:tab/>
              <w:t>141</w:t>
            </w:r>
          </w:hyperlink>
        </w:p>
        <w:p>
          <w:pPr>
            <w:pStyle w:val="Contents2"/>
            <w:tabs>
              <w:tab w:val="clear" w:pos="8743"/>
              <w:tab w:val="right" w:pos="9026" w:leader="dot"/>
            </w:tabs>
            <w:bidi w:val="0"/>
            <w:rPr/>
          </w:pPr>
          <w:hyperlink w:anchor="__RefHeading___Toc1168160_653776707">
            <w:r>
              <w:rPr>
                <w:webHidden/>
                <w:rStyle w:val="IndexLink"/>
              </w:rPr>
              <w:t>The Tenth Infallible The Eighth Imam</w:t>
              <w:tab/>
              <w:t>143</w:t>
            </w:r>
          </w:hyperlink>
        </w:p>
        <w:p>
          <w:pPr>
            <w:pStyle w:val="Contents3"/>
            <w:tabs>
              <w:tab w:val="clear" w:pos="8459"/>
              <w:tab w:val="right" w:pos="9026" w:leader="dot"/>
            </w:tabs>
            <w:bidi w:val="0"/>
            <w:rPr/>
          </w:pPr>
          <w:hyperlink w:anchor="__RefHeading___Toc1168162_653776707">
            <w:r>
              <w:rPr>
                <w:webHidden/>
                <w:rStyle w:val="IndexLink"/>
              </w:rPr>
              <w:t>Point</w:t>
              <w:tab/>
              <w:t>143</w:t>
            </w:r>
          </w:hyperlink>
        </w:p>
        <w:p>
          <w:pPr>
            <w:pStyle w:val="Contents3"/>
            <w:tabs>
              <w:tab w:val="clear" w:pos="8459"/>
              <w:tab w:val="right" w:pos="9026" w:leader="dot"/>
            </w:tabs>
            <w:bidi w:val="0"/>
            <w:rPr/>
          </w:pPr>
          <w:hyperlink w:anchor="__RefHeading___Toc1168164_653776707">
            <w:r>
              <w:rPr>
                <w:webHidden/>
                <w:rStyle w:val="IndexLink"/>
              </w:rPr>
              <w:t>Succession:</w:t>
              <w:tab/>
              <w:t>143</w:t>
            </w:r>
          </w:hyperlink>
        </w:p>
        <w:p>
          <w:pPr>
            <w:pStyle w:val="Contents3"/>
            <w:tabs>
              <w:tab w:val="clear" w:pos="8459"/>
              <w:tab w:val="right" w:pos="9026" w:leader="dot"/>
            </w:tabs>
            <w:bidi w:val="0"/>
            <w:rPr/>
          </w:pPr>
          <w:hyperlink w:anchor="__RefHeading___Toc1168166_653776707">
            <w:r>
              <w:rPr>
                <w:webHidden/>
                <w:rStyle w:val="IndexLink"/>
              </w:rPr>
              <w:t>Imamate:</w:t>
              <w:tab/>
              <w:t>144</w:t>
            </w:r>
          </w:hyperlink>
        </w:p>
        <w:p>
          <w:pPr>
            <w:pStyle w:val="Contents3"/>
            <w:tabs>
              <w:tab w:val="clear" w:pos="8459"/>
              <w:tab w:val="right" w:pos="9026" w:leader="dot"/>
            </w:tabs>
            <w:bidi w:val="0"/>
            <w:rPr/>
          </w:pPr>
          <w:hyperlink w:anchor="__RefHeading___Toc1168168_653776707">
            <w:r>
              <w:rPr>
                <w:webHidden/>
                <w:rStyle w:val="IndexLink"/>
              </w:rPr>
              <w:t>al-Imam ar-Rida, peace be on him, said:</w:t>
              <w:tab/>
              <w:t>149</w:t>
            </w:r>
          </w:hyperlink>
        </w:p>
        <w:p>
          <w:pPr>
            <w:pStyle w:val="Contents2"/>
            <w:tabs>
              <w:tab w:val="clear" w:pos="8743"/>
              <w:tab w:val="right" w:pos="9026" w:leader="dot"/>
            </w:tabs>
            <w:bidi w:val="0"/>
            <w:rPr/>
          </w:pPr>
          <w:hyperlink w:anchor="__RefHeading___Toc1168170_653776707">
            <w:r>
              <w:rPr>
                <w:webHidden/>
                <w:rStyle w:val="IndexLink"/>
              </w:rPr>
              <w:t>The Eleventh Infallible The Ninth Imam</w:t>
              <w:tab/>
              <w:t>150</w:t>
            </w:r>
          </w:hyperlink>
        </w:p>
        <w:p>
          <w:pPr>
            <w:pStyle w:val="Contents3"/>
            <w:tabs>
              <w:tab w:val="clear" w:pos="8459"/>
              <w:tab w:val="right" w:pos="9026" w:leader="dot"/>
            </w:tabs>
            <w:bidi w:val="0"/>
            <w:rPr/>
          </w:pPr>
          <w:hyperlink w:anchor="__RefHeading___Toc1168172_653776707">
            <w:r>
              <w:rPr>
                <w:webHidden/>
                <w:rStyle w:val="IndexLink"/>
              </w:rPr>
              <w:t>Point</w:t>
              <w:tab/>
              <w:t>150</w:t>
            </w:r>
          </w:hyperlink>
        </w:p>
        <w:p>
          <w:pPr>
            <w:pStyle w:val="Contents3"/>
            <w:tabs>
              <w:tab w:val="clear" w:pos="8459"/>
              <w:tab w:val="right" w:pos="9026" w:leader="dot"/>
            </w:tabs>
            <w:bidi w:val="0"/>
            <w:rPr/>
          </w:pPr>
          <w:hyperlink w:anchor="__RefHeading___Toc1168174_653776707">
            <w:r>
              <w:rPr>
                <w:webHidden/>
                <w:rStyle w:val="IndexLink"/>
              </w:rPr>
              <w:t>Childhood:</w:t>
              <w:tab/>
              <w:t>151</w:t>
            </w:r>
          </w:hyperlink>
        </w:p>
        <w:p>
          <w:pPr>
            <w:pStyle w:val="Contents3"/>
            <w:tabs>
              <w:tab w:val="clear" w:pos="8459"/>
              <w:tab w:val="right" w:pos="9026" w:leader="dot"/>
            </w:tabs>
            <w:bidi w:val="0"/>
            <w:rPr/>
          </w:pPr>
          <w:hyperlink w:anchor="__RefHeading___Toc1168176_653776707">
            <w:r>
              <w:rPr>
                <w:webHidden/>
                <w:rStyle w:val="IndexLink"/>
              </w:rPr>
              <w:t>Imamate:</w:t>
              <w:tab/>
              <w:t>152</w:t>
            </w:r>
          </w:hyperlink>
        </w:p>
        <w:p>
          <w:pPr>
            <w:pStyle w:val="Contents3"/>
            <w:tabs>
              <w:tab w:val="clear" w:pos="8459"/>
              <w:tab w:val="right" w:pos="9026" w:leader="dot"/>
            </w:tabs>
            <w:bidi w:val="0"/>
            <w:rPr/>
          </w:pPr>
          <w:hyperlink w:anchor="__RefHeading___Toc1168178_653776707">
            <w:r>
              <w:rPr>
                <w:webHidden/>
                <w:rStyle w:val="IndexLink"/>
              </w:rPr>
              <w:t>Literary Attainments and Excellence:</w:t>
              <w:tab/>
              <w:t>152</w:t>
            </w:r>
          </w:hyperlink>
        </w:p>
        <w:p>
          <w:pPr>
            <w:pStyle w:val="Contents3"/>
            <w:tabs>
              <w:tab w:val="clear" w:pos="8459"/>
              <w:tab w:val="right" w:pos="9026" w:leader="dot"/>
            </w:tabs>
            <w:bidi w:val="0"/>
            <w:rPr/>
          </w:pPr>
          <w:hyperlink w:anchor="__RefHeading___Toc1168180_653776707">
            <w:r>
              <w:rPr>
                <w:webHidden/>
                <w:rStyle w:val="IndexLink"/>
              </w:rPr>
              <w:t>Migration to Iraq:</w:t>
              <w:tab/>
              <w:t>153</w:t>
            </w:r>
          </w:hyperlink>
        </w:p>
        <w:p>
          <w:pPr>
            <w:pStyle w:val="Contents3"/>
            <w:tabs>
              <w:tab w:val="clear" w:pos="8459"/>
              <w:tab w:val="right" w:pos="9026" w:leader="dot"/>
            </w:tabs>
            <w:bidi w:val="0"/>
            <w:rPr/>
          </w:pPr>
          <w:hyperlink w:anchor="__RefHeading___Toc1168182_653776707">
            <w:r>
              <w:rPr>
                <w:webHidden/>
                <w:rStyle w:val="IndexLink"/>
              </w:rPr>
              <w:t>Death:</w:t>
              <w:tab/>
              <w:t>156</w:t>
            </w:r>
          </w:hyperlink>
        </w:p>
        <w:p>
          <w:pPr>
            <w:pStyle w:val="Contents3"/>
            <w:tabs>
              <w:tab w:val="clear" w:pos="8459"/>
              <w:tab w:val="right" w:pos="9026" w:leader="dot"/>
            </w:tabs>
            <w:bidi w:val="0"/>
            <w:rPr/>
          </w:pPr>
          <w:hyperlink w:anchor="__RefHeading___Toc1168184_653776707">
            <w:r>
              <w:rPr>
                <w:webHidden/>
                <w:rStyle w:val="IndexLink"/>
              </w:rPr>
              <w:t>al-Imam al-Jawad, peace be on him, said:</w:t>
              <w:tab/>
              <w:t>156</w:t>
            </w:r>
          </w:hyperlink>
        </w:p>
        <w:p>
          <w:pPr>
            <w:pStyle w:val="Contents2"/>
            <w:tabs>
              <w:tab w:val="clear" w:pos="8743"/>
              <w:tab w:val="right" w:pos="9026" w:leader="dot"/>
            </w:tabs>
            <w:bidi w:val="0"/>
            <w:rPr/>
          </w:pPr>
          <w:hyperlink w:anchor="__RefHeading___Toc1168186_653776707">
            <w:r>
              <w:rPr>
                <w:webHidden/>
                <w:rStyle w:val="IndexLink"/>
              </w:rPr>
              <w:t>The Twelfth Infallible The Tenth Imam</w:t>
              <w:tab/>
              <w:t>157</w:t>
            </w:r>
          </w:hyperlink>
        </w:p>
        <w:p>
          <w:pPr>
            <w:pStyle w:val="Contents3"/>
            <w:tabs>
              <w:tab w:val="clear" w:pos="8459"/>
              <w:tab w:val="right" w:pos="9026" w:leader="dot"/>
            </w:tabs>
            <w:bidi w:val="0"/>
            <w:rPr/>
          </w:pPr>
          <w:hyperlink w:anchor="__RefHeading___Toc1168188_653776707">
            <w:r>
              <w:rPr>
                <w:webHidden/>
                <w:rStyle w:val="IndexLink"/>
              </w:rPr>
              <w:t>Point</w:t>
              <w:tab/>
              <w:t>157</w:t>
            </w:r>
          </w:hyperlink>
        </w:p>
        <w:p>
          <w:pPr>
            <w:pStyle w:val="Contents2"/>
            <w:tabs>
              <w:tab w:val="clear" w:pos="8743"/>
              <w:tab w:val="right" w:pos="9026" w:leader="dot"/>
            </w:tabs>
            <w:bidi w:val="0"/>
            <w:rPr/>
          </w:pPr>
          <w:hyperlink w:anchor="__RefHeading___Toc1168190_653776707">
            <w:r>
              <w:rPr>
                <w:webHidden/>
                <w:rStyle w:val="IndexLink"/>
              </w:rPr>
              <w:t>The Thirteenth Infallible The Eleventh Imam</w:t>
              <w:tab/>
              <w:t>161</w:t>
            </w:r>
          </w:hyperlink>
        </w:p>
        <w:p>
          <w:pPr>
            <w:pStyle w:val="Contents3"/>
            <w:tabs>
              <w:tab w:val="clear" w:pos="8459"/>
              <w:tab w:val="right" w:pos="9026" w:leader="dot"/>
            </w:tabs>
            <w:bidi w:val="0"/>
            <w:rPr/>
          </w:pPr>
          <w:hyperlink w:anchor="__RefHeading___Toc1168192_653776707">
            <w:r>
              <w:rPr>
                <w:webHidden/>
                <w:rStyle w:val="IndexLink"/>
              </w:rPr>
              <w:t>Al-Hasan Ibn Ali Al-Askari (Peace be on him)</w:t>
              <w:tab/>
              <w:t>161</w:t>
            </w:r>
          </w:hyperlink>
        </w:p>
        <w:p>
          <w:pPr>
            <w:pStyle w:val="Contents3"/>
            <w:tabs>
              <w:tab w:val="clear" w:pos="8459"/>
              <w:tab w:val="right" w:pos="9026" w:leader="dot"/>
            </w:tabs>
            <w:bidi w:val="0"/>
            <w:rPr/>
          </w:pPr>
          <w:hyperlink w:anchor="__RefHeading___Toc1168194_653776707">
            <w:r>
              <w:rPr>
                <w:webHidden/>
                <w:rStyle w:val="IndexLink"/>
              </w:rPr>
              <w:t>al-Imam al-Hasan al-`Askari, peace be on him, said:</w:t>
              <w:tab/>
              <w:t>163</w:t>
            </w:r>
          </w:hyperlink>
        </w:p>
        <w:p>
          <w:pPr>
            <w:pStyle w:val="Contents2"/>
            <w:tabs>
              <w:tab w:val="clear" w:pos="8743"/>
              <w:tab w:val="right" w:pos="9026" w:leader="dot"/>
            </w:tabs>
            <w:bidi w:val="0"/>
            <w:rPr/>
          </w:pPr>
          <w:hyperlink w:anchor="__RefHeading___Toc1168196_653776707">
            <w:r>
              <w:rPr>
                <w:webHidden/>
                <w:rStyle w:val="IndexLink"/>
              </w:rPr>
              <w:t>The Fourteenth Infallible The Twelfth Imam</w:t>
              <w:tab/>
              <w:t>164</w:t>
            </w:r>
          </w:hyperlink>
        </w:p>
        <w:p>
          <w:pPr>
            <w:pStyle w:val="Contents3"/>
            <w:tabs>
              <w:tab w:val="clear" w:pos="8459"/>
              <w:tab w:val="right" w:pos="9026" w:leader="dot"/>
            </w:tabs>
            <w:bidi w:val="0"/>
            <w:rPr/>
          </w:pPr>
          <w:hyperlink w:anchor="__RefHeading___Toc1168198_653776707">
            <w:r>
              <w:rPr>
                <w:webHidden/>
                <w:rStyle w:val="IndexLink"/>
              </w:rPr>
              <w:t>Muhammad Al-Mahdi (Peace be on him)</w:t>
              <w:tab/>
              <w:t>164</w:t>
            </w:r>
          </w:hyperlink>
        </w:p>
        <w:p>
          <w:pPr>
            <w:pStyle w:val="Contents3"/>
            <w:tabs>
              <w:tab w:val="clear" w:pos="8459"/>
              <w:tab w:val="right" w:pos="9026" w:leader="dot"/>
            </w:tabs>
            <w:bidi w:val="0"/>
            <w:rPr/>
          </w:pPr>
          <w:hyperlink w:anchor="__RefHeading___Toc1168200_653776707">
            <w:r>
              <w:rPr>
                <w:webHidden/>
                <w:rStyle w:val="IndexLink"/>
              </w:rPr>
              <w:t>On the Appearance of the Mahdi:</w:t>
              <w:tab/>
              <w:t>167</w:t>
            </w:r>
          </w:hyperlink>
        </w:p>
        <w:p>
          <w:pPr>
            <w:pStyle w:val="Contents3"/>
            <w:tabs>
              <w:tab w:val="clear" w:pos="8459"/>
              <w:tab w:val="right" w:pos="9026" w:leader="dot"/>
            </w:tabs>
            <w:bidi w:val="0"/>
            <w:rPr/>
          </w:pPr>
          <w:hyperlink w:anchor="__RefHeading___Toc1168202_653776707">
            <w:r>
              <w:rPr>
                <w:webHidden/>
                <w:rStyle w:val="IndexLink"/>
              </w:rPr>
              <w:t>al-Imam al-Hujjah, peace be on him, said:</w:t>
              <w:tab/>
              <w:t>172</w:t>
            </w:r>
          </w:hyperlink>
        </w:p>
        <w:p>
          <w:pPr>
            <w:pStyle w:val="Contents2"/>
            <w:tabs>
              <w:tab w:val="clear" w:pos="8743"/>
              <w:tab w:val="right" w:pos="9026" w:leader="dot"/>
            </w:tabs>
            <w:bidi w:val="0"/>
            <w:rPr/>
          </w:pPr>
          <w:hyperlink w:anchor="__RefHeading___Toc1168204_653776707">
            <w:r>
              <w:rPr>
                <w:webHidden/>
                <w:rStyle w:val="IndexLink"/>
              </w:rPr>
              <w:t>A chronological list of the fourteen infallibles</w:t>
              <w:tab/>
              <w:t>174</w:t>
            </w:r>
          </w:hyperlink>
        </w:p>
        <w:p>
          <w:pPr>
            <w:pStyle w:val="Contents2"/>
            <w:tabs>
              <w:tab w:val="clear" w:pos="8743"/>
              <w:tab w:val="right" w:pos="9026" w:leader="dot"/>
            </w:tabs>
            <w:bidi w:val="0"/>
            <w:rPr/>
          </w:pPr>
          <w:hyperlink w:anchor="__RefHeading___Toc1168206_653776707">
            <w:r>
              <w:rPr>
                <w:webHidden/>
                <w:rStyle w:val="IndexLink"/>
              </w:rPr>
              <w:t>Contents</w:t>
              <w:tab/>
              <w:t>177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465_43395"/>
      <w:bookmarkStart w:id="1" w:name="pg6465_43395"/>
      <w:bookmarkEnd w:id="1"/>
    </w:p>
    <w:p>
      <w:pPr>
        <w:pStyle w:val="Heading2"/>
        <w:numPr>
          <w:ilvl w:val="1"/>
          <w:numId w:val="1"/>
        </w:numPr>
        <w:bidi w:val="0"/>
        <w:jc w:val="left"/>
        <w:rPr/>
      </w:pPr>
      <w:bookmarkStart w:id="2" w:name="pg6465_43395"/>
      <w:bookmarkStart w:id="3" w:name="__RefHeading___Toc1167928_653776707"/>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زندگانی چهارده معصوم علی علیهم السلام ترجمه انگلیسی</w:t>
      </w:r>
    </w:p>
    <w:p>
      <w:pPr>
        <w:pStyle w:val="BookText"/>
        <w:bidi w:val="0"/>
        <w:jc w:val="both"/>
        <w:rPr/>
      </w:pPr>
      <w:r>
        <w:rPr>
          <w:rFonts w:eastAsia="Times New Roman" w:cs="Times New Roman" w:ascii="Times New Roman" w:hAnsi="Times New Roman"/>
          <w:color w:val="111111"/>
          <w:sz w:val="28"/>
          <w:szCs w:val="28"/>
          <w:lang w:val="en-US"/>
        </w:rPr>
        <w:t>A Brief History of The Fourteen Infallibles</w:t>
      </w:r>
    </w:p>
    <w:p>
      <w:pPr>
        <w:pStyle w:val="BookText"/>
        <w:bidi w:val="0"/>
        <w:jc w:val="both"/>
        <w:rPr/>
      </w:pPr>
      <w:r>
        <w:rPr>
          <w:rFonts w:eastAsia="Times New Roman" w:cs="Times New Roman" w:ascii="Times New Roman" w:hAnsi="Times New Roman"/>
          <w:color w:val="111111"/>
          <w:sz w:val="28"/>
          <w:szCs w:val="28"/>
          <w:lang w:val="en-US"/>
        </w:rPr>
        <w:t>Translated by: A Group of Translaitors Publisher: Ansariyan Publications - Qum</w:t>
      </w:r>
    </w:p>
    <w:p>
      <w:pPr>
        <w:pStyle w:val="BookText"/>
        <w:bidi w:val="0"/>
        <w:jc w:val="both"/>
        <w:rPr/>
      </w:pPr>
      <w:r>
        <w:rPr>
          <w:rFonts w:eastAsia="Times New Roman" w:cs="Times New Roman" w:ascii="Times New Roman" w:hAnsi="Times New Roman"/>
          <w:color w:val="111111"/>
          <w:sz w:val="28"/>
          <w:szCs w:val="28"/>
          <w:lang w:val="en-US"/>
        </w:rPr>
        <w:t>4th Reprint 1378 – 1420 - 2000 5ch Reprint 1382 - 1425 - 2004 6th Reprint 1384 – 1426 - 2005 Thamin Al-a'immah Press</w:t>
      </w:r>
    </w:p>
    <w:p>
      <w:pPr>
        <w:pStyle w:val="BookText"/>
        <w:bidi w:val="0"/>
        <w:jc w:val="both"/>
        <w:rPr/>
      </w:pPr>
      <w:r>
        <w:rPr>
          <w:rFonts w:eastAsia="Times New Roman" w:cs="Times New Roman" w:ascii="Times New Roman" w:hAnsi="Times New Roman"/>
          <w:color w:val="111111"/>
          <w:sz w:val="28"/>
          <w:szCs w:val="28"/>
          <w:lang w:val="en-US"/>
        </w:rPr>
        <w:t>Quantity: 2000 Number of Pages: 176</w:t>
      </w:r>
    </w:p>
    <w:p>
      <w:pPr>
        <w:pStyle w:val="BookText"/>
        <w:bidi w:val="0"/>
        <w:jc w:val="both"/>
        <w:rPr/>
      </w:pPr>
      <w:r>
        <w:rPr>
          <w:rFonts w:eastAsia="Times New Roman" w:cs="Times New Roman" w:ascii="Times New Roman" w:hAnsi="Times New Roman"/>
          <w:color w:val="111111"/>
          <w:sz w:val="28"/>
          <w:szCs w:val="28"/>
          <w:lang w:val="en-US"/>
        </w:rPr>
        <w:t>Size: 143x205 mm ISBN: 964-438-127-0</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 22 Shohada Str. Qum</w:t>
      </w:r>
    </w:p>
    <w:p>
      <w:pPr>
        <w:pStyle w:val="BookText"/>
        <w:bidi w:val="0"/>
        <w:jc w:val="both"/>
        <w:rPr/>
      </w:pPr>
      <w:r>
        <w:rPr>
          <w:rFonts w:eastAsia="Times New Roman" w:cs="Times New Roman" w:ascii="Times New Roman" w:hAnsi="Times New Roman"/>
          <w:color w:val="111111"/>
          <w:sz w:val="28"/>
          <w:szCs w:val="28"/>
          <w:lang w:val="en-US"/>
        </w:rPr>
        <w:t>Islamic Republic Of Iran Tel: 00 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 www.ansariyan.org &amp; www.ansariyan.net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167930_653776707"/>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name of Allah, Most Gracious Most Merciful </w:t>
      </w:r>
    </w:p>
    <w:p>
      <w:pPr>
        <w:pStyle w:val="BookText"/>
        <w:bidi w:val="0"/>
        <w:rPr/>
      </w:pPr>
      <w:r>
        <w:rPr>
          <w:rFonts w:eastAsia="Times New Roman" w:cs="Times New Roman" w:ascii="Times New Roman" w:hAnsi="Times New Roman"/>
          <w:color w:val="111111"/>
          <w:sz w:val="28"/>
          <w:szCs w:val="28"/>
          <w:lang w:val="en-US"/>
        </w:rPr>
        <w:t>A Brief History of The Fourteen Infallibles/ Translated by A Group of Translators.- Qum: Ansariyan, 2005.</w:t>
      </w:r>
    </w:p>
    <w:p>
      <w:pPr>
        <w:pStyle w:val="BookText"/>
        <w:bidi w:val="0"/>
        <w:jc w:val="both"/>
        <w:rPr/>
      </w:pPr>
      <w:r>
        <w:rPr>
          <w:rFonts w:eastAsia="Times New Roman" w:cs="Times New Roman" w:ascii="Times New Roman" w:hAnsi="Times New Roman"/>
          <w:color w:val="111111"/>
          <w:sz w:val="28"/>
          <w:szCs w:val="28"/>
          <w:lang w:val="en-US"/>
        </w:rPr>
        <w:t>175 P. ISBN: 964-438-127-0 1. Fourteen Innocents of Shiite.</w:t>
      </w:r>
    </w:p>
    <w:p>
      <w:pPr>
        <w:pStyle w:val="BookText"/>
        <w:bidi w:val="0"/>
        <w:jc w:val="both"/>
        <w:rPr/>
      </w:pPr>
      <w:r>
        <w:rPr>
          <w:rFonts w:eastAsia="Times New Roman" w:cs="Times New Roman" w:ascii="Times New Roman" w:hAnsi="Times New Roman"/>
          <w:color w:val="111111"/>
          <w:sz w:val="28"/>
          <w:szCs w:val="28"/>
          <w:lang w:val="en-US"/>
        </w:rPr>
        <w:t>I. Title. 297.95 BP36</w:t>
      </w:r>
    </w:p>
    <w:p>
      <w:pPr>
        <w:pStyle w:val="BookText"/>
        <w:bidi w:val="0"/>
        <w:jc w:val="both"/>
        <w:rPr/>
      </w:pPr>
      <w:r>
        <w:rPr>
          <w:rFonts w:ascii="IRNazanin" w:hAnsi="IRNazanin" w:eastAsia="IRNazanin"/>
          <w:color w:val="111111"/>
          <w:sz w:val="28"/>
          <w:sz w:val="28"/>
          <w:szCs w:val="28"/>
          <w:rtl w:val="true"/>
          <w:lang w:bidi="fa-IR"/>
        </w:rPr>
        <w:t>زندگانی چهارده معصوم علی علیهم السلام ترجمه انگلیسی</w:t>
      </w:r>
    </w:p>
    <w:p>
      <w:pPr>
        <w:pStyle w:val="BookText"/>
        <w:bidi w:val="0"/>
        <w:jc w:val="both"/>
        <w:rPr/>
      </w:pPr>
      <w:r>
        <w:rPr>
          <w:rFonts w:eastAsia="Times New Roman" w:cs="Times New Roman" w:ascii="Times New Roman" w:hAnsi="Times New Roman"/>
          <w:color w:val="111111"/>
          <w:sz w:val="28"/>
          <w:szCs w:val="28"/>
          <w:lang w:val="en-US"/>
        </w:rPr>
        <w:t>A Brief History of The Fourteen Infallibles</w:t>
      </w:r>
    </w:p>
    <w:p>
      <w:pPr>
        <w:pStyle w:val="BookText"/>
        <w:bidi w:val="0"/>
        <w:jc w:val="both"/>
        <w:rPr/>
      </w:pPr>
      <w:r>
        <w:rPr>
          <w:rFonts w:eastAsia="Times New Roman" w:cs="Times New Roman" w:ascii="Times New Roman" w:hAnsi="Times New Roman"/>
          <w:color w:val="111111"/>
          <w:sz w:val="28"/>
          <w:szCs w:val="28"/>
          <w:lang w:val="en-US"/>
        </w:rPr>
        <w:t>Translated by: A Group of Translaitors Publisher: Ansariyan Publications - Qum</w:t>
      </w:r>
    </w:p>
    <w:p>
      <w:pPr>
        <w:pStyle w:val="BookText"/>
        <w:bidi w:val="0"/>
        <w:jc w:val="both"/>
        <w:rPr/>
      </w:pPr>
      <w:r>
        <w:rPr>
          <w:rFonts w:eastAsia="Times New Roman" w:cs="Times New Roman" w:ascii="Times New Roman" w:hAnsi="Times New Roman"/>
          <w:color w:val="111111"/>
          <w:sz w:val="28"/>
          <w:szCs w:val="28"/>
          <w:lang w:val="en-US"/>
        </w:rPr>
        <w:t>4th Reprint 1378 – 1420 - 2000 5ch Reprint 1382 - 1425 - 2004 6th Reprint 1384 – 1426 - 2005 Thamin Al-a'immah Press</w:t>
      </w:r>
    </w:p>
    <w:p>
      <w:pPr>
        <w:pStyle w:val="BookText"/>
        <w:bidi w:val="0"/>
        <w:jc w:val="both"/>
        <w:rPr/>
      </w:pPr>
      <w:r>
        <w:rPr>
          <w:rFonts w:eastAsia="Times New Roman" w:cs="Times New Roman" w:ascii="Times New Roman" w:hAnsi="Times New Roman"/>
          <w:color w:val="111111"/>
          <w:sz w:val="28"/>
          <w:szCs w:val="28"/>
          <w:lang w:val="en-US"/>
        </w:rPr>
        <w:t>Quantity: 2000 Number of Pages: 176</w:t>
      </w:r>
    </w:p>
    <w:p>
      <w:pPr>
        <w:pStyle w:val="BookText"/>
        <w:bidi w:val="0"/>
        <w:jc w:val="both"/>
        <w:rPr/>
      </w:pPr>
      <w:r>
        <w:rPr>
          <w:rFonts w:eastAsia="Times New Roman" w:cs="Times New Roman" w:ascii="Times New Roman" w:hAnsi="Times New Roman"/>
          <w:color w:val="111111"/>
          <w:sz w:val="28"/>
          <w:szCs w:val="28"/>
          <w:lang w:val="en-US"/>
        </w:rPr>
        <w:t>Size: 143x205 mm ISBN: 964-438-127-0</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 22 Shohada Str. Qum</w:t>
      </w:r>
    </w:p>
    <w:p>
      <w:pPr>
        <w:pStyle w:val="BookText"/>
        <w:bidi w:val="0"/>
        <w:jc w:val="both"/>
        <w:rPr/>
      </w:pPr>
      <w:r>
        <w:rPr>
          <w:rFonts w:eastAsia="Times New Roman" w:cs="Times New Roman" w:ascii="Times New Roman" w:hAnsi="Times New Roman"/>
          <w:color w:val="111111"/>
          <w:sz w:val="28"/>
          <w:szCs w:val="28"/>
          <w:lang w:val="en-US"/>
        </w:rPr>
        <w:t>Islamic Republic Of Iran Tel: 00 98 251 7741744 Fax: 7742647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Email: ansarian@noornet.net www.ansariyan.org &amp; www.ansariyan.net </w:t>
      </w:r>
      <w:bookmarkStart w:id="7" w:name="pg6465_43401"/>
    </w:p>
    <w:p>
      <w:pPr>
        <w:pStyle w:val="Heading2"/>
        <w:numPr>
          <w:ilvl w:val="1"/>
          <w:numId w:val="1"/>
        </w:numPr>
        <w:bidi w:val="0"/>
        <w:jc w:val="left"/>
        <w:rPr/>
      </w:pPr>
      <w:bookmarkStart w:id="8" w:name="__RefHeading___Toc1167932_653776707"/>
      <w:bookmarkStart w:id="9" w:name="_Toc3"/>
      <w:bookmarkEnd w:id="7"/>
      <w:bookmarkEnd w:id="8"/>
      <w:r>
        <w:rPr/>
        <w:t>Translitration</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0" w:name="pg6465_43403"/>
    </w:p>
    <w:p>
      <w:pPr>
        <w:pStyle w:val="Heading2"/>
        <w:numPr>
          <w:ilvl w:val="1"/>
          <w:numId w:val="1"/>
        </w:numPr>
        <w:bidi w:val="0"/>
        <w:jc w:val="left"/>
        <w:rPr/>
      </w:pPr>
      <w:bookmarkStart w:id="11" w:name="__RefHeading___Toc1167934_653776707"/>
      <w:bookmarkStart w:id="12" w:name="_Toc4"/>
      <w:bookmarkEnd w:id="10"/>
      <w:bookmarkEnd w:id="11"/>
      <w:r>
        <w:rPr/>
        <w:t>The Spiritual Message of Shi'ism</w:t>
      </w:r>
      <w:bookmarkEnd w:id="12"/>
    </w:p>
    <w:p>
      <w:pPr>
        <w:pStyle w:val="BookText"/>
        <w:bidi w:val="0"/>
        <w:jc w:val="both"/>
        <w:rPr/>
      </w:pPr>
      <w:r>
        <w:rPr>
          <w:rFonts w:eastAsia="Times New Roman" w:cs="Times New Roman" w:ascii="Times New Roman" w:hAnsi="Times New Roman"/>
          <w:color w:val="111111"/>
          <w:sz w:val="28"/>
          <w:szCs w:val="28"/>
          <w:lang w:val="en-US"/>
        </w:rPr>
        <w:t>The message of Shi'ism to the world can be summarized in one sentence: "To know God." Or in other words, it is to instruct man to follow the path of Divine realization and the knowledge of God in order to gain felicity and salvation. And this message is contained in the very phrase with which the Holy Prophet commenced his prophetic mission when he said: "Oh men! Know God in His Oneness (and acknowledge Him) so that you will gain salvation."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summary explanation of this message we will add that man is attached by nature to many goals in this worldly life and to material pleasures. He loves tasty food and drink, fashionable dress, attractive palaces and surroundings, a beautiful and pleasing wife, sincere friends and great wealth. And in another direction, he is attracted to political power, position, reputation, the extension of his rule and dominion and the destruction of anything that is opposed to his wishes. But in his inner and primordial God-given nature, man understands that all these are means created for man, but man is not created for all these things. These things should be subservient to man and follow him and not vice versa. To consider the stomach </w:t>
      </w:r>
    </w:p>
    <w:p>
      <w:pPr>
        <w:pStyle w:val="BookText"/>
        <w:bidi w:val="0"/>
        <w:rPr/>
      </w:pPr>
      <w:r>
        <w:rPr>
          <w:rFonts w:eastAsia="Times New Roman" w:cs="Times New Roman" w:ascii="Times New Roman" w:hAnsi="Times New Roman"/>
          <w:color w:val="111111"/>
          <w:sz w:val="28"/>
          <w:szCs w:val="28"/>
          <w:lang w:val="en-US"/>
        </w:rPr>
        <w:t>and the region below it as a final end of life is the logic of cattle and sheep. To tear-up, cut and destroy others is the logic of the tiger, the wolf and the fox. The logic inherent in human existence is the attainment of wisdom and nothing else.</w:t>
      </w:r>
    </w:p>
    <w:p>
      <w:pPr>
        <w:pStyle w:val="BookText"/>
        <w:bidi w:val="0"/>
        <w:jc w:val="both"/>
        <w:rPr/>
      </w:pPr>
      <w:r>
        <w:rPr>
          <w:rFonts w:eastAsia="Times New Roman" w:cs="Times New Roman" w:ascii="Times New Roman" w:hAnsi="Times New Roman"/>
          <w:color w:val="111111"/>
          <w:sz w:val="28"/>
          <w:szCs w:val="28"/>
          <w:lang w:val="en-US"/>
        </w:rPr>
        <w:t>This logic based upon wisdom with the power which it possesses to discern between reality and the unreal. It guides us toward the truth and not toward things our emotions demand or toward passions, selfishness and egoism. This logic considers man as a part of the totality of creation without any separate independence or the possibility of a rebellious self-centeredness. In contrast to the current belief that man is the master of creation and tames rebellious nature and conquers it to force it to obey his wishes and desires, we find that in reality man himself is an instrument in the hand of Universal Nature and is ruled and commanded by it.</w:t>
      </w:r>
    </w:p>
    <w:p>
      <w:pPr>
        <w:pStyle w:val="BookText"/>
        <w:bidi w:val="0"/>
        <w:jc w:val="both"/>
        <w:rPr/>
      </w:pPr>
      <w:r>
        <w:rPr>
          <w:rFonts w:eastAsia="Times New Roman" w:cs="Times New Roman" w:ascii="Times New Roman" w:hAnsi="Times New Roman"/>
          <w:color w:val="111111"/>
          <w:sz w:val="28"/>
          <w:szCs w:val="28"/>
          <w:lang w:val="en-US"/>
        </w:rPr>
        <w:t>This logic based upon wisdom invites man to concentrate more closely upon the apprehension he has of the existence of this world until it becomes clear to him that the world of existence and all that is in it does not issue from itself but rather from an Infinite Source. He will then know that all this beauty and ugliness, all these creatures of the earth and the heavens, which appear outwardly as independent realities, gain reality only through another Reality and are manifested only in Its Light, and not by themselves and through themselves. In the same way that the "realities" as well as the power and grandeur of yesterday have no greater value than tales and legends of today, so are the "realities" of today no more than vaguely remembered dreams in relation to what will appear as "reality" tomorrow.</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last analysis, everything in itself is no more than a tale and a dream. Only God is Reality in the absolute sense, the One Who does </w:t>
      </w:r>
    </w:p>
    <w:p>
      <w:pPr>
        <w:pStyle w:val="BookText"/>
        <w:bidi w:val="0"/>
        <w:rPr/>
      </w:pPr>
      <w:r>
        <w:rPr>
          <w:rFonts w:eastAsia="Times New Roman" w:cs="Times New Roman" w:ascii="Times New Roman" w:hAnsi="Times New Roman"/>
          <w:color w:val="111111"/>
          <w:sz w:val="28"/>
          <w:szCs w:val="28"/>
          <w:lang w:val="en-US"/>
        </w:rPr>
        <w:t>not perish. Under the protection of His Being, everything gains existence and becomes manifested through the Light of His Essence.</w:t>
      </w:r>
    </w:p>
    <w:p>
      <w:pPr>
        <w:pStyle w:val="BookText"/>
        <w:bidi w:val="0"/>
        <w:jc w:val="both"/>
        <w:rPr/>
      </w:pPr>
      <w:r>
        <w:rPr>
          <w:rFonts w:eastAsia="Times New Roman" w:cs="Times New Roman" w:ascii="Times New Roman" w:hAnsi="Times New Roman"/>
          <w:color w:val="111111"/>
          <w:sz w:val="28"/>
          <w:szCs w:val="28"/>
          <w:lang w:val="en-US"/>
        </w:rPr>
        <w:t>If man becomes endowed with such vision and power of apprehension, then the tent of his separative existence will fall down before his</w:t>
      </w:r>
    </w:p>
    <w:p>
      <w:pPr>
        <w:pStyle w:val="BookText"/>
        <w:bidi w:val="0"/>
        <w:jc w:val="both"/>
        <w:rPr/>
      </w:pPr>
      <w:r>
        <w:rPr>
          <w:rFonts w:eastAsia="Times New Roman" w:cs="Times New Roman" w:ascii="Times New Roman" w:hAnsi="Times New Roman"/>
          <w:color w:val="111111"/>
          <w:sz w:val="28"/>
          <w:szCs w:val="28"/>
          <w:lang w:val="en-US"/>
        </w:rPr>
        <w:t>eyes like a bubble on the surface of water. He will see with his eyes that the world and all that is in it depend upon an Infinite Being who possesses life, power, knowledge and every perfection to an infinite degree. Man and every other being in the world are like so many windows that display according to their capacity the world of eternity which transcends them and lies beyond them.</w:t>
      </w:r>
    </w:p>
    <w:p>
      <w:pPr>
        <w:pStyle w:val="BookText"/>
        <w:bidi w:val="0"/>
        <w:jc w:val="both"/>
        <w:rPr/>
      </w:pPr>
      <w:r>
        <w:rPr>
          <w:rFonts w:eastAsia="Times New Roman" w:cs="Times New Roman" w:ascii="Times New Roman" w:hAnsi="Times New Roman"/>
          <w:color w:val="111111"/>
          <w:sz w:val="28"/>
          <w:szCs w:val="28"/>
          <w:lang w:val="en-US"/>
        </w:rPr>
        <w:t>It is at this moment that man takes from himself and all creatures the quality of independence and primacy and returns these qualities to their Owner. He detaches himself from all things to attach himself solely to the One God. Before His Majesty and Grandeur he does nothing but bow in humility. Only then does he become guided and directed by God so that whatever he knows he knows in God. Through Divine guidance he becomes adorned with moral and spiritual virtue and pure actions that are the same as Islam itself, the submission to God, the religion that is in the primordial nature of things.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highest degree of human perfection and the rank of the perfect man (the Universal Man; al-Insan al-kamel), namely the impeccable Imam who has reached this rank through Divine grace. Furthermore, those who have reached this rank through the practice of spiritual methods, with the different ranks and stations that they possess, are the true followers of the Imam. It becomes thus clear that the knowledge of God and of the Imam are inseparable in the same way that the knowledge of God is inextricably connected to the knowledge of oneself.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For he who knows his own symbolic existence has already come to know the true existence that belongs solely to God who is independent and without need of anything whatsoever. (at-Tabataba'i, S.M.H., Sho'ite Islam, London, 1975, pp. 215-217) </w:t>
      </w:r>
      <w:bookmarkStart w:id="13" w:name="pg6465_43410"/>
    </w:p>
    <w:p>
      <w:pPr>
        <w:pStyle w:val="Heading2"/>
        <w:numPr>
          <w:ilvl w:val="1"/>
          <w:numId w:val="1"/>
        </w:numPr>
        <w:bidi w:val="0"/>
        <w:jc w:val="left"/>
        <w:rPr/>
      </w:pPr>
      <w:bookmarkStart w:id="14" w:name="__RefHeading___Toc1167936_653776707"/>
      <w:bookmarkStart w:id="15" w:name="_Toc5"/>
      <w:bookmarkEnd w:id="13"/>
      <w:bookmarkEnd w:id="14"/>
      <w:r>
        <w:rPr/>
        <w:t>The Glorious Qur'an</w:t>
      </w:r>
      <w:bookmarkEnd w:id="15"/>
    </w:p>
    <w:p>
      <w:pPr>
        <w:pStyle w:val="BookText"/>
        <w:bidi w:val="0"/>
        <w:jc w:val="both"/>
        <w:rPr/>
      </w:pPr>
      <w:r>
        <w:rPr>
          <w:rFonts w:eastAsia="Times New Roman" w:cs="Times New Roman" w:ascii="Times New Roman" w:hAnsi="Times New Roman"/>
          <w:color w:val="111111"/>
          <w:sz w:val="28"/>
          <w:szCs w:val="28"/>
          <w:lang w:val="en-US"/>
        </w:rPr>
        <w:t>The Glorious Qur'an (Qur'anu'l-Majid) is the Word of Allah as revealed to His Prophet, Muhammad, peace be on him and his progeny.</w:t>
      </w:r>
    </w:p>
    <w:p>
      <w:pPr>
        <w:pStyle w:val="BookText"/>
        <w:bidi w:val="0"/>
        <w:jc w:val="both"/>
        <w:rPr/>
      </w:pPr>
      <w:r>
        <w:rPr>
          <w:rFonts w:eastAsia="Times New Roman" w:cs="Times New Roman" w:ascii="Times New Roman" w:hAnsi="Times New Roman"/>
          <w:color w:val="111111"/>
          <w:sz w:val="28"/>
          <w:szCs w:val="28"/>
          <w:lang w:val="en-US"/>
        </w:rPr>
        <w:t>From the time of its revelation till today, people have tried to cast doubt about the Divinity of the Holy Qur'an, but they have not succeeded because of its inherent truth. The Book itself gives guidance and wisdom, and it has a lot of good to offer to humanity. Every right-minded reader can derive a lot of benefit from it.</w:t>
      </w:r>
    </w:p>
    <w:p>
      <w:pPr>
        <w:pStyle w:val="BookText"/>
        <w:bidi w:val="0"/>
        <w:jc w:val="both"/>
        <w:rPr/>
      </w:pPr>
      <w:r>
        <w:rPr>
          <w:rFonts w:eastAsia="Times New Roman" w:cs="Times New Roman" w:ascii="Times New Roman" w:hAnsi="Times New Roman"/>
          <w:color w:val="111111"/>
          <w:sz w:val="28"/>
          <w:szCs w:val="28"/>
          <w:lang w:val="en-US"/>
        </w:rPr>
        <w:t>The Book of Allah constantly appeals to one to think, ponder and understand; and forbids one to drown one's reason or believe blindly. About six hundred million Muslims believe in it, live and die by it.</w:t>
      </w:r>
    </w:p>
    <w:p>
      <w:pPr>
        <w:pStyle w:val="BookText"/>
        <w:bidi w:val="0"/>
        <w:jc w:val="both"/>
        <w:rPr/>
      </w:pPr>
      <w:r>
        <w:rPr>
          <w:rFonts w:eastAsia="Times New Roman" w:cs="Times New Roman" w:ascii="Times New Roman" w:hAnsi="Times New Roman"/>
          <w:color w:val="111111"/>
          <w:sz w:val="28"/>
          <w:szCs w:val="28"/>
          <w:lang w:val="en-US"/>
        </w:rPr>
        <w:t>To every prophet, Allah gave some miracle, but gone are the prophets and their miracles. The Holy Prophet Muhammad, peace be on him and his progeny, is the Last Prophet of Allah Who gave him an imperishable miracle and that miracle is the Holy Qur'an.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of Allah (Kalamullah, i.e., the Holy Qur'an) is a wonderful piece of poetry and Arabic literature, full of wisdom and guidance. On reading it one is at once convinced that it is the Word of Allah, for no man can write such perfect guidance on so many subjects. </w:t>
      </w:r>
    </w:p>
    <w:p>
      <w:pPr>
        <w:pStyle w:val="BookText"/>
        <w:bidi w:val="0"/>
        <w:rPr/>
      </w:pPr>
      <w:r>
        <w:rPr>
          <w:rFonts w:eastAsia="Times New Roman" w:cs="Times New Roman" w:ascii="Times New Roman" w:hAnsi="Times New Roman"/>
          <w:color w:val="111111"/>
          <w:sz w:val="28"/>
          <w:szCs w:val="28"/>
          <w:lang w:val="en-US"/>
        </w:rPr>
        <w:t>The Holy Qur'an says that no man will be able to forge even a part of it and that no corruption shall touch it from any side. It is a miracle that the Holy Qur'an has remained unchanged and unaltered during all these 1400 years and it shall remain so till the Day of Resurrection, for Allah, has taken it on Himself to protect it.</w:t>
      </w:r>
    </w:p>
    <w:p>
      <w:pPr>
        <w:pStyle w:val="BookText"/>
        <w:bidi w:val="0"/>
        <w:jc w:val="both"/>
        <w:rPr/>
      </w:pPr>
      <w:r>
        <w:rPr>
          <w:rFonts w:eastAsia="Times New Roman" w:cs="Times New Roman" w:ascii="Times New Roman" w:hAnsi="Times New Roman"/>
          <w:color w:val="111111"/>
          <w:sz w:val="28"/>
          <w:szCs w:val="28"/>
          <w:lang w:val="en-US"/>
        </w:rPr>
        <w:t>The Book of Allah is like an ocean. The less learned, like children, collect pebbles and shells from its shores. The scholars and thinkers, like pearl divers, bring out from it the highest philosophy, wisdom and rules of a perfect way of living. In order to understand the Glorious Qur'an, it is necessary to know the lives of Muhammad, `Ali, Fatimah, Hasan and Husayn, who translated every command and order of Allah into action. Muhammad being the perfect example for men, Ali for youths, Fatimah for women and Hasan and Husayn for children.</w:t>
      </w:r>
    </w:p>
    <w:p>
      <w:pPr>
        <w:pStyle w:val="BookText"/>
        <w:bidi w:val="0"/>
        <w:jc w:val="both"/>
        <w:rPr/>
      </w:pPr>
      <w:r>
        <w:rPr>
          <w:rFonts w:eastAsia="Times New Roman" w:cs="Times New Roman" w:ascii="Times New Roman" w:hAnsi="Times New Roman"/>
          <w:color w:val="111111"/>
          <w:sz w:val="28"/>
          <w:szCs w:val="28"/>
          <w:lang w:val="en-US"/>
        </w:rPr>
        <w:t>It is not necessary to refer to, or quote scholars, translators, commentators and narrators to prove the existence of Allah and His Prophet Muhammad.</w:t>
      </w:r>
    </w:p>
    <w:p>
      <w:pPr>
        <w:pStyle w:val="BookText"/>
        <w:bidi w:val="0"/>
        <w:jc w:val="both"/>
        <w:rPr/>
      </w:pPr>
      <w:r>
        <w:rPr>
          <w:rFonts w:eastAsia="Times New Roman" w:cs="Times New Roman" w:ascii="Times New Roman" w:hAnsi="Times New Roman"/>
          <w:color w:val="111111"/>
          <w:sz w:val="28"/>
          <w:szCs w:val="28"/>
          <w:lang w:val="en-US"/>
        </w:rPr>
        <w:t>Allah is the Creator, and He exists whether one believes it or not. The proof of His existence is His creation. The proof of Muhammad's prophethood is the Holy Qur'an.</w:t>
      </w:r>
    </w:p>
    <w:p>
      <w:pPr>
        <w:pStyle w:val="BookText"/>
        <w:bidi w:val="0"/>
        <w:jc w:val="both"/>
        <w:rPr/>
      </w:pPr>
      <w:r>
        <w:rPr>
          <w:rFonts w:eastAsia="Times New Roman" w:cs="Times New Roman" w:ascii="Times New Roman" w:hAnsi="Times New Roman"/>
          <w:color w:val="111111"/>
          <w:sz w:val="28"/>
          <w:szCs w:val="28"/>
          <w:lang w:val="en-US"/>
        </w:rPr>
        <w:t>For those who want to believe, these proofs are enough, and those who do not want to believe, will never</w:t>
      </w:r>
    </w:p>
    <w:p>
      <w:pPr>
        <w:pStyle w:val="BookText"/>
        <w:bidi w:val="0"/>
        <w:jc w:val="both"/>
        <w:rPr/>
      </w:pPr>
      <w:r>
        <w:rPr>
          <w:rFonts w:eastAsia="Times New Roman" w:cs="Times New Roman" w:ascii="Times New Roman" w:hAnsi="Times New Roman"/>
          <w:color w:val="111111"/>
          <w:sz w:val="28"/>
          <w:szCs w:val="28"/>
          <w:lang w:val="en-US"/>
        </w:rPr>
        <w:t>believe, no matter what proofs or arguments, however strong they may be, are brought before them.</w:t>
      </w:r>
    </w:p>
    <w:p>
      <w:pPr>
        <w:pStyle w:val="BookText"/>
        <w:bidi w:val="0"/>
        <w:jc w:val="both"/>
        <w:rPr/>
      </w:pPr>
      <w:r>
        <w:rPr>
          <w:rFonts w:eastAsia="Times New Roman" w:cs="Times New Roman" w:ascii="Times New Roman" w:hAnsi="Times New Roman"/>
          <w:color w:val="111111"/>
          <w:sz w:val="28"/>
          <w:szCs w:val="28"/>
          <w:lang w:val="en-US"/>
        </w:rPr>
        <w:t>For easy daily recitation, the Qur'an is divided into thirty equal parts. One part takes only twenty-four reading minutes, and the whole Book requires twelve reading hours. There are 114 chapters, and 6,226 verses, containing 99,464 words made up of 330,113 letters.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Millions of Muslims read the Qur'an daily. Imam Ja'far as-Sadiq has said that, the minimum daily reading of the </w:t>
      </w:r>
    </w:p>
    <w:p>
      <w:pPr>
        <w:pStyle w:val="BookText"/>
        <w:bidi w:val="0"/>
        <w:rPr/>
      </w:pPr>
      <w:r>
        <w:rPr>
          <w:rFonts w:eastAsia="Times New Roman" w:cs="Times New Roman" w:ascii="Times New Roman" w:hAnsi="Times New Roman"/>
          <w:color w:val="111111"/>
          <w:sz w:val="28"/>
          <w:szCs w:val="28"/>
          <w:lang w:val="en-US"/>
        </w:rPr>
        <w:t>Qur'an should be fifty verses or one-fourth of the part, about five minutes reading.</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Historical and scholarly footnotes have been specially avoided to keep the volume from becoming cumbersome. Those interested in deeper studies, should have recourse to several libraries. (Shakir, M. A. , Islamic History)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 w:name="pg6465_43418"/>
      <w:bookmarkStart w:id="17" w:name="pg6465_43418"/>
      <w:bookmarkEnd w:id="17"/>
    </w:p>
    <w:p>
      <w:pPr>
        <w:pStyle w:val="Heading2"/>
        <w:numPr>
          <w:ilvl w:val="1"/>
          <w:numId w:val="1"/>
        </w:numPr>
        <w:bidi w:val="0"/>
        <w:jc w:val="left"/>
        <w:rPr/>
      </w:pPr>
      <w:bookmarkStart w:id="18" w:name="pg6465_43418"/>
      <w:bookmarkStart w:id="19" w:name="__RefHeading___Toc1167938_653776707"/>
      <w:bookmarkStart w:id="20" w:name="_Toc6"/>
      <w:bookmarkEnd w:id="18"/>
      <w:bookmarkEnd w:id="19"/>
      <w:r>
        <w:rPr/>
        <w:t>Islam and Muslim</w:t>
      </w:r>
      <w:bookmarkEnd w:id="20"/>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 xml:space="preserve">Islam' means, submission to the will of Allah, and a </w:t>
      </w:r>
      <w:r>
        <w:rPr>
          <w:rFonts w:eastAsia="Times New Roman" w:cs="Times New Roman" w:ascii="Times New Roman" w:hAnsi="Times New Roman"/>
          <w:color w:val="111111"/>
          <w:sz w:val="28"/>
          <w:szCs w:val="28"/>
          <w:lang w:val="en-US"/>
        </w:rPr>
        <w:t>Muslim', is he who submits to the will of Allah. Islam is a religion, which can be followed easily by everyone, everywhere, in a day-to-day life.</w:t>
      </w:r>
    </w:p>
    <w:p>
      <w:pPr>
        <w:pStyle w:val="BookText"/>
        <w:bidi w:val="0"/>
        <w:jc w:val="both"/>
        <w:rPr/>
      </w:pPr>
      <w:r>
        <w:rPr>
          <w:rFonts w:eastAsia="Times New Roman" w:cs="Times New Roman" w:ascii="Times New Roman" w:hAnsi="Times New Roman"/>
          <w:color w:val="111111"/>
          <w:sz w:val="28"/>
          <w:szCs w:val="28"/>
          <w:lang w:val="en-US"/>
        </w:rPr>
        <w:t>It is the religion of every prophet of Allah from Adam to Muhammad, and is as old as humanity. In fact, every child that is born, is a Muslim. It is the parents that make him a Jew, Christian or Hindu, etc.</w:t>
      </w:r>
    </w:p>
    <w:p>
      <w:pPr>
        <w:pStyle w:val="BookText"/>
        <w:bidi w:val="0"/>
        <w:jc w:val="both"/>
        <w:rPr/>
      </w:pPr>
      <w:r>
        <w:rPr>
          <w:rFonts w:eastAsia="Times New Roman" w:cs="Times New Roman" w:ascii="Times New Roman" w:hAnsi="Times New Roman"/>
          <w:color w:val="111111"/>
          <w:sz w:val="28"/>
          <w:szCs w:val="28"/>
          <w:lang w:val="en-US"/>
        </w:rPr>
        <w:t>Allah has sent numerous prophets to all the nations and races. As the human race progressed, the prophets were sent with laws that suited the requirements of that time. Each new prophet, brought a new Divine Law (shari`ah), which abrogated or cancelled the previous law. Muhammad is the Last</w:t>
      </w:r>
    </w:p>
    <w:p>
      <w:pPr>
        <w:pStyle w:val="BookText"/>
        <w:bidi w:val="0"/>
        <w:jc w:val="both"/>
        <w:rPr/>
      </w:pPr>
      <w:r>
        <w:rPr>
          <w:rFonts w:eastAsia="Times New Roman" w:cs="Times New Roman" w:ascii="Times New Roman" w:hAnsi="Times New Roman"/>
          <w:color w:val="111111"/>
          <w:sz w:val="28"/>
          <w:szCs w:val="28"/>
          <w:lang w:val="en-US"/>
        </w:rPr>
        <w:t>Prophet of Allah and he has brought the last and the most perfect law, in the Holy Qur'an. History shows us, that this law has suited the requirements of the people for the last 1400 years and shall continue to do so, till the Day of Resurrection.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is a way of life. It is a simple and uncomplicated religion, giving one maximum freedom without encroaching on the freedom of others. It enjoins one to believe in One God, and do good; to keep up prayers and pay the poor-rate; to fast during the month of Ramadan; </w:t>
      </w:r>
    </w:p>
    <w:p>
      <w:pPr>
        <w:pStyle w:val="BookText"/>
        <w:bidi w:val="0"/>
        <w:rPr/>
      </w:pPr>
      <w:r>
        <w:rPr>
          <w:rFonts w:eastAsia="Times New Roman" w:cs="Times New Roman" w:ascii="Times New Roman" w:hAnsi="Times New Roman"/>
          <w:color w:val="111111"/>
          <w:sz w:val="28"/>
          <w:szCs w:val="28"/>
          <w:lang w:val="en-US"/>
        </w:rPr>
        <w:t>to perform the hajj and to fight for the sake of Allah, whenever necessary; to believe in the Justice of Allah, in the life after death, in the Prophethood of Muhammad and the teachings of the twelve Apostolic Imams. Islam forbids evil and tyranny, prohibits intoxicants and games of chance, adultery and indecencies, and blood and flesh of swine and dead animals.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religion” (Surah al-Baqarah 2:256); and there is no harsh and hard rituals or unreasonable dogmas in Islam.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many reforms, which the Holy Prophet of Islam, gave to the world, he taught, that all human beings whether brown, black, red, white or yellow, are sons of Adam, and no man has any superiority over another man, because of his colour, rank or riches. He taught: The most honourable man, in the sight of Allah, is he, who is most careful of his duty to Allah and that man has rights only to the extent of the duties, he performs. (Shakir, M.A.: Islamic History) </w:t>
      </w:r>
      <w:bookmarkStart w:id="21" w:name="pg6465_43421"/>
    </w:p>
    <w:p>
      <w:pPr>
        <w:pStyle w:val="Heading2"/>
        <w:numPr>
          <w:ilvl w:val="1"/>
          <w:numId w:val="1"/>
        </w:numPr>
        <w:bidi w:val="0"/>
        <w:jc w:val="left"/>
        <w:rPr/>
      </w:pPr>
      <w:bookmarkStart w:id="22" w:name="__RefHeading___Toc1167940_653776707"/>
      <w:bookmarkStart w:id="23" w:name="_Toc7"/>
      <w:bookmarkEnd w:id="21"/>
      <w:bookmarkEnd w:id="22"/>
      <w:r>
        <w:rPr/>
        <w:t>The First Infallible: The Holy Prophet Of Islam</w:t>
      </w:r>
      <w:bookmarkEnd w:id="2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4" w:name="__RefHeading___Toc1167942_653776707"/>
      <w:bookmarkStart w:id="25" w:name="_Toc8"/>
      <w:bookmarkEnd w:id="24"/>
      <w:r>
        <w:rPr/>
        <w:t>Point</w:t>
      </w:r>
      <w:bookmarkStart w:id="26" w:name="pg6465_43423"/>
      <w:bookmarkEnd w:id="25"/>
    </w:p>
    <w:p>
      <w:pPr>
        <w:pStyle w:val="BookText"/>
        <w:bidi w:val="0"/>
        <w:rPr/>
      </w:pPr>
      <w:bookmarkEnd w:id="26"/>
      <w:r>
        <w:rPr>
          <w:rFonts w:eastAsia="Times New Roman" w:cs="Times New Roman" w:ascii="Times New Roman" w:hAnsi="Times New Roman"/>
          <w:color w:val="111111"/>
          <w:sz w:val="28"/>
          <w:szCs w:val="28"/>
          <w:lang w:val="en-US"/>
        </w:rPr>
        <w:t>Muhammad Ibn `Abdullah (Peace be on him and his progeny)</w:t>
      </w:r>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al-Mustafa.</w:t>
      </w:r>
    </w:p>
    <w:p>
      <w:pPr>
        <w:pStyle w:val="BookText"/>
        <w:bidi w:val="0"/>
        <w:jc w:val="both"/>
        <w:rPr/>
      </w:pPr>
      <w:r>
        <w:rPr>
          <w:rFonts w:eastAsia="Times New Roman" w:cs="Times New Roman" w:ascii="Times New Roman" w:hAnsi="Times New Roman"/>
          <w:color w:val="111111"/>
          <w:sz w:val="28"/>
          <w:szCs w:val="28"/>
          <w:lang w:val="en-US"/>
        </w:rPr>
        <w:t>Agnomen: Abu'l-Qasim.</w:t>
      </w:r>
    </w:p>
    <w:p>
      <w:pPr>
        <w:pStyle w:val="BookText"/>
        <w:bidi w:val="0"/>
        <w:jc w:val="both"/>
        <w:rPr/>
      </w:pPr>
      <w:r>
        <w:rPr>
          <w:rFonts w:eastAsia="Times New Roman" w:cs="Times New Roman" w:ascii="Times New Roman" w:hAnsi="Times New Roman"/>
          <w:color w:val="111111"/>
          <w:sz w:val="28"/>
          <w:szCs w:val="28"/>
          <w:lang w:val="en-US"/>
        </w:rPr>
        <w:t>Father's name: Abdullah ibn Abdi'l-Muttalib.</w:t>
      </w:r>
    </w:p>
    <w:p>
      <w:pPr>
        <w:pStyle w:val="BookText"/>
        <w:bidi w:val="0"/>
        <w:jc w:val="both"/>
        <w:rPr/>
      </w:pPr>
      <w:r>
        <w:rPr>
          <w:rFonts w:eastAsia="Times New Roman" w:cs="Times New Roman" w:ascii="Times New Roman" w:hAnsi="Times New Roman"/>
          <w:color w:val="111111"/>
          <w:sz w:val="28"/>
          <w:szCs w:val="28"/>
          <w:lang w:val="en-US"/>
        </w:rPr>
        <w:t>Mother's name: Aminah bint Wahb.</w:t>
      </w:r>
    </w:p>
    <w:p>
      <w:pPr>
        <w:pStyle w:val="BookText"/>
        <w:bidi w:val="0"/>
        <w:jc w:val="both"/>
        <w:rPr/>
      </w:pPr>
      <w:r>
        <w:rPr>
          <w:rFonts w:eastAsia="Times New Roman" w:cs="Times New Roman" w:ascii="Times New Roman" w:hAnsi="Times New Roman"/>
          <w:color w:val="111111"/>
          <w:sz w:val="28"/>
          <w:szCs w:val="28"/>
          <w:lang w:val="en-US"/>
        </w:rPr>
        <w:t>Birth: Born in Mecca on Friday, 17th Rabiu'l-awwal, in the Year of Elephant.</w:t>
      </w:r>
    </w:p>
    <w:p>
      <w:pPr>
        <w:pStyle w:val="BookText"/>
        <w:bidi w:val="0"/>
        <w:jc w:val="both"/>
        <w:rPr/>
      </w:pPr>
      <w:r>
        <w:rPr>
          <w:rFonts w:eastAsia="Times New Roman" w:cs="Times New Roman" w:ascii="Times New Roman" w:hAnsi="Times New Roman"/>
          <w:color w:val="111111"/>
          <w:sz w:val="28"/>
          <w:szCs w:val="28"/>
          <w:lang w:val="en-US"/>
        </w:rPr>
        <w:t>Death: Died at the age of 63 in Medina on Monday, 28th Safar, 11 AH; buried in his apartment adjoining the mosque, in Medina.</w:t>
      </w:r>
    </w:p>
    <w:p>
      <w:pPr>
        <w:pStyle w:val="Heading3"/>
        <w:numPr>
          <w:ilvl w:val="2"/>
          <w:numId w:val="1"/>
        </w:numPr>
        <w:bidi w:val="0"/>
        <w:jc w:val="left"/>
        <w:rPr/>
      </w:pPr>
      <w:bookmarkStart w:id="27" w:name="__RefHeading___Toc1167944_653776707"/>
      <w:bookmarkStart w:id="28" w:name="_Toc9"/>
      <w:bookmarkEnd w:id="27"/>
      <w:r>
        <w:rPr/>
        <w:t>Lineal chart of the prophets</w:t>
      </w:r>
      <w:bookmarkEnd w:id="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156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24" o:detectmouseclick="t"/>
                <v:stroke color="#3465a4" joinstyle="round" endcap="flat"/>
                <w10:wrap type="none"/>
              </v:shape>
            </w:pict>
          </mc:Fallback>
        </mc:AlternateContent>
      </w:r>
      <w:bookmarkStart w:id="29" w:name="pg6465_43425"/>
    </w:p>
    <w:p>
      <w:pPr>
        <w:pStyle w:val="Heading3"/>
        <w:numPr>
          <w:ilvl w:val="2"/>
          <w:numId w:val="1"/>
        </w:numPr>
        <w:bidi w:val="0"/>
        <w:jc w:val="left"/>
        <w:rPr/>
      </w:pPr>
      <w:bookmarkStart w:id="30" w:name="__RefHeading___Toc1167946_653776707"/>
      <w:bookmarkStart w:id="31" w:name="_Toc10"/>
      <w:bookmarkEnd w:id="29"/>
      <w:bookmarkEnd w:id="30"/>
      <w:r>
        <w:rPr/>
        <w:t>Lineage</w:t>
      </w:r>
      <w:bookmarkEnd w:id="31"/>
    </w:p>
    <w:p>
      <w:pPr>
        <w:pStyle w:val="BookText"/>
        <w:bidi w:val="0"/>
        <w:jc w:val="both"/>
        <w:rPr/>
      </w:pPr>
      <w:r>
        <w:rPr>
          <w:rFonts w:eastAsia="Times New Roman" w:cs="Times New Roman" w:ascii="Times New Roman" w:hAnsi="Times New Roman"/>
          <w:color w:val="111111"/>
          <w:sz w:val="28"/>
          <w:szCs w:val="28"/>
          <w:lang w:val="en-US"/>
        </w:rPr>
        <w:t>The Holy Prophet said: “The first thing God created was my nur (light).”</w:t>
      </w:r>
    </w:p>
    <w:p>
      <w:pPr>
        <w:pStyle w:val="BookText"/>
        <w:bidi w:val="0"/>
        <w:jc w:val="both"/>
        <w:rPr/>
      </w:pPr>
      <w:r>
        <w:rPr>
          <w:rFonts w:eastAsia="Times New Roman" w:cs="Times New Roman" w:ascii="Times New Roman" w:hAnsi="Times New Roman"/>
          <w:color w:val="111111"/>
          <w:sz w:val="28"/>
          <w:szCs w:val="28"/>
          <w:lang w:val="en-US"/>
        </w:rPr>
        <w:t>The oldest and noblest tribe in the whole of Arabia was Banu Hashim. They were the descendants of Ibrahim through his son Isma'il. The Arabs respected and loved them for their goodness, knowledge and bravery.</w:t>
      </w:r>
    </w:p>
    <w:p>
      <w:pPr>
        <w:pStyle w:val="BookText"/>
        <w:bidi w:val="0"/>
        <w:jc w:val="both"/>
        <w:rPr/>
      </w:pPr>
      <w:r>
        <w:rPr>
          <w:rFonts w:eastAsia="Times New Roman" w:cs="Times New Roman" w:ascii="Times New Roman" w:hAnsi="Times New Roman"/>
          <w:color w:val="111111"/>
          <w:sz w:val="28"/>
          <w:szCs w:val="28"/>
          <w:lang w:val="en-US"/>
        </w:rPr>
        <w:t>'Abdu'l-Muttalib</w:t>
      </w:r>
    </w:p>
    <w:p>
      <w:pPr>
        <w:pStyle w:val="BookText"/>
        <w:bidi w:val="0"/>
        <w:jc w:val="both"/>
        <w:rPr/>
      </w:pPr>
      <w:r>
        <w:rPr>
          <w:rFonts w:eastAsia="Times New Roman" w:cs="Times New Roman" w:ascii="Times New Roman" w:hAnsi="Times New Roman"/>
          <w:color w:val="111111"/>
          <w:sz w:val="28"/>
          <w:szCs w:val="28"/>
          <w:lang w:val="en-US"/>
        </w:rPr>
        <w:t>`Abdu'l-Muttalib was the chieftain of Banu Hashim and lie was also the</w:t>
      </w:r>
    </w:p>
    <w:p>
      <w:pPr>
        <w:pStyle w:val="BookText"/>
        <w:bidi w:val="0"/>
        <w:jc w:val="both"/>
        <w:rPr/>
      </w:pPr>
      <w:r>
        <w:rPr>
          <w:rFonts w:eastAsia="Times New Roman" w:cs="Times New Roman" w:ascii="Times New Roman" w:hAnsi="Times New Roman"/>
          <w:color w:val="111111"/>
          <w:sz w:val="28"/>
          <w:szCs w:val="28"/>
          <w:lang w:val="en-US"/>
        </w:rPr>
        <w:t xml:space="preserve">guardian of the Ka'bah. Among his ten sons, </w:t>
      </w:r>
      <w:r>
        <w:rPr>
          <w:rFonts w:eastAsia="Consolas" w:cs="Consolas" w:ascii="Consolas" w:hAnsi="Consolas"/>
          <w:color w:val="111111"/>
          <w:sz w:val="28"/>
          <w:szCs w:val="28"/>
          <w:lang w:val="en-US"/>
        </w:rPr>
        <w:t xml:space="preserve">Abdullah was the father of the Holy Prophet and Abu Talib was the father of </w:t>
      </w:r>
      <w:r>
        <w:rPr>
          <w:rFonts w:eastAsia="Times New Roman" w:cs="Times New Roman" w:ascii="Times New Roman" w:hAnsi="Times New Roman"/>
          <w:color w:val="111111"/>
          <w:sz w:val="28"/>
          <w:szCs w:val="28"/>
          <w:lang w:val="en-US"/>
        </w:rPr>
        <w:t>Ali.</w:t>
      </w:r>
    </w:p>
    <w:p>
      <w:pPr>
        <w:pStyle w:val="Heading3"/>
        <w:numPr>
          <w:ilvl w:val="2"/>
          <w:numId w:val="1"/>
        </w:numPr>
        <w:bidi w:val="0"/>
        <w:jc w:val="left"/>
        <w:rPr/>
      </w:pPr>
      <w:bookmarkStart w:id="32" w:name="__RefHeading___Toc1167948_653776707"/>
      <w:bookmarkStart w:id="33" w:name="_Toc11"/>
      <w:bookmarkEnd w:id="32"/>
      <w:r>
        <w:rPr/>
        <w:t>Muhammad</w:t>
      </w:r>
      <w:bookmarkEnd w:id="3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Mecca, baby boy Muhammad was born on 17th Rabi’ul-awwal, 570 AD. His father `Abdullah, son of 'Abdu1-Muttalib, died before he was born and when he was six, he lost his loving mother Aminah bint Wahb. </w:t>
      </w:r>
      <w:bookmarkStart w:id="34" w:name="pg6465_43427"/>
    </w:p>
    <w:p>
      <w:pPr>
        <w:pStyle w:val="BookText"/>
        <w:bidi w:val="0"/>
        <w:rPr/>
      </w:pPr>
      <w:bookmarkEnd w:id="34"/>
      <w:r>
        <w:rPr>
          <w:rFonts w:eastAsia="Times New Roman" w:cs="Times New Roman" w:ascii="Times New Roman" w:hAnsi="Times New Roman"/>
          <w:color w:val="111111"/>
          <w:sz w:val="28"/>
          <w:szCs w:val="28"/>
          <w:lang w:val="en-US"/>
        </w:rPr>
        <w:t>His grandfather, `Abdu1-Muttalib, took the responsibility of bringing up the orphan. At the age of ten, he was berefted of his venerable grandfather. On his deathbed, he appointed his son Abu Talib as the guardian of Muhammad.</w:t>
      </w:r>
    </w:p>
    <w:p>
      <w:pPr>
        <w:pStyle w:val="BookText"/>
        <w:bidi w:val="0"/>
        <w:jc w:val="both"/>
        <w:rPr/>
      </w:pPr>
      <w:r>
        <w:rPr>
          <w:rFonts w:eastAsia="Times New Roman" w:cs="Times New Roman" w:ascii="Times New Roman" w:hAnsi="Times New Roman"/>
          <w:color w:val="111111"/>
          <w:sz w:val="28"/>
          <w:szCs w:val="28"/>
          <w:lang w:val="en-US"/>
        </w:rPr>
        <w:t>Gentle, soft spoken, tall and handsome boy, Muhammad, accompanied the trading caravans of Abu Talib, across the deserts, giving him deep insight into nature and man.</w:t>
      </w:r>
    </w:p>
    <w:p>
      <w:pPr>
        <w:pStyle w:val="BookText"/>
        <w:bidi w:val="0"/>
        <w:jc w:val="both"/>
        <w:rPr/>
      </w:pPr>
      <w:r>
        <w:rPr>
          <w:rFonts w:eastAsia="Times New Roman" w:cs="Times New Roman" w:ascii="Times New Roman" w:hAnsi="Times New Roman"/>
          <w:color w:val="111111"/>
          <w:sz w:val="28"/>
          <w:szCs w:val="28"/>
          <w:lang w:val="en-US"/>
        </w:rPr>
        <w:t>In his youth, Muhammad participated in Hilf (Confederation of) al-Fudul for helping the widows and orphans and protecting the oppressed.</w:t>
      </w:r>
    </w:p>
    <w:p>
      <w:pPr>
        <w:pStyle w:val="Heading3"/>
        <w:numPr>
          <w:ilvl w:val="2"/>
          <w:numId w:val="1"/>
        </w:numPr>
        <w:bidi w:val="0"/>
        <w:jc w:val="left"/>
        <w:rPr/>
      </w:pPr>
      <w:bookmarkStart w:id="35" w:name="__RefHeading___Toc1167950_653776707"/>
      <w:bookmarkStart w:id="36" w:name="_Toc12"/>
      <w:bookmarkEnd w:id="35"/>
      <w:r>
        <w:rPr/>
        <w:t>Khadijah</w:t>
      </w:r>
      <w:bookmarkEnd w:id="36"/>
    </w:p>
    <w:p>
      <w:pPr>
        <w:pStyle w:val="BookText"/>
        <w:bidi w:val="0"/>
        <w:jc w:val="both"/>
        <w:rPr/>
      </w:pPr>
      <w:r>
        <w:rPr>
          <w:rFonts w:eastAsia="Times New Roman" w:cs="Times New Roman" w:ascii="Times New Roman" w:hAnsi="Times New Roman"/>
          <w:color w:val="111111"/>
          <w:sz w:val="28"/>
          <w:szCs w:val="28"/>
          <w:lang w:val="en-US"/>
        </w:rPr>
        <w:t>The wealthy noble widowed lady Khadijah, looking for a manager for her rich mercantile caravans, selects Muhammad, the Trustee. Able and fair dealing, Muhammad is a tremendous success. Khadijah already an admirer, made him an offer of marriage, Muhammad was twenty-five and Khadijah forty. In spite of this disparity in age, the marriage proved to be a very happy one.</w:t>
      </w:r>
    </w:p>
    <w:p>
      <w:pPr>
        <w:pStyle w:val="Heading3"/>
        <w:numPr>
          <w:ilvl w:val="2"/>
          <w:numId w:val="1"/>
        </w:numPr>
        <w:bidi w:val="0"/>
        <w:jc w:val="left"/>
        <w:rPr/>
      </w:pPr>
      <w:bookmarkStart w:id="37" w:name="__RefHeading___Toc1167952_653776707"/>
      <w:bookmarkStart w:id="38" w:name="_Toc13"/>
      <w:bookmarkEnd w:id="37"/>
      <w:r>
        <w:rPr/>
        <w:t>The Prophet</w:t>
      </w:r>
      <w:bookmarkEnd w:id="38"/>
    </w:p>
    <w:p>
      <w:pPr>
        <w:pStyle w:val="BookText"/>
        <w:bidi w:val="0"/>
        <w:jc w:val="both"/>
        <w:rPr/>
      </w:pPr>
      <w:r>
        <w:rPr>
          <w:rFonts w:eastAsia="Times New Roman" w:cs="Times New Roman" w:ascii="Times New Roman" w:hAnsi="Times New Roman"/>
          <w:color w:val="111111"/>
          <w:sz w:val="28"/>
          <w:szCs w:val="28"/>
          <w:lang w:val="en-US"/>
        </w:rPr>
        <w:t>Lover of nature and quite, worried about human sufferings, Muhammad very often retired to Mount Hira' for meditations. One night, laylatul-qadr (the Night of Majesty) a voice addressing him, commanded "Recite in the Name of thy Lord." (Surah al-‘Alaq 96:1). Deeply excited by the strange phenomena of Divine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Visitation, Muhammad hurried home to his wife, Khadijah, who listened to him attentively and </w:t>
      </w:r>
      <w:bookmarkStart w:id="39" w:name="pg6465_43429"/>
    </w:p>
    <w:p>
      <w:pPr>
        <w:pStyle w:val="BookText"/>
        <w:bidi w:val="0"/>
        <w:rPr/>
      </w:pPr>
      <w:bookmarkEnd w:id="39"/>
      <w:r>
        <w:rPr>
          <w:rFonts w:eastAsia="Times New Roman" w:cs="Times New Roman" w:ascii="Times New Roman" w:hAnsi="Times New Roman"/>
          <w:color w:val="111111"/>
          <w:sz w:val="28"/>
          <w:szCs w:val="28"/>
          <w:lang w:val="en-US"/>
        </w:rPr>
        <w:t>said that "I bear witness that you are the Apostle of God."</w:t>
      </w:r>
    </w:p>
    <w:p>
      <w:pPr>
        <w:pStyle w:val="BookText"/>
        <w:bidi w:val="0"/>
        <w:jc w:val="both"/>
        <w:rPr/>
      </w:pPr>
      <w:r>
        <w:rPr>
          <w:rFonts w:eastAsia="Times New Roman" w:cs="Times New Roman" w:ascii="Times New Roman" w:hAnsi="Times New Roman"/>
          <w:color w:val="111111"/>
          <w:sz w:val="28"/>
          <w:szCs w:val="28"/>
          <w:lang w:val="en-US"/>
        </w:rPr>
        <w:t>After an interval, the voice from heaven spoke again "O thou shrouded in thy mantle, arise, and warn, and magnify thy Lord." (Surah al-Muddathir 74:1-3) This was a signal for him to start preaching the gospel of truth of One God.</w:t>
      </w:r>
    </w:p>
    <w:p>
      <w:pPr>
        <w:pStyle w:val="BookText"/>
        <w:bidi w:val="0"/>
        <w:jc w:val="both"/>
        <w:rPr/>
      </w:pPr>
      <w:r>
        <w:rPr>
          <w:rFonts w:eastAsia="Times New Roman" w:cs="Times New Roman" w:ascii="Times New Roman" w:hAnsi="Times New Roman"/>
          <w:color w:val="111111"/>
          <w:sz w:val="28"/>
          <w:szCs w:val="28"/>
          <w:lang w:val="en-US"/>
        </w:rPr>
        <w:t xml:space="preserve">In the beginning Muhammad invited only those near him, to accept the new Faith. The first to embrace Islam among women was Khadijah and among men </w:t>
      </w:r>
      <w:r>
        <w:rPr>
          <w:rFonts w:eastAsia="Consolas" w:cs="Consolas" w:ascii="Consolas" w:hAnsi="Consolas"/>
          <w:color w:val="111111"/>
          <w:sz w:val="28"/>
          <w:szCs w:val="28"/>
          <w:lang w:val="en-US"/>
        </w:rPr>
        <w:t xml:space="preserve">Ali. Soon after, Zayd ibn al-Harithah became a convert to the new Faith followed by Abu Bakr and </w:t>
      </w:r>
      <w:r>
        <w:rPr>
          <w:rFonts w:eastAsia="Times New Roman" w:cs="Times New Roman" w:ascii="Times New Roman" w:hAnsi="Times New Roman"/>
          <w:color w:val="111111"/>
          <w:sz w:val="28"/>
          <w:szCs w:val="28"/>
          <w:lang w:val="en-US"/>
        </w:rPr>
        <w:t>Uthman. `Umar hitherto a violent opponent of Islam, notorious for the persecution of the Muslims and a bitter enemy of the Prophet, embraced Islam, later.</w:t>
      </w:r>
    </w:p>
    <w:p>
      <w:pPr>
        <w:pStyle w:val="Heading3"/>
        <w:numPr>
          <w:ilvl w:val="2"/>
          <w:numId w:val="1"/>
        </w:numPr>
        <w:bidi w:val="0"/>
        <w:jc w:val="left"/>
        <w:rPr/>
      </w:pPr>
      <w:bookmarkStart w:id="40" w:name="__RefHeading___Toc1167954_653776707"/>
      <w:bookmarkStart w:id="41" w:name="_Toc14"/>
      <w:bookmarkEnd w:id="40"/>
      <w:r>
        <w:rPr/>
        <w:t>Caliph</w:t>
      </w:r>
      <w:bookmarkEnd w:id="41"/>
    </w:p>
    <w:p>
      <w:pPr>
        <w:pStyle w:val="BookText"/>
        <w:bidi w:val="0"/>
        <w:jc w:val="both"/>
        <w:rPr/>
      </w:pPr>
      <w:r>
        <w:rPr>
          <w:rFonts w:eastAsia="Times New Roman" w:cs="Times New Roman" w:ascii="Times New Roman" w:hAnsi="Times New Roman"/>
          <w:color w:val="111111"/>
          <w:sz w:val="28"/>
          <w:szCs w:val="28"/>
          <w:lang w:val="en-US"/>
        </w:rPr>
        <w:t>For three long years, he laboured quietly to wean his people from the worship of idols and drew only thirty followers. Muhammad now decided to appeal publicly to the Quraysh to give up idol worship and embrace Islam.</w:t>
      </w:r>
    </w:p>
    <w:p>
      <w:pPr>
        <w:pStyle w:val="BookText"/>
        <w:bidi w:val="0"/>
        <w:jc w:val="both"/>
        <w:rPr/>
      </w:pPr>
      <w:r>
        <w:rPr>
          <w:rFonts w:eastAsia="Times New Roman" w:cs="Times New Roman" w:ascii="Times New Roman" w:hAnsi="Times New Roman"/>
          <w:color w:val="111111"/>
          <w:sz w:val="28"/>
          <w:szCs w:val="28"/>
          <w:lang w:val="en-US"/>
        </w:rPr>
        <w:t>He invited forty of his kinsmen to a feast. At the gathering, Muhammad stated that he had lived a lifetime among them and asked if they had ever found him lying? The general response was "We have never found you lying, O al-Amin!" The Prophet of Islam asked if he were to tell them that their enemies had collected beyond the saridhills to attack them, would they believe? The reply was, "Yes." "Will you believe anything I will now say?" Again the reply was, "Yes." The Prophet addressed them:</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know no man in all Arabia, who can offer his kindreds, a more excellent thing than I now do. I offer you happiness both in this life and that which is to come. God Almighty has commanded me to call </w:t>
      </w:r>
      <w:bookmarkStart w:id="42" w:name="pg6465_43431"/>
    </w:p>
    <w:p>
      <w:pPr>
        <w:pStyle w:val="BookText"/>
        <w:bidi w:val="0"/>
        <w:rPr/>
      </w:pPr>
      <w:bookmarkEnd w:id="42"/>
      <w:r>
        <w:rPr>
          <w:rFonts w:eastAsia="Times New Roman" w:cs="Times New Roman" w:ascii="Times New Roman" w:hAnsi="Times New Roman"/>
          <w:color w:val="111111"/>
          <w:sz w:val="28"/>
          <w:szCs w:val="28"/>
          <w:lang w:val="en-US"/>
        </w:rPr>
        <w:t>unto Him. Who, therefore, among you will assist me herein shall become my Brother and my Caliph?”</w:t>
      </w:r>
    </w:p>
    <w:p>
      <w:pPr>
        <w:pStyle w:val="BookText"/>
        <w:bidi w:val="0"/>
        <w:jc w:val="both"/>
        <w:rPr/>
      </w:pPr>
      <w:r>
        <w:rPr>
          <w:rFonts w:eastAsia="Times New Roman" w:cs="Times New Roman" w:ascii="Times New Roman" w:hAnsi="Times New Roman"/>
          <w:color w:val="111111"/>
          <w:sz w:val="28"/>
          <w:szCs w:val="28"/>
          <w:lang w:val="en-US"/>
        </w:rPr>
        <w:t xml:space="preserve">All of them hesitatingly declined the matter. </w:t>
      </w:r>
      <w:r>
        <w:rPr>
          <w:rFonts w:eastAsia="Consolas" w:cs="Consolas" w:ascii="Consolas" w:hAnsi="Consolas"/>
          <w:color w:val="111111"/>
          <w:sz w:val="28"/>
          <w:szCs w:val="28"/>
          <w:lang w:val="en-US"/>
        </w:rPr>
        <w:t xml:space="preserve">Ali (who was then given the title of "Amiru'l-Mu'minin" (the Commander of the faithful) by the Prophet, stood up and declared that he would assist the Prophet and vehemently threatened those who would oppose him. Muhammad with great demonstration of affection, embraced </w:t>
      </w:r>
      <w:r>
        <w:rPr>
          <w:rFonts w:eastAsia="Times New Roman" w:cs="Times New Roman" w:ascii="Times New Roman" w:hAnsi="Times New Roman"/>
          <w:color w:val="111111"/>
          <w:sz w:val="28"/>
          <w:szCs w:val="28"/>
          <w:lang w:val="en-US"/>
        </w:rPr>
        <w:t>Ali and declared to all, to hear and obey `Ali as his Deputy and Caliph. The gathering broke out into laughter, taunting Abu Talib that now he will have to obey his son.</w:t>
      </w:r>
    </w:p>
    <w:p>
      <w:pPr>
        <w:pStyle w:val="Heading3"/>
        <w:numPr>
          <w:ilvl w:val="2"/>
          <w:numId w:val="1"/>
        </w:numPr>
        <w:bidi w:val="0"/>
        <w:jc w:val="left"/>
        <w:rPr/>
      </w:pPr>
      <w:bookmarkStart w:id="43" w:name="__RefHeading___Toc1167956_653776707"/>
      <w:bookmarkStart w:id="44" w:name="_Toc15"/>
      <w:bookmarkEnd w:id="43"/>
      <w:r>
        <w:rPr/>
        <w:t>Islam</w:t>
      </w:r>
      <w:bookmarkEnd w:id="44"/>
    </w:p>
    <w:p>
      <w:pPr>
        <w:pStyle w:val="BookText"/>
        <w:bidi w:val="0"/>
        <w:jc w:val="both"/>
        <w:rPr/>
      </w:pPr>
      <w:r>
        <w:rPr>
          <w:rFonts w:eastAsia="Times New Roman" w:cs="Times New Roman" w:ascii="Times New Roman" w:hAnsi="Times New Roman"/>
          <w:color w:val="111111"/>
          <w:sz w:val="28"/>
          <w:szCs w:val="28"/>
          <w:lang w:val="en-US"/>
        </w:rPr>
        <w:t>Muhammad is the founder of the great religion of Islam, meaning submitting (oneself or one's person to Allah). The adherent of Islam is usually designated by the corresponding adjective Muslim. The Persians adopted a different adjective Musalman, from which are derived the Anglo-Indian Mussulman. But Muslims, certainly, dislike the terms Mohammedan and Mohammedanism, which seem to them to carry the implication of worship of Muhammad, as Christian and Christianity imply the worship of Christ.</w:t>
      </w:r>
    </w:p>
    <w:p>
      <w:pPr>
        <w:pStyle w:val="BookText"/>
        <w:bidi w:val="0"/>
        <w:jc w:val="both"/>
        <w:rPr/>
      </w:pPr>
      <w:r>
        <w:rPr>
          <w:rFonts w:eastAsia="Times New Roman" w:cs="Times New Roman" w:ascii="Times New Roman" w:hAnsi="Times New Roman"/>
          <w:color w:val="111111"/>
          <w:sz w:val="28"/>
          <w:szCs w:val="28"/>
          <w:lang w:val="en-US"/>
        </w:rPr>
        <w:t>The new Faith is simple, without complications, practical and useful for every day life. It commands to believe and do good, keep up prayer and pay the poor rate. Two orders giving four principles of a successful way of life.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new Creed had set in motion a terrific revolution, shaking the very foundations of the world. The vested interests, kings, priests, racketeers, and tyrants all were </w:t>
      </w:r>
    </w:p>
    <w:p>
      <w:pPr>
        <w:pStyle w:val="BookText"/>
        <w:bidi w:val="0"/>
        <w:rPr/>
      </w:pPr>
      <w:r>
        <w:rPr>
          <w:rFonts w:eastAsia="Times New Roman" w:cs="Times New Roman" w:ascii="Times New Roman" w:hAnsi="Times New Roman"/>
          <w:color w:val="111111"/>
          <w:sz w:val="28"/>
          <w:szCs w:val="28"/>
          <w:lang w:val="en-US"/>
        </w:rPr>
        <w:t>against, and they united to crush the movement of Islam.</w:t>
      </w:r>
    </w:p>
    <w:p>
      <w:pPr>
        <w:pStyle w:val="BookText"/>
        <w:bidi w:val="0"/>
        <w:jc w:val="both"/>
        <w:rPr/>
      </w:pPr>
      <w:r>
        <w:rPr>
          <w:rFonts w:eastAsia="Times New Roman" w:cs="Times New Roman" w:ascii="Times New Roman" w:hAnsi="Times New Roman"/>
          <w:color w:val="111111"/>
          <w:sz w:val="28"/>
          <w:szCs w:val="28"/>
          <w:lang w:val="en-US"/>
        </w:rPr>
        <w:t>The keepers of Ka'bah and owners of the idols, came to Abu Talib to stop Muhammad from saying, "There is no god but Allah (la ilaha illa Allah)." The guardian uncle conveyed the request of the delegation to give Muhammad fortune larger than possessed by any, to make him a chief and even a king, if he agreed to give up his mission. Muhammad refused. Angry Arab chieftains threatened social boycott, destruction and death. Abu Talib (who actually became Muslim but did not announce his faith so that he may be able to defend the Prophet) promised to defend Muhammad.</w:t>
      </w:r>
    </w:p>
    <w:p>
      <w:pPr>
        <w:pStyle w:val="BookText"/>
        <w:bidi w:val="0"/>
        <w:jc w:val="both"/>
        <w:rPr/>
      </w:pPr>
      <w:r>
        <w:rPr>
          <w:rFonts w:eastAsia="Times New Roman" w:cs="Times New Roman" w:ascii="Times New Roman" w:hAnsi="Times New Roman"/>
          <w:color w:val="111111"/>
          <w:sz w:val="28"/>
          <w:szCs w:val="28"/>
          <w:lang w:val="en-US"/>
        </w:rPr>
        <w:t>Boys and louts of Mecca started pelting stones and abuses on Muhammad. Brave and loyal `Ali, son of Abu Talib, stopped this by his strong fists. The harassment and tortures, which the Prophet and his small band of faithful followers suffered at the hands of Quraysh were excruciating in the extreme. Some of the believers were dragged over burning sand, imprisoned, flogged and starved, but they firmly held to their Faith till death. Umayyah, master of Bilal, took Bilal to the desert and exposed him bare-back with his face, to the noon-day sun and placed a big stone on his chest and said, "There you shall remain, until thou art dead or thou hast adjured Islam." Dying with thirst in the heat he would only answer "Ahadun! Ahadun! (One [God]! One!)."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Almost ten years of hard work and preaching, in spite of all persecution, produced over a hundred followers. Physical cruelties and social boycott made life unbearable in Mecca. The Holy Prophet of Islam advised his followers to seek refuge in the neighbouring country of Ethiopia. Eighty-eight men and eighteen women sailed to the hospitable shores of the Negus, under the leadership of Ja'far at-Tayyar (brother of `Ali) and the cousin </w:t>
      </w:r>
    </w:p>
    <w:p>
      <w:pPr>
        <w:pStyle w:val="BookText"/>
        <w:bidi w:val="0"/>
        <w:rPr/>
      </w:pPr>
      <w:r>
        <w:rPr>
          <w:rFonts w:eastAsia="Times New Roman" w:cs="Times New Roman" w:ascii="Times New Roman" w:hAnsi="Times New Roman"/>
          <w:color w:val="111111"/>
          <w:sz w:val="28"/>
          <w:szCs w:val="28"/>
          <w:lang w:val="en-US"/>
        </w:rPr>
        <w:t>of the Holy Prophet. Arab chieftains pursued them and demanded their extradition.</w:t>
      </w:r>
    </w:p>
    <w:p>
      <w:pPr>
        <w:pStyle w:val="BookText"/>
        <w:bidi w:val="0"/>
        <w:jc w:val="both"/>
        <w:rPr/>
      </w:pPr>
      <w:r>
        <w:rPr>
          <w:rFonts w:eastAsia="Times New Roman" w:cs="Times New Roman" w:ascii="Times New Roman" w:hAnsi="Times New Roman"/>
          <w:color w:val="111111"/>
          <w:sz w:val="28"/>
          <w:szCs w:val="28"/>
          <w:lang w:val="en-US"/>
        </w:rPr>
        <w:t>Ja'far, pleading the cause of the refugees said to the king: O King! we were plunged in the depth of ignorance and barbarism; we worshipped idols, we lived in unchastity, we ate dead bodies and we spoke abominations; we disregarded every feeling of humanity and the duties of hospitality and neighbourhood; we knew no law, but of the strong (power), when God raised among us a man, of whose birth, truthfulness, honesty and purity we are aware; and he called us to the Unity of God and taught us not to associate anything with Him; he forbade us the worship of idols; and enjoined on us to speak the truth, to be faithful to our trusts, to be merciful and to regard the rights of neighbours; he forbade us to speak evil of women or to eat the sustenance of orphans; he ordered us to fly from vice and to abstain from evil; to offer prayers, to render alms, to observe the fast. We have believed in him, we have accepted his teachings and his injunction to worship God and not associate anything with Him. For this reason our people have risen against us, have persecuted us in order to make us forego the worship of God and return to the worship of idols of stone and wood and other abominations. They tortured and injured us, until finding no safety among them, we have come to thy country and hope wilt protect us from their oppression. The demand of the Quraysh were rejected and they returned to Mecca.</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Several times the chieftains came to Abu Talib saying, "We respect your age and rank, but we have no further patience with your nephew. Stop him or we shall fight you." </w:t>
      </w:r>
      <w:bookmarkStart w:id="45" w:name="pg6465_43436"/>
    </w:p>
    <w:p>
      <w:pPr>
        <w:pStyle w:val="BookText"/>
        <w:bidi w:val="0"/>
        <w:rPr/>
      </w:pPr>
      <w:bookmarkEnd w:id="45"/>
      <w:r>
        <w:rPr>
          <w:rFonts w:eastAsia="Times New Roman" w:cs="Times New Roman" w:ascii="Times New Roman" w:hAnsi="Times New Roman"/>
          <w:color w:val="111111"/>
          <w:sz w:val="28"/>
          <w:szCs w:val="28"/>
          <w:lang w:val="en-US"/>
        </w:rPr>
        <w:t>Abu Talib asked Muhammad for his decision. With tears in his eyes the Apostle firmly replied, "O my uncle! if they place the sun on my right hand and the moon on my left, to force me to renounce my mission, I will not desist until God manifests His cause or I perish in the attempt."</w:t>
      </w:r>
    </w:p>
    <w:p>
      <w:pPr>
        <w:pStyle w:val="Heading3"/>
        <w:numPr>
          <w:ilvl w:val="2"/>
          <w:numId w:val="1"/>
        </w:numPr>
        <w:bidi w:val="0"/>
        <w:jc w:val="left"/>
        <w:rPr/>
      </w:pPr>
      <w:bookmarkStart w:id="46" w:name="__RefHeading___Toc1167958_653776707"/>
      <w:bookmarkStart w:id="47" w:name="_Toc16"/>
      <w:bookmarkEnd w:id="46"/>
      <w:r>
        <w:rPr/>
        <w:t>Tragedies</w:t>
      </w:r>
      <w:bookmarkEnd w:id="47"/>
    </w:p>
    <w:p>
      <w:pPr>
        <w:pStyle w:val="BookText"/>
        <w:bidi w:val="0"/>
        <w:jc w:val="both"/>
        <w:rPr/>
      </w:pPr>
      <w:r>
        <w:rPr>
          <w:rFonts w:eastAsia="Times New Roman" w:cs="Times New Roman" w:ascii="Times New Roman" w:hAnsi="Times New Roman"/>
          <w:color w:val="111111"/>
          <w:sz w:val="28"/>
          <w:szCs w:val="28"/>
          <w:lang w:val="en-US"/>
        </w:rPr>
        <w:t>In a period of troubles, trials and tribulations two major tragedies afflicted Muhammad. First the venerable guardian uncle Abu Talib died and shortly afterwards his noble wife Khadijah died, leaving behind her daughter Fatimah (peace be on her) - the only child she had from the Holy Prophet - the daughter who looked after her father so much so that the Prophet called her Umm Abiha (the mother of her father).</w:t>
      </w:r>
    </w:p>
    <w:p>
      <w:pPr>
        <w:pStyle w:val="Heading3"/>
        <w:numPr>
          <w:ilvl w:val="2"/>
          <w:numId w:val="1"/>
        </w:numPr>
        <w:bidi w:val="0"/>
        <w:jc w:val="left"/>
        <w:rPr/>
      </w:pPr>
      <w:bookmarkStart w:id="48" w:name="__RefHeading___Toc1167960_653776707"/>
      <w:bookmarkStart w:id="49" w:name="_Toc17"/>
      <w:bookmarkEnd w:id="48"/>
      <w:r>
        <w:rPr/>
        <w:t>Muslim Era</w:t>
      </w:r>
      <w:bookmarkEnd w:id="49"/>
    </w:p>
    <w:p>
      <w:pPr>
        <w:pStyle w:val="BookText"/>
        <w:bidi w:val="0"/>
        <w:jc w:val="both"/>
        <w:rPr/>
      </w:pPr>
      <w:r>
        <w:rPr>
          <w:rFonts w:eastAsia="Times New Roman" w:cs="Times New Roman" w:ascii="Times New Roman" w:hAnsi="Times New Roman"/>
          <w:color w:val="111111"/>
          <w:sz w:val="28"/>
          <w:szCs w:val="28"/>
          <w:lang w:val="en-US"/>
        </w:rPr>
        <w:t xml:space="preserve">With the death of the old patriarch Abu Talib, the Meccans planned to assassinate the Prophet. Under Divine guidance, he asked </w:t>
      </w:r>
      <w:r>
        <w:rPr>
          <w:rFonts w:eastAsia="Consolas" w:cs="Consolas" w:ascii="Consolas" w:hAnsi="Consolas"/>
          <w:color w:val="111111"/>
          <w:sz w:val="28"/>
          <w:szCs w:val="28"/>
          <w:lang w:val="en-US"/>
        </w:rPr>
        <w:t xml:space="preserve">Ali to sleep in his bed and Muhammad put his green garment on </w:t>
      </w:r>
      <w:r>
        <w:rPr>
          <w:rFonts w:eastAsia="Times New Roman" w:cs="Times New Roman" w:ascii="Times New Roman" w:hAnsi="Times New Roman"/>
          <w:color w:val="111111"/>
          <w:sz w:val="28"/>
          <w:szCs w:val="28"/>
          <w:lang w:val="en-US"/>
        </w:rPr>
        <w:t>Ali. While the murderers mistook ‘Ali for Muhammad, the Holy Prophet of Islam escaped to Medina. The Muslim era of Hijrah (Emigration) is named after this incident and dated from 17th Rabi’ul-awwal, 622 AD.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time he came to Medina, he was the grandest figure upon whom the light of history has ever shone. We shall now see him as, the king of men, the ruler of </w:t>
      </w:r>
      <w:bookmarkStart w:id="50" w:name="pg6465_43438"/>
    </w:p>
    <w:p>
      <w:pPr>
        <w:pStyle w:val="BookText"/>
        <w:bidi w:val="0"/>
        <w:rPr/>
      </w:pPr>
      <w:bookmarkEnd w:id="50"/>
      <w:r>
        <w:rPr>
          <w:rFonts w:eastAsia="Times New Roman" w:cs="Times New Roman" w:ascii="Times New Roman" w:hAnsi="Times New Roman"/>
          <w:color w:val="111111"/>
          <w:sz w:val="28"/>
          <w:szCs w:val="28"/>
          <w:lang w:val="en-US"/>
        </w:rPr>
        <w:t>human hearts, chief law-giver and supreme judge. The Preacher who went without bread, was mightier than the mightiest sovereigns of the earth. No emperor with his tiaras was obeyed as this man in a cloak of his own clothing.</w:t>
      </w:r>
    </w:p>
    <w:p>
      <w:pPr>
        <w:pStyle w:val="BookText"/>
        <w:bidi w:val="0"/>
        <w:jc w:val="both"/>
        <w:rPr/>
      </w:pPr>
      <w:r>
        <w:rPr>
          <w:rFonts w:eastAsia="Times New Roman" w:cs="Times New Roman" w:ascii="Times New Roman" w:hAnsi="Times New Roman"/>
          <w:color w:val="111111"/>
          <w:sz w:val="28"/>
          <w:szCs w:val="28"/>
          <w:lang w:val="en-US"/>
        </w:rPr>
        <w:t>He laid the foundation of the Muslim commonwealth and drew up a charter which has been acknowledged as the work of highest statesmanship; a master-mind not only of his age, but of all ages.</w:t>
      </w:r>
    </w:p>
    <w:p>
      <w:pPr>
        <w:pStyle w:val="BookText"/>
        <w:bidi w:val="0"/>
        <w:jc w:val="both"/>
        <w:rPr/>
      </w:pPr>
      <w:r>
        <w:rPr>
          <w:rFonts w:eastAsia="Times New Roman" w:cs="Times New Roman" w:ascii="Times New Roman" w:hAnsi="Times New Roman"/>
          <w:color w:val="111111"/>
          <w:sz w:val="28"/>
          <w:szCs w:val="28"/>
          <w:lang w:val="en-US"/>
        </w:rPr>
        <w:t>Unlike the Arabs, the Prophet had never wielded a weapon, but now he was forced to defend Islam by force of arms. Commencing from the battle of Badr, a series of eighty battles had to be fought, which the infant community defended successfully.</w:t>
      </w:r>
    </w:p>
    <w:p>
      <w:pPr>
        <w:pStyle w:val="BookText"/>
        <w:bidi w:val="0"/>
        <w:jc w:val="both"/>
        <w:rPr/>
      </w:pPr>
      <w:r>
        <w:rPr>
          <w:rFonts w:eastAsia="Times New Roman" w:cs="Times New Roman" w:ascii="Times New Roman" w:hAnsi="Times New Roman"/>
          <w:color w:val="111111"/>
          <w:sz w:val="28"/>
          <w:szCs w:val="28"/>
          <w:lang w:val="en-US"/>
        </w:rPr>
        <w:t>One day Muhammad was sleeping under a tree, away from his camp. He was awakened by his enemy Du'thur ibn al-Harith with sword, standing over him. "O Muhammad! Who is there now to save you?" "God!" replied the Apostle. The wild Bedouin suddenly began to shiver and dropped his sword. The Prophet picked the sword and asked, "Who is there now to save you?" "Alas, no one!" "Then learn from me to be merciful." The Arab's heart was overcome and he embraced Islam.</w:t>
      </w:r>
    </w:p>
    <w:p>
      <w:pPr>
        <w:pStyle w:val="Heading3"/>
        <w:numPr>
          <w:ilvl w:val="2"/>
          <w:numId w:val="1"/>
        </w:numPr>
        <w:bidi w:val="0"/>
        <w:jc w:val="left"/>
        <w:rPr/>
      </w:pPr>
      <w:bookmarkStart w:id="51" w:name="__RefHeading___Toc1167962_653776707"/>
      <w:bookmarkStart w:id="52" w:name="_Toc18"/>
      <w:bookmarkEnd w:id="51"/>
      <w:r>
        <w:rPr/>
        <w:t>Uhud</w:t>
      </w:r>
      <w:bookmarkEnd w:id="5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Next year, Abu Sufyan, the famous long-lived enemy of Islam, again attacked the Muslims at Uhud. Hamzah, the first flag-bearer of Islam and uncle of the Prophet, was killed in action. In spite of strict instructions from the Prophet, a few Muslim soldiers deserted their post when victory was in sight. This changed the course of the battle. Khalid ibn al-Walid attacked the Prophet and </w:t>
      </w:r>
      <w:bookmarkStart w:id="53" w:name="pg6465_43440"/>
    </w:p>
    <w:p>
      <w:pPr>
        <w:pStyle w:val="BookText"/>
        <w:bidi w:val="0"/>
        <w:rPr/>
      </w:pPr>
      <w:bookmarkEnd w:id="53"/>
      <w:r>
        <w:rPr>
          <w:rFonts w:eastAsia="Times New Roman" w:cs="Times New Roman" w:ascii="Times New Roman" w:hAnsi="Times New Roman"/>
          <w:color w:val="111111"/>
          <w:sz w:val="28"/>
          <w:szCs w:val="28"/>
          <w:lang w:val="en-US"/>
        </w:rPr>
        <w:t>the grave situation was saved by the timely arrival of `Ali. The enemies ran away and the issue was decided. Muhammad was deeply grieved at the death of Hamzah.</w:t>
      </w:r>
    </w:p>
    <w:p>
      <w:pPr>
        <w:pStyle w:val="Heading3"/>
        <w:numPr>
          <w:ilvl w:val="2"/>
          <w:numId w:val="1"/>
        </w:numPr>
        <w:bidi w:val="0"/>
        <w:jc w:val="left"/>
        <w:rPr/>
      </w:pPr>
      <w:bookmarkStart w:id="54" w:name="__RefHeading___Toc1167964_653776707"/>
      <w:bookmarkStart w:id="55" w:name="_Toc19"/>
      <w:bookmarkEnd w:id="54"/>
      <w:r>
        <w:rPr/>
        <w:t>Mubahilah</w:t>
      </w:r>
      <w:bookmarkEnd w:id="55"/>
    </w:p>
    <w:p>
      <w:pPr>
        <w:pStyle w:val="BookText"/>
        <w:bidi w:val="0"/>
        <w:jc w:val="both"/>
        <w:rPr/>
      </w:pPr>
      <w:r>
        <w:rPr>
          <w:rFonts w:eastAsia="Times New Roman" w:cs="Times New Roman" w:ascii="Times New Roman" w:hAnsi="Times New Roman"/>
          <w:color w:val="111111"/>
          <w:sz w:val="28"/>
          <w:szCs w:val="28"/>
          <w:lang w:val="en-US"/>
        </w:rPr>
        <w:t>In the 10th year AH, a Christian deputation from Najran came to the Prophet at Medina for religious discussions. Even after convincing arguments, the Christians refused to believe because they were not willing to give up their religion for the religion of Islam.</w:t>
      </w:r>
    </w:p>
    <w:p>
      <w:pPr>
        <w:pStyle w:val="BookText"/>
        <w:bidi w:val="0"/>
        <w:jc w:val="both"/>
        <w:rPr/>
      </w:pPr>
      <w:r>
        <w:rPr>
          <w:rFonts w:eastAsia="Times New Roman" w:cs="Times New Roman" w:ascii="Times New Roman" w:hAnsi="Times New Roman"/>
          <w:color w:val="111111"/>
          <w:sz w:val="28"/>
          <w:szCs w:val="28"/>
          <w:lang w:val="en-US"/>
        </w:rPr>
        <w:t>According to Divine instructions in the Holy Qur'an:</w:t>
      </w:r>
    </w:p>
    <w:p>
      <w:pPr>
        <w:pStyle w:val="BookText"/>
        <w:bidi w:val="0"/>
        <w:jc w:val="both"/>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 disputes with thee concerning him, after the knowledge that has come to thee, say: ‘Come now, let us call our sons and your</w:t>
      </w:r>
    </w:p>
    <w:p>
      <w:pPr>
        <w:pStyle w:val="BookText"/>
        <w:bidi w:val="0"/>
        <w:jc w:val="both"/>
        <w:rPr/>
      </w:pPr>
      <w:r>
        <w:rPr>
          <w:rFonts w:eastAsia="Times New Roman" w:cs="Times New Roman" w:ascii="Times New Roman" w:hAnsi="Times New Roman"/>
          <w:color w:val="111111"/>
          <w:sz w:val="28"/>
          <w:szCs w:val="28"/>
          <w:lang w:val="en-US"/>
        </w:rPr>
        <w:t>sons, our women and your women, our selves and your selves, then let us humbly pray and so lay Allah's curse upon the ones who lie.’" (Surah al-Imran 3:61)</w:t>
      </w:r>
    </w:p>
    <w:p>
      <w:pPr>
        <w:pStyle w:val="BookText"/>
        <w:bidi w:val="0"/>
        <w:jc w:val="both"/>
        <w:rPr/>
      </w:pPr>
      <w:r>
        <w:rPr>
          <w:rFonts w:eastAsia="Times New Roman" w:cs="Times New Roman" w:ascii="Times New Roman" w:hAnsi="Times New Roman"/>
          <w:color w:val="111111"/>
          <w:sz w:val="28"/>
          <w:szCs w:val="28"/>
          <w:lang w:val="en-US"/>
        </w:rPr>
        <w:t>Muhammad suggested that next morning that the Christians should bring their women, sons and near ones and the Prophet would bring his, and they should pray, to invoke the curse of God on the liars, in order to end the argument.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dawn Muhammad entered the maydan (field) with his grandsons, leading Hasan by the hand, carrying Husayn in his arms, his beloved daughter Fatimah following him and ‘Ali walking behind her, with the banner of Islam. The Christians watching this procession from far, came to the conclusion that Muhammad was the true Prophet of God, </w:t>
      </w:r>
      <w:bookmarkStart w:id="56" w:name="pg6465_43442"/>
    </w:p>
    <w:p>
      <w:pPr>
        <w:pStyle w:val="BookText"/>
        <w:bidi w:val="0"/>
        <w:rPr/>
      </w:pPr>
      <w:bookmarkEnd w:id="56"/>
      <w:r>
        <w:rPr>
          <w:rFonts w:eastAsia="Times New Roman" w:cs="Times New Roman" w:ascii="Times New Roman" w:hAnsi="Times New Roman"/>
          <w:color w:val="111111"/>
          <w:sz w:val="28"/>
          <w:szCs w:val="28"/>
          <w:lang w:val="en-US"/>
        </w:rPr>
        <w:t>for he had brought with him his dearest and nearest ones.</w:t>
      </w:r>
    </w:p>
    <w:p>
      <w:pPr>
        <w:pStyle w:val="BookText"/>
        <w:bidi w:val="0"/>
        <w:jc w:val="both"/>
        <w:rPr/>
      </w:pPr>
      <w:r>
        <w:rPr>
          <w:rFonts w:eastAsia="Times New Roman" w:cs="Times New Roman" w:ascii="Times New Roman" w:hAnsi="Times New Roman"/>
          <w:color w:val="111111"/>
          <w:sz w:val="28"/>
          <w:szCs w:val="28"/>
          <w:lang w:val="en-US"/>
        </w:rPr>
        <w:t>The Christians came to the Prophet and informed him that they were not willing to pray for the curse on the liars, instead they were willing to pay the jizyah (poll-tax or tithes payable by non-Muslims in the realm of Islam) and to come to a settlement. The Prophet referred them to Ali for terms.</w:t>
      </w:r>
    </w:p>
    <w:p>
      <w:pPr>
        <w:pStyle w:val="Heading3"/>
        <w:numPr>
          <w:ilvl w:val="2"/>
          <w:numId w:val="1"/>
        </w:numPr>
        <w:bidi w:val="0"/>
        <w:jc w:val="left"/>
        <w:rPr/>
      </w:pPr>
      <w:bookmarkStart w:id="57" w:name="__RefHeading___Toc1167966_653776707"/>
      <w:bookmarkStart w:id="58" w:name="_Toc20"/>
      <w:bookmarkEnd w:id="57"/>
      <w:r>
        <w:rPr/>
        <w:t>Hudaybiyyah</w:t>
      </w:r>
      <w:bookmarkEnd w:id="58"/>
    </w:p>
    <w:p>
      <w:pPr>
        <w:pStyle w:val="BookText"/>
        <w:bidi w:val="0"/>
        <w:jc w:val="both"/>
        <w:rPr/>
      </w:pPr>
      <w:r>
        <w:rPr>
          <w:rFonts w:eastAsia="Times New Roman" w:cs="Times New Roman" w:ascii="Times New Roman" w:hAnsi="Times New Roman"/>
          <w:color w:val="111111"/>
          <w:sz w:val="28"/>
          <w:szCs w:val="28"/>
          <w:lang w:val="en-US"/>
        </w:rPr>
        <w:t>The Muslims had been in self exile for six years and began to feel a keen yearning for their homeland, Mecca. The Prophet desired to perform a pilgrimage to Ka'bah. When he forsook his home town he was weak, but when he wanted to return, he was strong. He did not use his strength to force an entry into</w:t>
      </w:r>
    </w:p>
    <w:p>
      <w:pPr>
        <w:pStyle w:val="BookText"/>
        <w:bidi w:val="0"/>
        <w:jc w:val="both"/>
        <w:rPr/>
      </w:pPr>
      <w:r>
        <w:rPr>
          <w:rFonts w:eastAsia="Times New Roman" w:cs="Times New Roman" w:ascii="Times New Roman" w:hAnsi="Times New Roman"/>
          <w:color w:val="111111"/>
          <w:sz w:val="28"/>
          <w:szCs w:val="28"/>
          <w:lang w:val="en-US"/>
        </w:rPr>
        <w:t>the sacred city.</w:t>
      </w:r>
    </w:p>
    <w:p>
      <w:pPr>
        <w:pStyle w:val="BookText"/>
        <w:bidi w:val="0"/>
        <w:jc w:val="both"/>
        <w:rPr/>
      </w:pPr>
      <w:r>
        <w:rPr>
          <w:rFonts w:eastAsia="Times New Roman" w:cs="Times New Roman" w:ascii="Times New Roman" w:hAnsi="Times New Roman"/>
          <w:color w:val="111111"/>
          <w:sz w:val="28"/>
          <w:szCs w:val="28"/>
          <w:lang w:val="en-US"/>
        </w:rPr>
        <w:t>Finding the Quraysh hostile, Muhammad entered into a treaty known as the Peace of Hudaybiyyah, appearing not very advantageous to the Muslims, but which revealed the Islamic character of moderation and magnanimity. For the strong to exercise restraint and toleration is true courage. Having reached up to the door of their birth place with hearts over-flowing with impatient longing to enter it, the Muslims retraced their steps peacefully to Medina, under the terms of the treaty, which allowed them to perform the pilgrimage next year.</w:t>
      </w:r>
    </w:p>
    <w:p>
      <w:pPr>
        <w:pStyle w:val="Heading3"/>
        <w:numPr>
          <w:ilvl w:val="2"/>
          <w:numId w:val="1"/>
        </w:numPr>
        <w:bidi w:val="0"/>
        <w:jc w:val="left"/>
        <w:rPr/>
      </w:pPr>
      <w:bookmarkStart w:id="59" w:name="__RefHeading___Toc1167968_653776707"/>
      <w:bookmarkStart w:id="60" w:name="_Toc21"/>
      <w:bookmarkEnd w:id="59"/>
      <w:r>
        <w:rPr/>
        <w:t>Khaybar</w:t>
      </w:r>
      <w:bookmarkEnd w:id="6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harassment and murders by the Jews, forced the Prophet into leading an army against Khaybar in </w:t>
      </w:r>
      <w:bookmarkStart w:id="61" w:name="pg6465_43444"/>
    </w:p>
    <w:p>
      <w:pPr>
        <w:pStyle w:val="BookText"/>
        <w:bidi w:val="0"/>
        <w:rPr/>
      </w:pPr>
      <w:bookmarkEnd w:id="61"/>
      <w:r>
        <w:rPr>
          <w:rFonts w:eastAsia="Times New Roman" w:cs="Times New Roman" w:ascii="Times New Roman" w:hAnsi="Times New Roman"/>
          <w:color w:val="111111"/>
          <w:sz w:val="28"/>
          <w:szCs w:val="28"/>
          <w:lang w:val="en-US"/>
        </w:rPr>
        <w:t xml:space="preserve">the 7th year AH. The Muslims under the command of </w:t>
      </w:r>
      <w:r>
        <w:rPr>
          <w:rFonts w:eastAsia="Consolas" w:cs="Consolas" w:ascii="Consolas" w:hAnsi="Consolas"/>
          <w:color w:val="111111"/>
          <w:sz w:val="28"/>
          <w:szCs w:val="28"/>
          <w:lang w:val="en-US"/>
        </w:rPr>
        <w:t xml:space="preserve">Umar and others turned back and were in despair. The Prophet said: "Tomorrow I shall assign the command of the Muslim force to a person who will be crowned by God with victory." The daybreak saw the Islamic banner waving gallantly in the hand of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The fateful battle began with Jewish champion warrior Marhab. With soul stirring shout of Allahu Akbar, the Dhulfiqar (sword) of `Ali descended on Marhab, piercing his skull. In the general encounter that followed, the Jews were defeated. The great victory of Islam was won and made ‘Ali the immortal conqueror of Khaybar.</w:t>
      </w:r>
    </w:p>
    <w:p>
      <w:pPr>
        <w:pStyle w:val="Heading3"/>
        <w:numPr>
          <w:ilvl w:val="2"/>
          <w:numId w:val="1"/>
        </w:numPr>
        <w:bidi w:val="0"/>
        <w:jc w:val="left"/>
        <w:rPr/>
      </w:pPr>
      <w:bookmarkStart w:id="62" w:name="__RefHeading___Toc1167970_653776707"/>
      <w:bookmarkStart w:id="63" w:name="_Toc22"/>
      <w:bookmarkEnd w:id="62"/>
      <w:r>
        <w:rPr/>
        <w:t>Mecca</w:t>
      </w:r>
      <w:bookmarkEnd w:id="63"/>
    </w:p>
    <w:p>
      <w:pPr>
        <w:pStyle w:val="BookText"/>
        <w:bidi w:val="0"/>
        <w:jc w:val="both"/>
        <w:rPr/>
      </w:pPr>
      <w:r>
        <w:rPr>
          <w:rFonts w:eastAsia="Times New Roman" w:cs="Times New Roman" w:ascii="Times New Roman" w:hAnsi="Times New Roman"/>
          <w:color w:val="111111"/>
          <w:sz w:val="28"/>
          <w:szCs w:val="28"/>
          <w:lang w:val="en-US"/>
        </w:rPr>
        <w:t>Towards the end of the year, Muhammad with his followers availed of the truce of Hudaybiyyah to accomplish the pilgrimage to Mecca. For three days, the Quraysh evacuated the city and watched the Muslims perform the</w:t>
      </w:r>
    </w:p>
    <w:p>
      <w:pPr>
        <w:pStyle w:val="BookText"/>
        <w:bidi w:val="0"/>
        <w:jc w:val="both"/>
        <w:rPr/>
      </w:pPr>
      <w:r>
        <w:rPr>
          <w:rFonts w:eastAsia="Times New Roman" w:cs="Times New Roman" w:ascii="Times New Roman" w:hAnsi="Times New Roman"/>
          <w:color w:val="111111"/>
          <w:sz w:val="28"/>
          <w:szCs w:val="28"/>
          <w:lang w:val="en-US"/>
        </w:rPr>
        <w:t>pilgrimage. The strict observance of the terms of treaty, the self-restraint and regard for their pledged word displayed by the believers, created a great impression on the idolaters. Struck by Muhammad's kindness of heart and nobility of nature many Qurayshite chieftains adopted the Faith.</w:t>
      </w:r>
    </w:p>
    <w:p>
      <w:pPr>
        <w:pStyle w:val="BookText"/>
        <w:bidi w:val="0"/>
        <w:jc w:val="both"/>
        <w:rPr/>
      </w:pPr>
      <w:r>
        <w:rPr>
          <w:rFonts w:eastAsia="Times New Roman" w:cs="Times New Roman" w:ascii="Times New Roman" w:hAnsi="Times New Roman"/>
          <w:color w:val="111111"/>
          <w:sz w:val="28"/>
          <w:szCs w:val="28"/>
          <w:lang w:val="en-US"/>
        </w:rPr>
        <w:t>In the 8th year AH, the idolaters violated the peace of Hudaybiyyah by attacking the Muslims. The enemies were defeated and Mecca was conquered.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who fled from Mecca as a fugitive, now returned home as a mighty conqueror. The Rahmatun lil'alamin (mercy unto all beings, i.e., the Prophet) entered the city with his head bowed low in thankfulness to the Almighty (Allah) and ordered a general amnesty, instead </w:t>
      </w:r>
      <w:bookmarkStart w:id="64" w:name="pg6465_43446"/>
    </w:p>
    <w:p>
      <w:pPr>
        <w:pStyle w:val="BookText"/>
        <w:bidi w:val="0"/>
        <w:rPr/>
      </w:pPr>
      <w:bookmarkEnd w:id="64"/>
      <w:r>
        <w:rPr>
          <w:rFonts w:eastAsia="Times New Roman" w:cs="Times New Roman" w:ascii="Times New Roman" w:hAnsi="Times New Roman"/>
          <w:color w:val="111111"/>
          <w:sz w:val="28"/>
          <w:szCs w:val="28"/>
          <w:lang w:val="en-US"/>
        </w:rPr>
        <w:t>of the mass massacre of those who persecuted him and his followers.</w:t>
      </w:r>
    </w:p>
    <w:p>
      <w:pPr>
        <w:pStyle w:val="Heading3"/>
        <w:numPr>
          <w:ilvl w:val="2"/>
          <w:numId w:val="1"/>
        </w:numPr>
        <w:bidi w:val="0"/>
        <w:jc w:val="left"/>
        <w:rPr/>
      </w:pPr>
      <w:bookmarkStart w:id="65" w:name="__RefHeading___Toc1167972_653776707"/>
      <w:bookmarkStart w:id="66" w:name="_Toc23"/>
      <w:bookmarkEnd w:id="65"/>
      <w:r>
        <w:rPr/>
        <w:t>Tabuk</w:t>
      </w:r>
      <w:bookmarkEnd w:id="66"/>
    </w:p>
    <w:p>
      <w:pPr>
        <w:pStyle w:val="BookText"/>
        <w:bidi w:val="0"/>
        <w:jc w:val="both"/>
        <w:rPr/>
      </w:pPr>
      <w:r>
        <w:rPr>
          <w:rFonts w:eastAsia="Times New Roman" w:cs="Times New Roman" w:ascii="Times New Roman" w:hAnsi="Times New Roman"/>
          <w:color w:val="111111"/>
          <w:sz w:val="28"/>
          <w:szCs w:val="28"/>
          <w:lang w:val="en-US"/>
        </w:rPr>
        <w:t xml:space="preserve">In the middle of the 9th year AH, the Prophet had to lead an expedition to Tabuk near the border of Syria, owing to the threatening attitude of the Roman Emperor. The hypocrites and holders back out of spite, taunted </w:t>
      </w:r>
      <w:r>
        <w:rPr>
          <w:rFonts w:eastAsia="Consolas" w:cs="Consolas" w:ascii="Consolas" w:hAnsi="Consolas"/>
          <w:color w:val="111111"/>
          <w:sz w:val="28"/>
          <w:szCs w:val="28"/>
          <w:lang w:val="en-US"/>
        </w:rPr>
        <w:t xml:space="preserve">Ali, who was left in charge of Medina in the absence of the Prophet. Unable to bear the taunts of the hypocrites, the brave and faithful </w:t>
      </w:r>
      <w:r>
        <w:rPr>
          <w:rFonts w:eastAsia="Times New Roman" w:cs="Times New Roman" w:ascii="Times New Roman" w:hAnsi="Times New Roman"/>
          <w:color w:val="111111"/>
          <w:sz w:val="28"/>
          <w:szCs w:val="28"/>
          <w:lang w:val="en-US"/>
        </w:rPr>
        <w:t xml:space="preserve">Ali mounted a fast camel and reached the Muslim army. ‘Ali related to the Prophet the taunts of the hypocrites that </w:t>
      </w:r>
      <w:r>
        <w:rPr>
          <w:rFonts w:eastAsia="Consolas" w:cs="Consolas" w:ascii="Consolas" w:hAnsi="Consolas"/>
          <w:color w:val="111111"/>
          <w:sz w:val="28"/>
          <w:szCs w:val="28"/>
          <w:lang w:val="en-US"/>
        </w:rPr>
        <w:t xml:space="preserve">Ali was frightened and that the Prophet was displeased with him. Muhammad smiled and said: "O </w:t>
      </w:r>
      <w:r>
        <w:rPr>
          <w:rFonts w:eastAsia="Times New Roman" w:cs="Times New Roman" w:ascii="Times New Roman" w:hAnsi="Times New Roman"/>
          <w:color w:val="111111"/>
          <w:sz w:val="28"/>
          <w:szCs w:val="28"/>
          <w:lang w:val="en-US"/>
        </w:rPr>
        <w:t>Ali! Do you not wish that your position with me should be like Harun's position with Musa, with this difference only,</w:t>
      </w:r>
    </w:p>
    <w:p>
      <w:pPr>
        <w:pStyle w:val="BookText"/>
        <w:bidi w:val="0"/>
        <w:jc w:val="both"/>
        <w:rPr/>
      </w:pPr>
      <w:r>
        <w:rPr>
          <w:rFonts w:eastAsia="Times New Roman" w:cs="Times New Roman" w:ascii="Times New Roman" w:hAnsi="Times New Roman"/>
          <w:color w:val="111111"/>
          <w:sz w:val="28"/>
          <w:szCs w:val="28"/>
          <w:lang w:val="en-US"/>
        </w:rPr>
        <w:t>that after me there will be no prophet?" The pacified ‘Ali returned to Medina. The Muslim army on reaching Tabuk found, the Romans had diverted to other fields of action. The Prophet returned to Medina without having to fight.</w:t>
      </w:r>
    </w:p>
    <w:p>
      <w:pPr>
        <w:pStyle w:val="Heading3"/>
        <w:numPr>
          <w:ilvl w:val="2"/>
          <w:numId w:val="1"/>
        </w:numPr>
        <w:bidi w:val="0"/>
        <w:jc w:val="left"/>
        <w:rPr/>
      </w:pPr>
      <w:bookmarkStart w:id="67" w:name="__RefHeading___Toc1167974_653776707"/>
      <w:bookmarkStart w:id="68" w:name="_Toc24"/>
      <w:bookmarkEnd w:id="67"/>
      <w:r>
        <w:rPr/>
        <w:t>Wives</w:t>
      </w:r>
      <w:bookmarkEnd w:id="6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great number of Muslim soldiers were killed in battles at Badr, Uhud, Khaybar, Hunayn and other places, leaving behind young wives and children. The serious problem of taking care of the widows and orphans, threatened to break up the moral fabric of the Muslim Society. Muhammad decided to marry these widows and set an example for his followers to do likewise. </w:t>
      </w:r>
      <w:bookmarkStart w:id="69" w:name="pg6465_43448"/>
    </w:p>
    <w:p>
      <w:pPr>
        <w:pStyle w:val="BookText"/>
        <w:bidi w:val="0"/>
        <w:rPr/>
      </w:pPr>
      <w:bookmarkEnd w:id="69"/>
      <w:r>
        <w:rPr>
          <w:rFonts w:eastAsia="Times New Roman" w:cs="Times New Roman" w:ascii="Times New Roman" w:hAnsi="Times New Roman"/>
          <w:color w:val="111111"/>
          <w:sz w:val="28"/>
          <w:szCs w:val="28"/>
          <w:lang w:val="en-US"/>
        </w:rPr>
        <w:t>Before the advent of Islam, a man could marry any number of wives but the Holy Prophet of Islam was different in every way. History bears out, the unimpeachable character of Muhammad up to the age of twenty-five, when he married the widowed lady Khadijah. She remained his one and only wife till she died when Muhammad was fifty. At the ripe age of fifty-five when the blood cools down, in order to solve the problem of war, widows and orphans, he started marrying one wife after another in quick succession, even though he was old and burdened with the responsibilities of Prophethood and the affairs of the Islamic State.</w:t>
      </w:r>
    </w:p>
    <w:p>
      <w:pPr>
        <w:pStyle w:val="BookText"/>
        <w:bidi w:val="0"/>
        <w:jc w:val="both"/>
        <w:rPr/>
      </w:pPr>
      <w:r>
        <w:rPr>
          <w:rFonts w:eastAsia="Times New Roman" w:cs="Times New Roman" w:ascii="Times New Roman" w:hAnsi="Times New Roman"/>
          <w:color w:val="111111"/>
          <w:sz w:val="28"/>
          <w:szCs w:val="28"/>
          <w:lang w:val="en-US"/>
        </w:rPr>
        <w:t>The conditions for marrying more than one wife, are so strict, that hardly anybody can fulfil them, in times of peace. The Qur'an says:</w:t>
      </w:r>
    </w:p>
    <w:p>
      <w:pPr>
        <w:pStyle w:val="BookText"/>
        <w:bidi w:val="0"/>
        <w:jc w:val="both"/>
        <w:rPr/>
      </w:pPr>
      <w:r>
        <w:rPr>
          <w:rFonts w:ascii="Amiri" w:hAnsi="Amiri" w:eastAsia="Amiri" w:cs="Amiri"/>
          <w:color w:val="111111"/>
          <w:sz w:val="28"/>
          <w:sz w:val="28"/>
          <w:szCs w:val="28"/>
          <w:rtl w:val="true"/>
          <w:lang w:bidi="ar-SA"/>
        </w:rPr>
        <w:t>وَإِنْ خِفْتُمْ أَلَّا تُقْسِطُوا فِی الْیَتَامَی فَانْکِحُوا مَا طَابَ لَکُمْ مِنَ النِّسَاءِ مَثْنَی وَثُلَاثَ وَرُبَاعَ فَإِنْ خِفْتُمْ أَلَّا تَعْدِلُوا فَوَاحِدَةً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fear that you cannot act equitably towards orphans then marry such women</w:t>
      </w:r>
    </w:p>
    <w:p>
      <w:pPr>
        <w:pStyle w:val="BookText"/>
        <w:bidi w:val="0"/>
        <w:jc w:val="both"/>
        <w:rPr/>
      </w:pPr>
      <w:r>
        <w:rPr>
          <w:rFonts w:eastAsia="Times New Roman" w:cs="Times New Roman" w:ascii="Times New Roman" w:hAnsi="Times New Roman"/>
          <w:color w:val="111111"/>
          <w:sz w:val="28"/>
          <w:szCs w:val="28"/>
          <w:lang w:val="en-US"/>
        </w:rPr>
        <w:t>as seem good to you, two, three and four, but if you fear that you cannot do justice between them, then marry only one...” (Surah an-Nissa 4:3)</w:t>
      </w:r>
    </w:p>
    <w:p>
      <w:pPr>
        <w:pStyle w:val="Heading3"/>
        <w:numPr>
          <w:ilvl w:val="2"/>
          <w:numId w:val="1"/>
        </w:numPr>
        <w:bidi w:val="0"/>
        <w:jc w:val="left"/>
        <w:rPr/>
      </w:pPr>
      <w:bookmarkStart w:id="70" w:name="__RefHeading___Toc1167976_653776707"/>
      <w:bookmarkStart w:id="71" w:name="_Toc25"/>
      <w:bookmarkEnd w:id="70"/>
      <w:r>
        <w:rPr/>
        <w:t>King</w:t>
      </w:r>
      <w:bookmarkEnd w:id="7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Though a Prophet and a King, Muhammad was the man of the common people. He sat and ate with them. Shared their joys and sorrows, helped the weak, widows and orphans and sympathized with the distressed. He found the world sunk deep in degrading ignorance, superstition, vice and cruelty. He saw people disunited and engaged in perpetual wars, practising most revolting cruelties; </w:t>
      </w:r>
      <w:bookmarkStart w:id="72" w:name="pg6465_43450"/>
    </w:p>
    <w:p>
      <w:pPr>
        <w:pStyle w:val="BookText"/>
        <w:bidi w:val="0"/>
        <w:rPr/>
      </w:pPr>
      <w:bookmarkEnd w:id="72"/>
      <w:r>
        <w:rPr>
          <w:rFonts w:eastAsia="Times New Roman" w:cs="Times New Roman" w:ascii="Times New Roman" w:hAnsi="Times New Roman"/>
          <w:color w:val="111111"/>
          <w:sz w:val="28"/>
          <w:szCs w:val="28"/>
          <w:lang w:val="en-US"/>
        </w:rPr>
        <w:t>daughters were buried alive and the widows of their fathers were inherited or sold by the eldest son. Among all this chaos, Muhammad established order and inspired in them the belief of One God; prohibited idolatry and made them think, not only of this world, but beyond the grave on a higher, purer and diviner plain, asking them to practise charity, goodness, justice, reasonableness and universal love. The whole mission was achieved in his lifetime.</w:t>
      </w:r>
    </w:p>
    <w:p>
      <w:pPr>
        <w:pStyle w:val="Heading3"/>
        <w:numPr>
          <w:ilvl w:val="2"/>
          <w:numId w:val="1"/>
        </w:numPr>
        <w:bidi w:val="0"/>
        <w:jc w:val="left"/>
        <w:rPr/>
      </w:pPr>
      <w:bookmarkStart w:id="73" w:name="__RefHeading___Toc1167978_653776707"/>
      <w:bookmarkStart w:id="74" w:name="_Toc26"/>
      <w:bookmarkEnd w:id="73"/>
      <w:r>
        <w:rPr/>
        <w:t>The Five Purified Ones (Ahlul-Kisa')</w:t>
      </w:r>
      <w:bookmarkEnd w:id="74"/>
    </w:p>
    <w:p>
      <w:pPr>
        <w:pStyle w:val="BookText"/>
        <w:bidi w:val="0"/>
        <w:jc w:val="both"/>
        <w:rPr/>
      </w:pPr>
      <w:r>
        <w:rPr>
          <w:rFonts w:eastAsia="Times New Roman" w:cs="Times New Roman" w:ascii="Times New Roman" w:hAnsi="Times New Roman"/>
          <w:color w:val="111111"/>
          <w:sz w:val="28"/>
          <w:szCs w:val="28"/>
          <w:lang w:val="en-US"/>
        </w:rPr>
        <w:t>Allah only desires to keep away the uncleanliness from you, O People of the House! and purify you a (thorough) purifying. (Surah Ahzab, 33:33)</w:t>
      </w:r>
    </w:p>
    <w:p>
      <w:pPr>
        <w:pStyle w:val="BookText"/>
        <w:bidi w:val="0"/>
        <w:jc w:val="both"/>
        <w:rPr/>
      </w:pPr>
      <w:r>
        <w:rPr>
          <w:rFonts w:eastAsia="Times New Roman" w:cs="Times New Roman" w:ascii="Times New Roman" w:hAnsi="Times New Roman"/>
          <w:color w:val="111111"/>
          <w:sz w:val="28"/>
          <w:szCs w:val="28"/>
          <w:lang w:val="en-US"/>
        </w:rPr>
        <w:t>The Five Purified Ones - Muhammad, Ali, Fatimah, and their two sons Hasan and Husayn - became perfect examples of human conduct. They lived a life of extreme devotion, loyalty, utility, goodness, trust and charity, giving a standard of human values to every action of humanity. Their record of life is that of a work nobly and faithfully done, preaching the Unity of God, the equality of men and obliterating the tyranny of priests and rulers, breaking the shackles of wrangling creeds, oppressive rituals, and soul crushing dogmas; he broke down the barriers of caste, exclusive privileges and tyranny of vested interest. He proclaimed the importance of knowledge learning and hard work.</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Though the Holy Prophet was occupied in looking after the affairs of people, but he used to pay special </w:t>
      </w:r>
      <w:bookmarkStart w:id="75" w:name="pg6465_43451"/>
    </w:p>
    <w:p>
      <w:pPr>
        <w:pStyle w:val="BookText"/>
        <w:bidi w:val="0"/>
        <w:rPr/>
      </w:pPr>
      <w:bookmarkEnd w:id="75"/>
      <w:r>
        <w:rPr>
          <w:rFonts w:eastAsia="Times New Roman" w:cs="Times New Roman" w:ascii="Times New Roman" w:hAnsi="Times New Roman"/>
          <w:color w:val="111111"/>
          <w:sz w:val="28"/>
          <w:szCs w:val="28"/>
          <w:lang w:val="en-US"/>
        </w:rPr>
        <w:t>attention to his family too. Some believers, requested him to allow them to buy lands and build houses for him. The reply was revealed by God:</w:t>
      </w:r>
    </w:p>
    <w:p>
      <w:pPr>
        <w:pStyle w:val="BookText"/>
        <w:bidi w:val="0"/>
        <w:jc w:val="both"/>
        <w:rPr/>
      </w:pPr>
      <w:r>
        <w:rPr>
          <w:rFonts w:eastAsia="Times New Roman" w:cs="Times New Roman" w:ascii="Times New Roman" w:hAnsi="Times New Roman"/>
          <w:color w:val="111111"/>
          <w:sz w:val="28"/>
          <w:szCs w:val="28"/>
          <w:lang w:val="en-US"/>
        </w:rPr>
        <w:t>Say: "I do not ask of you any reward, but love for my relatives...; surely Allah is Forgiving, Grateful." (Surah ash-Shura 42:23)</w:t>
      </w:r>
    </w:p>
    <w:p>
      <w:pPr>
        <w:pStyle w:val="BookText"/>
        <w:bidi w:val="0"/>
        <w:jc w:val="both"/>
        <w:rPr/>
      </w:pPr>
      <w:r>
        <w:rPr>
          <w:rFonts w:eastAsia="Times New Roman" w:cs="Times New Roman" w:ascii="Times New Roman" w:hAnsi="Times New Roman"/>
          <w:color w:val="111111"/>
          <w:sz w:val="28"/>
          <w:szCs w:val="28"/>
          <w:lang w:val="en-US"/>
        </w:rPr>
        <w:t>Thereupon, the believers asked the Prophet whose love was made incumbent on them? Muhammad answered "Love for `Ali, Fatimah, Hasan and Husayn."</w:t>
      </w:r>
    </w:p>
    <w:p>
      <w:pPr>
        <w:pStyle w:val="Heading3"/>
        <w:numPr>
          <w:ilvl w:val="2"/>
          <w:numId w:val="1"/>
        </w:numPr>
        <w:bidi w:val="0"/>
        <w:jc w:val="left"/>
        <w:rPr/>
      </w:pPr>
      <w:bookmarkStart w:id="76" w:name="__RefHeading___Toc1167980_653776707"/>
      <w:bookmarkStart w:id="77" w:name="_Toc27"/>
      <w:bookmarkEnd w:id="76"/>
      <w:r>
        <w:rPr/>
        <w:t>Last Pilgrimage</w:t>
      </w:r>
      <w:bookmarkEnd w:id="77"/>
    </w:p>
    <w:p>
      <w:pPr>
        <w:pStyle w:val="BookText"/>
        <w:bidi w:val="0"/>
        <w:jc w:val="both"/>
        <w:rPr/>
      </w:pPr>
      <w:r>
        <w:rPr>
          <w:rFonts w:eastAsia="Times New Roman" w:cs="Times New Roman" w:ascii="Times New Roman" w:hAnsi="Times New Roman"/>
          <w:color w:val="111111"/>
          <w:sz w:val="28"/>
          <w:szCs w:val="28"/>
          <w:lang w:val="en-US"/>
        </w:rPr>
        <w:t>Under the Divine intuition of his approaching end, Muhammad prepared to make the farewell pilgrimage to Mecca.</w:t>
      </w:r>
    </w:p>
    <w:p>
      <w:pPr>
        <w:pStyle w:val="BookText"/>
        <w:bidi w:val="0"/>
        <w:jc w:val="both"/>
        <w:rPr/>
      </w:pPr>
      <w:r>
        <w:rPr>
          <w:rFonts w:eastAsia="Times New Roman" w:cs="Times New Roman" w:ascii="Times New Roman" w:hAnsi="Times New Roman"/>
          <w:color w:val="111111"/>
          <w:sz w:val="28"/>
          <w:szCs w:val="28"/>
          <w:lang w:val="en-US"/>
        </w:rPr>
        <w:t>Before completing all the ceremonies of hajj, he addressed a huge multitude from the top of mount 'Arafat on 8th Dhi'l-hajjah, 11 AH in words which shall ever ring and live in the atmosphere:</w:t>
      </w:r>
    </w:p>
    <w:p>
      <w:pPr>
        <w:pStyle w:val="BookText"/>
        <w:bidi w:val="0"/>
        <w:jc w:val="both"/>
        <w:rPr/>
      </w:pPr>
      <w:r>
        <w:rPr>
          <w:rFonts w:eastAsia="Times New Roman" w:cs="Times New Roman" w:ascii="Times New Roman" w:hAnsi="Times New Roman"/>
          <w:color w:val="111111"/>
          <w:sz w:val="28"/>
          <w:szCs w:val="28"/>
          <w:lang w:val="en-US"/>
        </w:rPr>
        <w:t>O ye people! listen to my words, for I know not, if another year will be vouchsafed to me after this year, to find myself amongst you at this place. Your lives and property are sacred and inviolable to one another, until ye appear before the Lord, as this day and this month is sacred for all, and remember ye shall have to appear before your Lord, Who shall demand an account of all your actions. O ye people, ye have rights over your wives and your wives have rights over you... Treat your wives with kindness and love.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ye have taken them on the security of God and made their persons lawful unto you by the Words of God. Keep faithful to the trust reposed in you and </w:t>
      </w:r>
      <w:bookmarkStart w:id="78" w:name="pg6465_43453"/>
    </w:p>
    <w:p>
      <w:pPr>
        <w:pStyle w:val="BookText"/>
        <w:bidi w:val="0"/>
        <w:rPr/>
      </w:pPr>
      <w:bookmarkEnd w:id="78"/>
      <w:r>
        <w:rPr>
          <w:rFonts w:eastAsia="Times New Roman" w:cs="Times New Roman" w:ascii="Times New Roman" w:hAnsi="Times New Roman"/>
          <w:color w:val="111111"/>
          <w:sz w:val="28"/>
          <w:szCs w:val="28"/>
          <w:lang w:val="en-US"/>
        </w:rPr>
        <w:t xml:space="preserve">avoid sins. Usury is forbidden. The debtor shall return only the principal and the beginning will be made with the loan of my uncle Abbas son of </w:t>
      </w:r>
      <w:r>
        <w:rPr>
          <w:rFonts w:eastAsia="Consolas" w:cs="Consolas" w:ascii="Consolas" w:hAnsi="Consolas"/>
          <w:color w:val="111111"/>
          <w:sz w:val="28"/>
          <w:szCs w:val="28"/>
          <w:lang w:val="en-US"/>
        </w:rPr>
        <w:t>Abdul-Muttalib. Henceforth the vengeance of blood practised in the days of ignorance is prohibited; and all blood feuds abolished, commencing with the murder of Ibn Rabi</w:t>
      </w:r>
      <w:r>
        <w:rPr>
          <w:rFonts w:eastAsia="Times New Roman" w:cs="Times New Roman" w:ascii="Times New Roman" w:hAnsi="Times New Roman"/>
          <w:color w:val="111111"/>
          <w:sz w:val="28"/>
          <w:szCs w:val="28"/>
          <w:lang w:val="en-US"/>
        </w:rPr>
        <w:t>ah son of al-Harith son of Abdu1-Muttalib. And your slaves! see that ye feed them with such food as ye eat yourselves, and clothe them with the stuff ye wear; and if they commit a fault which ye are not inclined to forgive, then part from them, for they are the servants of the Lord and are not to be harshly treated.</w:t>
      </w:r>
    </w:p>
    <w:p>
      <w:pPr>
        <w:pStyle w:val="BookText"/>
        <w:bidi w:val="0"/>
        <w:jc w:val="both"/>
        <w:rPr/>
      </w:pPr>
      <w:r>
        <w:rPr>
          <w:rFonts w:eastAsia="Times New Roman" w:cs="Times New Roman" w:ascii="Times New Roman" w:hAnsi="Times New Roman"/>
          <w:color w:val="111111"/>
          <w:sz w:val="28"/>
          <w:szCs w:val="28"/>
          <w:lang w:val="en-US"/>
        </w:rPr>
        <w:t>O ye people! listen to my words and understand the same, know all Muslims are brothers unto one another. Ye are one brotherhood, nothing which belongs to another is lawful unto his brother, unless freely given out of goodwill. Guard yourselves from committing injustice. Let him that is present tell it unto him that is absent. Haply he that shall be told may remember better than he who hath heard it.</w:t>
      </w:r>
    </w:p>
    <w:p>
      <w:pPr>
        <w:pStyle w:val="Heading3"/>
        <w:numPr>
          <w:ilvl w:val="2"/>
          <w:numId w:val="1"/>
        </w:numPr>
        <w:bidi w:val="0"/>
        <w:jc w:val="left"/>
        <w:rPr/>
      </w:pPr>
      <w:bookmarkStart w:id="79" w:name="__RefHeading___Toc1167982_653776707"/>
      <w:bookmarkStart w:id="80" w:name="_Toc28"/>
      <w:bookmarkEnd w:id="79"/>
      <w:r>
        <w:rPr/>
        <w:t>Hadith of Ghadir</w:t>
      </w:r>
      <w:bookmarkEnd w:id="80"/>
    </w:p>
    <w:p>
      <w:pPr>
        <w:pStyle w:val="BookText"/>
        <w:bidi w:val="0"/>
        <w:jc w:val="both"/>
        <w:rPr/>
      </w:pPr>
      <w:r>
        <w:rPr>
          <w:rFonts w:eastAsia="Times New Roman" w:cs="Times New Roman" w:ascii="Times New Roman" w:hAnsi="Times New Roman"/>
          <w:color w:val="111111"/>
          <w:sz w:val="28"/>
          <w:szCs w:val="28"/>
          <w:lang w:val="en-US"/>
        </w:rPr>
        <w:t>Soon after finishing the hajj the Holy Prophet started for Medina. On his way, at 'Ghadir Khumm' the Voice from Heaven cried:</w:t>
      </w:r>
    </w:p>
    <w:p>
      <w:pPr>
        <w:pStyle w:val="BookText"/>
        <w:bidi w:val="0"/>
        <w:jc w:val="both"/>
        <w:rPr/>
      </w:pP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Apostle! deliver what has been revealed to you from your Lord; and if you do it not, then you have not </w:t>
      </w:r>
    </w:p>
    <w:p>
      <w:pPr>
        <w:pStyle w:val="BookText"/>
        <w:bidi w:val="0"/>
        <w:rPr/>
      </w:pPr>
      <w:r>
        <w:rPr>
          <w:rFonts w:eastAsia="Times New Roman" w:cs="Times New Roman" w:ascii="Times New Roman" w:hAnsi="Times New Roman"/>
          <w:color w:val="111111"/>
          <w:sz w:val="28"/>
          <w:szCs w:val="28"/>
          <w:lang w:val="en-US"/>
        </w:rPr>
        <w:t xml:space="preserve">delivered His message and Allah will protect you from the people, surely Allah will not guide the unbelieving people” (Surah Maida 5:67).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Muhammad immediately ordered Bilal to recall the Muslims, who had gone ahead, who were behind and who were proceeding to their homes at the junction, to assemble. The famous Sunni mutakallim and commentator, Fakhru'd-Din ar-Razi in his at-Tafsiru'l-kabir, (vol. 12, pp. 49 - 50), writes that the Prophet took `Ali by the hand and said:</w:t>
      </w:r>
    </w:p>
    <w:p>
      <w:pPr>
        <w:pStyle w:val="BookText"/>
        <w:bidi w:val="0"/>
        <w:jc w:val="both"/>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وانصر من نصره و اخذل من خذله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whose mawla (master) I am, `Ali is his master.</w:t>
      </w:r>
    </w:p>
    <w:p>
      <w:pPr>
        <w:pStyle w:val="BookText"/>
        <w:bidi w:val="0"/>
        <w:jc w:val="both"/>
        <w:rPr/>
      </w:pPr>
      <w:r>
        <w:rPr>
          <w:rFonts w:eastAsia="Times New Roman" w:cs="Times New Roman" w:ascii="Times New Roman" w:hAnsi="Times New Roman"/>
          <w:color w:val="111111"/>
          <w:sz w:val="28"/>
          <w:szCs w:val="28"/>
          <w:lang w:val="en-US"/>
        </w:rPr>
        <w:t xml:space="preserve">O Allah! love him who loves </w:t>
      </w:r>
      <w:r>
        <w:rPr>
          <w:rFonts w:eastAsia="Consolas" w:cs="Consolas" w:ascii="Consolas" w:hAnsi="Consolas"/>
          <w:color w:val="111111"/>
          <w:sz w:val="28"/>
          <w:szCs w:val="28"/>
          <w:lang w:val="en-US"/>
        </w:rPr>
        <w:t xml:space="preserve">Ali, and be the enemy of the enemy of </w:t>
      </w:r>
      <w:r>
        <w:rPr>
          <w:rFonts w:eastAsia="Times New Roman" w:cs="Times New Roman" w:ascii="Times New Roman" w:hAnsi="Times New Roman"/>
          <w:color w:val="111111"/>
          <w:sz w:val="28"/>
          <w:szCs w:val="28"/>
          <w:lang w:val="en-US"/>
        </w:rPr>
        <w:t xml:space="preserve">Ali; help him who helps </w:t>
      </w:r>
      <w:r>
        <w:rPr>
          <w:rFonts w:eastAsia="Consolas" w:cs="Consolas" w:ascii="Consolas" w:hAnsi="Consolas"/>
          <w:color w:val="111111"/>
          <w:sz w:val="28"/>
          <w:szCs w:val="28"/>
          <w:lang w:val="en-US"/>
        </w:rPr>
        <w:t xml:space="preserve">Ali, and forsake him who forsakes </w:t>
      </w:r>
      <w:r>
        <w:rPr>
          <w:rFonts w:eastAsia="Times New Roman" w:cs="Times New Roman" w:ascii="Times New Roman" w:hAnsi="Times New Roman"/>
          <w:color w:val="111111"/>
          <w:sz w:val="28"/>
          <w:szCs w:val="28"/>
          <w:lang w:val="en-US"/>
        </w:rPr>
        <w:t xml:space="preserve">Ali. He (ar-Razi) writes further that Abu Bakr and </w:t>
      </w:r>
      <w:r>
        <w:rPr>
          <w:rFonts w:eastAsia="Consolas" w:cs="Consolas" w:ascii="Consolas" w:hAnsi="Consolas"/>
          <w:color w:val="111111"/>
          <w:sz w:val="28"/>
          <w:szCs w:val="28"/>
          <w:lang w:val="en-US"/>
        </w:rPr>
        <w:t xml:space="preserve">Umar congratulated </w:t>
      </w:r>
      <w:r>
        <w:rPr>
          <w:rFonts w:eastAsia="Times New Roman" w:cs="Times New Roman" w:ascii="Times New Roman" w:hAnsi="Times New Roman"/>
          <w:color w:val="111111"/>
          <w:sz w:val="28"/>
          <w:szCs w:val="28"/>
          <w:lang w:val="en-US"/>
        </w:rPr>
        <w:t>Ali in the following words:</w:t>
      </w:r>
    </w:p>
    <w:p>
      <w:pPr>
        <w:pStyle w:val="BookText"/>
        <w:bidi w:val="0"/>
        <w:jc w:val="both"/>
        <w:rPr/>
      </w:pPr>
      <w:r>
        <w:rPr>
          <w:rFonts w:ascii="IRNazanin" w:hAnsi="IRNazanin" w:eastAsia="IRNazanin"/>
          <w:color w:val="111111"/>
          <w:sz w:val="28"/>
          <w:sz w:val="28"/>
          <w:szCs w:val="28"/>
          <w:rtl w:val="true"/>
          <w:lang w:bidi="fa-IR"/>
        </w:rPr>
        <w:t>هنیئا لک یابن ابیطالب اصبحت و امسیت مولای و مولی کل مومن و مومنه</w:t>
      </w:r>
    </w:p>
    <w:p>
      <w:pPr>
        <w:pStyle w:val="BookText"/>
        <w:bidi w:val="0"/>
        <w:jc w:val="both"/>
        <w:rPr/>
      </w:pPr>
      <w:r>
        <w:rPr>
          <w:rFonts w:eastAsia="Times New Roman" w:cs="Times New Roman" w:ascii="Times New Roman" w:hAnsi="Times New Roman"/>
          <w:color w:val="111111"/>
          <w:sz w:val="28"/>
          <w:szCs w:val="28"/>
          <w:lang w:val="en-US"/>
        </w:rPr>
        <w:t>Congratulations, O son of Abu Talib! This morning you became my mawla and mawla of every believing man and woman. Once again the voice from Heaven proclaimed:</w:t>
      </w:r>
    </w:p>
    <w:p>
      <w:pPr>
        <w:pStyle w:val="BookText"/>
        <w:bidi w:val="0"/>
        <w:jc w:val="both"/>
        <w:rPr/>
      </w:pP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day have I perfected your religion and completed My favour on you and chosen for you Islam </w:t>
      </w:r>
      <w:bookmarkStart w:id="81" w:name="pg6465_43457"/>
    </w:p>
    <w:p>
      <w:pPr>
        <w:pStyle w:val="BookText"/>
        <w:bidi w:val="0"/>
        <w:rPr/>
      </w:pPr>
      <w:bookmarkEnd w:id="81"/>
      <w:r>
        <w:rPr>
          <w:rFonts w:eastAsia="Times New Roman" w:cs="Times New Roman" w:ascii="Times New Roman" w:hAnsi="Times New Roman"/>
          <w:color w:val="111111"/>
          <w:sz w:val="28"/>
          <w:szCs w:val="28"/>
          <w:lang w:val="en-US"/>
        </w:rPr>
        <w:t>as a religion (5:3).</w:t>
      </w:r>
    </w:p>
    <w:p>
      <w:pPr>
        <w:pStyle w:val="Heading3"/>
        <w:numPr>
          <w:ilvl w:val="2"/>
          <w:numId w:val="1"/>
        </w:numPr>
        <w:bidi w:val="0"/>
        <w:jc w:val="left"/>
        <w:rPr/>
      </w:pPr>
      <w:bookmarkStart w:id="82" w:name="__RefHeading___Toc1167984_653776707"/>
      <w:bookmarkStart w:id="83" w:name="_Toc29"/>
      <w:bookmarkEnd w:id="82"/>
      <w:r>
        <w:rPr/>
        <w:t>Death</w:t>
      </w:r>
      <w:bookmarkEnd w:id="83"/>
    </w:p>
    <w:p>
      <w:pPr>
        <w:pStyle w:val="BookText"/>
        <w:bidi w:val="0"/>
        <w:jc w:val="both"/>
        <w:rPr/>
      </w:pPr>
      <w:r>
        <w:rPr>
          <w:rFonts w:eastAsia="Times New Roman" w:cs="Times New Roman" w:ascii="Times New Roman" w:hAnsi="Times New Roman"/>
          <w:color w:val="111111"/>
          <w:sz w:val="28"/>
          <w:szCs w:val="28"/>
          <w:lang w:val="en-US"/>
        </w:rPr>
        <w:t>On Muhammad's return to Medina, he got busy settling the organization of the provinces and the tribes which had adopted Islam. His strength rapidly failed and the poison (administered at Khaybar by a Jewess) took its deadly toll. So ended the life dedicated to the service of God and humanity from first to last, on 28th Safar, 11 AH.</w:t>
      </w:r>
    </w:p>
    <w:p>
      <w:pPr>
        <w:pStyle w:val="BookText"/>
        <w:bidi w:val="0"/>
        <w:jc w:val="both"/>
        <w:rPr/>
      </w:pPr>
      <w:r>
        <w:rPr>
          <w:rFonts w:eastAsia="Times New Roman" w:cs="Times New Roman" w:ascii="Times New Roman" w:hAnsi="Times New Roman"/>
          <w:color w:val="111111"/>
          <w:sz w:val="28"/>
          <w:szCs w:val="28"/>
          <w:lang w:val="en-US"/>
        </w:rPr>
        <w:t>The humble Preacher had risen to be the ruler of Arabia. The Prophet of Islam not only inspired reverence, but love owing to his humility, nobility, purity, austerity, refinement and devotion to duty. The Master inspired all who came into contact with him. He shared his scanty food; he began his meals in the Name of Allah and finished them uttering thanks; he loved the poor and respected them, he would visit the sick and comfort the heart broken; he treated his bitterest enemies with clemency and forbearance, but the offenders against society were administered justice; his intellectual mind was remarkably progressive and he said that man could not exist without constant efforts.</w:t>
      </w:r>
    </w:p>
    <w:p>
      <w:pPr>
        <w:pStyle w:val="BookText"/>
        <w:bidi w:val="0"/>
        <w:jc w:val="both"/>
        <w:rPr/>
      </w:pPr>
      <w:r>
        <w:rPr>
          <w:rFonts w:eastAsia="Times New Roman" w:cs="Times New Roman" w:ascii="Times New Roman" w:hAnsi="Times New Roman"/>
          <w:color w:val="111111"/>
          <w:sz w:val="28"/>
          <w:szCs w:val="28"/>
          <w:lang w:val="en-US"/>
        </w:rPr>
        <w:t>There is no god but One God and Muhammad is the Apostle of God, peace and blessings of Allah be upon him and his descendants.</w:t>
      </w:r>
    </w:p>
    <w:p>
      <w:pPr>
        <w:pStyle w:val="BookText"/>
        <w:bidi w:val="0"/>
        <w:jc w:val="both"/>
        <w:rPr/>
      </w:pPr>
      <w:r>
        <w:rPr>
          <w:rFonts w:eastAsia="Times New Roman" w:cs="Times New Roman" w:ascii="Times New Roman" w:hAnsi="Times New Roman"/>
          <w:color w:val="111111"/>
          <w:sz w:val="28"/>
          <w:szCs w:val="28"/>
          <w:lang w:val="en-US"/>
        </w:rPr>
        <w:t>The lives of Muhammad and</w:t>
      </w:r>
    </w:p>
    <w:p>
      <w:pPr>
        <w:pStyle w:val="BookText"/>
        <w:bidi w:val="0"/>
        <w:jc w:val="both"/>
        <w:rPr/>
      </w:pPr>
      <w:r>
        <w:rPr>
          <w:rFonts w:eastAsia="Times New Roman" w:cs="Times New Roman" w:ascii="Times New Roman" w:hAnsi="Times New Roman"/>
          <w:color w:val="111111"/>
          <w:sz w:val="28"/>
          <w:szCs w:val="28"/>
          <w:lang w:val="en-US"/>
        </w:rPr>
        <w:t>`Ali are so interwoven that one cannot think, read or write without mentioning both.</w:t>
      </w:r>
    </w:p>
    <w:p>
      <w:pPr>
        <w:pStyle w:val="BookText"/>
        <w:bidi w:val="0"/>
        <w:jc w:val="both"/>
        <w:rPr/>
      </w:pPr>
      <w:r>
        <w:rPr>
          <w:rFonts w:eastAsia="Times New Roman" w:cs="Times New Roman" w:ascii="Times New Roman" w:hAnsi="Times New Roman"/>
          <w:color w:val="111111"/>
          <w:sz w:val="28"/>
          <w:szCs w:val="28"/>
          <w:lang w:val="en-US"/>
        </w:rPr>
        <w:t>Imam Ali said: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testify that there is no god but Allah and I testify that Muhammad is the servant and Prophet of God sent </w:t>
      </w:r>
    </w:p>
    <w:p>
      <w:pPr>
        <w:pStyle w:val="BookText"/>
        <w:bidi w:val="0"/>
        <w:rPr/>
      </w:pPr>
      <w:r>
        <w:rPr>
          <w:rFonts w:eastAsia="Times New Roman" w:cs="Times New Roman" w:ascii="Times New Roman" w:hAnsi="Times New Roman"/>
          <w:color w:val="111111"/>
          <w:sz w:val="28"/>
          <w:szCs w:val="28"/>
          <w:lang w:val="en-US"/>
        </w:rPr>
        <w:t>with the famous Faith and the written Book with strong commands and prohibitions to remove the doubts and superstitions of the people and to give reasoning and proofs.</w:t>
      </w:r>
    </w:p>
    <w:p>
      <w:pPr>
        <w:pStyle w:val="BookText"/>
        <w:bidi w:val="0"/>
        <w:jc w:val="both"/>
        <w:rPr/>
      </w:pPr>
      <w:r>
        <w:rPr>
          <w:rFonts w:eastAsia="Times New Roman" w:cs="Times New Roman" w:ascii="Times New Roman" w:hAnsi="Times New Roman"/>
          <w:color w:val="111111"/>
          <w:sz w:val="28"/>
          <w:szCs w:val="28"/>
          <w:lang w:val="en-US"/>
        </w:rPr>
        <w:t>"He was sent to make the people fear the signs of God and His punishment. God has done us a big favour by giving us such a Prophet, so that we may follow him.</w:t>
      </w:r>
    </w:p>
    <w:p>
      <w:pPr>
        <w:pStyle w:val="BookText"/>
        <w:bidi w:val="0"/>
        <w:jc w:val="both"/>
        <w:rPr/>
      </w:pPr>
      <w:r>
        <w:rPr>
          <w:rFonts w:eastAsia="Times New Roman" w:cs="Times New Roman" w:ascii="Times New Roman" w:hAnsi="Times New Roman"/>
          <w:color w:val="111111"/>
          <w:sz w:val="28"/>
          <w:szCs w:val="28"/>
          <w:lang w:val="en-US"/>
        </w:rPr>
        <w:t>"Then Allah deputed Muhammad, peace be upon him and his progeny, as a witness, giver of good tidings and warner, the best in the universe as a child and the most chaste as a grown up man, the purest of the purified in conduct, the most generous of those who are approached for generosity.</w:t>
      </w:r>
    </w:p>
    <w:p>
      <w:pPr>
        <w:pStyle w:val="BookText"/>
        <w:bidi w:val="0"/>
        <w:jc w:val="both"/>
        <w:rPr/>
      </w:pPr>
      <w:r>
        <w:rPr>
          <w:rFonts w:eastAsia="Times New Roman" w:cs="Times New Roman" w:ascii="Times New Roman" w:hAnsi="Times New Roman"/>
          <w:color w:val="111111"/>
          <w:sz w:val="28"/>
          <w:szCs w:val="28"/>
          <w:lang w:val="en-US"/>
        </w:rPr>
        <w:t>"The hearts of the virtuous and good people turn to him. He has established brotherhood. His word is the Word of God. He gave them the Message of God without minimizing or magnifying it.</w:t>
      </w:r>
    </w:p>
    <w:p>
      <w:pPr>
        <w:pStyle w:val="BookText"/>
        <w:bidi w:val="0"/>
        <w:jc w:val="both"/>
        <w:rPr/>
      </w:pPr>
      <w:r>
        <w:rPr>
          <w:rFonts w:eastAsia="Times New Roman" w:cs="Times New Roman" w:ascii="Times New Roman" w:hAnsi="Times New Roman"/>
          <w:color w:val="111111"/>
          <w:sz w:val="28"/>
          <w:szCs w:val="28"/>
          <w:lang w:val="en-US"/>
        </w:rPr>
        <w:t>"He gives eyes to those who earnestly seek guidance and be recited the Holy Qur'an. He is the Fountain of Knowledge and Light of the World.</w:t>
      </w:r>
    </w:p>
    <w:p>
      <w:pPr>
        <w:pStyle w:val="BookText"/>
        <w:bidi w:val="0"/>
        <w:jc w:val="both"/>
        <w:rPr/>
      </w:pPr>
      <w:r>
        <w:rPr>
          <w:rFonts w:eastAsia="Times New Roman" w:cs="Times New Roman" w:ascii="Times New Roman" w:hAnsi="Times New Roman"/>
          <w:color w:val="111111"/>
          <w:sz w:val="28"/>
          <w:szCs w:val="28"/>
          <w:lang w:val="en-US"/>
        </w:rPr>
        <w:t>"He is a great Physician. The ointment of his knowledge is very effective and unfailing. He searches for houses where there is no peace and confusion reigns.</w:t>
      </w:r>
    </w:p>
    <w:p>
      <w:pPr>
        <w:pStyle w:val="BookText"/>
        <w:bidi w:val="0"/>
        <w:jc w:val="both"/>
        <w:rPr/>
      </w:pPr>
      <w:r>
        <w:rPr>
          <w:rFonts w:eastAsia="Times New Roman" w:cs="Times New Roman" w:ascii="Times New Roman" w:hAnsi="Times New Roman"/>
          <w:color w:val="111111"/>
          <w:sz w:val="28"/>
          <w:szCs w:val="28"/>
          <w:lang w:val="en-US"/>
        </w:rPr>
        <w:t>"May Allah give height to his (the Prophet's) construction above all other constructions, heighten his position with Thee, grant perfection to his effulgence and perfect for him his light. In reward for his discharging Thy prophetship, grant that his testimony be admitted and his speech be liked for his speech is just, and his judgments are clear-cut. May Allah put us and him together in the pleasures of life, continuance of bounty, satisfaction of desires, enjoyment of pleasures, ease of living, peace of mind and gifts of honour.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Thy Trustee and knows Thy secrets. He shall </w:t>
      </w:r>
      <w:bookmarkStart w:id="84" w:name="pg6465_43461"/>
    </w:p>
    <w:p>
      <w:pPr>
        <w:pStyle w:val="BookText"/>
        <w:bidi w:val="0"/>
        <w:rPr/>
      </w:pPr>
      <w:bookmarkEnd w:id="84"/>
      <w:r>
        <w:rPr>
          <w:rFonts w:eastAsia="Times New Roman" w:cs="Times New Roman" w:ascii="Times New Roman" w:hAnsi="Times New Roman"/>
          <w:color w:val="111111"/>
          <w:sz w:val="28"/>
          <w:szCs w:val="28"/>
          <w:lang w:val="en-US"/>
        </w:rPr>
        <w:t>testify on the Day of Judgment. Reward him handsomely. Let him intercede for his followers, for he is just and can distinguish between right and wrong.</w:t>
      </w:r>
    </w:p>
    <w:p>
      <w:pPr>
        <w:pStyle w:val="BookText"/>
        <w:bidi w:val="0"/>
        <w:jc w:val="both"/>
        <w:rPr/>
      </w:pPr>
      <w:r>
        <w:rPr>
          <w:rFonts w:eastAsia="Times New Roman" w:cs="Times New Roman" w:ascii="Times New Roman" w:hAnsi="Times New Roman"/>
          <w:color w:val="111111"/>
          <w:sz w:val="28"/>
          <w:szCs w:val="28"/>
          <w:lang w:val="en-US"/>
        </w:rPr>
        <w:t>"All praise is due to Allah, who cannot even be imagined. No person, however, wise he may be, can understand Him.</w:t>
      </w:r>
    </w:p>
    <w:p>
      <w:pPr>
        <w:pStyle w:val="BookText"/>
        <w:bidi w:val="0"/>
        <w:jc w:val="both"/>
        <w:rPr/>
      </w:pPr>
      <w:r>
        <w:rPr>
          <w:rFonts w:eastAsia="Times New Roman" w:cs="Times New Roman" w:ascii="Times New Roman" w:hAnsi="Times New Roman"/>
          <w:color w:val="111111"/>
          <w:sz w:val="28"/>
          <w:szCs w:val="28"/>
          <w:lang w:val="en-US"/>
        </w:rPr>
        <w:t>"Muhammad is the last of all the prophets. There shall be no prophet after him. Revelation came to an end on his passing away. The sons of the Holy Prophet are the best sons and his Ahlu'l-bayt, are the best Ahlu’l-bayt. Follow your Apostolic Imams." (See photo p. 26)</w:t>
      </w:r>
    </w:p>
    <w:p>
      <w:pPr>
        <w:pStyle w:val="Heading3"/>
        <w:numPr>
          <w:ilvl w:val="2"/>
          <w:numId w:val="1"/>
        </w:numPr>
        <w:bidi w:val="0"/>
        <w:jc w:val="left"/>
        <w:rPr/>
      </w:pPr>
      <w:bookmarkStart w:id="85" w:name="__RefHeading___Toc1167986_653776707"/>
      <w:bookmarkStart w:id="86" w:name="_Toc30"/>
      <w:bookmarkEnd w:id="85"/>
      <w:r>
        <w:rPr/>
        <w:t>Some Of The Ahadith Of The Holy Prophet</w:t>
      </w:r>
      <w:bookmarkEnd w:id="86"/>
    </w:p>
    <w:p>
      <w:pPr>
        <w:pStyle w:val="BookText"/>
        <w:bidi w:val="0"/>
        <w:jc w:val="both"/>
        <w:rPr/>
      </w:pPr>
      <w:r>
        <w:rPr>
          <w:rFonts w:eastAsia="Times New Roman" w:cs="Times New Roman" w:ascii="Times New Roman" w:hAnsi="Times New Roman"/>
          <w:color w:val="111111"/>
          <w:sz w:val="28"/>
          <w:szCs w:val="28"/>
          <w:lang w:val="en-US"/>
        </w:rPr>
        <w:t>The Apostle of Allah was the handsomest of men and the most liberal and the bravest. He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Convey to others no words of mine save, those you know for a certainty.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Whosoever ascribes doctrines or precepts to me, and they are not mine, the same shall go to hell.</w:t>
      </w:r>
    </w:p>
    <w:p>
      <w:pPr>
        <w:pStyle w:val="BookText"/>
        <w:bidi w:val="0"/>
        <w:jc w:val="both"/>
        <w:rPr/>
      </w:pPr>
      <w:r>
        <w:rPr>
          <w:rFonts w:eastAsia="Times New Roman" w:cs="Times New Roman" w:ascii="Times New Roman" w:hAnsi="Times New Roman"/>
          <w:color w:val="111111"/>
          <w:sz w:val="28"/>
          <w:szCs w:val="28"/>
          <w:lang w:val="en-US"/>
        </w:rPr>
        <w:t>Backbiters: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slanderer and backbiter shall be shut out from Paradise.</w:t>
      </w:r>
    </w:p>
    <w:p>
      <w:pPr>
        <w:pStyle w:val="BookText"/>
        <w:bidi w:val="0"/>
        <w:jc w:val="both"/>
        <w:rPr/>
      </w:pPr>
      <w:r>
        <w:rPr>
          <w:rFonts w:eastAsia="Times New Roman" w:cs="Times New Roman" w:ascii="Times New Roman" w:hAnsi="Times New Roman"/>
          <w:color w:val="111111"/>
          <w:sz w:val="28"/>
          <w:szCs w:val="28"/>
          <w:lang w:val="en-US"/>
        </w:rPr>
        <w:t>Charity: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Charity</w:t>
      </w:r>
    </w:p>
    <w:p>
      <w:pPr>
        <w:pStyle w:val="BookText"/>
        <w:bidi w:val="0"/>
        <w:jc w:val="both"/>
        <w:rPr/>
      </w:pPr>
      <w:r>
        <w:rPr>
          <w:rFonts w:eastAsia="Times New Roman" w:cs="Times New Roman" w:ascii="Times New Roman" w:hAnsi="Times New Roman"/>
          <w:color w:val="111111"/>
          <w:sz w:val="28"/>
          <w:szCs w:val="28"/>
          <w:lang w:val="en-US"/>
        </w:rPr>
        <w:t>averts impending calamities.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tax of Charity should be collected from the rich and given away to the poor.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giving in alms one piece of silver in his lifetime is better for him than giving one hundred when about to die.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meet friends cheerfully and invite them to a feast are charitable acts.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extend consideration towards neighbours and send them presents are charitable acts.</w:t>
      </w:r>
    </w:p>
    <w:p>
      <w:pPr>
        <w:pStyle w:val="BookText"/>
        <w:bidi w:val="0"/>
        <w:jc w:val="both"/>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Wish not for death, before its time comes.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Speak well of your dead and refrain from speaking ill of them.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To commit suicide is one of the mortal crimes.</w:t>
      </w:r>
    </w:p>
    <w:p>
      <w:pPr>
        <w:pStyle w:val="BookText"/>
        <w:bidi w:val="0"/>
        <w:jc w:val="both"/>
        <w:rPr/>
      </w:pPr>
      <w:r>
        <w:rPr>
          <w:rFonts w:eastAsia="Times New Roman" w:cs="Times New Roman" w:ascii="Times New Roman" w:hAnsi="Times New Roman"/>
          <w:color w:val="111111"/>
          <w:sz w:val="28"/>
          <w:szCs w:val="28"/>
          <w:lang w:val="en-US"/>
        </w:rPr>
        <w:t>Dignity of Labour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Whoever is able and fit and does not work for himself or for others, Allah is displeased with him.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Those who can earn an honest living are the beloved of Allah.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Allah is Gracious to him who earns his living by his own labour and not by begging.</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Whosoever opens unto himself the door of begging, Allah will open unto him the door of poverty.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 Allah! Keep me from inability and laziness.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monopolizes trade is a transgressor.</w:t>
      </w:r>
    </w:p>
    <w:p>
      <w:pPr>
        <w:pStyle w:val="BookText"/>
        <w:bidi w:val="0"/>
        <w:jc w:val="both"/>
        <w:rPr/>
      </w:pPr>
      <w:r>
        <w:rPr>
          <w:rFonts w:eastAsia="Times New Roman" w:cs="Times New Roman" w:ascii="Times New Roman" w:hAnsi="Times New Roman"/>
          <w:color w:val="111111"/>
          <w:sz w:val="28"/>
          <w:szCs w:val="28"/>
          <w:lang w:val="en-US"/>
        </w:rPr>
        <w:t>Education: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To acquire knowledge is binding upon all Muslims, whether male or female.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Man has free will and is responsible for his actions.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ink of the scholar is more holy than the blood of the martyr.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who travels in search of knowledge, to him Allah shows the way to Paradise.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Seek after knowledge though it be in China.</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Acquire knowledge, because he who acquires it, in the way of the Lord, performs an act of piety; who </w:t>
      </w:r>
    </w:p>
    <w:p>
      <w:pPr>
        <w:pStyle w:val="BookText"/>
        <w:bidi w:val="0"/>
        <w:rPr/>
      </w:pPr>
      <w:r>
        <w:rPr>
          <w:rFonts w:eastAsia="Times New Roman" w:cs="Times New Roman" w:ascii="Times New Roman" w:hAnsi="Times New Roman"/>
          <w:color w:val="111111"/>
          <w:sz w:val="28"/>
          <w:szCs w:val="28"/>
          <w:lang w:val="en-US"/>
        </w:rPr>
        <w:t>speaks of it praises the Lord; who seeks it, adores Allah; who dispenses instruction in it, bestows alms; and who imparts it to its fitting objects, performs an act of devotion to Allah. Knowledge enables its possessor to distinguish what is forbidden from what is not; lights the way to Heaven; it is our friend in the desert, our companion in solitude, our companion, when bereft of friends; it guides us to happiness; it sustains us in misery; it is our ornament in the company of friends; it serves as an armour against our enemies. With knowledge the creature of Allah rises to the heights of goodness and to noble position, associates with sovereigns in this world and attains the perfection of happiness in the next.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worst of men is, a bad learned man and a good learned man is the best.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dies not who takes to learning.</w:t>
      </w:r>
    </w:p>
    <w:p>
      <w:pPr>
        <w:pStyle w:val="BookText"/>
        <w:bidi w:val="0"/>
        <w:jc w:val="both"/>
        <w:rPr/>
      </w:pPr>
      <w:r>
        <w:rPr>
          <w:rFonts w:eastAsia="Times New Roman" w:cs="Times New Roman" w:ascii="Times New Roman" w:hAnsi="Times New Roman"/>
          <w:color w:val="111111"/>
          <w:sz w:val="28"/>
          <w:szCs w:val="28"/>
          <w:lang w:val="en-US"/>
        </w:rPr>
        <w:t>Enemies of Allah: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greatest enemies of Allah are those who profess Islam and do acts of infidelity and who without cause, shed man's blood.</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Prophet said: "The mortal crimes are to associate another with Allah, to vex your father and mother, to murder your own species, to commit suicide and to swear to a lie."</w:t>
      </w:r>
    </w:p>
    <w:p>
      <w:pPr>
        <w:pStyle w:val="BookText"/>
        <w:bidi w:val="0"/>
        <w:jc w:val="both"/>
        <w:rPr/>
      </w:pPr>
      <w:r>
        <w:rPr>
          <w:rFonts w:eastAsia="Times New Roman" w:cs="Times New Roman" w:ascii="Times New Roman" w:hAnsi="Times New Roman"/>
          <w:color w:val="111111"/>
          <w:sz w:val="28"/>
          <w:szCs w:val="28"/>
          <w:lang w:val="en-US"/>
        </w:rPr>
        <w:t>Envy:</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Do not look for the faults of others and do not envy others.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Keep yourselves far from envy, because it eats up and takes away good actions, like the fire that eats</w:t>
      </w:r>
    </w:p>
    <w:p>
      <w:pPr>
        <w:pStyle w:val="BookText"/>
        <w:bidi w:val="0"/>
        <w:jc w:val="both"/>
        <w:rPr/>
      </w:pPr>
      <w:r>
        <w:rPr>
          <w:rFonts w:eastAsia="Times New Roman" w:cs="Times New Roman" w:ascii="Times New Roman" w:hAnsi="Times New Roman"/>
          <w:color w:val="111111"/>
          <w:sz w:val="28"/>
          <w:szCs w:val="28"/>
          <w:lang w:val="en-US"/>
        </w:rPr>
        <w:t>up and burns wood.</w:t>
      </w:r>
    </w:p>
    <w:p>
      <w:pPr>
        <w:pStyle w:val="BookText"/>
        <w:bidi w:val="0"/>
        <w:jc w:val="both"/>
        <w:rPr/>
      </w:pP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keeper of fast, who forsakes not lying and</w:t>
      </w:r>
    </w:p>
    <w:p>
      <w:pPr>
        <w:pStyle w:val="BookText"/>
        <w:bidi w:val="0"/>
        <w:rPr/>
      </w:pPr>
      <w:r>
        <w:rPr>
          <w:rFonts w:eastAsia="Times New Roman" w:cs="Times New Roman" w:ascii="Times New Roman" w:hAnsi="Times New Roman"/>
          <w:color w:val="111111"/>
          <w:sz w:val="28"/>
          <w:szCs w:val="28"/>
          <w:lang w:val="en-US"/>
        </w:rPr>
        <w:t>slander, Allah cares naught for his leaving off eating and drinking.</w:t>
      </w:r>
    </w:p>
    <w:p>
      <w:pPr>
        <w:pStyle w:val="BookText"/>
        <w:bidi w:val="0"/>
        <w:jc w:val="both"/>
        <w:rPr/>
      </w:pPr>
      <w:r>
        <w:rPr>
          <w:rFonts w:eastAsia="Times New Roman" w:cs="Times New Roman" w:ascii="Times New Roman" w:hAnsi="Times New Roman"/>
          <w:color w:val="111111"/>
          <w:sz w:val="28"/>
          <w:szCs w:val="28"/>
          <w:lang w:val="en-US"/>
        </w:rPr>
        <w:t>Favoured of Allah: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Who is the most favoured of Allah? He from whom the greatest good comes to His creatures.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Verily Allah loves a Muslim who is poor with a family and withholds himself from what is unlawful and from begging.</w:t>
      </w:r>
    </w:p>
    <w:p>
      <w:pPr>
        <w:pStyle w:val="BookText"/>
        <w:bidi w:val="0"/>
        <w:jc w:val="both"/>
        <w:rPr/>
      </w:pPr>
      <w:r>
        <w:rPr>
          <w:rFonts w:eastAsia="Times New Roman" w:cs="Times New Roman" w:ascii="Times New Roman" w:hAnsi="Times New Roman"/>
          <w:color w:val="111111"/>
          <w:sz w:val="28"/>
          <w:szCs w:val="28"/>
          <w:lang w:val="en-US"/>
        </w:rPr>
        <w:t>Forgiveness :</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suppresses his anger, when he has in his power to show it, Allah will give him a great reward.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person is most esteemed in the sight of Allah who pardons, when he has in his power, him who shall have injured him.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is not strong and powerful, who throws people down, but he is strong who withholds himself from anger.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Thus said Allah: Verily, those who exercise patience under trials and forgive wrongs are righteous.</w:t>
      </w:r>
    </w:p>
    <w:p>
      <w:pPr>
        <w:pStyle w:val="BookText"/>
        <w:bidi w:val="0"/>
        <w:jc w:val="both"/>
        <w:rPr/>
      </w:pPr>
      <w:r>
        <w:rPr>
          <w:rFonts w:eastAsia="Times New Roman" w:cs="Times New Roman" w:ascii="Times New Roman" w:hAnsi="Times New Roman"/>
          <w:color w:val="111111"/>
          <w:sz w:val="28"/>
          <w:szCs w:val="28"/>
          <w:lang w:val="en-US"/>
        </w:rPr>
        <w:t>Hypocrites: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He is a hypocrite who when he speaks, speaks untruth; who making a promise breaks it; and who, when trust is reposed in him, fails in his trust.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Muslims are those who perform their trust, fail not in their word and keep their pledge.</w:t>
      </w:r>
    </w:p>
    <w:p>
      <w:pPr>
        <w:pStyle w:val="BookText"/>
        <w:bidi w:val="0"/>
        <w:jc w:val="both"/>
        <w:rPr/>
      </w:pPr>
      <w:r>
        <w:rPr>
          <w:rFonts w:eastAsia="Times New Roman" w:cs="Times New Roman" w:ascii="Times New Roman" w:hAnsi="Times New Roman"/>
          <w:color w:val="111111"/>
          <w:sz w:val="28"/>
          <w:szCs w:val="28"/>
          <w:lang w:val="en-US"/>
        </w:rPr>
        <w:t>Islam and Others: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of the followers of the Prophet asked him to curse the infidels. The Prophet said: "I am not sent for this, nor was I sent but as a mercy to mankind."</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child is born with a disposition towards the natural religion (Islam). It is the parents who make </w:t>
      </w:r>
    </w:p>
    <w:p>
      <w:pPr>
        <w:pStyle w:val="BookText"/>
        <w:bidi w:val="0"/>
        <w:rPr/>
      </w:pPr>
      <w:r>
        <w:rPr>
          <w:rFonts w:eastAsia="Times New Roman" w:cs="Times New Roman" w:ascii="Times New Roman" w:hAnsi="Times New Roman"/>
          <w:color w:val="111111"/>
          <w:sz w:val="28"/>
          <w:szCs w:val="28"/>
          <w:lang w:val="en-US"/>
        </w:rPr>
        <w:t>it a Jew, a Christian or</w:t>
      </w:r>
    </w:p>
    <w:p>
      <w:pPr>
        <w:pStyle w:val="BookText"/>
        <w:bidi w:val="0"/>
        <w:jc w:val="both"/>
        <w:rPr/>
      </w:pPr>
      <w:r>
        <w:rPr>
          <w:rFonts w:eastAsia="Times New Roman" w:cs="Times New Roman" w:ascii="Times New Roman" w:hAnsi="Times New Roman"/>
          <w:color w:val="111111"/>
          <w:sz w:val="28"/>
          <w:szCs w:val="28"/>
          <w:lang w:val="en-US"/>
        </w:rPr>
        <w:t>a Magian.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Deal gently with people, and be not harsh; cheer them and condemn not.</w:t>
      </w:r>
    </w:p>
    <w:p>
      <w:pPr>
        <w:pStyle w:val="BookText"/>
        <w:bidi w:val="0"/>
        <w:jc w:val="both"/>
        <w:rPr/>
      </w:pPr>
      <w:r>
        <w:rPr>
          <w:rFonts w:eastAsia="Times New Roman" w:cs="Times New Roman" w:ascii="Times New Roman" w:hAnsi="Times New Roman"/>
          <w:color w:val="111111"/>
          <w:sz w:val="28"/>
          <w:szCs w:val="28"/>
          <w:lang w:val="en-US"/>
        </w:rPr>
        <w:t>Manners:</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Much silence and a good disposition; there are no two works better than these.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best of friends is he who is best in behaviour and character.</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exercise of religious duties will not atone for the fault of an abusive tongue.</w:t>
      </w:r>
    </w:p>
    <w:p>
      <w:pPr>
        <w:pStyle w:val="BookText"/>
        <w:bidi w:val="0"/>
        <w:jc w:val="both"/>
        <w:rPr/>
      </w:pPr>
      <w:r>
        <w:rPr>
          <w:rFonts w:eastAsia="Times New Roman" w:cs="Times New Roman" w:ascii="Times New Roman" w:hAnsi="Times New Roman"/>
          <w:color w:val="111111"/>
          <w:sz w:val="28"/>
          <w:szCs w:val="28"/>
          <w:lang w:val="en-US"/>
        </w:rPr>
        <w:t>Marriage:</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Marriage is incumbent on all who can afford or who possess the ability.</w:t>
      </w:r>
    </w:p>
    <w:p>
      <w:pPr>
        <w:pStyle w:val="BookText"/>
        <w:bidi w:val="0"/>
        <w:jc w:val="both"/>
        <w:rPr/>
      </w:pPr>
      <w:r>
        <w:rPr>
          <w:rFonts w:eastAsia="Times New Roman" w:cs="Times New Roman" w:ascii="Times New Roman" w:hAnsi="Times New Roman"/>
          <w:color w:val="111111"/>
          <w:sz w:val="28"/>
          <w:szCs w:val="28"/>
          <w:lang w:val="en-US"/>
        </w:rPr>
        <w:t>Modesty</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does not practise modesty and does not refrain from shameless deeds is not a Muslim.</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adultery of the eye is to look with an eye of lust on the wife of another; and the adultery of the tongue is to utter what is forbidden.</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 swear by Allah, there is not anything, which Allah so condemns, as his male and female servants committing adultery.</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person who drinks liquor, commits adultery and steals, calls upon himself severe punishment.</w:t>
      </w:r>
    </w:p>
    <w:p>
      <w:pPr>
        <w:pStyle w:val="BookText"/>
        <w:bidi w:val="0"/>
        <w:jc w:val="both"/>
        <w:rPr/>
      </w:pPr>
      <w:r>
        <w:rPr>
          <w:rFonts w:eastAsia="Times New Roman" w:cs="Times New Roman" w:ascii="Times New Roman" w:hAnsi="Times New Roman"/>
          <w:color w:val="111111"/>
          <w:sz w:val="28"/>
          <w:szCs w:val="28"/>
          <w:lang w:val="en-US"/>
        </w:rPr>
        <w:t>Muslims and Muslim Brotherhood:</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 Muslim is he from whose tongue and hands Muslims are safe.</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 true Muslim is thankful to Allah in prosperity and resigned to His will in adversity.</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worthy of a speaker of truth to curse </w:t>
      </w:r>
    </w:p>
    <w:p>
      <w:pPr>
        <w:pStyle w:val="BookText"/>
        <w:bidi w:val="0"/>
        <w:rPr/>
      </w:pPr>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That person is not a perfect Muslim who eats his full and leaves his neighbours hungry.</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No man has believed perfectly, until he wishes for his brother that which he wishes for himself.</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All Muslims are like one wall, some parts strengthening others; in such a way they must support each other.</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Muslims are brothers in religion, and they must not oppress one another nor abandon assisting one another nor hold one another in contempt; and all things of one Muslim are unlawful to another, his blood, property and reputation.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To abuse a Muslim is disobedience to Allah and it is infidelity to fight with one.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duties of Muslims to each other are six</w:t>
      </w:r>
    </w:p>
    <w:p>
      <w:pPr>
        <w:pStyle w:val="BookText"/>
        <w:bidi w:val="0"/>
        <w:jc w:val="both"/>
        <w:rPr/>
      </w:pPr>
      <w:r>
        <w:rPr>
          <w:rFonts w:eastAsia="Times New Roman" w:cs="Times New Roman" w:ascii="Times New Roman" w:hAnsi="Times New Roman"/>
          <w:color w:val="111111"/>
          <w:sz w:val="28"/>
          <w:szCs w:val="28"/>
          <w:lang w:val="en-US"/>
        </w:rPr>
        <w:t>i. When you meet a Muslim salaam (greet) him;</w:t>
      </w:r>
    </w:p>
    <w:p>
      <w:pPr>
        <w:pStyle w:val="BookText"/>
        <w:bidi w:val="0"/>
        <w:jc w:val="both"/>
        <w:rPr/>
      </w:pPr>
      <w:r>
        <w:rPr>
          <w:rFonts w:eastAsia="Times New Roman" w:cs="Times New Roman" w:ascii="Times New Roman" w:hAnsi="Times New Roman"/>
          <w:color w:val="111111"/>
          <w:sz w:val="28"/>
          <w:szCs w:val="28"/>
          <w:lang w:val="en-US"/>
        </w:rPr>
        <w:t>ii. When he invites you to dinner, accept it;</w:t>
      </w:r>
    </w:p>
    <w:p>
      <w:pPr>
        <w:pStyle w:val="BookText"/>
        <w:bidi w:val="0"/>
        <w:jc w:val="both"/>
        <w:rPr/>
      </w:pPr>
      <w:r>
        <w:rPr>
          <w:rFonts w:eastAsia="Times New Roman" w:cs="Times New Roman" w:ascii="Times New Roman" w:hAnsi="Times New Roman"/>
          <w:color w:val="111111"/>
          <w:sz w:val="28"/>
          <w:szCs w:val="28"/>
          <w:lang w:val="en-US"/>
        </w:rPr>
        <w:t>iii. When he asks you for advice give it to him;</w:t>
      </w:r>
    </w:p>
    <w:p>
      <w:pPr>
        <w:pStyle w:val="BookText"/>
        <w:bidi w:val="0"/>
        <w:jc w:val="both"/>
        <w:rPr/>
      </w:pPr>
      <w:r>
        <w:rPr>
          <w:rFonts w:eastAsia="Times New Roman" w:cs="Times New Roman" w:ascii="Times New Roman" w:hAnsi="Times New Roman"/>
          <w:color w:val="111111"/>
          <w:sz w:val="28"/>
          <w:szCs w:val="28"/>
          <w:lang w:val="en-US"/>
        </w:rPr>
        <w:t>iv. When he sneezes and says "al-Hamdu li'llah" (Praise be to Allah), you should say "Rahimaka'llah ( may Allah have mercy on you) ;</w:t>
      </w:r>
    </w:p>
    <w:p>
      <w:pPr>
        <w:pStyle w:val="BookText"/>
        <w:bidi w:val="0"/>
        <w:jc w:val="both"/>
        <w:rPr/>
      </w:pPr>
      <w:r>
        <w:rPr>
          <w:rFonts w:eastAsia="Times New Roman" w:cs="Times New Roman" w:ascii="Times New Roman" w:hAnsi="Times New Roman"/>
          <w:color w:val="111111"/>
          <w:sz w:val="28"/>
          <w:szCs w:val="28"/>
          <w:lang w:val="en-US"/>
        </w:rPr>
        <w:t>v. When he is sick visit him; and</w:t>
      </w:r>
    </w:p>
    <w:p>
      <w:pPr>
        <w:pStyle w:val="BookText"/>
        <w:bidi w:val="0"/>
        <w:jc w:val="both"/>
        <w:rPr/>
      </w:pPr>
      <w:r>
        <w:rPr>
          <w:rFonts w:eastAsia="Times New Roman" w:cs="Times New Roman" w:ascii="Times New Roman" w:hAnsi="Times New Roman"/>
          <w:color w:val="111111"/>
          <w:sz w:val="28"/>
          <w:szCs w:val="28"/>
          <w:lang w:val="en-US"/>
        </w:rPr>
        <w:t>vi. When he dies, follow his bier.</w:t>
      </w:r>
    </w:p>
    <w:p>
      <w:pPr>
        <w:pStyle w:val="BookText"/>
        <w:bidi w:val="0"/>
        <w:jc w:val="both"/>
        <w:rPr/>
      </w:pPr>
      <w:r>
        <w:rPr>
          <w:rFonts w:eastAsia="Times New Roman" w:cs="Times New Roman" w:ascii="Times New Roman" w:hAnsi="Times New Roman"/>
          <w:color w:val="111111"/>
          <w:sz w:val="28"/>
          <w:szCs w:val="28"/>
          <w:lang w:val="en-US"/>
        </w:rPr>
        <w:t>Oppression: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Allah loves not the tyrants and he desires not tyranny in the world.</w:t>
      </w:r>
    </w:p>
    <w:p>
      <w:pPr>
        <w:pStyle w:val="BookText"/>
        <w:bidi w:val="0"/>
        <w:jc w:val="both"/>
        <w:rPr/>
      </w:pPr>
      <w:r>
        <w:rPr>
          <w:rFonts w:eastAsia="Times New Roman" w:cs="Times New Roman" w:ascii="Times New Roman" w:hAnsi="Times New Roman"/>
          <w:color w:val="111111"/>
          <w:sz w:val="28"/>
          <w:szCs w:val="28"/>
          <w:lang w:val="en-US"/>
        </w:rPr>
        <w:t>Orphans: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best Muslim house, is that in which an orphan is well cared for.</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and the guardian of orphans will be in one place in the next world like my two fingers, touching each other. </w:t>
      </w:r>
    </w:p>
    <w:p>
      <w:pPr>
        <w:pStyle w:val="BookText"/>
        <w:bidi w:val="0"/>
        <w:rPr/>
      </w:pPr>
      <w:r>
        <w:rPr>
          <w:rFonts w:eastAsia="Times New Roman" w:cs="Times New Roman" w:ascii="Times New Roman" w:hAnsi="Times New Roman"/>
          <w:color w:val="111111"/>
          <w:sz w:val="28"/>
          <w:szCs w:val="28"/>
          <w:lang w:val="en-US"/>
        </w:rPr>
        <w:t>Qur'an, Prophet and His Near Relatives: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O Lord! grant to me the love of Thee; grant that I love those that love Thee; grant that I may do the deeds that win Thy love; make Thy love dearer to me than self, family or wealth.</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Verily Allah instructs me to be humble and lowly and not proud, and that no one should oppress another.</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Prophet would go out in advance to receive his</w:t>
      </w:r>
    </w:p>
    <w:p>
      <w:pPr>
        <w:pStyle w:val="BookText"/>
        <w:bidi w:val="0"/>
        <w:jc w:val="both"/>
        <w:rPr/>
      </w:pPr>
      <w:r>
        <w:rPr>
          <w:rFonts w:eastAsia="Times New Roman" w:cs="Times New Roman" w:ascii="Times New Roman" w:hAnsi="Times New Roman"/>
          <w:color w:val="111111"/>
          <w:sz w:val="28"/>
          <w:szCs w:val="28"/>
          <w:lang w:val="en-US"/>
        </w:rPr>
        <w:t>daughter Fatimah, when she came from her husband's house.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 have left two Precious Things among you and you will not go astray as long as you hold fast to them - one is the Book of Allah (Qur'an), and the other is my near relatives (Ahlu'l-bayt).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 and `Ali are created from one nur (light).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O `Ali! your position with me is the same as Harun's was with Musa, with this difference only that there will be no prophet after me.</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Whoever believes me to be his mawla, </w:t>
      </w:r>
      <w:r>
        <w:rPr>
          <w:rFonts w:eastAsia="Consolas" w:cs="Consolas" w:ascii="Consolas" w:hAnsi="Consolas"/>
          <w:color w:val="111111"/>
          <w:sz w:val="28"/>
          <w:szCs w:val="28"/>
          <w:lang w:val="en-US"/>
        </w:rPr>
        <w:t xml:space="preserve">Ali is also his mawla. O Lord! befriend him who befriends </w:t>
      </w:r>
      <w:r>
        <w:rPr>
          <w:rFonts w:eastAsia="Times New Roman" w:cs="Times New Roman" w:ascii="Times New Roman" w:hAnsi="Times New Roman"/>
          <w:color w:val="111111"/>
          <w:sz w:val="28"/>
          <w:szCs w:val="28"/>
          <w:lang w:val="en-US"/>
        </w:rPr>
        <w:t>Ali and be the enemy of the enemy of `Ali.</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Fatimah is a piece of my heart.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Husayn is from me and I am from Husayn.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Hasan and Husayn are the leaders of youths of Paradise.</w:t>
      </w:r>
    </w:p>
    <w:p>
      <w:pPr>
        <w:pStyle w:val="BookText"/>
        <w:bidi w:val="0"/>
        <w:jc w:val="both"/>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 person will not enter into Paradise, who has one atom of pride in his heart. A person will not enter into Paradise, who has one atom of pride in his heart. A person will not enter into Paradise, who has one atom of pride in his heart.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Hell is veiled in delights and Heaven in hardships and miseries.</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will enter the garden of Bliss who have a true, pure and merciful heart. </w:t>
      </w:r>
    </w:p>
    <w:p>
      <w:pPr>
        <w:pStyle w:val="BookText"/>
        <w:bidi w:val="0"/>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Guard yourselves from five things and I am your surety for Paradise:</w:t>
      </w:r>
    </w:p>
    <w:p>
      <w:pPr>
        <w:pStyle w:val="BookText"/>
        <w:bidi w:val="0"/>
        <w:jc w:val="both"/>
        <w:rPr/>
      </w:pPr>
      <w:r>
        <w:rPr>
          <w:rFonts w:eastAsia="Times New Roman" w:cs="Times New Roman" w:ascii="Times New Roman" w:hAnsi="Times New Roman"/>
          <w:color w:val="111111"/>
          <w:sz w:val="28"/>
          <w:szCs w:val="28"/>
          <w:lang w:val="en-US"/>
        </w:rPr>
        <w:t>i. When you speak, speak the truth;</w:t>
      </w:r>
    </w:p>
    <w:p>
      <w:pPr>
        <w:pStyle w:val="BookText"/>
        <w:bidi w:val="0"/>
        <w:jc w:val="both"/>
        <w:rPr/>
      </w:pPr>
      <w:r>
        <w:rPr>
          <w:rFonts w:eastAsia="Times New Roman" w:cs="Times New Roman" w:ascii="Times New Roman" w:hAnsi="Times New Roman"/>
          <w:color w:val="111111"/>
          <w:sz w:val="28"/>
          <w:szCs w:val="28"/>
          <w:lang w:val="en-US"/>
        </w:rPr>
        <w:t>ii. Perform when you promise;</w:t>
      </w:r>
    </w:p>
    <w:p>
      <w:pPr>
        <w:pStyle w:val="BookText"/>
        <w:bidi w:val="0"/>
        <w:jc w:val="both"/>
        <w:rPr/>
      </w:pPr>
      <w:r>
        <w:rPr>
          <w:rFonts w:eastAsia="Times New Roman" w:cs="Times New Roman" w:ascii="Times New Roman" w:hAnsi="Times New Roman"/>
          <w:color w:val="111111"/>
          <w:sz w:val="28"/>
          <w:szCs w:val="28"/>
          <w:lang w:val="en-US"/>
        </w:rPr>
        <w:t>iii. Discharge your trust;</w:t>
      </w:r>
    </w:p>
    <w:p>
      <w:pPr>
        <w:pStyle w:val="BookText"/>
        <w:bidi w:val="0"/>
        <w:jc w:val="both"/>
        <w:rPr/>
      </w:pPr>
      <w:r>
        <w:rPr>
          <w:rFonts w:eastAsia="Times New Roman" w:cs="Times New Roman" w:ascii="Times New Roman" w:hAnsi="Times New Roman"/>
          <w:color w:val="111111"/>
          <w:sz w:val="28"/>
          <w:szCs w:val="28"/>
          <w:lang w:val="en-US"/>
        </w:rPr>
        <w:t>iv. Withhold your hand</w:t>
      </w:r>
    </w:p>
    <w:p>
      <w:pPr>
        <w:pStyle w:val="BookText"/>
        <w:bidi w:val="0"/>
        <w:jc w:val="both"/>
        <w:rPr/>
      </w:pPr>
      <w:r>
        <w:rPr>
          <w:rFonts w:eastAsia="Times New Roman" w:cs="Times New Roman" w:ascii="Times New Roman" w:hAnsi="Times New Roman"/>
          <w:color w:val="111111"/>
          <w:sz w:val="28"/>
          <w:szCs w:val="28"/>
          <w:lang w:val="en-US"/>
        </w:rPr>
        <w:t>from striking; and</w:t>
      </w:r>
    </w:p>
    <w:p>
      <w:pPr>
        <w:pStyle w:val="BookText"/>
        <w:bidi w:val="0"/>
        <w:jc w:val="both"/>
        <w:rPr/>
      </w:pPr>
      <w:r>
        <w:rPr>
          <w:rFonts w:eastAsia="Times New Roman" w:cs="Times New Roman" w:ascii="Times New Roman" w:hAnsi="Times New Roman"/>
          <w:color w:val="111111"/>
          <w:sz w:val="28"/>
          <w:szCs w:val="28"/>
          <w:lang w:val="en-US"/>
        </w:rPr>
        <w:t>v. From taking that which is unlawful and bad.</w:t>
      </w:r>
    </w:p>
    <w:p>
      <w:pPr>
        <w:pStyle w:val="BookText"/>
        <w:bidi w:val="0"/>
        <w:jc w:val="both"/>
        <w:rPr/>
      </w:pPr>
      <w:r>
        <w:rPr>
          <w:rFonts w:eastAsia="Times New Roman" w:cs="Times New Roman" w:ascii="Times New Roman" w:hAnsi="Times New Roman"/>
          <w:color w:val="111111"/>
          <w:sz w:val="28"/>
          <w:szCs w:val="28"/>
          <w:lang w:val="en-US"/>
        </w:rPr>
        <w:t>Parents and Family:</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Paradise lies at the feet of thy mother.</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Allah's pleasure is in father's pleasure and Allah's displeasure is in father's displeasure.</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He who wishes to enter Paradise must please his father and mother.</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It is a pity, young persons may not attain Paradise by not serving their old parents.</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 man must do good to his parents, although they may have injured him.</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Kindness is a mark of faith and whoever has not kindness has no faith.</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No father has given his children anything better than good manners.</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Treat children with a view to inculcate self respect in them.</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Whoever does good to daughters will be saved from Hell.</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He is of the most perfect of Muslims, whose disposition is most liked by others.</w:t>
      </w:r>
    </w:p>
    <w:p>
      <w:pPr>
        <w:pStyle w:val="BookText"/>
        <w:bidi w:val="0"/>
        <w:jc w:val="both"/>
        <w:rPr/>
      </w:pPr>
      <w:r>
        <w:rPr>
          <w:rFonts w:eastAsia="Times New Roman" w:cs="Times New Roman" w:ascii="Times New Roman" w:hAnsi="Times New Roman"/>
          <w:color w:val="111111"/>
          <w:sz w:val="28"/>
          <w:szCs w:val="28"/>
          <w:lang w:val="en-US"/>
        </w:rPr>
        <w:t>Pride</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No one who keeps his mind focussed entirely upon himself, can grow large, strong and beautiful in character.</w:t>
      </w:r>
    </w:p>
    <w:p>
      <w:pPr>
        <w:pStyle w:val="BookText"/>
        <w:bidi w:val="0"/>
        <w:jc w:val="both"/>
        <w:rPr/>
      </w:pPr>
      <w:r>
        <w:rPr>
          <w:rFonts w:eastAsia="Times New Roman" w:cs="Times New Roman" w:ascii="Times New Roman" w:hAnsi="Times New Roman"/>
          <w:color w:val="111111"/>
          <w:sz w:val="28"/>
          <w:szCs w:val="28"/>
          <w:lang w:val="en-US"/>
        </w:rPr>
        <w:t>88.</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community must desist from boasting of their </w:t>
      </w:r>
    </w:p>
    <w:p>
      <w:pPr>
        <w:pStyle w:val="BookText"/>
        <w:bidi w:val="0"/>
        <w:rPr/>
      </w:pPr>
      <w:r>
        <w:rPr>
          <w:rFonts w:eastAsia="Times New Roman" w:cs="Times New Roman" w:ascii="Times New Roman" w:hAnsi="Times New Roman"/>
          <w:color w:val="111111"/>
          <w:sz w:val="28"/>
          <w:szCs w:val="28"/>
          <w:lang w:val="en-US"/>
        </w:rPr>
        <w:t>ancestors. Mankind are all sons of Adam and he was from earth.</w:t>
      </w:r>
    </w:p>
    <w:p>
      <w:pPr>
        <w:pStyle w:val="BookText"/>
        <w:bidi w:val="0"/>
        <w:jc w:val="both"/>
        <w:rPr/>
      </w:pPr>
      <w:r>
        <w:rPr>
          <w:rFonts w:eastAsia="Times New Roman" w:cs="Times New Roman" w:ascii="Times New Roman" w:hAnsi="Times New Roman"/>
          <w:color w:val="111111"/>
          <w:sz w:val="28"/>
          <w:szCs w:val="28"/>
          <w:lang w:val="en-US"/>
        </w:rPr>
        <w:t>Reason:</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first thing created was my nur (light).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Honourable thoughts create honourable results.</w:t>
      </w:r>
    </w:p>
    <w:p>
      <w:pPr>
        <w:pStyle w:val="BookText"/>
        <w:bidi w:val="0"/>
        <w:jc w:val="both"/>
        <w:rPr/>
      </w:pPr>
      <w:r>
        <w:rPr>
          <w:rFonts w:eastAsia="Times New Roman" w:cs="Times New Roman" w:ascii="Times New Roman" w:hAnsi="Times New Roman"/>
          <w:color w:val="111111"/>
          <w:sz w:val="28"/>
          <w:szCs w:val="28"/>
          <w:lang w:val="en-US"/>
        </w:rPr>
        <w:t>Recommendations: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The greatest jihad is that for the conquest of self.</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best of acts in Allah's sight, is that which is constantly attended to, though it be in a small degree.</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Trust in Allah but tie your camel.</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best of acts are found in the golden mean.</w:t>
      </w:r>
    </w:p>
    <w:p>
      <w:pPr>
        <w:pStyle w:val="BookText"/>
        <w:bidi w:val="0"/>
        <w:jc w:val="both"/>
        <w:rPr/>
      </w:pPr>
      <w:r>
        <w:rPr>
          <w:rFonts w:eastAsia="Times New Roman" w:cs="Times New Roman" w:ascii="Times New Roman" w:hAnsi="Times New Roman"/>
          <w:color w:val="111111"/>
          <w:sz w:val="28"/>
          <w:szCs w:val="28"/>
          <w:lang w:val="en-US"/>
        </w:rPr>
        <w:t>Remembrance of Allah:</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 good disposition, deliberation in works and</w:t>
      </w:r>
    </w:p>
    <w:p>
      <w:pPr>
        <w:pStyle w:val="BookText"/>
        <w:bidi w:val="0"/>
        <w:jc w:val="both"/>
        <w:rPr/>
      </w:pPr>
      <w:r>
        <w:rPr>
          <w:rFonts w:eastAsia="Times New Roman" w:cs="Times New Roman" w:ascii="Times New Roman" w:hAnsi="Times New Roman"/>
          <w:color w:val="111111"/>
          <w:sz w:val="28"/>
          <w:szCs w:val="28"/>
          <w:lang w:val="en-US"/>
        </w:rPr>
        <w:t>to adopt the golden mean in all affairs, are of the qualities of prophets.</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There is a polish for everything and the polish for the heart is the remembrance of Allah.</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Whoever loves to meet Allah, Allah loves to meet him.</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The five stated prayers erase the sins which have been committed during the intervals between them, if they have not been mortal sins.</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Say your prayers standing. If you are not able, do it sitting and if not sitting, do it in bed.</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Order your children to say the stated prayers, when they are seven years of age and punish them if they do not do so when they are ten years old; and when they reach ten years, divide their beds.</w:t>
      </w:r>
    </w:p>
    <w:p>
      <w:pPr>
        <w:pStyle w:val="BookText"/>
        <w:bidi w:val="0"/>
        <w:jc w:val="both"/>
        <w:rPr/>
      </w:pPr>
      <w:r>
        <w:rPr>
          <w:rFonts w:eastAsia="Times New Roman" w:cs="Times New Roman" w:ascii="Times New Roman" w:hAnsi="Times New Roman"/>
          <w:color w:val="111111"/>
          <w:sz w:val="28"/>
          <w:szCs w:val="28"/>
          <w:lang w:val="en-US"/>
        </w:rPr>
        <w:t>Suspicion:</w:t>
      </w:r>
    </w:p>
    <w:p>
      <w:pPr>
        <w:pStyle w:val="BookText"/>
        <w:bidi w:val="0"/>
        <w:jc w:val="both"/>
        <w:rPr/>
      </w:pPr>
      <w:r>
        <w:rPr>
          <w:rFonts w:eastAsia="Times New Roman" w:cs="Times New Roman" w:ascii="Times New Roman" w:hAnsi="Times New Roman"/>
          <w:color w:val="111111"/>
          <w:sz w:val="28"/>
          <w:szCs w:val="28"/>
          <w:lang w:val="en-US"/>
        </w:rPr>
        <w:t>101.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Suspicion is the blackest lie.</w:t>
      </w:r>
    </w:p>
    <w:p>
      <w:pPr>
        <w:pStyle w:val="BookText"/>
        <w:bidi w:val="0"/>
        <w:rPr/>
      </w:pPr>
      <w:r>
        <w:rPr>
          <w:rFonts w:eastAsia="Times New Roman" w:cs="Times New Roman" w:ascii="Times New Roman" w:hAnsi="Times New Roman"/>
          <w:color w:val="111111"/>
          <w:sz w:val="28"/>
          <w:szCs w:val="28"/>
          <w:lang w:val="en-US"/>
        </w:rPr>
        <w:t>Sympathy:</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Allah is not merciful to him who is not so to mankind. He who is not kind to Allah's creation and to his own children, Allah will not be kind to him.</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He who will do good to the needy, Allah will do good to him in this world and the next.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Whosoever visits a sick person, an angel calls from Heaven: "Be happy in the world and happy be your walking; and take your habitation in Paradise.</w:t>
      </w:r>
    </w:p>
    <w:p>
      <w:pPr>
        <w:pStyle w:val="BookText"/>
        <w:bidi w:val="0"/>
        <w:jc w:val="both"/>
        <w:rPr/>
      </w:pPr>
      <w:r>
        <w:rPr>
          <w:rFonts w:eastAsia="Times New Roman" w:cs="Times New Roman" w:ascii="Times New Roman" w:hAnsi="Times New Roman"/>
          <w:color w:val="111111"/>
          <w:sz w:val="28"/>
          <w:szCs w:val="28"/>
          <w:lang w:val="en-US"/>
        </w:rPr>
        <w:t>Women:</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 virtuous wife is a man's best treasure.</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Do you beat your wife, as you would a slave? That must you not.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 Muslim must not hate his wife. If he is displeased with one bad quality in her, let him</w:t>
      </w:r>
    </w:p>
    <w:p>
      <w:pPr>
        <w:pStyle w:val="BookText"/>
        <w:bidi w:val="0"/>
        <w:jc w:val="both"/>
        <w:rPr/>
      </w:pPr>
      <w:r>
        <w:rPr>
          <w:rFonts w:eastAsia="Times New Roman" w:cs="Times New Roman" w:ascii="Times New Roman" w:hAnsi="Times New Roman"/>
          <w:color w:val="111111"/>
          <w:sz w:val="28"/>
          <w:szCs w:val="28"/>
          <w:lang w:val="en-US"/>
        </w:rPr>
        <w:t>be pleased with another, which is good.</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things which is lawful but disliked by Allah is divorce.</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Do not prevent your women from coming to mosque; but their homes are preferable for them.</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When a woman observes the five times of prayer, fasts during the month of Ramadan and is chaste and is not disobedient to her husband, then tell her to enter Paradise by whichever door she pleases.</w:t>
      </w:r>
    </w:p>
    <w:p>
      <w:pPr>
        <w:pStyle w:val="BookText"/>
        <w:bidi w:val="0"/>
        <w:jc w:val="both"/>
        <w:rPr/>
      </w:pPr>
      <w:r>
        <w:rPr>
          <w:rFonts w:eastAsia="Times New Roman" w:cs="Times New Roman" w:ascii="Times New Roman" w:hAnsi="Times New Roman"/>
          <w:color w:val="111111"/>
          <w:sz w:val="28"/>
          <w:szCs w:val="28"/>
          <w:lang w:val="en-US"/>
        </w:rPr>
        <w:t>World</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The love of the world, is the root of all evils.</w:t>
      </w:r>
    </w:p>
    <w:p>
      <w:pPr>
        <w:pStyle w:val="BookText"/>
        <w:bidi w:val="0"/>
        <w:jc w:val="both"/>
        <w:rPr/>
      </w:pPr>
      <w:r>
        <w:rPr>
          <w:rFonts w:eastAsia="Times New Roman" w:cs="Times New Roman" w:ascii="Times New Roman" w:hAnsi="Times New Roman"/>
          <w:color w:val="111111"/>
          <w:sz w:val="28"/>
          <w:szCs w:val="28"/>
          <w:lang w:val="en-US"/>
        </w:rPr>
        <w:t>112.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Wealth properly employed is a blessing; and a man may lawfully endeavour to increase it by honest means. </w:t>
      </w:r>
      <w:bookmarkStart w:id="87" w:name="pg6465_43481"/>
    </w:p>
    <w:p>
      <w:pPr>
        <w:pStyle w:val="Heading2"/>
        <w:numPr>
          <w:ilvl w:val="1"/>
          <w:numId w:val="1"/>
        </w:numPr>
        <w:bidi w:val="0"/>
        <w:jc w:val="left"/>
        <w:rPr/>
      </w:pPr>
      <w:bookmarkStart w:id="88" w:name="__RefHeading___Toc1167988_653776707"/>
      <w:bookmarkStart w:id="89" w:name="_Toc31"/>
      <w:bookmarkEnd w:id="87"/>
      <w:bookmarkEnd w:id="88"/>
      <w:r>
        <w:rPr/>
        <w:t>The Second Infallible,</w:t>
      </w:r>
      <w:bookmarkEnd w:id="89"/>
    </w:p>
    <w:p>
      <w:pPr>
        <w:pStyle w:val="Heading3"/>
        <w:numPr>
          <w:ilvl w:val="2"/>
          <w:numId w:val="1"/>
        </w:numPr>
        <w:bidi w:val="0"/>
        <w:jc w:val="left"/>
        <w:rPr/>
      </w:pPr>
      <w:bookmarkStart w:id="90" w:name="__RefHeading___Toc1167990_653776707"/>
      <w:bookmarkStart w:id="91" w:name="_Toc32"/>
      <w:bookmarkEnd w:id="90"/>
      <w:r>
        <w:rPr/>
        <w:t>Point</w:t>
      </w:r>
      <w:bookmarkEnd w:id="9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Daughter Of The Holy Prophet Fatimah Az-Zahra' (Peace be on her) </w:t>
      </w:r>
    </w:p>
    <w:p>
      <w:pPr>
        <w:pStyle w:val="BookText"/>
        <w:bidi w:val="0"/>
        <w:rPr/>
      </w:pPr>
      <w:r>
        <w:rPr>
          <w:rFonts w:eastAsia="Times New Roman" w:cs="Times New Roman" w:ascii="Times New Roman" w:hAnsi="Times New Roman"/>
          <w:color w:val="111111"/>
          <w:sz w:val="28"/>
          <w:szCs w:val="28"/>
          <w:lang w:val="en-US"/>
        </w:rPr>
        <w:t>Name: Fatimah.</w:t>
      </w:r>
    </w:p>
    <w:p>
      <w:pPr>
        <w:pStyle w:val="BookText"/>
        <w:bidi w:val="0"/>
        <w:jc w:val="both"/>
        <w:rPr/>
      </w:pPr>
      <w:r>
        <w:rPr>
          <w:rFonts w:eastAsia="Times New Roman" w:cs="Times New Roman" w:ascii="Times New Roman" w:hAnsi="Times New Roman"/>
          <w:color w:val="111111"/>
          <w:sz w:val="28"/>
          <w:szCs w:val="28"/>
          <w:lang w:val="en-US"/>
        </w:rPr>
        <w:t>Title: az-Zahra'.</w:t>
      </w:r>
    </w:p>
    <w:p>
      <w:pPr>
        <w:pStyle w:val="BookText"/>
        <w:bidi w:val="0"/>
        <w:jc w:val="both"/>
        <w:rPr/>
      </w:pPr>
      <w:r>
        <w:rPr>
          <w:rFonts w:eastAsia="Times New Roman" w:cs="Times New Roman" w:ascii="Times New Roman" w:hAnsi="Times New Roman"/>
          <w:color w:val="111111"/>
          <w:sz w:val="28"/>
          <w:szCs w:val="28"/>
          <w:lang w:val="en-US"/>
        </w:rPr>
        <w:t>Agnomen: Ummu'l-A'immah.</w:t>
      </w:r>
    </w:p>
    <w:p>
      <w:pPr>
        <w:pStyle w:val="BookText"/>
        <w:bidi w:val="0"/>
        <w:jc w:val="both"/>
        <w:rPr/>
      </w:pPr>
      <w:r>
        <w:rPr>
          <w:rFonts w:eastAsia="Times New Roman" w:cs="Times New Roman" w:ascii="Times New Roman" w:hAnsi="Times New Roman"/>
          <w:color w:val="111111"/>
          <w:sz w:val="28"/>
          <w:szCs w:val="28"/>
          <w:lang w:val="en-US"/>
        </w:rPr>
        <w:t>Father's name: Muhammad ibn `Abdillah.</w:t>
      </w:r>
    </w:p>
    <w:p>
      <w:pPr>
        <w:pStyle w:val="BookText"/>
        <w:bidi w:val="0"/>
        <w:jc w:val="both"/>
        <w:rPr/>
      </w:pPr>
      <w:r>
        <w:rPr>
          <w:rFonts w:eastAsia="Times New Roman" w:cs="Times New Roman" w:ascii="Times New Roman" w:hAnsi="Times New Roman"/>
          <w:color w:val="111111"/>
          <w:sz w:val="28"/>
          <w:szCs w:val="28"/>
          <w:lang w:val="en-US"/>
        </w:rPr>
        <w:t>Mother's name: Khadijah bint Khuwaylid.</w:t>
      </w:r>
    </w:p>
    <w:p>
      <w:pPr>
        <w:pStyle w:val="BookText"/>
        <w:bidi w:val="0"/>
        <w:jc w:val="both"/>
        <w:rPr/>
      </w:pPr>
      <w:r>
        <w:rPr>
          <w:rFonts w:eastAsia="Times New Roman" w:cs="Times New Roman" w:ascii="Times New Roman" w:hAnsi="Times New Roman"/>
          <w:color w:val="111111"/>
          <w:sz w:val="28"/>
          <w:szCs w:val="28"/>
          <w:lang w:val="en-US"/>
        </w:rPr>
        <w:t>Birth: Born in Mecca on Friday, 20th Jumada’th-thaniyah in the fifth year after the declaration of the Prophethood (615 AD).</w:t>
      </w:r>
    </w:p>
    <w:p>
      <w:pPr>
        <w:pStyle w:val="BookText"/>
        <w:bidi w:val="0"/>
        <w:jc w:val="both"/>
        <w:rPr/>
      </w:pPr>
      <w:r>
        <w:rPr>
          <w:rFonts w:eastAsia="Times New Roman" w:cs="Times New Roman" w:ascii="Times New Roman" w:hAnsi="Times New Roman"/>
          <w:color w:val="111111"/>
          <w:sz w:val="28"/>
          <w:szCs w:val="28"/>
          <w:lang w:val="en-US"/>
        </w:rPr>
        <w:t>Death: Died at the age of 18 in Medina on 14th Jumadi'l-ula 11 AH (632 AD); buried in the graveyard called Jannatu'l-Baqi' in Medina.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Hadrat Fatimah was the only daughter of the Holy Prophet and Hadrat Khadijah. The circumstances of her birth are described by Hadrat Khadijah as follows: At the time of the birth of Hadrat Fatimah, I sent for my neighbouring Qurayshite women to assist me. They flatly refused, saying that I had betrayed them by supporting Muhammad. I was perturbed for a while, when, to my great surprise, I sighted four strange tall women with halos around them, approaching me. </w:t>
      </w:r>
      <w:bookmarkStart w:id="92" w:name="pg6465_43485"/>
    </w:p>
    <w:p>
      <w:pPr>
        <w:pStyle w:val="BookText"/>
        <w:bidi w:val="0"/>
        <w:rPr/>
      </w:pPr>
      <w:bookmarkEnd w:id="92"/>
      <w:r>
        <w:rPr>
          <w:rFonts w:eastAsia="Times New Roman" w:cs="Times New Roman" w:ascii="Times New Roman" w:hAnsi="Times New Roman"/>
          <w:color w:val="111111"/>
          <w:sz w:val="28"/>
          <w:szCs w:val="28"/>
          <w:lang w:val="en-US"/>
        </w:rPr>
        <w:t>Finding me dismayed, one of them addressed methus, "O Khadijah! I am Sarah, the mother of Ishaq, and the other three are, Mary the mother of Christ, Asiyah the daughter of Muzahim, and Umm Kulthum, the sister of Moses. We have all been commanded by God to put our nursing knowledge at your disposal."</w:t>
      </w:r>
    </w:p>
    <w:p>
      <w:pPr>
        <w:pStyle w:val="BookText"/>
        <w:bidi w:val="0"/>
        <w:jc w:val="both"/>
        <w:rPr/>
      </w:pPr>
      <w:r>
        <w:rPr>
          <w:rFonts w:eastAsia="Times New Roman" w:cs="Times New Roman" w:ascii="Times New Roman" w:hAnsi="Times New Roman"/>
          <w:color w:val="111111"/>
          <w:sz w:val="28"/>
          <w:szCs w:val="28"/>
          <w:lang w:val="en-US"/>
        </w:rPr>
        <w:t>Saying this, all of them sat around me and rendered the services of midwifery till my daughter Fatimah was born. The motherly blessings and affection received by Hadrat Fatimah were only for five years, after which Hadrat Khadijah left for her heavenly home. Hereafter the Holy Prophet brought her up.</w:t>
      </w:r>
    </w:p>
    <w:p>
      <w:pPr>
        <w:pStyle w:val="Heading3"/>
        <w:numPr>
          <w:ilvl w:val="2"/>
          <w:numId w:val="1"/>
        </w:numPr>
        <w:bidi w:val="0"/>
        <w:jc w:val="left"/>
        <w:rPr/>
      </w:pPr>
      <w:bookmarkStart w:id="93" w:name="__RefHeading___Toc1167992_653776707"/>
      <w:bookmarkStart w:id="94" w:name="_Toc33"/>
      <w:bookmarkEnd w:id="93"/>
      <w:r>
        <w:rPr/>
        <w:t>Marriage</w:t>
      </w:r>
      <w:bookmarkEnd w:id="94"/>
    </w:p>
    <w:p>
      <w:pPr>
        <w:pStyle w:val="BookText"/>
        <w:bidi w:val="0"/>
        <w:jc w:val="both"/>
        <w:rPr/>
      </w:pPr>
      <w:r>
        <w:rPr>
          <w:rFonts w:eastAsia="Times New Roman" w:cs="Times New Roman" w:ascii="Times New Roman" w:hAnsi="Times New Roman"/>
          <w:color w:val="111111"/>
          <w:sz w:val="28"/>
          <w:szCs w:val="28"/>
          <w:lang w:val="en-US"/>
        </w:rPr>
        <w:t>When Fatimah came of age, there came forward a number of aspirants to ask for her hand in marriage. The Holy Prophet was awaiting the Divine order in this respect, till Imam `Ali approached him and asked for her hand in marriage.</w:t>
      </w:r>
    </w:p>
    <w:p>
      <w:pPr>
        <w:pStyle w:val="BookText"/>
        <w:bidi w:val="0"/>
        <w:jc w:val="both"/>
        <w:rPr/>
      </w:pPr>
      <w:r>
        <w:rPr>
          <w:rFonts w:eastAsia="Times New Roman" w:cs="Times New Roman" w:ascii="Times New Roman" w:hAnsi="Times New Roman"/>
          <w:color w:val="111111"/>
          <w:sz w:val="28"/>
          <w:szCs w:val="28"/>
          <w:lang w:val="en-US"/>
        </w:rPr>
        <w:t>The Holy Prophet came to Hadrat Fatimah and asked, "My daughter! Do you consent to be wedded to `Ali, as I am so commanded by Allah? "</w:t>
      </w:r>
    </w:p>
    <w:p>
      <w:pPr>
        <w:pStyle w:val="BookText"/>
        <w:bidi w:val="0"/>
        <w:jc w:val="both"/>
        <w:rPr/>
      </w:pPr>
      <w:r>
        <w:rPr>
          <w:rFonts w:eastAsia="Times New Roman" w:cs="Times New Roman" w:ascii="Times New Roman" w:hAnsi="Times New Roman"/>
          <w:color w:val="111111"/>
          <w:sz w:val="28"/>
          <w:szCs w:val="28"/>
          <w:lang w:val="en-US"/>
        </w:rPr>
        <w:t>Hadrat Fatimah thereupon bowed her head in modesty. Umm Salamah narrates: "The face of Fatimah bloomed with joy and her silence was so suggestive and conspicuous that the Holy Prophet stood up reciting Allahu Akbar' (Allah is most great). Fatimah's silence is her acceptance."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Friday, 1st Dhi’l-hajjah 2 AH, the marriage ceremony took place. All the Muhajirun (Emigrants) and Ansar (Helpers) of Medina assembled in the mosque while Imam `Ali was seated before the Holy Prophet with all the ceremonious modesty of a bridegroom. The Holy Prophet first recited an eloquent sermon and then announced: </w:t>
      </w:r>
      <w:bookmarkStart w:id="95" w:name="pg6465_43487"/>
    </w:p>
    <w:p>
      <w:pPr>
        <w:pStyle w:val="BookText"/>
        <w:bidi w:val="0"/>
        <w:rPr/>
      </w:pPr>
      <w:bookmarkEnd w:id="95"/>
      <w:r>
        <w:rPr>
          <w:rFonts w:eastAsia="Times New Roman" w:cs="Times New Roman" w:ascii="Times New Roman" w:hAnsi="Times New Roman"/>
          <w:color w:val="111111"/>
          <w:sz w:val="28"/>
          <w:szCs w:val="28"/>
          <w:lang w:val="en-US"/>
        </w:rPr>
        <w:t xml:space="preserve">I have been commanded by Allah to get Fatimah wedded to </w:t>
      </w:r>
      <w:r>
        <w:rPr>
          <w:rFonts w:eastAsia="Consolas" w:cs="Consolas" w:ascii="Consolas" w:hAnsi="Consolas"/>
          <w:color w:val="111111"/>
          <w:sz w:val="28"/>
          <w:szCs w:val="28"/>
          <w:lang w:val="en-US"/>
        </w:rPr>
        <w:t xml:space="preserve">Ali, and so I do hereby solemnize the matrimony between </w:t>
      </w:r>
      <w:r>
        <w:rPr>
          <w:rFonts w:eastAsia="Times New Roman" w:cs="Times New Roman" w:ascii="Times New Roman" w:hAnsi="Times New Roman"/>
          <w:color w:val="111111"/>
          <w:sz w:val="28"/>
          <w:szCs w:val="28"/>
          <w:lang w:val="en-US"/>
        </w:rPr>
        <w:t>Ali and Fatimah on a dower of four hundred mithqal of silver. Then he asked Imam Ali, "Do you consent to it, O Ali? " "Yes, I do, O Holy Prophet of Allah! " replied Imam Ali. Then the Holy Prophet raised his hands to pray thus: O my God! bless both of them, sanctify their progeny and grant them the keys of Thy beneficence, Thy treasures of wisdom and Thy genius; and let them be a source of blessing and peace to my ummah. Her children; Imam Hasan, Imam Husayn, Zaynab and Umm Kulthum, are well-known for their piety, goodness and generosity. Their strength of character and action changed the course of history and fortified Islam which otherwise would have been lost to mankind.</w:t>
      </w:r>
    </w:p>
    <w:p>
      <w:pPr>
        <w:pStyle w:val="Heading3"/>
        <w:numPr>
          <w:ilvl w:val="2"/>
          <w:numId w:val="1"/>
        </w:numPr>
        <w:bidi w:val="0"/>
        <w:jc w:val="left"/>
        <w:rPr/>
      </w:pPr>
      <w:bookmarkStart w:id="96" w:name="__RefHeading___Toc1167994_653776707"/>
      <w:bookmarkStart w:id="97" w:name="_Toc34"/>
      <w:bookmarkEnd w:id="96"/>
      <w:r>
        <w:rPr/>
        <w:t>Her Ethical Attributes:</w:t>
      </w:r>
      <w:bookmarkEnd w:id="97"/>
    </w:p>
    <w:p>
      <w:pPr>
        <w:pStyle w:val="BookText"/>
        <w:bidi w:val="0"/>
        <w:jc w:val="both"/>
        <w:rPr/>
      </w:pPr>
      <w:r>
        <w:rPr>
          <w:rFonts w:eastAsia="Times New Roman" w:cs="Times New Roman" w:ascii="Times New Roman" w:hAnsi="Times New Roman"/>
          <w:color w:val="111111"/>
          <w:sz w:val="28"/>
          <w:szCs w:val="28"/>
          <w:lang w:val="en-US"/>
        </w:rPr>
        <w:t>Hadrat Fatimah inherited the genius and wisdom, the determination and will-power, the piety and sanctity, the generosity and benevolence, the devotion and worship of Allah, the self-sacrifice and hospitality, the forbearance and patience, and the knowledge and nobility of disposition of her illustrious father, both in words and deeds. "I often witnessed my mother," says Imam Husayn, "absorbed in prayer from dusk to dawn." Her generosity and compassion for the poor was such that no destitute or beggar ever returned from her door unattended.</w:t>
      </w:r>
    </w:p>
    <w:p>
      <w:pPr>
        <w:pStyle w:val="Heading3"/>
        <w:numPr>
          <w:ilvl w:val="2"/>
          <w:numId w:val="1"/>
        </w:numPr>
        <w:bidi w:val="0"/>
        <w:jc w:val="left"/>
        <w:rPr/>
      </w:pPr>
      <w:bookmarkStart w:id="98" w:name="__RefHeading___Toc1167996_653776707"/>
      <w:bookmarkStart w:id="99" w:name="_Toc35"/>
      <w:bookmarkEnd w:id="98"/>
      <w:r>
        <w:rPr/>
        <w:t>The Property of Fadak:</w:t>
      </w:r>
      <w:bookmarkEnd w:id="99"/>
    </w:p>
    <w:p>
      <w:pPr>
        <w:pStyle w:val="BookText"/>
        <w:bidi w:val="0"/>
        <w:jc w:val="both"/>
        <w:rPr/>
      </w:pPr>
      <w:r>
        <w:rPr>
          <w:rFonts w:eastAsia="Times New Roman" w:cs="Times New Roman" w:ascii="Times New Roman" w:hAnsi="Times New Roman"/>
          <w:color w:val="111111"/>
          <w:sz w:val="28"/>
          <w:szCs w:val="28"/>
          <w:lang w:val="en-US"/>
        </w:rPr>
        <w:t>The Holy Prophet during his lifetime gave Hadrat Fatimah a gift of very extensive farm land, known as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Fadak, which was documented in her name as her absolute property. </w:t>
      </w:r>
      <w:bookmarkStart w:id="100" w:name="pg6465_43489"/>
    </w:p>
    <w:p>
      <w:pPr>
        <w:pStyle w:val="BookText"/>
        <w:bidi w:val="0"/>
        <w:rPr/>
      </w:pPr>
      <w:bookmarkEnd w:id="100"/>
      <w:r>
        <w:rPr>
          <w:rFonts w:eastAsia="Times New Roman" w:cs="Times New Roman" w:ascii="Times New Roman" w:hAnsi="Times New Roman"/>
          <w:color w:val="111111"/>
          <w:sz w:val="28"/>
          <w:szCs w:val="28"/>
          <w:lang w:val="en-US"/>
        </w:rPr>
        <w:t>The death of the Holy Prophet affected her very much and she was very sad and grief-stricken and wept her heart out crying all the time. She was confronted, after the demise of her father, with the deprivement of the rightful claim of leadership of her husband Imam Ali, and the usurpation of her inheritance, the Fadak. Throughout her life, she never spoke to those who had oppressed her and deprived her of her rightful claims. She requested that her oppressors should be kept away even from attending her funeral.</w:t>
      </w:r>
    </w:p>
    <w:p>
      <w:pPr>
        <w:pStyle w:val="BookText"/>
        <w:bidi w:val="0"/>
        <w:jc w:val="both"/>
        <w:rPr/>
      </w:pPr>
      <w:r>
        <w:rPr>
          <w:rFonts w:eastAsia="Times New Roman" w:cs="Times New Roman" w:ascii="Times New Roman" w:hAnsi="Times New Roman"/>
          <w:color w:val="111111"/>
          <w:sz w:val="28"/>
          <w:szCs w:val="28"/>
          <w:lang w:val="en-US"/>
        </w:rPr>
        <w:t>Her ill-wishers even resorted to physical violence. Once the door of her house was pushed on her, and the child she was carrying was hurt and the baby-boy was still born. Her house was set on fire.</w:t>
      </w:r>
    </w:p>
    <w:p>
      <w:pPr>
        <w:pStyle w:val="BookText"/>
        <w:bidi w:val="0"/>
        <w:jc w:val="both"/>
        <w:rPr/>
      </w:pPr>
      <w:r>
        <w:rPr>
          <w:rFonts w:eastAsia="Times New Roman" w:cs="Times New Roman" w:ascii="Times New Roman" w:hAnsi="Times New Roman"/>
          <w:color w:val="111111"/>
          <w:sz w:val="28"/>
          <w:szCs w:val="28"/>
          <w:lang w:val="en-US"/>
        </w:rPr>
        <w:t xml:space="preserve">Having been molested and stricken with grief, which crossed all limits of forbearance and endurance, she expressed her sorrows in an elegy composed by herself to mourn her father the Holy Prophet. A couplet of the elegy, with particular reference to her woeful plight, she expressed thus: O my father! after your death I was subjected to such tortures and tyranny that if they had been inflicted on the </w:t>
      </w:r>
      <w:r>
        <w:rPr>
          <w:rFonts w:eastAsia="Consolas" w:cs="Consolas" w:ascii="Consolas" w:hAnsi="Consolas"/>
          <w:color w:val="111111"/>
          <w:sz w:val="28"/>
          <w:szCs w:val="28"/>
          <w:lang w:val="en-US"/>
        </w:rPr>
        <w:t xml:space="preserve">Day', it would have turned into </w:t>
      </w:r>
      <w:r>
        <w:rPr>
          <w:rFonts w:eastAsia="Times New Roman" w:cs="Times New Roman" w:ascii="Times New Roman" w:hAnsi="Times New Roman"/>
          <w:color w:val="111111"/>
          <w:sz w:val="28"/>
          <w:szCs w:val="28"/>
          <w:lang w:val="en-US"/>
        </w:rPr>
        <w:t>Night'.</w:t>
      </w:r>
    </w:p>
    <w:p>
      <w:pPr>
        <w:pStyle w:val="Heading3"/>
        <w:numPr>
          <w:ilvl w:val="2"/>
          <w:numId w:val="1"/>
        </w:numPr>
        <w:bidi w:val="0"/>
        <w:jc w:val="left"/>
        <w:rPr/>
      </w:pPr>
      <w:bookmarkStart w:id="101" w:name="__RefHeading___Toc1167998_653776707"/>
      <w:bookmarkStart w:id="102" w:name="_Toc36"/>
      <w:bookmarkEnd w:id="101"/>
      <w:r>
        <w:rPr/>
        <w:t>Death</w:t>
      </w:r>
      <w:bookmarkEnd w:id="102"/>
    </w:p>
    <w:p>
      <w:pPr>
        <w:pStyle w:val="BookText"/>
        <w:bidi w:val="0"/>
        <w:jc w:val="both"/>
        <w:rPr/>
      </w:pPr>
      <w:r>
        <w:rPr>
          <w:rFonts w:eastAsia="Times New Roman" w:cs="Times New Roman" w:ascii="Times New Roman" w:hAnsi="Times New Roman"/>
          <w:color w:val="111111"/>
          <w:sz w:val="28"/>
          <w:szCs w:val="28"/>
          <w:lang w:val="en-US"/>
        </w:rPr>
        <w:t>Hadrat Fatimah did not survive more than seventy-five days after the demise of her father. She breathed her last on the 14th Jumdi'l-ula 11 AH. Before her demise she bequeathed the following as her will to</w:t>
      </w:r>
    </w:p>
    <w:p>
      <w:pPr>
        <w:pStyle w:val="BookText"/>
        <w:bidi w:val="0"/>
        <w:jc w:val="both"/>
        <w:rPr/>
      </w:pPr>
      <w:r>
        <w:rPr>
          <w:rFonts w:eastAsia="Times New Roman" w:cs="Times New Roman" w:ascii="Times New Roman" w:hAnsi="Times New Roman"/>
          <w:color w:val="111111"/>
          <w:sz w:val="28"/>
          <w:szCs w:val="28"/>
          <w:lang w:val="en-US"/>
        </w:rPr>
        <w:t>Imam `Ali: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Ali, you will personally perform my funeral rites.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have displeased me should not be allowed to attend my funeral.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corpse should be carried to the graveyard at night. </w:t>
      </w:r>
      <w:bookmarkStart w:id="103" w:name="pg6465_43491"/>
    </w:p>
    <w:p>
      <w:pPr>
        <w:pStyle w:val="BookText"/>
        <w:bidi w:val="0"/>
        <w:rPr/>
      </w:pPr>
      <w:bookmarkEnd w:id="103"/>
      <w:r>
        <w:rPr>
          <w:rFonts w:eastAsia="Times New Roman" w:cs="Times New Roman" w:ascii="Times New Roman" w:hAnsi="Times New Roman"/>
          <w:color w:val="111111"/>
          <w:sz w:val="28"/>
          <w:szCs w:val="28"/>
          <w:lang w:val="en-US"/>
        </w:rPr>
        <w:t xml:space="preserve">Thus Imam </w:t>
      </w:r>
      <w:r>
        <w:rPr>
          <w:rFonts w:eastAsia="Consolas" w:cs="Consolas" w:ascii="Consolas" w:hAnsi="Consolas"/>
          <w:color w:val="111111"/>
          <w:sz w:val="28"/>
          <w:szCs w:val="28"/>
          <w:lang w:val="en-US"/>
        </w:rPr>
        <w:t xml:space="preserve">Ali, in compliance with her will, performed all the funeral rites and accompanied exclusively by her relatives and sons carried her at night to Jannatu'l-Baqi </w:t>
      </w:r>
      <w:r>
        <w:rPr>
          <w:rFonts w:eastAsia="Times New Roman" w:cs="Times New Roman" w:ascii="Times New Roman" w:hAnsi="Times New Roman"/>
          <w:color w:val="111111"/>
          <w:sz w:val="28"/>
          <w:szCs w:val="28"/>
          <w:lang w:val="en-US"/>
        </w:rPr>
        <w:t>, where she was laid to rest and her wishes fulfilled.</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Whoever injures (bodily or sentimentally) Fatimah, injures me; and whoever injures me injures Allah; and whoever injures Allah practises unbelief. O Fatimah! If your wrath is incurred, it incurs the wrath of Allah; and if you are happy, it makes Allah happy too.</w:t>
      </w:r>
    </w:p>
    <w:p>
      <w:pPr>
        <w:pStyle w:val="Heading3"/>
        <w:numPr>
          <w:ilvl w:val="2"/>
          <w:numId w:val="1"/>
        </w:numPr>
        <w:bidi w:val="0"/>
        <w:jc w:val="left"/>
        <w:rPr/>
      </w:pPr>
      <w:bookmarkStart w:id="104" w:name="__RefHeading___Toc1168000_653776707"/>
      <w:bookmarkStart w:id="105" w:name="_Toc37"/>
      <w:bookmarkEnd w:id="104"/>
      <w:r>
        <w:rPr/>
        <w:t>M. H. Shakir writes:</w:t>
      </w:r>
      <w:bookmarkEnd w:id="105"/>
    </w:p>
    <w:p>
      <w:pPr>
        <w:pStyle w:val="BookText"/>
        <w:bidi w:val="0"/>
        <w:jc w:val="both"/>
        <w:rPr/>
      </w:pPr>
      <w:r>
        <w:rPr>
          <w:rFonts w:eastAsia="Times New Roman" w:cs="Times New Roman" w:ascii="Times New Roman" w:hAnsi="Times New Roman"/>
          <w:color w:val="111111"/>
          <w:sz w:val="28"/>
          <w:szCs w:val="28"/>
          <w:lang w:val="en-US"/>
        </w:rPr>
        <w:t>Fatimah, the only daughter of the Holy Prophet of Islam, was born in Mecca on 20th Jumada’th-thaniyah 18 BH. The good and noble lady Khadijah and the Apostle of Allah bestowed all their natural love, care and devotion on their lovable and only child Fatimah, who in her turn was extremely fond of her parents. The Princess of the House of the Prophet, was very intelligent, accomplished and cheerful. Her sermons, poems and sayings serve, as an index to her strength of character and nobility of mind.</w:t>
      </w:r>
    </w:p>
    <w:p>
      <w:pPr>
        <w:pStyle w:val="BookText"/>
        <w:bidi w:val="0"/>
        <w:jc w:val="both"/>
        <w:rPr/>
      </w:pPr>
      <w:r>
        <w:rPr>
          <w:rFonts w:eastAsia="Times New Roman" w:cs="Times New Roman" w:ascii="Times New Roman" w:hAnsi="Times New Roman"/>
          <w:color w:val="111111"/>
          <w:sz w:val="28"/>
          <w:szCs w:val="28"/>
          <w:lang w:val="en-US"/>
        </w:rPr>
        <w:t>Her virtues gained her the title "Our Lady of Light". She was tall, slender and endowed with great beauty, which caused her to be called "az-Zahra' " (the Lady of Light). She was called az-Zahra' because her light used to shine among those in Heaven.</w:t>
      </w:r>
    </w:p>
    <w:p>
      <w:pPr>
        <w:pStyle w:val="BookText"/>
        <w:bidi w:val="0"/>
        <w:jc w:val="both"/>
        <w:rPr/>
      </w:pPr>
      <w:r>
        <w:rPr>
          <w:rFonts w:eastAsia="Times New Roman" w:cs="Times New Roman" w:ascii="Times New Roman" w:hAnsi="Times New Roman"/>
          <w:color w:val="111111"/>
          <w:sz w:val="28"/>
          <w:szCs w:val="28"/>
          <w:lang w:val="en-US"/>
        </w:rPr>
        <w:t>After arriving in Medina, she was married to `Ali, in the first year Hijrah, and she gave birth to three sons and two daughters.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 children, Hasan, Husayn, Zaynab and Umm Kulthum </w:t>
      </w:r>
    </w:p>
    <w:p>
      <w:pPr>
        <w:pStyle w:val="BookText"/>
        <w:bidi w:val="0"/>
        <w:rPr/>
      </w:pPr>
      <w:r>
        <w:rPr>
          <w:rFonts w:eastAsia="Times New Roman" w:cs="Times New Roman" w:ascii="Times New Roman" w:hAnsi="Times New Roman"/>
          <w:color w:val="111111"/>
          <w:sz w:val="28"/>
          <w:szCs w:val="28"/>
          <w:lang w:val="en-US"/>
        </w:rPr>
        <w:t>are well-known for their piety, goodness and generosity. Their strength of character and actions changed the course of history.</w:t>
      </w:r>
    </w:p>
    <w:p>
      <w:pPr>
        <w:pStyle w:val="BookText"/>
        <w:bidi w:val="0"/>
        <w:jc w:val="both"/>
        <w:rPr/>
      </w:pPr>
      <w:r>
        <w:rPr>
          <w:rFonts w:eastAsia="Times New Roman" w:cs="Times New Roman" w:ascii="Times New Roman" w:hAnsi="Times New Roman"/>
          <w:color w:val="111111"/>
          <w:sz w:val="28"/>
          <w:szCs w:val="28"/>
          <w:lang w:val="en-US"/>
        </w:rPr>
        <w:t xml:space="preserve">The Holy Prophet said, "Fatimah is a piece of my heart". He would go out to receive his daughter whenever she came from her husband's house. Every morning on his way to the Mosque, he would pass by Fatimah's house and say, "Asalamu </w:t>
      </w:r>
      <w:r>
        <w:rPr>
          <w:rFonts w:eastAsia="Consolas" w:cs="Consolas" w:ascii="Consolas" w:hAnsi="Consolas"/>
          <w:color w:val="111111"/>
          <w:sz w:val="28"/>
          <w:szCs w:val="28"/>
          <w:lang w:val="en-US"/>
        </w:rPr>
        <w:t>alaykum ya ahla Bayti 'nnubuwwah wa ma</w:t>
      </w:r>
      <w:r>
        <w:rPr>
          <w:rFonts w:eastAsia="Times New Roman" w:cs="Times New Roman" w:ascii="Times New Roman" w:hAnsi="Times New Roman"/>
          <w:color w:val="111111"/>
          <w:sz w:val="28"/>
          <w:szCs w:val="28"/>
          <w:lang w:val="en-US"/>
        </w:rPr>
        <w:t>dani 'r-risalah " (Peace be on you O the Household of Prophethood and the Source of Messengership).</w:t>
      </w:r>
    </w:p>
    <w:p>
      <w:pPr>
        <w:pStyle w:val="BookText"/>
        <w:bidi w:val="0"/>
        <w:jc w:val="both"/>
        <w:rPr/>
      </w:pPr>
      <w:r>
        <w:rPr>
          <w:rFonts w:eastAsia="Times New Roman" w:cs="Times New Roman" w:ascii="Times New Roman" w:hAnsi="Times New Roman"/>
          <w:color w:val="111111"/>
          <w:sz w:val="28"/>
          <w:szCs w:val="28"/>
          <w:lang w:val="en-US"/>
        </w:rPr>
        <w:t>Fatimah is famous and acknowledged as the "Sayyidatu nisa'l`alamin" (Leader of all the women of the world for all times) because the Prophethood of Muhammad would not have been everlasting without her. The Prophet is the perfect example for men, but could not be so for women. For all the verses revealed in the Holy Qur'an for women, Fatimah is the perfect model, who translated every verse into action. In her lifetime, she was a complete woman, being Daughter, Wife and Mother at the same time.</w:t>
      </w:r>
    </w:p>
    <w:p>
      <w:pPr>
        <w:pStyle w:val="BookText"/>
        <w:bidi w:val="0"/>
        <w:jc w:val="both"/>
        <w:rPr/>
      </w:pPr>
      <w:r>
        <w:rPr>
          <w:rFonts w:eastAsia="Times New Roman" w:cs="Times New Roman" w:ascii="Times New Roman" w:hAnsi="Times New Roman"/>
          <w:color w:val="111111"/>
          <w:sz w:val="28"/>
          <w:szCs w:val="28"/>
          <w:lang w:val="en-US"/>
        </w:rPr>
        <w:t>Muhammad during his lifetime, gave Fatimah a gift of very extensive farm lands, famous as Fadak, which were documented in her name, as her absolute personal property.</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heiress to the remainder of her mother's wealth, a princess who was the only daughter of the Holy Prophet who was also a ruler, a lady whose husband was the conqueror of Arab tribes and second only to her father in rank and position, Fatimah could have led a luxurious life. But in spite of her wealth and possessions, she worked, dressed, ate and lived very simply. She was very generous; and none who came to her door, went away empty handed. </w:t>
      </w:r>
    </w:p>
    <w:p>
      <w:pPr>
        <w:pStyle w:val="BookText"/>
        <w:bidi w:val="0"/>
        <w:rPr/>
      </w:pPr>
      <w:r>
        <w:rPr>
          <w:rFonts w:eastAsia="Times New Roman" w:cs="Times New Roman" w:ascii="Times New Roman" w:hAnsi="Times New Roman"/>
          <w:color w:val="111111"/>
          <w:sz w:val="28"/>
          <w:szCs w:val="28"/>
          <w:lang w:val="en-US"/>
        </w:rPr>
        <w:t>Many times she gave away her all and went without food.</w:t>
      </w:r>
    </w:p>
    <w:p>
      <w:pPr>
        <w:pStyle w:val="BookText"/>
        <w:bidi w:val="0"/>
        <w:jc w:val="both"/>
        <w:rPr/>
      </w:pPr>
      <w:r>
        <w:rPr>
          <w:rFonts w:eastAsia="Times New Roman" w:cs="Times New Roman" w:ascii="Times New Roman" w:hAnsi="Times New Roman"/>
          <w:color w:val="111111"/>
          <w:sz w:val="28"/>
          <w:szCs w:val="28"/>
          <w:lang w:val="en-US"/>
        </w:rPr>
        <w:t>As a daughter, she loved her parents so much, that she won their love and regard to such an extent that the Holy Prophet used to rise, whenever she came near him.</w:t>
      </w:r>
    </w:p>
    <w:p>
      <w:pPr>
        <w:pStyle w:val="BookText"/>
        <w:bidi w:val="0"/>
        <w:jc w:val="both"/>
        <w:rPr/>
      </w:pPr>
      <w:r>
        <w:rPr>
          <w:rFonts w:eastAsia="Times New Roman" w:cs="Times New Roman" w:ascii="Times New Roman" w:hAnsi="Times New Roman"/>
          <w:color w:val="111111"/>
          <w:sz w:val="28"/>
          <w:szCs w:val="28"/>
          <w:lang w:val="en-US"/>
        </w:rPr>
        <w:t>As a wife, she was very devoted. She never asked `Ali for anything in her whole life.</w:t>
      </w:r>
    </w:p>
    <w:p>
      <w:pPr>
        <w:pStyle w:val="BookText"/>
        <w:bidi w:val="0"/>
        <w:jc w:val="both"/>
        <w:rPr/>
      </w:pPr>
      <w:r>
        <w:rPr>
          <w:rFonts w:eastAsia="Times New Roman" w:cs="Times New Roman" w:ascii="Times New Roman" w:hAnsi="Times New Roman"/>
          <w:color w:val="111111"/>
          <w:sz w:val="28"/>
          <w:szCs w:val="28"/>
          <w:lang w:val="en-US"/>
        </w:rPr>
        <w:t>As a mother, she cared for and brought up wonderful children; they have left their marks on the face of the world, which time will not be able to erase.</w:t>
      </w:r>
    </w:p>
    <w:p>
      <w:pPr>
        <w:pStyle w:val="BookText"/>
        <w:bidi w:val="0"/>
        <w:jc w:val="both"/>
        <w:rPr/>
      </w:pPr>
      <w:r>
        <w:rPr>
          <w:rFonts w:eastAsia="Times New Roman" w:cs="Times New Roman" w:ascii="Times New Roman" w:hAnsi="Times New Roman"/>
          <w:color w:val="111111"/>
          <w:sz w:val="28"/>
          <w:szCs w:val="28"/>
          <w:lang w:val="en-US"/>
        </w:rPr>
        <w:t>The death of the Apostle, affected her very much and she was very sad and grief-stricken and wept her heart out crying all the time.</w:t>
      </w:r>
    </w:p>
    <w:p>
      <w:pPr>
        <w:pStyle w:val="BookText"/>
        <w:bidi w:val="0"/>
        <w:jc w:val="both"/>
        <w:rPr/>
      </w:pPr>
      <w:r>
        <w:rPr>
          <w:rFonts w:eastAsia="Times New Roman" w:cs="Times New Roman" w:ascii="Times New Roman" w:hAnsi="Times New Roman"/>
          <w:color w:val="111111"/>
          <w:sz w:val="28"/>
          <w:szCs w:val="28"/>
          <w:lang w:val="en-US"/>
        </w:rPr>
        <w:t>Unfortunately, after the death of the Prophet, the Government confiscated her famous land of Fadak and gave it to the State. Fatimah was pushed behind her home door (when they attacked the house of `Ali and took him to force him accept the caliphate of Abu Bakr), so that the child, she was carrying was hurt and the baby boy Muhsin was still born. Her house was set on fire by the Government.</w:t>
      </w:r>
    </w:p>
    <w:p>
      <w:pPr>
        <w:pStyle w:val="BookText"/>
        <w:bidi w:val="0"/>
        <w:jc w:val="both"/>
        <w:rPr/>
      </w:pPr>
      <w:r>
        <w:rPr>
          <w:rFonts w:eastAsia="Times New Roman" w:cs="Times New Roman" w:ascii="Times New Roman" w:hAnsi="Times New Roman"/>
          <w:color w:val="111111"/>
          <w:sz w:val="28"/>
          <w:szCs w:val="28"/>
          <w:lang w:val="en-US"/>
        </w:rPr>
        <w:t>The tragedy of her father's death and the unkindness of her father's followers, were too much for the good, gentle and sensitive lady and she breathed her last on l4th Jumadi’l-ula 11 AH, exactly seventy-five days after the death of her father, the Holy Prophet of Islam.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died in the prime of her life at the age of eighteen, and was buried in Jannatu'l-Baqi', Medina.</w:t>
      </w:r>
      <w:bookmarkStart w:id="106" w:name="pg6465_43497"/>
    </w:p>
    <w:p>
      <w:pPr>
        <w:pStyle w:val="BookText"/>
        <w:bidi w:val="0"/>
        <w:rPr/>
      </w:pPr>
      <w:bookmarkEnd w:id="106"/>
      <w:r>
        <w:rPr>
          <w:rFonts w:ascii="IRNazanin" w:hAnsi="IRNazanin" w:eastAsia="IRNazanin"/>
          <w:color w:val="111111"/>
          <w:sz w:val="28"/>
          <w:sz w:val="28"/>
          <w:szCs w:val="28"/>
          <w:rtl w:val="true"/>
          <w:lang w:bidi="fa-IR"/>
        </w:rPr>
        <w:t>قالت فاطمه الکبری علیها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فجعل الله الإیمان تطهیراً لکم من الشرک، والصلاة تنزیهاً لکم عن الکبر، والزکاة تزکیة للنفس ونماءً فی الرزق، والصیام تثبیتاً للإخلاص، والحج تشییداً للدین، والعدل تنسیقاً للقلوب، وطاعتنا نظاماً للملّة، وإمامتنا أماناً من الفرقة، والجهاد عزّاً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وذلاً لأهل الکفر والنفاق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بالمعروف مصلحة للعامة، وبرّ الوالدین وقایة من السخط، وصلة الأرحام منسأة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والنهی عن شرب الخمر تنزیهاً عن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،وحرّم الله الشرک إخلاصاً له بالربوبیة،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حق تقاته، ولا تموتن إلا وأنتم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Heading3"/>
        <w:numPr>
          <w:ilvl w:val="2"/>
          <w:numId w:val="1"/>
        </w:numPr>
        <w:bidi w:val="0"/>
        <w:jc w:val="left"/>
        <w:rPr/>
      </w:pPr>
      <w:bookmarkStart w:id="107" w:name="__RefHeading___Toc1168002_653776707"/>
      <w:bookmarkStart w:id="108" w:name="_Toc38"/>
      <w:bookmarkEnd w:id="107"/>
      <w:r>
        <w:rPr/>
        <w:t>Hadrat Fatimah, peasce  be on her, said:</w:t>
      </w:r>
      <w:bookmarkEnd w:id="108"/>
    </w:p>
    <w:p>
      <w:pPr>
        <w:pStyle w:val="BookText"/>
        <w:bidi w:val="0"/>
        <w:jc w:val="both"/>
        <w:rPr/>
      </w:pPr>
      <w:r>
        <w:rPr>
          <w:rFonts w:eastAsia="Times New Roman" w:cs="Times New Roman" w:ascii="Times New Roman" w:hAnsi="Times New Roman"/>
          <w:color w:val="111111"/>
          <w:sz w:val="28"/>
          <w:szCs w:val="28"/>
          <w:lang w:val="en-US"/>
        </w:rPr>
        <w:t>Allah has made faith (Iman) [the means] to purify one from polytheism (shirk); and [made] prayer (salat) to guard one from arrogance; and [prescribed] alms (zakat) to chasten one's self and increase one's sustenance; and [prescribed] the fast (sawm) to strengthen sincere devotion [to Allah] ; and [prescribed] the pilgrimage (hajj) to elevate the religion (din); and [enjoined] justice (adl) to harmonize the hearts; and [ enjoined ] obedience to us (Ahlu'l-bayt) to organize the Islamic community (millah); and our Leadership (imamah) as a trust to avoid disunity; and [prescribed] holy war (jihad) to honour Islam and denounce the unbelievers and hypocrites; and the bidding of good (amr bi'l ma'ruf) and forbidding of evil (nahy ani'l-munkar) for the benefit of the people in general; and kindness to parents as a shield against the anger [of Allah] ; and strengthening one's ties with near kin to prolong [one's] life: .. . and the forbiddance of alcoholic drink to guard one from filth; and Allah has prohibited polytheism for the sincere devotion to His Divinity; so [O you</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believe!] fear Allah as you should, and [see that] you die not but as Muslims [3:102]. (An excerpt from a lengthy speech delivered at the Mosque of the Prophet [at Medina] in defence of her right of inheritance). </w:t>
      </w:r>
      <w:bookmarkStart w:id="109" w:name="pg6465_43499"/>
    </w:p>
    <w:p>
      <w:pPr>
        <w:pStyle w:val="Heading2"/>
        <w:numPr>
          <w:ilvl w:val="1"/>
          <w:numId w:val="1"/>
        </w:numPr>
        <w:bidi w:val="0"/>
        <w:jc w:val="left"/>
        <w:rPr/>
      </w:pPr>
      <w:bookmarkStart w:id="110" w:name="__RefHeading___Toc1168004_653776707"/>
      <w:bookmarkStart w:id="111" w:name="_Toc39"/>
      <w:bookmarkEnd w:id="109"/>
      <w:bookmarkEnd w:id="110"/>
      <w:r>
        <w:rPr/>
        <w:t>Twelve Apostolic Imams</w:t>
      </w:r>
      <w:bookmarkEnd w:id="111"/>
    </w:p>
    <w:p>
      <w:pPr>
        <w:pStyle w:val="Heading3"/>
        <w:numPr>
          <w:ilvl w:val="2"/>
          <w:numId w:val="1"/>
        </w:numPr>
        <w:bidi w:val="0"/>
        <w:jc w:val="left"/>
        <w:rPr/>
      </w:pPr>
      <w:bookmarkStart w:id="112" w:name="__RefHeading___Toc1168006_653776707"/>
      <w:bookmarkStart w:id="113" w:name="_Toc40"/>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The Apostle of Allah said: After me there will be Twelve Imams or Caliphs: and The first of us is Muhammad; The last of us is Muhammad; In between us are Muhammad; And all of us are Muhammad; For all of us are from One Nur (Light).</w:t>
      </w:r>
    </w:p>
    <w:p>
      <w:pPr>
        <w:pStyle w:val="Heading3"/>
        <w:numPr>
          <w:ilvl w:val="2"/>
          <w:numId w:val="1"/>
        </w:numPr>
        <w:bidi w:val="0"/>
        <w:jc w:val="left"/>
        <w:rPr/>
      </w:pPr>
      <w:bookmarkStart w:id="114" w:name="__RefHeading___Toc1168008_653776707"/>
      <w:bookmarkStart w:id="115" w:name="_Toc41"/>
      <w:bookmarkEnd w:id="114"/>
      <w:r>
        <w:rPr/>
        <w:t>The Imams</w:t>
      </w:r>
      <w:bookmarkEnd w:id="115"/>
    </w:p>
    <w:p>
      <w:pPr>
        <w:pStyle w:val="BookText"/>
        <w:bidi w:val="0"/>
        <w:jc w:val="both"/>
        <w:rPr/>
      </w:pPr>
      <w:r>
        <w:rPr>
          <w:rFonts w:eastAsia="Times New Roman" w:cs="Times New Roman" w:ascii="Times New Roman" w:hAnsi="Times New Roman"/>
          <w:color w:val="111111"/>
          <w:sz w:val="28"/>
          <w:szCs w:val="28"/>
          <w:lang w:val="en-US"/>
        </w:rPr>
        <w:t>The Holy Prophet Muhammad (peace be on him and his progeny) said: "I shall be succeeded by twelve religious leaders, all of whom will be of Qurayshite origin." (al-Bukhari, as-Sahih)</w:t>
      </w:r>
    </w:p>
    <w:p>
      <w:pPr>
        <w:pStyle w:val="BookText"/>
        <w:bidi w:val="0"/>
        <w:jc w:val="both"/>
        <w:rPr/>
      </w:pPr>
      <w:r>
        <w:rPr>
          <w:rFonts w:eastAsia="Times New Roman" w:cs="Times New Roman" w:ascii="Times New Roman" w:hAnsi="Times New Roman"/>
          <w:color w:val="111111"/>
          <w:sz w:val="28"/>
          <w:szCs w:val="28"/>
          <w:lang w:val="en-US"/>
        </w:rPr>
        <w:t>The twelve Imams are these sacred personages and spiritual leaders about whom the Holy Prophet had prophesied. Pointing them out as the source and means of guidance for mankind, the Holy Prophet remarked: "So long as my twelve successors will continue to govern, this religion (Islam) will exist (in this world)." (Abu Dawud, as-Sunan)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 request from his well-known companion, Jabir ibn Abdillah al-Ansari, the Holy Prophet explained the names of his twelve successors thus: "They are my twelve successors, O Jabir, who will come after me. First of them will be Ali, who will be followed, one after the other, by Hasan, Husayn, Ali ibn al-Husayn, Muhammad ibn </w:t>
      </w:r>
      <w:r>
        <w:rPr>
          <w:rFonts w:eastAsia="Consolas" w:cs="Consolas" w:ascii="Consolas" w:hAnsi="Consolas"/>
          <w:color w:val="111111"/>
          <w:sz w:val="28"/>
          <w:szCs w:val="28"/>
          <w:lang w:val="en-US"/>
        </w:rPr>
        <w:t xml:space="preserve">Ali, Ja'far ibn Muhammad, Musa ibn Ja'far, Ali ibn Musa, Muhammad ibn </w:t>
      </w:r>
      <w:r>
        <w:rPr>
          <w:rFonts w:eastAsia="Times New Roman" w:cs="Times New Roman" w:ascii="Times New Roman" w:hAnsi="Times New Roman"/>
          <w:color w:val="111111"/>
          <w:sz w:val="28"/>
          <w:szCs w:val="28"/>
          <w:lang w:val="en-US"/>
        </w:rPr>
        <w:t xml:space="preserve">Ali, `Ali ibn Muhammad, Hasan ibn Ali and lastly by Muhammad al-Mahdi, al-Qa'im (peace be on them)." </w:t>
      </w:r>
      <w:bookmarkStart w:id="116" w:name="pg6465_43500"/>
    </w:p>
    <w:p>
      <w:pPr>
        <w:pStyle w:val="Heading3"/>
        <w:numPr>
          <w:ilvl w:val="2"/>
          <w:numId w:val="1"/>
        </w:numPr>
        <w:bidi w:val="0"/>
        <w:jc w:val="left"/>
        <w:rPr/>
      </w:pPr>
      <w:bookmarkStart w:id="117" w:name="__RefHeading___Toc1168010_653776707"/>
      <w:bookmarkStart w:id="118" w:name="_Toc42"/>
      <w:bookmarkEnd w:id="116"/>
      <w:bookmarkEnd w:id="117"/>
      <w:r>
        <w:rPr/>
        <w:t>Lineal chart of the twelve apostolic Imams</w:t>
      </w:r>
      <w:bookmarkEnd w:id="1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9" w:name="pg6465_43504"/>
      <w:bookmarkStart w:id="120" w:name="pg6465_43504"/>
      <w:bookmarkEnd w:id="120"/>
    </w:p>
    <w:p>
      <w:pPr>
        <w:pStyle w:val="Heading2"/>
        <w:numPr>
          <w:ilvl w:val="1"/>
          <w:numId w:val="1"/>
        </w:numPr>
        <w:bidi w:val="0"/>
        <w:jc w:val="left"/>
        <w:rPr/>
      </w:pPr>
      <w:bookmarkStart w:id="121" w:name="pg6465_43504"/>
      <w:bookmarkStart w:id="122" w:name="__RefHeading___Toc1168012_653776707"/>
      <w:bookmarkStart w:id="123" w:name="_Toc43"/>
      <w:bookmarkEnd w:id="121"/>
      <w:bookmarkEnd w:id="122"/>
      <w:r>
        <w:rPr/>
        <w:t>The Third Infallible The First Imam,</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24" w:name="__RefHeading___Toc1168014_653776707"/>
      <w:bookmarkStart w:id="125" w:name="_Toc44"/>
      <w:bookmarkEnd w:id="124"/>
      <w:r>
        <w:rPr/>
        <w:t>Point</w:t>
      </w:r>
      <w:bookmarkEnd w:id="125"/>
    </w:p>
    <w:p>
      <w:pPr>
        <w:pStyle w:val="BookText"/>
        <w:bidi w:val="0"/>
        <w:rPr/>
      </w:pPr>
      <w:r>
        <w:rPr>
          <w:rFonts w:eastAsia="Times New Roman" w:cs="Times New Roman" w:ascii="Times New Roman" w:hAnsi="Times New Roman"/>
          <w:color w:val="111111"/>
          <w:sz w:val="28"/>
          <w:szCs w:val="28"/>
          <w:lang w:val="en-US"/>
        </w:rPr>
        <w:t>`Ali Ibn Abi Talib, Amir Al-Mu'minin (Peace be on him)</w:t>
      </w:r>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al-Murtada.</w:t>
      </w:r>
    </w:p>
    <w:p>
      <w:pPr>
        <w:pStyle w:val="BookText"/>
        <w:bidi w:val="0"/>
        <w:jc w:val="both"/>
        <w:rPr/>
      </w:pPr>
      <w:r>
        <w:rPr>
          <w:rFonts w:eastAsia="Times New Roman" w:cs="Times New Roman" w:ascii="Times New Roman" w:hAnsi="Times New Roman"/>
          <w:color w:val="111111"/>
          <w:sz w:val="28"/>
          <w:szCs w:val="28"/>
          <w:lang w:val="en-US"/>
        </w:rPr>
        <w:t>Agnomen. Abu. 'l-Hasan.</w:t>
      </w:r>
    </w:p>
    <w:p>
      <w:pPr>
        <w:pStyle w:val="BookText"/>
        <w:bidi w:val="0"/>
        <w:jc w:val="both"/>
        <w:rPr/>
      </w:pPr>
      <w:r>
        <w:rPr>
          <w:rFonts w:eastAsia="Times New Roman" w:cs="Times New Roman" w:ascii="Times New Roman" w:hAnsi="Times New Roman"/>
          <w:color w:val="111111"/>
          <w:sz w:val="28"/>
          <w:szCs w:val="28"/>
          <w:lang w:val="en-US"/>
        </w:rPr>
        <w:t>Father's name: Abu Talib ibn `Abd al-Muttalib.</w:t>
      </w:r>
    </w:p>
    <w:p>
      <w:pPr>
        <w:pStyle w:val="BookText"/>
        <w:bidi w:val="0"/>
        <w:jc w:val="both"/>
        <w:rPr/>
      </w:pPr>
      <w:r>
        <w:rPr>
          <w:rFonts w:eastAsia="Times New Roman" w:cs="Times New Roman" w:ascii="Times New Roman" w:hAnsi="Times New Roman"/>
          <w:color w:val="111111"/>
          <w:sz w:val="28"/>
          <w:szCs w:val="28"/>
          <w:lang w:val="en-US"/>
        </w:rPr>
        <w:t>Mother's name: Fatimah bint Asad.</w:t>
      </w:r>
    </w:p>
    <w:p>
      <w:pPr>
        <w:pStyle w:val="BookText"/>
        <w:bidi w:val="0"/>
        <w:jc w:val="both"/>
        <w:rPr/>
      </w:pPr>
      <w:r>
        <w:rPr>
          <w:rFonts w:eastAsia="Times New Roman" w:cs="Times New Roman" w:ascii="Times New Roman" w:hAnsi="Times New Roman"/>
          <w:color w:val="111111"/>
          <w:sz w:val="28"/>
          <w:szCs w:val="28"/>
          <w:lang w:val="en-US"/>
        </w:rPr>
        <w:t>Birth: In the Holy Ka'bah in Mecca on Friday, 13th Rajab 23 BH.</w:t>
      </w:r>
    </w:p>
    <w:p>
      <w:pPr>
        <w:pStyle w:val="BookText"/>
        <w:bidi w:val="0"/>
        <w:jc w:val="both"/>
        <w:rPr/>
      </w:pPr>
      <w:r>
        <w:rPr>
          <w:rFonts w:eastAsia="Times New Roman" w:cs="Times New Roman" w:ascii="Times New Roman" w:hAnsi="Times New Roman"/>
          <w:color w:val="111111"/>
          <w:sz w:val="28"/>
          <w:szCs w:val="28"/>
          <w:lang w:val="en-US"/>
        </w:rPr>
        <w:t>Death: Died at the age of 63, in Kufah (Iraq) on Monday, 21st Ramadan 40 AH; murdered by an assassin who mortally wounded him with a poisoned sword in the mosque of Kufah during the morning prayer on 19th Ramadan; buried in an-Najaf al-Ashraf (Iraq).</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was the cousin of our Holy Prophet. He was born in the Sacred House (Ka'bah). Providence alone had a hand in bringing his mother towards the Ka'bah. When his mother came to Ka'bah, she felt weighed down by intense pain of pregnancy. She knelt down before the Holy Structure and prayed humbly to God. `Abbas ibn </w:t>
      </w:r>
    </w:p>
    <w:p>
      <w:pPr>
        <w:pStyle w:val="BookText"/>
        <w:bidi w:val="0"/>
        <w:rPr/>
      </w:pPr>
      <w:r>
        <w:rPr>
          <w:rFonts w:eastAsia="Times New Roman" w:cs="Times New Roman" w:ascii="Times New Roman" w:hAnsi="Times New Roman"/>
          <w:color w:val="111111"/>
          <w:sz w:val="28"/>
          <w:szCs w:val="28"/>
          <w:lang w:val="en-US"/>
        </w:rPr>
        <w:t>Abd al-Muttalib, saw Ali's mother praying to God. No sooner had she raised her head from supplication, then the wall of the Sacred House split by a solemn miracle. Fatimah entered the Ka'bah and that portion returned to its normal position. `Abbas and his companions flocked at the gate of the Sacred House which was locked, and tried to open it, but in vain. They then decided to give it up, considering the miraculous nature of the event and the Divine Will in action. The news of this miraculous incident soon spread like wild fire in Mecca.</w:t>
      </w:r>
    </w:p>
    <w:p>
      <w:pPr>
        <w:pStyle w:val="BookText"/>
        <w:bidi w:val="0"/>
        <w:jc w:val="both"/>
        <w:rPr/>
      </w:pPr>
      <w:r>
        <w:rPr>
          <w:rFonts w:eastAsia="Times New Roman" w:cs="Times New Roman" w:ascii="Times New Roman" w:hAnsi="Times New Roman"/>
          <w:color w:val="111111"/>
          <w:sz w:val="28"/>
          <w:szCs w:val="28"/>
          <w:lang w:val="en-US"/>
        </w:rPr>
        <w:t>`Ali was born within the Ka'bah with his eyes closed and his body in humble prostration before the Almighty. Fatimah stayed in the Ka'bah for three days and as the fourth day approached she stepped out, carrying her gem in her arms. To her great surprise, she found the Holy Prophet waiting to receive the newly-born child in his anxious arms. Imamate feeling the subtle touch of prophethood, Ali opened his eyes and saluted the Divine Prophet: "Asalamu alayka ya Rasula'llah" (Peace be on you, O Messenger of Allah).</w:t>
      </w:r>
    </w:p>
    <w:p>
      <w:pPr>
        <w:pStyle w:val="BookText"/>
        <w:bidi w:val="0"/>
        <w:jc w:val="both"/>
        <w:rPr/>
      </w:pPr>
      <w:r>
        <w:rPr>
          <w:rFonts w:eastAsia="Times New Roman" w:cs="Times New Roman" w:ascii="Times New Roman" w:hAnsi="Times New Roman"/>
          <w:color w:val="111111"/>
          <w:sz w:val="28"/>
          <w:szCs w:val="28"/>
          <w:lang w:val="en-US"/>
        </w:rPr>
        <w:t>'Ali's birth in the Ka'bah is unique in the history of the world. Neither a prophet nor a Divine saint was ever blessed with such an honour. He was brought up under the care and affection of the Holy Prophet. As Ali says: "The Holy Prophet brought me up in his own arms and fed me with his own morsel. I followed him wherever he went like a baby-camel following its mother. Each day a new aspect of his character would beam out of his noble person and I would accept it and follow it as a command." (Nahju'l-balaghah)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 years in the company of the Holy Prophet had kept him so close and inseparable, that he was one with him in character, knowledge, self-sacrifice, forbearance, bravery, kindness, generosity, oratory and eloquence. </w:t>
      </w:r>
    </w:p>
    <w:p>
      <w:pPr>
        <w:pStyle w:val="BookText"/>
        <w:bidi w:val="0"/>
        <w:rPr/>
      </w:pPr>
      <w:r>
        <w:rPr>
          <w:rFonts w:eastAsia="Times New Roman" w:cs="Times New Roman" w:ascii="Times New Roman" w:hAnsi="Times New Roman"/>
          <w:color w:val="111111"/>
          <w:sz w:val="28"/>
          <w:szCs w:val="28"/>
          <w:lang w:val="en-US"/>
        </w:rPr>
        <w:t>From his very infancy, he prostrated before God along with the Holy Prophet. As he himself said: "I was the first to pray to God along with the Holy Prophet."</w:t>
      </w:r>
    </w:p>
    <w:p>
      <w:pPr>
        <w:pStyle w:val="BookText"/>
        <w:bidi w:val="0"/>
        <w:jc w:val="both"/>
        <w:rPr/>
      </w:pPr>
      <w:r>
        <w:rPr>
          <w:rFonts w:eastAsia="Times New Roman" w:cs="Times New Roman" w:ascii="Times New Roman" w:hAnsi="Times New Roman"/>
          <w:color w:val="111111"/>
          <w:sz w:val="28"/>
          <w:szCs w:val="28"/>
          <w:lang w:val="en-US"/>
        </w:rPr>
        <w:t>"Ali preserved in the footsteps of the Holy Prophet," says al-Mas'udi, "all along his childhood." Allah created him pure and holy and kept him steadfast on the right path. Though 'Ali is indisputably the first to embrace Islam when the Holy Prophet called upon his listeners to do so, yet by the very fact that since his infancy he was brought up by the Holy Prophet and followed him in every action and deed including prostration before Allah, he can be said to be born a Muslim, just like the Holy Prophet himself.</w:t>
      </w:r>
    </w:p>
    <w:p>
      <w:pPr>
        <w:pStyle w:val="BookText"/>
        <w:bidi w:val="0"/>
        <w:jc w:val="both"/>
        <w:rPr/>
      </w:pPr>
      <w:r>
        <w:rPr>
          <w:rFonts w:eastAsia="Times New Roman" w:cs="Times New Roman" w:ascii="Times New Roman" w:hAnsi="Times New Roman"/>
          <w:color w:val="111111"/>
          <w:sz w:val="28"/>
          <w:szCs w:val="28"/>
          <w:lang w:val="en-US"/>
        </w:rPr>
        <w:t>`Ali, at all times, accompanied the Holy Prophet to help and protect him from his enemies. He used to write down the verses of the Holy Qur'an and discuss them with the Prophet as soon as they were revealed by the Holy Messenger, the Gabriel. He was so closely associated with the Holy Prophet that as soon as a verse was revealed to him during the day or night, Ali was the first to hear it.</w:t>
      </w:r>
    </w:p>
    <w:p>
      <w:pPr>
        <w:pStyle w:val="BookText"/>
        <w:bidi w:val="0"/>
        <w:jc w:val="both"/>
        <w:rPr/>
      </w:pPr>
      <w:r>
        <w:rPr>
          <w:rFonts w:eastAsia="Times New Roman" w:cs="Times New Roman" w:ascii="Times New Roman" w:hAnsi="Times New Roman"/>
          <w:color w:val="111111"/>
          <w:sz w:val="28"/>
          <w:szCs w:val="28"/>
          <w:lang w:val="en-US"/>
        </w:rPr>
        <w:t>The Holy Prophet has said of `Ali:</w:t>
      </w:r>
    </w:p>
    <w:p>
      <w:pPr>
        <w:pStyle w:val="BookText"/>
        <w:bidi w:val="0"/>
        <w:jc w:val="both"/>
        <w:rPr/>
      </w:pP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 xml:space="preserve">Ali, you are my brother in this world as well as in the Hereafter. I am the city of knowledge and 'Ali is the gate. Nobody knows 'Ali except Allah and I. Nobody know me except Allah and </w:t>
      </w:r>
      <w:r>
        <w:rPr>
          <w:rFonts w:eastAsia="Times New Roman" w:cs="Times New Roman" w:ascii="Times New Roman" w:hAnsi="Times New Roman"/>
          <w:color w:val="111111"/>
          <w:sz w:val="28"/>
          <w:szCs w:val="28"/>
          <w:lang w:val="en-US"/>
        </w:rPr>
        <w:t>Ali. If you want to see the knowledge of Adam, the piety of Noah, the devotion of Abraham, the awe of Moses, and the service and abstinence of Christ, look at the bright face of `Ali.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Holy Prophet reached Yathrib (Medina) and met his followers who had come from Mecca at his call, he immediately appointed for each such followers a person from the people of Yathrib known as Ansar (Helpers), </w:t>
      </w:r>
    </w:p>
    <w:p>
      <w:pPr>
        <w:pStyle w:val="BookText"/>
        <w:bidi w:val="0"/>
        <w:rPr/>
      </w:pPr>
      <w:r>
        <w:rPr>
          <w:rFonts w:eastAsia="Times New Roman" w:cs="Times New Roman" w:ascii="Times New Roman" w:hAnsi="Times New Roman"/>
          <w:color w:val="111111"/>
          <w:sz w:val="28"/>
          <w:szCs w:val="28"/>
          <w:lang w:val="en-US"/>
        </w:rPr>
        <w:t>who had accepted his prophethood, to be a brother to him. His appointment of brothers was a great act of help for the refugees known as Muhajirun (Emigrants), who left their home and come to Yathrib. He made brothers of people who followed the same trade so that the Muhajirun could be usefully employed immediately. While the Prophet was appointing an Ansar a brother to a Muhajirun, `Ali who was present there, was not appointed as a brother to any Ansar. On being questioned as to why he had not appointed a brother for Ali, the Prophet said: "He shall be a brother to me. "</w:t>
      </w:r>
    </w:p>
    <w:p>
      <w:pPr>
        <w:pStyle w:val="BookText"/>
        <w:bidi w:val="0"/>
        <w:jc w:val="both"/>
        <w:rPr/>
      </w:pPr>
      <w:r>
        <w:rPr>
          <w:rFonts w:eastAsia="Times New Roman" w:cs="Times New Roman" w:ascii="Times New Roman" w:hAnsi="Times New Roman"/>
          <w:color w:val="111111"/>
          <w:sz w:val="28"/>
          <w:szCs w:val="28"/>
          <w:lang w:val="en-US"/>
        </w:rPr>
        <w:t>The character and calibre of `Ali as judged by al-Mas'udi is, "If the glorious name of being the first Muslim, a comrade of the Prophet in exile, his faithful companion in the struggle for faith, his intimate associate in life, and his kinsman; if a true knowledge of the spirit of his teachings and of the Book; if self-abnegation and practice of justice; if honesty, purity, and love of truth; if a knowledge of law</w:t>
      </w:r>
    </w:p>
    <w:p>
      <w:pPr>
        <w:pStyle w:val="BookText"/>
        <w:bidi w:val="0"/>
        <w:jc w:val="both"/>
        <w:rPr/>
      </w:pPr>
      <w:r>
        <w:rPr>
          <w:rFonts w:eastAsia="Times New Roman" w:cs="Times New Roman" w:ascii="Times New Roman" w:hAnsi="Times New Roman"/>
          <w:color w:val="111111"/>
          <w:sz w:val="28"/>
          <w:szCs w:val="28"/>
          <w:lang w:val="en-US"/>
        </w:rPr>
        <w:t>and science, constitute a claim to pre-eminence, then all must regard `Ali as the foremost Muslim. We shall search in vain to find, either among his predecessors (save one) or among his successors, those attributes. "</w:t>
      </w:r>
    </w:p>
    <w:p>
      <w:pPr>
        <w:pStyle w:val="BookText"/>
        <w:bidi w:val="0"/>
        <w:jc w:val="both"/>
        <w:rPr/>
      </w:pPr>
      <w:r>
        <w:rPr>
          <w:rFonts w:eastAsia="Times New Roman" w:cs="Times New Roman" w:ascii="Times New Roman" w:hAnsi="Times New Roman"/>
          <w:color w:val="111111"/>
          <w:sz w:val="28"/>
          <w:szCs w:val="28"/>
          <w:lang w:val="en-US"/>
        </w:rPr>
        <w:t>Gibbon says: "The birth, the alliance, the character of `Ali which exalted him above the rest of his countrymen, might justify his claim to the vacant throne of Arabia. The son of Abu Talib was in his own right the chief of Banu Hashim and the hereditary prince or guardian of the city and the Ka'bah."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`Ali had the qualifications of a poet, a soldier, and a saint; his wisdom still breathes in a collection of moral and religious sayings; and every antagonist, in the combats of the tongue or of the sword, was subdued by his eloquence and valour. From the first hour of his mission to </w:t>
      </w:r>
      <w:bookmarkStart w:id="126" w:name="pg6465_43514"/>
    </w:p>
    <w:p>
      <w:pPr>
        <w:pStyle w:val="BookText"/>
        <w:bidi w:val="0"/>
        <w:rPr/>
      </w:pPr>
      <w:bookmarkEnd w:id="126"/>
      <w:r>
        <w:rPr>
          <w:rFonts w:eastAsia="Times New Roman" w:cs="Times New Roman" w:ascii="Times New Roman" w:hAnsi="Times New Roman"/>
          <w:color w:val="111111"/>
          <w:sz w:val="28"/>
          <w:szCs w:val="28"/>
          <w:lang w:val="en-US"/>
        </w:rPr>
        <w:t>the last rites of his funeral, the Apostle was never forsaken by a generous friend, whom he delighted to name his brother, his vicegerent, and the faithful Aaron of a second Moses."</w:t>
      </w:r>
    </w:p>
    <w:p>
      <w:pPr>
        <w:pStyle w:val="Heading3"/>
        <w:numPr>
          <w:ilvl w:val="2"/>
          <w:numId w:val="1"/>
        </w:numPr>
        <w:bidi w:val="0"/>
        <w:jc w:val="left"/>
        <w:rPr/>
      </w:pPr>
      <w:bookmarkStart w:id="127" w:name="__RefHeading___Toc1168016_653776707"/>
      <w:bookmarkStart w:id="128" w:name="_Toc45"/>
      <w:bookmarkEnd w:id="127"/>
      <w:r>
        <w:rPr/>
        <w:t>Marriage:</w:t>
      </w:r>
      <w:bookmarkEnd w:id="128"/>
    </w:p>
    <w:p>
      <w:pPr>
        <w:pStyle w:val="BookText"/>
        <w:bidi w:val="0"/>
        <w:jc w:val="both"/>
        <w:rPr/>
      </w:pPr>
      <w:r>
        <w:rPr>
          <w:rFonts w:eastAsia="Times New Roman" w:cs="Times New Roman" w:ascii="Times New Roman" w:hAnsi="Times New Roman"/>
          <w:color w:val="111111"/>
          <w:sz w:val="28"/>
          <w:szCs w:val="28"/>
          <w:lang w:val="en-US"/>
        </w:rPr>
        <w:t>Under Divine instruction, the Apostle of Allah married his beloved daughter Fatimah to Ali, though others vainly tried for her hand.</w:t>
      </w:r>
    </w:p>
    <w:p>
      <w:pPr>
        <w:pStyle w:val="BookText"/>
        <w:bidi w:val="0"/>
        <w:jc w:val="both"/>
        <w:rPr/>
      </w:pPr>
      <w:r>
        <w:rPr>
          <w:rFonts w:eastAsia="Times New Roman" w:cs="Times New Roman" w:ascii="Times New Roman" w:hAnsi="Times New Roman"/>
          <w:color w:val="111111"/>
          <w:sz w:val="28"/>
          <w:szCs w:val="28"/>
          <w:lang w:val="en-US"/>
        </w:rPr>
        <w:t>Among their children, Imam Hasan, Imam Husayn, Zaynab and Umm Kulthum have left their marks on the history of the world.</w:t>
      </w:r>
    </w:p>
    <w:p>
      <w:pPr>
        <w:pStyle w:val="BookText"/>
        <w:bidi w:val="0"/>
        <w:jc w:val="both"/>
        <w:rPr/>
      </w:pPr>
      <w:r>
        <w:rPr>
          <w:rFonts w:eastAsia="Times New Roman" w:cs="Times New Roman" w:ascii="Times New Roman" w:hAnsi="Times New Roman"/>
          <w:color w:val="111111"/>
          <w:sz w:val="28"/>
          <w:szCs w:val="28"/>
          <w:lang w:val="en-US"/>
        </w:rPr>
        <w:t xml:space="preserve">After the death of Hadrat Fatimah, </w:t>
      </w:r>
      <w:r>
        <w:rPr>
          <w:rFonts w:eastAsia="Consolas" w:cs="Consolas" w:ascii="Consolas" w:hAnsi="Consolas"/>
          <w:color w:val="111111"/>
          <w:sz w:val="28"/>
          <w:szCs w:val="28"/>
          <w:lang w:val="en-US"/>
        </w:rPr>
        <w:t xml:space="preserve">Ali married Ummu1-Banin. </w:t>
      </w:r>
      <w:r>
        <w:rPr>
          <w:rFonts w:eastAsia="Times New Roman" w:cs="Times New Roman" w:ascii="Times New Roman" w:hAnsi="Times New Roman"/>
          <w:color w:val="111111"/>
          <w:sz w:val="28"/>
          <w:szCs w:val="28"/>
          <w:lang w:val="en-US"/>
        </w:rPr>
        <w:t>Abbas was born out of this wedlock and was so handsome that, he was fondly called Qamar Banu Hashim. He personified loyalty</w:t>
      </w:r>
    </w:p>
    <w:p>
      <w:pPr>
        <w:pStyle w:val="BookText"/>
        <w:bidi w:val="0"/>
        <w:jc w:val="both"/>
        <w:rPr/>
      </w:pPr>
      <w:r>
        <w:rPr>
          <w:rFonts w:eastAsia="Times New Roman" w:cs="Times New Roman" w:ascii="Times New Roman" w:hAnsi="Times New Roman"/>
          <w:color w:val="111111"/>
          <w:sz w:val="28"/>
          <w:szCs w:val="28"/>
          <w:lang w:val="en-US"/>
        </w:rPr>
        <w:t>and bravery and proved it in the battlefield at Karbala'.</w:t>
      </w:r>
    </w:p>
    <w:p>
      <w:pPr>
        <w:pStyle w:val="Heading3"/>
        <w:numPr>
          <w:ilvl w:val="2"/>
          <w:numId w:val="1"/>
        </w:numPr>
        <w:bidi w:val="0"/>
        <w:jc w:val="left"/>
        <w:rPr/>
      </w:pPr>
      <w:bookmarkStart w:id="129" w:name="__RefHeading___Toc1168018_653776707"/>
      <w:bookmarkStart w:id="130" w:name="_Toc46"/>
      <w:bookmarkEnd w:id="129"/>
      <w:r>
        <w:rPr/>
        <w:t>Death</w:t>
      </w:r>
      <w:bookmarkEnd w:id="130"/>
    </w:p>
    <w:p>
      <w:pPr>
        <w:pStyle w:val="BookText"/>
        <w:bidi w:val="0"/>
        <w:jc w:val="both"/>
        <w:rPr/>
      </w:pPr>
      <w:r>
        <w:rPr>
          <w:rFonts w:eastAsia="Times New Roman" w:cs="Times New Roman" w:ascii="Times New Roman" w:hAnsi="Times New Roman"/>
          <w:color w:val="111111"/>
          <w:sz w:val="28"/>
          <w:szCs w:val="28"/>
          <w:lang w:val="en-US"/>
        </w:rPr>
        <w:t>In the 40th year of Hijrah, in the small hours of the morning of 19th Ramadan, Ali was struck with a poisoned sword by a Kharijite while offering his prayers in the mosque of Kufah. (See photo on p.56)</w:t>
      </w:r>
    </w:p>
    <w:p>
      <w:pPr>
        <w:pStyle w:val="BookText"/>
        <w:bidi w:val="0"/>
        <w:jc w:val="both"/>
        <w:rPr/>
      </w:pPr>
      <w:r>
        <w:rPr>
          <w:rFonts w:eastAsia="Times New Roman" w:cs="Times New Roman" w:ascii="Times New Roman" w:hAnsi="Times New Roman"/>
          <w:color w:val="111111"/>
          <w:sz w:val="28"/>
          <w:szCs w:val="28"/>
          <w:lang w:val="en-US"/>
        </w:rPr>
        <w:t>The Lion of God, the most brave-hearted and fentle Muslim that ever lived began his glorious life with devotion to Allah and His Apostle and ended it in the service of Islam.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تَقُولُوا لِمَنْ یُقْتَلُ فِی سَبِیلِ اللَّهِ أَمْوَاتٌ بَلْ أَحْیَاءٌ وَلَکِنْ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do not speak of those who are slain in Allah's way as dead; nay they are alive but you do not perceive.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2:154) </w:t>
      </w:r>
      <w:bookmarkStart w:id="131" w:name="pg6465_43516"/>
    </w:p>
    <w:p>
      <w:pPr>
        <w:pStyle w:val="Heading3"/>
        <w:numPr>
          <w:ilvl w:val="2"/>
          <w:numId w:val="1"/>
        </w:numPr>
        <w:bidi w:val="0"/>
        <w:jc w:val="left"/>
        <w:rPr/>
      </w:pPr>
      <w:bookmarkStart w:id="132" w:name="__RefHeading___Toc1168020_653776707"/>
      <w:bookmarkStart w:id="133" w:name="_Toc47"/>
      <w:bookmarkEnd w:id="131"/>
      <w:bookmarkEnd w:id="132"/>
      <w:r>
        <w:rPr/>
        <w:t>The Imams And Leaders Of Islam</w:t>
      </w:r>
      <w:bookmarkEnd w:id="133"/>
    </w:p>
    <w:p>
      <w:pPr>
        <w:pStyle w:val="BookText"/>
        <w:bidi w:val="0"/>
        <w:jc w:val="both"/>
        <w:rPr/>
      </w:pPr>
      <w:r>
        <w:rPr>
          <w:rFonts w:eastAsia="Times New Roman" w:cs="Times New Roman" w:ascii="Times New Roman" w:hAnsi="Times New Roman"/>
          <w:color w:val="111111"/>
          <w:sz w:val="28"/>
          <w:szCs w:val="28"/>
          <w:lang w:val="en-US"/>
        </w:rPr>
        <w:t>(By al-`Allamah at-Tabataba'i )</w:t>
      </w:r>
    </w:p>
    <w:p>
      <w:pPr>
        <w:pStyle w:val="BookText"/>
        <w:bidi w:val="0"/>
        <w:jc w:val="both"/>
        <w:rPr/>
      </w:pPr>
      <w:r>
        <w:rPr>
          <w:rFonts w:eastAsia="Times New Roman" w:cs="Times New Roman" w:ascii="Times New Roman" w:hAnsi="Times New Roman"/>
          <w:color w:val="111111"/>
          <w:sz w:val="28"/>
          <w:szCs w:val="28"/>
          <w:lang w:val="en-US"/>
        </w:rPr>
        <w:t>The previous discussions lead us to the conclusion that in Islam, after the death of the Holy Prophet, there has continuously existed and will continue to exist within the Islamic community (ummah), an Imam (a leader chosen by God). Numerous prophetic hadiths have been transmitted in Shi'ism concerning the description of the Imams, their number, the fact that they are all of the Quraysh and of the Household of the Prophet, and the fact that the promised Mahdi is among them and the last of them. Also, there are definitive words of the Prophet concerning the Imamate of `Ali and his being the first Imam and also definitive utterances of the Prophet and Ali concerning the Imamate of the Second Imam. In the same way the Imams before have left definitive statements concerning the Imamate of those who were to come</w:t>
      </w:r>
    </w:p>
    <w:p>
      <w:pPr>
        <w:pStyle w:val="BookText"/>
        <w:bidi w:val="0"/>
        <w:jc w:val="both"/>
        <w:rPr/>
      </w:pPr>
      <w:r>
        <w:rPr>
          <w:rFonts w:eastAsia="Times New Roman" w:cs="Times New Roman" w:ascii="Times New Roman" w:hAnsi="Times New Roman"/>
          <w:color w:val="111111"/>
          <w:sz w:val="28"/>
          <w:szCs w:val="28"/>
          <w:lang w:val="en-US"/>
        </w:rPr>
        <w:t>after them. According to these utterances contained in Twelve Imam Shi</w:t>
      </w:r>
      <w:r>
        <w:rPr>
          <w:rFonts w:eastAsia="Consolas" w:cs="Consolas" w:ascii="Consolas" w:hAnsi="Consolas"/>
          <w:color w:val="111111"/>
          <w:sz w:val="28"/>
          <w:szCs w:val="28"/>
          <w:lang w:val="en-US"/>
        </w:rPr>
        <w:t xml:space="preserve">ite sources the Imams are twelve in number and their holy names are as follows: (1) </w:t>
      </w:r>
      <w:r>
        <w:rPr>
          <w:rFonts w:eastAsia="Times New Roman" w:cs="Times New Roman" w:ascii="Times New Roman" w:hAnsi="Times New Roman"/>
          <w:color w:val="111111"/>
          <w:sz w:val="28"/>
          <w:szCs w:val="28"/>
          <w:lang w:val="en-US"/>
        </w:rPr>
        <w:t xml:space="preserve">Ali ibn Abi Talib; (2) al-Hasan ibn 'Ali; (3) al-Husayn ibn 'Ali; (4) 'Ali ibn al- Husayn; (5) Muhammad ibn </w:t>
      </w:r>
      <w:r>
        <w:rPr>
          <w:rFonts w:eastAsia="Consolas" w:cs="Consolas" w:ascii="Consolas" w:hAnsi="Consolas"/>
          <w:color w:val="111111"/>
          <w:sz w:val="28"/>
          <w:szCs w:val="28"/>
          <w:lang w:val="en-US"/>
        </w:rPr>
        <w:t xml:space="preserve">Ali; (6) Ja'far ibn Muhammad; (7) Musa ibn Ja'far; (8) </w:t>
      </w:r>
      <w:r>
        <w:rPr>
          <w:rFonts w:eastAsia="Times New Roman" w:cs="Times New Roman" w:ascii="Times New Roman" w:hAnsi="Times New Roman"/>
          <w:color w:val="111111"/>
          <w:sz w:val="28"/>
          <w:szCs w:val="28"/>
          <w:lang w:val="en-US"/>
        </w:rPr>
        <w:t>Ali ibn Musa; (9) Muhammad ibn Ali; (10) `Ali ibn Muhammad; (11) al-Hasan ibn 'Ali; and (12) the Mahdi.</w:t>
      </w:r>
    </w:p>
    <w:p>
      <w:pPr>
        <w:pStyle w:val="Heading3"/>
        <w:numPr>
          <w:ilvl w:val="2"/>
          <w:numId w:val="1"/>
        </w:numPr>
        <w:bidi w:val="0"/>
        <w:jc w:val="left"/>
        <w:rPr/>
      </w:pPr>
      <w:bookmarkStart w:id="134" w:name="__RefHeading___Toc1168022_653776707"/>
      <w:bookmarkStart w:id="135" w:name="_Toc48"/>
      <w:bookmarkEnd w:id="134"/>
      <w:r>
        <w:rPr/>
        <w:t>The First Imam:</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`Ali (upon whom be peace) was the son of Abu Talib, the Shaykh of the Banu Hashim. Abu Talib was the uncle and guardian of the Holy Prophet and the person who had brought the Prophet to his house and raised him like his own son. After the Prophet was chosen for his prophetic mission. Abu Talib continued </w:t>
      </w:r>
    </w:p>
    <w:p>
      <w:pPr>
        <w:pStyle w:val="BookText"/>
        <w:bidi w:val="0"/>
        <w:rPr/>
      </w:pPr>
      <w:r>
        <w:rPr>
          <w:rFonts w:eastAsia="Times New Roman" w:cs="Times New Roman" w:ascii="Times New Roman" w:hAnsi="Times New Roman"/>
          <w:color w:val="111111"/>
          <w:sz w:val="28"/>
          <w:szCs w:val="28"/>
          <w:lang w:val="en-US"/>
        </w:rPr>
        <w:t>to support him and repelled from him the evil that came from the infidels among the Arabs and especially the Quraysh.</w:t>
      </w:r>
    </w:p>
    <w:p>
      <w:pPr>
        <w:pStyle w:val="BookText"/>
        <w:bidi w:val="0"/>
        <w:jc w:val="both"/>
        <w:rPr/>
      </w:pPr>
      <w:r>
        <w:rPr>
          <w:rFonts w:eastAsia="Times New Roman" w:cs="Times New Roman" w:ascii="Times New Roman" w:hAnsi="Times New Roman"/>
          <w:color w:val="111111"/>
          <w:sz w:val="28"/>
          <w:szCs w:val="28"/>
          <w:lang w:val="en-US"/>
        </w:rPr>
        <w:t>According to well-known traditional accounts, `Ali was born ten years before the commencement of the prophetic mission of the Prophet. When six years old, as a result of famine in and around Mecca, he was requested by the Prophet to leave his father's house and come to the house of his cousin, the Prophet. There he was placed directly under the guardianship and custody of the Holy Prophet.</w:t>
      </w:r>
    </w:p>
    <w:p>
      <w:pPr>
        <w:pStyle w:val="BookText"/>
        <w:bidi w:val="0"/>
        <w:jc w:val="both"/>
        <w:rPr/>
      </w:pPr>
      <w:r>
        <w:rPr>
          <w:rFonts w:eastAsia="Times New Roman" w:cs="Times New Roman" w:ascii="Times New Roman" w:hAnsi="Times New Roman"/>
          <w:color w:val="111111"/>
          <w:sz w:val="28"/>
          <w:szCs w:val="28"/>
          <w:lang w:val="en-US"/>
        </w:rPr>
        <w:t>A few years later, when the Prophet was endowed with the Divine Gift of prophecy and for the first time received the Divine Revelation in the cave</w:t>
      </w:r>
    </w:p>
    <w:p>
      <w:pPr>
        <w:pStyle w:val="BookText"/>
        <w:bidi w:val="0"/>
        <w:jc w:val="both"/>
        <w:rPr/>
      </w:pPr>
      <w:r>
        <w:rPr>
          <w:rFonts w:eastAsia="Times New Roman" w:cs="Times New Roman" w:ascii="Times New Roman" w:hAnsi="Times New Roman"/>
          <w:color w:val="111111"/>
          <w:sz w:val="28"/>
          <w:szCs w:val="28"/>
          <w:lang w:val="en-US"/>
        </w:rPr>
        <w:t xml:space="preserve">of Hira', as he left the cave to return to town and his own house he met 'Ali on the way. He told him what had happened and </w:t>
      </w:r>
      <w:r>
        <w:rPr>
          <w:rFonts w:eastAsia="Consolas" w:cs="Consolas" w:ascii="Consolas" w:hAnsi="Consolas"/>
          <w:color w:val="111111"/>
          <w:sz w:val="28"/>
          <w:szCs w:val="28"/>
          <w:lang w:val="en-US"/>
        </w:rPr>
        <w:t xml:space="preserve">Ali accepted the new faith. Again in a gathering when the Holy Prophet had brought his relatives together and invited them to accept his religion, he said the first person to accept his call would be his vicegerent and inheritor and deputy. The only person to rise from his place and accept the faith was Ali and the Prophet accepted his declaration of faith. Therefore, </w:t>
      </w:r>
      <w:r>
        <w:rPr>
          <w:rFonts w:eastAsia="Times New Roman" w:cs="Times New Roman" w:ascii="Times New Roman" w:hAnsi="Times New Roman"/>
          <w:color w:val="111111"/>
          <w:sz w:val="28"/>
          <w:szCs w:val="28"/>
          <w:lang w:val="en-US"/>
        </w:rPr>
        <w:t>Ali was the first man in Islam to accept the faith and is the first among the followers of the Prophet to have never worshipped other than the One God.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was always in the company of the Prophet until the Prophet emigrated from Mecca to Medina. On the night of the emigration to Medina (hijrah) when the infidels had surrounded the house of the Prophet and were determined to invade the house at the end of the night and cut him to pieces while he was in bed. Ali slept in place of the Prophet while the Prophet left the house and set out for Medina. After the departure of the Prophet, </w:t>
      </w:r>
    </w:p>
    <w:p>
      <w:pPr>
        <w:pStyle w:val="BookText"/>
        <w:bidi w:val="0"/>
        <w:rPr/>
      </w:pPr>
      <w:r>
        <w:rPr>
          <w:rFonts w:eastAsia="Times New Roman" w:cs="Times New Roman" w:ascii="Times New Roman" w:hAnsi="Times New Roman"/>
          <w:color w:val="111111"/>
          <w:sz w:val="28"/>
          <w:szCs w:val="28"/>
          <w:lang w:val="en-US"/>
        </w:rPr>
        <w:t xml:space="preserve">according to his wish </w:t>
      </w:r>
      <w:r>
        <w:rPr>
          <w:rFonts w:eastAsia="Consolas" w:cs="Consolas" w:ascii="Consolas" w:hAnsi="Consolas"/>
          <w:color w:val="111111"/>
          <w:sz w:val="28"/>
          <w:szCs w:val="28"/>
          <w:lang w:val="en-US"/>
        </w:rPr>
        <w:t xml:space="preserve">Ali gave back to the people the trusts and charges that they had left with the Prophet. Then he went to Medina with his mother, the daughter of the Prophet, and two other women. In Medina also </w:t>
      </w:r>
      <w:r>
        <w:rPr>
          <w:rFonts w:eastAsia="Times New Roman" w:cs="Times New Roman" w:ascii="Times New Roman" w:hAnsi="Times New Roman"/>
          <w:color w:val="111111"/>
          <w:sz w:val="28"/>
          <w:szCs w:val="28"/>
          <w:lang w:val="en-US"/>
        </w:rPr>
        <w:t xml:space="preserve">Ali was constantly in the company of the Prophet in private and in public. The Prophet gave Fatimah, his sole, beloved daughter from Khadijah, to </w:t>
      </w:r>
      <w:r>
        <w:rPr>
          <w:rFonts w:eastAsia="Consolas" w:cs="Consolas" w:ascii="Consolas" w:hAnsi="Consolas"/>
          <w:color w:val="111111"/>
          <w:sz w:val="28"/>
          <w:szCs w:val="28"/>
          <w:lang w:val="en-US"/>
        </w:rPr>
        <w:t xml:space="preserve">Ali as his wife and when the Prophet was creating bonds of brotherhood among his companions, he selected </w:t>
      </w:r>
      <w:r>
        <w:rPr>
          <w:rFonts w:eastAsia="Times New Roman" w:cs="Times New Roman" w:ascii="Times New Roman" w:hAnsi="Times New Roman"/>
          <w:color w:val="111111"/>
          <w:sz w:val="28"/>
          <w:szCs w:val="28"/>
          <w:lang w:val="en-US"/>
        </w:rPr>
        <w:t>Ali as his brother.</w:t>
      </w:r>
    </w:p>
    <w:p>
      <w:pPr>
        <w:pStyle w:val="BookText"/>
        <w:bidi w:val="0"/>
        <w:jc w:val="both"/>
        <w:rPr/>
      </w:pPr>
      <w:r>
        <w:rPr>
          <w:rFonts w:eastAsia="Consolas" w:cs="Consolas" w:ascii="Consolas" w:hAnsi="Consolas"/>
          <w:color w:val="111111"/>
          <w:sz w:val="28"/>
          <w:szCs w:val="28"/>
          <w:lang w:val="en-US"/>
        </w:rPr>
        <w:t>Ali was present in all the wars in which the Prophet participated, except the battle of Tabuk when he was ordered to stay in Medina in place of the Prophet. He did not retreat in any battle nor did he turn his face away from any enemy. He never disobeyed the Prophet, so that the Prophet said: "</w:t>
      </w:r>
      <w:r>
        <w:rPr>
          <w:rFonts w:eastAsia="Times New Roman" w:cs="Times New Roman" w:ascii="Times New Roman" w:hAnsi="Times New Roman"/>
          <w:color w:val="111111"/>
          <w:sz w:val="28"/>
          <w:szCs w:val="28"/>
          <w:lang w:val="en-US"/>
        </w:rPr>
        <w:t>Ali is never separated from the Truth, nor the Truth from Ali."</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day of the death of the Prophet, Ali was thirty-three years old. Although he was foremost in religious virtues and the most outstanding among the companions of the Prophet, he was pushed aside from the caliphate on the claim that he was too young and that he had many enemies among the people because of the blood of the polytheists he had spilled in the wars fought alongside the Prophet. Therefore, `Ali was almost completely cut off from public affairs. He retreated to his house where he began to train competent individuals in the Divine sciences and in this way he passed the twenty-five years of the caliphate of the first three caliphs who (came to power after the Prophet; the first by election of few Muslims; the second appointed by the first; and the third, chosen out of six unequal candidates nominated by the second caliph. . .?!). When the third caliph was killed, people gave their allegiance to him and he was chosen as Caliph. </w:t>
      </w:r>
    </w:p>
    <w:p>
      <w:pPr>
        <w:pStyle w:val="BookText"/>
        <w:bidi w:val="0"/>
        <w:rPr/>
      </w:pPr>
      <w:r>
        <w:rPr>
          <w:rFonts w:eastAsia="Times New Roman" w:cs="Times New Roman" w:ascii="Times New Roman" w:hAnsi="Times New Roman"/>
          <w:color w:val="111111"/>
          <w:sz w:val="28"/>
          <w:szCs w:val="28"/>
          <w:lang w:val="en-US"/>
        </w:rPr>
        <w:t xml:space="preserve">During his caliphate of nearly four years and nine months, </w:t>
      </w:r>
      <w:r>
        <w:rPr>
          <w:rFonts w:eastAsia="Consolas" w:cs="Consolas" w:ascii="Consolas" w:hAnsi="Consolas"/>
          <w:color w:val="111111"/>
          <w:sz w:val="28"/>
          <w:szCs w:val="28"/>
          <w:lang w:val="en-US"/>
        </w:rPr>
        <w:t xml:space="preserve">Ali followed, exactly, the way of the Prophet and gave his caliphate the form of a spiritual movement and renewal and began many different types of reforms. Naturally, these reforms were against the interests of certain parties that sought their own benefit. As a result, a group of the companions (foremost among whom were Talhah and az-Zubayr, who also gained the support of </w:t>
      </w:r>
      <w:r>
        <w:rPr>
          <w:rFonts w:eastAsia="Times New Roman" w:cs="Times New Roman" w:ascii="Times New Roman" w:hAnsi="Times New Roman"/>
          <w:color w:val="111111"/>
          <w:sz w:val="28"/>
          <w:szCs w:val="28"/>
          <w:lang w:val="en-US"/>
        </w:rPr>
        <w:t>A'ishah, and especially Mu'awiyah) made a pretext of the death of the third caliph to raise their heads in opposition and began to revolt and rebel against `Ali.</w:t>
      </w:r>
    </w:p>
    <w:p>
      <w:pPr>
        <w:pStyle w:val="BookText"/>
        <w:bidi w:val="0"/>
        <w:jc w:val="both"/>
        <w:rPr/>
      </w:pPr>
      <w:r>
        <w:rPr>
          <w:rFonts w:eastAsia="Times New Roman" w:cs="Times New Roman" w:ascii="Times New Roman" w:hAnsi="Times New Roman"/>
          <w:color w:val="111111"/>
          <w:sz w:val="28"/>
          <w:szCs w:val="28"/>
          <w:lang w:val="en-US"/>
        </w:rPr>
        <w:t xml:space="preserve">In order to quell the civil strife and sedition, </w:t>
      </w:r>
      <w:r>
        <w:rPr>
          <w:rFonts w:eastAsia="Consolas" w:cs="Consolas" w:ascii="Consolas" w:hAnsi="Consolas"/>
          <w:color w:val="111111"/>
          <w:sz w:val="28"/>
          <w:szCs w:val="28"/>
          <w:lang w:val="en-US"/>
        </w:rPr>
        <w:t xml:space="preserve">Ali fought successfully a war near Basrah known as the "Battle of the Camel," against Talhah and az-Zubayr in which </w:t>
      </w:r>
      <w:r>
        <w:rPr>
          <w:rFonts w:eastAsia="Times New Roman" w:cs="Times New Roman" w:ascii="Times New Roman" w:hAnsi="Times New Roman"/>
          <w:color w:val="111111"/>
          <w:sz w:val="28"/>
          <w:szCs w:val="28"/>
          <w:lang w:val="en-US"/>
        </w:rPr>
        <w:t>A'ishah, "the Mother of the Faithful," was also involved. He fought another war against Mu'awiyah on the border of Iraq and Syria which lasted for a year and a half and is famous as the "Battle of Siffin". He also fought the Khawarij at Nahrawan, in a battle known as the "Battle of Nahrawan". Therefore, most of the days of `Ali's caliphate were spent in overcoming internal opposition. Finally, in the morning of the 19th Ramadan in the year 40 AH, while praying in the mosque of Kufah, he was wounded by one of the Khawarij and died as a martyr during the night of the 21st.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testimony of friend and foe alike, `Ali had no shortcomings from the point of view of human perfection. And in the Islamic virtues he was a perfect example of the upbringing and training given by the Holy Prophet. The discussions that have taken place concerning his personality and the books written on this subject by Shiites, Sunnis and members of other religions, as well as the simply curious outside any distinct religious bodies, are hardly equalled in the case of any other personality </w:t>
      </w:r>
    </w:p>
    <w:p>
      <w:pPr>
        <w:pStyle w:val="BookText"/>
        <w:bidi w:val="0"/>
        <w:rPr/>
      </w:pPr>
      <w:r>
        <w:rPr>
          <w:rFonts w:eastAsia="Times New Roman" w:cs="Times New Roman" w:ascii="Times New Roman" w:hAnsi="Times New Roman"/>
          <w:color w:val="111111"/>
          <w:sz w:val="28"/>
          <w:szCs w:val="28"/>
          <w:lang w:val="en-US"/>
        </w:rPr>
        <w:t>in history. In science and knowledge `Ali was the most learned of the companions of the Prophet, and of Muslims in general. In his learned discourses he was the first in Islam to open the door for logical demonstration and proof and to discuss the "divine science" or metaphysics (ma'arif-e ilahiyyah). He spoke concerning the esoteric aspect of the Qur'an and devised Arabic grammar in order to preserve the Qur'an's form of expression. He was the most eloquent Arab in speech (as has been mentioned in the first part of this book).</w:t>
      </w:r>
    </w:p>
    <w:p>
      <w:pPr>
        <w:pStyle w:val="BookText"/>
        <w:bidi w:val="0"/>
        <w:jc w:val="both"/>
        <w:rPr/>
      </w:pPr>
      <w:r>
        <w:rPr>
          <w:rFonts w:eastAsia="Times New Roman" w:cs="Times New Roman" w:ascii="Times New Roman" w:hAnsi="Times New Roman"/>
          <w:color w:val="111111"/>
          <w:sz w:val="28"/>
          <w:szCs w:val="28"/>
          <w:lang w:val="en-US"/>
        </w:rPr>
        <w:t xml:space="preserve">The courage of </w:t>
      </w:r>
      <w:r>
        <w:rPr>
          <w:rFonts w:eastAsia="Consolas" w:cs="Consolas" w:ascii="Consolas" w:hAnsi="Consolas"/>
          <w:color w:val="111111"/>
          <w:sz w:val="28"/>
          <w:szCs w:val="28"/>
          <w:lang w:val="en-US"/>
        </w:rPr>
        <w:t xml:space="preserve">Ali was proverbial. In all the wars in which he participated during the lifetime of the Holy Prophet, and also afterward, he never displayed fear or anxiety. Although in many battles such as those of Uhud, Hunayn, Khaybar and Khandaq, the aides to the Prophet and the Muslim army trembled in fear or dispersed and fled, he never turned back to the enemy. Never did a warrior or soldier engage Ali in battle and come out of it alive. Yet, with full chivalry he would never slay a weak enemy nor pursue those who fled. He would not engage in surprise attacks or in turning streams of water upon the enemy. It has been definitely established historically that in the Battle of Khaybar in the attack against the fort he reached the ring of the door and with sudden motion tore off the door and cast it away. Also, on the day when Mecca was conquered the Prophet ordered the idols to be broken. The idol "Hubal" was the largest idol in Mecca, a giant stone statue placed on the top of the Ka'bah. Following the command of the Holy Prophet, </w:t>
      </w:r>
      <w:r>
        <w:rPr>
          <w:rFonts w:eastAsia="Times New Roman" w:cs="Times New Roman" w:ascii="Times New Roman" w:hAnsi="Times New Roman"/>
          <w:color w:val="111111"/>
          <w:sz w:val="28"/>
          <w:szCs w:val="28"/>
          <w:lang w:val="en-US"/>
        </w:rPr>
        <w:t>Ali placed his feet on the Prophet's shoulders, climbed to the top of the Ka'bah, pulled "Hubal" from its place and cast it down.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was also without equal in religious asceticism and the worship of God. In answer to some who had </w:t>
      </w:r>
      <w:bookmarkStart w:id="136" w:name="pg6465_43525"/>
    </w:p>
    <w:p>
      <w:pPr>
        <w:pStyle w:val="BookText"/>
        <w:bidi w:val="0"/>
        <w:rPr/>
      </w:pPr>
      <w:bookmarkEnd w:id="136"/>
      <w:r>
        <w:rPr>
          <w:rFonts w:eastAsia="Times New Roman" w:cs="Times New Roman" w:ascii="Times New Roman" w:hAnsi="Times New Roman"/>
          <w:color w:val="111111"/>
          <w:sz w:val="28"/>
          <w:szCs w:val="28"/>
          <w:lang w:val="en-US"/>
        </w:rPr>
        <w:t>complained of Ali's anger toward them, the Holy Prophet said: "Do not reproach 'Ali for he is in a state of Divine ecstasy and bewilderment." Abu 'd-Darda', one of the companions, one day saw the body of 'Ali in one of the palm plantations of Medina lying on the ground as stiff as wood. He went to `Ali's house to inform his noble wife, the daughter of</w:t>
      </w:r>
    </w:p>
    <w:p>
      <w:pPr>
        <w:pStyle w:val="BookText"/>
        <w:bidi w:val="0"/>
        <w:jc w:val="both"/>
        <w:rPr/>
      </w:pPr>
      <w:r>
        <w:rPr>
          <w:rFonts w:eastAsia="Times New Roman" w:cs="Times New Roman" w:ascii="Times New Roman" w:hAnsi="Times New Roman"/>
          <w:color w:val="111111"/>
          <w:sz w:val="28"/>
          <w:szCs w:val="28"/>
          <w:lang w:val="en-US"/>
        </w:rPr>
        <w:t>the Prophet, and to express his condolences. The daughter of the Prophet said: "My</w:t>
      </w:r>
    </w:p>
    <w:p>
      <w:pPr>
        <w:pStyle w:val="BookText"/>
        <w:bidi w:val="0"/>
        <w:jc w:val="both"/>
        <w:rPr/>
      </w:pPr>
      <w:r>
        <w:rPr>
          <w:rFonts w:eastAsia="Times New Roman" w:cs="Times New Roman" w:ascii="Times New Roman" w:hAnsi="Times New Roman"/>
          <w:color w:val="111111"/>
          <w:sz w:val="28"/>
          <w:szCs w:val="28"/>
          <w:lang w:val="en-US"/>
        </w:rPr>
        <w:t>cousin (`Ali) has not died. Rather, in fear of God he has fainted. This condition overcomes him often."</w:t>
      </w:r>
    </w:p>
    <w:p>
      <w:pPr>
        <w:pStyle w:val="BookText"/>
        <w:bidi w:val="0"/>
        <w:jc w:val="both"/>
        <w:rPr/>
      </w:pPr>
      <w:r>
        <w:rPr>
          <w:rFonts w:eastAsia="Times New Roman" w:cs="Times New Roman" w:ascii="Times New Roman" w:hAnsi="Times New Roman"/>
          <w:color w:val="111111"/>
          <w:sz w:val="28"/>
          <w:szCs w:val="28"/>
          <w:lang w:val="en-US"/>
        </w:rPr>
        <w:t xml:space="preserve">There are many stories told of </w:t>
      </w:r>
      <w:r>
        <w:rPr>
          <w:rFonts w:eastAsia="Consolas" w:cs="Consolas" w:ascii="Consolas" w:hAnsi="Consolas"/>
          <w:color w:val="111111"/>
          <w:sz w:val="28"/>
          <w:szCs w:val="28"/>
          <w:lang w:val="en-US"/>
        </w:rPr>
        <w:t xml:space="preserve">Ali's kindness to the lowly, compassion for the needy and the poor, and generosity and munificence toward those in misery and poverty. </w:t>
      </w:r>
      <w:r>
        <w:rPr>
          <w:rFonts w:eastAsia="Times New Roman" w:cs="Times New Roman" w:ascii="Times New Roman" w:hAnsi="Times New Roman"/>
          <w:color w:val="111111"/>
          <w:sz w:val="28"/>
          <w:szCs w:val="28"/>
          <w:lang w:val="en-US"/>
        </w:rPr>
        <w:t>Ali spent all that he earned to help the poor and the needy, and himself lived in the strictest and simplest manner. 'Ali loved agriculture and spent much of his time digging wells, planting trees and cultivating fields. But all the fields that he cultivated or wells that he built he gave in endowment (waqf) to the poor. His endowments, known as the "alms of `Ali," had the noteworthy income of twenty-four thousand gold dinars towards the end of his life. (Shi'ite Islam)</w:t>
      </w:r>
    </w:p>
    <w:p>
      <w:pPr>
        <w:pStyle w:val="Heading3"/>
        <w:numPr>
          <w:ilvl w:val="2"/>
          <w:numId w:val="1"/>
        </w:numPr>
        <w:bidi w:val="0"/>
        <w:jc w:val="left"/>
        <w:rPr/>
      </w:pPr>
      <w:bookmarkStart w:id="137" w:name="__RefHeading___Toc1168024_653776707"/>
      <w:bookmarkStart w:id="138" w:name="_Toc49"/>
      <w:bookmarkEnd w:id="137"/>
      <w:r>
        <w:rPr/>
        <w:t>M. A. Shakir writes:</w:t>
      </w:r>
      <w:bookmarkEnd w:id="138"/>
    </w:p>
    <w:p>
      <w:pPr>
        <w:pStyle w:val="Heading4"/>
        <w:numPr>
          <w:ilvl w:val="3"/>
          <w:numId w:val="1"/>
        </w:numPr>
        <w:bidi w:val="0"/>
        <w:jc w:val="left"/>
        <w:rPr/>
      </w:pPr>
      <w:bookmarkStart w:id="139" w:name="__RefHeading___Toc1168026_653776707"/>
      <w:bookmarkStart w:id="140" w:name="_Toc50"/>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'Ali is the son of Abu Talib and cousin of the Apostle of Allah.</w:t>
      </w:r>
    </w:p>
    <w:p>
      <w:pPr>
        <w:pStyle w:val="Heading4"/>
        <w:numPr>
          <w:ilvl w:val="3"/>
          <w:numId w:val="1"/>
        </w:numPr>
        <w:bidi w:val="0"/>
        <w:jc w:val="left"/>
        <w:rPr/>
      </w:pPr>
      <w:bookmarkStart w:id="141" w:name="__RefHeading___Toc1168028_653776707"/>
      <w:bookmarkStart w:id="142" w:name="_Toc51"/>
      <w:bookmarkEnd w:id="141"/>
      <w:r>
        <w:rPr/>
        <w:t>Birth</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born in the House of God, the Ka'bah on 13th Rajab 23 years before Hijrah. On the death of `Abdu 1-Muttalib, Abu Talib was appointed the guardian of Muhammad and was charged with the responsibility of bringing him up. Muhammad and 'Ali </w:t>
      </w:r>
      <w:bookmarkStart w:id="143" w:name="pg6465_43527"/>
    </w:p>
    <w:p>
      <w:pPr>
        <w:pStyle w:val="BookText"/>
        <w:bidi w:val="0"/>
        <w:rPr/>
      </w:pPr>
      <w:bookmarkEnd w:id="143"/>
      <w:r>
        <w:rPr>
          <w:rFonts w:eastAsia="Times New Roman" w:cs="Times New Roman" w:ascii="Times New Roman" w:hAnsi="Times New Roman"/>
          <w:color w:val="111111"/>
          <w:sz w:val="28"/>
          <w:szCs w:val="28"/>
          <w:lang w:val="en-US"/>
        </w:rPr>
        <w:t>grew up in the same house. The Prophet was considerably older and he looked after and trained 'Ali with great love and care. The Apostle of Allah said that he and `Ali were two pieces of the same Nur (Light).</w:t>
      </w:r>
    </w:p>
    <w:p>
      <w:pPr>
        <w:pStyle w:val="Heading4"/>
        <w:numPr>
          <w:ilvl w:val="3"/>
          <w:numId w:val="1"/>
        </w:numPr>
        <w:bidi w:val="0"/>
        <w:jc w:val="left"/>
        <w:rPr/>
      </w:pPr>
      <w:bookmarkStart w:id="144" w:name="__RefHeading___Toc1168030_653776707"/>
      <w:bookmarkStart w:id="145" w:name="_Toc52"/>
      <w:bookmarkEnd w:id="144"/>
      <w:r>
        <w:rPr/>
        <w:t>Successor and Caliph</w:t>
      </w:r>
      <w:bookmarkEnd w:id="145"/>
    </w:p>
    <w:p>
      <w:pPr>
        <w:pStyle w:val="BookText"/>
        <w:bidi w:val="0"/>
        <w:jc w:val="both"/>
        <w:rPr/>
      </w:pPr>
      <w:r>
        <w:rPr>
          <w:rFonts w:eastAsia="Times New Roman" w:cs="Times New Roman" w:ascii="Times New Roman" w:hAnsi="Times New Roman"/>
          <w:color w:val="111111"/>
          <w:sz w:val="28"/>
          <w:szCs w:val="28"/>
          <w:lang w:val="en-US"/>
        </w:rPr>
        <w:t>According to the Holy Qur'an, Prophets and Apostolic Imams are</w:t>
      </w:r>
    </w:p>
    <w:p>
      <w:pPr>
        <w:pStyle w:val="BookText"/>
        <w:bidi w:val="0"/>
        <w:jc w:val="both"/>
        <w:rPr/>
      </w:pPr>
      <w:r>
        <w:rPr>
          <w:rFonts w:eastAsia="Times New Roman" w:cs="Times New Roman" w:ascii="Times New Roman" w:hAnsi="Times New Roman"/>
          <w:color w:val="111111"/>
          <w:sz w:val="28"/>
          <w:szCs w:val="28"/>
          <w:lang w:val="en-US"/>
        </w:rPr>
        <w:t>chosen by Allah and not elected, selected, nominated or appointed by men.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under Divine instructions the Prophet invited fourty Arab chieftains and delivered the message of Islam, he proclaimed Ali as his Successor and Caliph.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Holy Prophet of Islam was returning to Medina after his last pilgrimage to Mecca in 11 AH, he, under Divine instruction, stopped at Ghadir Khumm and in the midst of about 124,000 Muslims, he officially and finally proclaimed 'Ali as his Successor and Caliph. (Besides these two occasions, the Holy Prophet has on hundreds occasions, either directly or indirectly, appointed Ali as his Successor and Caliph.)</w:t>
      </w:r>
    </w:p>
    <w:p>
      <w:pPr>
        <w:pStyle w:val="Heading4"/>
        <w:numPr>
          <w:ilvl w:val="3"/>
          <w:numId w:val="1"/>
        </w:numPr>
        <w:bidi w:val="0"/>
        <w:jc w:val="left"/>
        <w:rPr/>
      </w:pPr>
      <w:bookmarkStart w:id="146" w:name="__RefHeading___Toc1168032_653776707"/>
      <w:bookmarkStart w:id="147" w:name="_Toc53"/>
      <w:bookmarkEnd w:id="146"/>
      <w:r>
        <w:rPr/>
        <w:t>Happy Days</w:t>
      </w:r>
      <w:bookmarkEnd w:id="1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infant Ali passed very happy days in the laps of his mother Fatimah bint Asad, father Abu Talib and cousin Muhammad. Under love, care and happiness, 'Ali flowered into a handsome, eloquent, strong and courageous young boy of thirteen. At this time Muhammad started preaching Islam. Naturally, 'Ali was the first to declare his belief in Allah and His Apostle. </w:t>
      </w:r>
      <w:bookmarkStart w:id="148" w:name="pg6465_43529"/>
    </w:p>
    <w:p>
      <w:pPr>
        <w:pStyle w:val="Heading4"/>
        <w:numPr>
          <w:ilvl w:val="3"/>
          <w:numId w:val="1"/>
        </w:numPr>
        <w:bidi w:val="0"/>
        <w:jc w:val="left"/>
        <w:rPr/>
      </w:pPr>
      <w:bookmarkStart w:id="149" w:name="__RefHeading___Toc1168034_653776707"/>
      <w:bookmarkStart w:id="150" w:name="_Toc54"/>
      <w:bookmarkEnd w:id="148"/>
      <w:bookmarkEnd w:id="149"/>
      <w:r>
        <w:rPr/>
        <w:t>Persecution</w:t>
      </w:r>
      <w:bookmarkEnd w:id="150"/>
    </w:p>
    <w:p>
      <w:pPr>
        <w:pStyle w:val="BookText"/>
        <w:bidi w:val="0"/>
        <w:jc w:val="both"/>
        <w:rPr/>
      </w:pPr>
      <w:r>
        <w:rPr>
          <w:rFonts w:eastAsia="Times New Roman" w:cs="Times New Roman" w:ascii="Times New Roman" w:hAnsi="Times New Roman"/>
          <w:color w:val="111111"/>
          <w:sz w:val="28"/>
          <w:szCs w:val="28"/>
          <w:lang w:val="en-US"/>
        </w:rPr>
        <w:t>Gone were the days of tranquillity and peace. The unbelievers started persecuting the Prophet in numerous ways, for no fault other than that of delivering to them the message of God. 'Ali helped and supported the Prophet whenever necessary.</w:t>
      </w:r>
    </w:p>
    <w:p>
      <w:pPr>
        <w:pStyle w:val="BookText"/>
        <w:bidi w:val="0"/>
        <w:jc w:val="both"/>
        <w:rPr/>
      </w:pPr>
      <w:r>
        <w:rPr>
          <w:rFonts w:eastAsia="Times New Roman" w:cs="Times New Roman" w:ascii="Times New Roman" w:hAnsi="Times New Roman"/>
          <w:color w:val="111111"/>
          <w:sz w:val="28"/>
          <w:szCs w:val="28"/>
          <w:lang w:val="en-US"/>
        </w:rPr>
        <w:t>The unbelievers made the boys and the riffraffs of Mecca abuse the Holy Prophet and pelt stones at him. Loyal and brave 'Ali always defended the Prophet. With his strong fists, he gave the rascals severe beatings, after that none of them dare molest the Prophet.</w:t>
      </w:r>
    </w:p>
    <w:p>
      <w:pPr>
        <w:pStyle w:val="Heading4"/>
        <w:numPr>
          <w:ilvl w:val="3"/>
          <w:numId w:val="1"/>
        </w:numPr>
        <w:bidi w:val="0"/>
        <w:jc w:val="left"/>
        <w:rPr/>
      </w:pPr>
      <w:bookmarkStart w:id="151" w:name="__RefHeading___Toc1168036_653776707"/>
      <w:bookmarkStart w:id="152" w:name="_Toc55"/>
      <w:bookmarkEnd w:id="151"/>
      <w:r>
        <w:rPr/>
        <w:t>Hijrah (Emigration)</w:t>
      </w:r>
      <w:bookmarkEnd w:id="152"/>
    </w:p>
    <w:p>
      <w:pPr>
        <w:pStyle w:val="BookText"/>
        <w:bidi w:val="0"/>
        <w:jc w:val="both"/>
        <w:rPr/>
      </w:pPr>
      <w:r>
        <w:rPr>
          <w:rFonts w:eastAsia="Times New Roman" w:cs="Times New Roman" w:ascii="Times New Roman" w:hAnsi="Times New Roman"/>
          <w:color w:val="111111"/>
          <w:sz w:val="28"/>
          <w:szCs w:val="28"/>
          <w:lang w:val="en-US"/>
        </w:rPr>
        <w:t>In Mecca, life for the believers and the Apostle became unbearable owing to the cruelties and persecution of the unbelievers; so the Holy Prophet decided to emigrate to Medina.</w:t>
      </w:r>
    </w:p>
    <w:p>
      <w:pPr>
        <w:pStyle w:val="BookText"/>
        <w:bidi w:val="0"/>
        <w:jc w:val="both"/>
        <w:rPr/>
      </w:pPr>
      <w:r>
        <w:rPr>
          <w:rFonts w:eastAsia="Times New Roman" w:cs="Times New Roman" w:ascii="Times New Roman" w:hAnsi="Times New Roman"/>
          <w:color w:val="111111"/>
          <w:sz w:val="28"/>
          <w:szCs w:val="28"/>
          <w:lang w:val="en-US"/>
        </w:rPr>
        <w:t xml:space="preserve">On the night of his departure from Mecca, the Holy Prophet asked </w:t>
      </w:r>
      <w:r>
        <w:rPr>
          <w:rFonts w:eastAsia="Consolas" w:cs="Consolas" w:ascii="Consolas" w:hAnsi="Consolas"/>
          <w:color w:val="111111"/>
          <w:sz w:val="28"/>
          <w:szCs w:val="28"/>
          <w:lang w:val="en-US"/>
        </w:rPr>
        <w:t xml:space="preserve">Ali to sleep in his place on his bed, so he could leave for Medina without the unbelievers having any knowledge of his absence. Though 'Ali knew that the house was surrounded with forty armed enemies, he dauntlessly slept the whole night and said that he had never slept better. The Holy Prophet reached Medina safely and soon after, </w:t>
      </w:r>
      <w:r>
        <w:rPr>
          <w:rFonts w:eastAsia="Times New Roman" w:cs="Times New Roman" w:ascii="Times New Roman" w:hAnsi="Times New Roman"/>
          <w:color w:val="111111"/>
          <w:sz w:val="28"/>
          <w:szCs w:val="28"/>
          <w:lang w:val="en-US"/>
        </w:rPr>
        <w:t>Ali joined the Apostle at Medina.</w:t>
      </w:r>
    </w:p>
    <w:p>
      <w:pPr>
        <w:pStyle w:val="Heading4"/>
        <w:numPr>
          <w:ilvl w:val="3"/>
          <w:numId w:val="1"/>
        </w:numPr>
        <w:bidi w:val="0"/>
        <w:jc w:val="left"/>
        <w:rPr/>
      </w:pPr>
      <w:bookmarkStart w:id="153" w:name="__RefHeading___Toc1168038_653776707"/>
      <w:bookmarkStart w:id="154" w:name="_Toc56"/>
      <w:bookmarkEnd w:id="153"/>
      <w:r>
        <w:rPr/>
        <w:t>Warrior</w:t>
      </w:r>
      <w:bookmarkEnd w:id="1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executed every order, command and injunction of the Holy Qur'an and the Apostle, as it should be done and none was his equal. </w:t>
      </w:r>
      <w:bookmarkStart w:id="155" w:name="pg6465_43531"/>
    </w:p>
    <w:p>
      <w:pPr>
        <w:pStyle w:val="Heading4"/>
        <w:numPr>
          <w:ilvl w:val="3"/>
          <w:numId w:val="1"/>
        </w:numPr>
        <w:bidi w:val="0"/>
        <w:jc w:val="left"/>
        <w:rPr/>
      </w:pPr>
      <w:bookmarkStart w:id="156" w:name="__RefHeading___Toc1168040_653776707"/>
      <w:bookmarkStart w:id="157" w:name="_Toc57"/>
      <w:bookmarkEnd w:id="155"/>
      <w:bookmarkEnd w:id="156"/>
      <w:r>
        <w:rPr/>
        <w:t>Badr</w:t>
      </w:r>
      <w:bookmarkEnd w:id="157"/>
    </w:p>
    <w:p>
      <w:pPr>
        <w:pStyle w:val="BookText"/>
        <w:bidi w:val="0"/>
        <w:jc w:val="both"/>
        <w:rPr/>
      </w:pPr>
      <w:r>
        <w:rPr>
          <w:rFonts w:eastAsia="Times New Roman" w:cs="Times New Roman" w:ascii="Times New Roman" w:hAnsi="Times New Roman"/>
          <w:color w:val="111111"/>
          <w:sz w:val="28"/>
          <w:szCs w:val="28"/>
          <w:lang w:val="en-US"/>
        </w:rPr>
        <w:t>The idolaters of Mecca would not allow Islam to grow and spread in peace. Abu Sufyan, the chieftain of the Umayyad tribe, a bitter enemy of the Holy Prophet and Islam marched to Medina at the head of one-thousand well-armed and trained fighters with the intention of killing the Apostle of Allah and the believers.</w:t>
      </w:r>
    </w:p>
    <w:p>
      <w:pPr>
        <w:pStyle w:val="BookText"/>
        <w:bidi w:val="0"/>
        <w:jc w:val="both"/>
        <w:rPr/>
      </w:pPr>
      <w:r>
        <w:rPr>
          <w:rFonts w:eastAsia="Times New Roman" w:cs="Times New Roman" w:ascii="Times New Roman" w:hAnsi="Times New Roman"/>
          <w:color w:val="111111"/>
          <w:sz w:val="28"/>
          <w:szCs w:val="28"/>
          <w:lang w:val="en-US"/>
        </w:rPr>
        <w:t>The Holy Prophet collected his small band of three-hundred and thirteen faithful followers. The defence was made up of ill-equipped fighters, including young boys and old men. Instead of waiting for the attackers, the Prophet decided to meet them at a little distance from Medina at a place called Badr (150 Km from Medina).</w:t>
      </w:r>
    </w:p>
    <w:p>
      <w:pPr>
        <w:pStyle w:val="BookText"/>
        <w:bidi w:val="0"/>
        <w:jc w:val="both"/>
        <w:rPr/>
      </w:pPr>
      <w:r>
        <w:rPr>
          <w:rFonts w:eastAsia="Times New Roman" w:cs="Times New Roman" w:ascii="Times New Roman" w:hAnsi="Times New Roman"/>
          <w:color w:val="111111"/>
          <w:sz w:val="28"/>
          <w:szCs w:val="28"/>
          <w:lang w:val="en-US"/>
        </w:rPr>
        <w:t>The fighting was fast and furious and the unbelievers were</w:t>
      </w:r>
    </w:p>
    <w:p>
      <w:pPr>
        <w:pStyle w:val="BookText"/>
        <w:bidi w:val="0"/>
        <w:jc w:val="both"/>
        <w:rPr/>
      </w:pPr>
      <w:r>
        <w:rPr>
          <w:rFonts w:eastAsia="Times New Roman" w:cs="Times New Roman" w:ascii="Times New Roman" w:hAnsi="Times New Roman"/>
          <w:color w:val="111111"/>
          <w:sz w:val="28"/>
          <w:szCs w:val="28"/>
          <w:lang w:val="en-US"/>
        </w:rPr>
        <w:t>defeated. `Ali made a name for himself for his bravery. It was his sword that routed the enemy.</w:t>
      </w:r>
    </w:p>
    <w:p>
      <w:pPr>
        <w:pStyle w:val="Heading4"/>
        <w:numPr>
          <w:ilvl w:val="3"/>
          <w:numId w:val="1"/>
        </w:numPr>
        <w:bidi w:val="0"/>
        <w:jc w:val="left"/>
        <w:rPr/>
      </w:pPr>
      <w:bookmarkStart w:id="158" w:name="__RefHeading___Toc1168042_653776707"/>
      <w:bookmarkStart w:id="159" w:name="_Toc58"/>
      <w:bookmarkEnd w:id="158"/>
      <w:r>
        <w:rPr/>
        <w:t>Uhud</w:t>
      </w:r>
      <w:bookmarkEnd w:id="159"/>
    </w:p>
    <w:p>
      <w:pPr>
        <w:pStyle w:val="BookText"/>
        <w:bidi w:val="0"/>
        <w:jc w:val="both"/>
        <w:rPr/>
      </w:pPr>
      <w:r>
        <w:rPr>
          <w:rFonts w:eastAsia="Times New Roman" w:cs="Times New Roman" w:ascii="Times New Roman" w:hAnsi="Times New Roman"/>
          <w:color w:val="111111"/>
          <w:sz w:val="28"/>
          <w:szCs w:val="28"/>
          <w:lang w:val="en-US"/>
        </w:rPr>
        <w:t>Next year Abu Sufyan came again with 10,000 men. The Prophet met him at Uhud with a 1,000 believers who were posted at various strategic places of defence. A few Muslims were given specific instruction not to leave their position, no matter what happened.</w:t>
      </w:r>
    </w:p>
    <w:p>
      <w:pPr>
        <w:pStyle w:val="BookText"/>
        <w:bidi w:val="0"/>
        <w:jc w:val="both"/>
        <w:rPr/>
      </w:pPr>
      <w:r>
        <w:rPr>
          <w:rFonts w:eastAsia="Times New Roman" w:cs="Times New Roman" w:ascii="Times New Roman" w:hAnsi="Times New Roman"/>
          <w:color w:val="111111"/>
          <w:sz w:val="28"/>
          <w:szCs w:val="28"/>
          <w:lang w:val="en-US"/>
        </w:rPr>
        <w:t>The battle began and with the help of Allah, the believers inflicted heavy losses on the enemy, who began to flee. In spite of the strict instructions of the Holy Prophet, a few Muslims deserted their post and ran after the enemy to loot.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Khalid ibn al-Walid, one of the officers of Abu Sufyan, seeing the position occupied by Muslims undefended, </w:t>
      </w:r>
      <w:bookmarkStart w:id="160" w:name="pg6465_43533"/>
    </w:p>
    <w:p>
      <w:pPr>
        <w:pStyle w:val="BookText"/>
        <w:bidi w:val="0"/>
        <w:rPr/>
      </w:pPr>
      <w:bookmarkEnd w:id="160"/>
      <w:r>
        <w:rPr>
          <w:rFonts w:eastAsia="Times New Roman" w:cs="Times New Roman" w:ascii="Times New Roman" w:hAnsi="Times New Roman"/>
          <w:color w:val="111111"/>
          <w:sz w:val="28"/>
          <w:szCs w:val="28"/>
          <w:lang w:val="en-US"/>
        </w:rPr>
        <w:t>attacked the believers. Many believers were killed including Hamzah, the brave uncle of the Prophet and winning fight began to become a losing one. `Ali came to the rescue (of the life of the Prophet) and beat off the attack.</w:t>
      </w:r>
    </w:p>
    <w:p>
      <w:pPr>
        <w:pStyle w:val="BookText"/>
        <w:bidi w:val="0"/>
        <w:jc w:val="both"/>
        <w:rPr/>
      </w:pPr>
      <w:r>
        <w:rPr>
          <w:rFonts w:eastAsia="Times New Roman" w:cs="Times New Roman" w:ascii="Times New Roman" w:hAnsi="Times New Roman"/>
          <w:color w:val="111111"/>
          <w:sz w:val="28"/>
          <w:szCs w:val="28"/>
          <w:lang w:val="en-US"/>
        </w:rPr>
        <w:t>After Hamzah and Ja'far, 'Ali was the flag bearer of Islam. Ali was the only commander of the Holy Prophet during his life and no other person was given the command of the Prophet's armies in the battles in which the Holy Prophet was himself taking part.</w:t>
      </w:r>
    </w:p>
    <w:p>
      <w:pPr>
        <w:pStyle w:val="BookText"/>
        <w:bidi w:val="0"/>
        <w:jc w:val="both"/>
        <w:rPr/>
      </w:pPr>
      <w:r>
        <w:rPr>
          <w:rFonts w:eastAsia="Times New Roman" w:cs="Times New Roman" w:ascii="Times New Roman" w:hAnsi="Times New Roman"/>
          <w:color w:val="111111"/>
          <w:sz w:val="28"/>
          <w:szCs w:val="28"/>
          <w:lang w:val="en-US"/>
        </w:rPr>
        <w:t>The wife of Abu Sufyan, cut open the liver of Hamzah and drank his blood. Then she made a necklace of the ears and noses of the martyrs and wore it round her neck.</w:t>
      </w:r>
    </w:p>
    <w:p>
      <w:pPr>
        <w:pStyle w:val="BookText"/>
        <w:bidi w:val="0"/>
        <w:jc w:val="both"/>
        <w:rPr/>
      </w:pPr>
      <w:r>
        <w:rPr>
          <w:rFonts w:eastAsia="Times New Roman" w:cs="Times New Roman" w:ascii="Times New Roman" w:hAnsi="Times New Roman"/>
          <w:color w:val="111111"/>
          <w:sz w:val="28"/>
          <w:szCs w:val="28"/>
          <w:lang w:val="en-US"/>
        </w:rPr>
        <w:t>When the Muslims returned to Medina</w:t>
      </w:r>
    </w:p>
    <w:p>
      <w:pPr>
        <w:pStyle w:val="BookText"/>
        <w:bidi w:val="0"/>
        <w:jc w:val="both"/>
        <w:rPr/>
      </w:pPr>
      <w:r>
        <w:rPr>
          <w:rFonts w:eastAsia="Times New Roman" w:cs="Times New Roman" w:ascii="Times New Roman" w:hAnsi="Times New Roman"/>
          <w:color w:val="111111"/>
          <w:sz w:val="28"/>
          <w:szCs w:val="28"/>
          <w:lang w:val="en-US"/>
        </w:rPr>
        <w:t>to weep and mourn for their dead, the Apostle ordered that the mourning of Hamzah be observed before the mourning of their own dead.</w:t>
      </w:r>
    </w:p>
    <w:p>
      <w:pPr>
        <w:pStyle w:val="Heading4"/>
        <w:numPr>
          <w:ilvl w:val="3"/>
          <w:numId w:val="1"/>
        </w:numPr>
        <w:bidi w:val="0"/>
        <w:jc w:val="left"/>
        <w:rPr/>
      </w:pPr>
      <w:bookmarkStart w:id="161" w:name="__RefHeading___Toc1168044_653776707"/>
      <w:bookmarkStart w:id="162" w:name="_Toc59"/>
      <w:bookmarkEnd w:id="161"/>
      <w:r>
        <w:rPr/>
        <w:t>Khandaq</w:t>
      </w:r>
      <w:bookmarkEnd w:id="1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battle of Khandaq took place because Abu Sufyan collected many infidel tribes against the Prophet and invaded Medina. To make Medina safe the Prophet ordered a trench (Khandaq) to be dug around a part of the City, and therefore this battle is called the Battle of the Trench. In this battle the enemy warrior Amr ibn </w:t>
      </w:r>
      <w:r>
        <w:rPr>
          <w:rFonts w:eastAsia="Consolas" w:cs="Consolas" w:ascii="Consolas" w:hAnsi="Consolas"/>
          <w:color w:val="111111"/>
          <w:sz w:val="28"/>
          <w:szCs w:val="28"/>
          <w:lang w:val="en-US"/>
        </w:rPr>
        <w:t xml:space="preserve">Abdawad challenged the Muslims to a single combat. All the companions of the Prophet were present, yet none stirred except </w:t>
      </w:r>
      <w:r>
        <w:rPr>
          <w:rFonts w:eastAsia="Times New Roman" w:cs="Times New Roman" w:ascii="Times New Roman" w:hAnsi="Times New Roman"/>
          <w:color w:val="111111"/>
          <w:sz w:val="28"/>
          <w:szCs w:val="28"/>
          <w:lang w:val="en-US"/>
        </w:rPr>
        <w:t xml:space="preserve">Ali. But Muhammad restrained him. The challenge was repeated for the second time, even then no one moved to accept it but Ali. Again the Apostle stopped him. When they were challenged for the third time and again there was a silence from all, and again 'Ali offered to face `Amr, the Prophet gave him the permission. The Lion of Allah jumped to the battlefield and accepted the challenge. </w:t>
      </w:r>
      <w:bookmarkStart w:id="163" w:name="pg6465_43535"/>
    </w:p>
    <w:p>
      <w:pPr>
        <w:pStyle w:val="BookText"/>
        <w:bidi w:val="0"/>
        <w:rPr/>
      </w:pPr>
      <w:bookmarkEnd w:id="163"/>
      <w:r>
        <w:rPr>
          <w:rFonts w:eastAsia="Times New Roman" w:cs="Times New Roman" w:ascii="Times New Roman" w:hAnsi="Times New Roman"/>
          <w:color w:val="111111"/>
          <w:sz w:val="28"/>
          <w:szCs w:val="28"/>
          <w:lang w:val="en-US"/>
        </w:rPr>
        <w:t>The Holy Prophet of Islam said: Total Iman(faith) is now going to fight total kufr (disbelief) and one stroke of Ali's sword is better than all the prayers and worship of those in heaven and earth.</w:t>
      </w:r>
    </w:p>
    <w:p>
      <w:pPr>
        <w:pStyle w:val="BookText"/>
        <w:bidi w:val="0"/>
        <w:jc w:val="both"/>
        <w:rPr/>
      </w:pPr>
      <w:r>
        <w:rPr>
          <w:rFonts w:eastAsia="Times New Roman" w:cs="Times New Roman" w:ascii="Times New Roman" w:hAnsi="Times New Roman"/>
          <w:color w:val="111111"/>
          <w:sz w:val="28"/>
          <w:szCs w:val="28"/>
          <w:lang w:val="en-US"/>
        </w:rPr>
        <w:t>'Ali with one stroke of his sword, Dhu1-Faqar, killed the warrior. In the general encounter the enemy was defeated.</w:t>
      </w:r>
    </w:p>
    <w:p>
      <w:pPr>
        <w:pStyle w:val="Heading4"/>
        <w:numPr>
          <w:ilvl w:val="3"/>
          <w:numId w:val="1"/>
        </w:numPr>
        <w:bidi w:val="0"/>
        <w:jc w:val="left"/>
        <w:rPr/>
      </w:pPr>
      <w:bookmarkStart w:id="164" w:name="__RefHeading___Toc1168046_653776707"/>
      <w:bookmarkStart w:id="165" w:name="_Toc60"/>
      <w:bookmarkEnd w:id="164"/>
      <w:r>
        <w:rPr/>
        <w:t>Khaybar</w:t>
      </w:r>
      <w:bookmarkEnd w:id="165"/>
    </w:p>
    <w:p>
      <w:pPr>
        <w:pStyle w:val="BookText"/>
        <w:bidi w:val="0"/>
        <w:jc w:val="both"/>
        <w:rPr/>
      </w:pPr>
      <w:r>
        <w:rPr>
          <w:rFonts w:eastAsia="Times New Roman" w:cs="Times New Roman" w:ascii="Times New Roman" w:hAnsi="Times New Roman"/>
          <w:color w:val="111111"/>
          <w:sz w:val="28"/>
          <w:szCs w:val="28"/>
          <w:lang w:val="en-US"/>
        </w:rPr>
        <w:t>The Jews of Khaybar breached their agreement with the Prophet and started harassing and killing the Muslims. An army led by the Apostle surrounded the</w:t>
      </w:r>
    </w:p>
    <w:p>
      <w:pPr>
        <w:pStyle w:val="BookText"/>
        <w:bidi w:val="0"/>
        <w:jc w:val="both"/>
        <w:rPr/>
      </w:pPr>
      <w:r>
        <w:rPr>
          <w:rFonts w:eastAsia="Times New Roman" w:cs="Times New Roman" w:ascii="Times New Roman" w:hAnsi="Times New Roman"/>
          <w:color w:val="111111"/>
          <w:sz w:val="28"/>
          <w:szCs w:val="28"/>
          <w:lang w:val="en-US"/>
        </w:rPr>
        <w:t>fortresses of Khaybar. `Ali was at Medina because of pain in his eyes.</w:t>
      </w:r>
    </w:p>
    <w:p>
      <w:pPr>
        <w:pStyle w:val="BookText"/>
        <w:bidi w:val="0"/>
        <w:jc w:val="both"/>
        <w:rPr/>
      </w:pPr>
      <w:r>
        <w:rPr>
          <w:rFonts w:eastAsia="Times New Roman" w:cs="Times New Roman" w:ascii="Times New Roman" w:hAnsi="Times New Roman"/>
          <w:color w:val="111111"/>
          <w:sz w:val="28"/>
          <w:szCs w:val="28"/>
          <w:lang w:val="en-US"/>
        </w:rPr>
        <w:t>For many days, the Muslims attacked the fort but were unsuccessful. After some days the Holy Prophet declared: Tomorrow, I will give the flag to one who will not run away. He will attack repeatedly and Allah will crown him with victory. Allah and the Apostle are his friends and he is their friend.</w:t>
      </w:r>
    </w:p>
    <w:p>
      <w:pPr>
        <w:pStyle w:val="BookText"/>
        <w:bidi w:val="0"/>
        <w:jc w:val="both"/>
        <w:rPr/>
      </w:pPr>
      <w:r>
        <w:rPr>
          <w:rFonts w:eastAsia="Times New Roman" w:cs="Times New Roman" w:ascii="Times New Roman" w:hAnsi="Times New Roman"/>
          <w:color w:val="111111"/>
          <w:sz w:val="28"/>
          <w:szCs w:val="28"/>
          <w:lang w:val="en-US"/>
        </w:rPr>
        <w:t xml:space="preserve">Next morning soon after prayers, a horseman came galloping, a cloud of dust flying behind him. It was </w:t>
      </w:r>
      <w:r>
        <w:rPr>
          <w:rFonts w:eastAsia="Consolas" w:cs="Consolas" w:ascii="Consolas" w:hAnsi="Consolas"/>
          <w:color w:val="111111"/>
          <w:sz w:val="28"/>
          <w:szCs w:val="28"/>
          <w:lang w:val="en-US"/>
        </w:rPr>
        <w:t xml:space="preserve">Ali and when he dismounted, Muhammad asked him about his eyes. When 'Ali said that they were still paining, the Prophet applied his saliva. The pain vanished and </w:t>
      </w:r>
      <w:r>
        <w:rPr>
          <w:rFonts w:eastAsia="Times New Roman" w:cs="Times New Roman" w:ascii="Times New Roman" w:hAnsi="Times New Roman"/>
          <w:color w:val="111111"/>
          <w:sz w:val="28"/>
          <w:szCs w:val="28"/>
          <w:lang w:val="en-US"/>
        </w:rPr>
        <w:t>Ali said that his vision had never been better.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gave the flag of Islam to Ali and prayed for him. 'Ali dauntlessly marched to the fort. Marhab, the brave enemy warrior, came out to meet 'Ali in a single combat. According to the Arab custom, Marhab talked of his deeds of bravery and said that his mother called him Marhab (frightful). 'Ali retorted that </w:t>
      </w:r>
      <w:bookmarkStart w:id="166" w:name="pg6465_43537"/>
    </w:p>
    <w:p>
      <w:pPr>
        <w:pStyle w:val="BookText"/>
        <w:bidi w:val="0"/>
        <w:rPr/>
      </w:pPr>
      <w:bookmarkEnd w:id="166"/>
      <w:r>
        <w:rPr>
          <w:rFonts w:eastAsia="Times New Roman" w:cs="Times New Roman" w:ascii="Times New Roman" w:hAnsi="Times New Roman"/>
          <w:color w:val="111111"/>
          <w:sz w:val="28"/>
          <w:szCs w:val="28"/>
          <w:lang w:val="en-US"/>
        </w:rPr>
        <w:t>his mother called him Haydar (Furious Lion). 'Ali cut Marhab into two pieces and the fort of Khaybar was conquered by Yadu'llah (Ali).</w:t>
      </w:r>
    </w:p>
    <w:p>
      <w:pPr>
        <w:pStyle w:val="Heading4"/>
        <w:numPr>
          <w:ilvl w:val="3"/>
          <w:numId w:val="1"/>
        </w:numPr>
        <w:bidi w:val="0"/>
        <w:jc w:val="left"/>
        <w:rPr/>
      </w:pPr>
      <w:bookmarkStart w:id="167" w:name="__RefHeading___Toc1168048_653776707"/>
      <w:bookmarkStart w:id="168" w:name="_Toc61"/>
      <w:bookmarkEnd w:id="167"/>
      <w:r>
        <w:rPr/>
        <w:t>Statesman</w:t>
      </w:r>
      <w:bookmarkEnd w:id="168"/>
    </w:p>
    <w:p>
      <w:pPr>
        <w:pStyle w:val="BookText"/>
        <w:bidi w:val="0"/>
        <w:jc w:val="both"/>
        <w:rPr/>
      </w:pPr>
      <w:r>
        <w:rPr>
          <w:rFonts w:eastAsia="Times New Roman" w:cs="Times New Roman" w:ascii="Times New Roman" w:hAnsi="Times New Roman"/>
          <w:color w:val="111111"/>
          <w:sz w:val="28"/>
          <w:szCs w:val="28"/>
          <w:lang w:val="en-US"/>
        </w:rPr>
        <w:t>At Hudaybiyyah, Ali was asked by the Holy Prophet to draft and write the peace treaty.</w:t>
      </w:r>
    </w:p>
    <w:p>
      <w:pPr>
        <w:pStyle w:val="BookText"/>
        <w:bidi w:val="0"/>
        <w:jc w:val="both"/>
        <w:rPr/>
      </w:pPr>
      <w:r>
        <w:rPr>
          <w:rFonts w:eastAsia="Times New Roman" w:cs="Times New Roman" w:ascii="Times New Roman" w:hAnsi="Times New Roman"/>
          <w:color w:val="111111"/>
          <w:sz w:val="28"/>
          <w:szCs w:val="28"/>
          <w:lang w:val="en-US"/>
        </w:rPr>
        <w:t>On the occasion of Mubahilah with the Christians of Najran, the Holy Prophet asked 'Ali to give them the terms of settlement.</w:t>
      </w:r>
    </w:p>
    <w:p>
      <w:pPr>
        <w:pStyle w:val="BookText"/>
        <w:bidi w:val="0"/>
        <w:jc w:val="both"/>
        <w:rPr/>
      </w:pPr>
      <w:r>
        <w:rPr>
          <w:rFonts w:eastAsia="Times New Roman" w:cs="Times New Roman" w:ascii="Times New Roman" w:hAnsi="Times New Roman"/>
          <w:color w:val="111111"/>
          <w:sz w:val="28"/>
          <w:szCs w:val="28"/>
          <w:lang w:val="en-US"/>
        </w:rPr>
        <w:t>'Ali is the founder of the land revenue system which protected</w:t>
      </w:r>
    </w:p>
    <w:p>
      <w:pPr>
        <w:pStyle w:val="BookText"/>
        <w:bidi w:val="0"/>
        <w:jc w:val="both"/>
        <w:rPr/>
      </w:pPr>
      <w:r>
        <w:rPr>
          <w:rFonts w:eastAsia="Times New Roman" w:cs="Times New Roman" w:ascii="Times New Roman" w:hAnsi="Times New Roman"/>
          <w:color w:val="111111"/>
          <w:sz w:val="28"/>
          <w:szCs w:val="28"/>
          <w:lang w:val="en-US"/>
        </w:rPr>
        <w:t>the rights of the tillers of the soil. He gave the world this system, for it was unknown before.</w:t>
      </w:r>
    </w:p>
    <w:p>
      <w:pPr>
        <w:pStyle w:val="BookText"/>
        <w:bidi w:val="0"/>
        <w:jc w:val="both"/>
        <w:rPr/>
      </w:pPr>
      <w:r>
        <w:rPr>
          <w:rFonts w:eastAsia="Times New Roman" w:cs="Times New Roman" w:ascii="Times New Roman" w:hAnsi="Times New Roman"/>
          <w:color w:val="111111"/>
          <w:sz w:val="28"/>
          <w:szCs w:val="28"/>
          <w:lang w:val="en-US"/>
        </w:rPr>
        <w:t>`Ali is the father of the Arabic Grammar. He gave the language its grammar.</w:t>
      </w:r>
    </w:p>
    <w:p>
      <w:pPr>
        <w:pStyle w:val="BookText"/>
        <w:bidi w:val="0"/>
        <w:jc w:val="both"/>
        <w:rPr/>
      </w:pPr>
      <w:r>
        <w:rPr>
          <w:rFonts w:eastAsia="Times New Roman" w:cs="Times New Roman" w:ascii="Times New Roman" w:hAnsi="Times New Roman"/>
          <w:color w:val="111111"/>
          <w:sz w:val="28"/>
          <w:szCs w:val="28"/>
          <w:lang w:val="en-US"/>
        </w:rPr>
        <w:t>The Chapter of Repentance (al-Bara'ah or at-Tawbah) had to be recited to the people of Mecca, Abu Bakr offered to do so and started on his way. The angel Gabriel came with a message from God, asking the Prophet to recall Abu Bakr and to go himself or to send a person like him. As the Holy Prophet could not go, he decided to send 'Ali and `Ali represented the Holy Prophet to carry this Chapter to the Quraysh.</w:t>
      </w:r>
    </w:p>
    <w:p>
      <w:pPr>
        <w:pStyle w:val="Heading4"/>
        <w:numPr>
          <w:ilvl w:val="3"/>
          <w:numId w:val="1"/>
        </w:numPr>
        <w:bidi w:val="0"/>
        <w:jc w:val="left"/>
        <w:rPr/>
      </w:pPr>
      <w:bookmarkStart w:id="169" w:name="__RefHeading___Toc1168050_653776707"/>
      <w:bookmarkStart w:id="170" w:name="_Toc62"/>
      <w:bookmarkEnd w:id="169"/>
      <w:r>
        <w:rPr/>
        <w:t>Marriage</w:t>
      </w:r>
      <w:bookmarkEnd w:id="170"/>
    </w:p>
    <w:p>
      <w:pPr>
        <w:pStyle w:val="BookText"/>
        <w:bidi w:val="0"/>
        <w:jc w:val="both"/>
        <w:rPr/>
      </w:pPr>
      <w:r>
        <w:rPr>
          <w:rFonts w:eastAsia="Times New Roman" w:cs="Times New Roman" w:ascii="Times New Roman" w:hAnsi="Times New Roman"/>
          <w:color w:val="111111"/>
          <w:sz w:val="28"/>
          <w:szCs w:val="28"/>
          <w:lang w:val="en-US"/>
        </w:rPr>
        <w:t>Under Divine instruction, the Apostle of Allah married his beloved daughter Fatimah to `Ali.</w:t>
      </w:r>
    </w:p>
    <w:p>
      <w:pPr>
        <w:pStyle w:val="BookText"/>
        <w:bidi w:val="0"/>
        <w:jc w:val="both"/>
        <w:rPr/>
      </w:pPr>
      <w:r>
        <w:rPr>
          <w:rFonts w:eastAsia="Times New Roman" w:cs="Times New Roman" w:ascii="Times New Roman" w:hAnsi="Times New Roman"/>
          <w:color w:val="111111"/>
          <w:sz w:val="28"/>
          <w:szCs w:val="28"/>
          <w:lang w:val="en-US"/>
        </w:rPr>
        <w:t>Among their children, Imam Hasan, Imam Husayn, Zaynab and Umm Kulthum have left their marks on the history of the world.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his other wife, Ummu1-Banin, Allah gave him Abbas who was so handsome that he was fondly called </w:t>
      </w:r>
      <w:bookmarkStart w:id="171" w:name="pg6465_43539"/>
    </w:p>
    <w:p>
      <w:pPr>
        <w:pStyle w:val="BookText"/>
        <w:bidi w:val="0"/>
        <w:rPr/>
      </w:pPr>
      <w:bookmarkEnd w:id="171"/>
      <w:r>
        <w:rPr>
          <w:rFonts w:eastAsia="Times New Roman" w:cs="Times New Roman" w:ascii="Times New Roman" w:hAnsi="Times New Roman"/>
          <w:color w:val="111111"/>
          <w:sz w:val="28"/>
          <w:szCs w:val="28"/>
          <w:lang w:val="en-US"/>
        </w:rPr>
        <w:t>Qamar Bani Hashim (The Moon of Banu Hashim) and he personified his loyalty and bravery in the battlefield of Karbala'.</w:t>
      </w:r>
    </w:p>
    <w:p>
      <w:pPr>
        <w:pStyle w:val="Heading4"/>
        <w:numPr>
          <w:ilvl w:val="3"/>
          <w:numId w:val="1"/>
        </w:numPr>
        <w:bidi w:val="0"/>
        <w:jc w:val="left"/>
        <w:rPr/>
      </w:pPr>
      <w:bookmarkStart w:id="172" w:name="__RefHeading___Toc1168052_653776707"/>
      <w:bookmarkStart w:id="173" w:name="_Toc63"/>
      <w:bookmarkEnd w:id="172"/>
      <w:r>
        <w:rPr/>
        <w:t>Hadith</w:t>
      </w:r>
      <w:bookmarkEnd w:id="173"/>
    </w:p>
    <w:p>
      <w:pPr>
        <w:pStyle w:val="BookText"/>
        <w:bidi w:val="0"/>
        <w:jc w:val="both"/>
        <w:rPr/>
      </w:pPr>
      <w:r>
        <w:rPr>
          <w:rFonts w:eastAsia="Times New Roman" w:cs="Times New Roman" w:ascii="Times New Roman" w:hAnsi="Times New Roman"/>
          <w:color w:val="111111"/>
          <w:sz w:val="28"/>
          <w:szCs w:val="28"/>
          <w:lang w:val="en-US"/>
        </w:rPr>
        <w:t>When the Apostle led his army to Tabuk, he left `Ali in charge of Medina as his Deputy, Vicegerent and Caliph. On this occasion the Apostle of Allah said:</w:t>
      </w:r>
    </w:p>
    <w:p>
      <w:pPr>
        <w:pStyle w:val="BookText"/>
        <w:bidi w:val="0"/>
        <w:jc w:val="both"/>
        <w:rPr/>
      </w:pPr>
      <w:r>
        <w:rPr>
          <w:rFonts w:eastAsia="Times New Roman" w:cs="Times New Roman" w:ascii="Times New Roman" w:hAnsi="Times New Roman"/>
          <w:color w:val="111111"/>
          <w:sz w:val="28"/>
          <w:szCs w:val="28"/>
          <w:lang w:val="en-US"/>
        </w:rPr>
        <w:t>Ali's position with me is the same as Harun's was with Musa, with only this difference that there will be no prophet after me.</w:t>
      </w:r>
    </w:p>
    <w:p>
      <w:pPr>
        <w:pStyle w:val="BookText"/>
        <w:bidi w:val="0"/>
        <w:jc w:val="both"/>
        <w:rPr/>
      </w:pPr>
      <w:r>
        <w:rPr>
          <w:rFonts w:eastAsia="Times New Roman" w:cs="Times New Roman" w:ascii="Times New Roman" w:hAnsi="Times New Roman"/>
          <w:color w:val="111111"/>
          <w:sz w:val="28"/>
          <w:szCs w:val="28"/>
          <w:lang w:val="en-US"/>
        </w:rPr>
        <w:t>He (the Prophet) said: I leave behind Two Precious Things; one is</w:t>
      </w:r>
    </w:p>
    <w:p>
      <w:pPr>
        <w:pStyle w:val="BookText"/>
        <w:bidi w:val="0"/>
        <w:jc w:val="both"/>
        <w:rPr/>
      </w:pPr>
      <w:r>
        <w:rPr>
          <w:rFonts w:eastAsia="Times New Roman" w:cs="Times New Roman" w:ascii="Times New Roman" w:hAnsi="Times New Roman"/>
          <w:color w:val="111111"/>
          <w:sz w:val="28"/>
          <w:szCs w:val="28"/>
          <w:lang w:val="en-US"/>
        </w:rPr>
        <w:t>the Holy Qur'an and the other are my descendants. Hold fast to them both, then you will not go astray.</w:t>
      </w:r>
    </w:p>
    <w:p>
      <w:pPr>
        <w:pStyle w:val="BookText"/>
        <w:bidi w:val="0"/>
        <w:jc w:val="both"/>
        <w:rPr/>
      </w:pPr>
      <w:r>
        <w:rPr>
          <w:rFonts w:eastAsia="Times New Roman" w:cs="Times New Roman" w:ascii="Times New Roman" w:hAnsi="Times New Roman"/>
          <w:color w:val="111111"/>
          <w:sz w:val="28"/>
          <w:szCs w:val="28"/>
          <w:lang w:val="en-US"/>
        </w:rPr>
        <w:t>And he (the Prophet) again said: I, `Ali, Fatimah, Hasan and Husayn are from the same Nur (Light). But like the ever-shifting sands, the people of Arabia disregarded the sayings of the Holy Prophet and introduced innovations which irretrievably divided the Muslims.</w:t>
      </w:r>
    </w:p>
    <w:p>
      <w:pPr>
        <w:pStyle w:val="Heading4"/>
        <w:numPr>
          <w:ilvl w:val="3"/>
          <w:numId w:val="1"/>
        </w:numPr>
        <w:bidi w:val="0"/>
        <w:jc w:val="left"/>
        <w:rPr/>
      </w:pPr>
      <w:bookmarkStart w:id="174" w:name="__RefHeading___Toc1168054_653776707"/>
      <w:bookmarkStart w:id="175" w:name="_Toc64"/>
      <w:bookmarkEnd w:id="174"/>
      <w:r>
        <w:rPr/>
        <w:t>Death of the Prophet</w:t>
      </w:r>
      <w:bookmarkEnd w:id="175"/>
    </w:p>
    <w:p>
      <w:pPr>
        <w:pStyle w:val="BookText"/>
        <w:bidi w:val="0"/>
        <w:jc w:val="both"/>
        <w:rPr/>
      </w:pPr>
      <w:r>
        <w:rPr>
          <w:rFonts w:eastAsia="Times New Roman" w:cs="Times New Roman" w:ascii="Times New Roman" w:hAnsi="Times New Roman"/>
          <w:color w:val="111111"/>
          <w:sz w:val="28"/>
          <w:szCs w:val="28"/>
          <w:lang w:val="en-US"/>
        </w:rPr>
        <w:t>During the last days of the month of Safar, the Prophet of Islam was very ill. The Companions saw that the Apostle would soon pass away.</w:t>
      </w:r>
    </w:p>
    <w:p>
      <w:pPr>
        <w:pStyle w:val="Heading4"/>
        <w:numPr>
          <w:ilvl w:val="3"/>
          <w:numId w:val="1"/>
        </w:numPr>
        <w:bidi w:val="0"/>
        <w:jc w:val="left"/>
        <w:rPr/>
      </w:pPr>
      <w:bookmarkStart w:id="176" w:name="__RefHeading___Toc1168056_653776707"/>
      <w:bookmarkStart w:id="177" w:name="_Toc65"/>
      <w:bookmarkEnd w:id="176"/>
      <w:r>
        <w:rPr/>
        <w:t>Abu Bakr</w:t>
      </w:r>
      <w:bookmarkEnd w:id="1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Arabs (some of the Ansar and at the end of the meeting three of the Muhajirun) immediately collected in the Saqifah to appoint a caliph (while the holy body of </w:t>
      </w:r>
      <w:bookmarkStart w:id="178" w:name="pg6465_43541"/>
    </w:p>
    <w:p>
      <w:pPr>
        <w:pStyle w:val="BookText"/>
        <w:bidi w:val="0"/>
        <w:rPr/>
      </w:pPr>
      <w:bookmarkEnd w:id="178"/>
      <w:r>
        <w:rPr>
          <w:rFonts w:eastAsia="Times New Roman" w:cs="Times New Roman" w:ascii="Times New Roman" w:hAnsi="Times New Roman"/>
          <w:color w:val="111111"/>
          <w:sz w:val="28"/>
          <w:szCs w:val="28"/>
          <w:lang w:val="en-US"/>
        </w:rPr>
        <w:t>the Prophet was still unburied) ; and finally appointed Abu Bakr as caliph in 11 AH.</w:t>
      </w:r>
    </w:p>
    <w:p>
      <w:pPr>
        <w:pStyle w:val="BookText"/>
        <w:bidi w:val="0"/>
        <w:jc w:val="both"/>
        <w:rPr/>
      </w:pPr>
      <w:r>
        <w:rPr>
          <w:rFonts w:eastAsia="Times New Roman" w:cs="Times New Roman" w:ascii="Times New Roman" w:hAnsi="Times New Roman"/>
          <w:color w:val="111111"/>
          <w:sz w:val="28"/>
          <w:szCs w:val="28"/>
          <w:lang w:val="en-US"/>
        </w:rPr>
        <w:t>Banu Hashim and the true believers could not join the meeting at the Saqifah as they could not leave their ailing Prophet, who passed away on 28th Safar 11 AH. While the meetings were going on, the Banu Hashim and the true believers had to perform their sacred duty of burying the Apostle of Allah (after all, the Prophet had already appointed `Ali as his caliph).</w:t>
      </w:r>
    </w:p>
    <w:p>
      <w:pPr>
        <w:pStyle w:val="BookText"/>
        <w:bidi w:val="0"/>
        <w:jc w:val="both"/>
        <w:rPr/>
      </w:pPr>
      <w:r>
        <w:rPr>
          <w:rFonts w:eastAsia="Times New Roman" w:cs="Times New Roman" w:ascii="Times New Roman" w:hAnsi="Times New Roman"/>
          <w:color w:val="111111"/>
          <w:sz w:val="28"/>
          <w:szCs w:val="28"/>
          <w:lang w:val="en-US"/>
        </w:rPr>
        <w:t>The reason for this astounding happening was the desire to rule the State. In course of about eighty battles, there was not a tribe or family, whose members were not killed by Ali in jihad, though Allah and His Apostle had chosen Ali as the successor and caliph.</w:t>
      </w:r>
    </w:p>
    <w:p>
      <w:pPr>
        <w:pStyle w:val="BookText"/>
        <w:bidi w:val="0"/>
        <w:jc w:val="both"/>
        <w:rPr/>
      </w:pPr>
      <w:r>
        <w:rPr>
          <w:rFonts w:eastAsia="Times New Roman" w:cs="Times New Roman" w:ascii="Times New Roman" w:hAnsi="Times New Roman"/>
          <w:color w:val="111111"/>
          <w:sz w:val="28"/>
          <w:szCs w:val="28"/>
          <w:lang w:val="en-US"/>
        </w:rPr>
        <w:t>When Abu Bakr became the caliph, he said that now he was charged with the cares of the Government, though he was not the best among them. As death approached him, he nominated `Umar as his successor and caliph in 13 A H.</w:t>
      </w:r>
    </w:p>
    <w:p>
      <w:pPr>
        <w:pStyle w:val="Heading4"/>
        <w:numPr>
          <w:ilvl w:val="3"/>
          <w:numId w:val="1"/>
        </w:numPr>
        <w:bidi w:val="0"/>
        <w:jc w:val="left"/>
        <w:rPr/>
      </w:pPr>
      <w:bookmarkStart w:id="179" w:name="__RefHeading___Toc1168058_653776707"/>
      <w:bookmarkStart w:id="180" w:name="_Toc66"/>
      <w:bookmarkEnd w:id="179"/>
      <w:r>
        <w:rPr/>
        <w:t>Umar</w:t>
      </w:r>
      <w:bookmarkEnd w:id="180"/>
    </w:p>
    <w:p>
      <w:pPr>
        <w:pStyle w:val="BookText"/>
        <w:bidi w:val="0"/>
        <w:jc w:val="both"/>
        <w:rPr/>
      </w:pPr>
      <w:r>
        <w:rPr>
          <w:rFonts w:eastAsia="Times New Roman" w:cs="Times New Roman" w:ascii="Times New Roman" w:hAnsi="Times New Roman"/>
          <w:color w:val="111111"/>
          <w:sz w:val="28"/>
          <w:szCs w:val="28"/>
          <w:lang w:val="en-US"/>
        </w:rPr>
        <w:t xml:space="preserve">For about ten years </w:t>
      </w:r>
      <w:r>
        <w:rPr>
          <w:rFonts w:eastAsia="Consolas" w:cs="Consolas" w:ascii="Consolas" w:hAnsi="Consolas"/>
          <w:color w:val="111111"/>
          <w:sz w:val="28"/>
          <w:szCs w:val="28"/>
          <w:lang w:val="en-US"/>
        </w:rPr>
        <w:t xml:space="preserve">Umar was the caliph, and before his death, he nominated a group of six (unequal in rank and knowledge) to select, under force, one (among the six) as a caliph, and if they fail they should be killed. Imam </w:t>
      </w:r>
      <w:r>
        <w:rPr>
          <w:rFonts w:eastAsia="Times New Roman" w:cs="Times New Roman" w:ascii="Times New Roman" w:hAnsi="Times New Roman"/>
          <w:color w:val="111111"/>
          <w:sz w:val="28"/>
          <w:szCs w:val="28"/>
          <w:lang w:val="en-US"/>
        </w:rPr>
        <w:t xml:space="preserve">Ali being one of the six nominated persons, having refused to abide with the group's condition to rule on the footsteps of the two passed caliphs (Abu Bakr and </w:t>
      </w:r>
      <w:r>
        <w:rPr>
          <w:rFonts w:eastAsia="Consolas" w:cs="Consolas" w:ascii="Consolas" w:hAnsi="Consolas"/>
          <w:color w:val="111111"/>
          <w:sz w:val="28"/>
          <w:szCs w:val="28"/>
          <w:lang w:val="en-US"/>
        </w:rPr>
        <w:t xml:space="preserve">Umar), the group then selected </w:t>
      </w:r>
      <w:r>
        <w:rPr>
          <w:rFonts w:eastAsia="Times New Roman" w:cs="Times New Roman" w:ascii="Times New Roman" w:hAnsi="Times New Roman"/>
          <w:color w:val="111111"/>
          <w:sz w:val="28"/>
          <w:szCs w:val="28"/>
          <w:lang w:val="en-US"/>
        </w:rPr>
        <w:t>Uthman, who was from the tribe of Umayyad, as the third caliph in 23 AH.</w:t>
      </w:r>
    </w:p>
    <w:p>
      <w:pPr>
        <w:pStyle w:val="Heading4"/>
        <w:numPr>
          <w:ilvl w:val="3"/>
          <w:numId w:val="1"/>
        </w:numPr>
        <w:bidi w:val="0"/>
        <w:jc w:val="left"/>
        <w:rPr/>
      </w:pPr>
      <w:bookmarkStart w:id="181" w:name="__RefHeading___Toc1168060_653776707"/>
      <w:bookmarkStart w:id="182" w:name="_Toc67"/>
      <w:bookmarkEnd w:id="181"/>
      <w:r>
        <w:rPr/>
        <w:t>`Uthman</w:t>
      </w:r>
      <w:bookmarkEnd w:id="1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`Uthman became the caliph, his near kin the </w:t>
      </w:r>
      <w:bookmarkStart w:id="183" w:name="pg6465_43543"/>
    </w:p>
    <w:p>
      <w:pPr>
        <w:pStyle w:val="BookText"/>
        <w:bidi w:val="0"/>
        <w:rPr/>
      </w:pPr>
      <w:bookmarkEnd w:id="183"/>
      <w:r>
        <w:rPr>
          <w:rFonts w:eastAsia="Times New Roman" w:cs="Times New Roman" w:ascii="Times New Roman" w:hAnsi="Times New Roman"/>
          <w:color w:val="111111"/>
          <w:sz w:val="28"/>
          <w:szCs w:val="28"/>
          <w:lang w:val="en-US"/>
        </w:rPr>
        <w:t xml:space="preserve">Umayyads, became the actual rulers of the Islamic territories. The caliphate of </w:t>
      </w:r>
      <w:r>
        <w:rPr>
          <w:rFonts w:eastAsia="Consolas" w:cs="Consolas" w:ascii="Consolas" w:hAnsi="Consolas"/>
          <w:color w:val="111111"/>
          <w:sz w:val="28"/>
          <w:szCs w:val="28"/>
          <w:lang w:val="en-US"/>
        </w:rPr>
        <w:t xml:space="preserve">Uthman with the governors he had like Mu'awiyah, son of Abu Sufyan (the first and long-lived enemy of Islam), was first appointed by </w:t>
      </w:r>
      <w:r>
        <w:rPr>
          <w:rFonts w:eastAsia="Times New Roman" w:cs="Times New Roman" w:ascii="Times New Roman" w:hAnsi="Times New Roman"/>
          <w:color w:val="111111"/>
          <w:sz w:val="28"/>
          <w:szCs w:val="28"/>
          <w:lang w:val="en-US"/>
        </w:rPr>
        <w:t xml:space="preserve">Umar as the governor of Syria, and was responsible for the murders of Imam 'Ali and Imam Hasan. Mu'awiya's son Yazid butchered Imam Husayn (the grandson of the Prophet) at Karbala'. And like al-Walid ibn </w:t>
      </w:r>
      <w:r>
        <w:rPr>
          <w:rFonts w:eastAsia="Consolas" w:cs="Consolas" w:ascii="Consolas" w:hAnsi="Consolas"/>
          <w:color w:val="111111"/>
          <w:sz w:val="28"/>
          <w:szCs w:val="28"/>
          <w:lang w:val="en-US"/>
        </w:rPr>
        <w:t xml:space="preserve">Uqbah ibn Abi Mu'ayt, the governor of Kufah; and Abdullah ibn Abi Sarh, the governor of Egypt, and above all, his close councillor and vizier Marwan ibn al-Hakam he had, the affairs of the caliphate reached to such an extent that led the Islamic ummah to revolt against </w:t>
      </w:r>
      <w:r>
        <w:rPr>
          <w:rFonts w:eastAsia="Times New Roman" w:cs="Times New Roman" w:ascii="Times New Roman" w:hAnsi="Times New Roman"/>
          <w:color w:val="111111"/>
          <w:sz w:val="28"/>
          <w:szCs w:val="28"/>
          <w:lang w:val="en-US"/>
        </w:rPr>
        <w:t>Uthman and killed him in 35 AH.</w:t>
      </w:r>
    </w:p>
    <w:p>
      <w:pPr>
        <w:pStyle w:val="Heading4"/>
        <w:numPr>
          <w:ilvl w:val="3"/>
          <w:numId w:val="1"/>
        </w:numPr>
        <w:bidi w:val="0"/>
        <w:jc w:val="left"/>
        <w:rPr/>
      </w:pPr>
      <w:bookmarkStart w:id="184" w:name="__RefHeading___Toc1168062_653776707"/>
      <w:bookmarkStart w:id="185" w:name="_Toc68"/>
      <w:bookmarkEnd w:id="184"/>
      <w:r>
        <w:rPr/>
        <w:t>'Ali</w:t>
      </w:r>
      <w:bookmarkEnd w:id="185"/>
    </w:p>
    <w:p>
      <w:pPr>
        <w:pStyle w:val="BookText"/>
        <w:bidi w:val="0"/>
        <w:jc w:val="both"/>
        <w:rPr/>
      </w:pPr>
      <w:r>
        <w:rPr>
          <w:rFonts w:eastAsia="Times New Roman" w:cs="Times New Roman" w:ascii="Times New Roman" w:hAnsi="Times New Roman"/>
          <w:color w:val="111111"/>
          <w:sz w:val="28"/>
          <w:szCs w:val="28"/>
          <w:lang w:val="en-US"/>
        </w:rPr>
        <w:t>Among sufferings and chaos, the Muslims clamoured to elect 'Ali as the successor of the Holy Prophet and caliph of Allah. Looking to the condition of the society, how everyone was running after this world, `Ali at first refused to accept the responsibility of the State, but on the third day with great reluctance, he agreed to take up the charge and to accept their oath of allegiance as a caliph.</w:t>
      </w:r>
    </w:p>
    <w:p>
      <w:pPr>
        <w:pStyle w:val="BookText"/>
        <w:bidi w:val="0"/>
        <w:jc w:val="both"/>
        <w:rPr/>
      </w:pPr>
      <w:r>
        <w:rPr>
          <w:rFonts w:eastAsia="Times New Roman" w:cs="Times New Roman" w:ascii="Times New Roman" w:hAnsi="Times New Roman"/>
          <w:color w:val="111111"/>
          <w:sz w:val="28"/>
          <w:szCs w:val="28"/>
          <w:lang w:val="en-US"/>
        </w:rPr>
        <w:t>Following the footsteps of the Holy Prophet, 'Ali established the Islamic tolerance and justice, brotherhood and goodness. He re-lit the torch of Islamic learning and progress.</w:t>
      </w:r>
    </w:p>
    <w:p>
      <w:pPr>
        <w:pStyle w:val="BookText"/>
        <w:bidi w:val="0"/>
        <w:jc w:val="both"/>
        <w:rPr/>
      </w:pPr>
      <w:r>
        <w:rPr>
          <w:rFonts w:eastAsia="Times New Roman" w:cs="Times New Roman" w:ascii="Times New Roman" w:hAnsi="Times New Roman"/>
          <w:color w:val="111111"/>
          <w:sz w:val="28"/>
          <w:szCs w:val="28"/>
          <w:lang w:val="en-US"/>
        </w:rPr>
        <w:t>Ali's famous sermons and lectures given from the minbar (pulpit) of the mosque of Kufah and on other occasions, have been published in a book called Nahju'l-balaghah are worth reading.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old age, 'Ali had to make three more jihads </w:t>
      </w:r>
      <w:bookmarkStart w:id="186" w:name="pg6465_43545"/>
    </w:p>
    <w:p>
      <w:pPr>
        <w:pStyle w:val="BookText"/>
        <w:bidi w:val="0"/>
        <w:rPr/>
      </w:pPr>
      <w:bookmarkEnd w:id="186"/>
      <w:r>
        <w:rPr>
          <w:rFonts w:eastAsia="Times New Roman" w:cs="Times New Roman" w:ascii="Times New Roman" w:hAnsi="Times New Roman"/>
          <w:color w:val="111111"/>
          <w:sz w:val="28"/>
          <w:szCs w:val="28"/>
          <w:lang w:val="en-US"/>
        </w:rPr>
        <w:t>in the battles of Camel, Nahrawan and Siffin against the hypocrites, who rebelled and revolted against the commands of the Holy Qur'an and the Apostle of Allah.</w:t>
      </w:r>
    </w:p>
    <w:p>
      <w:pPr>
        <w:pStyle w:val="Heading4"/>
        <w:numPr>
          <w:ilvl w:val="3"/>
          <w:numId w:val="1"/>
        </w:numPr>
        <w:bidi w:val="0"/>
        <w:jc w:val="left"/>
        <w:rPr/>
      </w:pPr>
      <w:bookmarkStart w:id="187" w:name="__RefHeading___Toc1168064_653776707"/>
      <w:bookmarkStart w:id="188" w:name="_Toc69"/>
      <w:bookmarkEnd w:id="187"/>
      <w:r>
        <w:rPr/>
        <w:t>Murder</w:t>
      </w:r>
      <w:bookmarkEnd w:id="188"/>
    </w:p>
    <w:p>
      <w:pPr>
        <w:pStyle w:val="BookText"/>
        <w:bidi w:val="0"/>
        <w:jc w:val="both"/>
        <w:rPr/>
      </w:pPr>
      <w:r>
        <w:rPr>
          <w:rFonts w:eastAsia="Times New Roman" w:cs="Times New Roman" w:ascii="Times New Roman" w:hAnsi="Times New Roman"/>
          <w:color w:val="111111"/>
          <w:sz w:val="28"/>
          <w:szCs w:val="28"/>
          <w:lang w:val="en-US"/>
        </w:rPr>
        <w:t>Ali's effort to establish the Kingdom of Allah on earth, was cut short by the assassin's sword. Ibn Muljam, the tool of Mu'awiyah, murdered 'Ali while he was saying his morning prayer and was crowned with martyrdom on 21st Ramadan 40 AH, and was buried in an-Najaf al-Ashraf (Iraq).</w:t>
      </w:r>
    </w:p>
    <w:p>
      <w:pPr>
        <w:pStyle w:val="BookText"/>
        <w:bidi w:val="0"/>
        <w:jc w:val="both"/>
        <w:rPr/>
      </w:pPr>
      <w:r>
        <w:rPr>
          <w:rFonts w:eastAsia="Times New Roman" w:cs="Times New Roman" w:ascii="Times New Roman" w:hAnsi="Times New Roman"/>
          <w:color w:val="111111"/>
          <w:sz w:val="28"/>
          <w:szCs w:val="28"/>
          <w:lang w:val="en-US"/>
        </w:rPr>
        <w:t>Born in the House of Allah, the Ka'bah and was killed in the House of Allah, the Mosque</w:t>
      </w:r>
    </w:p>
    <w:p>
      <w:pPr>
        <w:pStyle w:val="BookText"/>
        <w:bidi w:val="0"/>
        <w:jc w:val="both"/>
        <w:rPr/>
      </w:pPr>
      <w:r>
        <w:rPr>
          <w:rFonts w:eastAsia="Times New Roman" w:cs="Times New Roman" w:ascii="Times New Roman" w:hAnsi="Times New Roman"/>
          <w:color w:val="111111"/>
          <w:sz w:val="28"/>
          <w:szCs w:val="28"/>
          <w:lang w:val="en-US"/>
        </w:rPr>
        <w:t>of Kufah, the Lion of Allah, the most brave-hearted and gentle Muslim that ever lived, began his glorious life with devotion to Allah and His Apostle and ended it in the Service of Islam.</w:t>
      </w:r>
    </w:p>
    <w:p>
      <w:pPr>
        <w:pStyle w:val="BookText"/>
        <w:bidi w:val="0"/>
        <w:jc w:val="both"/>
        <w:rPr/>
      </w:pPr>
      <w:r>
        <w:rPr>
          <w:rFonts w:eastAsia="Times New Roman" w:cs="Times New Roman" w:ascii="Times New Roman" w:hAnsi="Times New Roman"/>
          <w:color w:val="111111"/>
          <w:sz w:val="28"/>
          <w:szCs w:val="28"/>
          <w:lang w:val="en-US"/>
        </w:rPr>
        <w:t>And do not speak of those who are slain in Allah's way as dead; nay (they are) alive, but you do not perceive. (2:154)</w:t>
      </w:r>
    </w:p>
    <w:p>
      <w:pPr>
        <w:pStyle w:val="Heading4"/>
        <w:numPr>
          <w:ilvl w:val="3"/>
          <w:numId w:val="1"/>
        </w:numPr>
        <w:bidi w:val="0"/>
        <w:jc w:val="left"/>
        <w:rPr/>
      </w:pPr>
      <w:bookmarkStart w:id="189" w:name="__RefHeading___Toc1168066_653776707"/>
      <w:bookmarkStart w:id="190" w:name="_Toc70"/>
      <w:bookmarkEnd w:id="189"/>
      <w:r>
        <w:rPr/>
        <w:t>Chief of the Friends of Allah (Sayyid Awliya'Allah)</w:t>
      </w:r>
      <w:bookmarkEnd w:id="190"/>
    </w:p>
    <w:p>
      <w:pPr>
        <w:pStyle w:val="BookText"/>
        <w:bidi w:val="0"/>
        <w:jc w:val="both"/>
        <w:rPr/>
      </w:pPr>
      <w:r>
        <w:rPr>
          <w:rFonts w:eastAsia="Times New Roman" w:cs="Times New Roman" w:ascii="Times New Roman" w:hAnsi="Times New Roman"/>
          <w:color w:val="111111"/>
          <w:sz w:val="28"/>
          <w:szCs w:val="28"/>
          <w:lang w:val="en-US"/>
        </w:rPr>
        <w:t xml:space="preserve">Every God-fearing and pious Muslim knows </w:t>
      </w:r>
      <w:r>
        <w:rPr>
          <w:rFonts w:eastAsia="Consolas" w:cs="Consolas" w:ascii="Consolas" w:hAnsi="Consolas"/>
          <w:color w:val="111111"/>
          <w:sz w:val="28"/>
          <w:szCs w:val="28"/>
          <w:lang w:val="en-US"/>
        </w:rPr>
        <w:t xml:space="preserve">Ali, the Friend of Allah (waliyyu'llah) In every place 'Ali is acknowledged as the Chief of the Friends of Allah. </w:t>
      </w:r>
      <w:r>
        <w:rPr>
          <w:rFonts w:eastAsia="Times New Roman" w:cs="Times New Roman" w:ascii="Times New Roman" w:hAnsi="Times New Roman"/>
          <w:color w:val="111111"/>
          <w:sz w:val="28"/>
          <w:szCs w:val="28"/>
          <w:lang w:val="en-US"/>
        </w:rPr>
        <w:t>Ali's benevolent powers are known and experienced even today, by those who love him and they will continue to be felt till the end of time.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the Friend of Allah, does what pleases Allah and Allah grants what pleases Ali.</w:t>
      </w:r>
    </w:p>
    <w:p>
      <w:pPr>
        <w:pStyle w:val="BookText"/>
        <w:bidi w:val="0"/>
        <w:rPr/>
      </w:pPr>
      <w:r>
        <w:rPr>
          <w:rFonts w:eastAsia="Times New Roman" w:cs="Times New Roman" w:ascii="Times New Roman" w:hAnsi="Times New Roman"/>
          <w:color w:val="111111"/>
          <w:sz w:val="28"/>
          <w:szCs w:val="28"/>
          <w:lang w:val="en-US"/>
        </w:rPr>
        <w:t>`Ali, the fierce and furious fighter of Khandaq, courageous and dauntless conqueror of Khaybar, was the tender helper of the sick and the benefactor of widows and orphans.</w:t>
      </w:r>
    </w:p>
    <w:p>
      <w:pPr>
        <w:pStyle w:val="BookText"/>
        <w:bidi w:val="0"/>
        <w:jc w:val="both"/>
        <w:rPr/>
      </w:pPr>
      <w:r>
        <w:rPr>
          <w:rFonts w:eastAsia="Times New Roman" w:cs="Times New Roman" w:ascii="Times New Roman" w:hAnsi="Times New Roman"/>
          <w:color w:val="111111"/>
          <w:sz w:val="28"/>
          <w:szCs w:val="28"/>
          <w:lang w:val="en-US"/>
        </w:rPr>
        <w:t>Ali, the Prince of charity-givers, working very hard to earn money, overshadowed Hatim Ta'i, by giving away a laden caravan to a beggar when he asked for a piece of bread (for the sake of Allah). Ali, who himself ate dry barley bread and salt, would spread a banquet for the poor and the beggars. Ali, the Ocean of knowledge, would not speak unless asked.</w:t>
      </w:r>
    </w:p>
    <w:p>
      <w:pPr>
        <w:pStyle w:val="BookText"/>
        <w:bidi w:val="0"/>
        <w:jc w:val="both"/>
        <w:rPr/>
      </w:pPr>
      <w:r>
        <w:rPr>
          <w:rFonts w:eastAsia="Times New Roman" w:cs="Times New Roman" w:ascii="Times New Roman" w:hAnsi="Times New Roman"/>
          <w:color w:val="111111"/>
          <w:sz w:val="28"/>
          <w:szCs w:val="28"/>
          <w:lang w:val="en-US"/>
        </w:rPr>
        <w:t>In order to give dignity to honest labour, 'Ali rolled up his sleeves and worked on the farms of Jews and Muslims as a labourer.</w:t>
      </w:r>
    </w:p>
    <w:p>
      <w:pPr>
        <w:pStyle w:val="BookText"/>
        <w:bidi w:val="0"/>
        <w:jc w:val="both"/>
        <w:rPr/>
      </w:pPr>
      <w:r>
        <w:rPr>
          <w:rFonts w:eastAsia="Times New Roman" w:cs="Times New Roman" w:ascii="Times New Roman" w:hAnsi="Times New Roman"/>
          <w:color w:val="111111"/>
          <w:sz w:val="28"/>
          <w:szCs w:val="28"/>
          <w:lang w:val="en-US"/>
        </w:rPr>
        <w:t>The mighty Caliph of the Islamic Empire and Conqueror of eighty-three jihads would mend his, as well as the Apostle's shoes.</w:t>
      </w:r>
    </w:p>
    <w:p>
      <w:pPr>
        <w:pStyle w:val="BookText"/>
        <w:bidi w:val="0"/>
        <w:jc w:val="both"/>
        <w:rPr/>
      </w:pPr>
      <w:r>
        <w:rPr>
          <w:rFonts w:eastAsia="Times New Roman" w:cs="Times New Roman" w:ascii="Times New Roman" w:hAnsi="Times New Roman"/>
          <w:color w:val="111111"/>
          <w:sz w:val="28"/>
          <w:szCs w:val="28"/>
          <w:lang w:val="en-US"/>
        </w:rPr>
        <w:t>There were many phrases of 'Ali and no man ever knew him well.</w:t>
      </w:r>
    </w:p>
    <w:p>
      <w:pPr>
        <w:pStyle w:val="BookText"/>
        <w:bidi w:val="0"/>
        <w:jc w:val="both"/>
        <w:rPr/>
      </w:pPr>
      <w:r>
        <w:rPr>
          <w:rFonts w:eastAsia="Times New Roman" w:cs="Times New Roman" w:ascii="Times New Roman" w:hAnsi="Times New Roman"/>
          <w:color w:val="111111"/>
          <w:sz w:val="28"/>
          <w:szCs w:val="28"/>
          <w:lang w:val="en-US"/>
        </w:rPr>
        <w:t xml:space="preserve">The Holy Prophet of Islam said: Nobody knows Allah except I and Ali. Nobody knows me except Allah and Ali. Nobody knows 'Ali except Allah and I. If you want to see the knowledge of Adam, the piety of Nuh, the devotion of Ibrahim, the awe of Musa and the service and abstinence of </w:t>
      </w:r>
      <w:r>
        <w:rPr>
          <w:rFonts w:eastAsia="Consolas" w:cs="Consolas" w:ascii="Consolas" w:hAnsi="Consolas"/>
          <w:color w:val="111111"/>
          <w:sz w:val="28"/>
          <w:szCs w:val="28"/>
          <w:lang w:val="en-US"/>
        </w:rPr>
        <w:t xml:space="preserve">Isa look at the bright face of </w:t>
      </w:r>
      <w:r>
        <w:rPr>
          <w:rFonts w:eastAsia="Times New Roman" w:cs="Times New Roman" w:ascii="Times New Roman" w:hAnsi="Times New Roman"/>
          <w:color w:val="111111"/>
          <w:sz w:val="28"/>
          <w:szCs w:val="28"/>
          <w:lang w:val="en-US"/>
        </w:rPr>
        <w:t>Ali.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said: "The descendants of the Prophet are his confidants, the shelter of his commands, the trustees of his knowledge, the stronghold of the Qur'an and the mountains of his faith. </w:t>
      </w:r>
    </w:p>
    <w:p>
      <w:pPr>
        <w:pStyle w:val="BookText"/>
        <w:bidi w:val="0"/>
        <w:rPr/>
      </w:pPr>
      <w:r>
        <w:rPr>
          <w:rFonts w:eastAsia="Times New Roman" w:cs="Times New Roman" w:ascii="Times New Roman" w:hAnsi="Times New Roman"/>
          <w:color w:val="111111"/>
          <w:sz w:val="28"/>
          <w:szCs w:val="28"/>
          <w:lang w:val="en-US"/>
        </w:rPr>
        <w:t>"It is they who have made the bent back of Islam straight. The Muslims were afraid of the unbelievers, but they made them bold and brave.</w:t>
      </w:r>
    </w:p>
    <w:p>
      <w:pPr>
        <w:pStyle w:val="BookText"/>
        <w:bidi w:val="0"/>
        <w:jc w:val="both"/>
        <w:rPr/>
      </w:pPr>
      <w:r>
        <w:rPr>
          <w:rFonts w:eastAsia="Times New Roman" w:cs="Times New Roman" w:ascii="Times New Roman" w:hAnsi="Times New Roman"/>
          <w:color w:val="111111"/>
          <w:sz w:val="28"/>
          <w:szCs w:val="28"/>
          <w:lang w:val="en-US"/>
        </w:rPr>
        <w:t>"None of the followers of Muhammad can be compared with the descendants of the Prophet. The recipients cannot be equal to the bestowers of blessings.</w:t>
      </w:r>
    </w:p>
    <w:p>
      <w:pPr>
        <w:pStyle w:val="BookText"/>
        <w:bidi w:val="0"/>
        <w:jc w:val="both"/>
        <w:rPr/>
      </w:pPr>
      <w:r>
        <w:rPr>
          <w:rFonts w:eastAsia="Times New Roman" w:cs="Times New Roman" w:ascii="Times New Roman" w:hAnsi="Times New Roman"/>
          <w:color w:val="111111"/>
          <w:sz w:val="28"/>
          <w:szCs w:val="28"/>
          <w:lang w:val="en-US"/>
        </w:rPr>
        <w:t>"The Ahlu'l-bayt are the Foundation of Islam and the Pillars of Faith.</w:t>
      </w:r>
    </w:p>
    <w:p>
      <w:pPr>
        <w:pStyle w:val="BookText"/>
        <w:bidi w:val="0"/>
        <w:jc w:val="both"/>
        <w:rPr/>
      </w:pPr>
      <w:r>
        <w:rPr>
          <w:rFonts w:eastAsia="Times New Roman" w:cs="Times New Roman" w:ascii="Times New Roman" w:hAnsi="Times New Roman"/>
          <w:color w:val="111111"/>
          <w:sz w:val="28"/>
          <w:szCs w:val="28"/>
          <w:lang w:val="en-US"/>
        </w:rPr>
        <w:t>"Every Muslim is dependent upon them for help and guidance to attain salvation.</w:t>
      </w:r>
    </w:p>
    <w:p>
      <w:pPr>
        <w:pStyle w:val="BookText"/>
        <w:bidi w:val="0"/>
        <w:jc w:val="both"/>
        <w:rPr/>
      </w:pPr>
      <w:r>
        <w:rPr>
          <w:rFonts w:eastAsia="Times New Roman" w:cs="Times New Roman" w:ascii="Times New Roman" w:hAnsi="Times New Roman"/>
          <w:color w:val="111111"/>
          <w:sz w:val="28"/>
          <w:szCs w:val="28"/>
          <w:lang w:val="en-US"/>
        </w:rPr>
        <w:t>"They enjoy the privilege and right of Imamate and caliphate, which they retain. Now he who was the rightful and deserving heir to the caliphate has got it.</w:t>
      </w:r>
    </w:p>
    <w:p>
      <w:pPr>
        <w:pStyle w:val="BookText"/>
        <w:bidi w:val="0"/>
        <w:jc w:val="both"/>
        <w:rPr/>
      </w:pPr>
      <w:r>
        <w:rPr>
          <w:rFonts w:eastAsia="Times New Roman" w:cs="Times New Roman" w:ascii="Times New Roman" w:hAnsi="Times New Roman"/>
          <w:color w:val="111111"/>
          <w:sz w:val="28"/>
          <w:szCs w:val="28"/>
          <w:lang w:val="en-US"/>
        </w:rPr>
        <w:t>"The worshippers and followers of falsehood have always been in majority and the supporters of Truth have always been few in number.</w:t>
      </w:r>
    </w:p>
    <w:p>
      <w:pPr>
        <w:pStyle w:val="BookText"/>
        <w:bidi w:val="0"/>
        <w:jc w:val="both"/>
        <w:rPr/>
      </w:pPr>
      <w:r>
        <w:rPr>
          <w:rFonts w:eastAsia="Times New Roman" w:cs="Times New Roman" w:ascii="Times New Roman" w:hAnsi="Times New Roman"/>
          <w:color w:val="111111"/>
          <w:sz w:val="28"/>
          <w:szCs w:val="28"/>
          <w:lang w:val="en-US"/>
        </w:rPr>
        <w:t>"When the Prophet passed away, many people left the progeny of the Prophet and helped others. They left those whom they were ordered to love.</w:t>
      </w:r>
    </w:p>
    <w:p>
      <w:pPr>
        <w:pStyle w:val="BookText"/>
        <w:bidi w:val="0"/>
        <w:jc w:val="both"/>
        <w:rPr/>
      </w:pPr>
      <w:r>
        <w:rPr>
          <w:rFonts w:eastAsia="Times New Roman" w:cs="Times New Roman" w:ascii="Times New Roman" w:hAnsi="Times New Roman"/>
          <w:color w:val="111111"/>
          <w:sz w:val="28"/>
          <w:szCs w:val="28"/>
          <w:lang w:val="en-US"/>
        </w:rPr>
        <w:t>"The caliphate was handed over to other persons, who were worldly wise, with the usual human failings. They never had nor claimed any spiritual powers, nor were they sinless.</w:t>
      </w:r>
    </w:p>
    <w:p>
      <w:pPr>
        <w:pStyle w:val="BookText"/>
        <w:bidi w:val="0"/>
        <w:jc w:val="both"/>
        <w:rPr/>
      </w:pPr>
      <w:r>
        <w:rPr>
          <w:rFonts w:eastAsia="Times New Roman" w:cs="Times New Roman" w:ascii="Times New Roman" w:hAnsi="Times New Roman"/>
          <w:color w:val="111111"/>
          <w:sz w:val="28"/>
          <w:szCs w:val="28"/>
          <w:lang w:val="en-US"/>
        </w:rPr>
        <w:t>"O people! Let it be known to you that we are the descendants of the Holy Prophet. Angels come to us. We are the fountains of learning. We are the springs of wisdom and knowledge of Allah.</w:t>
      </w:r>
    </w:p>
    <w:p>
      <w:pPr>
        <w:pStyle w:val="BookText"/>
        <w:bidi w:val="0"/>
        <w:jc w:val="both"/>
        <w:rPr/>
      </w:pPr>
      <w:r>
        <w:rPr>
          <w:rFonts w:eastAsia="Times New Roman" w:cs="Times New Roman" w:ascii="Times New Roman" w:hAnsi="Times New Roman"/>
          <w:color w:val="111111"/>
          <w:sz w:val="28"/>
          <w:szCs w:val="28"/>
          <w:lang w:val="en-US"/>
        </w:rPr>
        <w:t>"He who is our friend and helper deserves the Mercy of Allah, and he who is our enemy, waits for the punishment of Allah. They speak lies against us and do injustice to us.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elevated our position and he has made them inferior to us. He has opened the eyes of the people through us. </w:t>
      </w:r>
    </w:p>
    <w:p>
      <w:pPr>
        <w:pStyle w:val="BookText"/>
        <w:bidi w:val="0"/>
        <w:rPr/>
      </w:pPr>
      <w:r>
        <w:rPr>
          <w:rFonts w:eastAsia="Times New Roman" w:cs="Times New Roman" w:ascii="Times New Roman" w:hAnsi="Times New Roman"/>
          <w:color w:val="111111"/>
          <w:sz w:val="28"/>
          <w:szCs w:val="28"/>
          <w:lang w:val="en-US"/>
        </w:rPr>
        <w:t>"Verily, the Imams shall be from Quraysh, who are the descendants of Banu Hashim. None but the Banu Hashim deserve Imamate.</w:t>
      </w:r>
    </w:p>
    <w:p>
      <w:pPr>
        <w:pStyle w:val="BookText"/>
        <w:bidi w:val="0"/>
        <w:jc w:val="both"/>
        <w:rPr/>
      </w:pPr>
      <w:r>
        <w:rPr>
          <w:rFonts w:eastAsia="Times New Roman" w:cs="Times New Roman" w:ascii="Times New Roman" w:hAnsi="Times New Roman"/>
          <w:color w:val="111111"/>
          <w:sz w:val="28"/>
          <w:szCs w:val="28"/>
          <w:lang w:val="en-US"/>
        </w:rPr>
        <w:t>"I advise you not to associate anything with Allah and do not spoil the sunnah of the Prophet. Keep these two pillars and you will be safe from blame and sins.</w:t>
      </w:r>
    </w:p>
    <w:p>
      <w:pPr>
        <w:pStyle w:val="BookText"/>
        <w:bidi w:val="0"/>
        <w:jc w:val="both"/>
        <w:rPr/>
      </w:pPr>
      <w:r>
        <w:rPr>
          <w:rFonts w:eastAsia="Times New Roman" w:cs="Times New Roman" w:ascii="Times New Roman" w:hAnsi="Times New Roman"/>
          <w:color w:val="111111"/>
          <w:sz w:val="28"/>
          <w:szCs w:val="28"/>
          <w:lang w:val="en-US"/>
        </w:rPr>
        <w:t>"Your religion is straight and your Imam wise. I was your friend during the lifetime of the Prophet. Know it well that the Imams are appointed caliphs by Allah. They rule over the people for Allah. Know it well that we are the true Companions of the Holy Prophet. We are</w:t>
      </w:r>
    </w:p>
    <w:p>
      <w:pPr>
        <w:pStyle w:val="BookText"/>
        <w:bidi w:val="0"/>
        <w:jc w:val="both"/>
        <w:rPr/>
      </w:pPr>
      <w:r>
        <w:rPr>
          <w:rFonts w:eastAsia="Times New Roman" w:cs="Times New Roman" w:ascii="Times New Roman" w:hAnsi="Times New Roman"/>
          <w:color w:val="111111"/>
          <w:sz w:val="28"/>
          <w:szCs w:val="28"/>
          <w:lang w:val="en-US"/>
        </w:rPr>
        <w:t>the doors of his lemmings. It is not lawful to enter houses, but through its doors. He who disregards this rule is a thief.</w:t>
      </w:r>
    </w:p>
    <w:p>
      <w:pPr>
        <w:pStyle w:val="BookText"/>
        <w:bidi w:val="0"/>
        <w:jc w:val="both"/>
        <w:rPr/>
      </w:pPr>
      <w:r>
        <w:rPr>
          <w:rFonts w:eastAsia="Times New Roman" w:cs="Times New Roman" w:ascii="Times New Roman" w:hAnsi="Times New Roman"/>
          <w:color w:val="111111"/>
          <w:sz w:val="28"/>
          <w:szCs w:val="28"/>
          <w:lang w:val="en-US"/>
        </w:rPr>
        <w:t>"Only those people who obey Allah and His Apostle shall go to Paradise and those who do otherwise shall go to Hell. Verily, Allah made you Muslims and He wants you to be sincere Muslims. He who recognizes Allah, His Prophet and his Ahlu’l-bayt and even if he dies in bed and not in jihad he will be a martyr (shahid).</w:t>
      </w:r>
    </w:p>
    <w:p>
      <w:pPr>
        <w:pStyle w:val="BookText"/>
        <w:bidi w:val="0"/>
        <w:jc w:val="both"/>
        <w:rPr/>
      </w:pPr>
      <w:r>
        <w:rPr>
          <w:rFonts w:eastAsia="Times New Roman" w:cs="Times New Roman" w:ascii="Times New Roman" w:hAnsi="Times New Roman"/>
          <w:color w:val="111111"/>
          <w:sz w:val="28"/>
          <w:szCs w:val="28"/>
          <w:lang w:val="en-US"/>
        </w:rPr>
        <w:t>"O people! ask me (any question) before you miss me,-because certainly I am acquainted with the passages of the sky more than the passages of the earth, and before that mischief springs upon its feet which would trample even the nose-string and destroy the wits of the people.</w:t>
      </w:r>
    </w:p>
    <w:p>
      <w:pPr>
        <w:pStyle w:val="BookText"/>
        <w:bidi w:val="0"/>
        <w:jc w:val="both"/>
        <w:rPr/>
      </w:pPr>
      <w:r>
        <w:rPr>
          <w:rFonts w:eastAsia="Times New Roman" w:cs="Times New Roman" w:ascii="Times New Roman" w:hAnsi="Times New Roman"/>
          <w:color w:val="111111"/>
          <w:sz w:val="28"/>
          <w:szCs w:val="28"/>
          <w:lang w:val="en-US"/>
        </w:rPr>
        <w:t>"Now, I bid you goodbye; you will find my place vacant and realize my worth. You will remember me when others succeed me to caliphate." (Nahju 'l-baldghah)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Imam </w:t>
      </w:r>
      <w:r>
        <w:rPr>
          <w:rFonts w:eastAsia="Consolas" w:cs="Consolas" w:ascii="Consolas" w:hAnsi="Consolas"/>
          <w:color w:val="111111"/>
          <w:sz w:val="28"/>
          <w:szCs w:val="28"/>
          <w:lang w:val="en-US"/>
        </w:rPr>
        <w:t xml:space="preserve">Ali was fatally wounded by the poisoned sword of </w:t>
      </w:r>
      <w:r>
        <w:rPr>
          <w:rFonts w:eastAsia="Times New Roman" w:cs="Times New Roman" w:ascii="Times New Roman" w:hAnsi="Times New Roman"/>
          <w:color w:val="111111"/>
          <w:sz w:val="28"/>
          <w:szCs w:val="28"/>
          <w:lang w:val="en-US"/>
        </w:rPr>
        <w:t xml:space="preserve">Abdu 'r-Rahman ibn Muljam (the curse of Allah be on him), he (`Ali) made the following will to Imam </w:t>
      </w:r>
    </w:p>
    <w:p>
      <w:pPr>
        <w:pStyle w:val="BookText"/>
        <w:bidi w:val="0"/>
        <w:rPr/>
      </w:pPr>
      <w:r>
        <w:rPr>
          <w:rFonts w:eastAsia="Times New Roman" w:cs="Times New Roman" w:ascii="Times New Roman" w:hAnsi="Times New Roman"/>
          <w:color w:val="111111"/>
          <w:sz w:val="28"/>
          <w:szCs w:val="28"/>
          <w:lang w:val="en-US"/>
        </w:rPr>
        <w:t>Hasan and Imam Husayn (peace be on them):</w:t>
      </w:r>
    </w:p>
    <w:p>
      <w:pPr>
        <w:pStyle w:val="BookText"/>
        <w:bidi w:val="0"/>
        <w:jc w:val="both"/>
        <w:rPr/>
      </w:pPr>
      <w:r>
        <w:rPr>
          <w:rFonts w:eastAsia="Times New Roman" w:cs="Times New Roman" w:ascii="Times New Roman" w:hAnsi="Times New Roman"/>
          <w:color w:val="111111"/>
          <w:sz w:val="28"/>
          <w:szCs w:val="28"/>
          <w:lang w:val="en-US"/>
        </w:rPr>
        <w:t>"I advise you (both) to fear Allah and that you should not hanker after the (pleasure of this) world even though it may run after you. Do not be sorry for anything of this world that you have been denied. Speak the truth and act (in expectation) for reward.</w:t>
      </w:r>
    </w:p>
    <w:p>
      <w:pPr>
        <w:pStyle w:val="BookText"/>
        <w:bidi w:val="0"/>
        <w:jc w:val="both"/>
        <w:rPr/>
      </w:pPr>
      <w:r>
        <w:rPr>
          <w:rFonts w:eastAsia="Times New Roman" w:cs="Times New Roman" w:ascii="Times New Roman" w:hAnsi="Times New Roman"/>
          <w:color w:val="111111"/>
          <w:sz w:val="28"/>
          <w:szCs w:val="28"/>
          <w:lang w:val="en-US"/>
        </w:rPr>
        <w:t>Be an enemy of the oppressor and helper of the oppressed.</w:t>
      </w:r>
    </w:p>
    <w:p>
      <w:pPr>
        <w:pStyle w:val="BookText"/>
        <w:bidi w:val="0"/>
        <w:jc w:val="both"/>
        <w:rPr/>
      </w:pPr>
      <w:r>
        <w:rPr>
          <w:rFonts w:eastAsia="Times New Roman" w:cs="Times New Roman" w:ascii="Times New Roman" w:hAnsi="Times New Roman"/>
          <w:color w:val="111111"/>
          <w:sz w:val="28"/>
          <w:szCs w:val="28"/>
          <w:lang w:val="en-US"/>
        </w:rPr>
        <w:t>"I advise you (both) and all my children and members of my family and everyone whom my writing reaches, to fear Allah, to keep your affairs in order, and to maintain good relations among yourselves for I have heard your grandfather (the Holy Prophet) saying: `Improvement of mutual differences is better than general prayers and fasting.'</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orphans. So do not allow them to starve and they should not be ruined in your presence.</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neighbours, because they were the subject of the Prophet's advice. He went on advising in their favour till we thought he would allow them a share in inheritance.</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the Qur'an. No one should excel you in acting upon it.</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prayer, because it is the pillar of your religion.</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Lord's House (Ka'bah). Do not forsake it so long as you live, because if it is abandoned you will not be spared.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"(Fear) Allah (and) keep Allah in view in the matter of jihad with the help of your property, lives and tongues in the way of Allah. </w:t>
      </w:r>
    </w:p>
    <w:p>
      <w:pPr>
        <w:pStyle w:val="BookText"/>
        <w:bidi w:val="0"/>
        <w:rPr/>
      </w:pPr>
      <w:r>
        <w:rPr>
          <w:rFonts w:eastAsia="Times New Roman" w:cs="Times New Roman" w:ascii="Times New Roman" w:hAnsi="Times New Roman"/>
          <w:color w:val="111111"/>
          <w:sz w:val="28"/>
          <w:szCs w:val="28"/>
          <w:lang w:val="en-US"/>
        </w:rPr>
        <w:t>"You should keep to a respect for kinship and spending for others. Avoid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turning away from one another and severing mutual relations. Do not give up bidding for good and forbidding from evil lest the mischievous gain positions over you, and then if you will pray, the prayers will not be granted."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1" w:name="pg6465_43558"/>
      <w:bookmarkStart w:id="192" w:name="pg6465_43558"/>
      <w:bookmarkEnd w:id="192"/>
    </w:p>
    <w:p>
      <w:pPr>
        <w:pStyle w:val="Heading2"/>
        <w:numPr>
          <w:ilvl w:val="1"/>
          <w:numId w:val="1"/>
        </w:numPr>
        <w:bidi w:val="0"/>
        <w:jc w:val="left"/>
        <w:rPr/>
      </w:pPr>
      <w:bookmarkStart w:id="193" w:name="pg6465_43558"/>
      <w:bookmarkStart w:id="194" w:name="__RefHeading___Toc1168068_653776707"/>
      <w:bookmarkStart w:id="195" w:name="_Toc71"/>
      <w:bookmarkEnd w:id="193"/>
      <w:bookmarkEnd w:id="194"/>
      <w:r>
        <w:rPr/>
        <w:t>The Fourth Infallible The Second Imam</w:t>
      </w:r>
      <w:bookmarkEnd w:id="19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6" w:name="__RefHeading___Toc1168070_653776707"/>
      <w:bookmarkStart w:id="197" w:name="_Toc72"/>
      <w:bookmarkEnd w:id="196"/>
      <w:r>
        <w:rPr/>
        <w:t>Point</w:t>
      </w:r>
      <w:bookmarkStart w:id="198" w:name="pg6465_43560"/>
      <w:bookmarkEnd w:id="197"/>
    </w:p>
    <w:p>
      <w:pPr>
        <w:pStyle w:val="BookText"/>
        <w:bidi w:val="0"/>
        <w:rPr/>
      </w:pPr>
      <w:bookmarkEnd w:id="198"/>
      <w:r>
        <w:rPr>
          <w:rFonts w:eastAsia="Times New Roman" w:cs="Times New Roman" w:ascii="Times New Roman" w:hAnsi="Times New Roman"/>
          <w:color w:val="111111"/>
          <w:sz w:val="28"/>
          <w:szCs w:val="28"/>
          <w:lang w:val="en-US"/>
        </w:rPr>
        <w:t>Al-Hasan Ibn Ali Al-Mujtaba (Peace be on him)</w:t>
      </w:r>
    </w:p>
    <w:p>
      <w:pPr>
        <w:pStyle w:val="BookText"/>
        <w:bidi w:val="0"/>
        <w:jc w:val="both"/>
        <w:rPr/>
      </w:pPr>
      <w:r>
        <w:rPr>
          <w:rFonts w:eastAsia="Times New Roman" w:cs="Times New Roman" w:ascii="Times New Roman" w:hAnsi="Times New Roman"/>
          <w:color w:val="111111"/>
          <w:sz w:val="28"/>
          <w:szCs w:val="28"/>
          <w:lang w:val="en-US"/>
        </w:rPr>
        <w:t>Name: al-Hasan.</w:t>
      </w:r>
    </w:p>
    <w:p>
      <w:pPr>
        <w:pStyle w:val="BookText"/>
        <w:bidi w:val="0"/>
        <w:jc w:val="both"/>
        <w:rPr/>
      </w:pPr>
      <w:r>
        <w:rPr>
          <w:rFonts w:eastAsia="Times New Roman" w:cs="Times New Roman" w:ascii="Times New Roman" w:hAnsi="Times New Roman"/>
          <w:color w:val="111111"/>
          <w:sz w:val="28"/>
          <w:szCs w:val="28"/>
          <w:lang w:val="en-US"/>
        </w:rPr>
        <w:t>Title: al-Mujtaba.</w:t>
      </w:r>
    </w:p>
    <w:p>
      <w:pPr>
        <w:pStyle w:val="BookText"/>
        <w:bidi w:val="0"/>
        <w:jc w:val="both"/>
        <w:rPr/>
      </w:pPr>
      <w:r>
        <w:rPr>
          <w:rFonts w:eastAsia="Times New Roman" w:cs="Times New Roman" w:ascii="Times New Roman" w:hAnsi="Times New Roman"/>
          <w:color w:val="111111"/>
          <w:sz w:val="28"/>
          <w:szCs w:val="28"/>
          <w:lang w:val="en-US"/>
        </w:rPr>
        <w:t>Agnomen: Abu Muhammad.</w:t>
      </w:r>
    </w:p>
    <w:p>
      <w:pPr>
        <w:pStyle w:val="BookText"/>
        <w:bidi w:val="0"/>
        <w:jc w:val="both"/>
        <w:rPr/>
      </w:pPr>
      <w:r>
        <w:rPr>
          <w:rFonts w:eastAsia="Times New Roman" w:cs="Times New Roman" w:ascii="Times New Roman" w:hAnsi="Times New Roman"/>
          <w:color w:val="111111"/>
          <w:sz w:val="28"/>
          <w:szCs w:val="28"/>
          <w:lang w:val="en-US"/>
        </w:rPr>
        <w:t>Father's name: Ali Amir al-Mu'minin.</w:t>
      </w:r>
    </w:p>
    <w:p>
      <w:pPr>
        <w:pStyle w:val="BookText"/>
        <w:bidi w:val="0"/>
        <w:jc w:val="both"/>
        <w:rPr/>
      </w:pPr>
      <w:r>
        <w:rPr>
          <w:rFonts w:eastAsia="Times New Roman" w:cs="Times New Roman" w:ascii="Times New Roman" w:hAnsi="Times New Roman"/>
          <w:color w:val="111111"/>
          <w:sz w:val="28"/>
          <w:szCs w:val="28"/>
          <w:lang w:val="en-US"/>
        </w:rPr>
        <w:t>Mother's name: Fatimah (daughter of the Holy Prophet).</w:t>
      </w:r>
    </w:p>
    <w:p>
      <w:pPr>
        <w:pStyle w:val="BookText"/>
        <w:bidi w:val="0"/>
        <w:jc w:val="both"/>
        <w:rPr/>
      </w:pPr>
      <w:r>
        <w:rPr>
          <w:rFonts w:eastAsia="Times New Roman" w:cs="Times New Roman" w:ascii="Times New Roman" w:hAnsi="Times New Roman"/>
          <w:color w:val="111111"/>
          <w:sz w:val="28"/>
          <w:szCs w:val="28"/>
          <w:lang w:val="en-US"/>
        </w:rPr>
        <w:t>Birth: In Medina on Tuesday, 15th Ramadan 3 AH.</w:t>
      </w:r>
    </w:p>
    <w:p>
      <w:pPr>
        <w:pStyle w:val="BookText"/>
        <w:bidi w:val="0"/>
        <w:jc w:val="both"/>
        <w:rPr/>
      </w:pPr>
      <w:r>
        <w:rPr>
          <w:rFonts w:eastAsia="Times New Roman" w:cs="Times New Roman" w:ascii="Times New Roman" w:hAnsi="Times New Roman"/>
          <w:color w:val="111111"/>
          <w:sz w:val="28"/>
          <w:szCs w:val="28"/>
          <w:lang w:val="en-US"/>
        </w:rPr>
        <w:t>Death: Died at the age of 46, in Medina on Thursday, 28th Safar 50 AH; buried in Jannatu 'l-Baqi', in Medina.</w:t>
      </w:r>
    </w:p>
    <w:p>
      <w:pPr>
        <w:pStyle w:val="BookText"/>
        <w:bidi w:val="0"/>
        <w:jc w:val="both"/>
        <w:rPr/>
      </w:pPr>
      <w:r>
        <w:rPr>
          <w:rFonts w:eastAsia="Times New Roman" w:cs="Times New Roman" w:ascii="Times New Roman" w:hAnsi="Times New Roman"/>
          <w:color w:val="111111"/>
          <w:sz w:val="28"/>
          <w:szCs w:val="28"/>
          <w:lang w:val="en-US"/>
        </w:rPr>
        <w:t>Imam Hasan was the eldest son of Imam `Ali and Hadrat Fatimah. When the Holy Prophet received the happy news of the birth of his grandson, he came to the house of his beloved daughter, took the newly born child in his arms, recited adhan and iqamah in his right and left ears respectively, and in compliance with Allah's command named him al-Hasan.</w:t>
      </w:r>
    </w:p>
    <w:p>
      <w:pPr>
        <w:pStyle w:val="Heading3"/>
        <w:numPr>
          <w:ilvl w:val="2"/>
          <w:numId w:val="1"/>
        </w:numPr>
        <w:bidi w:val="0"/>
        <w:jc w:val="left"/>
        <w:rPr/>
      </w:pPr>
      <w:bookmarkStart w:id="199" w:name="__RefHeading___Toc1168072_653776707"/>
      <w:bookmarkStart w:id="200" w:name="_Toc73"/>
      <w:bookmarkEnd w:id="199"/>
      <w:r>
        <w:rPr/>
        <w:t>Childhood:</w:t>
      </w:r>
      <w:bookmarkEnd w:id="2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phase of seven years of his infancy was blessed with the gracious patronage of the Holy Prophet, who gifted him all his great qualities and adorned him </w:t>
      </w:r>
      <w:bookmarkStart w:id="201" w:name="pg6465_43562"/>
    </w:p>
    <w:p>
      <w:pPr>
        <w:pStyle w:val="BookText"/>
        <w:bidi w:val="0"/>
        <w:rPr/>
      </w:pPr>
      <w:bookmarkEnd w:id="201"/>
      <w:r>
        <w:rPr>
          <w:rFonts w:eastAsia="Times New Roman" w:cs="Times New Roman" w:ascii="Times New Roman" w:hAnsi="Times New Roman"/>
          <w:color w:val="111111"/>
          <w:sz w:val="28"/>
          <w:szCs w:val="28"/>
          <w:lang w:val="en-US"/>
        </w:rPr>
        <w:t>with Divine knowledge, tolerance, intelligence, bounty and valour. Being infallible by birth and decorated with heavenly knowledge by Allah, his insight had an access to al-lawhul-mahfuz (the Guarded Tablet on which the transactions of mankind have been written by Allah for all eternity).</w:t>
      </w:r>
    </w:p>
    <w:p>
      <w:pPr>
        <w:pStyle w:val="BookText"/>
        <w:bidi w:val="0"/>
        <w:jc w:val="both"/>
        <w:rPr/>
      </w:pPr>
      <w:r>
        <w:rPr>
          <w:rFonts w:eastAsia="Times New Roman" w:cs="Times New Roman" w:ascii="Times New Roman" w:hAnsi="Times New Roman"/>
          <w:color w:val="111111"/>
          <w:sz w:val="28"/>
          <w:szCs w:val="28"/>
          <w:lang w:val="en-US"/>
        </w:rPr>
        <w:t>The Holy Imam immediately became conversant with all the contents of any wahy (Qur'anic verses) revealed when the Holy Prophet would disclose it to his associates. To the great surprise of</w:t>
      </w:r>
    </w:p>
    <w:p>
      <w:pPr>
        <w:pStyle w:val="BookText"/>
        <w:bidi w:val="0"/>
        <w:jc w:val="both"/>
        <w:rPr/>
      </w:pPr>
      <w:r>
        <w:rPr>
          <w:rFonts w:eastAsia="Times New Roman" w:cs="Times New Roman" w:ascii="Times New Roman" w:hAnsi="Times New Roman"/>
          <w:color w:val="111111"/>
          <w:sz w:val="28"/>
          <w:szCs w:val="28"/>
          <w:lang w:val="en-US"/>
        </w:rPr>
        <w:t>the Holy Prophet, Hadrat Fatimah would often recite the exact text of a newly revealed way before he disclosed it personally to her. When he inquired, she would inform him that it was Hasan through whom she had learned the Revelation.</w:t>
      </w:r>
    </w:p>
    <w:p>
      <w:pPr>
        <w:pStyle w:val="Heading3"/>
        <w:numPr>
          <w:ilvl w:val="2"/>
          <w:numId w:val="1"/>
        </w:numPr>
        <w:bidi w:val="0"/>
        <w:jc w:val="left"/>
        <w:rPr/>
      </w:pPr>
      <w:bookmarkStart w:id="202" w:name="__RefHeading___Toc1168074_653776707"/>
      <w:bookmarkStart w:id="203" w:name="_Toc74"/>
      <w:bookmarkEnd w:id="202"/>
      <w:r>
        <w:rPr/>
        <w:t>Remembrance of Allah:</w:t>
      </w:r>
      <w:bookmarkEnd w:id="203"/>
    </w:p>
    <w:p>
      <w:pPr>
        <w:pStyle w:val="BookText"/>
        <w:bidi w:val="0"/>
        <w:jc w:val="both"/>
        <w:rPr/>
      </w:pPr>
      <w:r>
        <w:rPr>
          <w:rFonts w:eastAsia="Times New Roman" w:cs="Times New Roman" w:ascii="Times New Roman" w:hAnsi="Times New Roman"/>
          <w:color w:val="111111"/>
          <w:sz w:val="28"/>
          <w:szCs w:val="28"/>
          <w:lang w:val="en-US"/>
        </w:rPr>
        <w:t>The Holy Imam devoted himself to prayers in such abundance, that all the limbs employed in prostration bore scars and impressions of his sajdah (prostration). Most of the nights were spent on the prayer-carpet. The sense of his absorption and humiliation in prayers to Allah were in such earnest that he would shed tears profusely out of fear of Allah. While performing ablution, he trembled with the fear of Allah and his face grew pale at the time of prayers. His earnest meditation in the offering of prayers and his extreme absorption in communion with Allah would render him entirely unconscious of his environments.</w:t>
      </w:r>
    </w:p>
    <w:p>
      <w:pPr>
        <w:pStyle w:val="Heading3"/>
        <w:numPr>
          <w:ilvl w:val="2"/>
          <w:numId w:val="1"/>
        </w:numPr>
        <w:bidi w:val="0"/>
        <w:jc w:val="left"/>
        <w:rPr/>
      </w:pPr>
      <w:bookmarkStart w:id="204" w:name="__RefHeading___Toc1168076_653776707"/>
      <w:bookmarkStart w:id="205" w:name="_Toc75"/>
      <w:bookmarkEnd w:id="204"/>
      <w:r>
        <w:rPr/>
        <w:t>His Piousness and Contentment:</w:t>
      </w:r>
      <w:bookmarkEnd w:id="20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Hasan had the worldly possessions at his disposal and could have well enjoyed a luxurious life, but he utilized all of it in the betterment of the condition of the poor. </w:t>
      </w:r>
      <w:bookmarkStart w:id="206" w:name="pg6465_43564"/>
    </w:p>
    <w:p>
      <w:pPr>
        <w:pStyle w:val="BookText"/>
        <w:bidi w:val="0"/>
        <w:rPr/>
      </w:pPr>
      <w:bookmarkEnd w:id="206"/>
      <w:r>
        <w:rPr>
          <w:rFonts w:eastAsia="Times New Roman" w:cs="Times New Roman" w:ascii="Times New Roman" w:hAnsi="Times New Roman"/>
          <w:color w:val="111111"/>
          <w:sz w:val="28"/>
          <w:szCs w:val="28"/>
          <w:lang w:val="en-US"/>
        </w:rPr>
        <w:t>He was so courteous and humble that he never hesitated to sit along with the beggars in the lanes and on the thoroughfares of Medina to reply to some of their religious queries. Through his cordial attitude and hospitality he never let the poor and the humble feel inferior to him when they visited his abode.</w:t>
      </w:r>
    </w:p>
    <w:p>
      <w:pPr>
        <w:pStyle w:val="Heading3"/>
        <w:numPr>
          <w:ilvl w:val="2"/>
          <w:numId w:val="1"/>
        </w:numPr>
        <w:bidi w:val="0"/>
        <w:jc w:val="left"/>
        <w:rPr/>
      </w:pPr>
      <w:bookmarkStart w:id="207" w:name="__RefHeading___Toc1168078_653776707"/>
      <w:bookmarkStart w:id="208" w:name="_Toc76"/>
      <w:bookmarkEnd w:id="207"/>
      <w:r>
        <w:rPr/>
        <w:t>Imamate:</w:t>
      </w:r>
      <w:bookmarkEnd w:id="208"/>
    </w:p>
    <w:p>
      <w:pPr>
        <w:pStyle w:val="BookText"/>
        <w:bidi w:val="0"/>
        <w:jc w:val="both"/>
        <w:rPr/>
      </w:pPr>
      <w:r>
        <w:rPr>
          <w:rFonts w:eastAsia="Times New Roman" w:cs="Times New Roman" w:ascii="Times New Roman" w:hAnsi="Times New Roman"/>
          <w:color w:val="111111"/>
          <w:sz w:val="28"/>
          <w:szCs w:val="28"/>
          <w:lang w:val="en-US"/>
        </w:rPr>
        <w:t>The demise of the Holy Prophet was followed by an eventful era when the Islamic world (under</w:t>
      </w:r>
    </w:p>
    <w:p>
      <w:pPr>
        <w:pStyle w:val="BookText"/>
        <w:bidi w:val="0"/>
        <w:jc w:val="both"/>
        <w:rPr/>
      </w:pPr>
      <w:r>
        <w:rPr>
          <w:rFonts w:eastAsia="Times New Roman" w:cs="Times New Roman" w:ascii="Times New Roman" w:hAnsi="Times New Roman"/>
          <w:color w:val="111111"/>
          <w:sz w:val="28"/>
          <w:szCs w:val="28"/>
          <w:lang w:val="en-US"/>
        </w:rPr>
        <w:t>the false ruling bodies) came in the grip of the fever of expansionism and conquest. But even under such a revolutionary phase, Imam Hasan kept devoting himself to the sacred mission of peacefully propagating Islam and the teachings of the Holy Prophet along with his great father Imam 'Ali.</w:t>
      </w:r>
    </w:p>
    <w:p>
      <w:pPr>
        <w:pStyle w:val="Heading3"/>
        <w:numPr>
          <w:ilvl w:val="2"/>
          <w:numId w:val="1"/>
        </w:numPr>
        <w:bidi w:val="0"/>
        <w:jc w:val="left"/>
        <w:rPr/>
      </w:pPr>
      <w:bookmarkStart w:id="209" w:name="__RefHeading___Toc1168080_653776707"/>
      <w:bookmarkStart w:id="210" w:name="_Toc77"/>
      <w:bookmarkEnd w:id="209"/>
      <w:r>
        <w:rPr/>
        <w:t>Martyrdom</w:t>
      </w:r>
      <w:bookmarkEnd w:id="2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martyrdom of Imam Ali on the 21st Ramadan marked the inception of Imam Hasan's Imamate. The majority of Muslims pledged their allegiance to him and finalized the formality of bay'ah (oath of allegiance). No sooner had he taken the reins of leadership into his hands than he had to meet the challenge of Mu'awiyah, the Governor of Syria, who declared a war against him. In compliance with the Will of Allah and with a view to refrain from causing the massacre of Muslims however, he entered into a piece treaty with Mu'awiyah on terms (though not totally respected and carried out by Mu'awiyah), yet saved Islam and stopped a civil war. But this peace treaty was never meant as surrender by him of the permanent leadership to Mu'awiyah. It was meant only as an interim transfer of the administration of the Islamic kingdom, subject to the condition that the administration would be surrendered back to Imam Hasan after Mu’awiya’s death and then it would in turn be inherited by Imam Husayn. Having relieved himself of </w:t>
      </w:r>
    </w:p>
    <w:p>
      <w:pPr>
        <w:pStyle w:val="BookText"/>
        <w:bidi w:val="0"/>
        <w:rPr/>
      </w:pPr>
      <w:r>
        <w:rPr>
          <w:rFonts w:eastAsia="Times New Roman" w:cs="Times New Roman" w:ascii="Times New Roman" w:hAnsi="Times New Roman"/>
          <w:color w:val="111111"/>
          <w:sz w:val="28"/>
          <w:szCs w:val="28"/>
          <w:lang w:val="en-US"/>
        </w:rPr>
        <w:t>the administrative responsibilities, Imam Hasan kept the religious leadership with himself and devoted his life to the propagation of Islam and the teachings of the Holy Prophet in Medina.</w:t>
      </w:r>
    </w:p>
    <w:p>
      <w:pPr>
        <w:pStyle w:val="BookText"/>
        <w:bidi w:val="0"/>
        <w:jc w:val="both"/>
        <w:rPr/>
      </w:pPr>
      <w:r>
        <w:rPr>
          <w:rFonts w:eastAsia="Times New Roman" w:cs="Times New Roman" w:ascii="Times New Roman" w:hAnsi="Times New Roman"/>
          <w:color w:val="111111"/>
          <w:sz w:val="28"/>
          <w:szCs w:val="28"/>
          <w:lang w:val="en-US"/>
        </w:rPr>
        <w:t>Mu'awiyah's malice against Imam Hasan led him to conspire with the Imam's wife Ja'dah, the daughter of Ash'ath. She was made to give the Imam some poison which affected his liver. Imam Hasan thus succumbed to Mu’awiyah's fatal mischief and attained his martyrdom on 28th Safar 50 AH. His funeral was attended by Imam Husayn and the members of the Hashimite family. His bier while being taken for burial to the Holy Prophet's tomb was shot at with arrows by his enemies, (under direct supervision and consent of A'ishah), and it had to be diverted for burial to the Jannatu’l-Baqi` at Medina. His tomb was demolished along with others on 8th Shawwal 1344 (21st April 1926) by the Saudi rulers when they came to power in Hijaz.</w:t>
      </w:r>
    </w:p>
    <w:p>
      <w:pPr>
        <w:pStyle w:val="BookText"/>
        <w:bidi w:val="0"/>
        <w:jc w:val="both"/>
        <w:rPr/>
      </w:pPr>
      <w:r>
        <w:rPr>
          <w:rFonts w:eastAsia="Times New Roman" w:cs="Times New Roman" w:ascii="Times New Roman" w:hAnsi="Times New Roman"/>
          <w:color w:val="111111"/>
          <w:sz w:val="28"/>
          <w:szCs w:val="28"/>
          <w:lang w:val="en-US"/>
        </w:rPr>
        <w:t>The terms of the peace treaty were soon violated, but earned only a short-lived glory for Mu’awiyah. Its aftermath proved disastrous and doomed the fate of his son Yazid and dealt a fatal blow to the entire family of Umayyads. After the death of Mu'awiyah, Imam Husayn emerged as the insurmountable mountain of truth and determination. In the gruesome tragedy of Karbala', by sheer force of numbers, and by isolating the seventy-two members of Imam Husayn's party and stopping them from even getting water to drink for three days, Yazid succeeded in annihilating the seventy-two persons including members of the Imam's family who were with him.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dastardly success of Yazid was, however, short-lived. The Muslims turned against him on learning of the </w:t>
      </w:r>
      <w:bookmarkStart w:id="211" w:name="pg6465_43567"/>
    </w:p>
    <w:p>
      <w:pPr>
        <w:pStyle w:val="BookText"/>
        <w:bidi w:val="0"/>
        <w:rPr/>
      </w:pPr>
      <w:bookmarkEnd w:id="211"/>
      <w:r>
        <w:rPr>
          <w:rFonts w:eastAsia="Times New Roman" w:cs="Times New Roman" w:ascii="Times New Roman" w:hAnsi="Times New Roman"/>
          <w:color w:val="111111"/>
          <w:sz w:val="28"/>
          <w:szCs w:val="28"/>
          <w:lang w:val="en-US"/>
        </w:rPr>
        <w:t>heinous act he had committed and this resulted in the downfall of Yazid and the extinction of the Umayyad power from the face of the earth.</w:t>
      </w:r>
    </w:p>
    <w:p>
      <w:pPr>
        <w:pStyle w:val="Heading3"/>
        <w:numPr>
          <w:ilvl w:val="2"/>
          <w:numId w:val="1"/>
        </w:numPr>
        <w:bidi w:val="0"/>
        <w:jc w:val="left"/>
        <w:rPr/>
      </w:pPr>
      <w:bookmarkStart w:id="212" w:name="__RefHeading___Toc1168082_653776707"/>
      <w:bookmarkStart w:id="213" w:name="_Toc78"/>
      <w:bookmarkEnd w:id="212"/>
      <w:r>
        <w:rPr/>
        <w:t>al-`Allamah at-Tabataba'i writes:</w:t>
      </w:r>
      <w:bookmarkEnd w:id="213"/>
    </w:p>
    <w:p>
      <w:pPr>
        <w:pStyle w:val="BookText"/>
        <w:bidi w:val="0"/>
        <w:jc w:val="both"/>
        <w:rPr/>
      </w:pPr>
      <w:r>
        <w:rPr>
          <w:rFonts w:eastAsia="Times New Roman" w:cs="Times New Roman" w:ascii="Times New Roman" w:hAnsi="Times New Roman"/>
          <w:color w:val="111111"/>
          <w:sz w:val="28"/>
          <w:szCs w:val="28"/>
          <w:lang w:val="en-US"/>
        </w:rPr>
        <w:t xml:space="preserve">Imam Hasan Mujtaba, upon whom be peace, was the second Imam. He and his brother Imam Husayn were the two sons of Amir al-Mu'minin </w:t>
      </w:r>
      <w:r>
        <w:rPr>
          <w:rFonts w:eastAsia="Consolas" w:cs="Consolas" w:ascii="Consolas" w:hAnsi="Consolas"/>
          <w:color w:val="111111"/>
          <w:sz w:val="28"/>
          <w:szCs w:val="28"/>
          <w:lang w:val="en-US"/>
        </w:rPr>
        <w:t xml:space="preserve">Ali and Hadrat Fatimah, the daughter of the Prophet. Many times the Prophet had said, "Hasan and Husayn are my children." Because of these same words </w:t>
      </w:r>
      <w:r>
        <w:rPr>
          <w:rFonts w:eastAsia="Times New Roman" w:cs="Times New Roman" w:ascii="Times New Roman" w:hAnsi="Times New Roman"/>
          <w:color w:val="111111"/>
          <w:sz w:val="28"/>
          <w:szCs w:val="28"/>
          <w:lang w:val="en-US"/>
        </w:rPr>
        <w:t>Ali would say to his other children, "You are my children and Hasan and Husayn are the children of the Prophet."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Hasan was born in the year 3 AH, in Medina and shared in the life of the Prophet for somewhat over seven years, growing up during that time under his loving care. After the death of the Prophet which was no more than three, or according to some, six months earlier than the death of Hadrat Fatimah, Hasan was placed directly under the care of his noble father. After the death of his father, through Divine Command and according to the will of his father, Imam Hasan became Imam; he also occupied the outward function of caliph for about six months, during which time he administered the affairs of the Muslims. During that time Mu'5wiyah, who was a bitter enemy of `Ali and his family and had fought for years with the ambition of capturing the caliphate, first on the pretext of avenging the death of the third caliph and finally with an open claim to the caliphate, marched his army to Iraq, the seat of Imam Hasan's caliphate. War ensued during which Mu'awiyah gradually subverted the generals and commanders of Imam Hasan's army with large sums of money and deceiving promises until the army rebelled against Imam Hasan. Finally, the Imam </w:t>
      </w:r>
    </w:p>
    <w:p>
      <w:pPr>
        <w:pStyle w:val="BookText"/>
        <w:bidi w:val="0"/>
        <w:rPr/>
      </w:pPr>
      <w:r>
        <w:rPr>
          <w:rFonts w:eastAsia="Times New Roman" w:cs="Times New Roman" w:ascii="Times New Roman" w:hAnsi="Times New Roman"/>
          <w:color w:val="111111"/>
          <w:sz w:val="28"/>
          <w:szCs w:val="28"/>
          <w:lang w:val="en-US"/>
        </w:rPr>
        <w:t>was forced to make peace and to yield the caliphate to Mu'awiyah, provided it would again return to Imam Hasan after Mu’awiya’s death and the Im5m's Household and partisans would be protected in every way.</w:t>
      </w:r>
    </w:p>
    <w:p>
      <w:pPr>
        <w:pStyle w:val="BookText"/>
        <w:bidi w:val="0"/>
        <w:jc w:val="both"/>
        <w:rPr/>
      </w:pPr>
      <w:r>
        <w:rPr>
          <w:rFonts w:eastAsia="Times New Roman" w:cs="Times New Roman" w:ascii="Times New Roman" w:hAnsi="Times New Roman"/>
          <w:color w:val="111111"/>
          <w:sz w:val="28"/>
          <w:szCs w:val="28"/>
          <w:lang w:val="en-US"/>
        </w:rPr>
        <w:t>In this way Mu'awiyah captured the Islamic caliphate and entered Iraq. In a public speech he officially made null and void all the peace conditions and in every way possible placed the severest pressure upon the members of the Household of the Prophet and the Shi'ah. During all the ten years of his Imamate, Imam Hasan lived in conditions of extreme hardship and under persecution, with no security even in his own house. In the year 50 AH, he was poisoned and martyred by one of his own Household who, as has been accounted by historians, had been motivated by Mu'awiyah.</w:t>
      </w:r>
    </w:p>
    <w:p>
      <w:pPr>
        <w:pStyle w:val="BookText"/>
        <w:bidi w:val="0"/>
        <w:jc w:val="both"/>
        <w:rPr/>
      </w:pPr>
      <w:r>
        <w:rPr>
          <w:rFonts w:eastAsia="Times New Roman" w:cs="Times New Roman" w:ascii="Times New Roman" w:hAnsi="Times New Roman"/>
          <w:color w:val="111111"/>
          <w:sz w:val="28"/>
          <w:szCs w:val="28"/>
          <w:lang w:val="en-US"/>
        </w:rPr>
        <w:t>In human perfection Imam Hasan was reminiscent of his father and a perfect example of his noble grandfather. In fact, as long as the Prophet was alive, he and his brother were always in the company of the Prophet who even sometimes would carry them on his shoulders. Both Sunni and Shi`ite sources have transmitted this saying of the Holy Prophet concerning</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Hasan and Husayn: "These two children of mine are Imams (leaders) whether they stand up or sit down" (allusion to whether they occupy the external function of caliphate or not). Also, there are many traditions of the Holy Prophet and </w:t>
      </w:r>
      <w:r>
        <w:rPr>
          <w:rFonts w:eastAsia="Consolas" w:cs="Consolas" w:ascii="Consolas" w:hAnsi="Consolas"/>
          <w:color w:val="111111"/>
          <w:sz w:val="28"/>
          <w:szCs w:val="28"/>
          <w:lang w:val="en-US"/>
        </w:rPr>
        <w:t>Ali concerning the fact that Imam Hasan would gain the function of Imamate after his noble father. (Shi</w:t>
      </w:r>
      <w:r>
        <w:rPr>
          <w:rFonts w:eastAsia="Times New Roman" w:cs="Times New Roman" w:ascii="Times New Roman" w:hAnsi="Times New Roman"/>
          <w:color w:val="111111"/>
          <w:sz w:val="28"/>
          <w:szCs w:val="28"/>
          <w:lang w:val="en-US"/>
        </w:rPr>
        <w:t xml:space="preserve">ite Islam) </w:t>
      </w:r>
      <w:bookmarkStart w:id="214" w:name="pg6465_43571"/>
    </w:p>
    <w:p>
      <w:pPr>
        <w:pStyle w:val="BookText"/>
        <w:bidi w:val="0"/>
        <w:rPr/>
      </w:pPr>
      <w:bookmarkEnd w:id="214"/>
      <w:r>
        <w:rPr>
          <w:rFonts w:ascii="IRNazanin" w:hAnsi="IRNazanin" w:eastAsia="IRNazanin"/>
          <w:color w:val="111111"/>
          <w:sz w:val="28"/>
          <w:sz w:val="28"/>
          <w:szCs w:val="28"/>
          <w:rtl w:val="true"/>
          <w:lang w:bidi="fa-IR"/>
        </w:rPr>
        <w:t>قال الامام الحسن بن علی علیهما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اجعل ما طلبت من الدنیا فلم تظفر به ولم تقدر علیه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ما لم یخطر ببالک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تشاور قوم الا هدوا الی رشدهم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القریب من قرّبته المودۀ و ان بعد نسبه، و البعید من باعدته المودۀ و ان قرب نسبه</w:t>
      </w:r>
    </w:p>
    <w:p>
      <w:pPr>
        <w:pStyle w:val="BookText"/>
        <w:bidi w:val="0"/>
        <w:jc w:val="both"/>
        <w:rPr/>
      </w:pPr>
      <w:r>
        <w:rPr>
          <w:rFonts w:ascii="IRNazanin" w:hAnsi="IRNazanin" w:eastAsia="IRNazanin"/>
          <w:color w:val="111111"/>
          <w:sz w:val="28"/>
          <w:sz w:val="28"/>
          <w:szCs w:val="28"/>
          <w:rtl w:val="true"/>
          <w:lang w:bidi="fa-IR"/>
        </w:rPr>
        <w:t>الفرصه سریعۀ الفوت بعیدۀ العود</w:t>
      </w:r>
      <w:r>
        <w:rPr>
          <w:rFonts w:eastAsia="IRNazanin" w:cs="IRNazanin"/>
          <w:color w:val="111111"/>
          <w:sz w:val="28"/>
          <w:szCs w:val="28"/>
          <w:lang w:bidi="fa-IR"/>
        </w:rPr>
        <w:t>.</w:t>
      </w:r>
    </w:p>
    <w:p>
      <w:pPr>
        <w:pStyle w:val="Heading3"/>
        <w:numPr>
          <w:ilvl w:val="2"/>
          <w:numId w:val="1"/>
        </w:numPr>
        <w:bidi w:val="0"/>
        <w:jc w:val="left"/>
        <w:rPr/>
      </w:pPr>
      <w:bookmarkStart w:id="215" w:name="__RefHeading___Toc1168084_653776707"/>
      <w:bookmarkStart w:id="216" w:name="_Toc79"/>
      <w:bookmarkEnd w:id="215"/>
      <w:r>
        <w:rPr/>
        <w:t>al-Imam al-Hasan ibn Ali, peace be on him, said:</w:t>
      </w:r>
      <w:bookmarkEnd w:id="216"/>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fail to obtain something of worldly benefit, take it as if the thought of it had never crossed your mind at all.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Never did a nation resort to mutual counsel except that they were guided by it towards maturity.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love which brings closer those who are remote by ancestry, and it is (the absence of) love which causes dissociation between those who are related by ancestry.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Opportunity is something which is quick to vanish and late to return.</w:t>
      </w:r>
      <w:bookmarkStart w:id="217" w:name="pg6465_43573"/>
    </w:p>
    <w:p>
      <w:pPr>
        <w:pStyle w:val="Heading2"/>
        <w:numPr>
          <w:ilvl w:val="1"/>
          <w:numId w:val="1"/>
        </w:numPr>
        <w:bidi w:val="0"/>
        <w:jc w:val="left"/>
        <w:rPr/>
      </w:pPr>
      <w:bookmarkStart w:id="218" w:name="__RefHeading___Toc1168086_653776707"/>
      <w:bookmarkStart w:id="219" w:name="_Toc80"/>
      <w:bookmarkEnd w:id="217"/>
      <w:bookmarkEnd w:id="218"/>
      <w:r>
        <w:rPr/>
        <w:t>The Fifth Infallible The Third Imam</w:t>
      </w:r>
      <w:bookmarkEnd w:id="2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0" w:name="__RefHeading___Toc1168088_653776707"/>
      <w:bookmarkStart w:id="221" w:name="_Toc81"/>
      <w:bookmarkEnd w:id="220"/>
      <w:r>
        <w:rPr/>
        <w:t>Point</w:t>
      </w:r>
      <w:bookmarkEnd w:id="221"/>
    </w:p>
    <w:p>
      <w:pPr>
        <w:pStyle w:val="BookText"/>
        <w:bidi w:val="0"/>
        <w:rPr/>
      </w:pPr>
      <w:r>
        <w:rPr>
          <w:rFonts w:eastAsia="Times New Roman" w:cs="Times New Roman" w:ascii="Times New Roman" w:hAnsi="Times New Roman"/>
          <w:color w:val="111111"/>
          <w:sz w:val="28"/>
          <w:szCs w:val="28"/>
          <w:lang w:val="en-US"/>
        </w:rPr>
        <w:t>Al-Husayn Ibn Ali Sayyidu'sh-Shuhada' (Peace be on him)</w:t>
      </w:r>
    </w:p>
    <w:p>
      <w:pPr>
        <w:pStyle w:val="BookText"/>
        <w:bidi w:val="0"/>
        <w:jc w:val="both"/>
        <w:rPr/>
      </w:pPr>
      <w:r>
        <w:rPr>
          <w:rFonts w:eastAsia="Times New Roman" w:cs="Times New Roman" w:ascii="Times New Roman" w:hAnsi="Times New Roman"/>
          <w:color w:val="111111"/>
          <w:sz w:val="28"/>
          <w:szCs w:val="28"/>
          <w:lang w:val="en-US"/>
        </w:rPr>
        <w:t>Name: al-Husayn.</w:t>
      </w:r>
    </w:p>
    <w:p>
      <w:pPr>
        <w:pStyle w:val="BookText"/>
        <w:bidi w:val="0"/>
        <w:jc w:val="both"/>
        <w:rPr/>
      </w:pPr>
      <w:r>
        <w:rPr>
          <w:rFonts w:eastAsia="Times New Roman" w:cs="Times New Roman" w:ascii="Times New Roman" w:hAnsi="Times New Roman"/>
          <w:color w:val="111111"/>
          <w:sz w:val="28"/>
          <w:szCs w:val="28"/>
          <w:lang w:val="en-US"/>
        </w:rPr>
        <w:t>Title: Sayyidush-Shuhada'.</w:t>
      </w:r>
    </w:p>
    <w:p>
      <w:pPr>
        <w:pStyle w:val="BookText"/>
        <w:bidi w:val="0"/>
        <w:jc w:val="both"/>
        <w:rPr/>
      </w:pPr>
      <w:r>
        <w:rPr>
          <w:rFonts w:eastAsia="Times New Roman" w:cs="Times New Roman" w:ascii="Times New Roman" w:hAnsi="Times New Roman"/>
          <w:color w:val="111111"/>
          <w:sz w:val="28"/>
          <w:szCs w:val="28"/>
          <w:lang w:val="en-US"/>
        </w:rPr>
        <w:t>Agnomen: Abu `Abdillah.</w:t>
      </w:r>
    </w:p>
    <w:p>
      <w:pPr>
        <w:pStyle w:val="BookText"/>
        <w:bidi w:val="0"/>
        <w:jc w:val="both"/>
        <w:rPr/>
      </w:pPr>
      <w:r>
        <w:rPr>
          <w:rFonts w:eastAsia="Times New Roman" w:cs="Times New Roman" w:ascii="Times New Roman" w:hAnsi="Times New Roman"/>
          <w:color w:val="111111"/>
          <w:sz w:val="28"/>
          <w:szCs w:val="28"/>
          <w:lang w:val="en-US"/>
        </w:rPr>
        <w:t>Father's name: Ali Amir al-Mu'minin.</w:t>
      </w:r>
    </w:p>
    <w:p>
      <w:pPr>
        <w:pStyle w:val="BookText"/>
        <w:bidi w:val="0"/>
        <w:jc w:val="both"/>
        <w:rPr/>
      </w:pPr>
      <w:r>
        <w:rPr>
          <w:rFonts w:eastAsia="Times New Roman" w:cs="Times New Roman" w:ascii="Times New Roman" w:hAnsi="Times New Roman"/>
          <w:color w:val="111111"/>
          <w:sz w:val="28"/>
          <w:szCs w:val="28"/>
          <w:lang w:val="en-US"/>
        </w:rPr>
        <w:t>Mother's name: Fatimah (daughter of the Holy Prophet).</w:t>
      </w:r>
    </w:p>
    <w:p>
      <w:pPr>
        <w:pStyle w:val="BookText"/>
        <w:bidi w:val="0"/>
        <w:jc w:val="both"/>
        <w:rPr/>
      </w:pPr>
      <w:r>
        <w:rPr>
          <w:rFonts w:eastAsia="Times New Roman" w:cs="Times New Roman" w:ascii="Times New Roman" w:hAnsi="Times New Roman"/>
          <w:color w:val="111111"/>
          <w:sz w:val="28"/>
          <w:szCs w:val="28"/>
          <w:lang w:val="en-US"/>
        </w:rPr>
        <w:t>Birth: In Medina on Thursday, 3rd Sha'ban 4 AH.</w:t>
      </w:r>
    </w:p>
    <w:p>
      <w:pPr>
        <w:pStyle w:val="BookText"/>
        <w:bidi w:val="0"/>
        <w:jc w:val="both"/>
        <w:rPr/>
      </w:pPr>
      <w:r>
        <w:rPr>
          <w:rFonts w:eastAsia="Times New Roman" w:cs="Times New Roman" w:ascii="Times New Roman" w:hAnsi="Times New Roman"/>
          <w:color w:val="111111"/>
          <w:sz w:val="28"/>
          <w:szCs w:val="28"/>
          <w:lang w:val="en-US"/>
        </w:rPr>
        <w:t>Death: Martyred in Karbala' (Iraq) at the age of 57, on Friday, 10th Muharram 61 AH and buried there.</w:t>
      </w:r>
    </w:p>
    <w:p>
      <w:pPr>
        <w:pStyle w:val="BookText"/>
        <w:bidi w:val="0"/>
        <w:jc w:val="both"/>
        <w:rPr/>
      </w:pPr>
      <w:r>
        <w:rPr>
          <w:rFonts w:eastAsia="Times New Roman" w:cs="Times New Roman" w:ascii="Times New Roman" w:hAnsi="Times New Roman"/>
          <w:color w:val="111111"/>
          <w:sz w:val="28"/>
          <w:szCs w:val="28"/>
          <w:lang w:val="en-US"/>
        </w:rPr>
        <w:t>In the house of the Holy Prophet, which presented the best image of both the worlds - the heaven and the earth - a child who benefited humanity as if he was a Divine Impression reflecting the earth, was born on one of the nights of the month of Sha`ban. His father was Imam Ali, the best model of kindness towards his friends and the bravest against the enemies of Islam, and his mother was Hadrat Fatimah, the only daughter and child of the Holy Prophet, who had as universally acknowledged, inherited the qualities of her father.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Husayn, is the third Apostolic Imam. When the good news of his birth reached the Holy Prophet, he </w:t>
      </w:r>
    </w:p>
    <w:p>
      <w:pPr>
        <w:pStyle w:val="BookText"/>
        <w:bidi w:val="0"/>
        <w:rPr/>
      </w:pPr>
      <w:r>
        <w:rPr>
          <w:rFonts w:eastAsia="Times New Roman" w:cs="Times New Roman" w:ascii="Times New Roman" w:hAnsi="Times New Roman"/>
          <w:color w:val="111111"/>
          <w:sz w:val="28"/>
          <w:szCs w:val="28"/>
          <w:lang w:val="en-US"/>
        </w:rPr>
        <w:t>came to his daughter's house, took the newly-born child in his arms, recited adhan and iqamah in his right and left ears respectively, and on the 7th day of his birth, after performing the rites of aqiqah, named him al-Husayn, in compliance with Allah's command.</w:t>
      </w:r>
    </w:p>
    <w:p>
      <w:pPr>
        <w:pStyle w:val="BookText"/>
        <w:bidi w:val="0"/>
        <w:jc w:val="both"/>
        <w:rPr/>
      </w:pPr>
      <w:r>
        <w:rPr>
          <w:rFonts w:eastAsia="Times New Roman" w:cs="Times New Roman" w:ascii="Times New Roman" w:hAnsi="Times New Roman"/>
          <w:color w:val="111111"/>
          <w:sz w:val="28"/>
          <w:szCs w:val="28"/>
          <w:lang w:val="en-US"/>
        </w:rPr>
        <w:t>`Abdullah ibn Abbas relates: "On the very day when Imam Husayn was born, Allah ordered angel Gabriel to descend and congratulate the Holy Prophet on His Behalf and on his own. While descending, Gabriel passed over an island where the angel Futrus had been banished due to his delay in executing a commission assigned by Allah. He was deprived of his wings and expelled to the island where he remained for several years praying and worshipping Allah and asking for His forgiveness.</w:t>
      </w:r>
    </w:p>
    <w:p>
      <w:pPr>
        <w:pStyle w:val="BookText"/>
        <w:bidi w:val="0"/>
        <w:jc w:val="both"/>
        <w:rPr/>
      </w:pPr>
      <w:r>
        <w:rPr>
          <w:rFonts w:eastAsia="Times New Roman" w:cs="Times New Roman" w:ascii="Times New Roman" w:hAnsi="Times New Roman"/>
          <w:color w:val="111111"/>
          <w:sz w:val="28"/>
          <w:szCs w:val="28"/>
          <w:lang w:val="en-US"/>
        </w:rPr>
        <w:t xml:space="preserve">"When the angel Futrus saw Gabriel, he called out, 'Where are you going, O Gabriel?' To this he replied, 'Husayn, the grandson of Muhammad is born, and for this very reason Allah has commanded me to convey His congratulations to His Apostle.' Thereupon, the angel said, </w:t>
      </w:r>
      <w:r>
        <w:rPr>
          <w:rFonts w:eastAsia="Consolas" w:cs="Consolas" w:ascii="Consolas" w:hAnsi="Consolas"/>
          <w:color w:val="111111"/>
          <w:sz w:val="28"/>
          <w:szCs w:val="28"/>
          <w:lang w:val="en-US"/>
        </w:rPr>
        <w:t>Can you carry me also along with you? May Muhammad recommend my case to Allah.' Gabriel took the angel along with him, came to the Holy Prophet, offered congratulations to him on behalf of Allah and himself and referred the case of the angel to him. The Holy Prophet said to Gabriel,</w:t>
      </w:r>
      <w:r>
        <w:rPr>
          <w:rFonts w:eastAsia="Times New Roman" w:cs="Times New Roman" w:ascii="Times New Roman" w:hAnsi="Times New Roman"/>
          <w:color w:val="111111"/>
          <w:sz w:val="28"/>
          <w:szCs w:val="28"/>
          <w:lang w:val="en-US"/>
        </w:rPr>
        <w:t>Ask the angel to touch the body of the newly-born child and return to his place in Heaven.' On doing this, the angle re-obtained his wings instantly and praising the Holy Prophet and his newly born grandson, ascended towards the Heaven."</w:t>
      </w:r>
    </w:p>
    <w:p>
      <w:pPr>
        <w:pStyle w:val="BookText"/>
        <w:bidi w:val="0"/>
        <w:jc w:val="both"/>
        <w:rPr/>
      </w:pPr>
      <w:r>
        <w:rPr>
          <w:rFonts w:eastAsia="Times New Roman" w:cs="Times New Roman" w:ascii="Times New Roman" w:hAnsi="Times New Roman"/>
          <w:color w:val="111111"/>
          <w:sz w:val="28"/>
          <w:szCs w:val="28"/>
          <w:lang w:val="en-US"/>
        </w:rPr>
        <w:t>Hasan and Husayn, the two sons of the Holy Imam Ali ibn Abi Talib and Hadrat Fatimah, our Lady of Light, were respected and revered as the `Leaders of the Youths of Paradise' as stated by the Holy Prophet.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Muhammad, peace be on him and </w:t>
      </w:r>
    </w:p>
    <w:p>
      <w:pPr>
        <w:pStyle w:val="BookText"/>
        <w:bidi w:val="0"/>
        <w:rPr/>
      </w:pPr>
      <w:r>
        <w:rPr>
          <w:rFonts w:eastAsia="Times New Roman" w:cs="Times New Roman" w:ascii="Times New Roman" w:hAnsi="Times New Roman"/>
          <w:color w:val="111111"/>
          <w:sz w:val="28"/>
          <w:szCs w:val="28"/>
          <w:lang w:val="en-US"/>
        </w:rPr>
        <w:t>his progeny, had openly prophesied that the faith of Islam would be rescued by his second grandson Husayn, when Yazid, son of Mu’awiyah, would endeavour to destroy it.</w:t>
      </w:r>
    </w:p>
    <w:p>
      <w:pPr>
        <w:pStyle w:val="BookText"/>
        <w:bidi w:val="0"/>
        <w:jc w:val="both"/>
        <w:rPr/>
      </w:pPr>
      <w:r>
        <w:rPr>
          <w:rFonts w:eastAsia="Times New Roman" w:cs="Times New Roman" w:ascii="Times New Roman" w:hAnsi="Times New Roman"/>
          <w:color w:val="111111"/>
          <w:sz w:val="28"/>
          <w:szCs w:val="28"/>
          <w:lang w:val="en-US"/>
        </w:rPr>
        <w:t>Yazid was known for his devilish character and brutish conduct. He was known as the most licentious of men. The people having known and understood the character of Yazid, formed a covenant by which Mu'awiyah could not appoint Yazid as his successor. This undertaking was given by Mu'awiyah to Imam Hasan from whom Mu'awiyah had snatched power. Mu'awiyah violated this undertaking and nominated Yazid who succeeded his father.</w:t>
      </w:r>
    </w:p>
    <w:p>
      <w:pPr>
        <w:pStyle w:val="BookText"/>
        <w:bidi w:val="0"/>
        <w:jc w:val="both"/>
        <w:rPr/>
      </w:pPr>
      <w:r>
        <w:rPr>
          <w:rFonts w:eastAsia="Times New Roman" w:cs="Times New Roman" w:ascii="Times New Roman" w:hAnsi="Times New Roman"/>
          <w:color w:val="111111"/>
          <w:sz w:val="28"/>
          <w:szCs w:val="28"/>
          <w:lang w:val="en-US"/>
        </w:rPr>
        <w:t>Immediately as he came to power, Yazid began acting in full accordance with his known character. He started interfering in the fundamentals of the faith and ,practised every vice and wickedness freely with the highest degree of impunity and yet held himself out as the successor of the Holy Prophet, demanding allegiance to himself as the leading guide of the faith. Paying allegiance to Yazid was nothing short of acknowledging the devil as God. If a divine personality like the Holy Imam Husayn had agreed to his authority, it would be actually recommending the devil to humanity in place of God. Yazid demanded allegiance from the Holy Imam Husayn, who could have never agreed to it at any cost. The people fearing death and destruction at the hands of the tyrant had yielded to him out of fear. Imam Husayn said that come whatever may, he would never yield to the devil in place of God and undo what his grandfather, the Holy Prophet had established.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refusal of the Holy Imam to pay allegiance to this fiend, marked the start of the persecution of the Holy Imam. As a result he had retired to Medina where he led a secluded life. Even here he was not allowed to live in peace, and was forced to seek refuge in Mecca </w:t>
      </w:r>
    </w:p>
    <w:p>
      <w:pPr>
        <w:pStyle w:val="BookText"/>
        <w:bidi w:val="0"/>
        <w:rPr/>
      </w:pPr>
      <w:r>
        <w:rPr>
          <w:rFonts w:eastAsia="Times New Roman" w:cs="Times New Roman" w:ascii="Times New Roman" w:hAnsi="Times New Roman"/>
          <w:color w:val="111111"/>
          <w:sz w:val="28"/>
          <w:szCs w:val="28"/>
          <w:lang w:val="en-US"/>
        </w:rPr>
        <w:t>where also he was badly harassed, and Yazid plotted to murder him in the very precincts of the great sanctuary of Ka'bah.</w:t>
      </w:r>
    </w:p>
    <w:p>
      <w:pPr>
        <w:pStyle w:val="BookText"/>
        <w:bidi w:val="0"/>
        <w:jc w:val="both"/>
        <w:rPr/>
      </w:pPr>
      <w:r>
        <w:rPr>
          <w:rFonts w:eastAsia="Times New Roman" w:cs="Times New Roman" w:ascii="Times New Roman" w:hAnsi="Times New Roman"/>
          <w:color w:val="111111"/>
          <w:sz w:val="28"/>
          <w:szCs w:val="28"/>
          <w:lang w:val="en-US"/>
        </w:rPr>
        <w:t>In order to safeguard the great sanctuary, Imam Husayn decided to leave Mecca for Kufah just a day before the hajj pilgrimage. When asked the reason for the mysterious departure from Mecca foregoing the pilgrimage which was only the next day, Imam Husayn said that</w:t>
      </w:r>
    </w:p>
    <w:p>
      <w:pPr>
        <w:pStyle w:val="BookText"/>
        <w:bidi w:val="0"/>
        <w:jc w:val="both"/>
        <w:rPr/>
      </w:pPr>
      <w:r>
        <w:rPr>
          <w:rFonts w:eastAsia="Times New Roman" w:cs="Times New Roman" w:ascii="Times New Roman" w:hAnsi="Times New Roman"/>
          <w:color w:val="111111"/>
          <w:sz w:val="28"/>
          <w:szCs w:val="28"/>
          <w:lang w:val="en-US"/>
        </w:rPr>
        <w:t>he would perform this year's pilgrimage at Karbala', offering the sacrifice not of any animals, but of his kith and kin and some faithful friends. He enumerated the names of his kith and kin who would lay down their lives with him in the great sacrifice at Karbala'.</w:t>
      </w:r>
    </w:p>
    <w:p>
      <w:pPr>
        <w:pStyle w:val="BookText"/>
        <w:bidi w:val="0"/>
        <w:jc w:val="both"/>
        <w:rPr/>
      </w:pPr>
      <w:r>
        <w:rPr>
          <w:rFonts w:eastAsia="Times New Roman" w:cs="Times New Roman" w:ascii="Times New Roman" w:hAnsi="Times New Roman"/>
          <w:color w:val="111111"/>
          <w:sz w:val="28"/>
          <w:szCs w:val="28"/>
          <w:lang w:val="en-US"/>
        </w:rPr>
        <w:t>The people of Kufah getting tired of the tyrannical and satanic rule of Yazid, had written innumerable letters and sent emissaries to Imam Husayn to come over and give them guidance in faith. Although Imam Husayn knew the ultimate end of the invitations, he as the divinely chosen Imam could not refuse to give the guidance sought for. When the Holy Imam with his entourage had reached Karbala', his horse mysteriously stopped and would not move any further. Upon this the Holy Imam declared: "This is the land, the land of sufferings and tortures." He alighted from his horse, and ordered his followers to encamp there saying: "Here shall we be martyred and our children be killed. Here shall our tents be burned and our family arrested. This is the land about which my grandfather the Holy Prophet had foretold, and his prophecy will certainly be fulfilled."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7th of Muharram water supply to the Imam's camp was cut and the torture of thirst and hunger started. The Holy Imam's camp consisted of ladies, innocent children including babies and some male members of the Holy Prophet's family; along with a small band of some faithful </w:t>
      </w:r>
      <w:bookmarkStart w:id="222" w:name="pg6465_43583"/>
    </w:p>
    <w:p>
      <w:pPr>
        <w:pStyle w:val="BookText"/>
        <w:bidi w:val="0"/>
        <w:rPr/>
      </w:pPr>
      <w:bookmarkEnd w:id="222"/>
      <w:r>
        <w:rPr>
          <w:rFonts w:eastAsia="Times New Roman" w:cs="Times New Roman" w:ascii="Times New Roman" w:hAnsi="Times New Roman"/>
          <w:color w:val="111111"/>
          <w:sz w:val="28"/>
          <w:szCs w:val="28"/>
          <w:lang w:val="en-US"/>
        </w:rPr>
        <w:t>friends of Imam Husayn who had chosen</w:t>
      </w:r>
    </w:p>
    <w:p>
      <w:pPr>
        <w:pStyle w:val="BookText"/>
        <w:bidi w:val="0"/>
        <w:jc w:val="both"/>
        <w:rPr/>
      </w:pPr>
      <w:r>
        <w:rPr>
          <w:rFonts w:eastAsia="Times New Roman" w:cs="Times New Roman" w:ascii="Times New Roman" w:hAnsi="Times New Roman"/>
          <w:color w:val="111111"/>
          <w:sz w:val="28"/>
          <w:szCs w:val="28"/>
          <w:lang w:val="en-US"/>
        </w:rPr>
        <w:t>to die with the Holy Imam, fighting against the devil for the cause of Allah.</w:t>
      </w:r>
    </w:p>
    <w:p>
      <w:pPr>
        <w:pStyle w:val="Heading3"/>
        <w:numPr>
          <w:ilvl w:val="2"/>
          <w:numId w:val="1"/>
        </w:numPr>
        <w:bidi w:val="0"/>
        <w:jc w:val="left"/>
        <w:rPr/>
      </w:pPr>
      <w:bookmarkStart w:id="223" w:name="__RefHeading___Toc1168090_653776707"/>
      <w:bookmarkStart w:id="224" w:name="_Toc82"/>
      <w:bookmarkEnd w:id="223"/>
      <w:r>
        <w:rPr/>
        <w:t>The Day of `Ashura (10th of Muharram):</w:t>
      </w:r>
      <w:bookmarkEnd w:id="224"/>
    </w:p>
    <w:p>
      <w:pPr>
        <w:pStyle w:val="BookText"/>
        <w:bidi w:val="0"/>
        <w:jc w:val="both"/>
        <w:rPr/>
      </w:pPr>
      <w:r>
        <w:rPr>
          <w:rFonts w:eastAsia="Times New Roman" w:cs="Times New Roman" w:ascii="Times New Roman" w:hAnsi="Times New Roman"/>
          <w:color w:val="111111"/>
          <w:sz w:val="28"/>
          <w:szCs w:val="28"/>
          <w:lang w:val="en-US"/>
        </w:rPr>
        <w:t>At dawn the Imam glanced over the army of Yazid and saw `Umar ibn Sa'd ordering his forces to march towards him. He gathered his followers and addressed them thus: "Allah has, this day, permitted us to be engaged in a Holy War and He shall reward us for our martyrdom. So prepare yourselves to fight against the enemies of Islam with patience and resistance. O sons of the noble and self-respecting persons, be patient! Death is nothing but a bridge which you must cross after facing trials and tribulations so as to reach Heaven and its joys. Which of you do not like to go from this prison (world) to the lofty palaces (Paradise)?"</w:t>
      </w:r>
    </w:p>
    <w:p>
      <w:pPr>
        <w:pStyle w:val="BookText"/>
        <w:bidi w:val="0"/>
        <w:jc w:val="both"/>
        <w:rPr/>
      </w:pPr>
      <w:r>
        <w:rPr>
          <w:rFonts w:eastAsia="Times New Roman" w:cs="Times New Roman" w:ascii="Times New Roman" w:hAnsi="Times New Roman"/>
          <w:color w:val="111111"/>
          <w:sz w:val="28"/>
          <w:szCs w:val="28"/>
          <w:lang w:val="en-US"/>
        </w:rPr>
        <w:t>Having heard the Imam's address, all his companions were overwhelmed and cried out, "O our Master! We are all ready to defend you and your Ahlu'l-bayt, and to sacrifice our lives for the cause of Islam."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Husayn sent out from his camp one after another to fight and sacrifice their lives in the way of the Lord. Lastly, when all his men and children had laid down their lives, Imam Husayn brought his six-month old baby son `Ali al-Asghar, and offering him on his own hands, demanded some water for the baby, dying of thirst. The thirst of the baby was quenched by a deadly poisoned arrow from the brute's forces, which pinned the baby's neck to the arm of the helpless father. At last when the six-month old baby also was killed, Imam Husayn addressed Allah: "O Lord! Thy Husayn has offered in Thy way whatever Thou hath blessed him with. Bless Thy Husayn, 0 Lord! with the acceptance of this sacrifice. </w:t>
      </w:r>
      <w:bookmarkStart w:id="225" w:name="pg6465_43585"/>
    </w:p>
    <w:p>
      <w:pPr>
        <w:pStyle w:val="BookText"/>
        <w:bidi w:val="0"/>
        <w:rPr/>
      </w:pPr>
      <w:bookmarkEnd w:id="225"/>
      <w:r>
        <w:rPr>
          <w:rFonts w:eastAsia="Times New Roman" w:cs="Times New Roman" w:ascii="Times New Roman" w:hAnsi="Times New Roman"/>
          <w:color w:val="111111"/>
          <w:sz w:val="28"/>
          <w:szCs w:val="28"/>
          <w:lang w:val="en-US"/>
        </w:rPr>
        <w:t>Everything Husayn could do till now was through Thy help and by Thy Grace." Lastly, Imam Husayn came into the field and was killed, the details of which merciless slaughter are heart rending. The forces of Yazid having killed Imam Husayn, cut and severed his head from his body and raised it on a lance. The severed head of the Holy Imam began glorifying Allah from the point of the lance saying, 'Allahu Akbar'. "All glory be to Allah Who is the Greatest!"</w:t>
      </w:r>
    </w:p>
    <w:p>
      <w:pPr>
        <w:pStyle w:val="BookText"/>
        <w:bidi w:val="0"/>
        <w:jc w:val="both"/>
        <w:rPr/>
      </w:pPr>
      <w:r>
        <w:rPr>
          <w:rFonts w:eastAsia="Times New Roman" w:cs="Times New Roman" w:ascii="Times New Roman" w:hAnsi="Times New Roman"/>
          <w:color w:val="111111"/>
          <w:sz w:val="28"/>
          <w:szCs w:val="28"/>
          <w:lang w:val="en-US"/>
        </w:rPr>
        <w:t xml:space="preserve">After the wholesale, merciless and most brutal slaughter of the Holy Imam with his faithful band, the helpless ladies and children along with the ailing son of Imam Husayn, Imam </w:t>
      </w:r>
      <w:r>
        <w:rPr>
          <w:rFonts w:eastAsia="Consolas" w:cs="Consolas" w:ascii="Consolas" w:hAnsi="Consolas"/>
          <w:color w:val="111111"/>
          <w:sz w:val="28"/>
          <w:szCs w:val="28"/>
          <w:lang w:val="en-US"/>
        </w:rPr>
        <w:t>Ali Zaynu1-</w:t>
      </w:r>
      <w:r>
        <w:rPr>
          <w:rFonts w:eastAsia="Times New Roman" w:cs="Times New Roman" w:ascii="Times New Roman" w:hAnsi="Times New Roman"/>
          <w:color w:val="111111"/>
          <w:sz w:val="28"/>
          <w:szCs w:val="28"/>
          <w:lang w:val="en-US"/>
        </w:rPr>
        <w:t>Abidin, were taken captives.</w:t>
      </w:r>
    </w:p>
    <w:p>
      <w:pPr>
        <w:pStyle w:val="Heading3"/>
        <w:numPr>
          <w:ilvl w:val="2"/>
          <w:numId w:val="1"/>
        </w:numPr>
        <w:bidi w:val="0"/>
        <w:jc w:val="left"/>
        <w:rPr/>
      </w:pPr>
      <w:bookmarkStart w:id="226" w:name="__RefHeading___Toc1168092_653776707"/>
      <w:bookmarkStart w:id="227" w:name="_Toc83"/>
      <w:bookmarkEnd w:id="226"/>
      <w:r>
        <w:rPr/>
        <w:t>Some Sayings of the Holy Prophet During his Lifetime with Reference to Imam Husayn:</w:t>
      </w:r>
      <w:bookmarkEnd w:id="2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Hasan and Husayn are the Leaders of the Youths of Paradise.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Husayn is from me and I am from Husayn, Allah befriends those who befriend Husayn and He is the enemy of those who bear enmity to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Whosoever wishes to see such a person who lives on earth but whose dignity is honoured by the Heaven dwellers, should see my grandson Husayn.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 my son! thy flesh is my flesh and thy blood is my blood; thou art a leader, the son of a leader and</w:t>
      </w:r>
    </w:p>
    <w:p>
      <w:pPr>
        <w:pStyle w:val="BookText"/>
        <w:bidi w:val="0"/>
        <w:jc w:val="both"/>
        <w:rPr/>
      </w:pPr>
      <w:r>
        <w:rPr>
          <w:rFonts w:eastAsia="Times New Roman" w:cs="Times New Roman" w:ascii="Times New Roman" w:hAnsi="Times New Roman"/>
          <w:color w:val="111111"/>
          <w:sz w:val="28"/>
          <w:szCs w:val="28"/>
          <w:lang w:val="en-US"/>
        </w:rPr>
        <w:t>the brother of a leader; thou art a spiritual guide, the son of a spiritual guide and the brother of a spiritual guide; thou art an Apostolical Imam, the son of an Apostolical Imam and the brother of an Apostolical Imam; thou art the father of nine Imams, the ninth of whom would be the Qa'im (the last infallible spiritual guide).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punishment inflicted on the murderer of Husayn in Hell would be equal to half of the total punishment</w:t>
      </w:r>
      <w:bookmarkStart w:id="228" w:name="pg6465_43586"/>
    </w:p>
    <w:p>
      <w:pPr>
        <w:pStyle w:val="BookText"/>
        <w:bidi w:val="0"/>
        <w:rPr/>
      </w:pPr>
      <w:bookmarkEnd w:id="228"/>
      <w:r>
        <w:rPr>
          <w:rFonts w:eastAsia="Times New Roman" w:cs="Times New Roman" w:ascii="Times New Roman" w:hAnsi="Times New Roman"/>
          <w:color w:val="111111"/>
          <w:sz w:val="28"/>
          <w:szCs w:val="28"/>
          <w:lang w:val="en-US"/>
        </w:rPr>
        <w:t>to be imposed on the entire sinners of the world.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 Holy Prophet informed Hadrat Fatimah of the martyrdom in store for his grandson, she burst into tears and asked, "O my father! when would my son be martyred?" "In such a critical moment," replied the Holy Prophet, "When neither I nor you, nor `Ali would be alive." This accentuated her grief and she inquired again, "Who then, O my father, would commemorate Husayn's martyrdom? " The Holy Prophet said, "The men and the women of a particular sect of my followers, who will befriend my Ahlu'l-bayt, will mourn for Husayn and commemorate his martyrdom each year in every century."</w:t>
      </w:r>
    </w:p>
    <w:p>
      <w:pPr>
        <w:pStyle w:val="Heading3"/>
        <w:numPr>
          <w:ilvl w:val="2"/>
          <w:numId w:val="1"/>
        </w:numPr>
        <w:bidi w:val="0"/>
        <w:jc w:val="left"/>
        <w:rPr/>
      </w:pPr>
      <w:bookmarkStart w:id="229" w:name="__RefHeading___Toc1168094_653776707"/>
      <w:bookmarkStart w:id="230" w:name="_Toc84"/>
      <w:bookmarkEnd w:id="229"/>
      <w:r>
        <w:rPr/>
        <w:t>Ibn Sa'd narrates from ash-Sha'bi:</w:t>
      </w:r>
      <w:bookmarkEnd w:id="230"/>
    </w:p>
    <w:p>
      <w:pPr>
        <w:pStyle w:val="BookText"/>
        <w:bidi w:val="0"/>
        <w:jc w:val="both"/>
        <w:rPr/>
      </w:pPr>
      <w:r>
        <w:rPr>
          <w:rFonts w:eastAsia="Times New Roman" w:cs="Times New Roman" w:ascii="Times New Roman" w:hAnsi="Times New Roman"/>
          <w:color w:val="111111"/>
          <w:sz w:val="28"/>
          <w:szCs w:val="28"/>
          <w:lang w:val="en-US"/>
        </w:rPr>
        <w:t>Imam Ali, while on his way to Siffin, passed through the desert of Karbala', there he stopped and wept very bitterly. When interrogated regarding the cause of his weeping, he commented that one day he visited the Holy Prophet and found him weeping. When he asked the Apostle of Allah as to what was the reason which made him weep, he replied, "O Ali, Gabriel has just been with me and informed me that my son Husayn would be martyred in Karbala', a place near the bank of the River Euphrates. This moved me so much that I could not help weeping."</w:t>
      </w:r>
    </w:p>
    <w:p>
      <w:pPr>
        <w:pStyle w:val="Heading3"/>
        <w:numPr>
          <w:ilvl w:val="2"/>
          <w:numId w:val="1"/>
        </w:numPr>
        <w:bidi w:val="0"/>
        <w:jc w:val="left"/>
        <w:rPr/>
      </w:pPr>
      <w:bookmarkStart w:id="231" w:name="__RefHeading___Toc1168096_653776707"/>
      <w:bookmarkStart w:id="232" w:name="_Toc85"/>
      <w:bookmarkEnd w:id="231"/>
      <w:r>
        <w:rPr/>
        <w:t>Anas ibn Harith narrates:</w:t>
      </w:r>
      <w:bookmarkEnd w:id="2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the Holy Prophet ascended the pulpit to deliver a sermon to his associates while Imam Husayn and Imam Hasan were sitting before him. When his address was over, he put his left hand on Imam Husayn and raising his head towards Heaven, said: "O my Lord! I am Muhammad Thy slave and Thy Prophet, and these two are the distinguished </w:t>
      </w:r>
      <w:bookmarkStart w:id="233" w:name="pg6465_43587"/>
    </w:p>
    <w:p>
      <w:pPr>
        <w:pStyle w:val="BookText"/>
        <w:bidi w:val="0"/>
        <w:rPr/>
      </w:pPr>
      <w:bookmarkEnd w:id="233"/>
      <w:r>
        <w:rPr>
          <w:rFonts w:eastAsia="Times New Roman" w:cs="Times New Roman" w:ascii="Times New Roman" w:hAnsi="Times New Roman"/>
          <w:color w:val="111111"/>
          <w:sz w:val="28"/>
          <w:szCs w:val="28"/>
          <w:lang w:val="en-US"/>
        </w:rPr>
        <w:t>and pious members of my family who would fortify my cause after me. O my Lord! Gabriel has informed me that my son Husayn would be killed. O my Lord! bless my cause in recompense for Husayn's martyrdom, make him the leader of the martyrs, be Thou his helper and guardian and do not bless his murderers."</w:t>
      </w:r>
    </w:p>
    <w:p>
      <w:pPr>
        <w:pStyle w:val="Heading3"/>
        <w:numPr>
          <w:ilvl w:val="2"/>
          <w:numId w:val="1"/>
        </w:numPr>
        <w:bidi w:val="0"/>
        <w:jc w:val="left"/>
        <w:rPr/>
      </w:pPr>
      <w:bookmarkStart w:id="234" w:name="__RefHeading___Toc1168098_653776707"/>
      <w:bookmarkStart w:id="235" w:name="_Toc86"/>
      <w:bookmarkEnd w:id="234"/>
      <w:r>
        <w:rPr/>
        <w:t>Sir Muhammad Iqbal says:</w:t>
      </w:r>
      <w:bookmarkEnd w:id="235"/>
    </w:p>
    <w:p>
      <w:pPr>
        <w:pStyle w:val="BookText"/>
        <w:bidi w:val="0"/>
        <w:jc w:val="both"/>
        <w:rPr/>
      </w:pPr>
      <w:r>
        <w:rPr>
          <w:rFonts w:eastAsia="Times New Roman" w:cs="Times New Roman" w:ascii="Times New Roman" w:hAnsi="Times New Roman"/>
          <w:color w:val="111111"/>
          <w:sz w:val="28"/>
          <w:szCs w:val="28"/>
          <w:lang w:val="en-US"/>
        </w:rPr>
        <w:t>Imam Husayn uprooted despotism forever till the Day of Resurrection. He watered the dry garden of freedom with the surging wave of his blood, and indeed he awakened the sleeping Muslim nation.</w:t>
      </w:r>
    </w:p>
    <w:p>
      <w:pPr>
        <w:pStyle w:val="BookText"/>
        <w:bidi w:val="0"/>
        <w:jc w:val="both"/>
        <w:rPr/>
      </w:pPr>
      <w:r>
        <w:rPr>
          <w:rFonts w:eastAsia="Times New Roman" w:cs="Times New Roman" w:ascii="Times New Roman" w:hAnsi="Times New Roman"/>
          <w:color w:val="111111"/>
          <w:sz w:val="28"/>
          <w:szCs w:val="28"/>
          <w:lang w:val="en-US"/>
        </w:rPr>
        <w:t>If Imam Husayn had aimed at acquiring a worldly empire, he would not have travelled the way he did (from Medina to Karbala'). Husayn weltered in blood and dust for the sake of truth. Verily he, therefore, became the bed-rock (foundation) of the Muslim creed; la ilaha illa Allah (There is no god but Allah).</w:t>
      </w:r>
    </w:p>
    <w:p>
      <w:pPr>
        <w:pStyle w:val="Heading3"/>
        <w:numPr>
          <w:ilvl w:val="2"/>
          <w:numId w:val="1"/>
        </w:numPr>
        <w:bidi w:val="0"/>
        <w:jc w:val="left"/>
        <w:rPr/>
      </w:pPr>
      <w:bookmarkStart w:id="236" w:name="__RefHeading___Toc1168100_653776707"/>
      <w:bookmarkStart w:id="237" w:name="_Toc87"/>
      <w:bookmarkEnd w:id="236"/>
      <w:r>
        <w:rPr/>
        <w:t>Khwaja Mu'inud-Din Chishti says:</w:t>
      </w:r>
      <w:bookmarkEnd w:id="237"/>
    </w:p>
    <w:p>
      <w:pPr>
        <w:pStyle w:val="BookText"/>
        <w:bidi w:val="0"/>
        <w:jc w:val="both"/>
        <w:rPr/>
      </w:pPr>
      <w:r>
        <w:rPr>
          <w:rFonts w:eastAsia="Times New Roman" w:cs="Times New Roman" w:ascii="Times New Roman" w:hAnsi="Times New Roman"/>
          <w:color w:val="111111"/>
          <w:sz w:val="28"/>
          <w:szCs w:val="28"/>
          <w:lang w:val="en-US"/>
        </w:rPr>
        <w:t>He gave his head, but did not put his hand into the hands of Yazid. Verily, Husayn is the foundation of la ilaha illa Allah. Husayn is lord and the lord of lords.</w:t>
      </w:r>
    </w:p>
    <w:p>
      <w:pPr>
        <w:pStyle w:val="BookText"/>
        <w:bidi w:val="0"/>
        <w:jc w:val="both"/>
        <w:rPr/>
      </w:pPr>
      <w:r>
        <w:rPr>
          <w:rFonts w:eastAsia="Times New Roman" w:cs="Times New Roman" w:ascii="Times New Roman" w:hAnsi="Times New Roman"/>
          <w:color w:val="111111"/>
          <w:sz w:val="28"/>
          <w:szCs w:val="28"/>
          <w:lang w:val="en-US"/>
        </w:rPr>
        <w:t>Husayn himself is Islam and the shield of Islam. Though he gave his head (for Islam) but never pledged Yazid. Truly Husayn is the founder of "There is no Deity except Allah."</w:t>
      </w:r>
    </w:p>
    <w:p>
      <w:pPr>
        <w:pStyle w:val="Heading3"/>
        <w:numPr>
          <w:ilvl w:val="2"/>
          <w:numId w:val="1"/>
        </w:numPr>
        <w:bidi w:val="0"/>
        <w:jc w:val="left"/>
        <w:rPr/>
      </w:pPr>
      <w:bookmarkStart w:id="238" w:name="__RefHeading___Toc1168102_653776707"/>
      <w:bookmarkStart w:id="239" w:name="_Toc88"/>
      <w:bookmarkEnd w:id="238"/>
      <w:r>
        <w:rPr/>
        <w:t>Brown in his A Literary History of Persia writes:</w:t>
      </w:r>
      <w:bookmarkEnd w:id="2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reminder, the blood-stained field of Karbala' where the grandson of the Apostle of-God fell at length, tortured by thirst and surrounded by the bodies of his murdered kinsmen, has been at any time since then sufficient to evoke, even in the most lukewarm and heedless, </w:t>
      </w:r>
      <w:bookmarkStart w:id="240" w:name="pg6465_43588"/>
    </w:p>
    <w:p>
      <w:pPr>
        <w:pStyle w:val="BookText"/>
        <w:bidi w:val="0"/>
        <w:rPr/>
      </w:pPr>
      <w:bookmarkEnd w:id="240"/>
      <w:r>
        <w:rPr>
          <w:rFonts w:eastAsia="Times New Roman" w:cs="Times New Roman" w:ascii="Times New Roman" w:hAnsi="Times New Roman"/>
          <w:color w:val="111111"/>
          <w:sz w:val="28"/>
          <w:szCs w:val="28"/>
          <w:lang w:val="en-US"/>
        </w:rPr>
        <w:t>the deepest emotion, the most frantic grief and the exaltation of spirit before which pain, danger, and death shrink to unconsidered trifles. Yearly, on the tenth day of Muharram, the tragedy is rehearsed in Persia, in India, in Turkey, in Egypt, wherever a Shi`ite community or colony exists; . . . As I write it all comes back; the wailing chant, the sobbing multitudes, the white raiment red with blood from self-inflicted wounds, the intoxication of grief and sympathy.</w:t>
      </w:r>
    </w:p>
    <w:p>
      <w:pPr>
        <w:pStyle w:val="Heading3"/>
        <w:numPr>
          <w:ilvl w:val="2"/>
          <w:numId w:val="1"/>
        </w:numPr>
        <w:bidi w:val="0"/>
        <w:jc w:val="left"/>
        <w:rPr/>
      </w:pPr>
      <w:bookmarkStart w:id="241" w:name="__RefHeading___Toc1168104_653776707"/>
      <w:bookmarkStart w:id="242" w:name="_Toc89"/>
      <w:bookmarkEnd w:id="241"/>
      <w:r>
        <w:rPr/>
        <w:t>al-Allamah at-Tabataba'i writes:</w:t>
      </w:r>
      <w:bookmarkEnd w:id="242"/>
    </w:p>
    <w:p>
      <w:pPr>
        <w:pStyle w:val="BookText"/>
        <w:bidi w:val="0"/>
        <w:jc w:val="both"/>
        <w:rPr/>
      </w:pPr>
      <w:r>
        <w:rPr>
          <w:rFonts w:eastAsia="Times New Roman" w:cs="Times New Roman" w:ascii="Times New Roman" w:hAnsi="Times New Roman"/>
          <w:color w:val="111111"/>
          <w:sz w:val="28"/>
          <w:szCs w:val="28"/>
          <w:lang w:val="en-US"/>
        </w:rPr>
        <w:t>Imam Husayn (Sayyidush-Shuhada', "the lord among martyrs"), the second child of `Ali and Fatimah, was born in the year 4 AH, and after the martyrdom of his brother, Imam Hasan Mujtaba, became Imam through Divine Command and his brother's will. Imam Husayn was Imam for a period of ten years, all but the last six months coinciding with the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caliphate of Mu'awiyah. Imam Husayn lived under the most difficult outward conditions of suppression and persecution. This was due to the fact that, first of all, religious laws and regulations had lost much of their weight and credit, and the edicts of the Umayyad government had gained complete authority and power. Secondly, Mu'awiyah and his aides made use of every possible means to put aside and move out of the way the Household of the Prophet and the Shi'ah, and thus obliterate the name of Ali and his family. And above all, Mu'awiyah wanted to strengthen the basis of the caliphate of his son, Yazid, who because of his lack of principles and scruples was opposed by a large group of Muslims. Therefore, in order to quell all opposition, Mu'awiyah had undertaken newer and more severe measures. By force and necessity Imam Husayn had to endure these days and to tolerate every kind of mental and spiritual agony and affliction from </w:t>
      </w:r>
    </w:p>
    <w:p>
      <w:pPr>
        <w:pStyle w:val="BookText"/>
        <w:bidi w:val="0"/>
        <w:rPr/>
      </w:pPr>
      <w:r>
        <w:rPr>
          <w:rFonts w:eastAsia="Times New Roman" w:cs="Times New Roman" w:ascii="Times New Roman" w:hAnsi="Times New Roman"/>
          <w:color w:val="111111"/>
          <w:sz w:val="28"/>
          <w:szCs w:val="28"/>
          <w:lang w:val="en-US"/>
        </w:rPr>
        <w:t>Mu'awiyah and his aides - until in the middle of the year 60 AH, Mu'awiyah died and his son Yazid took his place.</w:t>
      </w:r>
    </w:p>
    <w:p>
      <w:pPr>
        <w:pStyle w:val="BookText"/>
        <w:bidi w:val="0"/>
        <w:jc w:val="both"/>
        <w:rPr/>
      </w:pPr>
      <w:r>
        <w:rPr>
          <w:rFonts w:eastAsia="Times New Roman" w:cs="Times New Roman" w:ascii="Times New Roman" w:hAnsi="Times New Roman"/>
          <w:color w:val="111111"/>
          <w:sz w:val="28"/>
          <w:szCs w:val="28"/>
          <w:lang w:val="en-US"/>
        </w:rPr>
        <w:t>Paying allegiance (bay'ah) was an old Arab practice which was carried out in important matters such as that of kingship and governorship. Those who were ruled, and especially the well-known among them, would give their hand in allegiance, agreement and obedience to their king or prince and in this way would show their support for his actions. Disagreement after allegiance was considered as disgrace and dishonour</w:t>
      </w:r>
    </w:p>
    <w:p>
      <w:pPr>
        <w:pStyle w:val="BookText"/>
        <w:bidi w:val="0"/>
        <w:jc w:val="both"/>
        <w:rPr/>
      </w:pPr>
      <w:r>
        <w:rPr>
          <w:rFonts w:eastAsia="Times New Roman" w:cs="Times New Roman" w:ascii="Times New Roman" w:hAnsi="Times New Roman"/>
          <w:color w:val="111111"/>
          <w:sz w:val="28"/>
          <w:szCs w:val="28"/>
          <w:lang w:val="en-US"/>
        </w:rPr>
        <w:t>for a people and, like breaking an agreement after having signed it officially, it was considered as a definite crime. Following the example of the Holy Prophet, people believed that allegiance, when given by free will and not through force, carried authority and weight.</w:t>
      </w:r>
    </w:p>
    <w:p>
      <w:pPr>
        <w:pStyle w:val="BookText"/>
        <w:bidi w:val="0"/>
        <w:jc w:val="both"/>
        <w:rPr/>
      </w:pPr>
      <w:r>
        <w:rPr>
          <w:rFonts w:eastAsia="Times New Roman" w:cs="Times New Roman" w:ascii="Times New Roman" w:hAnsi="Times New Roman"/>
          <w:color w:val="111111"/>
          <w:sz w:val="28"/>
          <w:szCs w:val="28"/>
          <w:lang w:val="en-US"/>
        </w:rPr>
        <w:t>Mu'awiyah had asked the well-known among the people to give their allegiance to Yazid, but had not imposed this request upon Imam Husayn. He had especially told Yazid in his last will that if Husayn refused to pay allegiance he should pass over it in silence and overlook the matter, for he had understood correctly the disastrous consequences which would follow if the issue were to be pressed. But because of his egoism and recklessness, Yazid neglected his father's advice and immediately after the death of his father ordered the governor of Medina either to force a pledge of allegiance from Imam Husayn or send his head to Damascus.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governor of Medina informed Imam Husayn of this demand, the Imam, in order to think over the question, asked for a delay and overnight started with his family toward Mecca. He sought refuge in the sanctuary of God which in Islam is the official place of refuge and security. This event occurred toward the end of the month of Rajab and the beginning of Sha'ban of 60 AH. </w:t>
      </w:r>
    </w:p>
    <w:p>
      <w:pPr>
        <w:pStyle w:val="BookText"/>
        <w:bidi w:val="0"/>
        <w:rPr/>
      </w:pPr>
      <w:r>
        <w:rPr>
          <w:rFonts w:eastAsia="Times New Roman" w:cs="Times New Roman" w:ascii="Times New Roman" w:hAnsi="Times New Roman"/>
          <w:color w:val="111111"/>
          <w:sz w:val="28"/>
          <w:szCs w:val="28"/>
          <w:lang w:val="en-US"/>
        </w:rPr>
        <w:t>For nearly four months Imam Husayn stayed in Mecca in refuge. This news spread throughout the Islamic world. On the one hand many people who were tired</w:t>
      </w:r>
    </w:p>
    <w:p>
      <w:pPr>
        <w:pStyle w:val="BookText"/>
        <w:bidi w:val="0"/>
        <w:jc w:val="both"/>
        <w:rPr/>
      </w:pPr>
      <w:r>
        <w:rPr>
          <w:rFonts w:eastAsia="Times New Roman" w:cs="Times New Roman" w:ascii="Times New Roman" w:hAnsi="Times New Roman"/>
          <w:color w:val="111111"/>
          <w:sz w:val="28"/>
          <w:szCs w:val="28"/>
          <w:lang w:val="en-US"/>
        </w:rPr>
        <w:t>of the iniquities of Mu’awiya’s rule and were even more dissatisfied when Yazid became caliph, corresponded with Imam Husayn and expressed their sympathy for him. On the other hand, a flood of letters began to flow, especially from Iraq and particularly the city of Kufah, inviting the Imam to go to Iraq and accept the leadership of the populace there with the aim of beginning an uprising to overcome injustice and iniquity. Naturally, such a situation was dangerous for Yazid.</w:t>
      </w:r>
    </w:p>
    <w:p>
      <w:pPr>
        <w:pStyle w:val="BookText"/>
        <w:bidi w:val="0"/>
        <w:jc w:val="both"/>
        <w:rPr/>
      </w:pPr>
      <w:r>
        <w:rPr>
          <w:rFonts w:eastAsia="Times New Roman" w:cs="Times New Roman" w:ascii="Times New Roman" w:hAnsi="Times New Roman"/>
          <w:color w:val="111111"/>
          <w:sz w:val="28"/>
          <w:szCs w:val="28"/>
          <w:lang w:val="en-US"/>
        </w:rPr>
        <w:t>The stay of Imam Husayn in Mecca continued until the season for pilgrimage when Muslims from all over the world poured in groups into Mecca in order to perform the rites of the hajj. The Imam discovered that some of the followers of Yazid had entered Mecca as pilgrims (hajjis) with the mission to kill the Imam during the rites of hajj with the arms they carried under their special pilgrimage dress (ihram).</w:t>
      </w:r>
    </w:p>
    <w:p>
      <w:pPr>
        <w:pStyle w:val="BookText"/>
        <w:bidi w:val="0"/>
        <w:jc w:val="both"/>
        <w:rPr/>
      </w:pPr>
      <w:r>
        <w:rPr>
          <w:rFonts w:eastAsia="Times New Roman" w:cs="Times New Roman" w:ascii="Times New Roman" w:hAnsi="Times New Roman"/>
          <w:color w:val="111111"/>
          <w:sz w:val="28"/>
          <w:szCs w:val="28"/>
          <w:lang w:val="en-US"/>
        </w:rPr>
        <w:t>The Imam shortened the pilgrimage rites and decided to leave. Amidst the vast crowd of people he stood up in a short speech announced that he was setting out for Iraq. In this short speech he also declared that he would be martyred and asked Muslims to help him in attaining the goal he had in view and to offer their lives in the path of God. On the next day he set out with his family and a group of his companions for Iraq.</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Husayn was determined not to give his allegiance to Yazid and knew full well that he would be killed. He was aware that his death was inevitable in the face of the awesome military power of the Umayyads, supported as it was by corruption in certain sectors, spiritual decline, and lack of will power among the people, especially in Iraq. </w:t>
      </w:r>
    </w:p>
    <w:p>
      <w:pPr>
        <w:pStyle w:val="BookText"/>
        <w:bidi w:val="0"/>
        <w:rPr/>
      </w:pPr>
      <w:r>
        <w:rPr>
          <w:rFonts w:eastAsia="Times New Roman" w:cs="Times New Roman" w:ascii="Times New Roman" w:hAnsi="Times New Roman"/>
          <w:color w:val="111111"/>
          <w:sz w:val="28"/>
          <w:szCs w:val="28"/>
          <w:lang w:val="en-US"/>
        </w:rPr>
        <w:t>Some of the outstanding people of Mecca stood in the way of Imam Husayn and warned him of the danger of the move he was making. But he answered that he refused to pay allegiance and give his approval to a government of injustice and tyranny. He added that he knew that wherever he turned or went he would be killed. He would leave Mecca in order to preserve the respect for the House of God and not allow this respect to be destroyed by having his blood spilled there.</w:t>
      </w:r>
    </w:p>
    <w:p>
      <w:pPr>
        <w:pStyle w:val="BookText"/>
        <w:bidi w:val="0"/>
        <w:jc w:val="both"/>
        <w:rPr/>
      </w:pPr>
      <w:r>
        <w:rPr>
          <w:rFonts w:eastAsia="Times New Roman" w:cs="Times New Roman" w:ascii="Times New Roman" w:hAnsi="Times New Roman"/>
          <w:color w:val="111111"/>
          <w:sz w:val="28"/>
          <w:szCs w:val="28"/>
          <w:lang w:val="en-US"/>
        </w:rPr>
        <w:t>While on the way to Kufah and still a few days journey away from the city, he received news that the agent of Yazid in Kufah had put to death the representative of the Imam in that city and also one of the Imam's determined supporters who was a well-known man in Kufah. Their feet had been tied and they had been dragged through the streets. The city and its surroundings were placed under strict observation and countless soldiers of the enemy were awaiting him. There was no way open to him but to march ahead and to face death. It was here that the Imam expressed his definitive determination to go ahead and be martyred; and so he continued on his journey.</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Approximately seventy kilometres from Kufah in a desert named Karbala', the Imam and his entourage were surrounded by the army of Yazid. For eight days they stayed in this spot during which the circle narrowed and the number of the enemy's army increased. Finally the Imam, with his Household and a small number of companions were encircled by an army of thirty thousand soldiers. During these days the Imam fortified his position and made a final selection of his companions. At night he called his companions and during a short speech stated that there was nothing ahead but death and martyrdom. He added that since the enemy was concerned only with </w:t>
      </w:r>
    </w:p>
    <w:p>
      <w:pPr>
        <w:pStyle w:val="BookText"/>
        <w:bidi w:val="0"/>
        <w:rPr/>
      </w:pPr>
      <w:r>
        <w:rPr>
          <w:rFonts w:eastAsia="Times New Roman" w:cs="Times New Roman" w:ascii="Times New Roman" w:hAnsi="Times New Roman"/>
          <w:color w:val="111111"/>
          <w:sz w:val="28"/>
          <w:szCs w:val="28"/>
          <w:lang w:val="en-US"/>
        </w:rPr>
        <w:t>his person he would free them from all obligations so that anyone who wished could escape in the darkness of the night and save his life. Then he ordered the lights to be turned out and most of his companions, who had joined him for their own advantage, dispersed. Only a handful of those who loved the truth about forty of his close aides and some of the Banu Hashim remained.</w:t>
      </w:r>
    </w:p>
    <w:p>
      <w:pPr>
        <w:pStyle w:val="BookText"/>
        <w:bidi w:val="0"/>
        <w:jc w:val="both"/>
        <w:rPr/>
      </w:pPr>
      <w:r>
        <w:rPr>
          <w:rFonts w:eastAsia="Times New Roman" w:cs="Times New Roman" w:ascii="Times New Roman" w:hAnsi="Times New Roman"/>
          <w:color w:val="111111"/>
          <w:sz w:val="28"/>
          <w:szCs w:val="28"/>
          <w:lang w:val="en-US"/>
        </w:rPr>
        <w:t>Once again the Imam assembled those who were left and put them to a test. He addressed his companions and Hashimite relatives, saying again that the enemy was concerned only with his person. Each could benefit from the darkness of the night and escape the danger. But this time the faithful companions of the Imam answered each in his own way that they would not deviate for a moment from the path of truth of which the Imam was the leader and would never leave him alone. They said they would defend his Household to the last drop of their blood and as long as they could carry a sword.</w:t>
      </w:r>
    </w:p>
    <w:p>
      <w:pPr>
        <w:pStyle w:val="BookText"/>
        <w:bidi w:val="0"/>
        <w:jc w:val="both"/>
        <w:rPr/>
      </w:pPr>
      <w:r>
        <w:rPr>
          <w:rFonts w:eastAsia="Times New Roman" w:cs="Times New Roman" w:ascii="Times New Roman" w:hAnsi="Times New Roman"/>
          <w:color w:val="111111"/>
          <w:sz w:val="28"/>
          <w:szCs w:val="28"/>
          <w:lang w:val="en-US"/>
        </w:rPr>
        <w:t>On the ninth day of the month the last challenge to choose between "allegiance and war" was made by the enemy to the Imam. The Imam asked for a delay in order to worship overnight and became determined to enter battle on the next day.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tenth day of Muharram of the year 61 (680) the Imam lined up before the enemy with his small band of followers, less than ninety persons consisting of forty of his companions, thirty some members of the army of the enemy that joined him during the night and day of war, and his Hashimite family of children, brothers, nephews, nieces and cousins. That day they fought from morning until their final breath, and the Imam, the young Hashimite and the companions were all martyred. Among those killed were two children of Imam Hasan, who were only thirteen and eleven years old; and a five-year-old </w:t>
      </w:r>
    </w:p>
    <w:p>
      <w:pPr>
        <w:pStyle w:val="BookText"/>
        <w:bidi w:val="0"/>
        <w:rPr/>
      </w:pPr>
      <w:r>
        <w:rPr>
          <w:rFonts w:eastAsia="Times New Roman" w:cs="Times New Roman" w:ascii="Times New Roman" w:hAnsi="Times New Roman"/>
          <w:color w:val="111111"/>
          <w:sz w:val="28"/>
          <w:szCs w:val="28"/>
          <w:lang w:val="en-US"/>
        </w:rPr>
        <w:t>child and a suckling baby of Imam Husayn.</w:t>
      </w:r>
    </w:p>
    <w:p>
      <w:pPr>
        <w:pStyle w:val="BookText"/>
        <w:bidi w:val="0"/>
        <w:jc w:val="both"/>
        <w:rPr/>
      </w:pPr>
      <w:r>
        <w:rPr>
          <w:rFonts w:eastAsia="Times New Roman" w:cs="Times New Roman" w:ascii="Times New Roman" w:hAnsi="Times New Roman"/>
          <w:color w:val="111111"/>
          <w:sz w:val="28"/>
          <w:szCs w:val="28"/>
          <w:lang w:val="en-US"/>
        </w:rPr>
        <w:t>The army of the enemy, after ending the war, plundered the haram of the Imam and burned his tents. They decapitated the bodies of the martyrs, denuded them and threw them to the ground without burial. Then</w:t>
      </w:r>
    </w:p>
    <w:p>
      <w:pPr>
        <w:pStyle w:val="BookText"/>
        <w:bidi w:val="0"/>
        <w:jc w:val="both"/>
        <w:rPr/>
      </w:pPr>
      <w:r>
        <w:rPr>
          <w:rFonts w:eastAsia="Times New Roman" w:cs="Times New Roman" w:ascii="Times New Roman" w:hAnsi="Times New Roman"/>
          <w:color w:val="111111"/>
          <w:sz w:val="28"/>
          <w:szCs w:val="28"/>
          <w:lang w:val="en-US"/>
        </w:rPr>
        <w:t>they moved the members of the haram, all of whom were helpless women and girls, along with the heads of the martyrs, to Kufah. Among the prisoners there were three male members: a twenty-two years old son of Imam Husayn who was very ill and unable to move, namely, `Ali ibn al-Husayn, the fourth Imam; his four years old son, Muhammad ibn Ali, who became the fifth Imam; and finally Hasan al-Muthanna, the son of the second Imam who was also the son-in-law of Imam Husayn and who, having been wounded during the war, lay among the dead. They found him near death and through the intercession of one of the generals did not cut off his head. Rather, they took him with the prisoners to Kufah and from there to Damascus before Yazid.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event of Karbala', the capture of the women and children of the Household of the Prophet, their being taken as prisoners from town to town and the speeches made by the daughter of `Ali, Zaynab, and the fourth Imam who were among the prisoners, disgraced the Umayyads. Such abuse of the Household of the Prophet annulled the propaganda which Mu'awiyah had carried out for years. The matter reached such proportions that Yazid in public disowned and condemned the actions of his agents. The event of Karbala' was a major factor in the overthrow of Umayyad's rule although its effect was delayed. It also strengthened the roots of Shi'ism. Among its immediate results were the revolts and rebellions combined with bloody wars which continued for twelve years. Among those who were instrumental in the </w:t>
      </w:r>
    </w:p>
    <w:p>
      <w:pPr>
        <w:pStyle w:val="BookText"/>
        <w:bidi w:val="0"/>
        <w:rPr/>
      </w:pPr>
      <w:r>
        <w:rPr>
          <w:rFonts w:eastAsia="Times New Roman" w:cs="Times New Roman" w:ascii="Times New Roman" w:hAnsi="Times New Roman"/>
          <w:color w:val="111111"/>
          <w:sz w:val="28"/>
          <w:szCs w:val="28"/>
          <w:lang w:val="en-US"/>
        </w:rPr>
        <w:t>death of the Imam not one was able to escape revenge and punishment.</w:t>
      </w:r>
    </w:p>
    <w:p>
      <w:pPr>
        <w:pStyle w:val="BookText"/>
        <w:bidi w:val="0"/>
        <w:jc w:val="both"/>
        <w:rPr/>
      </w:pPr>
      <w:r>
        <w:rPr>
          <w:rFonts w:eastAsia="Times New Roman" w:cs="Times New Roman" w:ascii="Times New Roman" w:hAnsi="Times New Roman"/>
          <w:color w:val="111111"/>
          <w:sz w:val="28"/>
          <w:szCs w:val="28"/>
          <w:lang w:val="en-US"/>
        </w:rPr>
        <w:t>Anyone who studies closely the history of the life of Imam Husayn and Yazid and the conditions that prevailed at that time, and analyses this chapter of Islamic history, will have no doubt that in those circumstances there was no choice before Imam Husayn but to be killed. Swearing allegiance to Yazid would have meant publicly showing contempt for Islam, something which was not possible for the Imam, for Yazid not only showed no respect for Islam and its injunction but also made a public demonstration of impudently treading under foot its basis and its laws. Those before him, even if they opposed religious injunctions, always did so in the guise of religion, and at least formally respected religion. They took pride in being companions of the Holy Prophet and the other religious figures in whom people believed. From this it can be concluded that the claim of some interpreters of these events is false when they say that the two brothers, Hasan and Husayn, had two different tastes and that one chose the way of peace and the other the way of war, so that one brother made peace with Mu'awiyah although he had an army of forty thousand while the other went to war against Yazid with an army of forty. For we see that this same</w:t>
      </w:r>
    </w:p>
    <w:p>
      <w:pPr>
        <w:pStyle w:val="BookText"/>
        <w:bidi w:val="0"/>
        <w:jc w:val="both"/>
        <w:rPr/>
      </w:pPr>
      <w:r>
        <w:rPr>
          <w:rFonts w:eastAsia="Times New Roman" w:cs="Times New Roman" w:ascii="Times New Roman" w:hAnsi="Times New Roman"/>
          <w:color w:val="111111"/>
          <w:sz w:val="28"/>
          <w:szCs w:val="28"/>
          <w:lang w:val="en-US"/>
        </w:rPr>
        <w:t>Imam Husayn, who refused to pay allegiance to Yazid for one day, lived for ten years under the rule of Mu'awiyah, in the same manner as his brother who also had endured for ten years under Mu'awiyah, without opposing him.</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be said in truth that if Imam Hasan or Imam Husayn had fought Mu'awiyah they would have been killed without there being the least benefit for Islam. Their deaths would have had no effect before the righteous appearing policy of Mu'awiyah, a competent politician </w:t>
      </w:r>
      <w:bookmarkStart w:id="243" w:name="pg6465_43595"/>
    </w:p>
    <w:p>
      <w:pPr>
        <w:pStyle w:val="BookText"/>
        <w:bidi w:val="0"/>
        <w:rPr/>
      </w:pPr>
      <w:bookmarkEnd w:id="243"/>
      <w:r>
        <w:rPr>
          <w:rFonts w:eastAsia="Times New Roman" w:cs="Times New Roman" w:ascii="Times New Roman" w:hAnsi="Times New Roman"/>
          <w:color w:val="111111"/>
          <w:sz w:val="28"/>
          <w:szCs w:val="28"/>
          <w:lang w:val="en-US"/>
        </w:rPr>
        <w:t>who emphasized his being a companion of the Holy Prophet, the "scribe of the revelation," and "uncle of the faithful" and who used every stratagem possible to preserve a religious guise for his rule. Moreover, with his ability to set the stage to accomplish his desires he could have had them killed by their own people and then assumed a state of mourning and sought to revenge their blood, just as he sought to give the impression that he was avenging the killing of the third caliph. (Shi`ite Islam)</w:t>
      </w:r>
    </w:p>
    <w:p>
      <w:pPr>
        <w:pStyle w:val="BookText"/>
        <w:bidi w:val="0"/>
        <w:jc w:val="both"/>
        <w:rPr/>
      </w:pPr>
      <w:r>
        <w:rPr>
          <w:rFonts w:ascii="IRNazanin" w:hAnsi="IRNazanin" w:eastAsia="IRNazanin"/>
          <w:color w:val="111111"/>
          <w:sz w:val="28"/>
          <w:sz w:val="28"/>
          <w:szCs w:val="28"/>
          <w:rtl w:val="true"/>
          <w:lang w:bidi="fa-IR"/>
        </w:rPr>
        <w:t>قال الامام الحسین بن علی علیهما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ایاک و ماتعتذر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تجتنب ما تعتذر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المومن لا یسیء و لا یعتذر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والمنافق کل یوم یسیء و یعتذر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اعلموا ان حوائج الناس الیکم من نعم الله علیکم فلا تملّوا النعم فتتحول الی غیرکم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ان الناس عبید الدنیا والدین لعق علی السنتهم یحوطونه ما درّت معائشهم فاذا محّصوا بالبلاء قلّ الدیانون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طول التجارب زیادۀ فی العقل</w:t>
      </w:r>
      <w:r>
        <w:rPr>
          <w:rFonts w:eastAsia="IRNazanin" w:cs="IRNazanin"/>
          <w:color w:val="111111"/>
          <w:sz w:val="28"/>
          <w:szCs w:val="28"/>
          <w:lang w:bidi="fa-IR"/>
        </w:rPr>
        <w:t>.</w:t>
      </w:r>
    </w:p>
    <w:p>
      <w:pPr>
        <w:pStyle w:val="Heading3"/>
        <w:numPr>
          <w:ilvl w:val="2"/>
          <w:numId w:val="1"/>
        </w:numPr>
        <w:bidi w:val="0"/>
        <w:jc w:val="left"/>
        <w:rPr/>
      </w:pPr>
      <w:bookmarkStart w:id="244" w:name="__RefHeading___Toc1168106_653776707"/>
      <w:bookmarkStart w:id="245" w:name="_Toc90"/>
      <w:bookmarkEnd w:id="244"/>
      <w:r>
        <w:rPr/>
        <w:t>al-Imam al-Husayn ibn `Ali, peace be on him, said:</w:t>
      </w:r>
      <w:bookmarkEnd w:id="245"/>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Beware of your apologies; for a true believer does not sin and does not have to apologize, whereas the hypocrite commits sins everyday and apologizes everyday.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other people turn to you in need, consider it a favour of Allah. Do not be wearied of this favour, or it will move on to someone else.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enhances the intellect.</w:t>
      </w:r>
      <w:bookmarkStart w:id="246" w:name="pg6465_43596"/>
    </w:p>
    <w:p>
      <w:pPr>
        <w:pStyle w:val="Heading2"/>
        <w:numPr>
          <w:ilvl w:val="1"/>
          <w:numId w:val="1"/>
        </w:numPr>
        <w:bidi w:val="0"/>
        <w:jc w:val="left"/>
        <w:rPr/>
      </w:pPr>
      <w:bookmarkStart w:id="247" w:name="__RefHeading___Toc1168108_653776707"/>
      <w:bookmarkStart w:id="248" w:name="_Toc91"/>
      <w:bookmarkEnd w:id="246"/>
      <w:bookmarkEnd w:id="247"/>
      <w:r>
        <w:rPr/>
        <w:t>The Sixth Infallible The Fourth Imam</w:t>
      </w:r>
      <w:bookmarkEnd w:id="248"/>
    </w:p>
    <w:p>
      <w:pPr>
        <w:pStyle w:val="Heading3"/>
        <w:numPr>
          <w:ilvl w:val="2"/>
          <w:numId w:val="1"/>
        </w:numPr>
        <w:bidi w:val="0"/>
        <w:jc w:val="left"/>
        <w:rPr/>
      </w:pPr>
      <w:bookmarkStart w:id="249" w:name="__RefHeading___Toc1168110_653776707"/>
      <w:bookmarkStart w:id="250" w:name="_Toc92"/>
      <w:bookmarkEnd w:id="249"/>
      <w:r>
        <w:rPr/>
        <w:t>Point</w:t>
      </w:r>
      <w:bookmarkEnd w:id="250"/>
    </w:p>
    <w:p>
      <w:pPr>
        <w:pStyle w:val="BookText"/>
        <w:bidi w:val="0"/>
        <w:jc w:val="both"/>
        <w:rPr/>
      </w:pPr>
      <w:r>
        <w:rPr>
          <w:rFonts w:eastAsia="Times New Roman" w:cs="Times New Roman" w:ascii="Times New Roman" w:hAnsi="Times New Roman"/>
          <w:color w:val="111111"/>
          <w:sz w:val="28"/>
          <w:szCs w:val="28"/>
          <w:lang w:val="en-US"/>
        </w:rPr>
        <w:t>Ali Ibn Al-Husayn Zaynu'l-`Abidin (Peace be on him)</w:t>
      </w:r>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Zaynu’l-’Abidin.</w:t>
      </w:r>
    </w:p>
    <w:p>
      <w:pPr>
        <w:pStyle w:val="BookText"/>
        <w:bidi w:val="0"/>
        <w:jc w:val="both"/>
        <w:rPr/>
      </w:pPr>
      <w:r>
        <w:rPr>
          <w:rFonts w:eastAsia="Times New Roman" w:cs="Times New Roman" w:ascii="Times New Roman" w:hAnsi="Times New Roman"/>
          <w:color w:val="111111"/>
          <w:sz w:val="28"/>
          <w:szCs w:val="28"/>
          <w:lang w:val="en-US"/>
        </w:rPr>
        <w:t>Agnomen: Abu Muhammad.</w:t>
      </w:r>
    </w:p>
    <w:p>
      <w:pPr>
        <w:pStyle w:val="BookText"/>
        <w:bidi w:val="0"/>
        <w:jc w:val="both"/>
        <w:rPr/>
      </w:pPr>
      <w:r>
        <w:rPr>
          <w:rFonts w:eastAsia="Times New Roman" w:cs="Times New Roman" w:ascii="Times New Roman" w:hAnsi="Times New Roman"/>
          <w:color w:val="111111"/>
          <w:sz w:val="28"/>
          <w:szCs w:val="28"/>
          <w:lang w:val="en-US"/>
        </w:rPr>
        <w:t>Father's name: al-Husayn Sayyidu'sh-Shuhada'.</w:t>
      </w:r>
    </w:p>
    <w:p>
      <w:pPr>
        <w:pStyle w:val="BookText"/>
        <w:bidi w:val="0"/>
        <w:jc w:val="both"/>
        <w:rPr/>
      </w:pPr>
      <w:r>
        <w:rPr>
          <w:rFonts w:eastAsia="Times New Roman" w:cs="Times New Roman" w:ascii="Times New Roman" w:hAnsi="Times New Roman"/>
          <w:color w:val="111111"/>
          <w:sz w:val="28"/>
          <w:szCs w:val="28"/>
          <w:lang w:val="en-US"/>
        </w:rPr>
        <w:t>Mother's name: Shahr Banu, daughter of</w:t>
      </w:r>
    </w:p>
    <w:p>
      <w:pPr>
        <w:pStyle w:val="BookText"/>
        <w:bidi w:val="0"/>
        <w:jc w:val="both"/>
        <w:rPr/>
      </w:pPr>
      <w:r>
        <w:rPr>
          <w:rFonts w:eastAsia="Times New Roman" w:cs="Times New Roman" w:ascii="Times New Roman" w:hAnsi="Times New Roman"/>
          <w:color w:val="111111"/>
          <w:sz w:val="28"/>
          <w:szCs w:val="28"/>
          <w:lang w:val="en-US"/>
        </w:rPr>
        <w:t>Yazdeger III, the King of Persia.</w:t>
      </w:r>
    </w:p>
    <w:p>
      <w:pPr>
        <w:pStyle w:val="BookText"/>
        <w:bidi w:val="0"/>
        <w:jc w:val="both"/>
        <w:rPr/>
      </w:pPr>
      <w:r>
        <w:rPr>
          <w:rFonts w:eastAsia="Times New Roman" w:cs="Times New Roman" w:ascii="Times New Roman" w:hAnsi="Times New Roman"/>
          <w:color w:val="111111"/>
          <w:sz w:val="28"/>
          <w:szCs w:val="28"/>
          <w:lang w:val="en-US"/>
        </w:rPr>
        <w:t>Birth: In Medina, on Saturday, 15th Jumadi 'l-ula 36 AH.</w:t>
      </w:r>
    </w:p>
    <w:p>
      <w:pPr>
        <w:pStyle w:val="BookText"/>
        <w:bidi w:val="0"/>
        <w:jc w:val="both"/>
        <w:rPr/>
      </w:pPr>
      <w:r>
        <w:rPr>
          <w:rFonts w:eastAsia="Times New Roman" w:cs="Times New Roman" w:ascii="Times New Roman" w:hAnsi="Times New Roman"/>
          <w:color w:val="111111"/>
          <w:sz w:val="28"/>
          <w:szCs w:val="28"/>
          <w:lang w:val="en-US"/>
        </w:rPr>
        <w:t>Death: Died at the age of 58, in Medina; poisoned by al-Walid ibn `Abdi'l-Malik ibn Marwan on 25th Muharram 95 AH; buried in Jannatu 'l-Baqi', in Medina.</w:t>
      </w:r>
    </w:p>
    <w:p>
      <w:pPr>
        <w:pStyle w:val="BookText"/>
        <w:bidi w:val="0"/>
        <w:jc w:val="both"/>
        <w:rPr/>
      </w:pPr>
      <w:r>
        <w:rPr>
          <w:rFonts w:eastAsia="Times New Roman" w:cs="Times New Roman" w:ascii="Times New Roman" w:hAnsi="Times New Roman"/>
          <w:color w:val="111111"/>
          <w:sz w:val="28"/>
          <w:szCs w:val="28"/>
          <w:lang w:val="en-US"/>
        </w:rPr>
        <w:t>The Holy Imam `Ali Zaynu'l-Abidin is the Fourth Apostolic Imam. His epithet was Abu Muhammad and was popularly titled as "Zaynu'l-Abidin". The mother of this Holy Imam was the royal personage, Shahr Banu, the daughter of King Yazdeger, the last pre-Islamic Ruler of Persia.</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Zaynu'l-</w:t>
      </w:r>
      <w:r>
        <w:rPr>
          <w:rFonts w:eastAsia="Consolas" w:cs="Consolas" w:ascii="Consolas" w:hAnsi="Consolas"/>
          <w:color w:val="111111"/>
          <w:sz w:val="28"/>
          <w:szCs w:val="28"/>
          <w:lang w:val="en-US"/>
        </w:rPr>
        <w:t xml:space="preserve">Abidin spent the first two years of his infancy in the lap of his grandfather </w:t>
      </w:r>
      <w:r>
        <w:rPr>
          <w:rFonts w:eastAsia="Times New Roman" w:cs="Times New Roman" w:ascii="Times New Roman" w:hAnsi="Times New Roman"/>
          <w:color w:val="111111"/>
          <w:sz w:val="28"/>
          <w:szCs w:val="28"/>
          <w:lang w:val="en-US"/>
        </w:rPr>
        <w:t xml:space="preserve">Ali ibn Abi Talib and then for twelve years he had the gracious patronage of his uncle, the second Holy Imam al-Hasan ibn `Ali. In </w:t>
      </w:r>
    </w:p>
    <w:p>
      <w:pPr>
        <w:pStyle w:val="BookText"/>
        <w:bidi w:val="0"/>
        <w:rPr/>
      </w:pPr>
      <w:r>
        <w:rPr>
          <w:rFonts w:eastAsia="Times New Roman" w:cs="Times New Roman" w:ascii="Times New Roman" w:hAnsi="Times New Roman"/>
          <w:color w:val="111111"/>
          <w:sz w:val="28"/>
          <w:szCs w:val="28"/>
          <w:lang w:val="en-US"/>
        </w:rPr>
        <w:t>61 AH, he was present in Karbala', at the time of the gruesome tragedy of the wholesale massacre of his father, his uncles, his brothers, his cousins and all the godly comrades of his father; and suffered a heartless captivity and imprisonment at the hands of the devilish forces of Yazid.</w:t>
      </w:r>
    </w:p>
    <w:p>
      <w:pPr>
        <w:pStyle w:val="BookText"/>
        <w:bidi w:val="0"/>
        <w:jc w:val="both"/>
        <w:rPr/>
      </w:pPr>
      <w:r>
        <w:rPr>
          <w:rFonts w:eastAsia="Times New Roman" w:cs="Times New Roman" w:ascii="Times New Roman" w:hAnsi="Times New Roman"/>
          <w:color w:val="111111"/>
          <w:sz w:val="28"/>
          <w:szCs w:val="28"/>
          <w:lang w:val="en-US"/>
        </w:rPr>
        <w:t xml:space="preserve">When Imam Husayn had come for the last time to his camp to bid goodbye to his family, </w:t>
      </w:r>
      <w:r>
        <w:rPr>
          <w:rFonts w:eastAsia="Consolas" w:cs="Consolas" w:ascii="Consolas" w:hAnsi="Consolas"/>
          <w:color w:val="111111"/>
          <w:sz w:val="28"/>
          <w:szCs w:val="28"/>
          <w:lang w:val="en-US"/>
        </w:rPr>
        <w:t>Ali Zaynu'l-</w:t>
      </w:r>
      <w:r>
        <w:rPr>
          <w:rFonts w:eastAsia="Times New Roman" w:cs="Times New Roman" w:ascii="Times New Roman" w:hAnsi="Times New Roman"/>
          <w:color w:val="111111"/>
          <w:sz w:val="28"/>
          <w:szCs w:val="28"/>
          <w:lang w:val="en-US"/>
        </w:rPr>
        <w:t>Abidin was lying semi- conscious in his sickbed and hence he escaped the massacre in Karbala'. Imam Husayn could only manage a very brief talk with the inmates of his camp and departed nominating his sick son as Imam.</w:t>
      </w:r>
    </w:p>
    <w:p>
      <w:pPr>
        <w:pStyle w:val="BookText"/>
        <w:bidi w:val="0"/>
        <w:jc w:val="both"/>
        <w:rPr/>
      </w:pPr>
      <w:r>
        <w:rPr>
          <w:rFonts w:eastAsia="Times New Roman" w:cs="Times New Roman" w:ascii="Times New Roman" w:hAnsi="Times New Roman"/>
          <w:color w:val="111111"/>
          <w:sz w:val="28"/>
          <w:szCs w:val="28"/>
          <w:lang w:val="en-US"/>
        </w:rPr>
        <w:t>The Holy Imam Zaynu’l-’Abidin lived for about thirty-four years after his father and all his life he passed in prayers and supplication to Allah and in remembrance of his martyred father. It is for his ever being in prayers to A11ah, mostly lying in prayerful prostration, that this Holy Imam was popularly called "Sajjad".</w:t>
      </w:r>
    </w:p>
    <w:p>
      <w:pPr>
        <w:pStyle w:val="BookText"/>
        <w:bidi w:val="0"/>
        <w:jc w:val="both"/>
        <w:rPr/>
      </w:pPr>
      <w:r>
        <w:rPr>
          <w:rFonts w:eastAsia="Times New Roman" w:cs="Times New Roman" w:ascii="Times New Roman" w:hAnsi="Times New Roman"/>
          <w:color w:val="111111"/>
          <w:sz w:val="28"/>
          <w:szCs w:val="28"/>
          <w:lang w:val="en-US"/>
        </w:rPr>
        <w:t>The knowledge and piety of this Holy Imam was matchless. az-Zuhri, al-Waqidi and Ibn `Uyaynah say that they could not find any one equal to him in piety and godliness. He was so mindful of Allah that whenever he sat for ablution for prayers, the complexion of his face would change and when he stood at prayer his body was seen trembling. When asked why this was, he replied, "Know ye not before whom I stand in prayer, and with whom I hold discourse?"</w:t>
      </w:r>
    </w:p>
    <w:p>
      <w:pPr>
        <w:pStyle w:val="BookText"/>
        <w:bidi w:val="0"/>
        <w:jc w:val="both"/>
        <w:rPr/>
      </w:pPr>
      <w:r>
        <w:rPr>
          <w:rFonts w:eastAsia="Times New Roman" w:cs="Times New Roman" w:ascii="Times New Roman" w:hAnsi="Times New Roman"/>
          <w:color w:val="111111"/>
          <w:sz w:val="28"/>
          <w:szCs w:val="28"/>
          <w:lang w:val="en-US"/>
        </w:rPr>
        <w:t>Even on the gruesome day of Ashura when Yazid's forces had massacred his father, his kith and kin and his comrades and had set fire to the camp, this Holy Imam was engrossed in his supplications to the Lord.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brutal forces of Yazid's army had taken the ladies and children as captives, carrying them seated on the bare back of the camels, tied in ropes; this Holy Imam, though sick, was put in heavy chains with iron </w:t>
      </w:r>
    </w:p>
    <w:p>
      <w:pPr>
        <w:pStyle w:val="BookText"/>
        <w:bidi w:val="0"/>
        <w:rPr/>
      </w:pPr>
      <w:r>
        <w:rPr>
          <w:rFonts w:eastAsia="Times New Roman" w:cs="Times New Roman" w:ascii="Times New Roman" w:hAnsi="Times New Roman"/>
          <w:color w:val="111111"/>
          <w:sz w:val="28"/>
          <w:szCs w:val="28"/>
          <w:lang w:val="en-US"/>
        </w:rPr>
        <w:t>rings round his neck and his ankles, and was made to walk barefooted on the thorny plains from Karbala' to Kufah and to Damascus; and even then this godly soul never was unmindful of his prayers to the Lord and was always thankful and supplicated to Him.</w:t>
      </w:r>
    </w:p>
    <w:p>
      <w:pPr>
        <w:pStyle w:val="BookText"/>
        <w:bidi w:val="0"/>
        <w:jc w:val="both"/>
        <w:rPr/>
      </w:pPr>
      <w:r>
        <w:rPr>
          <w:rFonts w:eastAsia="Times New Roman" w:cs="Times New Roman" w:ascii="Times New Roman" w:hAnsi="Times New Roman"/>
          <w:color w:val="111111"/>
          <w:sz w:val="28"/>
          <w:szCs w:val="28"/>
          <w:lang w:val="en-US"/>
        </w:rPr>
        <w:t>His charity was unassuming and hidden. After his passing away, the people said that hidden charity ended with the departure of this Holy Imam. Like his grandfather Ali ibn Abi Talib, Ali Zaynu’l-’Abidin used to carry on his own back at night bags of flour and bread for the poor and needy families in Medina and he so maintained hundred of poor families in the city.</w:t>
      </w:r>
    </w:p>
    <w:p>
      <w:pPr>
        <w:pStyle w:val="BookText"/>
        <w:bidi w:val="0"/>
        <w:jc w:val="both"/>
        <w:rPr/>
      </w:pPr>
      <w:r>
        <w:rPr>
          <w:rFonts w:eastAsia="Times New Roman" w:cs="Times New Roman" w:ascii="Times New Roman" w:hAnsi="Times New Roman"/>
          <w:color w:val="111111"/>
          <w:sz w:val="28"/>
          <w:szCs w:val="28"/>
          <w:lang w:val="en-US"/>
        </w:rPr>
        <w:t>The Holy Imam was not only hospitable even to his enemies but also used to continually exhort them to the right path.</w:t>
      </w:r>
    </w:p>
    <w:p>
      <w:pPr>
        <w:pStyle w:val="BookText"/>
        <w:bidi w:val="0"/>
        <w:jc w:val="both"/>
        <w:rPr/>
      </w:pPr>
      <w:r>
        <w:rPr>
          <w:rFonts w:eastAsia="Times New Roman" w:cs="Times New Roman" w:ascii="Times New Roman" w:hAnsi="Times New Roman"/>
          <w:color w:val="111111"/>
          <w:sz w:val="28"/>
          <w:szCs w:val="28"/>
          <w:lang w:val="en-US"/>
        </w:rPr>
        <w:t>Imam Zaynu'l-`Abidin along with the Ahlu'l-bayt passed through dreadful and very dangerous times, for the aggressions and atrocities of the tyrant rulers of the age had reached a climax. There was plunder, pillage, and murder everywhere. The teachings of Islam were observed more in their breach. The heartless tyrant al-Hajjaj ibn Yusuf ath-Thagafi was threatening everyone who professed allegiance or devotion to the Ahlu'l-bayt; and those caught were mercilessly put to death. The movement of the Holy Imam was strictly restricted and his meeting with any person was totally banned. Spies were employed to trace out the adherents of the Ahlu'l-bayt. Practically every house was searched and every family scrutinized.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Zaynu’l-’Abidin was not given the time to offer his prayers peacefully, nor could he deliver any sermons. This God's Vicegerent on earth therefore, adopted a third course which proved to be very beneficial to his followers. This was in compiling supplication prayers for the daily use of man in his endeavour to approach the Almighty Lord. </w:t>
      </w:r>
      <w:bookmarkStart w:id="251" w:name="pg6465_43599"/>
    </w:p>
    <w:p>
      <w:pPr>
        <w:pStyle w:val="BookText"/>
        <w:bidi w:val="0"/>
        <w:rPr/>
      </w:pPr>
      <w:bookmarkEnd w:id="251"/>
      <w:r>
        <w:rPr>
          <w:rFonts w:eastAsia="Times New Roman" w:cs="Times New Roman" w:ascii="Times New Roman" w:hAnsi="Times New Roman"/>
          <w:color w:val="111111"/>
          <w:sz w:val="28"/>
          <w:szCs w:val="28"/>
          <w:lang w:val="en-US"/>
        </w:rPr>
        <w:t>The invaluable collection of his edited prayers are known as as-Sahifah al-Kamilah or as-Sahifah as-Sajjaddiyyah; it is known also as az-Zabur (Psalm) of Aal Muhammad. The collection is an invaluable treasury of wonderfully effective supplications to the Lord in inimitably beautiful language. Only those who have ever come across those supplications would know the excellence and the beneficial effect of these prayers. Through these prayers the Imam gave all the necessary guidance to the faithful during his seclusion.</w:t>
      </w:r>
    </w:p>
    <w:p>
      <w:pPr>
        <w:pStyle w:val="BookText"/>
        <w:bidi w:val="0"/>
        <w:jc w:val="both"/>
        <w:rPr/>
      </w:pPr>
      <w:r>
        <w:rPr>
          <w:rFonts w:eastAsia="Times New Roman" w:cs="Times New Roman" w:ascii="Times New Roman" w:hAnsi="Times New Roman"/>
          <w:color w:val="111111"/>
          <w:sz w:val="28"/>
          <w:szCs w:val="28"/>
          <w:lang w:val="en-US"/>
        </w:rPr>
        <w:t>On the 25th of Muharram 95 AH when he was in Medina, al-Walid ibn Abdil-Malik ibn Marwan, the then ruler got this Holy Imam martyred by poison. The funeral prayers for this Holy Imam were conducted by his son the Fifth Imam, Muhammad al-Baqir and his body was laid to rest in the cemetery of Jannatu 'l-Bagi ' in Medina.</w:t>
      </w:r>
    </w:p>
    <w:p>
      <w:pPr>
        <w:pStyle w:val="Heading3"/>
        <w:numPr>
          <w:ilvl w:val="2"/>
          <w:numId w:val="1"/>
        </w:numPr>
        <w:bidi w:val="0"/>
        <w:jc w:val="left"/>
        <w:rPr/>
      </w:pPr>
      <w:bookmarkStart w:id="252" w:name="__RefHeading___Toc1168112_653776707"/>
      <w:bookmarkStart w:id="253" w:name="_Toc93"/>
      <w:bookmarkEnd w:id="252"/>
      <w:r>
        <w:rPr/>
        <w:t>al-`Allamah at-Tabataba'i writes:</w:t>
      </w:r>
      <w:bookmarkEnd w:id="2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Sajjad (Ali ibn al-Husayn entitled Zaynu’l-’Abidin and Sajjad) was the son of the Third Imam and his wife, the queen among women, the daughter of Yazdegerd the King of Iran. He was the only son of Imam Husayn to survive, for his other three brothers </w:t>
      </w:r>
      <w:r>
        <w:rPr>
          <w:rFonts w:eastAsia="Consolas" w:cs="Consolas" w:ascii="Consolas" w:hAnsi="Consolas"/>
          <w:color w:val="111111"/>
          <w:sz w:val="28"/>
          <w:szCs w:val="28"/>
          <w:lang w:val="en-US"/>
        </w:rPr>
        <w:t xml:space="preserve">Ali Akbar, aged twenty-five, five-year-old Ja'far and </w:t>
      </w:r>
      <w:r>
        <w:rPr>
          <w:rFonts w:eastAsia="Times New Roman" w:cs="Times New Roman" w:ascii="Times New Roman" w:hAnsi="Times New Roman"/>
          <w:color w:val="111111"/>
          <w:sz w:val="28"/>
          <w:szCs w:val="28"/>
          <w:lang w:val="en-US"/>
        </w:rPr>
        <w:t xml:space="preserve">Ali al-Asghar (or Abdullah) who was a suckling baby were martyred during the event of Karbala'. The Imam had also accompanied his father on the journey that terminated fatally in Karbala', but because of severe illness and the inability to carry arms or participate in fighting he was prevented from taking part in the holy war and being martyred. So he was sent with the womenfolk to Damascus. After spending a period in imprisonment he was sent with honour to Medina because Yazid wanted to conciliate public opinion. But for a second time, by the order of </w:t>
      </w:r>
      <w:bookmarkStart w:id="254" w:name="pg6465_43600"/>
    </w:p>
    <w:p>
      <w:pPr>
        <w:pStyle w:val="BookText"/>
        <w:bidi w:val="0"/>
        <w:rPr/>
      </w:pPr>
      <w:bookmarkEnd w:id="254"/>
      <w:r>
        <w:rPr>
          <w:rFonts w:eastAsia="Times New Roman" w:cs="Times New Roman" w:ascii="Times New Roman" w:hAnsi="Times New Roman"/>
          <w:color w:val="111111"/>
          <w:sz w:val="28"/>
          <w:szCs w:val="28"/>
          <w:lang w:val="en-US"/>
        </w:rPr>
        <w:t>the Umayyad caliph, `Abdul-Malik, he was chained and sent from Medina to Damascus and then again returned to Medina.</w:t>
      </w:r>
    </w:p>
    <w:p>
      <w:pPr>
        <w:pStyle w:val="BookText"/>
        <w:bidi w:val="0"/>
        <w:jc w:val="both"/>
        <w:rPr/>
      </w:pPr>
      <w:r>
        <w:rPr>
          <w:rFonts w:eastAsia="Times New Roman" w:cs="Times New Roman" w:ascii="Times New Roman" w:hAnsi="Times New Roman"/>
          <w:color w:val="111111"/>
          <w:sz w:val="28"/>
          <w:szCs w:val="28"/>
          <w:lang w:val="en-US"/>
        </w:rPr>
        <w:t>The Fourth Imam, upon returning to Medina, retired from public life completely, closed the door of his house to strangers and spent his time in worship. He was in contact only with the elite among the Shiites such as Abu Hamzah ath-Thumali, Abu Khalid Kabuli and the like. The elite disseminated among the Shi'ah the religious sciences they learned from the Imam. In this way Shi'ism spread considerably and showed its effects during the Imamate of the Fifth Imam. Among the works of the Fourth Imam is a book called Sahifah Sajjadiyyah. It consists of fifty-seven prayers concerning the most sublime Divine sciences and is known as "The Psalm of the Household of the Prophet."</w:t>
      </w:r>
    </w:p>
    <w:p>
      <w:pPr>
        <w:pStyle w:val="BookText"/>
        <w:bidi w:val="0"/>
        <w:jc w:val="both"/>
        <w:rPr/>
      </w:pPr>
      <w:r>
        <w:rPr>
          <w:rFonts w:eastAsia="Times New Roman" w:cs="Times New Roman" w:ascii="Times New Roman" w:hAnsi="Times New Roman"/>
          <w:color w:val="111111"/>
          <w:sz w:val="28"/>
          <w:szCs w:val="28"/>
          <w:lang w:val="en-US"/>
        </w:rPr>
        <w:t>The Fourth Imam died (according to some Shiite traditions poisoned by al-Walid ibn `Abdil-Malik ibn Marwan through the instigation of the Umayyad caliph Hisham) in 95/712 after thirty-five years of Imamate.</w:t>
      </w:r>
    </w:p>
    <w:p>
      <w:pPr>
        <w:pStyle w:val="BookText"/>
        <w:bidi w:val="0"/>
        <w:jc w:val="both"/>
        <w:rPr/>
      </w:pPr>
      <w:r>
        <w:rPr>
          <w:rFonts w:ascii="IRNazanin" w:hAnsi="IRNazanin" w:eastAsia="IRNazanin"/>
          <w:color w:val="111111"/>
          <w:sz w:val="28"/>
          <w:sz w:val="28"/>
          <w:szCs w:val="28"/>
          <w:rtl w:val="true"/>
          <w:lang w:bidi="fa-IR"/>
        </w:rPr>
        <w:t>قال الامام علی بن الحسین علیهماالسلام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اتّقوا الکذب الصغیر منه و الکبیر فی کل جدّ و هزل، فان الرجل اذا کذب فی الصغیر اجترأ علی الکبیر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یخاف عبد الا ذنبه، و لا یرجو الا ربه، و لا یستحی الجاهل اذا سئل عمّا لا یعلم ان یتعلم، والصبر من الایمان بمنزله الرأس من الجسد، و لا ایمان لمن لا صبر له</w:t>
      </w:r>
      <w:r>
        <w:rPr>
          <w:rFonts w:eastAsia="IRNazanin" w:cs="IRNazanin"/>
          <w:color w:val="111111"/>
          <w:sz w:val="28"/>
          <w:szCs w:val="28"/>
          <w:lang w:bidi="fa-IR"/>
        </w:rPr>
        <w:t>.</w:t>
      </w:r>
    </w:p>
    <w:p>
      <w:pPr>
        <w:pStyle w:val="Heading3"/>
        <w:numPr>
          <w:ilvl w:val="2"/>
          <w:numId w:val="1"/>
        </w:numPr>
        <w:bidi w:val="0"/>
        <w:jc w:val="left"/>
        <w:rPr/>
      </w:pPr>
      <w:bookmarkStart w:id="255" w:name="__RefHeading___Toc1168114_653776707"/>
      <w:bookmarkStart w:id="256" w:name="_Toc94"/>
      <w:bookmarkEnd w:id="255"/>
      <w:r>
        <w:rPr/>
        <w:t>al-Imam `Ali ibn al-Husayn, peace be on him, said:</w:t>
      </w:r>
      <w:bookmarkEnd w:id="256"/>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Refrain from lying in all things, big or small, in seriousness or in jest. For when one starts lying in petty matters, soon he will have the audacity to lie in important</w:t>
      </w:r>
    </w:p>
    <w:p>
      <w:pPr>
        <w:pStyle w:val="BookText"/>
        <w:bidi w:val="0"/>
        <w:rPr/>
      </w:pPr>
      <w:r>
        <w:rPr>
          <w:rFonts w:eastAsia="Times New Roman" w:cs="Times New Roman" w:ascii="Times New Roman" w:hAnsi="Times New Roman"/>
          <w:color w:val="111111"/>
          <w:sz w:val="28"/>
          <w:szCs w:val="28"/>
          <w:lang w:val="en-US"/>
        </w:rPr>
        <w:t>matters (also).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man need not fear Allah except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account of his own sins, and should place his hopes only with his Lord. When about something one does not know, one should not be ashamed of having to learn about it. And patience is to faith what the head is to the body; one who does not have patience also lacks faith. </w:t>
      </w:r>
      <w:bookmarkStart w:id="257" w:name="pg6465_43602"/>
    </w:p>
    <w:p>
      <w:pPr>
        <w:pStyle w:val="Heading2"/>
        <w:numPr>
          <w:ilvl w:val="1"/>
          <w:numId w:val="1"/>
        </w:numPr>
        <w:bidi w:val="0"/>
        <w:jc w:val="left"/>
        <w:rPr/>
      </w:pPr>
      <w:bookmarkStart w:id="258" w:name="__RefHeading___Toc1168116_653776707"/>
      <w:bookmarkStart w:id="259" w:name="_Toc95"/>
      <w:bookmarkEnd w:id="257"/>
      <w:bookmarkEnd w:id="258"/>
      <w:r>
        <w:rPr/>
        <w:t>The Seventh Infallible The Fifth Imam</w:t>
      </w:r>
      <w:bookmarkEnd w:id="259"/>
    </w:p>
    <w:p>
      <w:pPr>
        <w:pStyle w:val="Heading3"/>
        <w:numPr>
          <w:ilvl w:val="2"/>
          <w:numId w:val="1"/>
        </w:numPr>
        <w:bidi w:val="0"/>
        <w:jc w:val="left"/>
        <w:rPr/>
      </w:pPr>
      <w:bookmarkStart w:id="260" w:name="__RefHeading___Toc1168118_653776707"/>
      <w:bookmarkStart w:id="261" w:name="_Toc96"/>
      <w:bookmarkEnd w:id="260"/>
      <w:r>
        <w:rPr/>
        <w:t>Point</w:t>
      </w:r>
      <w:bookmarkEnd w:id="261"/>
    </w:p>
    <w:p>
      <w:pPr>
        <w:pStyle w:val="BookText"/>
        <w:bidi w:val="0"/>
        <w:jc w:val="both"/>
        <w:rPr/>
      </w:pPr>
      <w:r>
        <w:rPr>
          <w:rFonts w:eastAsia="Times New Roman" w:cs="Times New Roman" w:ascii="Times New Roman" w:hAnsi="Times New Roman"/>
          <w:color w:val="111111"/>
          <w:sz w:val="28"/>
          <w:szCs w:val="28"/>
          <w:lang w:val="en-US"/>
        </w:rPr>
        <w:t>Muhammad Ibn Ali Al-Baqir (Peace be on him)</w:t>
      </w:r>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al-Baqir.</w:t>
      </w:r>
    </w:p>
    <w:p>
      <w:pPr>
        <w:pStyle w:val="BookText"/>
        <w:bidi w:val="0"/>
        <w:jc w:val="both"/>
        <w:rPr/>
      </w:pPr>
      <w:r>
        <w:rPr>
          <w:rFonts w:eastAsia="Times New Roman" w:cs="Times New Roman" w:ascii="Times New Roman" w:hAnsi="Times New Roman"/>
          <w:color w:val="111111"/>
          <w:sz w:val="28"/>
          <w:szCs w:val="28"/>
          <w:lang w:val="en-US"/>
        </w:rPr>
        <w:t>Agnomen: Abu Ja'far.</w:t>
      </w:r>
    </w:p>
    <w:p>
      <w:pPr>
        <w:pStyle w:val="BookText"/>
        <w:bidi w:val="0"/>
        <w:jc w:val="both"/>
        <w:rPr/>
      </w:pPr>
      <w:r>
        <w:rPr>
          <w:rFonts w:eastAsia="Times New Roman" w:cs="Times New Roman" w:ascii="Times New Roman" w:hAnsi="Times New Roman"/>
          <w:color w:val="111111"/>
          <w:sz w:val="28"/>
          <w:szCs w:val="28"/>
          <w:lang w:val="en-US"/>
        </w:rPr>
        <w:t>Father's name: Ali Zaynu'l-`Abidin.</w:t>
      </w:r>
    </w:p>
    <w:p>
      <w:pPr>
        <w:pStyle w:val="BookText"/>
        <w:bidi w:val="0"/>
        <w:jc w:val="both"/>
        <w:rPr/>
      </w:pPr>
      <w:r>
        <w:rPr>
          <w:rFonts w:eastAsia="Times New Roman" w:cs="Times New Roman" w:ascii="Times New Roman" w:hAnsi="Times New Roman"/>
          <w:color w:val="111111"/>
          <w:sz w:val="28"/>
          <w:szCs w:val="28"/>
          <w:lang w:val="en-US"/>
        </w:rPr>
        <w:t>Mother's name: Fatimah bint al-Hasan, known as Umm `Abdillah.</w:t>
      </w:r>
    </w:p>
    <w:p>
      <w:pPr>
        <w:pStyle w:val="BookText"/>
        <w:bidi w:val="0"/>
        <w:jc w:val="both"/>
        <w:rPr/>
      </w:pPr>
      <w:r>
        <w:rPr>
          <w:rFonts w:eastAsia="Times New Roman" w:cs="Times New Roman" w:ascii="Times New Roman" w:hAnsi="Times New Roman"/>
          <w:color w:val="111111"/>
          <w:sz w:val="28"/>
          <w:szCs w:val="28"/>
          <w:lang w:val="en-US"/>
        </w:rPr>
        <w:t>Birth: In Medina, on Tuesday, 1st Rajab 57 AH.</w:t>
      </w:r>
    </w:p>
    <w:p>
      <w:pPr>
        <w:pStyle w:val="BookText"/>
        <w:bidi w:val="0"/>
        <w:jc w:val="both"/>
        <w:rPr/>
      </w:pPr>
      <w:r>
        <w:rPr>
          <w:rFonts w:eastAsia="Times New Roman" w:cs="Times New Roman" w:ascii="Times New Roman" w:hAnsi="Times New Roman"/>
          <w:color w:val="111111"/>
          <w:sz w:val="28"/>
          <w:szCs w:val="28"/>
          <w:lang w:val="en-US"/>
        </w:rPr>
        <w:t>Death: Died at the age of 57, in Medina on Monday, 7th</w:t>
      </w:r>
    </w:p>
    <w:p>
      <w:pPr>
        <w:pStyle w:val="BookText"/>
        <w:bidi w:val="0"/>
        <w:jc w:val="both"/>
        <w:rPr/>
      </w:pPr>
      <w:r>
        <w:rPr>
          <w:rFonts w:eastAsia="Times New Roman" w:cs="Times New Roman" w:ascii="Times New Roman" w:hAnsi="Times New Roman"/>
          <w:color w:val="111111"/>
          <w:sz w:val="28"/>
          <w:szCs w:val="28"/>
          <w:lang w:val="en-US"/>
        </w:rPr>
        <w:t>Dhi’l-hajjah 114 AH; poisoned by Hisham ibn `Abdil-Malik; buried in Jannatu 'l-Baqi', in Medina.</w:t>
      </w:r>
    </w:p>
    <w:p>
      <w:pPr>
        <w:pStyle w:val="BookText"/>
        <w:bidi w:val="0"/>
        <w:jc w:val="both"/>
        <w:rPr/>
      </w:pPr>
      <w:r>
        <w:rPr>
          <w:rFonts w:eastAsia="Times New Roman" w:cs="Times New Roman" w:ascii="Times New Roman" w:hAnsi="Times New Roman"/>
          <w:color w:val="111111"/>
          <w:sz w:val="28"/>
          <w:szCs w:val="28"/>
          <w:lang w:val="en-US"/>
        </w:rPr>
        <w:t>The Holy Imam Muhammad al-Baqir is the Fifth Apostolic Imam. His epithet was Abu Ja'far and he was popularly titled "al-Baqir". His mother was the daughter of Imam Hasan. Thus, he was the only Imam who was connected with Hadrat Fatimatu'z-Zahra', both from his paternal and maternal sides.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Muhammad al-Baqir was brought up in the holy lap of his grandfather Imam Husayn, for three years. For thirty-four years he was under the gracious patronage of his father, </w:t>
      </w:r>
      <w:r>
        <w:rPr>
          <w:rFonts w:eastAsia="Consolas" w:cs="Consolas" w:ascii="Consolas" w:hAnsi="Consolas"/>
          <w:color w:val="111111"/>
          <w:sz w:val="28"/>
          <w:szCs w:val="28"/>
          <w:lang w:val="en-US"/>
        </w:rPr>
        <w:t>Ali Zaynu'l-</w:t>
      </w:r>
      <w:r>
        <w:rPr>
          <w:rFonts w:eastAsia="Times New Roman" w:cs="Times New Roman" w:ascii="Times New Roman" w:hAnsi="Times New Roman"/>
          <w:color w:val="111111"/>
          <w:sz w:val="28"/>
          <w:szCs w:val="28"/>
          <w:lang w:val="en-US"/>
        </w:rPr>
        <w:t xml:space="preserve">Abidin. </w:t>
      </w:r>
    </w:p>
    <w:p>
      <w:pPr>
        <w:pStyle w:val="BookText"/>
        <w:bidi w:val="0"/>
        <w:rPr/>
      </w:pPr>
      <w:r>
        <w:rPr>
          <w:rFonts w:eastAsia="Times New Roman" w:cs="Times New Roman" w:ascii="Times New Roman" w:hAnsi="Times New Roman"/>
          <w:color w:val="111111"/>
          <w:sz w:val="28"/>
          <w:szCs w:val="28"/>
          <w:lang w:val="en-US"/>
        </w:rPr>
        <w:t>The Holy Imam was present in Karbala' at the time of the gruesome tragedy of the wholesale massacre of his grandfather Imam Husayn and his companions. He also suffered with his father and the ladies of the House of the Prophet (Ahlu'l-bayt) the heartless captivity and imprisonment at the hands of the devilish forces at the command of Yazid ibn Mu’awiyah. After the tragedy of Karbala', the</w:t>
      </w:r>
    </w:p>
    <w:p>
      <w:pPr>
        <w:pStyle w:val="BookText"/>
        <w:bidi w:val="0"/>
        <w:jc w:val="both"/>
        <w:rPr/>
      </w:pPr>
      <w:r>
        <w:rPr>
          <w:rFonts w:eastAsia="Times New Roman" w:cs="Times New Roman" w:ascii="Times New Roman" w:hAnsi="Times New Roman"/>
          <w:color w:val="111111"/>
          <w:sz w:val="28"/>
          <w:szCs w:val="28"/>
          <w:lang w:val="en-US"/>
        </w:rPr>
        <w:t>Imam passed his time peacefully in Medina praying to Allah and guiding the people to the right path.</w:t>
      </w:r>
    </w:p>
    <w:p>
      <w:pPr>
        <w:pStyle w:val="BookText"/>
        <w:bidi w:val="0"/>
        <w:jc w:val="both"/>
        <w:rPr/>
      </w:pPr>
      <w:r>
        <w:rPr>
          <w:rFonts w:eastAsia="Times New Roman" w:cs="Times New Roman" w:ascii="Times New Roman" w:hAnsi="Times New Roman"/>
          <w:color w:val="111111"/>
          <w:sz w:val="28"/>
          <w:szCs w:val="28"/>
          <w:lang w:val="en-US"/>
        </w:rPr>
        <w:t>The downfall of the Umayyads had begun since Yazid, the son of Mu'awiyah, had slaughtered Imam Husayn. Yazid himself had completely realized the evil consequences of his deeds even during the short period of his rule. His son Mu'awiyah, the second, refused to accept the caliphate saying I cannot favour such a throne which has been erected on the basis of oppression and tyranny.</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Hajar al-Haytami, a famous scholar belonging to the Sunnite School says: "Imam Muhammad al-Baqir has disclosed the secrets of knowledge and wisdom and unfolded the principles of spiritual and religious guidance. Nobody can deny his exalted character, his God-given knowledge, his divinely-gifted wisdom and his obligation and gratitude towards spreading of knowledge. He was a sacred and highly talented spiritual leader and for this reason he was popularly titled </w:t>
      </w:r>
      <w:r>
        <w:rPr>
          <w:rFonts w:eastAsia="Consolas" w:cs="Consolas" w:ascii="Consolas" w:hAnsi="Consolas"/>
          <w:color w:val="111111"/>
          <w:sz w:val="28"/>
          <w:szCs w:val="28"/>
          <w:lang w:val="en-US"/>
        </w:rPr>
        <w:t xml:space="preserve">al-Baqir' which means </w:t>
      </w:r>
      <w:r>
        <w:rPr>
          <w:rFonts w:eastAsia="Times New Roman" w:cs="Times New Roman" w:ascii="Times New Roman" w:hAnsi="Times New Roman"/>
          <w:color w:val="111111"/>
          <w:sz w:val="28"/>
          <w:szCs w:val="28"/>
          <w:lang w:val="en-US"/>
        </w:rPr>
        <w:t xml:space="preserve">the expander of knowledge'. Kind of heart, spotless in character, sacred by soul and noble by nature, the Imam devoted all his time in submission to Allah (and in advocating the teachings of the Holy Prophet and his descendants). It is beyond the power of a man to count the deep impression of knowledge and guidance left by the Imam on the hearts of the faithful. His sayings in devotion and abstinence, in knowledge and wisdom, </w:t>
      </w:r>
    </w:p>
    <w:p>
      <w:pPr>
        <w:pStyle w:val="BookText"/>
        <w:bidi w:val="0"/>
        <w:rPr/>
      </w:pPr>
      <w:r>
        <w:rPr>
          <w:rFonts w:eastAsia="Times New Roman" w:cs="Times New Roman" w:ascii="Times New Roman" w:hAnsi="Times New Roman"/>
          <w:color w:val="111111"/>
          <w:sz w:val="28"/>
          <w:szCs w:val="28"/>
          <w:lang w:val="en-US"/>
        </w:rPr>
        <w:t>and in religious exercise and submission to Allah are so great in number that the volume of this book</w:t>
      </w:r>
    </w:p>
    <w:p>
      <w:pPr>
        <w:pStyle w:val="BookText"/>
        <w:bidi w:val="0"/>
        <w:jc w:val="both"/>
        <w:rPr/>
      </w:pPr>
      <w:r>
        <w:rPr>
          <w:rFonts w:eastAsia="Times New Roman" w:cs="Times New Roman" w:ascii="Times New Roman" w:hAnsi="Times New Roman"/>
          <w:color w:val="111111"/>
          <w:sz w:val="28"/>
          <w:szCs w:val="28"/>
          <w:lang w:val="en-US"/>
        </w:rPr>
        <w:t>is quite insufficient to cover them all." (as-Sawa`iqu'l-muhriqah, p. 120)</w:t>
      </w:r>
    </w:p>
    <w:p>
      <w:pPr>
        <w:pStyle w:val="BookText"/>
        <w:bidi w:val="0"/>
        <w:jc w:val="both"/>
        <w:rPr/>
      </w:pPr>
      <w:r>
        <w:rPr>
          <w:rFonts w:eastAsia="Times New Roman" w:cs="Times New Roman" w:ascii="Times New Roman" w:hAnsi="Times New Roman"/>
          <w:color w:val="111111"/>
          <w:sz w:val="28"/>
          <w:szCs w:val="28"/>
          <w:lang w:val="en-US"/>
        </w:rPr>
        <w:t>The Holy Imam managed to collect the teachings and reforms of the Holy Prophet and his Ahlu'l-bayt in the form of books. His pupils compiled books on different branches of science and arts under his instructions and guidance.</w:t>
      </w:r>
    </w:p>
    <w:p>
      <w:pPr>
        <w:pStyle w:val="BookText"/>
        <w:bidi w:val="0"/>
        <w:jc w:val="both"/>
        <w:rPr/>
      </w:pPr>
      <w:r>
        <w:rPr>
          <w:rFonts w:eastAsia="Times New Roman" w:cs="Times New Roman" w:ascii="Times New Roman" w:hAnsi="Times New Roman"/>
          <w:color w:val="111111"/>
          <w:sz w:val="28"/>
          <w:szCs w:val="28"/>
          <w:lang w:val="en-US"/>
        </w:rPr>
        <w:t>In the excellence of his personal purity and godly traits, the Holy Imam Muhammad al-Baqir was a model of the Holy Prophet and his great grandfather, `Ali ibn Abi Talib. His admonitions created a spiritual sensation among the Muslims in general. He was not only hospitable even to his worst enemies but also used to continually exhort them to the right path. He urged people to earn their livelihood by their own hard work.</w:t>
      </w:r>
    </w:p>
    <w:p>
      <w:pPr>
        <w:pStyle w:val="BookText"/>
        <w:bidi w:val="0"/>
        <w:jc w:val="both"/>
        <w:rPr/>
      </w:pPr>
      <w:r>
        <w:rPr>
          <w:rFonts w:eastAsia="Times New Roman" w:cs="Times New Roman" w:ascii="Times New Roman" w:hAnsi="Times New Roman"/>
          <w:color w:val="111111"/>
          <w:sz w:val="28"/>
          <w:szCs w:val="28"/>
          <w:lang w:val="en-US"/>
        </w:rPr>
        <w:t>The Holy Imam gave much importance to convening majalis (meetings) in commemoration of the martyrdom of Imam Husayn. Kumayl ibn Zayd al-Asadi, one of the most famous and highly talented poets of that time, used to recite the elegy of Imam Husayn in those majalis. Such type of majalis were also greatly encouraged by Imam Ja'far as-Sadiq and Imam `Ali ar-Rida, the Sixth and the Eighth Imams.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Muhammad al-Baqir continued his preaching peacefully till 114 AH. On the 7th Dhi’l-hajjah when he was fifty-seven years old, Hisham ibn `Abdil-Malik ibn Marwan, the then ruler, got him martyred through poison. The funeral prayers for this Holy lmam were conducted by his son Imam Ja'far as-Sadiq, the Six Imam, and his body was laid to rest in Jannatu 'l-Baqi' in Medina. </w:t>
      </w:r>
      <w:bookmarkStart w:id="262" w:name="pg6465_43605"/>
    </w:p>
    <w:p>
      <w:pPr>
        <w:pStyle w:val="Heading3"/>
        <w:numPr>
          <w:ilvl w:val="2"/>
          <w:numId w:val="1"/>
        </w:numPr>
        <w:bidi w:val="0"/>
        <w:jc w:val="left"/>
        <w:rPr/>
      </w:pPr>
      <w:bookmarkStart w:id="263" w:name="__RefHeading___Toc1168120_653776707"/>
      <w:bookmarkStart w:id="264" w:name="_Toc97"/>
      <w:bookmarkEnd w:id="262"/>
      <w:bookmarkEnd w:id="263"/>
      <w:r>
        <w:rPr/>
        <w:t>al-`Allamah at-Tabataba'i writes:</w:t>
      </w:r>
      <w:bookmarkEnd w:id="264"/>
    </w:p>
    <w:p>
      <w:pPr>
        <w:pStyle w:val="BookText"/>
        <w:bidi w:val="0"/>
        <w:jc w:val="both"/>
        <w:rPr/>
      </w:pPr>
      <w:r>
        <w:rPr>
          <w:rFonts w:eastAsia="Times New Roman" w:cs="Times New Roman" w:ascii="Times New Roman" w:hAnsi="Times New Roman"/>
          <w:color w:val="111111"/>
          <w:sz w:val="28"/>
          <w:szCs w:val="28"/>
          <w:lang w:val="en-US"/>
        </w:rPr>
        <w:t xml:space="preserve">Imam Muhammad ibn Ali al-Baqir (the word </w:t>
      </w:r>
      <w:r>
        <w:rPr>
          <w:rFonts w:eastAsia="Consolas" w:cs="Consolas" w:ascii="Consolas" w:hAnsi="Consolas"/>
          <w:color w:val="111111"/>
          <w:sz w:val="28"/>
          <w:szCs w:val="28"/>
          <w:lang w:val="en-US"/>
        </w:rPr>
        <w:t xml:space="preserve">baqir' meaning he who cuts and dissects, a title given to him by the Prophet) was the son of the Fourth Imam and was born in 57/675. He was present at the event of Karbala' when he was four years old. After his father, through Divine Command and the decree of those who went before him, he became Imam. In the year 114/732 he died, according to some Shiite traditions, he was poisoned by Ibrahim ibn al-Walid ibn </w:t>
      </w:r>
      <w:r>
        <w:rPr>
          <w:rFonts w:eastAsia="Times New Roman" w:cs="Times New Roman" w:ascii="Times New Roman" w:hAnsi="Times New Roman"/>
          <w:color w:val="111111"/>
          <w:sz w:val="28"/>
          <w:szCs w:val="28"/>
          <w:lang w:val="en-US"/>
        </w:rPr>
        <w:t>Abdillah, the nephew of Hisham, the Umayyad caliph.</w:t>
      </w:r>
    </w:p>
    <w:p>
      <w:pPr>
        <w:pStyle w:val="BookText"/>
        <w:bidi w:val="0"/>
        <w:jc w:val="both"/>
        <w:rPr/>
      </w:pPr>
      <w:r>
        <w:rPr>
          <w:rFonts w:eastAsia="Times New Roman" w:cs="Times New Roman" w:ascii="Times New Roman" w:hAnsi="Times New Roman"/>
          <w:color w:val="111111"/>
          <w:sz w:val="28"/>
          <w:szCs w:val="28"/>
          <w:lang w:val="en-US"/>
        </w:rPr>
        <w:t>During the Imamate of the Fifth Imam, as a result of the injustice of the Umayyads, revolts and wars broke out in some corner of the Islamic world every day. Moreover, there were disputes within the Umayyad family itself which kept the caliphate busy and to a certain extent left the members of the Household of the Prophet alone.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other side, the tragedy of Karbala' and the oppression suffered by the Household of the Prophet, of which the Fourth Imam was the most noteworthy embodiment, had attracted many Muslims to the Imam. These factors combined to make it possible for people and especially the Shiites to go in great numbers to Medina and to come into the presence of the Fifth Imam. Possibilities for disseminating the truth about Islam and the sciences of the Household of the Prophet, which had never existed for the Imams before him, were presented by the Fifth Imam. The proof of this fact is the innumerable traditions recounted from the Fifth Imam and the large number of illustrious men of science and Shi</w:t>
      </w:r>
      <w:r>
        <w:rPr>
          <w:rFonts w:eastAsia="Consolas" w:cs="Consolas" w:ascii="Consolas" w:hAnsi="Consolas"/>
          <w:color w:val="111111"/>
          <w:sz w:val="28"/>
          <w:szCs w:val="28"/>
          <w:lang w:val="en-US"/>
        </w:rPr>
        <w:t>ite scholars who were trained by him in different Islamic sciences. These names are listed in books of biographies of famous men in Islam. (Shi</w:t>
      </w:r>
      <w:r>
        <w:rPr>
          <w:rFonts w:eastAsia="Times New Roman" w:cs="Times New Roman" w:ascii="Times New Roman" w:hAnsi="Times New Roman"/>
          <w:color w:val="111111"/>
          <w:sz w:val="28"/>
          <w:szCs w:val="28"/>
          <w:lang w:val="en-US"/>
        </w:rPr>
        <w:t>ite Islam)</w:t>
      </w:r>
      <w:bookmarkStart w:id="265" w:name="pg6465_43606"/>
    </w:p>
    <w:p>
      <w:pPr>
        <w:pStyle w:val="BookText"/>
        <w:bidi w:val="0"/>
        <w:rPr/>
      </w:pPr>
      <w:bookmarkEnd w:id="265"/>
      <w:r>
        <w:rPr>
          <w:rFonts w:ascii="IRNazanin" w:hAnsi="IRNazanin" w:eastAsia="IRNazanin"/>
          <w:color w:val="111111"/>
          <w:sz w:val="28"/>
          <w:sz w:val="28"/>
          <w:szCs w:val="28"/>
          <w:rtl w:val="true"/>
          <w:lang w:bidi="fa-IR"/>
        </w:rPr>
        <w:t>قال الامام الباقر علیه السلام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الْکَمَالُ کُلُّ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فِی الدِّینِ، وَ الصَّبْرُ عَلَی النَّائِبَهِ، وَ تَقْدِیرُ الْمَعِیشَهِ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عَالِمٌ یُنْتَفَعُ بِعِلْمِهِ أَفْضَلُ مِنْ سَبْعِینَ أَلْفَ عَابِدٍ</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ما عرف الله من عصاه</w:t>
      </w:r>
    </w:p>
    <w:p>
      <w:pPr>
        <w:pStyle w:val="Heading3"/>
        <w:numPr>
          <w:ilvl w:val="2"/>
          <w:numId w:val="1"/>
        </w:numPr>
        <w:bidi w:val="0"/>
        <w:jc w:val="left"/>
        <w:rPr/>
      </w:pPr>
      <w:bookmarkStart w:id="266" w:name="__RefHeading___Toc1168122_653776707"/>
      <w:bookmarkStart w:id="267" w:name="_Toc98"/>
      <w:bookmarkEnd w:id="266"/>
      <w:r>
        <w:rPr/>
        <w:t>al-Imam al-Baqir, peace be on him, said:</w:t>
      </w:r>
      <w:bookmarkEnd w:id="267"/>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height of perfection is excellence in the understanding of the religion, endurance in hardships and administration of the affairs of life according to one's means, in the right measure.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scholar ('alim) who derives benefit from his knowledge is better than seventy thousand devotees ('abid ).</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who disobeys Allah has no knowledge of Him. </w:t>
      </w:r>
      <w:bookmarkStart w:id="268" w:name="pg6465_43607"/>
    </w:p>
    <w:p>
      <w:pPr>
        <w:pStyle w:val="Heading2"/>
        <w:numPr>
          <w:ilvl w:val="1"/>
          <w:numId w:val="1"/>
        </w:numPr>
        <w:bidi w:val="0"/>
        <w:jc w:val="left"/>
        <w:rPr/>
      </w:pPr>
      <w:bookmarkStart w:id="269" w:name="__RefHeading___Toc1168124_653776707"/>
      <w:bookmarkStart w:id="270" w:name="_Toc99"/>
      <w:bookmarkEnd w:id="268"/>
      <w:bookmarkEnd w:id="269"/>
      <w:r>
        <w:rPr/>
        <w:t>The Eighth Infallible The Sixth Imam</w:t>
      </w:r>
      <w:bookmarkEnd w:id="2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71" w:name="__RefHeading___Toc1168126_653776707"/>
      <w:bookmarkStart w:id="272" w:name="_Toc100"/>
      <w:bookmarkEnd w:id="271"/>
      <w:r>
        <w:rPr/>
        <w:t>Point</w:t>
      </w:r>
      <w:bookmarkEnd w:id="272"/>
    </w:p>
    <w:p>
      <w:pPr>
        <w:pStyle w:val="BookText"/>
        <w:bidi w:val="0"/>
        <w:rPr/>
      </w:pPr>
      <w:r>
        <w:rPr>
          <w:rFonts w:eastAsia="Times New Roman" w:cs="Times New Roman" w:ascii="Times New Roman" w:hAnsi="Times New Roman"/>
          <w:color w:val="111111"/>
          <w:sz w:val="28"/>
          <w:szCs w:val="28"/>
          <w:lang w:val="en-US"/>
        </w:rPr>
        <w:t>Ja`far Ibn Muhammad As-Sadiq (Peace be on him)</w:t>
      </w:r>
    </w:p>
    <w:p>
      <w:pPr>
        <w:pStyle w:val="BookText"/>
        <w:bidi w:val="0"/>
        <w:jc w:val="both"/>
        <w:rPr/>
      </w:pPr>
      <w:r>
        <w:rPr>
          <w:rFonts w:eastAsia="Times New Roman" w:cs="Times New Roman" w:ascii="Times New Roman" w:hAnsi="Times New Roman"/>
          <w:color w:val="111111"/>
          <w:sz w:val="28"/>
          <w:szCs w:val="28"/>
          <w:lang w:val="en-US"/>
        </w:rPr>
        <w:t>Name: Ja'far.</w:t>
      </w:r>
    </w:p>
    <w:p>
      <w:pPr>
        <w:pStyle w:val="BookText"/>
        <w:bidi w:val="0"/>
        <w:jc w:val="both"/>
        <w:rPr/>
      </w:pPr>
      <w:r>
        <w:rPr>
          <w:rFonts w:eastAsia="Times New Roman" w:cs="Times New Roman" w:ascii="Times New Roman" w:hAnsi="Times New Roman"/>
          <w:color w:val="111111"/>
          <w:sz w:val="28"/>
          <w:szCs w:val="28"/>
          <w:lang w:val="en-US"/>
        </w:rPr>
        <w:t>Title: as-Sadiq.</w:t>
      </w:r>
    </w:p>
    <w:p>
      <w:pPr>
        <w:pStyle w:val="BookText"/>
        <w:bidi w:val="0"/>
        <w:jc w:val="both"/>
        <w:rPr/>
      </w:pPr>
      <w:r>
        <w:rPr>
          <w:rFonts w:eastAsia="Times New Roman" w:cs="Times New Roman" w:ascii="Times New Roman" w:hAnsi="Times New Roman"/>
          <w:color w:val="111111"/>
          <w:sz w:val="28"/>
          <w:szCs w:val="28"/>
          <w:lang w:val="en-US"/>
        </w:rPr>
        <w:t>Agnomen: Abu Abdillah.</w:t>
      </w:r>
    </w:p>
    <w:p>
      <w:pPr>
        <w:pStyle w:val="BookText"/>
        <w:bidi w:val="0"/>
        <w:jc w:val="both"/>
        <w:rPr/>
      </w:pPr>
      <w:r>
        <w:rPr>
          <w:rFonts w:eastAsia="Times New Roman" w:cs="Times New Roman" w:ascii="Times New Roman" w:hAnsi="Times New Roman"/>
          <w:color w:val="111111"/>
          <w:sz w:val="28"/>
          <w:szCs w:val="28"/>
          <w:lang w:val="en-US"/>
        </w:rPr>
        <w:t>Father's name: Muhammad al-Baqir.</w:t>
      </w:r>
    </w:p>
    <w:p>
      <w:pPr>
        <w:pStyle w:val="BookText"/>
        <w:bidi w:val="0"/>
        <w:jc w:val="both"/>
        <w:rPr/>
      </w:pPr>
      <w:r>
        <w:rPr>
          <w:rFonts w:eastAsia="Times New Roman" w:cs="Times New Roman" w:ascii="Times New Roman" w:hAnsi="Times New Roman"/>
          <w:color w:val="111111"/>
          <w:sz w:val="28"/>
          <w:szCs w:val="28"/>
          <w:lang w:val="en-US"/>
        </w:rPr>
        <w:t>Mother's name: Umm Farwah.</w:t>
      </w:r>
    </w:p>
    <w:p>
      <w:pPr>
        <w:pStyle w:val="BookText"/>
        <w:bidi w:val="0"/>
        <w:jc w:val="both"/>
        <w:rPr/>
      </w:pPr>
      <w:r>
        <w:rPr>
          <w:rFonts w:eastAsia="Times New Roman" w:cs="Times New Roman" w:ascii="Times New Roman" w:hAnsi="Times New Roman"/>
          <w:color w:val="111111"/>
          <w:sz w:val="28"/>
          <w:szCs w:val="28"/>
          <w:lang w:val="en-US"/>
        </w:rPr>
        <w:t>Birth: In Medina, on Monday, 17th Rabi’ul-awwal 83A.H.</w:t>
      </w:r>
    </w:p>
    <w:p>
      <w:pPr>
        <w:pStyle w:val="BookText"/>
        <w:bidi w:val="0"/>
        <w:jc w:val="both"/>
        <w:rPr/>
      </w:pPr>
      <w:r>
        <w:rPr>
          <w:rFonts w:eastAsia="Times New Roman" w:cs="Times New Roman" w:ascii="Times New Roman" w:hAnsi="Times New Roman"/>
          <w:color w:val="111111"/>
          <w:sz w:val="28"/>
          <w:szCs w:val="28"/>
          <w:lang w:val="en-US"/>
        </w:rPr>
        <w:t>Death: Died at the age of 65, in Medina on Monday, 25th Shawwal 148 AH; poisoned by al-Mansur ad-Dawaniqi, the `Abbasid caliph.</w:t>
      </w:r>
    </w:p>
    <w:p>
      <w:pPr>
        <w:pStyle w:val="BookText"/>
        <w:bidi w:val="0"/>
        <w:jc w:val="both"/>
        <w:rPr/>
      </w:pPr>
      <w:r>
        <w:rPr>
          <w:rFonts w:eastAsia="Times New Roman" w:cs="Times New Roman" w:ascii="Times New Roman" w:hAnsi="Times New Roman"/>
          <w:color w:val="111111"/>
          <w:sz w:val="28"/>
          <w:szCs w:val="28"/>
          <w:lang w:val="en-US"/>
        </w:rPr>
        <w:t>The Holy Imam Ja'far as-Sadiq was the sixth in the succession of the twelve Apostolic Imams. His epithet was Abu `Abdillah and his famous titles were as-Sadiq, al-Fadil and at-Tahir. He was the son of Imam Muhammad al-Baqir, the Fifth Imam, and his mother was the daughter of al-Qasim ibn Muhammad ibn Abi Bakr.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Ja'far as-Sadiq was brought up by his grandfather, Imam Zaynu'l-Abidin in Medina for twelve years and then remained under the sacred patronage of his father Imam Muhammad al-Baqir for a period of nineteen years. </w:t>
      </w:r>
      <w:bookmarkStart w:id="273" w:name="pg6465_43609"/>
    </w:p>
    <w:p>
      <w:pPr>
        <w:pStyle w:val="BookText"/>
        <w:bidi w:val="0"/>
        <w:rPr/>
      </w:pPr>
      <w:bookmarkEnd w:id="273"/>
      <w:r>
        <w:rPr>
          <w:rFonts w:eastAsia="Times New Roman" w:cs="Times New Roman" w:ascii="Times New Roman" w:hAnsi="Times New Roman"/>
          <w:color w:val="111111"/>
          <w:sz w:val="28"/>
          <w:szCs w:val="28"/>
          <w:lang w:val="en-US"/>
        </w:rPr>
        <w:t>Imamate:</w:t>
      </w:r>
    </w:p>
    <w:p>
      <w:pPr>
        <w:pStyle w:val="BookText"/>
        <w:bidi w:val="0"/>
        <w:jc w:val="both"/>
        <w:rPr/>
      </w:pPr>
      <w:r>
        <w:rPr>
          <w:rFonts w:eastAsia="Times New Roman" w:cs="Times New Roman" w:ascii="Times New Roman" w:hAnsi="Times New Roman"/>
          <w:color w:val="111111"/>
          <w:sz w:val="28"/>
          <w:szCs w:val="28"/>
          <w:lang w:val="en-US"/>
        </w:rPr>
        <w:t>After the death of his holy father in 114 AH, he</w:t>
      </w:r>
    </w:p>
    <w:p>
      <w:pPr>
        <w:pStyle w:val="BookText"/>
        <w:bidi w:val="0"/>
        <w:jc w:val="both"/>
        <w:rPr/>
      </w:pPr>
      <w:r>
        <w:rPr>
          <w:rFonts w:eastAsia="Times New Roman" w:cs="Times New Roman" w:ascii="Times New Roman" w:hAnsi="Times New Roman"/>
          <w:color w:val="111111"/>
          <w:sz w:val="28"/>
          <w:szCs w:val="28"/>
          <w:lang w:val="en-US"/>
        </w:rPr>
        <w:t>succeeded him as the Sixth Imam, and thus the sacred trust of Islamic mission and spiritual guidance was relayed down to his custody right from the Holy Prophet through the succession of the preceding Imams.</w:t>
      </w:r>
    </w:p>
    <w:p>
      <w:pPr>
        <w:pStyle w:val="Heading3"/>
        <w:numPr>
          <w:ilvl w:val="2"/>
          <w:numId w:val="1"/>
        </w:numPr>
        <w:bidi w:val="0"/>
        <w:jc w:val="left"/>
        <w:rPr/>
      </w:pPr>
      <w:bookmarkStart w:id="274" w:name="__RefHeading___Toc1168128_653776707"/>
      <w:bookmarkStart w:id="275" w:name="_Toc101"/>
      <w:bookmarkEnd w:id="274"/>
      <w:r>
        <w:rPr/>
        <w:t>Political Condition:</w:t>
      </w:r>
      <w:bookmarkEnd w:id="275"/>
    </w:p>
    <w:p>
      <w:pPr>
        <w:pStyle w:val="BookText"/>
        <w:bidi w:val="0"/>
        <w:jc w:val="both"/>
        <w:rPr/>
      </w:pPr>
      <w:r>
        <w:rPr>
          <w:rFonts w:eastAsia="Times New Roman" w:cs="Times New Roman" w:ascii="Times New Roman" w:hAnsi="Times New Roman"/>
          <w:color w:val="111111"/>
          <w:sz w:val="28"/>
          <w:szCs w:val="28"/>
          <w:lang w:val="en-US"/>
        </w:rPr>
        <w:t xml:space="preserve">The period of his Imamate coincided with the most revolutionary and eventful era of Islamic history which saw the downfall of the Umayyad Empire and the rise of the Abbasid caliphate. The internal wars and political upheavals were bringing about speedy re-shufflements in government. Thus, the Holy Imam witnessed the reigns of various kings starting from </w:t>
      </w:r>
      <w:r>
        <w:rPr>
          <w:rFonts w:eastAsia="Consolas" w:cs="Consolas" w:ascii="Consolas" w:hAnsi="Consolas"/>
          <w:color w:val="111111"/>
          <w:sz w:val="28"/>
          <w:szCs w:val="28"/>
          <w:lang w:val="en-US"/>
        </w:rPr>
        <w:t xml:space="preserve">Abdu 'l-Malik down to the Umayyad ruler Marwan al-Himar. He further survived till the time of Abu 'l- Abbas as-Saffah and al-Mansur among the </w:t>
      </w:r>
      <w:r>
        <w:rPr>
          <w:rFonts w:eastAsia="Times New Roman" w:cs="Times New Roman" w:ascii="Times New Roman" w:hAnsi="Times New Roman"/>
          <w:color w:val="111111"/>
          <w:sz w:val="28"/>
          <w:szCs w:val="28"/>
          <w:lang w:val="en-US"/>
        </w:rPr>
        <w:t>Abbasids. It was due to the political strife between two groups viz., the Umayyads and `Abbasids for power that Imam was left alone undisturbed to carry out his devotional duties and peacefully carry on his mission to propagate Islam and spreading the teachings of the Holy Prophet.</w:t>
      </w:r>
    </w:p>
    <w:p>
      <w:pPr>
        <w:pStyle w:val="BookText"/>
        <w:bidi w:val="0"/>
        <w:jc w:val="both"/>
        <w:rPr/>
      </w:pPr>
      <w:r>
        <w:rPr>
          <w:rFonts w:eastAsia="Times New Roman" w:cs="Times New Roman" w:ascii="Times New Roman" w:hAnsi="Times New Roman"/>
          <w:color w:val="111111"/>
          <w:sz w:val="28"/>
          <w:szCs w:val="28"/>
          <w:lang w:val="en-US"/>
        </w:rPr>
        <w:t>In the last days of the Umayyad rule, their Empire was tottering and was on the verge of collapse, and a most chaotic and demoralized state of affairs prevailed throughout the Islamic State. The `Abbasids exploited such an opportunity and availing themselves of this political instability, assumed the title of "Avengers of Banu Hashim". They pretended to have stood for the cause of taking revenge on the Umayyads for shedding the innocent blood of the Holy Imam Husayn.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common people who were groaning under the yoke of the Umayyads were fed up with their atrocities </w:t>
      </w:r>
      <w:bookmarkStart w:id="276" w:name="pg6465_43610"/>
    </w:p>
    <w:p>
      <w:pPr>
        <w:pStyle w:val="BookText"/>
        <w:bidi w:val="0"/>
        <w:rPr/>
      </w:pPr>
      <w:bookmarkEnd w:id="276"/>
      <w:r>
        <w:rPr>
          <w:rFonts w:eastAsia="Times New Roman" w:cs="Times New Roman" w:ascii="Times New Roman" w:hAnsi="Times New Roman"/>
          <w:color w:val="111111"/>
          <w:sz w:val="28"/>
          <w:szCs w:val="28"/>
          <w:lang w:val="en-US"/>
        </w:rPr>
        <w:t>and were secretly yearning for the progeny of the Holy Prophet to take power. They realized that if the leadership went to the Ahlu'l-bayt, who were its legitimate heir, the prestige of Islam would be enhanced and the Prophet's mission would be genuinely propagated. However, a group of the Abbasids secretly dedicated their lives to a campaign for seizing power from the hands of the Umayyads on the pretext that they were seizing it only to surrender it to the Banu Hashim. Actually, they were plotting for their own ends. The common people were thus deceived into supporting them and when these `Abbasids did succeed in snatching the power from the Umayyads, they turned against the Ahlu'l-bayt.</w:t>
      </w:r>
    </w:p>
    <w:p>
      <w:pPr>
        <w:pStyle w:val="Heading3"/>
        <w:numPr>
          <w:ilvl w:val="2"/>
          <w:numId w:val="1"/>
        </w:numPr>
        <w:bidi w:val="0"/>
        <w:jc w:val="left"/>
        <w:rPr/>
      </w:pPr>
      <w:bookmarkStart w:id="277" w:name="__RefHeading___Toc1168130_653776707"/>
      <w:bookmarkStart w:id="278" w:name="_Toc102"/>
      <w:bookmarkEnd w:id="277"/>
      <w:r>
        <w:rPr/>
        <w:t>Religious Condition:</w:t>
      </w:r>
      <w:bookmarkEnd w:id="2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downfall of the Umayyads and the rise of the `Abbasids constituted the two principal plots in the drama of Islamic history. This was a most chaotic and revolutionary period when the religious morals of Islam had gone down and the teachings of the Holy Prophet were being neglected, and a state of anarchy was rampant. It was amidst such deadly gloom that the virtuous personage of Imam Ja'far as-Sadiq stood like a beacon of light shedding its lustre to illuminate the ocean of sinful darkness around. The world got inclined towards his virtuous and admirable personality. Abu Salamah al-Khallal also offered him the throne of the caliphate. But the Imam keeping up the characteristic tradition of his ancestors flatly declined to accept it, and preferred to content himself with his devotional pursuits and service to Islam. On account of his many debates with the priests of rival orders like Atheists, Christians, Jews, etc. </w:t>
      </w:r>
      <w:bookmarkStart w:id="279" w:name="pg6465_43611"/>
    </w:p>
    <w:p>
      <w:pPr>
        <w:pStyle w:val="Heading3"/>
        <w:numPr>
          <w:ilvl w:val="2"/>
          <w:numId w:val="1"/>
        </w:numPr>
        <w:bidi w:val="0"/>
        <w:jc w:val="left"/>
        <w:rPr/>
      </w:pPr>
      <w:bookmarkStart w:id="280" w:name="__RefHeading___Toc1168132_653776707"/>
      <w:bookmarkStart w:id="281" w:name="_Toc103"/>
      <w:bookmarkEnd w:id="279"/>
      <w:bookmarkEnd w:id="280"/>
      <w:r>
        <w:rPr/>
        <w:t>Teachings:</w:t>
      </w:r>
      <w:bookmarkEnd w:id="281"/>
    </w:p>
    <w:p>
      <w:pPr>
        <w:pStyle w:val="BookText"/>
        <w:bidi w:val="0"/>
        <w:jc w:val="both"/>
        <w:rPr/>
      </w:pPr>
      <w:r>
        <w:rPr>
          <w:rFonts w:eastAsia="Times New Roman" w:cs="Times New Roman" w:ascii="Times New Roman" w:hAnsi="Times New Roman"/>
          <w:color w:val="111111"/>
          <w:sz w:val="28"/>
          <w:szCs w:val="28"/>
          <w:lang w:val="en-US"/>
        </w:rPr>
        <w:t>The versatile genius of Imam Ja'far as-Sadiq in all branches of knowledge was acclaimed throughout the Islamic world, which attracted students from far-off places towards him till the strength of his disciples had reached four thousand. The scholars and experts in Divine Law have quoted many ahadith (traditions) from Imam Ja'far as-Sadiq. His disciples compiled hundred of books on various branches of science and arts. Other than fiqh (Islamic jurisprudence), hadith (tradition), tafsir (exegesis of the Holy Qur'an), etc., the Holy Imam also imparted mathematics and chemistry to some of his disciples. Jabir ibn Hayyan at-Tusi, a famous scholar of mathematics, was one of the Imam's disciples who benefited from the Imam's knowledge and guidance and was able to write four hundred books on different subjects.</w:t>
      </w:r>
    </w:p>
    <w:p>
      <w:pPr>
        <w:pStyle w:val="BookText"/>
        <w:bidi w:val="0"/>
        <w:jc w:val="both"/>
        <w:rPr/>
      </w:pPr>
      <w:r>
        <w:rPr>
          <w:rFonts w:eastAsia="Times New Roman" w:cs="Times New Roman" w:ascii="Times New Roman" w:hAnsi="Times New Roman"/>
          <w:color w:val="111111"/>
          <w:sz w:val="28"/>
          <w:szCs w:val="28"/>
          <w:lang w:val="en-US"/>
        </w:rPr>
        <w:t>It is an undeniable historical truth that all the great scholars of Islam were indebted for their learning to the very presence of the Ahlu'l-bayt who were the fountain of knowledge and learning for all.</w:t>
      </w:r>
    </w:p>
    <w:p>
      <w:pPr>
        <w:pStyle w:val="BookText"/>
        <w:bidi w:val="0"/>
        <w:jc w:val="both"/>
        <w:rPr/>
      </w:pPr>
      <w:r>
        <w:rPr>
          <w:rFonts w:eastAsia="Times New Roman" w:cs="Times New Roman" w:ascii="Times New Roman" w:hAnsi="Times New Roman"/>
          <w:color w:val="111111"/>
          <w:sz w:val="28"/>
          <w:szCs w:val="28"/>
          <w:lang w:val="en-US"/>
        </w:rPr>
        <w:t>al- Allamah ash-Shibli writes in his book Siratu'n-Nu`man: "Abu Hanifah remained for a considerable period in the attendance of Imam Ja'far as-Sadiq, acquiring from him a great deal of precious research on fiqh and hadith. Both the sects -Shi'ah and Sunni - believe that the source of Abu Hanifah's knowledge was mostly derived from his association with Imam Ja'far as-Sadiq."</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devoted his whole life to the cause of religious preaching and propagation of the teachings of the Holy Prophet and never strove for power. Because of his great knowledge and fine teaching, the people gathered around him, giving devotion and respect that was his due. This excited the envy of the Abbasid ruler al-Mansur ad-Dawaniqi, who fearing the popularity of the Imam, </w:t>
      </w:r>
      <w:bookmarkStart w:id="282" w:name="pg6465_43612"/>
    </w:p>
    <w:p>
      <w:pPr>
        <w:pStyle w:val="BookText"/>
        <w:bidi w:val="0"/>
        <w:rPr/>
      </w:pPr>
      <w:bookmarkEnd w:id="282"/>
      <w:r>
        <w:rPr>
          <w:rFonts w:eastAsia="Times New Roman" w:cs="Times New Roman" w:ascii="Times New Roman" w:hAnsi="Times New Roman"/>
          <w:color w:val="111111"/>
          <w:sz w:val="28"/>
          <w:szCs w:val="28"/>
          <w:lang w:val="en-US"/>
        </w:rPr>
        <w:t>decided to do away with him.</w:t>
      </w:r>
    </w:p>
    <w:p>
      <w:pPr>
        <w:pStyle w:val="Heading3"/>
        <w:numPr>
          <w:ilvl w:val="2"/>
          <w:numId w:val="1"/>
        </w:numPr>
        <w:bidi w:val="0"/>
        <w:jc w:val="left"/>
        <w:rPr/>
      </w:pPr>
      <w:bookmarkStart w:id="283" w:name="__RefHeading___Toc1168134_653776707"/>
      <w:bookmarkStart w:id="284" w:name="_Toc104"/>
      <w:bookmarkEnd w:id="283"/>
      <w:r>
        <w:rPr/>
        <w:t>al-`Allamah at-Tabataba'i writes:</w:t>
      </w:r>
      <w:bookmarkEnd w:id="284"/>
    </w:p>
    <w:p>
      <w:pPr>
        <w:pStyle w:val="BookText"/>
        <w:bidi w:val="0"/>
        <w:jc w:val="both"/>
        <w:rPr/>
      </w:pPr>
      <w:r>
        <w:rPr>
          <w:rFonts w:eastAsia="Times New Roman" w:cs="Times New Roman" w:ascii="Times New Roman" w:hAnsi="Times New Roman"/>
          <w:color w:val="111111"/>
          <w:sz w:val="28"/>
          <w:szCs w:val="28"/>
          <w:lang w:val="en-US"/>
        </w:rPr>
        <w:t>Imam Ja'far ibn Muhammad, the son of the Fifth Imam, was born in 83/702. He died in 148/765 according to Shiite tradition, poisoned and martyred through the intrigue of the Abbasid caliph al-Mansur. After the death of his father he became Imam by Divine Command and decree of those who came before him.</w:t>
      </w:r>
    </w:p>
    <w:p>
      <w:pPr>
        <w:pStyle w:val="BookText"/>
        <w:bidi w:val="0"/>
        <w:jc w:val="both"/>
        <w:rPr/>
      </w:pPr>
      <w:r>
        <w:rPr>
          <w:rFonts w:eastAsia="Times New Roman" w:cs="Times New Roman" w:ascii="Times New Roman" w:hAnsi="Times New Roman"/>
          <w:color w:val="111111"/>
          <w:sz w:val="28"/>
          <w:szCs w:val="28"/>
          <w:lang w:val="en-US"/>
        </w:rPr>
        <w:t>During the Imamate of the Sixth Imam greater possibilities and a more favourable climate existed for him to propagate religious teachings. This came about as a result of revolts in Islamic lands, especially the uprising of the Muswaddah to overthrow the Umayyad caliphate, and the bloody wars which finally led to the fall and extinction of the Umayyads. The greater opportunities for Shiite teachings were also a result of the favourable ground the Fifth Imam had prepared during the twenty years of his Imamate through the propagation of the true teachings of Islam and the sciences of the Household of the Prophet.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took advantage of the occasion to propagate the religious sciences until the very end of his Imamate, which was contemporary with the end of the Umayyad and beginning of the Abbasid caliphates. He instructed many scholars in different fields of the intellectual and transmitted sciences, such as Zurarah ibn A'yan, Muhammad ibn Muslim, Muminu 't-Taq, Hisham ibn al-Hakam, Aban ibn Taghlib, Hisham ibn Salim, Hurayz, Hisham al-Kalbi an-Nassabah and Jabir ibn Hayyan (the alchemist). Even some important Sunni scholars such as Sufyan ath-Thawri, Abu Hanifah, the founder of the Hanafi school of law, al-Qadi as-Sukuni, al-Qadi Abu 'l-Bakhtari, and others, had the honour of being his students. It is said that his classes and sessions of instructions produced four </w:t>
      </w:r>
    </w:p>
    <w:p>
      <w:pPr>
        <w:pStyle w:val="BookText"/>
        <w:bidi w:val="0"/>
        <w:rPr/>
      </w:pPr>
      <w:r>
        <w:rPr>
          <w:rFonts w:eastAsia="Times New Roman" w:cs="Times New Roman" w:ascii="Times New Roman" w:hAnsi="Times New Roman"/>
          <w:color w:val="111111"/>
          <w:sz w:val="28"/>
          <w:szCs w:val="28"/>
          <w:lang w:val="en-US"/>
        </w:rPr>
        <w:t>thousand scholars of hadith and other sciences. The number of traditions preserved from the Fifth and Sixth Imams is more than all the hadith that have been recorded from the Prophet and the other ten Imams combined.</w:t>
      </w:r>
    </w:p>
    <w:p>
      <w:pPr>
        <w:pStyle w:val="BookText"/>
        <w:bidi w:val="0"/>
        <w:jc w:val="both"/>
        <w:rPr/>
      </w:pPr>
      <w:r>
        <w:rPr>
          <w:rFonts w:eastAsia="Times New Roman" w:cs="Times New Roman" w:ascii="Times New Roman" w:hAnsi="Times New Roman"/>
          <w:color w:val="111111"/>
          <w:sz w:val="28"/>
          <w:szCs w:val="28"/>
          <w:lang w:val="en-US"/>
        </w:rPr>
        <w:t xml:space="preserve">But toward the end of his life the Imam was subjected to severe restrictions placed upon him by the </w:t>
      </w:r>
      <w:r>
        <w:rPr>
          <w:rFonts w:eastAsia="Consolas" w:cs="Consolas" w:ascii="Consolas" w:hAnsi="Consolas"/>
          <w:color w:val="111111"/>
          <w:sz w:val="28"/>
          <w:szCs w:val="28"/>
          <w:lang w:val="en-US"/>
        </w:rPr>
        <w:t>Abbasid caliph al-Mansur, who ordered such torture and merciless killing of many of the descendants of the Prophet who were Shi</w:t>
      </w:r>
      <w:r>
        <w:rPr>
          <w:rFonts w:eastAsia="Times New Roman" w:cs="Times New Roman" w:ascii="Times New Roman" w:hAnsi="Times New Roman"/>
          <w:color w:val="111111"/>
          <w:sz w:val="28"/>
          <w:szCs w:val="28"/>
          <w:lang w:val="en-US"/>
        </w:rPr>
        <w:t>ite that his actions even surpassed the cruelty and heedlessness of the Umayyads. At his order they were arrested in groups, some thrown into deep and dark prisons and tortured until they died, while others were beheaded or buried alive or placed at the base of or between walls of buildings, and walls were constructed over them.</w:t>
      </w:r>
    </w:p>
    <w:p>
      <w:pPr>
        <w:pStyle w:val="BookText"/>
        <w:bidi w:val="0"/>
        <w:jc w:val="both"/>
        <w:rPr/>
      </w:pPr>
      <w:r>
        <w:rPr>
          <w:rFonts w:eastAsia="Times New Roman" w:cs="Times New Roman" w:ascii="Times New Roman" w:hAnsi="Times New Roman"/>
          <w:color w:val="111111"/>
          <w:sz w:val="28"/>
          <w:szCs w:val="28"/>
          <w:lang w:val="en-US"/>
        </w:rPr>
        <w:t>Hisham, the Umayyad caliph, had ordered the Sixth Imam to be arrested and brought to Damascus. Later, the Imam was arrested by as-Saffah, the Abbasid caliph, and brought to Iraq. Finally, al-Mansur had him arrested again and brought to Samarrah where he had the Imam kept under supervision, was in every way harsh and discourteous to him, and several times thought of killing him. Eventually the Imam was allowed to return to Medina where he spent the rest of his life in hiding, until he was poisoned and martyred through the intrigue of al-Mansur.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Upon hearing the news of the Imam's martyrdom, al-Mansur wrote to the governor of Medina instructing him to go to the house of the Imam on the pretext of expressing his condolences to the family, to ask for the Imam's will and testament and read it. Whoever was chosen by the Imam as his inheritor and successor should be beheaded on the spot. Of course, the aim of al-Mansur was to put an end to the whole question of the Imamate and to Shi’ite aspirations. When the governor of Medina, following orders, read the last will and testament, he saw </w:t>
      </w:r>
      <w:bookmarkStart w:id="285" w:name="pg6465_43614"/>
    </w:p>
    <w:p>
      <w:pPr>
        <w:pStyle w:val="BookText"/>
        <w:bidi w:val="0"/>
        <w:rPr/>
      </w:pPr>
      <w:bookmarkEnd w:id="285"/>
      <w:r>
        <w:rPr>
          <w:rFonts w:eastAsia="Times New Roman" w:cs="Times New Roman" w:ascii="Times New Roman" w:hAnsi="Times New Roman"/>
          <w:color w:val="111111"/>
          <w:sz w:val="28"/>
          <w:szCs w:val="28"/>
          <w:lang w:val="en-US"/>
        </w:rPr>
        <w:t xml:space="preserve">that the Imam had chosen four people rather than one to administer his last will and testament: the caliph himself, the governor of Medina, </w:t>
      </w:r>
      <w:r>
        <w:rPr>
          <w:rFonts w:eastAsia="Consolas" w:cs="Consolas" w:ascii="Consolas" w:hAnsi="Consolas"/>
          <w:color w:val="111111"/>
          <w:sz w:val="28"/>
          <w:szCs w:val="28"/>
          <w:lang w:val="en-US"/>
        </w:rPr>
        <w:t>Abdullah Aftah, the Imam's older son, and Musa, his younger son. In this way the plot of al-Mansur failed. (Shi</w:t>
      </w:r>
      <w:r>
        <w:rPr>
          <w:rFonts w:eastAsia="Times New Roman" w:cs="Times New Roman" w:ascii="Times New Roman" w:hAnsi="Times New Roman"/>
          <w:color w:val="111111"/>
          <w:sz w:val="28"/>
          <w:szCs w:val="28"/>
          <w:lang w:val="en-US"/>
        </w:rPr>
        <w:t>ite Islam)</w:t>
      </w:r>
    </w:p>
    <w:p>
      <w:pPr>
        <w:pStyle w:val="Heading3"/>
        <w:numPr>
          <w:ilvl w:val="2"/>
          <w:numId w:val="1"/>
        </w:numPr>
        <w:bidi w:val="0"/>
        <w:jc w:val="left"/>
        <w:rPr/>
      </w:pPr>
      <w:bookmarkStart w:id="286" w:name="__RefHeading___Toc1168136_653776707"/>
      <w:bookmarkStart w:id="287" w:name="_Toc105"/>
      <w:bookmarkEnd w:id="286"/>
      <w:r>
        <w:rPr/>
        <w:t>Death:</w:t>
      </w:r>
      <w:bookmarkEnd w:id="287"/>
    </w:p>
    <w:p>
      <w:pPr>
        <w:pStyle w:val="BookText"/>
        <w:bidi w:val="0"/>
        <w:jc w:val="both"/>
        <w:rPr/>
      </w:pPr>
      <w:r>
        <w:rPr>
          <w:rFonts w:eastAsia="Times New Roman" w:cs="Times New Roman" w:ascii="Times New Roman" w:hAnsi="Times New Roman"/>
          <w:color w:val="111111"/>
          <w:sz w:val="28"/>
          <w:szCs w:val="28"/>
          <w:lang w:val="en-US"/>
        </w:rPr>
        <w:t>On 25th Shawwal 148 AH, the governor of Medina by the order of al-Mansur, got the Imam martyred through poison. The funeral prayer was conducted by his son Imam Musa al-Kazim, the Seventh Imam, and his body was laid to rest in the cemetery of Jannatu 'l-Baqi'.</w:t>
      </w:r>
    </w:p>
    <w:p>
      <w:pPr>
        <w:pStyle w:val="BookText"/>
        <w:bidi w:val="0"/>
        <w:jc w:val="both"/>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خیر العباد من یجتمع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استبشر، وإذا أساء استغفر، وإذا اعطی شکر، وإذا ابتلی صبر، وإذا ظلم غفر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ثلاثة لا یزید الله بها المرء المسلم الا عزا الصفح عن ظلمه والاعطـاء لمن حرمه والصلة لمن قطعه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المومن إذا غضب لم یخرجه غضبه من حق، و إذا رضی لم یدخله رضاه فی باطل، و وإذا قدر لم یاخذ اکثر مما له</w:t>
      </w:r>
      <w:r>
        <w:rPr>
          <w:rFonts w:eastAsia="IRNazanin" w:cs="IRNazanin"/>
          <w:color w:val="111111"/>
          <w:sz w:val="28"/>
          <w:szCs w:val="28"/>
          <w:lang w:bidi="fa-IR"/>
        </w:rPr>
        <w:t>.</w:t>
      </w:r>
    </w:p>
    <w:p>
      <w:pPr>
        <w:pStyle w:val="Heading3"/>
        <w:numPr>
          <w:ilvl w:val="2"/>
          <w:numId w:val="1"/>
        </w:numPr>
        <w:bidi w:val="0"/>
        <w:jc w:val="left"/>
        <w:rPr/>
      </w:pPr>
      <w:bookmarkStart w:id="288" w:name="__RefHeading___Toc1168138_653776707"/>
      <w:bookmarkStart w:id="289" w:name="_Toc106"/>
      <w:bookmarkEnd w:id="288"/>
      <w:r>
        <w:rPr/>
        <w:t>al-Imam as-Sadiq, peace be on him, said:</w:t>
      </w:r>
      <w:bookmarkEnd w:id="289"/>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these five characteristics is the choicest of men: one who feels joyous when he does something good; one who repents when he does something bad; one who is grateful when he receives something from Allah; one who patiently endures Allah's trials; one who forgives when he is done some injustice or wrong.</w:t>
      </w:r>
    </w:p>
    <w:p>
      <w:pPr>
        <w:pStyle w:val="BookText"/>
        <w:bidi w:val="0"/>
        <w:rPr/>
      </w:pPr>
      <w:r>
        <w:rPr>
          <w:rFonts w:eastAsia="Times New Roman" w:cs="Times New Roman" w:ascii="Times New Roman" w:hAnsi="Times New Roman"/>
          <w:color w:val="111111"/>
          <w:sz w:val="28"/>
          <w:szCs w:val="28"/>
          <w:lang w:val="en-US"/>
        </w:rPr>
        <w:t>closer to Allah: forgiving one who has wronged him; being generous to one who had deprived him; being kind to a kinsman who has not observed his rights of kinship.</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believer does not transgress the limits of fairness in a fit of anger; he does not do anything unjustifiable for the sake of favour to some; neither does he take more than his due share, though he may have the power.</w:t>
      </w:r>
      <w:bookmarkStart w:id="290" w:name="pg6465_43616"/>
    </w:p>
    <w:p>
      <w:pPr>
        <w:pStyle w:val="Heading2"/>
        <w:numPr>
          <w:ilvl w:val="1"/>
          <w:numId w:val="1"/>
        </w:numPr>
        <w:bidi w:val="0"/>
        <w:jc w:val="left"/>
        <w:rPr/>
      </w:pPr>
      <w:bookmarkStart w:id="291" w:name="__RefHeading___Toc1168140_653776707"/>
      <w:bookmarkStart w:id="292" w:name="_Toc107"/>
      <w:bookmarkEnd w:id="290"/>
      <w:bookmarkEnd w:id="291"/>
      <w:r>
        <w:rPr/>
        <w:t>The Ninth Infallible The Seventh Imam</w:t>
      </w:r>
      <w:bookmarkEnd w:id="292"/>
    </w:p>
    <w:p>
      <w:pPr>
        <w:pStyle w:val="Heading3"/>
        <w:numPr>
          <w:ilvl w:val="2"/>
          <w:numId w:val="1"/>
        </w:numPr>
        <w:bidi w:val="0"/>
        <w:jc w:val="left"/>
        <w:rPr/>
      </w:pPr>
      <w:bookmarkStart w:id="293" w:name="__RefHeading___Toc1168142_653776707"/>
      <w:bookmarkStart w:id="294" w:name="_Toc108"/>
      <w:bookmarkEnd w:id="293"/>
      <w:r>
        <w:rPr/>
        <w:t>Point</w:t>
      </w:r>
      <w:bookmarkEnd w:id="294"/>
    </w:p>
    <w:p>
      <w:pPr>
        <w:pStyle w:val="BookText"/>
        <w:bidi w:val="0"/>
        <w:jc w:val="both"/>
        <w:rPr/>
      </w:pPr>
      <w:r>
        <w:rPr>
          <w:rFonts w:eastAsia="Times New Roman" w:cs="Times New Roman" w:ascii="Times New Roman" w:hAnsi="Times New Roman"/>
          <w:color w:val="111111"/>
          <w:sz w:val="28"/>
          <w:szCs w:val="28"/>
          <w:lang w:val="en-US"/>
        </w:rPr>
        <w:t>Musa Ibn Ja'far Al-Kazim (Peace be on him)</w:t>
      </w:r>
    </w:p>
    <w:p>
      <w:pPr>
        <w:pStyle w:val="BookText"/>
        <w:bidi w:val="0"/>
        <w:jc w:val="both"/>
        <w:rPr/>
      </w:pPr>
      <w:r>
        <w:rPr>
          <w:rFonts w:eastAsia="Times New Roman" w:cs="Times New Roman" w:ascii="Times New Roman" w:hAnsi="Times New Roman"/>
          <w:color w:val="111111"/>
          <w:sz w:val="28"/>
          <w:szCs w:val="28"/>
          <w:lang w:val="en-US"/>
        </w:rPr>
        <w:t>Name: Musa.</w:t>
      </w:r>
    </w:p>
    <w:p>
      <w:pPr>
        <w:pStyle w:val="BookText"/>
        <w:bidi w:val="0"/>
        <w:jc w:val="both"/>
        <w:rPr/>
      </w:pPr>
      <w:r>
        <w:rPr>
          <w:rFonts w:eastAsia="Times New Roman" w:cs="Times New Roman" w:ascii="Times New Roman" w:hAnsi="Times New Roman"/>
          <w:color w:val="111111"/>
          <w:sz w:val="28"/>
          <w:szCs w:val="28"/>
          <w:lang w:val="en-US"/>
        </w:rPr>
        <w:t>Title: al-Kazim.</w:t>
      </w:r>
    </w:p>
    <w:p>
      <w:pPr>
        <w:pStyle w:val="BookText"/>
        <w:bidi w:val="0"/>
        <w:jc w:val="both"/>
        <w:rPr/>
      </w:pPr>
      <w:r>
        <w:rPr>
          <w:rFonts w:eastAsia="Times New Roman" w:cs="Times New Roman" w:ascii="Times New Roman" w:hAnsi="Times New Roman"/>
          <w:color w:val="111111"/>
          <w:sz w:val="28"/>
          <w:szCs w:val="28"/>
          <w:lang w:val="en-US"/>
        </w:rPr>
        <w:t>Agnomen: Abu Ibrahim.</w:t>
      </w:r>
    </w:p>
    <w:p>
      <w:pPr>
        <w:pStyle w:val="BookText"/>
        <w:bidi w:val="0"/>
        <w:jc w:val="both"/>
        <w:rPr/>
      </w:pPr>
      <w:r>
        <w:rPr>
          <w:rFonts w:eastAsia="Times New Roman" w:cs="Times New Roman" w:ascii="Times New Roman" w:hAnsi="Times New Roman"/>
          <w:color w:val="111111"/>
          <w:sz w:val="28"/>
          <w:szCs w:val="28"/>
          <w:lang w:val="en-US"/>
        </w:rPr>
        <w:t>Father's name: Ja'far as-Sadiq.</w:t>
      </w:r>
    </w:p>
    <w:p>
      <w:pPr>
        <w:pStyle w:val="BookText"/>
        <w:bidi w:val="0"/>
        <w:jc w:val="both"/>
        <w:rPr/>
      </w:pPr>
      <w:r>
        <w:rPr>
          <w:rFonts w:eastAsia="Times New Roman" w:cs="Times New Roman" w:ascii="Times New Roman" w:hAnsi="Times New Roman"/>
          <w:color w:val="111111"/>
          <w:sz w:val="28"/>
          <w:szCs w:val="28"/>
          <w:lang w:val="en-US"/>
        </w:rPr>
        <w:t>Mother's name: Hamidah al-Barbariyyah.</w:t>
      </w:r>
    </w:p>
    <w:p>
      <w:pPr>
        <w:pStyle w:val="BookText"/>
        <w:bidi w:val="0"/>
        <w:jc w:val="both"/>
        <w:rPr/>
      </w:pPr>
      <w:r>
        <w:rPr>
          <w:rFonts w:eastAsia="Times New Roman" w:cs="Times New Roman" w:ascii="Times New Roman" w:hAnsi="Times New Roman"/>
          <w:color w:val="111111"/>
          <w:sz w:val="28"/>
          <w:szCs w:val="28"/>
          <w:lang w:val="en-US"/>
        </w:rPr>
        <w:t>Birth: In Abwa' (between Mecca and Medina) on Sunday,7th Safar 128 AH.</w:t>
      </w:r>
    </w:p>
    <w:p>
      <w:pPr>
        <w:pStyle w:val="BookText"/>
        <w:bidi w:val="0"/>
        <w:jc w:val="both"/>
        <w:rPr/>
      </w:pPr>
      <w:r>
        <w:rPr>
          <w:rFonts w:eastAsia="Times New Roman" w:cs="Times New Roman" w:ascii="Times New Roman" w:hAnsi="Times New Roman"/>
          <w:color w:val="111111"/>
          <w:sz w:val="28"/>
          <w:szCs w:val="28"/>
          <w:lang w:val="en-US"/>
        </w:rPr>
        <w:t>Death: Died at the age of 55, in Baghdad, on 25th Rajab 183 AH; poisoned by Harun ar-Rashid; buried in al-Kazimiyyah, Baghdad.</w:t>
      </w:r>
    </w:p>
    <w:p>
      <w:pPr>
        <w:pStyle w:val="BookText"/>
        <w:bidi w:val="0"/>
        <w:jc w:val="both"/>
        <w:rPr/>
      </w:pPr>
      <w:r>
        <w:rPr>
          <w:rFonts w:eastAsia="Times New Roman" w:cs="Times New Roman" w:ascii="Times New Roman" w:hAnsi="Times New Roman"/>
          <w:color w:val="111111"/>
          <w:sz w:val="28"/>
          <w:szCs w:val="28"/>
          <w:lang w:val="en-US"/>
        </w:rPr>
        <w:t>The Holy Imam Musa al-Kazim is the Seventh Apostolic Imam. His epithet was Abu 'l-Hasan and his famous title was al-Kazim. His matchless devotion and worship of God has also earned him the title of " al-'Abdu's-Salih" (virtuous slave of God). Generosity was synonymous with his name and no beggar ever returned from his door empty handed. Even after his death, he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continued to be obliging and was generous to his devotees who came to his holy tomb with prayers and behests which were invariably granted by God. Thus, one of his additional titles is also "Babu'l-Hawaij" (the door to fulfilling needs). </w:t>
      </w:r>
      <w:bookmarkStart w:id="295" w:name="pg6465_43617"/>
    </w:p>
    <w:p>
      <w:pPr>
        <w:pStyle w:val="Heading3"/>
        <w:numPr>
          <w:ilvl w:val="2"/>
          <w:numId w:val="1"/>
        </w:numPr>
        <w:bidi w:val="0"/>
        <w:jc w:val="left"/>
        <w:rPr/>
      </w:pPr>
      <w:bookmarkStart w:id="296" w:name="__RefHeading___Toc1168144_653776707"/>
      <w:bookmarkStart w:id="297" w:name="_Toc109"/>
      <w:bookmarkEnd w:id="295"/>
      <w:bookmarkEnd w:id="296"/>
      <w:r>
        <w:rPr/>
        <w:t>Parents:</w:t>
      </w:r>
      <w:bookmarkEnd w:id="297"/>
    </w:p>
    <w:p>
      <w:pPr>
        <w:pStyle w:val="BookText"/>
        <w:bidi w:val="0"/>
        <w:jc w:val="both"/>
        <w:rPr/>
      </w:pPr>
      <w:r>
        <w:rPr>
          <w:rFonts w:eastAsia="Times New Roman" w:cs="Times New Roman" w:ascii="Times New Roman" w:hAnsi="Times New Roman"/>
          <w:color w:val="111111"/>
          <w:sz w:val="28"/>
          <w:szCs w:val="28"/>
          <w:lang w:val="en-US"/>
        </w:rPr>
        <w:t>The Holy Imam Musa al-Kazim was the son of Imam Ja'far as-Sadiq, the Sixth Imam. The name of his mother was Hamidah, the daughter of a noble man hailing from the States of Barbary.</w:t>
      </w:r>
    </w:p>
    <w:p>
      <w:pPr>
        <w:pStyle w:val="Heading3"/>
        <w:numPr>
          <w:ilvl w:val="2"/>
          <w:numId w:val="1"/>
        </w:numPr>
        <w:bidi w:val="0"/>
        <w:jc w:val="left"/>
        <w:rPr/>
      </w:pPr>
      <w:bookmarkStart w:id="298" w:name="__RefHeading___Toc1168146_653776707"/>
      <w:bookmarkStart w:id="299" w:name="_Toc110"/>
      <w:bookmarkEnd w:id="298"/>
      <w:r>
        <w:rPr/>
        <w:t>Childhood:</w:t>
      </w:r>
      <w:bookmarkEnd w:id="299"/>
    </w:p>
    <w:p>
      <w:pPr>
        <w:pStyle w:val="BookText"/>
        <w:bidi w:val="0"/>
        <w:jc w:val="both"/>
        <w:rPr/>
      </w:pPr>
      <w:r>
        <w:rPr>
          <w:rFonts w:eastAsia="Times New Roman" w:cs="Times New Roman" w:ascii="Times New Roman" w:hAnsi="Times New Roman"/>
          <w:color w:val="111111"/>
          <w:sz w:val="28"/>
          <w:szCs w:val="28"/>
          <w:lang w:val="en-US"/>
        </w:rPr>
        <w:t>Imam Musa al-Kazim passed twenty years of his sacred life under the gracious patronage of his holy father. His inherent genius and gifted virtues combined with the enlightened guidance and education from the Holy Imam Ja'far as-Sadiq, showed in the manifestation of his future personality. He was fully versed with the Divine Knowledge even in his childhood.</w:t>
      </w:r>
    </w:p>
    <w:p>
      <w:pPr>
        <w:pStyle w:val="BookText"/>
        <w:bidi w:val="0"/>
        <w:jc w:val="both"/>
        <w:rPr/>
      </w:pPr>
      <w:r>
        <w:rPr>
          <w:rFonts w:eastAsia="Times New Roman" w:cs="Times New Roman" w:ascii="Times New Roman" w:hAnsi="Times New Roman"/>
          <w:color w:val="111111"/>
          <w:sz w:val="28"/>
          <w:szCs w:val="28"/>
          <w:lang w:val="en-US"/>
        </w:rPr>
        <w:t>al-`Allamah al-Majlisi relates that once Abu Hanifah happened to call upon the holy abode of Imam Ja'far as-\Sadiq to ask him about some religious matters (masa'il). The Imam was asleep and so he kept waiting outside till the Imam's awakening. Meanwhile, Imam Musa al-Kazim, who was then five years old, came out of his house. Abu Hanifah, after offering him his best compliments, enquired:</w:t>
      </w:r>
    </w:p>
    <w:p>
      <w:pPr>
        <w:pStyle w:val="BookText"/>
        <w:bidi w:val="0"/>
        <w:jc w:val="both"/>
        <w:rPr/>
      </w:pPr>
      <w:r>
        <w:rPr>
          <w:rFonts w:eastAsia="Times New Roman" w:cs="Times New Roman" w:ascii="Times New Roman" w:hAnsi="Times New Roman"/>
          <w:color w:val="111111"/>
          <w:sz w:val="28"/>
          <w:szCs w:val="28"/>
          <w:lang w:val="en-US"/>
        </w:rPr>
        <w:t>"O the son of the Holy Prophet! what is your opinion about the deeds of a man? Does he do them by himself or does God make him do them?"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Abu Hanifah", the five years old Imam replied at once, in the typical tone of his ancestors, "the doings of a man are confined to three possibilities. First, that God alone does them while the man is quite helpless. Second, that both God and the man do equally share the commitment. Third, that man does them alone. Now, if the first assumption is true, it obviously proves the unjustness of God who punishes His creatures for sins which they have not committed. And if the second condition be </w:t>
      </w:r>
      <w:bookmarkStart w:id="300" w:name="pg6465_43618"/>
    </w:p>
    <w:p>
      <w:pPr>
        <w:pStyle w:val="BookText"/>
        <w:bidi w:val="0"/>
        <w:rPr/>
      </w:pPr>
      <w:bookmarkEnd w:id="300"/>
      <w:r>
        <w:rPr>
          <w:rFonts w:eastAsia="Times New Roman" w:cs="Times New Roman" w:ascii="Times New Roman" w:hAnsi="Times New Roman"/>
          <w:color w:val="111111"/>
          <w:sz w:val="28"/>
          <w:szCs w:val="28"/>
          <w:lang w:val="en-US"/>
        </w:rPr>
        <w:t>acceptable, even then God becomes unjust if He punishes the man for the crimes in which He is equally a partner. But the undesirability of both these conditions is evident in the case of God. Thus, we are naturally left with the third alternative to the problem that men are absolutely responsible for their own doings."</w:t>
      </w:r>
    </w:p>
    <w:p>
      <w:pPr>
        <w:pStyle w:val="Heading3"/>
        <w:numPr>
          <w:ilvl w:val="2"/>
          <w:numId w:val="1"/>
        </w:numPr>
        <w:bidi w:val="0"/>
        <w:jc w:val="left"/>
        <w:rPr/>
      </w:pPr>
      <w:bookmarkStart w:id="301" w:name="__RefHeading___Toc1168148_653776707"/>
      <w:bookmarkStart w:id="302" w:name="_Toc111"/>
      <w:bookmarkEnd w:id="301"/>
      <w:r>
        <w:rPr/>
        <w:t>Imamate:</w:t>
      </w:r>
      <w:bookmarkEnd w:id="302"/>
    </w:p>
    <w:p>
      <w:pPr>
        <w:pStyle w:val="BookText"/>
        <w:bidi w:val="0"/>
        <w:jc w:val="both"/>
        <w:rPr/>
      </w:pPr>
      <w:r>
        <w:rPr>
          <w:rFonts w:eastAsia="Times New Roman" w:cs="Times New Roman" w:ascii="Times New Roman" w:hAnsi="Times New Roman"/>
          <w:color w:val="111111"/>
          <w:sz w:val="28"/>
          <w:szCs w:val="28"/>
          <w:lang w:val="en-US"/>
        </w:rPr>
        <w:t>The Holy Imam Ja'far as-Sadiq breathed his last on 25th Shawwal 148 AH, and with effect from the same date Imam Musa al-Kazim succeeded the holy office of Imamate as the Seventh Imam. The period of his Imamate continued for thirty-five years. In the first decade of his Imamate, Imam Musa al-Kazim could afford a peaceful execution of the responsibilities of his sacred office and carried on the propagation of the teachings of the Holy Prophet. But soon after, fell victim to the ruling kings and a greater part of his life passed in prison.</w:t>
      </w:r>
    </w:p>
    <w:p>
      <w:pPr>
        <w:pStyle w:val="Heading3"/>
        <w:numPr>
          <w:ilvl w:val="2"/>
          <w:numId w:val="1"/>
        </w:numPr>
        <w:bidi w:val="0"/>
        <w:jc w:val="left"/>
        <w:rPr/>
      </w:pPr>
      <w:bookmarkStart w:id="303" w:name="__RefHeading___Toc1168150_653776707"/>
      <w:bookmarkStart w:id="304" w:name="_Toc112"/>
      <w:bookmarkEnd w:id="303"/>
      <w:r>
        <w:rPr/>
        <w:t>Political Condition:</w:t>
      </w:r>
      <w:bookmarkEnd w:id="304"/>
    </w:p>
    <w:p>
      <w:pPr>
        <w:pStyle w:val="BookText"/>
        <w:bidi w:val="0"/>
        <w:jc w:val="both"/>
        <w:rPr/>
      </w:pPr>
      <w:r>
        <w:rPr>
          <w:rFonts w:eastAsia="Times New Roman" w:cs="Times New Roman" w:ascii="Times New Roman" w:hAnsi="Times New Roman"/>
          <w:color w:val="111111"/>
          <w:sz w:val="28"/>
          <w:szCs w:val="28"/>
          <w:lang w:val="en-US"/>
        </w:rPr>
        <w:t>Imam Musa al-Kazim lived under the most crucial times in the regimes of the despotic `Abbasid kings who were marked for their tyrannical and cruel administration. He witnessed the reigns of al-Mansur ad-Dawaniqi, al-Mahdi and Harun ar-Rashid. al-Mansur and Harun ar-Rashid were the despotic kings who put a multitude of innocent descendants of the Holy Prophet to the sword. Thousands of these martyrs were buried alive inside walls or put into horrible dark prisons during their lifetime. These depraved caliphs knew no pity or justice and they killed and tortured for the pleasure they derived from human sufferings.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 was saved from the tyranny of al-Mansur because the king, being occupied with his project </w:t>
      </w:r>
      <w:bookmarkStart w:id="305" w:name="pg6465_43619"/>
    </w:p>
    <w:p>
      <w:pPr>
        <w:pStyle w:val="BookText"/>
        <w:bidi w:val="0"/>
        <w:rPr/>
      </w:pPr>
      <w:bookmarkEnd w:id="305"/>
      <w:r>
        <w:rPr>
          <w:rFonts w:eastAsia="Times New Roman" w:cs="Times New Roman" w:ascii="Times New Roman" w:hAnsi="Times New Roman"/>
          <w:color w:val="111111"/>
          <w:sz w:val="28"/>
          <w:szCs w:val="28"/>
          <w:lang w:val="en-US"/>
        </w:rPr>
        <w:t>of constructing the new city of Baghdad, could not get time to turn towards victimizing the Imam. By 157 AH the city of Baghdad was built. This was soon followed by the death of its founder a year later. After al-Mansur, his son al-Mahdi ascended the throne. For a few years he remained indifferent towards the Imam. When in 164 AH he came to Medina and heard about the great reputation of the Imam, he could not resist his jealousy and the spark of his ancestral malice against the Ahlu'l-bayt was rekindled. He somehow managed to take the Imam along with him to Baghdad and got him imprisoned there. But after a year he realized his mistake and released the Imam from jail. al-Mahdi was succeeded by al-Hadi who lived only for a year. Now, in 170 AH, the most cruel and tyrannical king Harun ar-Rashid appeared at the head of the `Abbasid Empire. It was during his reign that the Holy Imam passed the greater part of his life in a miserable prison till he was poisoned.</w:t>
      </w:r>
    </w:p>
    <w:p>
      <w:pPr>
        <w:pStyle w:val="Heading3"/>
        <w:numPr>
          <w:ilvl w:val="2"/>
          <w:numId w:val="1"/>
        </w:numPr>
        <w:bidi w:val="0"/>
        <w:jc w:val="left"/>
        <w:rPr/>
      </w:pPr>
      <w:bookmarkStart w:id="306" w:name="__RefHeading___Toc1168152_653776707"/>
      <w:bookmarkStart w:id="307" w:name="_Toc113"/>
      <w:bookmarkEnd w:id="306"/>
      <w:r>
        <w:rPr/>
        <w:t>Moral and Ethical Excellence:</w:t>
      </w:r>
      <w:bookmarkEnd w:id="307"/>
    </w:p>
    <w:p>
      <w:pPr>
        <w:pStyle w:val="BookText"/>
        <w:bidi w:val="0"/>
        <w:jc w:val="both"/>
        <w:rPr/>
      </w:pPr>
      <w:r>
        <w:rPr>
          <w:rFonts w:eastAsia="Times New Roman" w:cs="Times New Roman" w:ascii="Times New Roman" w:hAnsi="Times New Roman"/>
          <w:color w:val="111111"/>
          <w:sz w:val="28"/>
          <w:szCs w:val="28"/>
          <w:lang w:val="en-US"/>
        </w:rPr>
        <w:t>As regards his morality and ethical excellence, Ibn Hajar al-Haytami remarks: "The patience and forbearance of Imam Musa al-Kazim was such that he was given the title of `al-Kazim' (one who swallows down his anger). He was the embodiment of virtue and generosity. He devoted his nights to the prayers of God and his days to fasting. He always forgave those who did wrong to him."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kind and generous attitude towards the people was such that he used to patronize and help the poor and destitute of Medina and provide for them cash, food, clothes and other necessities of sustenance secretly. It continued to be a riddle for the receivers of gifts throughout the Imam's lifetime as to who their benefactor was, but the secret was not revealed until after his death. </w:t>
      </w:r>
      <w:bookmarkStart w:id="308" w:name="pg6465_43620"/>
    </w:p>
    <w:p>
      <w:pPr>
        <w:pStyle w:val="Heading3"/>
        <w:numPr>
          <w:ilvl w:val="2"/>
          <w:numId w:val="1"/>
        </w:numPr>
        <w:bidi w:val="0"/>
        <w:jc w:val="left"/>
        <w:rPr/>
      </w:pPr>
      <w:bookmarkStart w:id="309" w:name="__RefHeading___Toc1168154_653776707"/>
      <w:bookmarkStart w:id="310" w:name="_Toc114"/>
      <w:bookmarkEnd w:id="308"/>
      <w:bookmarkEnd w:id="309"/>
      <w:r>
        <w:rPr/>
        <w:t>Literary Attainments:</w:t>
      </w:r>
      <w:bookmarkEnd w:id="310"/>
    </w:p>
    <w:p>
      <w:pPr>
        <w:pStyle w:val="BookText"/>
        <w:bidi w:val="0"/>
        <w:jc w:val="both"/>
        <w:rPr/>
      </w:pPr>
      <w:r>
        <w:rPr>
          <w:rFonts w:eastAsia="Times New Roman" w:cs="Times New Roman" w:ascii="Times New Roman" w:hAnsi="Times New Roman"/>
          <w:color w:val="111111"/>
          <w:sz w:val="28"/>
          <w:szCs w:val="28"/>
          <w:lang w:val="en-US"/>
        </w:rPr>
        <w:t>Time and circumstances did not permit the Holy Imam Musa al-Kazim to establish institutions to impart religious knowledge to his followers as his father, Imam Ja'far as-Sadiq and his grandfather, Imam Muhammad al-Baqir had done. He was never allowed to address a congregation. He carried on his mission of preaching and guiding people quietly.</w:t>
      </w:r>
    </w:p>
    <w:p>
      <w:pPr>
        <w:pStyle w:val="Heading3"/>
        <w:numPr>
          <w:ilvl w:val="2"/>
          <w:numId w:val="1"/>
        </w:numPr>
        <w:bidi w:val="0"/>
        <w:jc w:val="left"/>
        <w:rPr/>
      </w:pPr>
      <w:bookmarkStart w:id="311" w:name="__RefHeading___Toc1168156_653776707"/>
      <w:bookmarkStart w:id="312" w:name="_Toc115"/>
      <w:bookmarkEnd w:id="311"/>
      <w:r>
        <w:rPr/>
        <w:t>Death:</w:t>
      </w:r>
      <w:bookmarkEnd w:id="312"/>
    </w:p>
    <w:p>
      <w:pPr>
        <w:pStyle w:val="BookText"/>
        <w:bidi w:val="0"/>
        <w:jc w:val="both"/>
        <w:rPr/>
      </w:pPr>
      <w:r>
        <w:rPr>
          <w:rFonts w:eastAsia="Times New Roman" w:cs="Times New Roman" w:ascii="Times New Roman" w:hAnsi="Times New Roman"/>
          <w:color w:val="111111"/>
          <w:sz w:val="28"/>
          <w:szCs w:val="28"/>
          <w:lang w:val="en-US"/>
        </w:rPr>
        <w:t>In 179 AH, Harun ar-Rashid visited Medina. The fire of malice and jealousy against the Ahlu'l-bayt was kindled in his heart when he saw the great influence and popularity which the Holy Imam enjoyed amongst the people there. He got the Imam arrested while he was busy in prayer at the tomb of the Holy Prophet and kept him in prison in Baghdad for a period of about four years. On the 25th Rajab 183 AH, he got the Imam martyred by poison. Even his corpse was not spared humiliation and was taken out of the prison and left on the Bridge of Baghdad. His devotees, however, managed to lay the holy body of the Imam to rest in al-Kazimiyyah (Iraq).</w:t>
      </w:r>
    </w:p>
    <w:p>
      <w:pPr>
        <w:pStyle w:val="BookText"/>
        <w:bidi w:val="0"/>
        <w:jc w:val="both"/>
        <w:rPr/>
      </w:pPr>
      <w:r>
        <w:rPr>
          <w:rFonts w:ascii="IRNazanin" w:hAnsi="IRNazanin" w:eastAsia="IRNazanin"/>
          <w:color w:val="111111"/>
          <w:sz w:val="28"/>
          <w:sz w:val="28"/>
          <w:szCs w:val="28"/>
          <w:rtl w:val="true"/>
          <w:lang w:bidi="fa-IR"/>
        </w:rPr>
        <w:t>قال الامام الکاظم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عونک للضعیف من أفضل الصدقة</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أَلْزَمُ الْعِلْمِ لَکَ مَا دَلَّکَ عَلَی صَلَاحِ قَلْبِکَ وَ أَظْهَرَ لَکَ فَسَادَهُ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لا تشغلنّ بعلم ما لایضرک جهله، ولا تغفلنّ عن علم ما یزید فی جهلک ترکه</w:t>
      </w:r>
      <w:r>
        <w:rPr>
          <w:rFonts w:eastAsia="IRNazanin" w:cs="IRNazanin"/>
          <w:color w:val="111111"/>
          <w:sz w:val="28"/>
          <w:szCs w:val="28"/>
          <w:lang w:bidi="fa-IR"/>
        </w:rPr>
        <w:t>.</w:t>
      </w:r>
    </w:p>
    <w:p>
      <w:pPr>
        <w:pStyle w:val="Heading3"/>
        <w:numPr>
          <w:ilvl w:val="2"/>
          <w:numId w:val="1"/>
        </w:numPr>
        <w:bidi w:val="0"/>
        <w:jc w:val="left"/>
        <w:rPr/>
      </w:pPr>
      <w:bookmarkStart w:id="313" w:name="__RefHeading___Toc1168158_653776707"/>
      <w:bookmarkStart w:id="314" w:name="_Toc116"/>
      <w:bookmarkEnd w:id="313"/>
      <w:r>
        <w:rPr/>
        <w:t>al-Imam al-Kazim, peace be on him, said:</w:t>
      </w:r>
      <w:bookmarkEnd w:id="314"/>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charity is superior to giving a helping hand to the weak.</w:t>
      </w:r>
    </w:p>
    <w:p>
      <w:pPr>
        <w:pStyle w:val="BookText"/>
        <w:bidi w:val="0"/>
        <w:rPr/>
      </w:pPr>
      <w:r>
        <w:rPr>
          <w:rFonts w:eastAsia="Times New Roman" w:cs="Times New Roman" w:ascii="Times New Roman" w:hAnsi="Times New Roman"/>
          <w:color w:val="111111"/>
          <w:sz w:val="28"/>
          <w:szCs w:val="28"/>
          <w:lang w:val="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bother to learn something not knowing which does not do you any harm, and never neglect to learn something whose negligence will increase your ignorance.</w:t>
      </w:r>
      <w:bookmarkStart w:id="315" w:name="pg6465_43622"/>
    </w:p>
    <w:p>
      <w:pPr>
        <w:pStyle w:val="Heading2"/>
        <w:numPr>
          <w:ilvl w:val="1"/>
          <w:numId w:val="1"/>
        </w:numPr>
        <w:bidi w:val="0"/>
        <w:jc w:val="left"/>
        <w:rPr/>
      </w:pPr>
      <w:bookmarkStart w:id="316" w:name="__RefHeading___Toc1168160_653776707"/>
      <w:bookmarkStart w:id="317" w:name="_Toc117"/>
      <w:bookmarkEnd w:id="315"/>
      <w:bookmarkEnd w:id="316"/>
      <w:r>
        <w:rPr/>
        <w:t>The Tenth Infallible The Eighth Imam</w:t>
      </w:r>
      <w:bookmarkEnd w:id="317"/>
    </w:p>
    <w:p>
      <w:pPr>
        <w:pStyle w:val="Heading3"/>
        <w:numPr>
          <w:ilvl w:val="2"/>
          <w:numId w:val="1"/>
        </w:numPr>
        <w:bidi w:val="0"/>
        <w:jc w:val="left"/>
        <w:rPr/>
      </w:pPr>
      <w:bookmarkStart w:id="318" w:name="__RefHeading___Toc1168162_653776707"/>
      <w:bookmarkStart w:id="319" w:name="_Toc118"/>
      <w:bookmarkEnd w:id="318"/>
      <w:r>
        <w:rPr/>
        <w:t>Point</w:t>
      </w:r>
      <w:bookmarkEnd w:id="319"/>
    </w:p>
    <w:p>
      <w:pPr>
        <w:pStyle w:val="BookText"/>
        <w:bidi w:val="0"/>
        <w:jc w:val="both"/>
        <w:rPr/>
      </w:pPr>
      <w:r>
        <w:rPr>
          <w:rFonts w:eastAsia="Times New Roman" w:cs="Times New Roman" w:ascii="Times New Roman" w:hAnsi="Times New Roman"/>
          <w:color w:val="111111"/>
          <w:sz w:val="28"/>
          <w:szCs w:val="28"/>
          <w:lang w:val="en-US"/>
        </w:rPr>
        <w:t>`Ali Ibn Musa Ar-Rida (Peace be on him)</w:t>
      </w:r>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ar-Rida.</w:t>
      </w:r>
    </w:p>
    <w:p>
      <w:pPr>
        <w:pStyle w:val="BookText"/>
        <w:bidi w:val="0"/>
        <w:jc w:val="both"/>
        <w:rPr/>
      </w:pPr>
      <w:r>
        <w:rPr>
          <w:rFonts w:eastAsia="Times New Roman" w:cs="Times New Roman" w:ascii="Times New Roman" w:hAnsi="Times New Roman"/>
          <w:color w:val="111111"/>
          <w:sz w:val="28"/>
          <w:szCs w:val="28"/>
          <w:lang w:val="en-US"/>
        </w:rPr>
        <w:t>Agnomen: Abu 'l-Hasan.</w:t>
      </w:r>
    </w:p>
    <w:p>
      <w:pPr>
        <w:pStyle w:val="BookText"/>
        <w:bidi w:val="0"/>
        <w:jc w:val="both"/>
        <w:rPr/>
      </w:pPr>
      <w:r>
        <w:rPr>
          <w:rFonts w:eastAsia="Times New Roman" w:cs="Times New Roman" w:ascii="Times New Roman" w:hAnsi="Times New Roman"/>
          <w:color w:val="111111"/>
          <w:sz w:val="28"/>
          <w:szCs w:val="28"/>
          <w:lang w:val="en-US"/>
        </w:rPr>
        <w:t>Father's name: Musa al-Kazim.</w:t>
      </w:r>
    </w:p>
    <w:p>
      <w:pPr>
        <w:pStyle w:val="BookText"/>
        <w:bidi w:val="0"/>
        <w:jc w:val="both"/>
        <w:rPr/>
      </w:pPr>
      <w:r>
        <w:rPr>
          <w:rFonts w:eastAsia="Times New Roman" w:cs="Times New Roman" w:ascii="Times New Roman" w:hAnsi="Times New Roman"/>
          <w:color w:val="111111"/>
          <w:sz w:val="28"/>
          <w:szCs w:val="28"/>
          <w:lang w:val="en-US"/>
        </w:rPr>
        <w:t>Mother's name: Ummu'l-Banin Najmah.</w:t>
      </w:r>
    </w:p>
    <w:p>
      <w:pPr>
        <w:pStyle w:val="BookText"/>
        <w:bidi w:val="0"/>
        <w:jc w:val="both"/>
        <w:rPr/>
      </w:pPr>
      <w:r>
        <w:rPr>
          <w:rFonts w:eastAsia="Times New Roman" w:cs="Times New Roman" w:ascii="Times New Roman" w:hAnsi="Times New Roman"/>
          <w:color w:val="111111"/>
          <w:sz w:val="28"/>
          <w:szCs w:val="28"/>
          <w:lang w:val="en-US"/>
        </w:rPr>
        <w:t>Birth: In Medina, on Thursday, 11th Dhu'l-qi'dah 148A H.</w:t>
      </w:r>
    </w:p>
    <w:p>
      <w:pPr>
        <w:pStyle w:val="BookText"/>
        <w:bidi w:val="0"/>
        <w:jc w:val="both"/>
        <w:rPr/>
      </w:pPr>
      <w:r>
        <w:rPr>
          <w:rFonts w:eastAsia="Times New Roman" w:cs="Times New Roman" w:ascii="Times New Roman" w:hAnsi="Times New Roman"/>
          <w:color w:val="111111"/>
          <w:sz w:val="28"/>
          <w:szCs w:val="28"/>
          <w:lang w:val="en-US"/>
        </w:rPr>
        <w:t>Death: Died at the age of 55, in Mashhad (Khurasan), on Tuesday, 17th Safar 203 AH; poisoned by al-Ma'mun, the Abbasid caliph; buried in Mashhad, Iran.</w:t>
      </w:r>
    </w:p>
    <w:p>
      <w:pPr>
        <w:pStyle w:val="BookText"/>
        <w:bidi w:val="0"/>
        <w:jc w:val="both"/>
        <w:rPr/>
      </w:pPr>
      <w:r>
        <w:rPr>
          <w:rFonts w:eastAsia="Times New Roman" w:cs="Times New Roman" w:ascii="Times New Roman" w:hAnsi="Times New Roman"/>
          <w:color w:val="111111"/>
          <w:sz w:val="28"/>
          <w:szCs w:val="28"/>
          <w:lang w:val="en-US"/>
        </w:rPr>
        <w:t>Imam Ali ar-Rida was brought up under the holy guidance of his father for thirty-five years. His own insight and brilliance in religious matters combined with the excellent training and education given by his father made him unique in his spiritual leadership. Imam ar-Rida was a living example of the piety of the great Prophet and the chivalry and generosity of Imam `Ali ibn Abi Talib.</w:t>
      </w:r>
    </w:p>
    <w:p>
      <w:pPr>
        <w:pStyle w:val="Heading3"/>
        <w:numPr>
          <w:ilvl w:val="2"/>
          <w:numId w:val="1"/>
        </w:numPr>
        <w:bidi w:val="0"/>
        <w:jc w:val="left"/>
        <w:rPr/>
      </w:pPr>
      <w:bookmarkStart w:id="320" w:name="__RefHeading___Toc1168164_653776707"/>
      <w:bookmarkStart w:id="321" w:name="_Toc119"/>
      <w:bookmarkEnd w:id="320"/>
      <w:r>
        <w:rPr/>
        <w:t>Succession:</w:t>
      </w:r>
      <w:bookmarkEnd w:id="3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Musa al-Kazim was well aware of the aggressive designs of the government in power against the Imamate </w:t>
      </w:r>
      <w:bookmarkStart w:id="322" w:name="pg6465_43623"/>
    </w:p>
    <w:p>
      <w:pPr>
        <w:pStyle w:val="BookText"/>
        <w:bidi w:val="0"/>
        <w:rPr/>
      </w:pPr>
      <w:bookmarkEnd w:id="322"/>
      <w:r>
        <w:rPr>
          <w:rFonts w:eastAsia="Times New Roman" w:cs="Times New Roman" w:ascii="Times New Roman" w:hAnsi="Times New Roman"/>
          <w:color w:val="111111"/>
          <w:sz w:val="28"/>
          <w:szCs w:val="28"/>
          <w:lang w:val="en-US"/>
        </w:rPr>
        <w:t>and therefore, during his lifetime he declared Imam ar-Rida as his successor in the presence of hundred and seventy-one prominent religious divines and called upon his sons and his family to submit to him and refer to him in all matters after him. He also left behind a written document declaring the succession of Imam ar-Rida duly signed and endorsed by not less than sixteen prominent persons. All these necessary steps were taken by the great Imam to avoid any confusion that may have arisen after his death.</w:t>
      </w:r>
    </w:p>
    <w:p>
      <w:pPr>
        <w:pStyle w:val="Heading3"/>
        <w:numPr>
          <w:ilvl w:val="2"/>
          <w:numId w:val="1"/>
        </w:numPr>
        <w:bidi w:val="0"/>
        <w:jc w:val="left"/>
        <w:rPr/>
      </w:pPr>
      <w:bookmarkStart w:id="323" w:name="__RefHeading___Toc1168166_653776707"/>
      <w:bookmarkStart w:id="324" w:name="_Toc120"/>
      <w:bookmarkEnd w:id="323"/>
      <w:r>
        <w:rPr/>
        <w:t>Imamate:</w:t>
      </w:r>
      <w:bookmarkEnd w:id="324"/>
    </w:p>
    <w:p>
      <w:pPr>
        <w:pStyle w:val="BookText"/>
        <w:bidi w:val="0"/>
        <w:jc w:val="both"/>
        <w:rPr/>
      </w:pPr>
      <w:r>
        <w:rPr>
          <w:rFonts w:eastAsia="Times New Roman" w:cs="Times New Roman" w:ascii="Times New Roman" w:hAnsi="Times New Roman"/>
          <w:color w:val="111111"/>
          <w:sz w:val="28"/>
          <w:szCs w:val="28"/>
          <w:lang w:val="en-US"/>
        </w:rPr>
        <w:t>Imam Musa al-Kazim was poisoned while he was still in prison and expired on 25th Rajab 183 AH, and on the same day Imam ar-Rida was declared as the Eighth Imam of the Muslim world. Imam ar-Rida had the great task before him of coming out with the correct interpretation of the Holy Qur'an; specially under the most unfavourable circumstances prevailing under the government of Harun ar-Rashid. Many belonging to the faith were imprisoned and those who were free and could not be jailed faced untold atrocities and sufferings. Imam ar-Rida, of course, stamped his impression upon his age by carrying on the mission of the Great Prophet in a peaceful manner even during the most chaotic periods, and it was mostly due to his efforts that the teachings of the Holy Prophet and his descendants became widespread.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ar-Rida had inherited great qualities of head and heart from his ancestors. He was a versatile person and had full command over many languages. Ibnu'l-Athir al-Jazari penned very rightly that Imam ar-Rida was undoubtedly the greatest sage, saint and scholar of the second century (AH). </w:t>
      </w:r>
    </w:p>
    <w:p>
      <w:pPr>
        <w:pStyle w:val="BookText"/>
        <w:bidi w:val="0"/>
        <w:rPr/>
      </w:pPr>
      <w:r>
        <w:rPr>
          <w:rFonts w:eastAsia="Times New Roman" w:cs="Times New Roman" w:ascii="Times New Roman" w:hAnsi="Times New Roman"/>
          <w:color w:val="111111"/>
          <w:sz w:val="28"/>
          <w:szCs w:val="28"/>
          <w:lang w:val="en-US"/>
        </w:rPr>
        <w:t>Once, on his way to Khurasan, when he (the Imam) was brought by force by the guards of al-Ma'mun from Medina, he arrived on horseback at Naysabur. Myriads of people gathered round him and all roads were overcrowded as they had come to meet and see their great Imam. Abu Dhar'ah ar-Razi and Muhammad ibn Aslam at-Tusi, the two great scholars of the day, stepped out of the crowd and begged the Imam to halt there for a moment so that the faithful may be able to hear his voice. They also requested the Imam to address the gathering. The Imam granted the request and in his brief address told the mammoth gathering the real interpretation of la ilaha illa Allah. Quoting Allah, he continued to say that the kalimah is the fortress of Allah and whoever entered the fortress saved himself from His wrath.</w:t>
      </w:r>
    </w:p>
    <w:p>
      <w:pPr>
        <w:pStyle w:val="BookText"/>
        <w:bidi w:val="0"/>
        <w:jc w:val="both"/>
        <w:rPr/>
      </w:pPr>
      <w:r>
        <w:rPr>
          <w:rFonts w:eastAsia="Times New Roman" w:cs="Times New Roman" w:ascii="Times New Roman" w:hAnsi="Times New Roman"/>
          <w:color w:val="111111"/>
          <w:sz w:val="28"/>
          <w:szCs w:val="28"/>
          <w:lang w:val="en-US"/>
        </w:rPr>
        <w:t>He paused for a moment and continued that there were also a few conditions to entitle the entrance to the fortress and the greatest of all conditions was sincere and complete submission to the Imam of the day; and very boldly and frankly explained to the people that any disloyalty to the Prophet and his descendants would withdraw the right of the entrance to the fortress. The only way to earn Almighty Allah's pleasure was to obey the Prophet and his progeny and that was the only path to salvation and immortality.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above-mentioned incident speaks clearly of the great popularity of Imam ar-Rida, and the love, loyalty and respect the Muslims gave their beloved Imam. al-Ma'mun, the king, was conscious of the fact that he would not survive for long if he also did not express his loyalty to the great leader and his intelligence department had made it clear to him that the Iranian people were truly and sincerely loyal to the Imam and he could only win them over if he also pretended to give respect and sympathetic </w:t>
      </w:r>
    </w:p>
    <w:p>
      <w:pPr>
        <w:pStyle w:val="BookText"/>
        <w:bidi w:val="0"/>
        <w:rPr/>
      </w:pPr>
      <w:r>
        <w:rPr>
          <w:rFonts w:eastAsia="Times New Roman" w:cs="Times New Roman" w:ascii="Times New Roman" w:hAnsi="Times New Roman"/>
          <w:color w:val="111111"/>
          <w:sz w:val="28"/>
          <w:szCs w:val="28"/>
          <w:lang w:val="en-US"/>
        </w:rPr>
        <w:t>consideration to Imam `Ali ar-Rida. al-Ma'mun was a very shrewd person. He made a plan to invite Imam ar-Rida and to offer him the heirship to the throne. The Imam was summoned by a royal decree and was compelled, under the circumstances, to leave Medina - where he was living a quiet life - and present himself at the royal court of al-Ma'mun.</w:t>
      </w:r>
    </w:p>
    <w:p>
      <w:pPr>
        <w:pStyle w:val="BookText"/>
        <w:bidi w:val="0"/>
        <w:jc w:val="both"/>
        <w:rPr/>
      </w:pPr>
      <w:r>
        <w:rPr>
          <w:rFonts w:eastAsia="Times New Roman" w:cs="Times New Roman" w:ascii="Times New Roman" w:hAnsi="Times New Roman"/>
          <w:color w:val="111111"/>
          <w:sz w:val="28"/>
          <w:szCs w:val="28"/>
          <w:lang w:val="en-US"/>
        </w:rPr>
        <w:t>On his arrival, al-Ma'mun showed him hospitality and great respect, then he said to him: "I want to get rid of myself of the caliphate and vest the office in you." But ar-Rida refused his offer. Then al-Ma'mun repeated his offer in a letter saying: "If you refuse what I have offered you, then you must accept being the heir after me." But again ar-Rida refused his offer vigorously.</w:t>
      </w:r>
    </w:p>
    <w:p>
      <w:pPr>
        <w:pStyle w:val="BookText"/>
        <w:bidi w:val="0"/>
        <w:jc w:val="both"/>
        <w:rPr/>
      </w:pPr>
      <w:r>
        <w:rPr>
          <w:rFonts w:eastAsia="Times New Roman" w:cs="Times New Roman" w:ascii="Times New Roman" w:hAnsi="Times New Roman"/>
          <w:color w:val="111111"/>
          <w:sz w:val="28"/>
          <w:szCs w:val="28"/>
          <w:lang w:val="en-US"/>
        </w:rPr>
        <w:t xml:space="preserve">al-Ma'mun summoned him. He was alone with al-Fadl ibn Sahl, the man with two offices (i.e., military and civil). There was no one else in their gathering. al-Ma'mun said to ar-Rida, "I thought it appropriate to invest authority over the Muslims in you and to relieve myself of the responsibility by giving it to you." When again ar-Rida refused to accept his offer, al-Ma'mun spoke to him as if threatening him for his refusal. In his speech he said, " 'Umar ibn al-Khattab made a committee of consultation (shird) (to appoint a successor). Among them was your forefather, the Commander of the faithful, </w:t>
      </w:r>
      <w:r>
        <w:rPr>
          <w:rFonts w:eastAsia="Consolas" w:cs="Consolas" w:ascii="Consolas" w:hAnsi="Consolas"/>
          <w:color w:val="111111"/>
          <w:sz w:val="28"/>
          <w:szCs w:val="28"/>
          <w:lang w:val="en-US"/>
        </w:rPr>
        <w:t>Ali ibn Abi Talib. (</w:t>
      </w:r>
      <w:r>
        <w:rPr>
          <w:rFonts w:eastAsia="Times New Roman" w:cs="Times New Roman" w:ascii="Times New Roman" w:hAnsi="Times New Roman"/>
          <w:color w:val="111111"/>
          <w:sz w:val="28"/>
          <w:szCs w:val="28"/>
          <w:lang w:val="en-US"/>
        </w:rPr>
        <w:t>Umar) stipulated that any of them who opposed the decision should be executed. So there is no escape for you from accepting what I want from you. I will ignore your rejection of it."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ar-Rida said: "I will agree to what you want of me as far as succession is concerned on condition that I do not command, nor order, nor give legal decisions, nor judge, nor appoint, nor dismiss, nor change anything from how it is at present." al-Ma'mun accepted all of that. </w:t>
      </w:r>
    </w:p>
    <w:p>
      <w:pPr>
        <w:pStyle w:val="BookText"/>
        <w:bidi w:val="0"/>
        <w:rPr/>
      </w:pPr>
      <w:r>
        <w:rPr>
          <w:rFonts w:eastAsia="Times New Roman" w:cs="Times New Roman" w:ascii="Times New Roman" w:hAnsi="Times New Roman"/>
          <w:color w:val="111111"/>
          <w:sz w:val="28"/>
          <w:szCs w:val="28"/>
          <w:lang w:val="en-US"/>
        </w:rPr>
        <w:t>On the day when al-Ma'mun ordered to make the pledge of allegiance to ar-Rida, one of the close associates of ar-Rida, who was present, narrates, "On that day I was in front of him. He looked at me while I was feeling happy about what had happened. He signalled me to come closer. I went closer to him and he said so that no one else could hear, `Do not occupy your heart with this matter and do not be happy about it. It is something which will not be achieved.'</w:t>
      </w:r>
    </w:p>
    <w:p>
      <w:pPr>
        <w:pStyle w:val="BookText"/>
        <w:bidi w:val="0"/>
        <w:jc w:val="both"/>
        <w:rPr/>
      </w:pPr>
      <w:r>
        <w:rPr>
          <w:rFonts w:eastAsia="Times New Roman" w:cs="Times New Roman" w:ascii="Times New Roman" w:hAnsi="Times New Roman"/>
          <w:color w:val="111111"/>
          <w:sz w:val="28"/>
          <w:szCs w:val="28"/>
          <w:lang w:val="en-US"/>
        </w:rPr>
        <w:t>"Quoting al-`Allamah ash- Shibli from his book al-Ma'mun, we get a very clear picture of how al-Ma'mun decided to offer his leadership to Imam ar-Rida.</w:t>
      </w:r>
    </w:p>
    <w:p>
      <w:pPr>
        <w:pStyle w:val="BookText"/>
        <w:bidi w:val="0"/>
        <w:jc w:val="both"/>
        <w:rPr/>
      </w:pPr>
      <w:r>
        <w:rPr>
          <w:rFonts w:eastAsia="Times New Roman" w:cs="Times New Roman" w:ascii="Times New Roman" w:hAnsi="Times New Roman"/>
          <w:color w:val="111111"/>
          <w:sz w:val="28"/>
          <w:szCs w:val="28"/>
          <w:lang w:val="en-US"/>
        </w:rPr>
        <w:t xml:space="preserve">"Imam ar-Rida was the Eighth Imam and al-Ma'mfrn could not help holding him in great esteem because of the Imam's piety, wisdom, knowledge, modesty, decorum and personality. Therefore, he decided to nominate him as the rightful heir to the throne. Earlier in 200 AH he had summoned the Abbasids. Thirty-three thousand </w:t>
      </w:r>
      <w:r>
        <w:rPr>
          <w:rFonts w:eastAsia="Consolas" w:cs="Consolas" w:ascii="Consolas" w:hAnsi="Consolas"/>
          <w:color w:val="111111"/>
          <w:sz w:val="28"/>
          <w:szCs w:val="28"/>
          <w:lang w:val="en-US"/>
        </w:rPr>
        <w:t xml:space="preserve">Abbasids responded to the invitation and were entertained as royal guests. During their stay at the capital he very closely observed and noted their capabilities and eventually arrived at the conclusion that not one of them deserved to succeed him. He therefore spoke to them all in an assembly in 201 AH telling them in categorical terms that none of the </w:t>
      </w:r>
      <w:r>
        <w:rPr>
          <w:rFonts w:eastAsia="Times New Roman" w:cs="Times New Roman" w:ascii="Times New Roman" w:hAnsi="Times New Roman"/>
          <w:color w:val="111111"/>
          <w:sz w:val="28"/>
          <w:szCs w:val="28"/>
          <w:lang w:val="en-US"/>
        </w:rPr>
        <w:t>Abbasids deserved to succeed him. He demanded allegiance to Imam ar-Rida from the people in this very meeting and declared that royal robes would be green in future, the colour which had the unique distinction of being that of the Imam's dress. A Royal decree was published saying that Imam ar-Rida will succeed al-Ma'mun.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after the declaration of succession when there was every opportunity for the Imam to live a splendid worldly royal life, he did not pay any heed to material comforts and devoted himself completely to imparting the </w:t>
      </w:r>
    </w:p>
    <w:p>
      <w:pPr>
        <w:pStyle w:val="BookText"/>
        <w:bidi w:val="0"/>
        <w:rPr/>
      </w:pPr>
      <w:r>
        <w:rPr>
          <w:rFonts w:eastAsia="Times New Roman" w:cs="Times New Roman" w:ascii="Times New Roman" w:hAnsi="Times New Roman"/>
          <w:color w:val="111111"/>
          <w:sz w:val="28"/>
          <w:szCs w:val="28"/>
          <w:lang w:val="en-US"/>
        </w:rPr>
        <w:t>true Islamic conception of the Prophet's teachings and the Holy Qur'an. He spent most of his time praying to God and serving the people.</w:t>
      </w:r>
    </w:p>
    <w:p>
      <w:pPr>
        <w:pStyle w:val="BookText"/>
        <w:bidi w:val="0"/>
        <w:jc w:val="both"/>
        <w:rPr/>
      </w:pPr>
      <w:r>
        <w:rPr>
          <w:rFonts w:eastAsia="Times New Roman" w:cs="Times New Roman" w:ascii="Times New Roman" w:hAnsi="Times New Roman"/>
          <w:color w:val="111111"/>
          <w:sz w:val="28"/>
          <w:szCs w:val="28"/>
          <w:lang w:val="en-US"/>
        </w:rPr>
        <w:t>Taking full advantage of the concessions given to him by virtue of his elevated position in the royal court, he organized the majalis (meetings) commemorating the martyrdom of the martyrs of Karbala'. These majalis were first held during the days of Imam Muhammad al-Baqir and Imam Ja'far as-Sadiq, but Imam ar-Rida gave the majalis a new impetus by encouraging those poets who wrote effective poems depicting the moral aspects of the tragedy and the suffering of Imam Husayn and his companions.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al-Ma'mun had been very scared of the growing popularity of the Imam and he had appointed him as his heir to the throne only for the fulfilment of his own most ambitious and sinister designs and getting the Imam's endorsement to his tricky plans. But the Imam naturally refused to give his endorsement to any such plans which were against the teaching of Islam. al-Ma'mun therefore became very disappointed with him and decided once and for all to check his growing popularity and ensuring his own survival by acting according to the old traditions of killing the Imam. Wanting to do it in a more subtle manner, he invited the Imam to dinner, and fed him poisoned grapes. The Imam died on 17th Safar 203 AH, he was buried in Tus (Mashhad) and his Grand Shrine speaks well for the great personality the Imam possessed. Myriads of Muslims visit his Shrine every year to pay their homage to this Imam. </w:t>
      </w:r>
      <w:bookmarkStart w:id="325" w:name="pg6465_43628"/>
    </w:p>
    <w:p>
      <w:pPr>
        <w:pStyle w:val="BookText"/>
        <w:bidi w:val="0"/>
        <w:rPr/>
      </w:pPr>
      <w:bookmarkEnd w:id="325"/>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أشیاء بغیر سبعة أشیاء من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استغفر بلسانه ولم یندم بقلبه؛ فقد استهزأ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سأل الله التوفیق ولم یجتهد؛ فقد استهزأ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استحزم ولم یحذر؛ فقد استهزأ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سأل الله الجنة ولم یصبر علی الشدائد؛ فقد استهزأ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تعوّذ بالله من النار ولم یترک شهوات الدنیا؛ فقد استهزأ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ذکر الله ولم یستبق إلی لقائه؛ فقد استهزأ بنفسه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326" w:name="__RefHeading___Toc1168168_653776707"/>
      <w:bookmarkStart w:id="327" w:name="_Toc121"/>
      <w:bookmarkEnd w:id="326"/>
      <w:r>
        <w:rPr/>
        <w:t>al-Imam ar-Rida, peace be on him, said:</w:t>
      </w:r>
      <w:bookmarkEnd w:id="327"/>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Doing seven things without doing</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seven other things is self-mockery: asking for forgiveness from Allah verbally without repenting with the heart; asking for Allah's help without undertaking any effort; making a firm resolution to do something without taking due precautions; asking Allah for Paradise without enduring the related hardships; beseeching deliverance from the Hell-fire without refraining from lusts; remembering Allah without anticipating to encounter Him. </w:t>
      </w:r>
      <w:bookmarkStart w:id="328" w:name="pg6465_43629"/>
    </w:p>
    <w:p>
      <w:pPr>
        <w:pStyle w:val="Heading2"/>
        <w:numPr>
          <w:ilvl w:val="1"/>
          <w:numId w:val="1"/>
        </w:numPr>
        <w:bidi w:val="0"/>
        <w:jc w:val="left"/>
        <w:rPr/>
      </w:pPr>
      <w:bookmarkStart w:id="329" w:name="__RefHeading___Toc1168170_653776707"/>
      <w:bookmarkStart w:id="330" w:name="_Toc122"/>
      <w:bookmarkEnd w:id="328"/>
      <w:bookmarkEnd w:id="329"/>
      <w:r>
        <w:rPr/>
        <w:t>The Eleventh Infallible The Ninth Imam</w:t>
      </w:r>
      <w:bookmarkEnd w:id="3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31" w:name="__RefHeading___Toc1168172_653776707"/>
      <w:bookmarkStart w:id="332" w:name="_Toc123"/>
      <w:bookmarkEnd w:id="331"/>
      <w:r>
        <w:rPr/>
        <w:t>Point</w:t>
      </w:r>
      <w:bookmarkStart w:id="333" w:name="pg6465_43630"/>
      <w:bookmarkEnd w:id="332"/>
    </w:p>
    <w:p>
      <w:pPr>
        <w:pStyle w:val="BookText"/>
        <w:bidi w:val="0"/>
        <w:rPr/>
      </w:pPr>
      <w:bookmarkEnd w:id="333"/>
      <w:r>
        <w:rPr>
          <w:rFonts w:eastAsia="Times New Roman" w:cs="Times New Roman" w:ascii="Times New Roman" w:hAnsi="Times New Roman"/>
          <w:color w:val="111111"/>
          <w:sz w:val="28"/>
          <w:szCs w:val="28"/>
          <w:lang w:val="en-US"/>
        </w:rPr>
        <w:t>Muhammad Ibn Ali Al-Jawad (At-Taqi) (Peace be on him)</w:t>
      </w:r>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al-Jawad or at-Taqi.</w:t>
      </w:r>
    </w:p>
    <w:p>
      <w:pPr>
        <w:pStyle w:val="BookText"/>
        <w:bidi w:val="0"/>
        <w:jc w:val="both"/>
        <w:rPr/>
      </w:pPr>
      <w:r>
        <w:rPr>
          <w:rFonts w:eastAsia="Times New Roman" w:cs="Times New Roman" w:ascii="Times New Roman" w:hAnsi="Times New Roman"/>
          <w:color w:val="111111"/>
          <w:sz w:val="28"/>
          <w:szCs w:val="28"/>
          <w:lang w:val="en-US"/>
        </w:rPr>
        <w:t>Agnomen: Abu Ja'far.</w:t>
      </w:r>
    </w:p>
    <w:p>
      <w:pPr>
        <w:pStyle w:val="BookText"/>
        <w:bidi w:val="0"/>
        <w:jc w:val="both"/>
        <w:rPr/>
      </w:pPr>
      <w:r>
        <w:rPr>
          <w:rFonts w:eastAsia="Times New Roman" w:cs="Times New Roman" w:ascii="Times New Roman" w:hAnsi="Times New Roman"/>
          <w:color w:val="111111"/>
          <w:sz w:val="28"/>
          <w:szCs w:val="28"/>
          <w:lang w:val="en-US"/>
        </w:rPr>
        <w:t>Father's name: `Ali ar-Rida.</w:t>
      </w:r>
    </w:p>
    <w:p>
      <w:pPr>
        <w:pStyle w:val="BookText"/>
        <w:bidi w:val="0"/>
        <w:jc w:val="both"/>
        <w:rPr/>
      </w:pPr>
      <w:r>
        <w:rPr>
          <w:rFonts w:eastAsia="Times New Roman" w:cs="Times New Roman" w:ascii="Times New Roman" w:hAnsi="Times New Roman"/>
          <w:color w:val="111111"/>
          <w:sz w:val="28"/>
          <w:szCs w:val="28"/>
          <w:lang w:val="en-US"/>
        </w:rPr>
        <w:t>Mother's name: Sabikah (or Khayzuran).</w:t>
      </w:r>
    </w:p>
    <w:p>
      <w:pPr>
        <w:pStyle w:val="BookText"/>
        <w:bidi w:val="0"/>
        <w:jc w:val="both"/>
        <w:rPr/>
      </w:pPr>
      <w:r>
        <w:rPr>
          <w:rFonts w:eastAsia="Times New Roman" w:cs="Times New Roman" w:ascii="Times New Roman" w:hAnsi="Times New Roman"/>
          <w:color w:val="111111"/>
          <w:sz w:val="28"/>
          <w:szCs w:val="28"/>
          <w:lang w:val="en-US"/>
        </w:rPr>
        <w:t>Birth: In Medina, on Friday, 10th Rajab 195 AH.</w:t>
      </w:r>
    </w:p>
    <w:p>
      <w:pPr>
        <w:pStyle w:val="BookText"/>
        <w:bidi w:val="0"/>
        <w:jc w:val="both"/>
        <w:rPr/>
      </w:pPr>
      <w:r>
        <w:rPr>
          <w:rFonts w:eastAsia="Times New Roman" w:cs="Times New Roman" w:ascii="Times New Roman" w:hAnsi="Times New Roman"/>
          <w:color w:val="111111"/>
          <w:sz w:val="28"/>
          <w:szCs w:val="28"/>
          <w:lang w:val="en-US"/>
        </w:rPr>
        <w:t>Death: Died at the age of 25, in al-Kazimiyyah on Wednesday, 29th Dhu’l-qi’dah 220 AH, poisoned by Mu'tasim, the `Abbasid caliph; buried in al-Kazimiyyah, Baghdad.</w:t>
      </w:r>
    </w:p>
    <w:p>
      <w:pPr>
        <w:pStyle w:val="BookText"/>
        <w:bidi w:val="0"/>
        <w:jc w:val="both"/>
        <w:rPr/>
      </w:pPr>
      <w:r>
        <w:rPr>
          <w:rFonts w:eastAsia="Times New Roman" w:cs="Times New Roman" w:ascii="Times New Roman" w:hAnsi="Times New Roman"/>
          <w:color w:val="111111"/>
          <w:sz w:val="28"/>
          <w:szCs w:val="28"/>
          <w:lang w:val="en-US"/>
        </w:rPr>
        <w:t>Imam Muhammad al-Jawad (or at-Taqi) is the Ninth Apostolic Imam. His epithet was Abu Ja'far and his famous titles were al-Jawad and at-Taqi. Since Imam Muhammad al-Baqir, the Fifth Imam was called Abu Ja'far, historians have mentioned this Imam as Abu Ja'far the Second.</w:t>
      </w:r>
    </w:p>
    <w:p>
      <w:pPr>
        <w:pStyle w:val="Heading3"/>
        <w:numPr>
          <w:ilvl w:val="2"/>
          <w:numId w:val="1"/>
        </w:numPr>
        <w:bidi w:val="0"/>
        <w:jc w:val="left"/>
        <w:rPr/>
      </w:pPr>
      <w:bookmarkStart w:id="334" w:name="__RefHeading___Toc1168174_653776707"/>
      <w:bookmarkStart w:id="335" w:name="_Toc124"/>
      <w:bookmarkEnd w:id="334"/>
      <w:r>
        <w:rPr/>
        <w:t>Childhood:</w:t>
      </w:r>
      <w:bookmarkEnd w:id="3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Muhammad al-Jawad was brought up by his Holy father Imam </w:t>
      </w:r>
      <w:r>
        <w:rPr>
          <w:rFonts w:eastAsia="Consolas" w:cs="Consolas" w:ascii="Consolas" w:hAnsi="Consolas"/>
          <w:color w:val="111111"/>
          <w:sz w:val="28"/>
          <w:szCs w:val="28"/>
          <w:lang w:val="en-US"/>
        </w:rPr>
        <w:t xml:space="preserve">Ali ar-Rida for four years. Under the force of circumstances Imam </w:t>
      </w:r>
      <w:r>
        <w:rPr>
          <w:rFonts w:eastAsia="Times New Roman" w:cs="Times New Roman" w:ascii="Times New Roman" w:hAnsi="Times New Roman"/>
          <w:color w:val="111111"/>
          <w:sz w:val="28"/>
          <w:szCs w:val="28"/>
          <w:lang w:val="en-US"/>
        </w:rPr>
        <w:t xml:space="preserve">Ali ar-Rida had to migrate </w:t>
      </w:r>
      <w:bookmarkStart w:id="336" w:name="pg6465_43631"/>
    </w:p>
    <w:p>
      <w:pPr>
        <w:pStyle w:val="BookText"/>
        <w:bidi w:val="0"/>
        <w:rPr/>
      </w:pPr>
      <w:bookmarkEnd w:id="336"/>
      <w:r>
        <w:rPr>
          <w:rFonts w:eastAsia="Times New Roman" w:cs="Times New Roman" w:ascii="Times New Roman" w:hAnsi="Times New Roman"/>
          <w:color w:val="111111"/>
          <w:sz w:val="28"/>
          <w:szCs w:val="28"/>
          <w:lang w:val="en-US"/>
        </w:rPr>
        <w:t>from Medina to Khurasan (Iran), leaving his young son behind him. The Imam was fully aware of the treacherous character of the ruling king and was sure that he would return to Medina no more. So before his departure from Medina he declared his son Muhammad al-Jawad as his successor, and imparted to him . all his stores of Divine knowledge and spiritual genius.</w:t>
      </w:r>
    </w:p>
    <w:p>
      <w:pPr>
        <w:pStyle w:val="Heading3"/>
        <w:numPr>
          <w:ilvl w:val="2"/>
          <w:numId w:val="1"/>
        </w:numPr>
        <w:bidi w:val="0"/>
        <w:jc w:val="left"/>
        <w:rPr/>
      </w:pPr>
      <w:bookmarkStart w:id="337" w:name="__RefHeading___Toc1168176_653776707"/>
      <w:bookmarkStart w:id="338" w:name="_Toc125"/>
      <w:bookmarkEnd w:id="337"/>
      <w:r>
        <w:rPr/>
        <w:t>Imamate:</w:t>
      </w:r>
      <w:bookmarkEnd w:id="338"/>
    </w:p>
    <w:p>
      <w:pPr>
        <w:pStyle w:val="BookText"/>
        <w:bidi w:val="0"/>
        <w:jc w:val="both"/>
        <w:rPr/>
      </w:pPr>
      <w:r>
        <w:rPr>
          <w:rFonts w:eastAsia="Times New Roman" w:cs="Times New Roman" w:ascii="Times New Roman" w:hAnsi="Times New Roman"/>
          <w:color w:val="111111"/>
          <w:sz w:val="28"/>
          <w:szCs w:val="28"/>
          <w:lang w:val="en-US"/>
        </w:rPr>
        <w:t>Imam `Ali ar-Rida was poisoned on 17th Safar 203 AH and with effect from the same date Imam Muhammad al-Jawad was commissioned by Allah to hold the responsibility of Imamate. At the tender age of eight there was no apparent chance or means of the young Imam reaching great heights of knowledge and practical achievements. But after a few days he is known not only to have debated with his contemporary scholars on subjects pertaining to fiqh (Islamic jurisprudence), hadith (tradition), tafsir (Qur'anic exegesis), etc. and outwitted them, but also to exhort their admiration and acknowledgment of his learning and superiority. Right from then the world realized that he possessed Divine knowledge and that the knowledge commanded by the Holy Imam was not acquired, but granted by Allah.</w:t>
      </w:r>
    </w:p>
    <w:p>
      <w:pPr>
        <w:pStyle w:val="Heading3"/>
        <w:numPr>
          <w:ilvl w:val="2"/>
          <w:numId w:val="1"/>
        </w:numPr>
        <w:bidi w:val="0"/>
        <w:jc w:val="left"/>
        <w:rPr/>
      </w:pPr>
      <w:bookmarkStart w:id="339" w:name="__RefHeading___Toc1168178_653776707"/>
      <w:bookmarkStart w:id="340" w:name="_Toc126"/>
      <w:bookmarkEnd w:id="339"/>
      <w:r>
        <w:rPr/>
        <w:t>Literary Attainments and Excellence:</w:t>
      </w:r>
      <w:bookmarkEnd w:id="340"/>
    </w:p>
    <w:p>
      <w:pPr>
        <w:pStyle w:val="BookText"/>
        <w:bidi w:val="0"/>
        <w:jc w:val="both"/>
        <w:rPr/>
      </w:pPr>
      <w:r>
        <w:rPr>
          <w:rFonts w:eastAsia="Times New Roman" w:cs="Times New Roman" w:ascii="Times New Roman" w:hAnsi="Times New Roman"/>
          <w:color w:val="111111"/>
          <w:sz w:val="28"/>
          <w:szCs w:val="28"/>
          <w:lang w:val="en-US"/>
        </w:rPr>
        <w:t>The span of the life of Imam Muhammad al-Jawad was shorter than that of his predecessors as well as his successors. He became Imam at the age of eight years and was poisoned at the age of twenty-five; yet his literary attainments were many and he commanded great respect and esteem.</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 al-Jawad was the symbol of Prophet Muhammad's affability and Imam `Ali's attainments. </w:t>
      </w:r>
      <w:bookmarkStart w:id="341" w:name="pg6465_43632"/>
    </w:p>
    <w:p>
      <w:pPr>
        <w:pStyle w:val="BookText"/>
        <w:bidi w:val="0"/>
        <w:rPr/>
      </w:pPr>
      <w:bookmarkEnd w:id="341"/>
      <w:r>
        <w:rPr>
          <w:rFonts w:eastAsia="Times New Roman" w:cs="Times New Roman" w:ascii="Times New Roman" w:hAnsi="Times New Roman"/>
          <w:color w:val="111111"/>
          <w:sz w:val="28"/>
          <w:szCs w:val="28"/>
          <w:lang w:val="en-US"/>
        </w:rPr>
        <w:t>His hereditary qualities comprised of gallantry, boldness, charity, learning, forgiveness and tolerance. The brightest and most outstanding phases of his nature and character were to show hospitality and courtesy to all without discrimination, to help the needy; to observe equality under all circumstances, to live a simple life; to help the orphans, the poor and the homeless; to impart learning to those interested in the acquisition of knowledge and guide the people to the right path.</w:t>
      </w:r>
    </w:p>
    <w:p>
      <w:pPr>
        <w:pStyle w:val="Heading3"/>
        <w:numPr>
          <w:ilvl w:val="2"/>
          <w:numId w:val="1"/>
        </w:numPr>
        <w:bidi w:val="0"/>
        <w:jc w:val="left"/>
        <w:rPr/>
      </w:pPr>
      <w:bookmarkStart w:id="342" w:name="__RefHeading___Toc1168180_653776707"/>
      <w:bookmarkStart w:id="343" w:name="_Toc127"/>
      <w:bookmarkEnd w:id="342"/>
      <w:r>
        <w:rPr/>
        <w:t>Migration to Iraq:</w:t>
      </w:r>
      <w:bookmarkEnd w:id="343"/>
    </w:p>
    <w:p>
      <w:pPr>
        <w:pStyle w:val="BookText"/>
        <w:bidi w:val="0"/>
        <w:jc w:val="both"/>
        <w:rPr/>
      </w:pPr>
      <w:r>
        <w:rPr>
          <w:rFonts w:eastAsia="Times New Roman" w:cs="Times New Roman" w:ascii="Times New Roman" w:hAnsi="Times New Roman"/>
          <w:color w:val="111111"/>
          <w:sz w:val="28"/>
          <w:szCs w:val="28"/>
          <w:lang w:val="en-US"/>
        </w:rPr>
        <w:t xml:space="preserve">For the consolidation of his empire, it was realized by al-Ma'mun, the </w:t>
      </w:r>
      <w:r>
        <w:rPr>
          <w:rFonts w:eastAsia="Consolas" w:cs="Consolas" w:ascii="Consolas" w:hAnsi="Consolas"/>
          <w:color w:val="111111"/>
          <w:sz w:val="28"/>
          <w:szCs w:val="28"/>
          <w:lang w:val="en-US"/>
        </w:rPr>
        <w:t xml:space="preserve">Abbasid king, that it was necessary to win the sympathy and support of the Iranians who had always been friendly to the Ahlu'l-bayt. Consequently, al-Ma'mun was forced, from a political point of view, to establish contacts with the tribe of Banu Fatimah at the expense of the ties with Banu Abbas and thereby win the favour of the Shi'ah. Accordingly, he declared Imam </w:t>
      </w:r>
      <w:r>
        <w:rPr>
          <w:rFonts w:eastAsia="Times New Roman" w:cs="Times New Roman" w:ascii="Times New Roman" w:hAnsi="Times New Roman"/>
          <w:color w:val="111111"/>
          <w:sz w:val="28"/>
          <w:szCs w:val="28"/>
          <w:lang w:val="en-US"/>
        </w:rPr>
        <w:t xml:space="preserve">Ali ar-Rida as his heir even against the Imam's will and got his sister Umm Habibah married to him. al-Ma'mun expected that Imam Ali ar-Rida would lend him his support in political affairs of the State. But when he discovered that the Imam was little interested in political matters and that the masses were more and more submitting themselves to him due to his spiritual greatness, he got him poisoned. Yet the exigency which directed him to nominate Imam </w:t>
      </w:r>
      <w:r>
        <w:rPr>
          <w:rFonts w:eastAsia="Consolas" w:cs="Consolas" w:ascii="Consolas" w:hAnsi="Consolas"/>
          <w:color w:val="111111"/>
          <w:sz w:val="28"/>
          <w:szCs w:val="28"/>
          <w:lang w:val="en-US"/>
        </w:rPr>
        <w:t xml:space="preserve">Ali ar-Rida as his heir and successor still continued. Hence he desired to marry his daughter Ummu'l-Fadl to Muhammad al-Jawad, the son of Imam </w:t>
      </w:r>
      <w:r>
        <w:rPr>
          <w:rFonts w:eastAsia="Times New Roman" w:cs="Times New Roman" w:ascii="Times New Roman" w:hAnsi="Times New Roman"/>
          <w:color w:val="111111"/>
          <w:sz w:val="28"/>
          <w:szCs w:val="28"/>
          <w:lang w:val="en-US"/>
        </w:rPr>
        <w:t>Ali ar-Rida and with this object in view, he summoned the Imam from Medina to Iraq.</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Banu `Abbas were extremely disconcerted when they came to know that al-Ma'mun was planning to marry </w:t>
      </w:r>
    </w:p>
    <w:p>
      <w:pPr>
        <w:pStyle w:val="BookText"/>
        <w:bidi w:val="0"/>
        <w:rPr/>
      </w:pPr>
      <w:r>
        <w:rPr>
          <w:rFonts w:eastAsia="Times New Roman" w:cs="Times New Roman" w:ascii="Times New Roman" w:hAnsi="Times New Roman"/>
          <w:color w:val="111111"/>
          <w:sz w:val="28"/>
          <w:szCs w:val="28"/>
          <w:lang w:val="en-US"/>
        </w:rPr>
        <w:t>his daughter to Imam Muhammad al-Jawad. A delegation of some leading persons waited on him in order to dissuade him from his intention. But al-Ma'mun continued to admire the learning and excellence of the Imam. He would say that though Imam Muhammad al-Jawad was still young, yet he was a true successor to his father in all his virtues and that the profoundest scholars of the Islamic world could not compete with him. When the Abbasids noticed that al-Ma'mun attributed the Imam's superiority to his learning they chose Yahya ibn Aktham, the greatest scholar and jurist of Baghdad, to contend with him.</w:t>
      </w:r>
    </w:p>
    <w:p>
      <w:pPr>
        <w:pStyle w:val="BookText"/>
        <w:bidi w:val="0"/>
        <w:jc w:val="both"/>
        <w:rPr/>
      </w:pPr>
      <w:r>
        <w:rPr>
          <w:rFonts w:eastAsia="Times New Roman" w:cs="Times New Roman" w:ascii="Times New Roman" w:hAnsi="Times New Roman"/>
          <w:color w:val="111111"/>
          <w:sz w:val="28"/>
          <w:szCs w:val="28"/>
          <w:lang w:val="en-US"/>
        </w:rPr>
        <w:t>Al-Ma’mun issued a proclamation and organized a grand meeting for the contest which resulted in a huge gathering of people from all parts of the kingdom. Apart from noble and high officials, there were as many as nine hundred chairs reserved for scholars and learned men only. The world wondered how a young child could con-test with the veteran judge in religious laws (qadi'l-qudat) and the greatest scholar of Iraq.</w:t>
      </w:r>
    </w:p>
    <w:p>
      <w:pPr>
        <w:pStyle w:val="BookText"/>
        <w:bidi w:val="0"/>
        <w:jc w:val="both"/>
        <w:rPr/>
      </w:pPr>
      <w:r>
        <w:rPr>
          <w:rFonts w:eastAsia="Times New Roman" w:cs="Times New Roman" w:ascii="Times New Roman" w:hAnsi="Times New Roman"/>
          <w:color w:val="111111"/>
          <w:sz w:val="28"/>
          <w:szCs w:val="28"/>
          <w:lang w:val="en-US"/>
        </w:rPr>
        <w:t>Imam Muhammad al-Jawad was seated beside al-Ma'mun on his throne face to face with Yahya ibn Aktham, who addressed the Imam thus:</w:t>
      </w:r>
    </w:p>
    <w:p>
      <w:pPr>
        <w:pStyle w:val="BookText"/>
        <w:bidi w:val="0"/>
        <w:jc w:val="both"/>
        <w:rPr/>
      </w:pPr>
      <w:r>
        <w:rPr>
          <w:rFonts w:eastAsia="Times New Roman" w:cs="Times New Roman" w:ascii="Times New Roman" w:hAnsi="Times New Roman"/>
          <w:color w:val="111111"/>
          <w:sz w:val="28"/>
          <w:szCs w:val="28"/>
          <w:lang w:val="en-US"/>
        </w:rPr>
        <w:t>"Do you permit me to ask you a question?” "Ask me whatever you wish," said the Imam in the typical tone of his ancestors. Yahya then asked the Imam, "What is your verdict about a man who indulges in hunting while he is in the state of ihram." (In the code of religious law hunting is supposed to be forbidden for a pilgrim.)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at once replied, "Your question is vague and misleading. You should have definitely mentioned whether he hunted within the jurisdiction of the Ka'bah or outside; whether he was literate or illiterate; whether he was a slave or a free citizen; whether he was a minor </w:t>
      </w:r>
    </w:p>
    <w:p>
      <w:pPr>
        <w:pStyle w:val="BookText"/>
        <w:bidi w:val="0"/>
        <w:rPr/>
      </w:pPr>
      <w:r>
        <w:rPr>
          <w:rFonts w:eastAsia="Times New Roman" w:cs="Times New Roman" w:ascii="Times New Roman" w:hAnsi="Times New Roman"/>
          <w:color w:val="111111"/>
          <w:sz w:val="28"/>
          <w:szCs w:val="28"/>
          <w:lang w:val="en-US"/>
        </w:rPr>
        <w:t>or a major; whether it was for the first time or he had done it previously; also whether, that victim was a bird or some other creature; whether the prey was small or big; whether he hunted in the day or at night; whether the hunter repented for his action or persisted in it; whether he hunted secretly or openly; whether the ihram was for umrah or for hajj. Unless all these points are explained no specific answer can be given to this question."</w:t>
      </w:r>
    </w:p>
    <w:p>
      <w:pPr>
        <w:pStyle w:val="BookText"/>
        <w:bidi w:val="0"/>
        <w:jc w:val="both"/>
        <w:rPr/>
      </w:pPr>
      <w:r>
        <w:rPr>
          <w:rFonts w:eastAsia="Times New Roman" w:cs="Times New Roman" w:ascii="Times New Roman" w:hAnsi="Times New Roman"/>
          <w:color w:val="111111"/>
          <w:sz w:val="28"/>
          <w:szCs w:val="28"/>
          <w:lang w:val="en-US"/>
        </w:rPr>
        <w:t>Al-Qadi Yahya was staggered in listening to these words of the Imam and the entire gathering was dumbfounded. There was no limit to al-Ma'mun's pleasure. He expressed his sentiments of joy and admiration thus, "Bravo! Well done! O Abu Ja'far! (Ahsanta, ahsanta ya Aba Ja'far), your learning and attainments are beyond all praises."</w:t>
      </w:r>
    </w:p>
    <w:p>
      <w:pPr>
        <w:pStyle w:val="BookText"/>
        <w:bidi w:val="0"/>
        <w:jc w:val="both"/>
        <w:rPr/>
      </w:pPr>
      <w:r>
        <w:rPr>
          <w:rFonts w:eastAsia="Times New Roman" w:cs="Times New Roman" w:ascii="Times New Roman" w:hAnsi="Times New Roman"/>
          <w:color w:val="111111"/>
          <w:sz w:val="28"/>
          <w:szCs w:val="28"/>
          <w:lang w:val="en-US"/>
        </w:rPr>
        <w:t>As al-Ma'mun wanted that the Imam's opponent be fully exposed, he said to the Imam, "You may also put some question to Yahya ibn Aktham."</w:t>
      </w:r>
    </w:p>
    <w:p>
      <w:pPr>
        <w:pStyle w:val="BookText"/>
        <w:bidi w:val="0"/>
        <w:jc w:val="both"/>
        <w:rPr/>
      </w:pPr>
      <w:r>
        <w:rPr>
          <w:rFonts w:eastAsia="Times New Roman" w:cs="Times New Roman" w:ascii="Times New Roman" w:hAnsi="Times New Roman"/>
          <w:color w:val="111111"/>
          <w:sz w:val="28"/>
          <w:szCs w:val="28"/>
          <w:lang w:val="en-US"/>
        </w:rPr>
        <w:t>Then Yahya also reluctantly said to the Imam, "Yes, you may ask me some questions. If I know the answer, I will tell it; otherwise, I shall request you to give its answer."</w:t>
      </w:r>
    </w:p>
    <w:p>
      <w:pPr>
        <w:pStyle w:val="BookText"/>
        <w:bidi w:val="0"/>
        <w:jc w:val="both"/>
        <w:rPr/>
      </w:pPr>
      <w:r>
        <w:rPr>
          <w:rFonts w:eastAsia="Times New Roman" w:cs="Times New Roman" w:ascii="Times New Roman" w:hAnsi="Times New Roman"/>
          <w:color w:val="111111"/>
          <w:sz w:val="28"/>
          <w:szCs w:val="28"/>
          <w:lang w:val="en-US"/>
        </w:rPr>
        <w:t>Thereupon, the Imam asked a question to which Yahya could not reply. Eventually, the Imam answered his question.</w:t>
      </w:r>
    </w:p>
    <w:p>
      <w:pPr>
        <w:pStyle w:val="BookText"/>
        <w:bidi w:val="0"/>
        <w:jc w:val="both"/>
        <w:rPr/>
      </w:pPr>
      <w:r>
        <w:rPr>
          <w:rFonts w:eastAsia="Times New Roman" w:cs="Times New Roman" w:ascii="Times New Roman" w:hAnsi="Times New Roman"/>
          <w:color w:val="111111"/>
          <w:sz w:val="28"/>
          <w:szCs w:val="28"/>
          <w:lang w:val="en-US"/>
        </w:rPr>
        <w:t>Then al-Ma'mun addressed the audience thus: "Did I not say that the Imam comes of a family which has been chosen by Allah as the repository of knowledge and learning? Is there any one in the world who can match even the children of this family? "</w:t>
      </w:r>
    </w:p>
    <w:p>
      <w:pPr>
        <w:pStyle w:val="BookText"/>
        <w:bidi w:val="0"/>
        <w:jc w:val="both"/>
        <w:rPr/>
      </w:pPr>
      <w:r>
        <w:rPr>
          <w:rFonts w:eastAsia="Times New Roman" w:cs="Times New Roman" w:ascii="Times New Roman" w:hAnsi="Times New Roman"/>
          <w:color w:val="111111"/>
          <w:sz w:val="28"/>
          <w:szCs w:val="28"/>
          <w:lang w:val="en-US"/>
        </w:rPr>
        <w:t>All of them shouted, "Undoubtedly there is no one parallel to Muhammad ibn `Ali al-Jawad."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assembly al-Ma'mun wedded his daughter Ummu'l-Fadl to the Imam and liberally distributed </w:t>
      </w:r>
      <w:bookmarkStart w:id="344" w:name="pg6465_43635"/>
    </w:p>
    <w:p>
      <w:pPr>
        <w:pStyle w:val="BookText"/>
        <w:bidi w:val="0"/>
        <w:rPr/>
      </w:pPr>
      <w:bookmarkEnd w:id="344"/>
      <w:r>
        <w:rPr>
          <w:rFonts w:eastAsia="Times New Roman" w:cs="Times New Roman" w:ascii="Times New Roman" w:hAnsi="Times New Roman"/>
          <w:color w:val="111111"/>
          <w:sz w:val="28"/>
          <w:szCs w:val="28"/>
          <w:lang w:val="en-US"/>
        </w:rPr>
        <w:t>charity and gifts among his subjects as a mark of rejoicing. One year after his marriage the Imam returned to Medina from Baghdad with his wife and there he set about preaching the Commandments of Allah.</w:t>
      </w:r>
    </w:p>
    <w:p>
      <w:pPr>
        <w:pStyle w:val="Heading3"/>
        <w:numPr>
          <w:ilvl w:val="2"/>
          <w:numId w:val="1"/>
        </w:numPr>
        <w:bidi w:val="0"/>
        <w:jc w:val="left"/>
        <w:rPr/>
      </w:pPr>
      <w:bookmarkStart w:id="345" w:name="__RefHeading___Toc1168182_653776707"/>
      <w:bookmarkStart w:id="346" w:name="_Toc128"/>
      <w:bookmarkEnd w:id="345"/>
      <w:r>
        <w:rPr/>
        <w:t>Death:</w:t>
      </w:r>
      <w:bookmarkEnd w:id="346"/>
    </w:p>
    <w:p>
      <w:pPr>
        <w:pStyle w:val="BookText"/>
        <w:bidi w:val="0"/>
        <w:jc w:val="both"/>
        <w:rPr/>
      </w:pPr>
      <w:r>
        <w:rPr>
          <w:rFonts w:eastAsia="Times New Roman" w:cs="Times New Roman" w:ascii="Times New Roman" w:hAnsi="Times New Roman"/>
          <w:color w:val="111111"/>
          <w:sz w:val="28"/>
          <w:szCs w:val="28"/>
          <w:lang w:val="en-US"/>
        </w:rPr>
        <w:t>When after the death of al-Ma'mun, al-Mu'tasim ascended the throne, he got an opportunity to persecute the Imam and to ventilate spite and malice against him. He summoned the Imam to Baghdad. The Imam arrived at Baghdad on 9th Muharram 220 AH and al-Mu'tasim got him poisoned in the same year. He died on 29th Dhi'l qi'dah 220 AH and was buried beside his grandfather, Imam Musa al-Kazim the Seventh Imam, in al-Kazimiyyah, in the suburb of Baghdad (Iraq).</w:t>
      </w:r>
    </w:p>
    <w:p>
      <w:pPr>
        <w:pStyle w:val="BookText"/>
        <w:bidi w:val="0"/>
        <w:jc w:val="both"/>
        <w:rPr/>
      </w:pPr>
      <w:r>
        <w:rPr>
          <w:rFonts w:ascii="IRNazanin" w:hAnsi="IRNazanin" w:eastAsia="IRNazanin"/>
          <w:color w:val="111111"/>
          <w:sz w:val="28"/>
          <w:sz w:val="28"/>
          <w:szCs w:val="28"/>
          <w:rtl w:val="true"/>
          <w:lang w:bidi="fa-IR"/>
        </w:rPr>
        <w:t>قال الامام الجواد علیه السلام</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الثِّقَةُ بِاللَّهِ‏ ثَمَنٌ‏ لِکُلِّ غَالٍ، وَ سُلَّمٌ إِلَی کُلِّ عَالٍ‏‏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من اطاع هواه أعطی عدوه مناه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لا تکن ولی الله فی العلانیة و عدوا له فی السر</w:t>
      </w:r>
      <w:r>
        <w:rPr>
          <w:rFonts w:eastAsia="IRNazanin" w:cs="IRNazanin"/>
          <w:color w:val="111111"/>
          <w:sz w:val="28"/>
          <w:szCs w:val="28"/>
          <w:lang w:bidi="fa-IR"/>
        </w:rPr>
        <w:t>.</w:t>
      </w:r>
    </w:p>
    <w:p>
      <w:pPr>
        <w:pStyle w:val="Heading3"/>
        <w:numPr>
          <w:ilvl w:val="2"/>
          <w:numId w:val="1"/>
        </w:numPr>
        <w:bidi w:val="0"/>
        <w:jc w:val="left"/>
        <w:rPr/>
      </w:pPr>
      <w:bookmarkStart w:id="347" w:name="__RefHeading___Toc1168184_653776707"/>
      <w:bookmarkStart w:id="348" w:name="_Toc129"/>
      <w:bookmarkEnd w:id="347"/>
      <w:r>
        <w:rPr/>
        <w:t>al-Imam al-Jawad, peace be on him, said:</w:t>
      </w:r>
      <w:bookmarkEnd w:id="348"/>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trust in Allah is the price of everything that is precious and the ladder to every goal which is high and sublime.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follows his desires, concedes to the wishes of his enemy.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be an apparent friend of Allah in open and a secret enemy of His in private. </w:t>
      </w:r>
      <w:bookmarkStart w:id="349" w:name="pg6465_43636"/>
    </w:p>
    <w:p>
      <w:pPr>
        <w:pStyle w:val="Heading2"/>
        <w:numPr>
          <w:ilvl w:val="1"/>
          <w:numId w:val="1"/>
        </w:numPr>
        <w:bidi w:val="0"/>
        <w:jc w:val="left"/>
        <w:rPr/>
      </w:pPr>
      <w:bookmarkStart w:id="350" w:name="__RefHeading___Toc1168186_653776707"/>
      <w:bookmarkStart w:id="351" w:name="_Toc130"/>
      <w:bookmarkEnd w:id="349"/>
      <w:bookmarkEnd w:id="350"/>
      <w:r>
        <w:rPr/>
        <w:t>The Twelfth Infallible The Tenth Imam</w:t>
      </w:r>
      <w:bookmarkEnd w:id="351"/>
    </w:p>
    <w:p>
      <w:pPr>
        <w:pStyle w:val="Heading3"/>
        <w:numPr>
          <w:ilvl w:val="2"/>
          <w:numId w:val="1"/>
        </w:numPr>
        <w:bidi w:val="0"/>
        <w:jc w:val="left"/>
        <w:rPr/>
      </w:pPr>
      <w:bookmarkStart w:id="352" w:name="__RefHeading___Toc1168188_653776707"/>
      <w:bookmarkStart w:id="353" w:name="_Toc131"/>
      <w:bookmarkEnd w:id="352"/>
      <w:r>
        <w:rPr/>
        <w:t>Point</w:t>
      </w:r>
      <w:bookmarkEnd w:id="353"/>
    </w:p>
    <w:p>
      <w:pPr>
        <w:pStyle w:val="BookText"/>
        <w:bidi w:val="0"/>
        <w:jc w:val="both"/>
        <w:rPr/>
      </w:pPr>
      <w:r>
        <w:rPr>
          <w:rFonts w:eastAsia="Times New Roman" w:cs="Times New Roman" w:ascii="Times New Roman" w:hAnsi="Times New Roman"/>
          <w:color w:val="111111"/>
          <w:sz w:val="28"/>
          <w:szCs w:val="28"/>
          <w:lang w:val="en-US"/>
        </w:rPr>
        <w:t>Ali Ibn Muhammad Al-Hadi (An-Naqi) (Peace be on him)</w:t>
      </w:r>
    </w:p>
    <w:p>
      <w:pPr>
        <w:pStyle w:val="BookText"/>
        <w:bidi w:val="0"/>
        <w:jc w:val="both"/>
        <w:rPr/>
      </w:pPr>
      <w:r>
        <w:rPr>
          <w:rFonts w:eastAsia="Times New Roman" w:cs="Times New Roman" w:ascii="Times New Roman" w:hAnsi="Times New Roman"/>
          <w:color w:val="111111"/>
          <w:sz w:val="28"/>
          <w:szCs w:val="28"/>
          <w:lang w:val="en-US"/>
        </w:rPr>
        <w:t>Name: Ali.</w:t>
      </w:r>
    </w:p>
    <w:p>
      <w:pPr>
        <w:pStyle w:val="BookText"/>
        <w:bidi w:val="0"/>
        <w:jc w:val="both"/>
        <w:rPr/>
      </w:pPr>
      <w:r>
        <w:rPr>
          <w:rFonts w:eastAsia="Times New Roman" w:cs="Times New Roman" w:ascii="Times New Roman" w:hAnsi="Times New Roman"/>
          <w:color w:val="111111"/>
          <w:sz w:val="28"/>
          <w:szCs w:val="28"/>
          <w:lang w:val="en-US"/>
        </w:rPr>
        <w:t>Title: al-Hadi or an-Naqi.</w:t>
      </w:r>
    </w:p>
    <w:p>
      <w:pPr>
        <w:pStyle w:val="BookText"/>
        <w:bidi w:val="0"/>
        <w:jc w:val="both"/>
        <w:rPr/>
      </w:pPr>
      <w:r>
        <w:rPr>
          <w:rFonts w:eastAsia="Times New Roman" w:cs="Times New Roman" w:ascii="Times New Roman" w:hAnsi="Times New Roman"/>
          <w:color w:val="111111"/>
          <w:sz w:val="28"/>
          <w:szCs w:val="28"/>
          <w:lang w:val="en-US"/>
        </w:rPr>
        <w:t>Agnomen: Abu 'l-Hasan.</w:t>
      </w:r>
    </w:p>
    <w:p>
      <w:pPr>
        <w:pStyle w:val="BookText"/>
        <w:bidi w:val="0"/>
        <w:jc w:val="both"/>
        <w:rPr/>
      </w:pPr>
      <w:r>
        <w:rPr>
          <w:rFonts w:eastAsia="Times New Roman" w:cs="Times New Roman" w:ascii="Times New Roman" w:hAnsi="Times New Roman"/>
          <w:color w:val="111111"/>
          <w:sz w:val="28"/>
          <w:szCs w:val="28"/>
          <w:lang w:val="en-US"/>
        </w:rPr>
        <w:t>Father's name: Muhammad al-Jawad (at-Taqi).</w:t>
      </w:r>
    </w:p>
    <w:p>
      <w:pPr>
        <w:pStyle w:val="BookText"/>
        <w:bidi w:val="0"/>
        <w:jc w:val="both"/>
        <w:rPr/>
      </w:pPr>
      <w:r>
        <w:rPr>
          <w:rFonts w:eastAsia="Times New Roman" w:cs="Times New Roman" w:ascii="Times New Roman" w:hAnsi="Times New Roman"/>
          <w:color w:val="111111"/>
          <w:sz w:val="28"/>
          <w:szCs w:val="28"/>
          <w:lang w:val="en-US"/>
        </w:rPr>
        <w:t>Mother's name: Sumanah.</w:t>
      </w:r>
    </w:p>
    <w:p>
      <w:pPr>
        <w:pStyle w:val="BookText"/>
        <w:bidi w:val="0"/>
        <w:jc w:val="both"/>
        <w:rPr/>
      </w:pPr>
      <w:r>
        <w:rPr>
          <w:rFonts w:eastAsia="Times New Roman" w:cs="Times New Roman" w:ascii="Times New Roman" w:hAnsi="Times New Roman"/>
          <w:color w:val="111111"/>
          <w:sz w:val="28"/>
          <w:szCs w:val="28"/>
          <w:lang w:val="en-US"/>
        </w:rPr>
        <w:t>Birth:</w:t>
      </w:r>
    </w:p>
    <w:p>
      <w:pPr>
        <w:pStyle w:val="BookText"/>
        <w:bidi w:val="0"/>
        <w:jc w:val="both"/>
        <w:rPr/>
      </w:pPr>
      <w:r>
        <w:rPr>
          <w:rFonts w:eastAsia="Times New Roman" w:cs="Times New Roman" w:ascii="Times New Roman" w:hAnsi="Times New Roman"/>
          <w:color w:val="111111"/>
          <w:sz w:val="28"/>
          <w:szCs w:val="28"/>
          <w:lang w:val="en-US"/>
        </w:rPr>
        <w:t>In Suryah (in the environs of Medina), on Friday,2nd Rajab, 212 AH.</w:t>
      </w:r>
    </w:p>
    <w:p>
      <w:pPr>
        <w:pStyle w:val="BookText"/>
        <w:bidi w:val="0"/>
        <w:jc w:val="both"/>
        <w:rPr/>
      </w:pPr>
      <w:r>
        <w:rPr>
          <w:rFonts w:eastAsia="Times New Roman" w:cs="Times New Roman" w:ascii="Times New Roman" w:hAnsi="Times New Roman"/>
          <w:color w:val="111111"/>
          <w:sz w:val="28"/>
          <w:szCs w:val="28"/>
          <w:lang w:val="en-US"/>
        </w:rPr>
        <w:t>Death: Died at the age of 42, in Samarra, on Monday, 26th Jumada'th-thaniyah 254 AH; poisoned by al-Mu'tazz, the `Abbasid caliph; buried in Samarra'; North of Baghdad (Iraq).</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Tenth Holy Imam, like his father, was also elevated to the rank of Imam in his childhood. He was six years old when his father Imam Muhammad al-Jawad died. After the death of al-Ma'mun, al-Mu'tasim succeeded him, and was later followed by the caliph al-Wathiq. In the first five years of the reign of al-Wathiq, Imam `Ali al-Hadi (an-Naqi) lived peacefully. After al-Wathiq, al-Mutawakkil came to power. Being too occupied in State affairs, al-Mutawakkil did not get any time to harass the Imam </w:t>
      </w:r>
    </w:p>
    <w:p>
      <w:pPr>
        <w:pStyle w:val="BookText"/>
        <w:bidi w:val="0"/>
        <w:rPr/>
      </w:pPr>
      <w:r>
        <w:rPr>
          <w:rFonts w:eastAsia="Times New Roman" w:cs="Times New Roman" w:ascii="Times New Roman" w:hAnsi="Times New Roman"/>
          <w:color w:val="111111"/>
          <w:sz w:val="28"/>
          <w:szCs w:val="28"/>
          <w:lang w:val="en-US"/>
        </w:rPr>
        <w:t>and his followers for four years. But as soon as he freed himself from State affairs, he started to molest the Imam. The Holy Imam devoted himself to the sacred mission of preaching in Medina and did thus earn the faith of the people as well as their allegiance and recognition of his great knowledge and attributes. This reputation of the Imam evoked the jealousy and malice of al-Mutawakkil against him.</w:t>
      </w:r>
    </w:p>
    <w:p>
      <w:pPr>
        <w:pStyle w:val="BookText"/>
        <w:bidi w:val="0"/>
        <w:jc w:val="both"/>
        <w:rPr/>
      </w:pPr>
      <w:r>
        <w:rPr>
          <w:rFonts w:eastAsia="Times New Roman" w:cs="Times New Roman" w:ascii="Times New Roman" w:hAnsi="Times New Roman"/>
          <w:color w:val="111111"/>
          <w:sz w:val="28"/>
          <w:szCs w:val="28"/>
          <w:lang w:val="en-US"/>
        </w:rPr>
        <w:t>The governor of Medina wrote to al-Mutawakkil that Imam Ali al-Hadi had been manoeuvring a coup against the government and a multitude of Shiites were pledged to his support. Although enraged by this news al-Mutawakkil still preferred the diplomacy of not arresting the Holy Imam. Under the garb of pretended respect and love towards the Imam, he planned to put him under life imprisonment after inviting him to his palace.</w:t>
      </w:r>
    </w:p>
    <w:p>
      <w:pPr>
        <w:pStyle w:val="BookText"/>
        <w:bidi w:val="0"/>
        <w:jc w:val="both"/>
        <w:rPr/>
      </w:pPr>
      <w:r>
        <w:rPr>
          <w:rFonts w:eastAsia="Times New Roman" w:cs="Times New Roman" w:ascii="Times New Roman" w:hAnsi="Times New Roman"/>
          <w:color w:val="111111"/>
          <w:sz w:val="28"/>
          <w:szCs w:val="28"/>
          <w:lang w:val="en-US"/>
        </w:rPr>
        <w:t>Prior to his imprisonment, in a series of correspondence with the Imam, he expressed the view that he was convinced of all the claims of the Imam and was ready to settle them amicably. He wrote to the Imam that having been acquainted with his great personality, his matchless knowledge and his peerless attributes, he was impatiently looking forward to the honour of seeing him, and he most cordially invited him to Samarra'. Although the Imam was well aware of al-Mutawakkil's treacherous intentions, he anticipating the fatal consequences of refusing the offer, reluctantly decided to leave Medina. But when the Imam arrived at Samarra' and al-Mutawakkil was informed about it, -he took no notice of the Imam's arrival. When asked about where the Imam should stay, he ordered that the Imam should be put up in the inn meant for beggars, destitutes and homeless people.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Al-Mutawakkil who was a deadly enemy of the Ahlu'l-bayt, removed the Imam from this inn and entrusted </w:t>
      </w:r>
    </w:p>
    <w:p>
      <w:pPr>
        <w:pStyle w:val="BookText"/>
        <w:bidi w:val="0"/>
        <w:rPr/>
      </w:pPr>
      <w:r>
        <w:rPr>
          <w:rFonts w:eastAsia="Times New Roman" w:cs="Times New Roman" w:ascii="Times New Roman" w:hAnsi="Times New Roman"/>
          <w:color w:val="111111"/>
          <w:sz w:val="28"/>
          <w:szCs w:val="28"/>
          <w:lang w:val="en-US"/>
        </w:rPr>
        <w:t>him to the custody of a stone-hearted brute named Zurafah. But, by the grace of Allah, his enmity was, in a short time, transformed into love and devotion for the Imam. When al-Mutawakkil learnt about it, he shifted the Imam into the custody of another cruel man called Said. The Imam remained under his strict vigilance for a number of years, during which he was subjected to boundless tortures. But even in this miserable imprisonment, the Imam kept devoting himself at all times to the worship of Allah. The watchman of the prison used to comment that Imam Ali al-Hadi seemed to be an angel in human garb.</w:t>
      </w:r>
    </w:p>
    <w:p>
      <w:pPr>
        <w:pStyle w:val="BookText"/>
        <w:bidi w:val="0"/>
        <w:jc w:val="both"/>
        <w:rPr/>
      </w:pPr>
      <w:r>
        <w:rPr>
          <w:rFonts w:eastAsia="Times New Roman" w:cs="Times New Roman" w:ascii="Times New Roman" w:hAnsi="Times New Roman"/>
          <w:color w:val="111111"/>
          <w:sz w:val="28"/>
          <w:szCs w:val="28"/>
          <w:lang w:val="en-US"/>
        </w:rPr>
        <w:t>When Fat-h ibn Khaqan became the vizier of al-Mutawakkil, he being a Shi'ah could not stand the idea of the Imam's captivity. He endeavoured to have him released from imprisonment and arranged for his comfortable residence in a personally purchased house at Samarra'. Still al-Mutawakkil could hardly refrain from his antagonism to the Imam and he appointed spies to watch the Imam and his connections. But, through all these attempts, his hope of creating some fabrication to prove the Imam's activity against himself could not be realized.</w:t>
      </w:r>
    </w:p>
    <w:p>
      <w:pPr>
        <w:pStyle w:val="BookText"/>
        <w:bidi w:val="0"/>
        <w:jc w:val="both"/>
        <w:rPr/>
      </w:pPr>
      <w:r>
        <w:rPr>
          <w:rFonts w:eastAsia="Times New Roman" w:cs="Times New Roman" w:ascii="Times New Roman" w:hAnsi="Times New Roman"/>
          <w:color w:val="111111"/>
          <w:sz w:val="28"/>
          <w:szCs w:val="28"/>
          <w:lang w:val="en-US"/>
        </w:rPr>
        <w:t>In the time of al-Mutawakkil there was a woman named Zaynab who claimed to be a descendant of Imam Husayn. Al-Mutawakkil sought the confirmation of Zaynab's claim from the Imam and said: "That as the beasts are prohibited to eat the flesh of the descendants of Imam Husayn he would throw Zaynab to the beasts and test her claim." On hearing this, Zaynab began to tremble and confessed that she was a fake. Al-Mutawakkil then ordered the Imam to be thrown to the beasts to test the claim. To his great surprise, he witnessed the beasts prostrating their heads before the Imam.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al-Mutawakkil happened to suffer from a serious </w:t>
      </w:r>
    </w:p>
    <w:p>
      <w:pPr>
        <w:pStyle w:val="BookText"/>
        <w:bidi w:val="0"/>
        <w:rPr/>
      </w:pPr>
      <w:r>
        <w:rPr>
          <w:rFonts w:eastAsia="Times New Roman" w:cs="Times New Roman" w:ascii="Times New Roman" w:hAnsi="Times New Roman"/>
          <w:color w:val="111111"/>
          <w:sz w:val="28"/>
          <w:szCs w:val="28"/>
          <w:lang w:val="en-US"/>
        </w:rPr>
        <w:t>malady which was eventually declared incurable by his physicians. When the Imam was approached for some remedy, he prescribed an application which resulted in a spontaneous cure.</w:t>
      </w:r>
    </w:p>
    <w:p>
      <w:pPr>
        <w:pStyle w:val="BookText"/>
        <w:bidi w:val="0"/>
        <w:jc w:val="both"/>
        <w:rPr/>
      </w:pPr>
      <w:r>
        <w:rPr>
          <w:rFonts w:eastAsia="Times New Roman" w:cs="Times New Roman" w:ascii="Times New Roman" w:hAnsi="Times New Roman"/>
          <w:color w:val="111111"/>
          <w:sz w:val="28"/>
          <w:szCs w:val="28"/>
          <w:lang w:val="en-US"/>
        </w:rPr>
        <w:t>Once, al-Mutawakkil was informed that the Imam was preparing a revolt against him. Thereupon, he ordered a detachment of the army to launch a raid on the Imam's residence. When the soldiers entered his house, they found him sitting on a mat, reciting the Holy Qur'an.</w:t>
      </w:r>
    </w:p>
    <w:p>
      <w:pPr>
        <w:pStyle w:val="BookText"/>
        <w:bidi w:val="0"/>
        <w:jc w:val="both"/>
        <w:rPr/>
      </w:pPr>
      <w:r>
        <w:rPr>
          <w:rFonts w:eastAsia="Times New Roman" w:cs="Times New Roman" w:ascii="Times New Roman" w:hAnsi="Times New Roman"/>
          <w:color w:val="111111"/>
          <w:sz w:val="28"/>
          <w:szCs w:val="28"/>
          <w:lang w:val="en-US"/>
        </w:rPr>
        <w:t>Not only al-Mutawakkil, but his successors' opposition to the Imam was fierce. After the death of al-Mutawakkil, al-Mustansir, al-Musta'in and al-Mu'tazz carried on the same mission of harassment against the family of the Imam.</w:t>
      </w:r>
    </w:p>
    <w:p>
      <w:pPr>
        <w:pStyle w:val="BookText"/>
        <w:bidi w:val="0"/>
        <w:jc w:val="both"/>
        <w:rPr/>
      </w:pPr>
      <w:r>
        <w:rPr>
          <w:rFonts w:eastAsia="Times New Roman" w:cs="Times New Roman" w:ascii="Times New Roman" w:hAnsi="Times New Roman"/>
          <w:color w:val="111111"/>
          <w:sz w:val="28"/>
          <w:szCs w:val="28"/>
          <w:lang w:val="en-US"/>
        </w:rPr>
        <w:t>Al-Mu’tazz, understanding the uncontrollable and intense devotion of the people towards the Imam, eventually contrived the Imam's assassination. He got him poisoned through an ambassador which resulted in the Imam's death within a few hours. The martyrdom occurred on 26th Jumada'th-thaniyah 254 AH, and his funeral prayer was conducted by his son, Imam Hasan al-Askari. The Imam was only forty-two years old at the time of death. The period of his Imamate was thirty-five years. He was buried in Samarra', Iraq.</w:t>
      </w:r>
    </w:p>
    <w:p>
      <w:pPr>
        <w:pStyle w:val="BookText"/>
        <w:bidi w:val="0"/>
        <w:jc w:val="both"/>
        <w:rPr/>
      </w:pPr>
      <w:r>
        <w:rPr>
          <w:rFonts w:eastAsia="Times New Roman" w:cs="Times New Roman" w:ascii="Times New Roman" w:hAnsi="Times New Roman"/>
          <w:color w:val="111111"/>
          <w:sz w:val="28"/>
          <w:szCs w:val="28"/>
          <w:lang w:val="en-US"/>
        </w:rPr>
        <w:t>al-Imam al-Hadi, peace be on him, said to al-Mutawakkil, the `Abbasid caliph: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expect honesty and purity of intention from someone who has suffered from your malice; do not expect loyalty from one to whom you have been disloyal; do not expect goodwill from someone whom you regard with ill-will: his heart towards you is the same as your heart towards him.</w:t>
      </w:r>
      <w:bookmarkStart w:id="354" w:name="pg6465_43640"/>
    </w:p>
    <w:p>
      <w:pPr>
        <w:pStyle w:val="Heading2"/>
        <w:numPr>
          <w:ilvl w:val="1"/>
          <w:numId w:val="1"/>
        </w:numPr>
        <w:bidi w:val="0"/>
        <w:jc w:val="left"/>
        <w:rPr/>
      </w:pPr>
      <w:bookmarkStart w:id="355" w:name="__RefHeading___Toc1168190_653776707"/>
      <w:bookmarkStart w:id="356" w:name="_Toc132"/>
      <w:bookmarkEnd w:id="354"/>
      <w:bookmarkEnd w:id="355"/>
      <w:r>
        <w:rPr/>
        <w:t>The Thirteenth Infallible The Eleventh Imam</w:t>
      </w:r>
      <w:bookmarkEnd w:id="356"/>
    </w:p>
    <w:p>
      <w:pPr>
        <w:pStyle w:val="Heading3"/>
        <w:numPr>
          <w:ilvl w:val="2"/>
          <w:numId w:val="1"/>
        </w:numPr>
        <w:bidi w:val="0"/>
        <w:jc w:val="left"/>
        <w:rPr/>
      </w:pPr>
      <w:bookmarkStart w:id="357" w:name="__RefHeading___Toc1168192_653776707"/>
      <w:bookmarkStart w:id="358" w:name="_Toc133"/>
      <w:bookmarkEnd w:id="357"/>
      <w:r>
        <w:rPr/>
        <w:t>Al-Hasan Ibn Ali Al-Askari (Peace be on him)</w:t>
      </w:r>
      <w:bookmarkEnd w:id="358"/>
    </w:p>
    <w:p>
      <w:pPr>
        <w:pStyle w:val="BookText"/>
        <w:bidi w:val="0"/>
        <w:jc w:val="both"/>
        <w:rPr/>
      </w:pPr>
      <w:r>
        <w:rPr>
          <w:rFonts w:eastAsia="Times New Roman" w:cs="Times New Roman" w:ascii="Times New Roman" w:hAnsi="Times New Roman"/>
          <w:color w:val="111111"/>
          <w:sz w:val="28"/>
          <w:szCs w:val="28"/>
          <w:lang w:val="en-US"/>
        </w:rPr>
        <w:t>Name: al-Hasan.</w:t>
      </w:r>
    </w:p>
    <w:p>
      <w:pPr>
        <w:pStyle w:val="BookText"/>
        <w:bidi w:val="0"/>
        <w:jc w:val="both"/>
        <w:rPr/>
      </w:pPr>
      <w:r>
        <w:rPr>
          <w:rFonts w:eastAsia="Times New Roman" w:cs="Times New Roman" w:ascii="Times New Roman" w:hAnsi="Times New Roman"/>
          <w:color w:val="111111"/>
          <w:sz w:val="28"/>
          <w:szCs w:val="28"/>
          <w:lang w:val="en-US"/>
        </w:rPr>
        <w:t>Title: al-Askari.</w:t>
      </w:r>
    </w:p>
    <w:p>
      <w:pPr>
        <w:pStyle w:val="BookText"/>
        <w:bidi w:val="0"/>
        <w:jc w:val="both"/>
        <w:rPr/>
      </w:pPr>
      <w:r>
        <w:rPr>
          <w:rFonts w:eastAsia="Times New Roman" w:cs="Times New Roman" w:ascii="Times New Roman" w:hAnsi="Times New Roman"/>
          <w:color w:val="111111"/>
          <w:sz w:val="28"/>
          <w:szCs w:val="28"/>
          <w:lang w:val="en-US"/>
        </w:rPr>
        <w:t>Agnomen: Abu Muhammad.</w:t>
      </w:r>
    </w:p>
    <w:p>
      <w:pPr>
        <w:pStyle w:val="BookText"/>
        <w:bidi w:val="0"/>
        <w:jc w:val="both"/>
        <w:rPr/>
      </w:pPr>
      <w:r>
        <w:rPr>
          <w:rFonts w:eastAsia="Times New Roman" w:cs="Times New Roman" w:ascii="Times New Roman" w:hAnsi="Times New Roman"/>
          <w:color w:val="111111"/>
          <w:sz w:val="28"/>
          <w:szCs w:val="28"/>
          <w:lang w:val="en-US"/>
        </w:rPr>
        <w:t>Father's name: `Ali al-Hadi (an-Naqi).</w:t>
      </w:r>
    </w:p>
    <w:p>
      <w:pPr>
        <w:pStyle w:val="BookText"/>
        <w:bidi w:val="0"/>
        <w:jc w:val="both"/>
        <w:rPr/>
      </w:pPr>
      <w:r>
        <w:rPr>
          <w:rFonts w:eastAsia="Times New Roman" w:cs="Times New Roman" w:ascii="Times New Roman" w:hAnsi="Times New Roman"/>
          <w:color w:val="111111"/>
          <w:sz w:val="28"/>
          <w:szCs w:val="28"/>
          <w:lang w:val="en-US"/>
        </w:rPr>
        <w:t>Mother's name: Hadithah (or Susan).</w:t>
      </w:r>
    </w:p>
    <w:p>
      <w:pPr>
        <w:pStyle w:val="BookText"/>
        <w:bidi w:val="0"/>
        <w:jc w:val="both"/>
        <w:rPr/>
      </w:pPr>
      <w:r>
        <w:rPr>
          <w:rFonts w:eastAsia="Times New Roman" w:cs="Times New Roman" w:ascii="Times New Roman" w:hAnsi="Times New Roman"/>
          <w:color w:val="111111"/>
          <w:sz w:val="28"/>
          <w:szCs w:val="28"/>
          <w:lang w:val="en-US"/>
        </w:rPr>
        <w:t>Birth: In Medina, on Friday, 8th Rabi`u'th-thani 232 AH.</w:t>
      </w:r>
    </w:p>
    <w:p>
      <w:pPr>
        <w:pStyle w:val="BookText"/>
        <w:bidi w:val="0"/>
        <w:jc w:val="both"/>
        <w:rPr/>
      </w:pPr>
      <w:r>
        <w:rPr>
          <w:rFonts w:eastAsia="Times New Roman" w:cs="Times New Roman" w:ascii="Times New Roman" w:hAnsi="Times New Roman"/>
          <w:color w:val="111111"/>
          <w:sz w:val="28"/>
          <w:szCs w:val="28"/>
          <w:lang w:val="en-US"/>
        </w:rPr>
        <w:t>Death: Died at the age of 28, in</w:t>
      </w:r>
    </w:p>
    <w:p>
      <w:pPr>
        <w:pStyle w:val="BookText"/>
        <w:bidi w:val="0"/>
        <w:jc w:val="both"/>
        <w:rPr/>
      </w:pPr>
      <w:r>
        <w:rPr>
          <w:rFonts w:eastAsia="Times New Roman" w:cs="Times New Roman" w:ascii="Times New Roman" w:hAnsi="Times New Roman"/>
          <w:color w:val="111111"/>
          <w:sz w:val="28"/>
          <w:szCs w:val="28"/>
          <w:lang w:val="en-US"/>
        </w:rPr>
        <w:t>Samarra', on Friday, 8th</w:t>
      </w:r>
    </w:p>
    <w:p>
      <w:pPr>
        <w:pStyle w:val="BookText"/>
        <w:bidi w:val="0"/>
        <w:jc w:val="both"/>
        <w:rPr/>
      </w:pPr>
      <w:r>
        <w:rPr>
          <w:rFonts w:eastAsia="Times New Roman" w:cs="Times New Roman" w:ascii="Times New Roman" w:hAnsi="Times New Roman"/>
          <w:color w:val="111111"/>
          <w:sz w:val="28"/>
          <w:szCs w:val="28"/>
          <w:lang w:val="en-US"/>
        </w:rPr>
        <w:t>Rabi`ul-awwal 260 AH; poisoned by al-Mu'tamid, the Abbasid ruler; buried in Samarra' (Iraq).</w:t>
      </w:r>
    </w:p>
    <w:p>
      <w:pPr>
        <w:pStyle w:val="BookText"/>
        <w:bidi w:val="0"/>
        <w:jc w:val="both"/>
        <w:rPr/>
      </w:pPr>
      <w:r>
        <w:rPr>
          <w:rFonts w:eastAsia="Times New Roman" w:cs="Times New Roman" w:ascii="Times New Roman" w:hAnsi="Times New Roman"/>
          <w:color w:val="111111"/>
          <w:sz w:val="28"/>
          <w:szCs w:val="28"/>
          <w:lang w:val="en-US"/>
        </w:rPr>
        <w:t>The Holy Imam Hasan al-Askari spent twenty-two years of his life under the patronage of his father, Imam Ali al-Hadi (an-Naqi) after whose martyrdom he became his divinely commissioned Imam.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Hasan ibn Ali al-Askari, the son of the Tenth Imam, was born in 232/845 and according to some Shiite sources was poisoned and killed in 260/872 through the instigation of the Abbasid caliph al-Mu'tamid. The Eleventh Imam gained the Imamate, after the death of his noble father, through Divine Command and through the decree of the previous Imams. During the seven years </w:t>
      </w:r>
    </w:p>
    <w:p>
      <w:pPr>
        <w:pStyle w:val="BookText"/>
        <w:bidi w:val="0"/>
        <w:rPr/>
      </w:pPr>
      <w:r>
        <w:rPr>
          <w:rFonts w:eastAsia="Times New Roman" w:cs="Times New Roman" w:ascii="Times New Roman" w:hAnsi="Times New Roman"/>
          <w:color w:val="111111"/>
          <w:sz w:val="28"/>
          <w:szCs w:val="28"/>
          <w:lang w:val="en-US"/>
        </w:rPr>
        <w:t>of his Imamate, due to untold restrictions placed upon him by the caliphate, he lived in hiding and dissimulation (taqiyyah). He did not have any social contact with even the common people among the Shi`ite population. Only the elite of the Shi'ah were able to see him. Even so, he spent most of his time in prison.</w:t>
      </w:r>
    </w:p>
    <w:p>
      <w:pPr>
        <w:pStyle w:val="BookText"/>
        <w:bidi w:val="0"/>
        <w:jc w:val="both"/>
        <w:rPr/>
      </w:pPr>
      <w:r>
        <w:rPr>
          <w:rFonts w:eastAsia="Times New Roman" w:cs="Times New Roman" w:ascii="Times New Roman" w:hAnsi="Times New Roman"/>
          <w:color w:val="111111"/>
          <w:sz w:val="28"/>
          <w:szCs w:val="28"/>
          <w:lang w:val="en-US"/>
        </w:rPr>
        <w:t>There was extreme repression at that time because the Shi</w:t>
      </w:r>
      <w:r>
        <w:rPr>
          <w:rFonts w:eastAsia="Consolas" w:cs="Consolas" w:ascii="Consolas" w:hAnsi="Consolas"/>
          <w:color w:val="111111"/>
          <w:sz w:val="28"/>
          <w:szCs w:val="28"/>
          <w:lang w:val="en-US"/>
        </w:rPr>
        <w:t>ite population had reached a considerable level in both numbers and power. Everyone knew that the Shi'ah believed in the Imamate, and the identity of the Shiite Imams was also known. Therefore, the caliphate kept the Imams under its close supervision more than ever before. It tried through every possible means and through secret plans to remove and destroy them. Also, the caliphate had come to know that the elite among the Shi'ah believed that the Eleventh Imam, according to traditions cited by him as well as his forefathers, would have a son who was the promised Mahdi. The coming of the Mahdi had been foretold in authenticated hadith of the Prophet in both Sunni and Shi</w:t>
      </w:r>
      <w:r>
        <w:rPr>
          <w:rFonts w:eastAsia="Times New Roman" w:cs="Times New Roman" w:ascii="Times New Roman" w:hAnsi="Times New Roman"/>
          <w:color w:val="111111"/>
          <w:sz w:val="28"/>
          <w:szCs w:val="28"/>
          <w:lang w:val="en-US"/>
        </w:rPr>
        <w:t>ite sources.. For this reason the Eleventh Imam,. more than other Imams, was kept under close watch by the caliphate. The caliph of the time had decided definitely to put an end to the Imamate in Shi'ism through every possible means and to close the door to the Imamate once and for all.</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as soon as the news of the illness of the Eleventh Imam reached al-Mu'tamid, he sent a physician and a few of his trusted agents and judges to the house of the Imam to be with him and observe his condition and the situation within his house at all times. After the death of the Imam, they had the house investigated and all his female slaves examined by the midwife. For two years the secret agents of the caliph searched for the successor of the Imam until they lost all hope. </w:t>
      </w:r>
      <w:bookmarkStart w:id="359" w:name="pg6465_43642"/>
    </w:p>
    <w:p>
      <w:pPr>
        <w:pStyle w:val="BookText"/>
        <w:bidi w:val="0"/>
        <w:rPr/>
      </w:pPr>
      <w:bookmarkEnd w:id="359"/>
      <w:r>
        <w:rPr>
          <w:rFonts w:eastAsia="Times New Roman" w:cs="Times New Roman" w:ascii="Times New Roman" w:hAnsi="Times New Roman"/>
          <w:color w:val="111111"/>
          <w:sz w:val="28"/>
          <w:szCs w:val="28"/>
          <w:lang w:val="en-US"/>
        </w:rPr>
        <w:t>The Eleventh Imam was buried in his house in Samarra' next to his noble father.</w:t>
      </w:r>
    </w:p>
    <w:p>
      <w:pPr>
        <w:pStyle w:val="BookText"/>
        <w:bidi w:val="0"/>
        <w:jc w:val="both"/>
        <w:rPr/>
      </w:pPr>
      <w:r>
        <w:rPr>
          <w:rFonts w:eastAsia="Times New Roman" w:cs="Times New Roman" w:ascii="Times New Roman" w:hAnsi="Times New Roman"/>
          <w:color w:val="111111"/>
          <w:sz w:val="28"/>
          <w:szCs w:val="28"/>
          <w:lang w:val="en-US"/>
        </w:rPr>
        <w:t>Here it should be remembered that during their lifetime the Imams trained many hundreds of scholars of religion and hadith, and it is these scholars who have transmitted to us information about the Imams. In order not to prolong the matter, the list of their names and works and</w:t>
      </w:r>
    </w:p>
    <w:p>
      <w:pPr>
        <w:pStyle w:val="BookText"/>
        <w:bidi w:val="0"/>
        <w:jc w:val="both"/>
        <w:rPr/>
      </w:pPr>
      <w:r>
        <w:rPr>
          <w:rFonts w:eastAsia="Times New Roman" w:cs="Times New Roman" w:ascii="Times New Roman" w:hAnsi="Times New Roman"/>
          <w:color w:val="111111"/>
          <w:sz w:val="28"/>
          <w:szCs w:val="28"/>
          <w:lang w:val="en-US"/>
        </w:rPr>
        <w:t>their biographies have not been included here.</w:t>
      </w:r>
    </w:p>
    <w:p>
      <w:pPr>
        <w:pStyle w:val="BookText"/>
        <w:bidi w:val="0"/>
        <w:jc w:val="both"/>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للجود مقدارا، فإذا زاد علیه فهو سرف، وللحزم مقدارا فإذا زاد علیه فهو جبن، وللاقتصاد مقدارا، فإذا زاد علیه فهو بخل، وللشجاعة مقدارا، فإذا زاد علیه فهو تهور، کفاک أدبا لنفسک تجنبک ما تکره من غیرک</w:t>
      </w:r>
      <w:r>
        <w:rPr>
          <w:rFonts w:eastAsia="IRNazanin" w:cs="IRNazanin"/>
          <w:color w:val="111111"/>
          <w:sz w:val="28"/>
          <w:szCs w:val="28"/>
          <w:lang w:bidi="fa-IR"/>
        </w:rPr>
        <w:t>.</w:t>
      </w:r>
    </w:p>
    <w:p>
      <w:pPr>
        <w:pStyle w:val="Heading3"/>
        <w:numPr>
          <w:ilvl w:val="2"/>
          <w:numId w:val="1"/>
        </w:numPr>
        <w:bidi w:val="0"/>
        <w:jc w:val="left"/>
        <w:rPr/>
      </w:pPr>
      <w:bookmarkStart w:id="360" w:name="__RefHeading___Toc1168194_653776707"/>
      <w:bookmarkStart w:id="361" w:name="_Toc134"/>
      <w:bookmarkEnd w:id="360"/>
      <w:r>
        <w:rPr/>
        <w:t>al-Imam al-Hasan al-`Askari, peace be on him, said:</w:t>
      </w:r>
      <w:bookmarkEnd w:id="361"/>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Generosity has a limit, which when crossed becomes extravagance; caution has a limit which when crossed becomes cowardice; thriftiness has a limit, which when crossed becomes miserliness; courage has a limit, which when crossed becomes fool-hardiness. Let this moral lesson suffice: refrain from doing anything which you would disapprove of if done by someone else.</w:t>
      </w:r>
      <w:bookmarkStart w:id="362" w:name="pg6465_43643"/>
    </w:p>
    <w:p>
      <w:pPr>
        <w:pStyle w:val="Heading2"/>
        <w:numPr>
          <w:ilvl w:val="1"/>
          <w:numId w:val="1"/>
        </w:numPr>
        <w:bidi w:val="0"/>
        <w:jc w:val="left"/>
        <w:rPr/>
      </w:pPr>
      <w:bookmarkStart w:id="363" w:name="__RefHeading___Toc1168196_653776707"/>
      <w:bookmarkStart w:id="364" w:name="_Toc135"/>
      <w:bookmarkEnd w:id="362"/>
      <w:bookmarkEnd w:id="363"/>
      <w:r>
        <w:rPr/>
        <w:t>The Fourteenth Infallible The Twelfth Imam</w:t>
      </w:r>
      <w:bookmarkEnd w:id="36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65" w:name="__RefHeading___Toc1168198_653776707"/>
      <w:bookmarkStart w:id="366" w:name="_Toc136"/>
      <w:bookmarkEnd w:id="365"/>
      <w:r>
        <w:rPr/>
        <w:t>Muhammad Al-Mahdi (Peace be on him)</w:t>
      </w:r>
      <w:bookmarkEnd w:id="366"/>
    </w:p>
    <w:p>
      <w:pPr>
        <w:pStyle w:val="BookText"/>
        <w:bidi w:val="0"/>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Title: al-Mahdi, al-Qa'im, al-Hujjah, al-Gha'ib, Sahibu'z-Zaman, Sahibu 'l-Amr.</w:t>
      </w:r>
    </w:p>
    <w:p>
      <w:pPr>
        <w:pStyle w:val="BookText"/>
        <w:bidi w:val="0"/>
        <w:jc w:val="both"/>
        <w:rPr/>
      </w:pPr>
      <w:r>
        <w:rPr>
          <w:rFonts w:eastAsia="Times New Roman" w:cs="Times New Roman" w:ascii="Times New Roman" w:hAnsi="Times New Roman"/>
          <w:color w:val="111111"/>
          <w:sz w:val="28"/>
          <w:szCs w:val="28"/>
          <w:lang w:val="en-US"/>
        </w:rPr>
        <w:t>Agnomen: Abu 'l-Qasim.</w:t>
      </w:r>
    </w:p>
    <w:p>
      <w:pPr>
        <w:pStyle w:val="BookText"/>
        <w:bidi w:val="0"/>
        <w:jc w:val="both"/>
        <w:rPr/>
      </w:pPr>
      <w:r>
        <w:rPr>
          <w:rFonts w:eastAsia="Times New Roman" w:cs="Times New Roman" w:ascii="Times New Roman" w:hAnsi="Times New Roman"/>
          <w:color w:val="111111"/>
          <w:sz w:val="28"/>
          <w:szCs w:val="28"/>
          <w:lang w:val="en-US"/>
        </w:rPr>
        <w:t>Father's name: al-Hasan al-`Askari.</w:t>
      </w:r>
    </w:p>
    <w:p>
      <w:pPr>
        <w:pStyle w:val="BookText"/>
        <w:bidi w:val="0"/>
        <w:jc w:val="both"/>
        <w:rPr/>
      </w:pPr>
      <w:r>
        <w:rPr>
          <w:rFonts w:eastAsia="Times New Roman" w:cs="Times New Roman" w:ascii="Times New Roman" w:hAnsi="Times New Roman"/>
          <w:color w:val="111111"/>
          <w:sz w:val="28"/>
          <w:szCs w:val="28"/>
          <w:lang w:val="en-US"/>
        </w:rPr>
        <w:t>Mother's name: Narjis.</w:t>
      </w:r>
    </w:p>
    <w:p>
      <w:pPr>
        <w:pStyle w:val="BookText"/>
        <w:bidi w:val="0"/>
        <w:jc w:val="both"/>
        <w:rPr/>
      </w:pPr>
      <w:r>
        <w:rPr>
          <w:rFonts w:eastAsia="Times New Roman" w:cs="Times New Roman" w:ascii="Times New Roman" w:hAnsi="Times New Roman"/>
          <w:color w:val="111111"/>
          <w:sz w:val="28"/>
          <w:szCs w:val="28"/>
          <w:lang w:val="en-US"/>
        </w:rPr>
        <w:t>Birth: In Samarra', on Friday, 15th Sha'ban 255 AH.</w:t>
      </w:r>
    </w:p>
    <w:p>
      <w:pPr>
        <w:pStyle w:val="BookText"/>
        <w:bidi w:val="0"/>
        <w:jc w:val="both"/>
        <w:rPr/>
      </w:pPr>
      <w:r>
        <w:rPr>
          <w:rFonts w:eastAsia="Times New Roman" w:cs="Times New Roman" w:ascii="Times New Roman" w:hAnsi="Times New Roman"/>
          <w:color w:val="111111"/>
          <w:sz w:val="28"/>
          <w:szCs w:val="28"/>
          <w:lang w:val="en-US"/>
        </w:rPr>
        <w:t>He is still living and will appear before the end of the world.</w:t>
      </w:r>
    </w:p>
    <w:p>
      <w:pPr>
        <w:pStyle w:val="BookText"/>
        <w:bidi w:val="0"/>
        <w:jc w:val="both"/>
        <w:rPr/>
      </w:pPr>
      <w:r>
        <w:rPr>
          <w:rFonts w:eastAsia="Times New Roman" w:cs="Times New Roman" w:ascii="Times New Roman" w:hAnsi="Times New Roman"/>
          <w:color w:val="111111"/>
          <w:sz w:val="28"/>
          <w:szCs w:val="28"/>
          <w:lang w:val="en-US"/>
        </w:rPr>
        <w:t>Minor Occultation: 8th Rabi`u1-awwal 260 AH.</w:t>
      </w:r>
    </w:p>
    <w:p>
      <w:pPr>
        <w:pStyle w:val="BookText"/>
        <w:bidi w:val="0"/>
        <w:jc w:val="both"/>
        <w:rPr/>
      </w:pPr>
      <w:r>
        <w:rPr>
          <w:rFonts w:eastAsia="Times New Roman" w:cs="Times New Roman" w:ascii="Times New Roman" w:hAnsi="Times New Roman"/>
          <w:color w:val="111111"/>
          <w:sz w:val="28"/>
          <w:szCs w:val="28"/>
          <w:lang w:val="en-US"/>
        </w:rPr>
        <w:t>Major Occultation: 10th Shawwal 329 AH.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existed a good deal of harmony and uniformity between the aspects pertaining to the births of Prophet Muhammad, the last Apostle of Allah and Imam al-Mahdi, the last Apostolic Imam. Just as the coming of the Holy Prophet was prophesied well in advance by the preceding prophets, similarly the impending news of the gracious birth of Imam al-Mahdi was foretold by the Holy Prophet. </w:t>
      </w:r>
    </w:p>
    <w:p>
      <w:pPr>
        <w:pStyle w:val="BookText"/>
        <w:bidi w:val="0"/>
        <w:rPr/>
      </w:pPr>
      <w:r>
        <w:rPr>
          <w:rFonts w:eastAsia="Times New Roman" w:cs="Times New Roman" w:ascii="Times New Roman" w:hAnsi="Times New Roman"/>
          <w:color w:val="111111"/>
          <w:sz w:val="28"/>
          <w:szCs w:val="28"/>
          <w:lang w:val="en-US"/>
        </w:rPr>
        <w:t>Innumerable traditions in this context, quoted right from the Holy Prophet, from the glowing contents of many books of Masanid, Sihah and Akhbar, and of Shiite scholars (ulama') existed. Many Sunni scholars have accumulated these traditions in complete volumes also, e.g.: al-Bayan fi akhbar Sahibi'z-Zaman by al-Hafiz Muhammad ibn Yusuf ash-Shafi'i and Dhikriyyatu'l-Mahdi by al-Hafiz Abu Nu'aym al-Isfahani as well as as-Sahih of Abu Dawud and as-Sunan of Ibn Majah. All of the above books record</w:t>
      </w:r>
    </w:p>
    <w:p>
      <w:pPr>
        <w:pStyle w:val="BookText"/>
        <w:bidi w:val="0"/>
        <w:jc w:val="both"/>
        <w:rPr/>
      </w:pPr>
      <w:r>
        <w:rPr>
          <w:rFonts w:eastAsia="Times New Roman" w:cs="Times New Roman" w:ascii="Times New Roman" w:hAnsi="Times New Roman"/>
          <w:color w:val="111111"/>
          <w:sz w:val="28"/>
          <w:szCs w:val="28"/>
          <w:lang w:val="en-US"/>
        </w:rPr>
        <w:t>the traditions bearing evidence of the coming of this Holy Imam.</w:t>
      </w:r>
    </w:p>
    <w:p>
      <w:pPr>
        <w:pStyle w:val="BookText"/>
        <w:bidi w:val="0"/>
        <w:jc w:val="both"/>
        <w:rPr/>
      </w:pPr>
      <w:r>
        <w:rPr>
          <w:rFonts w:eastAsia="Times New Roman" w:cs="Times New Roman" w:ascii="Times New Roman" w:hAnsi="Times New Roman"/>
          <w:color w:val="111111"/>
          <w:sz w:val="28"/>
          <w:szCs w:val="28"/>
          <w:lang w:val="en-US"/>
        </w:rPr>
        <w:t>The promised Mahdi, who is usually mentioned by his title of Imamu'l-`Asr (the Imam of the Period) and Sahibu'z-Zaman (the Lord of the Age), is the son of the Eleventh Imam. His name is the same as that of the Holy Prophet. He was born in Samarra' in 255/869 and until 260/874 when his father was martyred, lived under his father's care and tutelage. He was hidden from public view and only a few of the elite among the Shi'ah were able to meet him.</w:t>
      </w:r>
    </w:p>
    <w:p>
      <w:pPr>
        <w:pStyle w:val="BookText"/>
        <w:bidi w:val="0"/>
        <w:jc w:val="both"/>
        <w:rPr/>
      </w:pPr>
      <w:r>
        <w:rPr>
          <w:rFonts w:eastAsia="Times New Roman" w:cs="Times New Roman" w:ascii="Times New Roman" w:hAnsi="Times New Roman"/>
          <w:color w:val="111111"/>
          <w:sz w:val="28"/>
          <w:szCs w:val="28"/>
          <w:lang w:val="en-US"/>
        </w:rPr>
        <w:t>After the martyrdom of his father he became Imam and by Divine Command went into occultation (ghaybah). Thereafter, he appeared only to his deputies (na'ib) and even then only in exceptional circumstances.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chose as a special deputy for a time </w:t>
      </w:r>
      <w:r>
        <w:rPr>
          <w:rFonts w:eastAsia="Consolas" w:cs="Consolas" w:ascii="Consolas" w:hAnsi="Consolas"/>
          <w:color w:val="111111"/>
          <w:sz w:val="28"/>
          <w:szCs w:val="28"/>
          <w:lang w:val="en-US"/>
        </w:rPr>
        <w:t>Uthman ibn Said al-</w:t>
      </w:r>
      <w:r>
        <w:rPr>
          <w:rFonts w:eastAsia="Times New Roman" w:cs="Times New Roman" w:ascii="Times New Roman" w:hAnsi="Times New Roman"/>
          <w:color w:val="111111"/>
          <w:sz w:val="28"/>
          <w:szCs w:val="28"/>
          <w:lang w:val="en-US"/>
        </w:rPr>
        <w:t xml:space="preserve">Amri, one of the companions of his father and grandfather who was his confident and trusted friend. Through his deputy the Imam would answer the demands and questions of the Shi'ah. After </w:t>
      </w:r>
      <w:r>
        <w:rPr>
          <w:rFonts w:eastAsia="Consolas" w:cs="Consolas" w:ascii="Consolas" w:hAnsi="Consolas"/>
          <w:color w:val="111111"/>
          <w:sz w:val="28"/>
          <w:szCs w:val="28"/>
          <w:lang w:val="en-US"/>
        </w:rPr>
        <w:t xml:space="preserve">Uthman ibn Said, his son Muhammad ibn </w:t>
      </w:r>
      <w:r>
        <w:rPr>
          <w:rFonts w:eastAsia="Times New Roman" w:cs="Times New Roman" w:ascii="Times New Roman" w:hAnsi="Times New Roman"/>
          <w:color w:val="111111"/>
          <w:sz w:val="28"/>
          <w:szCs w:val="28"/>
          <w:lang w:val="en-US"/>
        </w:rPr>
        <w:t>Uthman al</w:t>
      </w:r>
      <w:r>
        <w:rPr>
          <w:rFonts w:eastAsia="Consolas" w:cs="Consolas" w:ascii="Consolas" w:hAnsi="Consolas"/>
          <w:color w:val="111111"/>
          <w:sz w:val="28"/>
          <w:szCs w:val="28"/>
          <w:lang w:val="en-US"/>
        </w:rPr>
        <w:t xml:space="preserve">Amri was appointed the deputy of the Imam. After the death of Muhammad ibn </w:t>
      </w:r>
      <w:r>
        <w:rPr>
          <w:rFonts w:eastAsia="Times New Roman" w:cs="Times New Roman" w:ascii="Times New Roman" w:hAnsi="Times New Roman"/>
          <w:color w:val="111111"/>
          <w:sz w:val="28"/>
          <w:szCs w:val="28"/>
          <w:lang w:val="en-US"/>
        </w:rPr>
        <w:t xml:space="preserve">Uthman, Abu'l-Qasim al-Husayn ibn Ruh an-Nawbakhti was the special deputy, and after his death Ali ibn Muhammad as-Samuri was </w:t>
      </w:r>
      <w:bookmarkStart w:id="367" w:name="pg6465_43646"/>
    </w:p>
    <w:p>
      <w:pPr>
        <w:pStyle w:val="BookText"/>
        <w:bidi w:val="0"/>
        <w:rPr/>
      </w:pPr>
      <w:bookmarkEnd w:id="367"/>
      <w:r>
        <w:rPr>
          <w:rFonts w:eastAsia="Times New Roman" w:cs="Times New Roman" w:ascii="Times New Roman" w:hAnsi="Times New Roman"/>
          <w:color w:val="111111"/>
          <w:sz w:val="28"/>
          <w:szCs w:val="28"/>
          <w:lang w:val="en-US"/>
        </w:rPr>
        <w:t>chosen for this task.</w:t>
      </w:r>
    </w:p>
    <w:p>
      <w:pPr>
        <w:pStyle w:val="BookText"/>
        <w:bidi w:val="0"/>
        <w:jc w:val="both"/>
        <w:rPr/>
      </w:pPr>
      <w:r>
        <w:rPr>
          <w:rFonts w:eastAsia="Times New Roman" w:cs="Times New Roman" w:ascii="Times New Roman" w:hAnsi="Times New Roman"/>
          <w:color w:val="111111"/>
          <w:sz w:val="28"/>
          <w:szCs w:val="28"/>
          <w:lang w:val="en-US"/>
        </w:rPr>
        <w:t>A few days before the death of Ali ibn Muhammad as-Samuri in 329/939 an order was issued by the Imam stating that in six days `Ali ibn Muhammad as-Samuri would die. Henceforth the special deputation of the Imam would come to an end and the major occultation (ghaybatu'l-kubra) would begin and would continue until the day God grants permission to the Imam to manifest himself.</w:t>
      </w:r>
    </w:p>
    <w:p>
      <w:pPr>
        <w:pStyle w:val="BookText"/>
        <w:bidi w:val="0"/>
        <w:jc w:val="both"/>
        <w:rPr/>
      </w:pPr>
      <w:r>
        <w:rPr>
          <w:rFonts w:eastAsia="Times New Roman" w:cs="Times New Roman" w:ascii="Times New Roman" w:hAnsi="Times New Roman"/>
          <w:color w:val="111111"/>
          <w:sz w:val="28"/>
          <w:szCs w:val="28"/>
          <w:lang w:val="en-US"/>
        </w:rPr>
        <w:t>The occultation of the Twelfth Imam is, therefore, divided into two parts: the first, the minor occultation (ghaybatu's-sughra) which began in 260/872 and ended in 329/939, lasting about seventy years; the second, the major occultation which commenced in 329/939 and will continue as long as God wills it. In a hadith upon whose authenticity everyone agrees, the Holy Prophet has said, "If there were to remain in the life of the world but one day, God would prolong that day until He sends in it a man from my community and my household. His name will be the same as my name. He will fill the earth with equity and justice as it was filled with oppression and tyranny."</w:t>
      </w:r>
    </w:p>
    <w:p>
      <w:pPr>
        <w:pStyle w:val="Heading3"/>
        <w:numPr>
          <w:ilvl w:val="2"/>
          <w:numId w:val="1"/>
        </w:numPr>
        <w:bidi w:val="0"/>
        <w:jc w:val="left"/>
        <w:rPr/>
      </w:pPr>
      <w:bookmarkStart w:id="368" w:name="__RefHeading___Toc1168200_653776707"/>
      <w:bookmarkStart w:id="369" w:name="_Toc137"/>
      <w:bookmarkEnd w:id="368"/>
      <w:r>
        <w:rPr/>
        <w:t>On the Appearance of the Mahdi:</w:t>
      </w:r>
      <w:bookmarkEnd w:id="3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discussion on prophecy and the Imamate it was indicated that as a result of the law of general guidance which governs all of creation, man is of necessity endowed with the power of receiving revelation through prophecy, which directs him toward the perfection of the human norm and the well-being of the human species. Obviously, if this perfection and happiness were not possible for man, whose life possesses a social aspect, the very fact that he is endowed with this power would be meaningless and futile. But there is no futility in creation. </w:t>
      </w:r>
    </w:p>
    <w:p>
      <w:pPr>
        <w:pStyle w:val="BookText"/>
        <w:bidi w:val="0"/>
        <w:rPr/>
      </w:pPr>
      <w:r>
        <w:rPr>
          <w:rFonts w:eastAsia="Times New Roman" w:cs="Times New Roman" w:ascii="Times New Roman" w:hAnsi="Times New Roman"/>
          <w:color w:val="111111"/>
          <w:sz w:val="28"/>
          <w:szCs w:val="28"/>
          <w:lang w:val="en-US"/>
        </w:rPr>
        <w:t>In other words,</w:t>
      </w:r>
    </w:p>
    <w:p>
      <w:pPr>
        <w:pStyle w:val="BookText"/>
        <w:bidi w:val="0"/>
        <w:jc w:val="both"/>
        <w:rPr/>
      </w:pPr>
      <w:r>
        <w:rPr>
          <w:rFonts w:eastAsia="Times New Roman" w:cs="Times New Roman" w:ascii="Times New Roman" w:hAnsi="Times New Roman"/>
          <w:color w:val="111111"/>
          <w:sz w:val="28"/>
          <w:szCs w:val="28"/>
          <w:lang w:val="en-US"/>
        </w:rPr>
        <w:t>ever since he has inhabited the earth, man has had the wish to lead a social life filled with happiness in its true sense and has striven toward this end. If such a wish were not to have an objective existence it would never have been imprinted upon man's inner nature, in the same way that if there were no food there would have been no hunger. Or, if there were to be no water there would be no thirst and if there were to be no reproduction there would have been no sexual attraction between the sexes.</w:t>
      </w:r>
    </w:p>
    <w:p>
      <w:pPr>
        <w:pStyle w:val="BookText"/>
        <w:bidi w:val="0"/>
        <w:jc w:val="both"/>
        <w:rPr/>
      </w:pPr>
      <w:r>
        <w:rPr>
          <w:rFonts w:eastAsia="Times New Roman" w:cs="Times New Roman" w:ascii="Times New Roman" w:hAnsi="Times New Roman"/>
          <w:color w:val="111111"/>
          <w:sz w:val="28"/>
          <w:szCs w:val="28"/>
          <w:lang w:val="en-US"/>
        </w:rPr>
        <w:t>Therefore, by reason of inner necessity and determination, the future will see a day when human society will be replete with justice and when all will live in peace and tranquillity, when human beings will be fully possessed of virtue and perfection. The establishment of such a condition will occur through human hands but with Divine succour. And the leader of such a society, who will be the saviour of man, is called in the language of the hadith, the Mahdi.</w:t>
      </w:r>
    </w:p>
    <w:p>
      <w:pPr>
        <w:pStyle w:val="BookText"/>
        <w:bidi w:val="0"/>
        <w:jc w:val="both"/>
        <w:rPr/>
      </w:pPr>
      <w:r>
        <w:rPr>
          <w:rFonts w:eastAsia="Times New Roman" w:cs="Times New Roman" w:ascii="Times New Roman" w:hAnsi="Times New Roman"/>
          <w:color w:val="111111"/>
          <w:sz w:val="28"/>
          <w:szCs w:val="28"/>
          <w:lang w:val="en-US"/>
        </w:rPr>
        <w:t>In the different religions that govern the world such as Hinduism, Buddhism, Judaism, Christianity, Zoroastrianism and Islam there are references to a person who will come as the saviour of mankind. These religions have usually given happy tidings of his coming, although there are naturally certain differences in detail that can be discerned when these teachings are compared carefully. The hadith of the Holy Prophet upon which all Muslims agree, "The Mahdi is of my progeny," refers to this same truth.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numerous hadiths cited in Sunni and Shi`ite sources from the Holy Prophet and the Imams concerning the appearance of the Mahdi, such as that he is of the progeny of the Prophet and that his appearance will enable human society to reach true perfection and the full </w:t>
      </w:r>
    </w:p>
    <w:p>
      <w:pPr>
        <w:pStyle w:val="BookText"/>
        <w:bidi w:val="0"/>
        <w:rPr/>
      </w:pPr>
      <w:r>
        <w:rPr>
          <w:rFonts w:eastAsia="Times New Roman" w:cs="Times New Roman" w:ascii="Times New Roman" w:hAnsi="Times New Roman"/>
          <w:color w:val="111111"/>
          <w:sz w:val="28"/>
          <w:szCs w:val="28"/>
          <w:lang w:val="en-US"/>
        </w:rPr>
        <w:t>realization of spiritual life. In addition, there are numerous other traditions concerning the fact that the Mahdi is the son of the Eleventh Imam, Hasan al-Askari. They agree that after being born and undergoing a long occultation the Mahdi will appear again, filling with justice the world that has been corrupted by injustice and iniquity.</w:t>
      </w:r>
    </w:p>
    <w:p>
      <w:pPr>
        <w:pStyle w:val="BookText"/>
        <w:bidi w:val="0"/>
        <w:jc w:val="both"/>
        <w:rPr/>
      </w:pPr>
      <w:r>
        <w:rPr>
          <w:rFonts w:eastAsia="Times New Roman" w:cs="Times New Roman" w:ascii="Times New Roman" w:hAnsi="Times New Roman"/>
          <w:color w:val="111111"/>
          <w:sz w:val="28"/>
          <w:szCs w:val="28"/>
          <w:lang w:val="en-US"/>
        </w:rPr>
        <w:t xml:space="preserve">As an example, </w:t>
      </w:r>
      <w:r>
        <w:rPr>
          <w:rFonts w:eastAsia="Consolas" w:cs="Consolas" w:ascii="Consolas" w:hAnsi="Consolas"/>
          <w:color w:val="111111"/>
          <w:sz w:val="28"/>
          <w:szCs w:val="28"/>
          <w:lang w:val="en-US"/>
        </w:rPr>
        <w:t xml:space="preserve">Ali ibn Musa ar-Rida (the Eighth Imam) said, in the course of a hadith, "The Imam after me is my son, Muhammad, and after him his son </w:t>
      </w:r>
      <w:r>
        <w:rPr>
          <w:rFonts w:eastAsia="Times New Roman" w:cs="Times New Roman" w:ascii="Times New Roman" w:hAnsi="Times New Roman"/>
          <w:color w:val="111111"/>
          <w:sz w:val="28"/>
          <w:szCs w:val="28"/>
          <w:lang w:val="en-US"/>
        </w:rPr>
        <w:t xml:space="preserve">Ali, and after Ali his son, Hasan, and after Hasan his son Hujjatu'lQa'im, who is awaited during his occultation and obeyed during his manifestation. If there remain from the life of the world but a single day, Allah will extend that day until he becomes manifest, and fill the world with justice in the same way that it had been filled with iniquity. But when? As for news of the </w:t>
      </w:r>
      <w:r>
        <w:rPr>
          <w:rFonts w:eastAsia="Consolas" w:cs="Consolas" w:ascii="Consolas" w:hAnsi="Consolas"/>
          <w:color w:val="111111"/>
          <w:sz w:val="28"/>
          <w:szCs w:val="28"/>
          <w:lang w:val="en-US"/>
        </w:rPr>
        <w:t xml:space="preserve">hour;' verily my father told me, having heard it from his father who heard it from his father who heard it from his ancestors who heard it from </w:t>
      </w:r>
      <w:r>
        <w:rPr>
          <w:rFonts w:eastAsia="Times New Roman" w:cs="Times New Roman" w:ascii="Times New Roman" w:hAnsi="Times New Roman"/>
          <w:color w:val="111111"/>
          <w:sz w:val="28"/>
          <w:szCs w:val="28"/>
          <w:lang w:val="en-US"/>
        </w:rPr>
        <w:t xml:space="preserve">Ali, that it was asked of the Holy Prophet, </w:t>
      </w:r>
      <w:r>
        <w:rPr>
          <w:rFonts w:eastAsia="Consolas" w:cs="Consolas" w:ascii="Consolas" w:hAnsi="Consolas"/>
          <w:color w:val="111111"/>
          <w:sz w:val="28"/>
          <w:szCs w:val="28"/>
          <w:lang w:val="en-US"/>
        </w:rPr>
        <w:t xml:space="preserve">Oh Prophet of God, when will the "support" (al-Qa'im) who is from thy family appear?' He said, </w:t>
      </w:r>
      <w:r>
        <w:rPr>
          <w:rFonts w:eastAsia="Times New Roman" w:cs="Times New Roman" w:ascii="Times New Roman" w:hAnsi="Times New Roman"/>
          <w:color w:val="111111"/>
          <w:sz w:val="28"/>
          <w:szCs w:val="28"/>
          <w:lang w:val="en-US"/>
        </w:rPr>
        <w:t>His case is like that of the Hour (of the Resurrection). He alone will manifest it at its proper time. It is heavy in the heavens and the earth. It cometh not to you save unawares (Qur'an, 7:187).'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Saqr ibn Abi Dulaf said, "I heard from Abu Ja'far Muhammad ibn </w:t>
      </w:r>
      <w:r>
        <w:rPr>
          <w:rFonts w:eastAsia="Consolas" w:cs="Consolas" w:ascii="Consolas" w:hAnsi="Consolas"/>
          <w:color w:val="111111"/>
          <w:sz w:val="28"/>
          <w:szCs w:val="28"/>
          <w:lang w:val="en-US"/>
        </w:rPr>
        <w:t xml:space="preserve">Ali ar-Rida (the Ninth Imam) who said, 'The Imam after me is my son, Ali; his command is my command; his word is my word; to obey him is to obey me. The Imam after him is his son, Hasan. His command is the command of his father; his word is the word of his father; to obey him is to obey his father.' After these words the Imam remained silent.' I said to him, </w:t>
      </w:r>
      <w:r>
        <w:rPr>
          <w:rFonts w:eastAsia="Times New Roman" w:cs="Times New Roman" w:ascii="Times New Roman" w:hAnsi="Times New Roman"/>
          <w:color w:val="111111"/>
          <w:sz w:val="28"/>
          <w:szCs w:val="28"/>
          <w:lang w:val="en-US"/>
        </w:rPr>
        <w:t xml:space="preserve">Oh son of the Prophet, who will be the Imam after Hasan?' The Imam cried hard, then said, `Verily after Hasan his </w:t>
      </w:r>
    </w:p>
    <w:p>
      <w:pPr>
        <w:pStyle w:val="BookText"/>
        <w:bidi w:val="0"/>
        <w:rPr/>
      </w:pPr>
      <w:r>
        <w:rPr>
          <w:rFonts w:eastAsia="Times New Roman" w:cs="Times New Roman" w:ascii="Times New Roman" w:hAnsi="Times New Roman"/>
          <w:color w:val="111111"/>
          <w:sz w:val="28"/>
          <w:szCs w:val="28"/>
          <w:lang w:val="en-US"/>
        </w:rPr>
        <w:t>son is the awaited Imam who is "al-Qa'im bi'l-haqq" (He who is supported by the Truth). "'</w:t>
      </w:r>
    </w:p>
    <w:p>
      <w:pPr>
        <w:pStyle w:val="BookText"/>
        <w:bidi w:val="0"/>
        <w:jc w:val="both"/>
        <w:rPr/>
      </w:pPr>
      <w:r>
        <w:rPr>
          <w:rFonts w:eastAsia="Times New Roman" w:cs="Times New Roman" w:ascii="Times New Roman" w:hAnsi="Times New Roman"/>
          <w:color w:val="111111"/>
          <w:sz w:val="28"/>
          <w:szCs w:val="28"/>
          <w:lang w:val="en-US"/>
        </w:rPr>
        <w:t xml:space="preserve">Musa ibn Ja'far Baghdadi said, "I heard from Imam Abu Muhammad al-Hasan ibn </w:t>
      </w:r>
      <w:r>
        <w:rPr>
          <w:rFonts w:eastAsia="Consolas" w:cs="Consolas" w:ascii="Consolas" w:hAnsi="Consolas"/>
          <w:color w:val="111111"/>
          <w:sz w:val="28"/>
          <w:szCs w:val="28"/>
          <w:lang w:val="en-US"/>
        </w:rPr>
        <w:t xml:space="preserve">Ali (the Eleventh Imam) who said, </w:t>
      </w:r>
      <w:r>
        <w:rPr>
          <w:rFonts w:eastAsia="Times New Roman" w:cs="Times New Roman" w:ascii="Times New Roman" w:hAnsi="Times New Roman"/>
          <w:color w:val="111111"/>
          <w:sz w:val="28"/>
          <w:szCs w:val="28"/>
          <w:lang w:val="en-US"/>
        </w:rPr>
        <w:t>I see that after me differences will appear among you concerning the Imam after me. Whoso accepts the Imams after the Prophet of God but denies my son is like the person who accepts all the prophets but denies the prophethood of Muhammad, the Prophet of God, upon whom be peace and blessing. And whoso denies ( Muhammad) the Prophet of God is like one who has denied all the prophets of God, for to obey the last of us is like obeying the first and to deny the last of us is like denying the first. But beware! Verily, for my son there is an occultation during which all people will fall into doubt except those whom Allah protects."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opponents of Shi'ism protest that according to the beliefs of this school the Hidden Imam should by now be nearly twelve centuries old, whereas, this is impossible for any human being. In answer it must be said that the protest is based only on the unlikelihood of such an occurrence, not its impossibility. Of course, such a long lifetime or a life of a longer period is unlikely. But those who study the hadiths of the Holy Prophet and the Imams will see that they refer to this life as one possessing miraculous qualities. Miracles are certainly not impossible nor can they be negated through scientific arguments. It can never be proved that the causes and agents that are functioning in the world are solely those that we see and know and that other causes which we do not know or whose effects and actions we have not seen nor understood do not exist. It is in this way possible that in one or several members of mankind there can be operating certain causes and agents which bestow upon them a very long life of a </w:t>
      </w:r>
    </w:p>
    <w:p>
      <w:pPr>
        <w:pStyle w:val="BookText"/>
        <w:bidi w:val="0"/>
        <w:rPr/>
      </w:pPr>
      <w:r>
        <w:rPr>
          <w:rFonts w:eastAsia="Times New Roman" w:cs="Times New Roman" w:ascii="Times New Roman" w:hAnsi="Times New Roman"/>
          <w:color w:val="111111"/>
          <w:sz w:val="28"/>
          <w:szCs w:val="28"/>
          <w:lang w:val="en-US"/>
        </w:rPr>
        <w:t>thousand or several thousand years. Medicine has not even lost hope of discovering a way to achieve very long life spans. In any case, such protests from "Peoples of the Book" such as Jews, Christians and Muslims are most strange for they accept the miracles of the prophets of God according to their own sacred scriptures.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opponents of Shi`ism also protest that, although Shi'ism considers the Imam necessary in order to expound the injunctions and verities of religion and to guide the people, the occultation of the Imam is the negation of this very purpose, for an Imam in occultation who cannot be reached by mankind cannot be in any way beneficial or effective. The opponents say that if God wills to bring forth an Imam to reform mankind, He is able to create him at the necessary moment and does not need to create him thousands of years earlier. In answer it must be said that such people have not really understood the meaning of the Imam, for in the discussion on the Imamate it became clear that the duty of the Imam is not only the formal explanation of the religious sciences and exoteric guidance of the people. In the same way that he has the duty of guiding men outwardly, the Imam also bears the function of waldyah and the esoteric guidance of men. It is he who directs man's spiritual life and orients the inner aspect of human action toward God. Clearly, his physical presence or absence has no effect in this matter. The Imam watches over men inwardly and is in communion with the soul and spirit of men even if he be hidden from their physical eyes. His existence is always necessary even if the time has not as yet arrived for his outward appearance and the universal reconstruction that he is to bring about. </w:t>
      </w:r>
      <w:bookmarkStart w:id="370" w:name="pg6465_43651"/>
    </w:p>
    <w:p>
      <w:pPr>
        <w:pStyle w:val="BookText"/>
        <w:bidi w:val="0"/>
        <w:rPr/>
      </w:pPr>
      <w:bookmarkEnd w:id="370"/>
      <w:r>
        <w:rPr>
          <w:rFonts w:ascii="IRNazanin" w:hAnsi="IRNazanin" w:eastAsia="IRNazanin"/>
          <w:color w:val="111111"/>
          <w:sz w:val="28"/>
          <w:sz w:val="28"/>
          <w:szCs w:val="28"/>
          <w:rtl w:val="true"/>
          <w:lang w:bidi="fa-IR"/>
        </w:rPr>
        <w:t>قال الامام الحجۀ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انّه لیس بین اللّه عزّوجلّ و بین احد قرابة، و من انکرنی فلیس منّی، امّا ظهور الفرج فانّه الی اللّه و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الانتفاع بی فی غیبتی، فکا لانتفاع بالشّمس اذا غیّبها عن الأبصار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لأمان لاهل الارض کما انّ النّجوم امان لاهل السّماء، و اکثروا من الدّعاء بتعجیل الفرج، فانّ ذلک فرجکم</w:t>
      </w:r>
    </w:p>
    <w:p>
      <w:pPr>
        <w:pStyle w:val="Heading3"/>
        <w:numPr>
          <w:ilvl w:val="2"/>
          <w:numId w:val="1"/>
        </w:numPr>
        <w:bidi w:val="0"/>
        <w:jc w:val="left"/>
        <w:rPr/>
      </w:pPr>
      <w:bookmarkStart w:id="371" w:name="__RefHeading___Toc1168202_653776707"/>
      <w:bookmarkStart w:id="372" w:name="_Toc138"/>
      <w:bookmarkEnd w:id="371"/>
      <w:r>
        <w:rPr/>
        <w:t>al-Imam al-Hujjah, peace be on him, said:</w:t>
      </w:r>
      <w:bookmarkEnd w:id="372"/>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Rest assured that no one has a special relationship with Allah. Whoever denies me is not my (follower). The appearance of the Relief (al-faraj) depends solely upon Allah; therefore, those who propose a certain time for it are liars. As to the benefit of my existence in Occultation, it is like the benefit of the sun behind clouds where the eyes do not see. Indeed, my existence is an amnesty for the people of the earth. Pray much to Allah to hasten the Relief, for therein also lies the release from your sufferings.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166 </w:t>
      </w:r>
      <w:bookmarkStart w:id="373" w:name="pg6465_43653"/>
    </w:p>
    <w:p>
      <w:pPr>
        <w:pStyle w:val="Heading2"/>
        <w:numPr>
          <w:ilvl w:val="1"/>
          <w:numId w:val="1"/>
        </w:numPr>
        <w:bidi w:val="0"/>
        <w:jc w:val="left"/>
        <w:rPr/>
      </w:pPr>
      <w:bookmarkStart w:id="374" w:name="__RefHeading___Toc1168204_653776707"/>
      <w:bookmarkStart w:id="375" w:name="_Toc139"/>
      <w:bookmarkEnd w:id="373"/>
      <w:bookmarkEnd w:id="374"/>
      <w:r>
        <w:rPr/>
        <w:t>A chronological list of the fourteen infallibles</w:t>
      </w:r>
      <w:bookmarkEnd w:id="375"/>
    </w:p>
    <w:p>
      <w:pPr>
        <w:pStyle w:val="BookText"/>
        <w:bidi w:val="0"/>
        <w:jc w:val="both"/>
        <w:rPr/>
      </w:pPr>
      <w:r>
        <w:rPr/>
        <mc:AlternateContent>
          <mc:Choice Requires="wps">
            <w:drawing>
              <wp:inline distT="0" distB="0" distL="0" distR="0">
                <wp:extent cx="4368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167 </w:t>
      </w:r>
    </w:p>
    <w:p>
      <w:pPr>
        <w:pStyle w:val="BookText"/>
        <w:bidi w:val="0"/>
        <w:rPr/>
      </w:pPr>
      <w:r>
        <w:rPr/>
        <mc:AlternateContent>
          <mc:Choice Requires="wps">
            <w:drawing>
              <wp:inline distT="0" distB="0" distL="0" distR="0">
                <wp:extent cx="4368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168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169 </w:t>
      </w:r>
      <w:bookmarkStart w:id="376" w:name="pg6465_43656"/>
    </w:p>
    <w:p>
      <w:pPr>
        <w:pStyle w:val="Heading2"/>
        <w:numPr>
          <w:ilvl w:val="1"/>
          <w:numId w:val="1"/>
        </w:numPr>
        <w:bidi w:val="0"/>
        <w:jc w:val="left"/>
        <w:rPr/>
      </w:pPr>
      <w:bookmarkStart w:id="377" w:name="__RefHeading___Toc1168206_653776707"/>
      <w:bookmarkStart w:id="378" w:name="_Toc140"/>
      <w:bookmarkEnd w:id="376"/>
      <w:bookmarkEnd w:id="377"/>
      <w:r>
        <w:rPr/>
        <w:t>Contents</w:t>
      </w:r>
      <w:bookmarkEnd w:id="378"/>
    </w:p>
    <w:p>
      <w:pPr>
        <w:pStyle w:val="BookText"/>
        <w:bidi w:val="0"/>
        <w:jc w:val="both"/>
        <w:rPr/>
      </w:pPr>
      <w:r>
        <w:rPr/>
        <mc:AlternateContent>
          <mc:Choice Requires="wps">
            <w:drawing>
              <wp:inline distT="0" distB="0" distL="0" distR="0">
                <wp:extent cx="4368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170 </w:t>
      </w:r>
    </w:p>
    <w:p>
      <w:pPr>
        <w:pStyle w:val="BookText"/>
        <w:bidi w:val="0"/>
        <w:rPr/>
      </w:pPr>
      <w:r>
        <w:rPr/>
        <mc:AlternateContent>
          <mc:Choice Requires="wps">
            <w:drawing>
              <wp:inline distT="0" distB="0" distL="0" distR="0">
                <wp:extent cx="4368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171 </w:t>
      </w:r>
    </w:p>
    <w:p>
      <w:pPr>
        <w:pStyle w:val="BookText"/>
        <w:bidi w:val="0"/>
        <w:rPr/>
      </w:pPr>
      <w:r>
        <w:rPr/>
        <mc:AlternateContent>
          <mc:Choice Requires="wps">
            <w:drawing>
              <wp:inline distT="0" distB="0" distL="0" distR="0">
                <wp:extent cx="4368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172 </w:t>
      </w:r>
    </w:p>
    <w:p>
      <w:pPr>
        <w:pStyle w:val="BookText"/>
        <w:bidi w:val="0"/>
        <w:rPr/>
      </w:pPr>
      <w:r>
        <w:rPr/>
        <mc:AlternateContent>
          <mc:Choice Requires="wps">
            <w:drawing>
              <wp:inline distT="0" distB="0" distL="0" distR="0">
                <wp:extent cx="4368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173 </w:t>
      </w:r>
    </w:p>
    <w:p>
      <w:pPr>
        <w:pStyle w:val="BookText"/>
        <w:bidi w:val="0"/>
        <w:rPr/>
      </w:pPr>
      <w:r>
        <w:rPr/>
        <mc:AlternateContent>
          <mc:Choice Requires="wps">
            <w:drawing>
              <wp:inline distT="0" distB="0" distL="0" distR="0">
                <wp:extent cx="4368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174 </w:t>
      </w:r>
    </w:p>
    <w:p>
      <w:pPr>
        <w:pStyle w:val="BookText"/>
        <w:bidi w:val="0"/>
        <w:rPr/>
      </w:pPr>
      <w:r>
        <w:rPr/>
        <mc:AlternateContent>
          <mc:Choice Requires="wps">
            <w:drawing>
              <wp:inline distT="0" distB="0" distL="0" distR="0">
                <wp:extent cx="4368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1"/>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175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hadith of Ghadir is mutawatir to Shi`ahs and Sunnis, because it has been narrated through so many chains of transmission by both sects that no doubt can be entertained. As, for the Shiite transmission of this hadith see al-Bihar, vol. 37, pp. 108 -253; and as for others see the book of Imamate, by S . S . A . Rizvi, part 2, pp. 39 - 105, 1985, WOF IS, Tehran - IRAN.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png"/><Relationship Id="rId10" Type="http://schemas.openxmlformats.org/officeDocument/2006/relationships/image" Target="media/image3.pn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image" Target="media/image5.png"/><Relationship Id="rId66" Type="http://schemas.openxmlformats.org/officeDocument/2006/relationships/image" Target="media/image5.png"/><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image" Target="media/image6.png"/><Relationship Id="rId180" Type="http://schemas.openxmlformats.org/officeDocument/2006/relationships/image" Target="media/image6.png"/><Relationship Id="rId181" Type="http://schemas.openxmlformats.org/officeDocument/2006/relationships/footer" Target="footer168.xml"/><Relationship Id="rId182" Type="http://schemas.openxmlformats.org/officeDocument/2006/relationships/image" Target="media/image7.png"/><Relationship Id="rId183" Type="http://schemas.openxmlformats.org/officeDocument/2006/relationships/image" Target="media/image7.png"/><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image" Target="media/image8.png"/><Relationship Id="rId187" Type="http://schemas.openxmlformats.org/officeDocument/2006/relationships/image" Target="media/image8.png"/><Relationship Id="rId188" Type="http://schemas.openxmlformats.org/officeDocument/2006/relationships/footer" Target="footer171.xml"/><Relationship Id="rId189" Type="http://schemas.openxmlformats.org/officeDocument/2006/relationships/image" Target="media/image9.png"/><Relationship Id="rId190" Type="http://schemas.openxmlformats.org/officeDocument/2006/relationships/image" Target="media/image9.png"/><Relationship Id="rId191" Type="http://schemas.openxmlformats.org/officeDocument/2006/relationships/footer" Target="footer172.xml"/><Relationship Id="rId192" Type="http://schemas.openxmlformats.org/officeDocument/2006/relationships/image" Target="media/image10.png"/><Relationship Id="rId193" Type="http://schemas.openxmlformats.org/officeDocument/2006/relationships/image" Target="media/image10.png"/><Relationship Id="rId194" Type="http://schemas.openxmlformats.org/officeDocument/2006/relationships/footer" Target="footer173.xml"/><Relationship Id="rId195" Type="http://schemas.openxmlformats.org/officeDocument/2006/relationships/image" Target="media/image11.png"/><Relationship Id="rId196" Type="http://schemas.openxmlformats.org/officeDocument/2006/relationships/image" Target="media/image11.png"/><Relationship Id="rId197" Type="http://schemas.openxmlformats.org/officeDocument/2006/relationships/footer" Target="footer174.xml"/><Relationship Id="rId198" Type="http://schemas.openxmlformats.org/officeDocument/2006/relationships/image" Target="media/image12.png"/><Relationship Id="rId199" Type="http://schemas.openxmlformats.org/officeDocument/2006/relationships/image" Target="media/image12.png"/><Relationship Id="rId200" Type="http://schemas.openxmlformats.org/officeDocument/2006/relationships/footer" Target="footer175.xml"/><Relationship Id="rId201" Type="http://schemas.openxmlformats.org/officeDocument/2006/relationships/image" Target="media/image13.png"/><Relationship Id="rId202" Type="http://schemas.openxmlformats.org/officeDocument/2006/relationships/image" Target="media/image13.png"/><Relationship Id="rId203" Type="http://schemas.openxmlformats.org/officeDocument/2006/relationships/footer" Target="footer176.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77.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38136</Words>
  <Characters>179905</Characters>
  <CharactersWithSpaces>216849</CharactersWithSpaces>
  <Paragraphs>1354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2026-08-19T23:27:57Z</dcterms:created>
  <dc:creator>ghaemiyeh.com</dc:creator>
  <dc:description/>
  <dc:language>en-US</dc:language>
  <cp:lastModifiedBy/>
  <dcterms:modified xsi:type="dcterms:W3CDTF">2026-08-20T02:58:02Z</dcterms:modified>
  <cp:revision>1</cp:revision>
  <dc:subject/>
  <dc:title>A brief history of the fourteen infallibles</dc:title>
</cp:coreProperties>
</file>

<file path=docProps/custom.xml><?xml version="1.0" encoding="utf-8"?>
<Properties xmlns="http://schemas.openxmlformats.org/officeDocument/2006/custom-properties" xmlns:vt="http://schemas.openxmlformats.org/officeDocument/2006/docPropsVTypes"/>
</file>