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مناهل الضرب فی انساب العرب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8713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88715_237004111">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88717_237004111">
            <w:r>
              <w:rPr>
                <w:webHidden/>
                <w:rStyle w:val="IndexLink"/>
                <w:rtl w:val="true"/>
              </w:rPr>
              <w:t>مقدّمة المحقّق</w:t>
            </w:r>
            <w:r>
              <w:rPr>
                <w:rStyle w:val="IndexLink"/>
                <w:rtl w:val="true"/>
              </w:rPr>
              <w:tab/>
            </w:r>
            <w:r>
              <w:rPr>
                <w:rStyle w:val="IndexLink"/>
              </w:rPr>
              <w:t>8</w:t>
            </w:r>
          </w:hyperlink>
        </w:p>
        <w:p>
          <w:pPr>
            <w:pStyle w:val="Contents3"/>
            <w:tabs>
              <w:tab w:val="clear" w:pos="8459"/>
              <w:tab w:val="right" w:pos="9026" w:leader="dot"/>
            </w:tabs>
            <w:rPr/>
          </w:pPr>
          <w:hyperlink w:anchor="__RefHeading___Toc2388719_237004111">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2388721_237004111">
            <w:r>
              <w:rPr>
                <w:webHidden/>
                <w:rStyle w:val="IndexLink"/>
                <w:rtl w:val="true"/>
              </w:rPr>
              <w:t>ترجمة المؤلّف</w:t>
            </w:r>
            <w:r>
              <w:rPr>
                <w:rStyle w:val="IndexLink"/>
                <w:rtl w:val="true"/>
              </w:rPr>
              <w:tab/>
            </w:r>
            <w:r>
              <w:rPr>
                <w:rStyle w:val="IndexLink"/>
              </w:rPr>
              <w:t>9</w:t>
            </w:r>
          </w:hyperlink>
        </w:p>
        <w:p>
          <w:pPr>
            <w:pStyle w:val="Contents4"/>
            <w:tabs>
              <w:tab w:val="clear" w:pos="8176"/>
              <w:tab w:val="right" w:pos="9026" w:leader="dot"/>
            </w:tabs>
            <w:rPr/>
          </w:pPr>
          <w:hyperlink w:anchor="__RefHeading___Toc2388723_237004111">
            <w:r>
              <w:rPr>
                <w:webHidden/>
                <w:rStyle w:val="IndexLink"/>
                <w:rtl w:val="true"/>
              </w:rPr>
              <w:t>اسمه و نسبه</w:t>
            </w:r>
            <w:r>
              <w:rPr>
                <w:rStyle w:val="IndexLink"/>
                <w:rtl w:val="true"/>
              </w:rPr>
              <w:t>:</w:t>
              <w:tab/>
            </w:r>
            <w:r>
              <w:rPr>
                <w:rStyle w:val="IndexLink"/>
              </w:rPr>
              <w:t>9</w:t>
            </w:r>
          </w:hyperlink>
        </w:p>
        <w:p>
          <w:pPr>
            <w:pStyle w:val="Contents4"/>
            <w:tabs>
              <w:tab w:val="clear" w:pos="8176"/>
              <w:tab w:val="right" w:pos="9026" w:leader="dot"/>
            </w:tabs>
            <w:rPr/>
          </w:pPr>
          <w:hyperlink w:anchor="__RefHeading___Toc2388725_237004111">
            <w:r>
              <w:rPr>
                <w:webHidden/>
                <w:rStyle w:val="IndexLink"/>
                <w:rtl w:val="true"/>
              </w:rPr>
              <w:t>الاطراء علیه</w:t>
            </w:r>
            <w:r>
              <w:rPr>
                <w:rStyle w:val="IndexLink"/>
                <w:rtl w:val="true"/>
              </w:rPr>
              <w:t>:</w:t>
              <w:tab/>
            </w:r>
            <w:r>
              <w:rPr>
                <w:rStyle w:val="IndexLink"/>
              </w:rPr>
              <w:t>9</w:t>
            </w:r>
          </w:hyperlink>
        </w:p>
        <w:p>
          <w:pPr>
            <w:pStyle w:val="Contents4"/>
            <w:tabs>
              <w:tab w:val="clear" w:pos="8176"/>
              <w:tab w:val="right" w:pos="9026" w:leader="dot"/>
            </w:tabs>
            <w:rPr/>
          </w:pPr>
          <w:hyperlink w:anchor="__RefHeading___Toc2388727_237004111">
            <w:r>
              <w:rPr>
                <w:webHidden/>
                <w:rStyle w:val="IndexLink"/>
                <w:rtl w:val="true"/>
              </w:rPr>
              <w:t>ولادته و وفاته</w:t>
            </w:r>
            <w:r>
              <w:rPr>
                <w:rStyle w:val="IndexLink"/>
                <w:rtl w:val="true"/>
              </w:rPr>
              <w:t>:</w:t>
              <w:tab/>
            </w:r>
            <w:r>
              <w:rPr>
                <w:rStyle w:val="IndexLink"/>
              </w:rPr>
              <w:t>10</w:t>
            </w:r>
          </w:hyperlink>
        </w:p>
        <w:p>
          <w:pPr>
            <w:pStyle w:val="Contents4"/>
            <w:tabs>
              <w:tab w:val="clear" w:pos="8176"/>
              <w:tab w:val="right" w:pos="9026" w:leader="dot"/>
            </w:tabs>
            <w:rPr/>
          </w:pPr>
          <w:hyperlink w:anchor="__RefHeading___Toc2388729_237004111">
            <w:r>
              <w:rPr>
                <w:webHidden/>
                <w:rStyle w:val="IndexLink"/>
                <w:rtl w:val="true"/>
              </w:rPr>
              <w:t>رحلاته</w:t>
            </w:r>
            <w:r>
              <w:rPr>
                <w:rStyle w:val="IndexLink"/>
                <w:rtl w:val="true"/>
              </w:rPr>
              <w:t>:</w:t>
              <w:tab/>
            </w:r>
            <w:r>
              <w:rPr>
                <w:rStyle w:val="IndexLink"/>
              </w:rPr>
              <w:t>10</w:t>
            </w:r>
          </w:hyperlink>
        </w:p>
        <w:p>
          <w:pPr>
            <w:pStyle w:val="Contents4"/>
            <w:tabs>
              <w:tab w:val="clear" w:pos="8176"/>
              <w:tab w:val="right" w:pos="9026" w:leader="dot"/>
            </w:tabs>
            <w:rPr/>
          </w:pPr>
          <w:hyperlink w:anchor="__RefHeading___Toc2388731_237004111">
            <w:r>
              <w:rPr>
                <w:webHidden/>
                <w:rStyle w:val="IndexLink"/>
                <w:rtl w:val="true"/>
              </w:rPr>
              <w:t>تصانیفه القیّمة</w:t>
            </w:r>
            <w:r>
              <w:rPr>
                <w:rStyle w:val="IndexLink"/>
                <w:rtl w:val="true"/>
              </w:rPr>
              <w:t>:</w:t>
              <w:tab/>
            </w:r>
            <w:r>
              <w:rPr>
                <w:rStyle w:val="IndexLink"/>
              </w:rPr>
              <w:t>12</w:t>
            </w:r>
          </w:hyperlink>
        </w:p>
        <w:p>
          <w:pPr>
            <w:pStyle w:val="Contents4"/>
            <w:tabs>
              <w:tab w:val="clear" w:pos="8176"/>
              <w:tab w:val="right" w:pos="9026" w:leader="dot"/>
            </w:tabs>
            <w:rPr/>
          </w:pPr>
          <w:hyperlink w:anchor="__RefHeading___Toc2388733_237004111">
            <w:r>
              <w:rPr>
                <w:webHidden/>
                <w:rStyle w:val="IndexLink"/>
                <w:rtl w:val="true"/>
              </w:rPr>
              <w:t>مشائخه</w:t>
            </w:r>
            <w:r>
              <w:rPr>
                <w:rStyle w:val="IndexLink"/>
                <w:rtl w:val="true"/>
              </w:rPr>
              <w:t>:</w:t>
              <w:tab/>
            </w:r>
            <w:r>
              <w:rPr>
                <w:rStyle w:val="IndexLink"/>
              </w:rPr>
              <w:t>19</w:t>
            </w:r>
          </w:hyperlink>
        </w:p>
        <w:p>
          <w:pPr>
            <w:pStyle w:val="Contents3"/>
            <w:tabs>
              <w:tab w:val="clear" w:pos="8459"/>
              <w:tab w:val="right" w:pos="9026" w:leader="dot"/>
            </w:tabs>
            <w:rPr/>
          </w:pPr>
          <w:hyperlink w:anchor="__RefHeading___Toc2388735_237004111">
            <w:r>
              <w:rPr>
                <w:webHidden/>
                <w:rStyle w:val="IndexLink"/>
                <w:rtl w:val="true"/>
              </w:rPr>
              <w:t>حول الکتاب</w:t>
            </w:r>
            <w:r>
              <w:rPr>
                <w:rStyle w:val="IndexLink"/>
                <w:rtl w:val="true"/>
              </w:rPr>
              <w:t>:</w:t>
              <w:tab/>
            </w:r>
            <w:r>
              <w:rPr>
                <w:rStyle w:val="IndexLink"/>
              </w:rPr>
              <w:t>21</w:t>
            </w:r>
          </w:hyperlink>
        </w:p>
        <w:p>
          <w:pPr>
            <w:pStyle w:val="Contents2"/>
            <w:tabs>
              <w:tab w:val="clear" w:pos="8743"/>
              <w:tab w:val="right" w:pos="9026" w:leader="dot"/>
            </w:tabs>
            <w:rPr/>
          </w:pPr>
          <w:hyperlink w:anchor="__RefHeading___Toc2388737_237004111">
            <w:r>
              <w:rPr>
                <w:webHidden/>
                <w:rStyle w:val="IndexLink"/>
                <w:rtl w:val="true"/>
              </w:rPr>
              <w:t>مقدّمة المؤلّف</w:t>
            </w:r>
            <w:r>
              <w:rPr>
                <w:rStyle w:val="IndexLink"/>
                <w:rtl w:val="true"/>
              </w:rPr>
              <w:tab/>
            </w:r>
            <w:r>
              <w:rPr>
                <w:rStyle w:val="IndexLink"/>
              </w:rPr>
              <w:t>25</w:t>
            </w:r>
          </w:hyperlink>
        </w:p>
        <w:p>
          <w:pPr>
            <w:pStyle w:val="Contents2"/>
            <w:tabs>
              <w:tab w:val="clear" w:pos="8743"/>
              <w:tab w:val="right" w:pos="9026" w:leader="dot"/>
            </w:tabs>
            <w:rPr/>
          </w:pPr>
          <w:hyperlink w:anchor="__RefHeading___Toc2388739_237004111">
            <w:r>
              <w:rPr>
                <w:webHidden/>
                <w:rStyle w:val="IndexLink"/>
                <w:rtl w:val="true"/>
              </w:rPr>
              <w:t>فی أنساب بنی هاشم</w:t>
            </w:r>
            <w:r>
              <w:rPr>
                <w:rStyle w:val="IndexLink"/>
                <w:rtl w:val="true"/>
              </w:rPr>
              <w:tab/>
            </w:r>
            <w:r>
              <w:rPr>
                <w:rStyle w:val="IndexLink"/>
              </w:rPr>
              <w:t>26</w:t>
            </w:r>
          </w:hyperlink>
        </w:p>
        <w:p>
          <w:pPr>
            <w:pStyle w:val="Contents3"/>
            <w:tabs>
              <w:tab w:val="clear" w:pos="8459"/>
              <w:tab w:val="right" w:pos="9026" w:leader="dot"/>
            </w:tabs>
            <w:rPr/>
          </w:pPr>
          <w:hyperlink w:anchor="__RefHeading___Toc2388741_237004111">
            <w:r>
              <w:rPr>
                <w:webHidden/>
                <w:rStyle w:val="IndexLink"/>
                <w:rtl w:val="true"/>
              </w:rPr>
              <w:t>ترجمة هاشم بن عبد مناف</w:t>
            </w:r>
            <w:r>
              <w:rPr>
                <w:rStyle w:val="IndexLink"/>
                <w:rtl w:val="true"/>
              </w:rPr>
              <w:tab/>
            </w:r>
            <w:r>
              <w:rPr>
                <w:rStyle w:val="IndexLink"/>
              </w:rPr>
              <w:t>26</w:t>
            </w:r>
          </w:hyperlink>
        </w:p>
        <w:p>
          <w:pPr>
            <w:pStyle w:val="Contents3"/>
            <w:tabs>
              <w:tab w:val="clear" w:pos="8459"/>
              <w:tab w:val="right" w:pos="9026" w:leader="dot"/>
            </w:tabs>
            <w:rPr/>
          </w:pPr>
          <w:hyperlink w:anchor="__RefHeading___Toc2388743_237004111">
            <w:r>
              <w:rPr>
                <w:webHidden/>
                <w:rStyle w:val="IndexLink"/>
                <w:rtl w:val="true"/>
              </w:rPr>
              <w:t>أعقاب هاشم بن عبد مناف</w:t>
            </w:r>
            <w:r>
              <w:rPr>
                <w:rStyle w:val="IndexLink"/>
                <w:rtl w:val="true"/>
              </w:rPr>
              <w:tab/>
            </w:r>
            <w:r>
              <w:rPr>
                <w:rStyle w:val="IndexLink"/>
              </w:rPr>
              <w:t>32</w:t>
            </w:r>
          </w:hyperlink>
        </w:p>
        <w:p>
          <w:pPr>
            <w:pStyle w:val="Contents3"/>
            <w:tabs>
              <w:tab w:val="clear" w:pos="8459"/>
              <w:tab w:val="right" w:pos="9026" w:leader="dot"/>
            </w:tabs>
            <w:rPr/>
          </w:pPr>
          <w:hyperlink w:anchor="__RefHeading___Toc2388745_237004111">
            <w:r>
              <w:rPr>
                <w:webHidden/>
                <w:rStyle w:val="IndexLink"/>
                <w:rtl w:val="true"/>
              </w:rPr>
              <w:t>ترجمة عبد المطّلب بن هاشم</w:t>
            </w:r>
            <w:r>
              <w:rPr>
                <w:rStyle w:val="IndexLink"/>
                <w:rtl w:val="true"/>
              </w:rPr>
              <w:tab/>
            </w:r>
            <w:r>
              <w:rPr>
                <w:rStyle w:val="IndexLink"/>
              </w:rPr>
              <w:t>33</w:t>
            </w:r>
          </w:hyperlink>
        </w:p>
        <w:p>
          <w:pPr>
            <w:pStyle w:val="Contents4"/>
            <w:tabs>
              <w:tab w:val="clear" w:pos="8176"/>
              <w:tab w:val="right" w:pos="9026" w:leader="dot"/>
            </w:tabs>
            <w:rPr/>
          </w:pPr>
          <w:hyperlink w:anchor="__RefHeading___Toc2388747_237004111">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2388749_237004111">
            <w:r>
              <w:rPr>
                <w:webHidden/>
                <w:rStyle w:val="IndexLink"/>
                <w:rtl w:val="true"/>
              </w:rPr>
              <w:t>حدیث أصحاب الفیل</w:t>
            </w:r>
            <w:r>
              <w:rPr>
                <w:rStyle w:val="IndexLink"/>
                <w:rtl w:val="true"/>
              </w:rPr>
              <w:tab/>
            </w:r>
            <w:r>
              <w:rPr>
                <w:rStyle w:val="IndexLink"/>
              </w:rPr>
              <w:t>34</w:t>
            </w:r>
          </w:hyperlink>
        </w:p>
        <w:p>
          <w:pPr>
            <w:pStyle w:val="Contents4"/>
            <w:tabs>
              <w:tab w:val="clear" w:pos="8176"/>
              <w:tab w:val="right" w:pos="9026" w:leader="dot"/>
            </w:tabs>
            <w:rPr/>
          </w:pPr>
          <w:hyperlink w:anchor="__RefHeading___Toc2388751_237004111">
            <w:r>
              <w:rPr>
                <w:webHidden/>
                <w:rStyle w:val="IndexLink"/>
                <w:rtl w:val="true"/>
              </w:rPr>
              <w:t>أعقاب عبد المطّلب بن هاشم</w:t>
            </w:r>
            <w:r>
              <w:rPr>
                <w:rStyle w:val="IndexLink"/>
                <w:rtl w:val="true"/>
              </w:rPr>
              <w:tab/>
            </w:r>
            <w:r>
              <w:rPr>
                <w:rStyle w:val="IndexLink"/>
              </w:rPr>
              <w:t>37</w:t>
            </w:r>
          </w:hyperlink>
        </w:p>
        <w:p>
          <w:pPr>
            <w:pStyle w:val="Contents4"/>
            <w:tabs>
              <w:tab w:val="clear" w:pos="8176"/>
              <w:tab w:val="right" w:pos="9026" w:leader="dot"/>
            </w:tabs>
            <w:rPr/>
          </w:pPr>
          <w:hyperlink w:anchor="__RefHeading___Toc2388753_237004111">
            <w:r>
              <w:rPr>
                <w:webHidden/>
                <w:rStyle w:val="IndexLink"/>
                <w:rtl w:val="true"/>
              </w:rPr>
              <w:t>أعقاب الحارث بن عبد المطّلب</w:t>
            </w:r>
            <w:r>
              <w:rPr>
                <w:rStyle w:val="IndexLink"/>
                <w:rtl w:val="true"/>
              </w:rPr>
              <w:tab/>
            </w:r>
            <w:r>
              <w:rPr>
                <w:rStyle w:val="IndexLink"/>
              </w:rPr>
              <w:t>41</w:t>
            </w:r>
          </w:hyperlink>
        </w:p>
        <w:p>
          <w:pPr>
            <w:pStyle w:val="Contents3"/>
            <w:tabs>
              <w:tab w:val="clear" w:pos="8459"/>
              <w:tab w:val="right" w:pos="9026" w:leader="dot"/>
            </w:tabs>
            <w:rPr/>
          </w:pPr>
          <w:hyperlink w:anchor="__RefHeading___Toc2388755_237004111">
            <w:r>
              <w:rPr>
                <w:webHidden/>
                <w:rStyle w:val="IndexLink"/>
                <w:rtl w:val="true"/>
              </w:rPr>
              <w:t>أعقاب أبی طالب</w:t>
            </w:r>
            <w:r>
              <w:rPr>
                <w:rStyle w:val="IndexLink"/>
                <w:rtl w:val="true"/>
              </w:rPr>
              <w:tab/>
            </w:r>
            <w:r>
              <w:rPr>
                <w:rStyle w:val="IndexLink"/>
              </w:rPr>
              <w:t>43</w:t>
            </w:r>
          </w:hyperlink>
        </w:p>
        <w:p>
          <w:pPr>
            <w:pStyle w:val="Contents4"/>
            <w:tabs>
              <w:tab w:val="clear" w:pos="8176"/>
              <w:tab w:val="right" w:pos="9026" w:leader="dot"/>
            </w:tabs>
            <w:rPr/>
          </w:pPr>
          <w:hyperlink w:anchor="__RefHeading___Toc2388757_237004111">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2388759_237004111">
            <w:r>
              <w:rPr>
                <w:webHidden/>
                <w:rStyle w:val="IndexLink"/>
                <w:rtl w:val="true"/>
              </w:rPr>
              <w:t>الأصل الأوّل</w:t>
            </w:r>
            <w:r>
              <w:rPr>
                <w:rStyle w:val="IndexLink"/>
                <w:rtl w:val="true"/>
              </w:rPr>
              <w:t xml:space="preserve">: </w:t>
            </w:r>
            <w:r>
              <w:rPr>
                <w:rStyle w:val="IndexLink"/>
                <w:rtl w:val="true"/>
              </w:rPr>
              <w:t>فی ذکر عقب عقیل بن أبی طالب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2388761_237004111">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2388763_237004111">
            <w:r>
              <w:rPr>
                <w:webHidden/>
                <w:rStyle w:val="IndexLink"/>
                <w:rtl w:val="true"/>
              </w:rPr>
              <w:t>اثبات اسلام و ایمان أبی طالب</w:t>
            </w:r>
            <w:r>
              <w:rPr>
                <w:rStyle w:val="IndexLink"/>
                <w:rtl w:val="true"/>
              </w:rPr>
              <w:tab/>
            </w:r>
            <w:r>
              <w:rPr>
                <w:rStyle w:val="IndexLink"/>
              </w:rPr>
              <w:t>51</w:t>
            </w:r>
          </w:hyperlink>
        </w:p>
        <w:p>
          <w:pPr>
            <w:pStyle w:val="Contents4"/>
            <w:tabs>
              <w:tab w:val="clear" w:pos="8176"/>
              <w:tab w:val="right" w:pos="9026" w:leader="dot"/>
            </w:tabs>
            <w:rPr/>
          </w:pPr>
          <w:hyperlink w:anchor="__RefHeading___Toc2388765_237004111">
            <w:r>
              <w:rPr>
                <w:webHidden/>
                <w:rStyle w:val="IndexLink"/>
                <w:rtl w:val="true"/>
              </w:rPr>
              <w:t>الأصل الثانی</w:t>
            </w:r>
            <w:r>
              <w:rPr>
                <w:rStyle w:val="IndexLink"/>
                <w:rtl w:val="true"/>
              </w:rPr>
              <w:t xml:space="preserve">: </w:t>
            </w:r>
            <w:r>
              <w:rPr>
                <w:rStyle w:val="IndexLink"/>
                <w:rtl w:val="true"/>
              </w:rPr>
              <w:t>فی ذکر عقب جعفر بن أبی طالب علیه السّلام</w:t>
            </w:r>
            <w:r>
              <w:rPr>
                <w:rStyle w:val="IndexLink"/>
                <w:rtl w:val="true"/>
              </w:rPr>
              <w:tab/>
            </w:r>
            <w:r>
              <w:rPr>
                <w:rStyle w:val="IndexLink"/>
              </w:rPr>
              <w:t>53</w:t>
            </w:r>
          </w:hyperlink>
        </w:p>
        <w:p>
          <w:pPr>
            <w:pStyle w:val="Contents5"/>
            <w:tabs>
              <w:tab w:val="clear" w:pos="7892"/>
              <w:tab w:val="right" w:pos="9026" w:leader="dot"/>
            </w:tabs>
            <w:rPr/>
          </w:pPr>
          <w:hyperlink w:anchor="__RefHeading___Toc2388767_237004111">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2388769_237004111">
            <w:r>
              <w:rPr>
                <w:webHidden/>
                <w:rStyle w:val="IndexLink"/>
                <w:rtl w:val="true"/>
              </w:rPr>
              <w:t>انتظام الکلام علی أعقابهما بدرّتین</w:t>
            </w:r>
            <w:r>
              <w:rPr>
                <w:rStyle w:val="IndexLink"/>
                <w:rtl w:val="true"/>
              </w:rPr>
              <w:tab/>
            </w:r>
            <w:r>
              <w:rPr>
                <w:rStyle w:val="IndexLink"/>
              </w:rPr>
              <w:t>59</w:t>
            </w:r>
          </w:hyperlink>
        </w:p>
        <w:p>
          <w:pPr>
            <w:pStyle w:val="Contents6"/>
            <w:tabs>
              <w:tab w:val="clear" w:pos="7609"/>
              <w:tab w:val="right" w:pos="9026" w:leader="dot"/>
            </w:tabs>
            <w:rPr/>
          </w:pPr>
          <w:hyperlink w:anchor="__RefHeading___Toc2388771_237004111">
            <w:r>
              <w:rPr>
                <w:webHidden/>
                <w:rStyle w:val="IndexLink"/>
                <w:rtl w:val="true"/>
              </w:rPr>
              <w:t>الدرّة الاولی</w:t>
            </w:r>
            <w:r>
              <w:rPr>
                <w:rStyle w:val="IndexLink"/>
                <w:rtl w:val="true"/>
              </w:rPr>
              <w:t xml:space="preserve">: </w:t>
            </w:r>
            <w:r>
              <w:rPr>
                <w:rStyle w:val="IndexLink"/>
                <w:rtl w:val="true"/>
              </w:rPr>
              <w:t>فی بیان نسل إسحاق العریضی بن عبد اللّه الجواد</w:t>
            </w:r>
            <w:r>
              <w:rPr>
                <w:rStyle w:val="IndexLink"/>
                <w:rtl w:val="true"/>
              </w:rPr>
              <w:tab/>
            </w:r>
            <w:r>
              <w:rPr>
                <w:rStyle w:val="IndexLink"/>
              </w:rPr>
              <w:t>59</w:t>
            </w:r>
          </w:hyperlink>
        </w:p>
        <w:p>
          <w:pPr>
            <w:pStyle w:val="Contents6"/>
            <w:tabs>
              <w:tab w:val="clear" w:pos="7609"/>
              <w:tab w:val="right" w:pos="9026" w:leader="dot"/>
            </w:tabs>
            <w:rPr/>
          </w:pPr>
          <w:hyperlink w:anchor="__RefHeading___Toc2388773_237004111">
            <w:r>
              <w:rPr>
                <w:webHidden/>
                <w:rStyle w:val="IndexLink"/>
                <w:rtl w:val="true"/>
              </w:rPr>
              <w:t>الدرّة الثانیة</w:t>
            </w:r>
            <w:r>
              <w:rPr>
                <w:rStyle w:val="IndexLink"/>
                <w:rtl w:val="true"/>
              </w:rPr>
              <w:t xml:space="preserve">: </w:t>
            </w:r>
            <w:r>
              <w:rPr>
                <w:rStyle w:val="IndexLink"/>
                <w:rtl w:val="true"/>
              </w:rPr>
              <w:t>فی بیان نسل علی الزینبی بن عبد اللّه الجواد بن جعفر الطیّار بن أبی طالب</w:t>
            </w:r>
            <w:r>
              <w:rPr>
                <w:rStyle w:val="IndexLink"/>
                <w:rtl w:val="true"/>
              </w:rPr>
              <w:tab/>
            </w:r>
            <w:r>
              <w:rPr>
                <w:rStyle w:val="IndexLink"/>
              </w:rPr>
              <w:t>65</w:t>
            </w:r>
          </w:hyperlink>
        </w:p>
        <w:p>
          <w:pPr>
            <w:pStyle w:val="Contents4"/>
            <w:tabs>
              <w:tab w:val="clear" w:pos="8176"/>
              <w:tab w:val="right" w:pos="9026" w:leader="dot"/>
            </w:tabs>
            <w:rPr/>
          </w:pPr>
          <w:hyperlink w:anchor="__RefHeading___Toc2388775_237004111">
            <w:r>
              <w:rPr>
                <w:webHidden/>
                <w:rStyle w:val="IndexLink"/>
                <w:rtl w:val="true"/>
              </w:rPr>
              <w:t>الأصل الثالث</w:t>
            </w:r>
            <w:r>
              <w:rPr>
                <w:rStyle w:val="IndexLink"/>
                <w:rtl w:val="true"/>
              </w:rPr>
              <w:t xml:space="preserve">: </w:t>
            </w:r>
            <w:r>
              <w:rPr>
                <w:rStyle w:val="IndexLink"/>
                <w:rtl w:val="true"/>
              </w:rPr>
              <w:t>فی ذکر عقب أمیر المؤمنین علی بن أبی طالب علیه السّلام</w:t>
            </w:r>
            <w:r>
              <w:rPr>
                <w:rStyle w:val="IndexLink"/>
                <w:rtl w:val="true"/>
              </w:rPr>
              <w:tab/>
            </w:r>
            <w:r>
              <w:rPr>
                <w:rStyle w:val="IndexLink"/>
              </w:rPr>
              <w:t>88</w:t>
            </w:r>
          </w:hyperlink>
        </w:p>
        <w:p>
          <w:pPr>
            <w:pStyle w:val="Contents5"/>
            <w:tabs>
              <w:tab w:val="clear" w:pos="7892"/>
              <w:tab w:val="right" w:pos="9026" w:leader="dot"/>
            </w:tabs>
            <w:rPr/>
          </w:pPr>
          <w:hyperlink w:anchor="__RefHeading___Toc2388777_237004111">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388779_237004111">
            <w:r>
              <w:rPr>
                <w:webHidden/>
                <w:rStyle w:val="IndexLink"/>
                <w:rtl w:val="true"/>
              </w:rPr>
              <w:t>انتظام الکلام فی بیان نسل الذکور من ولد أمیر المؤمنین و ذراریهم فی خمسة مطالب</w:t>
            </w:r>
            <w:r>
              <w:rPr>
                <w:rStyle w:val="IndexLink"/>
                <w:rtl w:val="true"/>
              </w:rPr>
              <w:tab/>
            </w:r>
            <w:r>
              <w:rPr>
                <w:rStyle w:val="IndexLink"/>
              </w:rPr>
              <w:t>92</w:t>
            </w:r>
          </w:hyperlink>
        </w:p>
        <w:p>
          <w:pPr>
            <w:pStyle w:val="Contents6"/>
            <w:tabs>
              <w:tab w:val="clear" w:pos="7609"/>
              <w:tab w:val="right" w:pos="9026" w:leader="dot"/>
            </w:tabs>
            <w:rPr/>
          </w:pPr>
          <w:hyperlink w:anchor="__RefHeading___Toc2388781_237004111">
            <w:r>
              <w:rPr>
                <w:webHidden/>
                <w:rStyle w:val="IndexLink"/>
                <w:rtl w:val="true"/>
              </w:rPr>
              <w:t>المطلب الأوّل</w:t>
            </w:r>
            <w:r>
              <w:rPr>
                <w:rStyle w:val="IndexLink"/>
                <w:rtl w:val="true"/>
              </w:rPr>
              <w:t xml:space="preserve">: </w:t>
            </w:r>
            <w:r>
              <w:rPr>
                <w:rStyle w:val="IndexLink"/>
                <w:rtl w:val="true"/>
              </w:rPr>
              <w:t>فی بیان نسل الحسن بن علی علیهما السّلام</w:t>
            </w:r>
            <w:r>
              <w:rPr>
                <w:rStyle w:val="IndexLink"/>
                <w:rtl w:val="true"/>
              </w:rPr>
              <w:tab/>
            </w:r>
            <w:r>
              <w:rPr>
                <w:rStyle w:val="IndexLink"/>
              </w:rPr>
              <w:t>92</w:t>
            </w:r>
          </w:hyperlink>
        </w:p>
        <w:p>
          <w:pPr>
            <w:pStyle w:val="Contents6"/>
            <w:tabs>
              <w:tab w:val="clear" w:pos="7609"/>
              <w:tab w:val="right" w:pos="9026" w:leader="dot"/>
            </w:tabs>
            <w:rPr/>
          </w:pPr>
          <w:hyperlink w:anchor="__RefHeading___Toc2388783_237004111">
            <w:r>
              <w:rPr>
                <w:webHidden/>
                <w:rStyle w:val="IndexLink"/>
                <w:rtl w:val="true"/>
              </w:rPr>
              <w:t>اشارة</w:t>
            </w:r>
            <w:r>
              <w:rPr>
                <w:rStyle w:val="IndexLink"/>
                <w:rtl w:val="true"/>
              </w:rPr>
              <w:tab/>
            </w:r>
            <w:r>
              <w:rPr>
                <w:rStyle w:val="IndexLink"/>
              </w:rPr>
              <w:t>92</w:t>
            </w:r>
          </w:hyperlink>
        </w:p>
        <w:p>
          <w:pPr>
            <w:pStyle w:val="Contents6"/>
            <w:tabs>
              <w:tab w:val="clear" w:pos="7609"/>
              <w:tab w:val="right" w:pos="9026" w:leader="dot"/>
            </w:tabs>
            <w:rPr/>
          </w:pPr>
          <w:hyperlink w:anchor="__RefHeading___Toc2388785_237004111">
            <w:r>
              <w:rPr>
                <w:webHidden/>
                <w:rStyle w:val="IndexLink"/>
                <w:rtl w:val="true"/>
              </w:rPr>
              <w:t>الفصل الأوّل</w:t>
            </w:r>
            <w:r>
              <w:rPr>
                <w:rStyle w:val="IndexLink"/>
                <w:rtl w:val="true"/>
              </w:rPr>
              <w:t xml:space="preserve">: </w:t>
            </w:r>
            <w:r>
              <w:rPr>
                <w:rStyle w:val="IndexLink"/>
                <w:rtl w:val="true"/>
              </w:rPr>
              <w:t>فی بیان نسل زید بن الحسن</w:t>
            </w:r>
            <w:r>
              <w:rPr>
                <w:rStyle w:val="IndexLink"/>
                <w:rtl w:val="true"/>
              </w:rPr>
              <w:tab/>
            </w:r>
            <w:r>
              <w:rPr>
                <w:rStyle w:val="IndexLink"/>
              </w:rPr>
              <w:t>96</w:t>
            </w:r>
          </w:hyperlink>
        </w:p>
        <w:p>
          <w:pPr>
            <w:pStyle w:val="Contents6"/>
            <w:tabs>
              <w:tab w:val="clear" w:pos="7609"/>
              <w:tab w:val="right" w:pos="9026" w:leader="dot"/>
            </w:tabs>
            <w:rPr/>
          </w:pPr>
          <w:hyperlink w:anchor="__RefHeading___Toc2388787_237004111">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2388789_237004111">
            <w:r>
              <w:rPr>
                <w:webHidden/>
                <w:rStyle w:val="IndexLink"/>
                <w:rtl w:val="true"/>
              </w:rPr>
              <w:t>أعقاب الحسن بن زید</w:t>
            </w:r>
            <w:r>
              <w:rPr>
                <w:rStyle w:val="IndexLink"/>
                <w:rtl w:val="true"/>
              </w:rPr>
              <w:tab/>
            </w:r>
            <w:r>
              <w:rPr>
                <w:rStyle w:val="IndexLink"/>
              </w:rPr>
              <w:t>100</w:t>
            </w:r>
          </w:hyperlink>
        </w:p>
        <w:p>
          <w:pPr>
            <w:pStyle w:val="Contents6"/>
            <w:tabs>
              <w:tab w:val="clear" w:pos="7609"/>
              <w:tab w:val="right" w:pos="9026" w:leader="dot"/>
            </w:tabs>
            <w:rPr/>
          </w:pPr>
          <w:hyperlink w:anchor="__RefHeading___Toc2388791_237004111">
            <w:r>
              <w:rPr>
                <w:webHidden/>
                <w:rStyle w:val="IndexLink"/>
                <w:rtl w:val="true"/>
              </w:rPr>
              <w:t>أعقاب محمّد البطحانی</w:t>
            </w:r>
            <w:r>
              <w:rPr>
                <w:rStyle w:val="IndexLink"/>
                <w:rtl w:val="true"/>
              </w:rPr>
              <w:tab/>
            </w:r>
            <w:r>
              <w:rPr>
                <w:rStyle w:val="IndexLink"/>
              </w:rPr>
              <w:t>101</w:t>
            </w:r>
          </w:hyperlink>
        </w:p>
        <w:p>
          <w:pPr>
            <w:pStyle w:val="Contents6"/>
            <w:tabs>
              <w:tab w:val="clear" w:pos="7609"/>
              <w:tab w:val="right" w:pos="9026" w:leader="dot"/>
            </w:tabs>
            <w:rPr/>
          </w:pPr>
          <w:hyperlink w:anchor="__RefHeading___Toc2388793_237004111">
            <w:r>
              <w:rPr>
                <w:webHidden/>
                <w:rStyle w:val="IndexLink"/>
                <w:rtl w:val="true"/>
              </w:rPr>
              <w:t>ترجمة الصاحب بن عبّاد</w:t>
            </w:r>
            <w:r>
              <w:rPr>
                <w:rStyle w:val="IndexLink"/>
                <w:rtl w:val="true"/>
              </w:rPr>
              <w:tab/>
            </w:r>
            <w:r>
              <w:rPr>
                <w:rStyle w:val="IndexLink"/>
              </w:rPr>
              <w:t>125</w:t>
            </w:r>
          </w:hyperlink>
        </w:p>
        <w:p>
          <w:pPr>
            <w:pStyle w:val="Contents6"/>
            <w:tabs>
              <w:tab w:val="clear" w:pos="7609"/>
              <w:tab w:val="right" w:pos="9026" w:leader="dot"/>
            </w:tabs>
            <w:rPr/>
          </w:pPr>
          <w:hyperlink w:anchor="__RefHeading___Toc2388795_237004111">
            <w:r>
              <w:rPr>
                <w:webHidden/>
                <w:rStyle w:val="IndexLink"/>
                <w:rtl w:val="true"/>
              </w:rPr>
              <w:t>أعقاب عبد الرحمن الشجری</w:t>
            </w:r>
            <w:r>
              <w:rPr>
                <w:rStyle w:val="IndexLink"/>
                <w:rtl w:val="true"/>
              </w:rPr>
              <w:tab/>
            </w:r>
            <w:r>
              <w:rPr>
                <w:rStyle w:val="IndexLink"/>
              </w:rPr>
              <w:t>144</w:t>
            </w:r>
          </w:hyperlink>
        </w:p>
        <w:p>
          <w:pPr>
            <w:pStyle w:val="Contents6"/>
            <w:tabs>
              <w:tab w:val="clear" w:pos="7609"/>
              <w:tab w:val="right" w:pos="9026" w:leader="dot"/>
            </w:tabs>
            <w:rPr/>
          </w:pPr>
          <w:hyperlink w:anchor="__RefHeading___Toc2388797_237004111">
            <w:r>
              <w:rPr>
                <w:webHidden/>
                <w:rStyle w:val="IndexLink"/>
                <w:rtl w:val="true"/>
              </w:rPr>
              <w:t>ترجمة أبی الحسین أحمد القدوری</w:t>
            </w:r>
            <w:r>
              <w:rPr>
                <w:rStyle w:val="IndexLink"/>
                <w:rtl w:val="true"/>
              </w:rPr>
              <w:tab/>
            </w:r>
            <w:r>
              <w:rPr>
                <w:rStyle w:val="IndexLink"/>
              </w:rPr>
              <w:t>147</w:t>
            </w:r>
          </w:hyperlink>
        </w:p>
        <w:p>
          <w:pPr>
            <w:pStyle w:val="Contents6"/>
            <w:tabs>
              <w:tab w:val="clear" w:pos="7609"/>
              <w:tab w:val="right" w:pos="9026" w:leader="dot"/>
            </w:tabs>
            <w:rPr/>
          </w:pPr>
          <w:hyperlink w:anchor="__RefHeading___Toc2388799_237004111">
            <w:r>
              <w:rPr>
                <w:webHidden/>
                <w:rStyle w:val="IndexLink"/>
                <w:rtl w:val="true"/>
              </w:rPr>
              <w:t>أعقاب اسماعیل حالب الحجارة</w:t>
            </w:r>
            <w:r>
              <w:rPr>
                <w:rStyle w:val="IndexLink"/>
                <w:rtl w:val="true"/>
              </w:rPr>
              <w:tab/>
            </w:r>
            <w:r>
              <w:rPr>
                <w:rStyle w:val="IndexLink"/>
              </w:rPr>
              <w:t>159</w:t>
            </w:r>
          </w:hyperlink>
        </w:p>
        <w:p>
          <w:pPr>
            <w:pStyle w:val="Contents6"/>
            <w:tabs>
              <w:tab w:val="clear" w:pos="7609"/>
              <w:tab w:val="right" w:pos="9026" w:leader="dot"/>
            </w:tabs>
            <w:rPr/>
          </w:pPr>
          <w:hyperlink w:anchor="__RefHeading___Toc2388801_237004111">
            <w:r>
              <w:rPr>
                <w:webHidden/>
                <w:rStyle w:val="IndexLink"/>
                <w:rtl w:val="true"/>
              </w:rPr>
              <w:t>تنبیه</w:t>
            </w:r>
            <w:r>
              <w:rPr>
                <w:rStyle w:val="IndexLink"/>
                <w:rtl w:val="true"/>
              </w:rPr>
              <w:t xml:space="preserve">: </w:t>
            </w:r>
            <w:r>
              <w:rPr>
                <w:rStyle w:val="IndexLink"/>
                <w:rtl w:val="true"/>
              </w:rPr>
              <w:t>حول نسب المیر سیّد شریف</w:t>
            </w:r>
            <w:r>
              <w:rPr>
                <w:rStyle w:val="IndexLink"/>
                <w:rtl w:val="true"/>
              </w:rPr>
              <w:tab/>
            </w:r>
            <w:r>
              <w:rPr>
                <w:rStyle w:val="IndexLink"/>
              </w:rPr>
              <w:t>164</w:t>
            </w:r>
          </w:hyperlink>
        </w:p>
        <w:p>
          <w:pPr>
            <w:pStyle w:val="Contents6"/>
            <w:tabs>
              <w:tab w:val="clear" w:pos="7609"/>
              <w:tab w:val="right" w:pos="9026" w:leader="dot"/>
            </w:tabs>
            <w:rPr/>
          </w:pPr>
          <w:hyperlink w:anchor="__RefHeading___Toc2388803_237004111">
            <w:r>
              <w:rPr>
                <w:webHidden/>
                <w:rStyle w:val="IndexLink"/>
                <w:rtl w:val="true"/>
              </w:rPr>
              <w:t>أعقاب علی الشدید الحسنی</w:t>
            </w:r>
            <w:r>
              <w:rPr>
                <w:rStyle w:val="IndexLink"/>
                <w:rtl w:val="true"/>
              </w:rPr>
              <w:tab/>
            </w:r>
            <w:r>
              <w:rPr>
                <w:rStyle w:val="IndexLink"/>
              </w:rPr>
              <w:t>165</w:t>
            </w:r>
          </w:hyperlink>
        </w:p>
        <w:p>
          <w:pPr>
            <w:pStyle w:val="Contents6"/>
            <w:tabs>
              <w:tab w:val="clear" w:pos="7609"/>
              <w:tab w:val="right" w:pos="9026" w:leader="dot"/>
            </w:tabs>
            <w:rPr/>
          </w:pPr>
          <w:hyperlink w:anchor="__RefHeading___Toc2388805_237004111">
            <w:r>
              <w:rPr>
                <w:webHidden/>
                <w:rStyle w:val="IndexLink"/>
                <w:rtl w:val="true"/>
              </w:rPr>
              <w:t>أعقاب اسحاق الکوکبی الحسنی</w:t>
            </w:r>
            <w:r>
              <w:rPr>
                <w:rStyle w:val="IndexLink"/>
                <w:rtl w:val="true"/>
              </w:rPr>
              <w:tab/>
            </w:r>
            <w:r>
              <w:rPr>
                <w:rStyle w:val="IndexLink"/>
              </w:rPr>
              <w:t>167</w:t>
            </w:r>
          </w:hyperlink>
        </w:p>
        <w:p>
          <w:pPr>
            <w:pStyle w:val="Contents6"/>
            <w:tabs>
              <w:tab w:val="clear" w:pos="7609"/>
              <w:tab w:val="right" w:pos="9026" w:leader="dot"/>
            </w:tabs>
            <w:rPr/>
          </w:pPr>
          <w:hyperlink w:anchor="__RefHeading___Toc2388807_237004111">
            <w:r>
              <w:rPr>
                <w:webHidden/>
                <w:rStyle w:val="IndexLink"/>
                <w:rtl w:val="true"/>
              </w:rPr>
              <w:t>أعقاب زید بن الحسن بن زید الجواد</w:t>
            </w:r>
            <w:r>
              <w:rPr>
                <w:rStyle w:val="IndexLink"/>
                <w:rtl w:val="true"/>
              </w:rPr>
              <w:tab/>
            </w:r>
            <w:r>
              <w:rPr>
                <w:rStyle w:val="IndexLink"/>
              </w:rPr>
              <w:t>168</w:t>
            </w:r>
          </w:hyperlink>
        </w:p>
        <w:p>
          <w:pPr>
            <w:pStyle w:val="Contents6"/>
            <w:tabs>
              <w:tab w:val="clear" w:pos="7609"/>
              <w:tab w:val="right" w:pos="9026" w:leader="dot"/>
            </w:tabs>
            <w:rPr/>
          </w:pPr>
          <w:hyperlink w:anchor="__RefHeading___Toc2388809_237004111">
            <w:r>
              <w:rPr>
                <w:webHidden/>
                <w:rStyle w:val="IndexLink"/>
                <w:rtl w:val="true"/>
              </w:rPr>
              <w:t>أعقاب عبد اللّه بن الحسن بن زید الجواد</w:t>
            </w:r>
            <w:r>
              <w:rPr>
                <w:rStyle w:val="IndexLink"/>
                <w:rtl w:val="true"/>
              </w:rPr>
              <w:tab/>
            </w:r>
            <w:r>
              <w:rPr>
                <w:rStyle w:val="IndexLink"/>
              </w:rPr>
              <w:t>168</w:t>
            </w:r>
          </w:hyperlink>
        </w:p>
        <w:p>
          <w:pPr>
            <w:pStyle w:val="Contents6"/>
            <w:tabs>
              <w:tab w:val="clear" w:pos="7609"/>
              <w:tab w:val="right" w:pos="9026" w:leader="dot"/>
            </w:tabs>
            <w:rPr/>
          </w:pPr>
          <w:hyperlink w:anchor="__RefHeading___Toc2388811_237004111">
            <w:r>
              <w:rPr>
                <w:webHidden/>
                <w:rStyle w:val="IndexLink"/>
                <w:rtl w:val="true"/>
              </w:rPr>
              <w:t>أعقاب ابراهیم بن الحسن بن زید الجواد</w:t>
            </w:r>
            <w:r>
              <w:rPr>
                <w:rStyle w:val="IndexLink"/>
                <w:rtl w:val="true"/>
              </w:rPr>
              <w:tab/>
            </w:r>
            <w:r>
              <w:rPr>
                <w:rStyle w:val="IndexLink"/>
              </w:rPr>
              <w:t>169</w:t>
            </w:r>
          </w:hyperlink>
        </w:p>
        <w:p>
          <w:pPr>
            <w:pStyle w:val="Contents6"/>
            <w:tabs>
              <w:tab w:val="clear" w:pos="7609"/>
              <w:tab w:val="right" w:pos="9026" w:leader="dot"/>
            </w:tabs>
            <w:rPr/>
          </w:pPr>
          <w:hyperlink w:anchor="__RefHeading___Toc2388813_237004111">
            <w:r>
              <w:rPr>
                <w:webHidden/>
                <w:rStyle w:val="IndexLink"/>
                <w:rtl w:val="true"/>
              </w:rPr>
              <w:t>الفصل الثانی</w:t>
            </w:r>
            <w:r>
              <w:rPr>
                <w:rStyle w:val="IndexLink"/>
                <w:rtl w:val="true"/>
              </w:rPr>
              <w:t xml:space="preserve">: </w:t>
            </w:r>
            <w:r>
              <w:rPr>
                <w:rStyle w:val="IndexLink"/>
                <w:rtl w:val="true"/>
              </w:rPr>
              <w:t>فی بیان عقب أبی محمّد الحسن المثنّی بن الحسن الزکی السبط علیه السّلام</w:t>
            </w:r>
            <w:r>
              <w:rPr>
                <w:rStyle w:val="IndexLink"/>
                <w:rtl w:val="true"/>
              </w:rPr>
              <w:tab/>
            </w:r>
            <w:r>
              <w:rPr>
                <w:rStyle w:val="IndexLink"/>
              </w:rPr>
              <w:t>170</w:t>
            </w:r>
          </w:hyperlink>
        </w:p>
        <w:p>
          <w:pPr>
            <w:pStyle w:val="Contents6"/>
            <w:tabs>
              <w:tab w:val="clear" w:pos="7609"/>
              <w:tab w:val="right" w:pos="9026" w:leader="dot"/>
            </w:tabs>
            <w:rPr/>
          </w:pPr>
          <w:hyperlink w:anchor="__RefHeading___Toc2388815_237004111">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2388817_237004111">
            <w:r>
              <w:rPr>
                <w:webHidden/>
                <w:rStyle w:val="IndexLink"/>
                <w:rtl w:val="true"/>
              </w:rPr>
              <w:t>انتظام الکلام فی بیان أعقابهم فی خمسة مقاصد</w:t>
            </w:r>
            <w:r>
              <w:rPr>
                <w:rStyle w:val="IndexLink"/>
                <w:rtl w:val="true"/>
              </w:rPr>
              <w:tab/>
            </w:r>
            <w:r>
              <w:rPr>
                <w:rStyle w:val="IndexLink"/>
              </w:rPr>
              <w:t>176</w:t>
            </w:r>
          </w:hyperlink>
        </w:p>
        <w:p>
          <w:pPr>
            <w:pStyle w:val="Contents6"/>
            <w:tabs>
              <w:tab w:val="clear" w:pos="7609"/>
              <w:tab w:val="right" w:pos="9026" w:leader="dot"/>
            </w:tabs>
            <w:rPr/>
          </w:pPr>
          <w:hyperlink w:anchor="__RefHeading___Toc2388819_237004111">
            <w:r>
              <w:rPr>
                <w:webHidden/>
                <w:rStyle w:val="IndexLink"/>
                <w:rtl w:val="true"/>
              </w:rPr>
              <w:t>المقصد الأول</w:t>
            </w:r>
            <w:r>
              <w:rPr>
                <w:rStyle w:val="IndexLink"/>
                <w:rtl w:val="true"/>
              </w:rPr>
              <w:t xml:space="preserve">: </w:t>
            </w:r>
            <w:r>
              <w:rPr>
                <w:rStyle w:val="IndexLink"/>
                <w:rtl w:val="true"/>
              </w:rPr>
              <w:t>فی بیان نسل عبد اللّه المحض بن الحسن بن الحسن بن أمیر المؤمنین</w:t>
            </w:r>
            <w:r>
              <w:rPr>
                <w:rStyle w:val="IndexLink"/>
                <w:rtl w:val="true"/>
              </w:rPr>
              <w:tab/>
            </w:r>
            <w:r>
              <w:rPr>
                <w:rStyle w:val="IndexLink"/>
              </w:rPr>
              <w:t>176</w:t>
            </w:r>
          </w:hyperlink>
        </w:p>
        <w:p>
          <w:pPr>
            <w:pStyle w:val="Contents6"/>
            <w:tabs>
              <w:tab w:val="clear" w:pos="7609"/>
              <w:tab w:val="right" w:pos="9026" w:leader="dot"/>
            </w:tabs>
            <w:rPr/>
          </w:pPr>
          <w:hyperlink w:anchor="__RefHeading___Toc2388821_237004111">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2388823_237004111">
            <w:r>
              <w:rPr>
                <w:webHidden/>
                <w:rStyle w:val="IndexLink"/>
                <w:rtl w:val="true"/>
              </w:rPr>
              <w:t>فلننبّه علی تفصیل ذراریهم بستّ درر</w:t>
            </w:r>
            <w:r>
              <w:rPr>
                <w:rStyle w:val="IndexLink"/>
                <w:rtl w:val="true"/>
              </w:rPr>
              <w:t>:</w:t>
              <w:tab/>
            </w:r>
            <w:r>
              <w:rPr>
                <w:rStyle w:val="IndexLink"/>
              </w:rPr>
              <w:t>180</w:t>
            </w:r>
          </w:hyperlink>
        </w:p>
        <w:p>
          <w:pPr>
            <w:pStyle w:val="Contents6"/>
            <w:tabs>
              <w:tab w:val="clear" w:pos="7609"/>
              <w:tab w:val="right" w:pos="9026" w:leader="dot"/>
            </w:tabs>
            <w:rPr/>
          </w:pPr>
          <w:hyperlink w:anchor="__RefHeading___Toc2388825_237004111">
            <w:r>
              <w:rPr>
                <w:webHidden/>
                <w:rStyle w:val="IndexLink"/>
                <w:rtl w:val="true"/>
              </w:rPr>
              <w:t>الدرّة الاولی</w:t>
            </w:r>
            <w:r>
              <w:rPr>
                <w:rStyle w:val="IndexLink"/>
                <w:rtl w:val="true"/>
              </w:rPr>
              <w:t xml:space="preserve">: </w:t>
            </w:r>
            <w:r>
              <w:rPr>
                <w:rStyle w:val="IndexLink"/>
                <w:rtl w:val="true"/>
              </w:rPr>
              <w:t>فی بیان نسل محمّد ذی النفس الزکیّة بن عبد اللّه بن الحسن بن الحسن بن علی علیهما 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2388827_237004111">
            <w:r>
              <w:rPr>
                <w:webHidden/>
                <w:rStyle w:val="IndexLink"/>
                <w:rtl w:val="true"/>
              </w:rPr>
              <w:t>الدرّة الثانیة</w:t>
            </w:r>
            <w:r>
              <w:rPr>
                <w:rStyle w:val="IndexLink"/>
                <w:rtl w:val="true"/>
              </w:rPr>
              <w:t xml:space="preserve">: </w:t>
            </w:r>
            <w:r>
              <w:rPr>
                <w:rStyle w:val="IndexLink"/>
                <w:rtl w:val="true"/>
              </w:rPr>
              <w:t>فی بیان نسل إبراهیم بن عبد اللّه</w:t>
            </w:r>
            <w:r>
              <w:rPr>
                <w:rStyle w:val="IndexLink"/>
                <w:rtl w:val="true"/>
              </w:rPr>
              <w:tab/>
            </w:r>
            <w:r>
              <w:rPr>
                <w:rStyle w:val="IndexLink"/>
              </w:rPr>
              <w:t>196</w:t>
            </w:r>
          </w:hyperlink>
        </w:p>
        <w:p>
          <w:pPr>
            <w:pStyle w:val="Contents6"/>
            <w:tabs>
              <w:tab w:val="clear" w:pos="7609"/>
              <w:tab w:val="right" w:pos="9026" w:leader="dot"/>
            </w:tabs>
            <w:rPr/>
          </w:pPr>
          <w:hyperlink w:anchor="__RefHeading___Toc2388829_237004111">
            <w:r>
              <w:rPr>
                <w:webHidden/>
                <w:rStyle w:val="IndexLink"/>
                <w:rtl w:val="true"/>
              </w:rPr>
              <w:t>الدرّة الثالثة</w:t>
            </w:r>
            <w:r>
              <w:rPr>
                <w:rStyle w:val="IndexLink"/>
                <w:rtl w:val="true"/>
              </w:rPr>
              <w:t xml:space="preserve">: </w:t>
            </w:r>
            <w:r>
              <w:rPr>
                <w:rStyle w:val="IndexLink"/>
                <w:rtl w:val="true"/>
              </w:rPr>
              <w:t>فی بیان نسل موسی الجون بن عبد اللّه المحض بن الحسن المثنّی بن الحسن السبط</w:t>
            </w:r>
            <w:r>
              <w:rPr>
                <w:rStyle w:val="IndexLink"/>
                <w:rtl w:val="true"/>
              </w:rPr>
              <w:tab/>
            </w:r>
            <w:r>
              <w:rPr>
                <w:rStyle w:val="IndexLink"/>
              </w:rPr>
              <w:t>209</w:t>
            </w:r>
          </w:hyperlink>
        </w:p>
        <w:p>
          <w:pPr>
            <w:pStyle w:val="Contents6"/>
            <w:tabs>
              <w:tab w:val="clear" w:pos="7609"/>
              <w:tab w:val="right" w:pos="9026" w:leader="dot"/>
            </w:tabs>
            <w:rPr/>
          </w:pPr>
          <w:hyperlink w:anchor="__RefHeading___Toc2388831_237004111">
            <w:r>
              <w:rPr>
                <w:webHidden/>
                <w:rStyle w:val="IndexLink"/>
                <w:rtl w:val="true"/>
              </w:rPr>
              <w:t>أعقاب عبد اللّه بن موسی الجون</w:t>
            </w:r>
            <w:r>
              <w:rPr>
                <w:rStyle w:val="IndexLink"/>
                <w:rtl w:val="true"/>
              </w:rPr>
              <w:tab/>
            </w:r>
            <w:r>
              <w:rPr>
                <w:rStyle w:val="IndexLink"/>
              </w:rPr>
              <w:t>214</w:t>
            </w:r>
          </w:hyperlink>
        </w:p>
        <w:p>
          <w:pPr>
            <w:pStyle w:val="Contents6"/>
            <w:tabs>
              <w:tab w:val="clear" w:pos="7609"/>
              <w:tab w:val="right" w:pos="9026" w:leader="dot"/>
            </w:tabs>
            <w:rPr/>
          </w:pPr>
          <w:hyperlink w:anchor="__RefHeading___Toc2388833_237004111">
            <w:r>
              <w:rPr>
                <w:webHidden/>
                <w:rStyle w:val="IndexLink"/>
                <w:rtl w:val="true"/>
              </w:rPr>
              <w:t>أعقاب أحمد المسوّر</w:t>
            </w:r>
            <w:r>
              <w:rPr>
                <w:rStyle w:val="IndexLink"/>
                <w:rtl w:val="true"/>
              </w:rPr>
              <w:tab/>
            </w:r>
            <w:r>
              <w:rPr>
                <w:rStyle w:val="IndexLink"/>
              </w:rPr>
              <w:t>224</w:t>
            </w:r>
          </w:hyperlink>
        </w:p>
        <w:p>
          <w:pPr>
            <w:pStyle w:val="Contents6"/>
            <w:tabs>
              <w:tab w:val="clear" w:pos="7609"/>
              <w:tab w:val="right" w:pos="9026" w:leader="dot"/>
            </w:tabs>
            <w:rPr/>
          </w:pPr>
          <w:hyperlink w:anchor="__RefHeading___Toc2388835_237004111">
            <w:r>
              <w:rPr>
                <w:webHidden/>
                <w:rStyle w:val="IndexLink"/>
                <w:rtl w:val="true"/>
              </w:rPr>
              <w:t>أعقاب موسی الثانی بن عبد اللّه بن موسی الجون</w:t>
            </w:r>
            <w:r>
              <w:rPr>
                <w:rStyle w:val="IndexLink"/>
                <w:rtl w:val="true"/>
              </w:rPr>
              <w:tab/>
            </w:r>
            <w:r>
              <w:rPr>
                <w:rStyle w:val="IndexLink"/>
              </w:rPr>
              <w:t>242</w:t>
            </w:r>
          </w:hyperlink>
        </w:p>
        <w:p>
          <w:pPr>
            <w:pStyle w:val="Contents6"/>
            <w:tabs>
              <w:tab w:val="clear" w:pos="7609"/>
              <w:tab w:val="right" w:pos="9026" w:leader="dot"/>
            </w:tabs>
            <w:rPr/>
          </w:pPr>
          <w:hyperlink w:anchor="__RefHeading___Toc2388837_237004111">
            <w:r>
              <w:rPr>
                <w:webHidden/>
                <w:rStyle w:val="IndexLink"/>
                <w:rtl w:val="true"/>
              </w:rPr>
              <w:t>تحقیق فی نسب آل أبی اللیل</w:t>
            </w:r>
            <w:r>
              <w:rPr>
                <w:rStyle w:val="IndexLink"/>
                <w:rtl w:val="true"/>
              </w:rPr>
              <w:tab/>
            </w:r>
            <w:r>
              <w:rPr>
                <w:rStyle w:val="IndexLink"/>
              </w:rPr>
              <w:t>246</w:t>
            </w:r>
          </w:hyperlink>
        </w:p>
        <w:p>
          <w:pPr>
            <w:pStyle w:val="Contents6"/>
            <w:tabs>
              <w:tab w:val="clear" w:pos="7609"/>
              <w:tab w:val="right" w:pos="9026" w:leader="dot"/>
            </w:tabs>
            <w:rPr/>
          </w:pPr>
          <w:hyperlink w:anchor="__RefHeading___Toc2388839_237004111">
            <w:r>
              <w:rPr>
                <w:webHidden/>
                <w:rStyle w:val="IndexLink"/>
                <w:rtl w:val="true"/>
              </w:rPr>
              <w:t>نسب ابن عنبة صاحب عمدة الطالب</w:t>
            </w:r>
            <w:r>
              <w:rPr>
                <w:rStyle w:val="IndexLink"/>
                <w:rtl w:val="true"/>
              </w:rPr>
              <w:tab/>
            </w:r>
            <w:r>
              <w:rPr>
                <w:rStyle w:val="IndexLink"/>
              </w:rPr>
              <w:t>254</w:t>
            </w:r>
          </w:hyperlink>
        </w:p>
        <w:p>
          <w:pPr>
            <w:pStyle w:val="Contents6"/>
            <w:tabs>
              <w:tab w:val="clear" w:pos="7609"/>
              <w:tab w:val="right" w:pos="9026" w:leader="dot"/>
            </w:tabs>
            <w:rPr/>
          </w:pPr>
          <w:hyperlink w:anchor="__RefHeading___Toc2388841_237004111">
            <w:r>
              <w:rPr>
                <w:webHidden/>
                <w:rStyle w:val="IndexLink"/>
                <w:rtl w:val="true"/>
              </w:rPr>
              <w:t>تحقیق حول نسب الشیخ عبد القادر الکیلانی</w:t>
            </w:r>
            <w:r>
              <w:rPr>
                <w:rStyle w:val="IndexLink"/>
                <w:rtl w:val="true"/>
              </w:rPr>
              <w:tab/>
            </w:r>
            <w:r>
              <w:rPr>
                <w:rStyle w:val="IndexLink"/>
              </w:rPr>
              <w:t>255</w:t>
            </w:r>
          </w:hyperlink>
        </w:p>
        <w:p>
          <w:pPr>
            <w:pStyle w:val="Contents6"/>
            <w:tabs>
              <w:tab w:val="clear" w:pos="7609"/>
              <w:tab w:val="right" w:pos="9026" w:leader="dot"/>
            </w:tabs>
            <w:rPr/>
          </w:pPr>
          <w:hyperlink w:anchor="__RefHeading___Toc2388843_237004111">
            <w:r>
              <w:rPr>
                <w:webHidden/>
                <w:rStyle w:val="IndexLink"/>
                <w:rtl w:val="true"/>
              </w:rPr>
              <w:t>حکایة جلیلة</w:t>
            </w:r>
            <w:r>
              <w:rPr>
                <w:rStyle w:val="IndexLink"/>
                <w:rtl w:val="true"/>
              </w:rPr>
              <w:t xml:space="preserve">: </w:t>
            </w:r>
            <w:r>
              <w:rPr>
                <w:rStyle w:val="IndexLink"/>
                <w:rtl w:val="true"/>
              </w:rPr>
              <w:t>تعدّ فی مناقب آل داود الحسنی</w:t>
            </w:r>
            <w:r>
              <w:rPr>
                <w:rStyle w:val="IndexLink"/>
                <w:rtl w:val="true"/>
              </w:rPr>
              <w:tab/>
            </w:r>
            <w:r>
              <w:rPr>
                <w:rStyle w:val="IndexLink"/>
              </w:rPr>
              <w:t>258</w:t>
            </w:r>
          </w:hyperlink>
        </w:p>
        <w:p>
          <w:pPr>
            <w:pStyle w:val="Contents6"/>
            <w:tabs>
              <w:tab w:val="clear" w:pos="7609"/>
              <w:tab w:val="right" w:pos="9026" w:leader="dot"/>
            </w:tabs>
            <w:rPr/>
          </w:pPr>
          <w:hyperlink w:anchor="__RefHeading___Toc2388845_237004111">
            <w:r>
              <w:rPr>
                <w:webHidden/>
                <w:rStyle w:val="IndexLink"/>
                <w:rtl w:val="true"/>
              </w:rPr>
              <w:t>أعقاب محمّد الثائر بن موسی الثانی</w:t>
            </w:r>
            <w:r>
              <w:rPr>
                <w:rStyle w:val="IndexLink"/>
                <w:rtl w:val="true"/>
              </w:rPr>
              <w:tab/>
            </w:r>
            <w:r>
              <w:rPr>
                <w:rStyle w:val="IndexLink"/>
              </w:rPr>
              <w:t>262</w:t>
            </w:r>
          </w:hyperlink>
        </w:p>
        <w:p>
          <w:pPr>
            <w:pStyle w:val="Contents6"/>
            <w:tabs>
              <w:tab w:val="clear" w:pos="7609"/>
              <w:tab w:val="right" w:pos="9026" w:leader="dot"/>
            </w:tabs>
            <w:rPr/>
          </w:pPr>
          <w:hyperlink w:anchor="__RefHeading___Toc2388847_237004111">
            <w:r>
              <w:rPr>
                <w:webHidden/>
                <w:rStyle w:val="IndexLink"/>
                <w:rtl w:val="true"/>
              </w:rPr>
              <w:t>أعقاب عبد اللّه الأکبر بن محمّد الثائر</w:t>
            </w:r>
            <w:r>
              <w:rPr>
                <w:rStyle w:val="IndexLink"/>
                <w:rtl w:val="true"/>
              </w:rPr>
              <w:tab/>
            </w:r>
            <w:r>
              <w:rPr>
                <w:rStyle w:val="IndexLink"/>
              </w:rPr>
              <w:t>274</w:t>
            </w:r>
          </w:hyperlink>
        </w:p>
        <w:p>
          <w:pPr>
            <w:pStyle w:val="Contents6"/>
            <w:tabs>
              <w:tab w:val="clear" w:pos="7609"/>
              <w:tab w:val="right" w:pos="9026" w:leader="dot"/>
            </w:tabs>
            <w:rPr/>
          </w:pPr>
          <w:hyperlink w:anchor="__RefHeading___Toc2388849_237004111">
            <w:r>
              <w:rPr>
                <w:webHidden/>
                <w:rStyle w:val="IndexLink"/>
                <w:rtl w:val="true"/>
              </w:rPr>
              <w:t>حکایة السیّد جعفر بن أبی البشر امام الحرم فی النسب</w:t>
            </w:r>
            <w:r>
              <w:rPr>
                <w:rStyle w:val="IndexLink"/>
                <w:rtl w:val="true"/>
              </w:rPr>
              <w:tab/>
            </w:r>
            <w:r>
              <w:rPr>
                <w:rStyle w:val="IndexLink"/>
              </w:rPr>
              <w:t>276</w:t>
            </w:r>
          </w:hyperlink>
        </w:p>
        <w:p>
          <w:pPr>
            <w:pStyle w:val="Contents6"/>
            <w:tabs>
              <w:tab w:val="clear" w:pos="7609"/>
              <w:tab w:val="right" w:pos="9026" w:leader="dot"/>
            </w:tabs>
            <w:rPr/>
          </w:pPr>
          <w:hyperlink w:anchor="__RefHeading___Toc2388851_237004111">
            <w:r>
              <w:rPr>
                <w:webHidden/>
                <w:rStyle w:val="IndexLink"/>
                <w:rtl w:val="true"/>
              </w:rPr>
              <w:t>أعقاب آل قتادة</w:t>
            </w:r>
            <w:r>
              <w:rPr>
                <w:rStyle w:val="IndexLink"/>
                <w:rtl w:val="true"/>
              </w:rPr>
              <w:tab/>
            </w:r>
            <w:r>
              <w:rPr>
                <w:rStyle w:val="IndexLink"/>
              </w:rPr>
              <w:t>278</w:t>
            </w:r>
          </w:hyperlink>
        </w:p>
        <w:p>
          <w:pPr>
            <w:pStyle w:val="Contents6"/>
            <w:tabs>
              <w:tab w:val="clear" w:pos="7609"/>
              <w:tab w:val="right" w:pos="9026" w:leader="dot"/>
            </w:tabs>
            <w:rPr/>
          </w:pPr>
          <w:hyperlink w:anchor="__RefHeading___Toc2388853_237004111">
            <w:r>
              <w:rPr>
                <w:webHidden/>
                <w:rStyle w:val="IndexLink"/>
                <w:rtl w:val="true"/>
              </w:rPr>
              <w:t>ترجمة السیّد علی بن السیّد عطیفة</w:t>
            </w:r>
            <w:r>
              <w:rPr>
                <w:rStyle w:val="IndexLink"/>
                <w:rtl w:val="true"/>
              </w:rPr>
              <w:tab/>
            </w:r>
            <w:r>
              <w:rPr>
                <w:rStyle w:val="IndexLink"/>
              </w:rPr>
              <w:t>285</w:t>
            </w:r>
          </w:hyperlink>
        </w:p>
        <w:p>
          <w:pPr>
            <w:pStyle w:val="Contents6"/>
            <w:tabs>
              <w:tab w:val="clear" w:pos="7609"/>
              <w:tab w:val="right" w:pos="9026" w:leader="dot"/>
            </w:tabs>
            <w:rPr/>
          </w:pPr>
          <w:hyperlink w:anchor="__RefHeading___Toc2388855_237004111">
            <w:r>
              <w:rPr>
                <w:webHidden/>
                <w:rStyle w:val="IndexLink"/>
                <w:rtl w:val="true"/>
              </w:rPr>
              <w:t>أعقاب آل أبی نمی محمّد الحسنی</w:t>
            </w:r>
            <w:r>
              <w:rPr>
                <w:rStyle w:val="IndexLink"/>
                <w:rtl w:val="true"/>
              </w:rPr>
              <w:tab/>
            </w:r>
            <w:r>
              <w:rPr>
                <w:rStyle w:val="IndexLink"/>
              </w:rPr>
              <w:t>291</w:t>
            </w:r>
          </w:hyperlink>
        </w:p>
        <w:p>
          <w:pPr>
            <w:pStyle w:val="Contents6"/>
            <w:tabs>
              <w:tab w:val="clear" w:pos="7609"/>
              <w:tab w:val="right" w:pos="9026" w:leader="dot"/>
            </w:tabs>
            <w:rPr/>
          </w:pPr>
          <w:hyperlink w:anchor="__RefHeading___Toc2388857_237004111">
            <w:r>
              <w:rPr>
                <w:webHidden/>
                <w:rStyle w:val="IndexLink"/>
                <w:rtl w:val="true"/>
              </w:rPr>
              <w:t>ترجمة الشیخ خزعل و بعض وقائعه</w:t>
            </w:r>
            <w:r>
              <w:rPr>
                <w:rStyle w:val="IndexLink"/>
                <w:rtl w:val="true"/>
              </w:rPr>
              <w:tab/>
            </w:r>
            <w:r>
              <w:rPr>
                <w:rStyle w:val="IndexLink"/>
              </w:rPr>
              <w:t>297</w:t>
            </w:r>
          </w:hyperlink>
        </w:p>
        <w:p>
          <w:pPr>
            <w:pStyle w:val="Contents6"/>
            <w:tabs>
              <w:tab w:val="clear" w:pos="7609"/>
              <w:tab w:val="right" w:pos="9026" w:leader="dot"/>
            </w:tabs>
            <w:rPr/>
          </w:pPr>
          <w:hyperlink w:anchor="__RefHeading___Toc2388859_237004111">
            <w:r>
              <w:rPr>
                <w:webHidden/>
                <w:rStyle w:val="IndexLink"/>
                <w:rtl w:val="true"/>
              </w:rPr>
              <w:t>ترجمة الشریف حسن بن أبی نمی الحسنی</w:t>
            </w:r>
            <w:r>
              <w:rPr>
                <w:rStyle w:val="IndexLink"/>
                <w:rtl w:val="true"/>
              </w:rPr>
              <w:tab/>
            </w:r>
            <w:r>
              <w:rPr>
                <w:rStyle w:val="IndexLink"/>
              </w:rPr>
              <w:t>306</w:t>
            </w:r>
          </w:hyperlink>
        </w:p>
        <w:p>
          <w:pPr>
            <w:pStyle w:val="Contents6"/>
            <w:tabs>
              <w:tab w:val="clear" w:pos="7609"/>
              <w:tab w:val="right" w:pos="9026" w:leader="dot"/>
            </w:tabs>
            <w:rPr/>
          </w:pPr>
          <w:hyperlink w:anchor="__RefHeading___Toc2388861_237004111">
            <w:r>
              <w:rPr>
                <w:webHidden/>
                <w:rStyle w:val="IndexLink"/>
                <w:rtl w:val="true"/>
              </w:rPr>
              <w:t>الدرّة الرابعة</w:t>
            </w:r>
            <w:r>
              <w:rPr>
                <w:rStyle w:val="IndexLink"/>
                <w:rtl w:val="true"/>
              </w:rPr>
              <w:tab/>
            </w:r>
            <w:r>
              <w:rPr>
                <w:rStyle w:val="IndexLink"/>
              </w:rPr>
              <w:t>310</w:t>
            </w:r>
          </w:hyperlink>
        </w:p>
        <w:p>
          <w:pPr>
            <w:pStyle w:val="Contents6"/>
            <w:tabs>
              <w:tab w:val="clear" w:pos="7609"/>
              <w:tab w:val="right" w:pos="9026" w:leader="dot"/>
            </w:tabs>
            <w:rPr/>
          </w:pPr>
          <w:hyperlink w:anchor="__RefHeading___Toc2388863_237004111">
            <w:r>
              <w:rPr>
                <w:webHidden/>
                <w:rStyle w:val="IndexLink"/>
                <w:rtl w:val="true"/>
              </w:rPr>
              <w:t>أعقاب ابراهیم طباطبا الحسنی</w:t>
            </w:r>
            <w:r>
              <w:rPr>
                <w:rStyle w:val="IndexLink"/>
                <w:rtl w:val="true"/>
              </w:rPr>
              <w:tab/>
            </w:r>
            <w:r>
              <w:rPr>
                <w:rStyle w:val="IndexLink"/>
              </w:rPr>
              <w:t>348</w:t>
            </w:r>
          </w:hyperlink>
        </w:p>
        <w:p>
          <w:pPr>
            <w:pStyle w:val="Contents6"/>
            <w:tabs>
              <w:tab w:val="clear" w:pos="7609"/>
              <w:tab w:val="right" w:pos="9026" w:leader="dot"/>
            </w:tabs>
            <w:rPr/>
          </w:pPr>
          <w:hyperlink w:anchor="__RefHeading___Toc2388865_237004111">
            <w:r>
              <w:rPr>
                <w:webHidden/>
                <w:rStyle w:val="IndexLink"/>
                <w:rtl w:val="true"/>
              </w:rPr>
              <w:t>أعقاب آل السیّد بحر العلوم و بعض تراجمهم</w:t>
            </w:r>
            <w:r>
              <w:rPr>
                <w:rStyle w:val="IndexLink"/>
                <w:rtl w:val="true"/>
              </w:rPr>
              <w:tab/>
            </w:r>
            <w:r>
              <w:rPr>
                <w:rStyle w:val="IndexLink"/>
              </w:rPr>
              <w:t>353</w:t>
            </w:r>
          </w:hyperlink>
        </w:p>
        <w:p>
          <w:pPr>
            <w:pStyle w:val="Contents6"/>
            <w:tabs>
              <w:tab w:val="clear" w:pos="7609"/>
              <w:tab w:val="right" w:pos="9026" w:leader="dot"/>
            </w:tabs>
            <w:rPr/>
          </w:pPr>
          <w:hyperlink w:anchor="__RefHeading___Toc2388867_237004111">
            <w:r>
              <w:rPr>
                <w:webHidden/>
                <w:rStyle w:val="IndexLink"/>
                <w:rtl w:val="true"/>
              </w:rPr>
              <w:t>أعقاب القاسم الرسّی</w:t>
            </w:r>
            <w:r>
              <w:rPr>
                <w:rStyle w:val="IndexLink"/>
                <w:rtl w:val="true"/>
              </w:rPr>
              <w:tab/>
            </w:r>
            <w:r>
              <w:rPr>
                <w:rStyle w:val="IndexLink"/>
              </w:rPr>
              <w:t>358</w:t>
            </w:r>
          </w:hyperlink>
        </w:p>
        <w:p>
          <w:pPr>
            <w:pStyle w:val="Contents6"/>
            <w:tabs>
              <w:tab w:val="clear" w:pos="7609"/>
              <w:tab w:val="right" w:pos="9026" w:leader="dot"/>
            </w:tabs>
            <w:rPr/>
          </w:pPr>
          <w:hyperlink w:anchor="__RefHeading___Toc2388869_237004111">
            <w:r>
              <w:rPr>
                <w:webHidden/>
                <w:rStyle w:val="IndexLink"/>
                <w:rtl w:val="true"/>
              </w:rPr>
              <w:t>المقصد الثالث</w:t>
            </w:r>
            <w:r>
              <w:rPr>
                <w:rStyle w:val="IndexLink"/>
                <w:rtl w:val="true"/>
              </w:rPr>
              <w:t xml:space="preserve">: </w:t>
            </w:r>
            <w:r>
              <w:rPr>
                <w:rStyle w:val="IndexLink"/>
                <w:rtl w:val="true"/>
              </w:rPr>
              <w:t>فی ذکر نسل الحسن المثلّث بن الحسن المثنّی بن أبی محمّد الحسن السبط بن أمیر المؤمنین علی بن أبی طالب علیهما السّلام</w:t>
            </w:r>
            <w:r>
              <w:rPr>
                <w:rStyle w:val="IndexLink"/>
                <w:rtl w:val="true"/>
              </w:rPr>
              <w:tab/>
            </w:r>
            <w:r>
              <w:rPr>
                <w:rStyle w:val="IndexLink"/>
              </w:rPr>
              <w:t>368</w:t>
            </w:r>
          </w:hyperlink>
        </w:p>
        <w:p>
          <w:pPr>
            <w:pStyle w:val="Contents6"/>
            <w:tabs>
              <w:tab w:val="clear" w:pos="7609"/>
              <w:tab w:val="right" w:pos="9026" w:leader="dot"/>
            </w:tabs>
            <w:rPr/>
          </w:pPr>
          <w:hyperlink w:anchor="__RefHeading___Toc2388871_237004111">
            <w:r>
              <w:rPr>
                <w:webHidden/>
                <w:rStyle w:val="IndexLink"/>
                <w:rtl w:val="true"/>
              </w:rPr>
              <w:t>المقصد الرابع</w:t>
            </w:r>
            <w:r>
              <w:rPr>
                <w:rStyle w:val="IndexLink"/>
                <w:rtl w:val="true"/>
              </w:rPr>
              <w:t xml:space="preserve">: </w:t>
            </w:r>
            <w:r>
              <w:rPr>
                <w:rStyle w:val="IndexLink"/>
                <w:rtl w:val="true"/>
              </w:rPr>
              <w:t>فی بیان نسل جعفر بن الحسن المثنّی بن الحسن الزکیّ السبط بن أمیر المؤمنین علی بن أبی طالب علیهما السّلام</w:t>
            </w:r>
            <w:r>
              <w:rPr>
                <w:rStyle w:val="IndexLink"/>
                <w:rtl w:val="true"/>
              </w:rPr>
              <w:tab/>
            </w:r>
            <w:r>
              <w:rPr>
                <w:rStyle w:val="IndexLink"/>
              </w:rPr>
              <w:t>371</w:t>
            </w:r>
          </w:hyperlink>
        </w:p>
        <w:p>
          <w:pPr>
            <w:pStyle w:val="Contents6"/>
            <w:tabs>
              <w:tab w:val="clear" w:pos="7609"/>
              <w:tab w:val="right" w:pos="9026" w:leader="dot"/>
            </w:tabs>
            <w:rPr/>
          </w:pPr>
          <w:hyperlink w:anchor="__RefHeading___Toc2388873_237004111">
            <w:r>
              <w:rPr>
                <w:webHidden/>
                <w:rStyle w:val="IndexLink"/>
                <w:rtl w:val="true"/>
              </w:rPr>
              <w:t>المقصد الخامس</w:t>
            </w:r>
            <w:r>
              <w:rPr>
                <w:rStyle w:val="IndexLink"/>
                <w:rtl w:val="true"/>
              </w:rPr>
              <w:t xml:space="preserve">: </w:t>
            </w:r>
            <w:r>
              <w:rPr>
                <w:rStyle w:val="IndexLink"/>
                <w:rtl w:val="true"/>
              </w:rPr>
              <w:t>فی ذکر نسل داود بن الحسن المثنّی بن الحسن السبط بن أمیر المؤمنین علیهما السّلام</w:t>
            </w:r>
            <w:r>
              <w:rPr>
                <w:rStyle w:val="IndexLink"/>
                <w:rtl w:val="true"/>
              </w:rPr>
              <w:tab/>
            </w:r>
            <w:r>
              <w:rPr>
                <w:rStyle w:val="IndexLink"/>
              </w:rPr>
              <w:t>376</w:t>
            </w:r>
          </w:hyperlink>
        </w:p>
        <w:p>
          <w:pPr>
            <w:pStyle w:val="Contents6"/>
            <w:tabs>
              <w:tab w:val="clear" w:pos="7609"/>
              <w:tab w:val="right" w:pos="9026" w:leader="dot"/>
            </w:tabs>
            <w:rPr/>
          </w:pPr>
          <w:hyperlink w:anchor="__RefHeading___Toc2388875_237004111">
            <w:r>
              <w:rPr>
                <w:webHidden/>
                <w:rStyle w:val="IndexLink"/>
                <w:rtl w:val="true"/>
              </w:rPr>
              <w:t>المطلب الثانی</w:t>
            </w:r>
            <w:r>
              <w:rPr>
                <w:rStyle w:val="IndexLink"/>
                <w:rtl w:val="true"/>
              </w:rPr>
              <w:t xml:space="preserve">: </w:t>
            </w:r>
            <w:r>
              <w:rPr>
                <w:rStyle w:val="IndexLink"/>
                <w:rtl w:val="true"/>
              </w:rPr>
              <w:t>فی بیان نسل الحسین بن أمیر المؤمنین و سیّد الموحّدین علی بن أبی طالب علیهما السّلام</w:t>
            </w:r>
            <w:r>
              <w:rPr>
                <w:rStyle w:val="IndexLink"/>
                <w:rtl w:val="true"/>
              </w:rPr>
              <w:tab/>
            </w:r>
            <w:r>
              <w:rPr>
                <w:rStyle w:val="IndexLink"/>
              </w:rPr>
              <w:t>381</w:t>
            </w:r>
          </w:hyperlink>
        </w:p>
        <w:p>
          <w:pPr>
            <w:pStyle w:val="Contents6"/>
            <w:tabs>
              <w:tab w:val="clear" w:pos="7609"/>
              <w:tab w:val="right" w:pos="9026" w:leader="dot"/>
            </w:tabs>
            <w:rPr/>
          </w:pPr>
          <w:hyperlink w:anchor="__RefHeading___Toc2388877_237004111">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2388879_237004111">
            <w:r>
              <w:rPr>
                <w:webHidden/>
                <w:rStyle w:val="IndexLink"/>
                <w:rtl w:val="true"/>
              </w:rPr>
              <w:t>أعقاب الامام السجّاد زین العابدین علیه السّلام</w:t>
            </w:r>
            <w:r>
              <w:rPr>
                <w:rStyle w:val="IndexLink"/>
                <w:rtl w:val="true"/>
              </w:rPr>
              <w:tab/>
            </w:r>
            <w:r>
              <w:rPr>
                <w:rStyle w:val="IndexLink"/>
              </w:rPr>
              <w:t>391</w:t>
            </w:r>
          </w:hyperlink>
        </w:p>
        <w:p>
          <w:pPr>
            <w:pStyle w:val="Contents6"/>
            <w:tabs>
              <w:tab w:val="clear" w:pos="7609"/>
              <w:tab w:val="right" w:pos="9026" w:leader="dot"/>
            </w:tabs>
            <w:rPr/>
          </w:pPr>
          <w:hyperlink w:anchor="__RefHeading___Toc2388881_237004111">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2388883_237004111">
            <w:r>
              <w:rPr>
                <w:webHidden/>
                <w:rStyle w:val="IndexLink"/>
                <w:rtl w:val="true"/>
              </w:rPr>
              <w:t>انتظام الکلام علی ذکر أعقابهم فی ستّة موارد</w:t>
            </w:r>
            <w:r>
              <w:rPr>
                <w:rStyle w:val="IndexLink"/>
                <w:rtl w:val="true"/>
              </w:rPr>
              <w:tab/>
            </w:r>
            <w:r>
              <w:rPr>
                <w:rStyle w:val="IndexLink"/>
              </w:rPr>
              <w:t>392</w:t>
            </w:r>
          </w:hyperlink>
        </w:p>
        <w:p>
          <w:pPr>
            <w:pStyle w:val="Contents6"/>
            <w:tabs>
              <w:tab w:val="clear" w:pos="7609"/>
              <w:tab w:val="right" w:pos="9026" w:leader="dot"/>
            </w:tabs>
            <w:rPr/>
          </w:pPr>
          <w:hyperlink w:anchor="__RefHeading___Toc2388885_237004111">
            <w:r>
              <w:rPr>
                <w:webHidden/>
                <w:rStyle w:val="IndexLink"/>
                <w:rtl w:val="true"/>
              </w:rPr>
              <w:t>المورد الأوّل</w:t>
            </w:r>
            <w:r>
              <w:rPr>
                <w:rStyle w:val="IndexLink"/>
                <w:rtl w:val="true"/>
              </w:rPr>
              <w:t xml:space="preserve">: </w:t>
            </w:r>
            <w:r>
              <w:rPr>
                <w:rStyle w:val="IndexLink"/>
                <w:rtl w:val="true"/>
              </w:rPr>
              <w:t>فی بیان نسل الإمام أبی جعفر محمّد الباقر علیه السّلام</w:t>
            </w:r>
            <w:r>
              <w:rPr>
                <w:rStyle w:val="IndexLink"/>
                <w:rtl w:val="true"/>
              </w:rPr>
              <w:tab/>
            </w:r>
            <w:r>
              <w:rPr>
                <w:rStyle w:val="IndexLink"/>
              </w:rPr>
              <w:t>392</w:t>
            </w:r>
          </w:hyperlink>
        </w:p>
        <w:p>
          <w:pPr>
            <w:pStyle w:val="Contents6"/>
            <w:tabs>
              <w:tab w:val="clear" w:pos="7609"/>
              <w:tab w:val="right" w:pos="9026" w:leader="dot"/>
            </w:tabs>
            <w:rPr/>
          </w:pPr>
          <w:hyperlink w:anchor="__RefHeading___Toc2388887_237004111">
            <w:r>
              <w:rPr>
                <w:webHidden/>
                <w:rStyle w:val="IndexLink"/>
                <w:rtl w:val="true"/>
              </w:rPr>
              <w:t>أعقاب جعفر بن محمّد الباقر علیهما السّلام</w:t>
            </w:r>
            <w:r>
              <w:rPr>
                <w:rStyle w:val="IndexLink"/>
                <w:rtl w:val="true"/>
              </w:rPr>
              <w:tab/>
            </w:r>
            <w:r>
              <w:rPr>
                <w:rStyle w:val="IndexLink"/>
              </w:rPr>
              <w:t>393</w:t>
            </w:r>
          </w:hyperlink>
        </w:p>
        <w:p>
          <w:pPr>
            <w:pStyle w:val="Contents6"/>
            <w:tabs>
              <w:tab w:val="clear" w:pos="7609"/>
              <w:tab w:val="right" w:pos="9026" w:leader="dot"/>
            </w:tabs>
            <w:rPr/>
          </w:pPr>
          <w:hyperlink w:anchor="__RefHeading___Toc2388889_237004111">
            <w:r>
              <w:rPr>
                <w:webHidden/>
                <w:rStyle w:val="IndexLink"/>
                <w:rtl w:val="true"/>
              </w:rPr>
              <w:t>أعقاب الصادق علیه السّلام فی خمس مناهل</w:t>
            </w:r>
            <w:r>
              <w:rPr>
                <w:rStyle w:val="IndexLink"/>
                <w:rtl w:val="true"/>
              </w:rPr>
              <w:tab/>
            </w:r>
            <w:r>
              <w:rPr>
                <w:rStyle w:val="IndexLink"/>
              </w:rPr>
              <w:t>396</w:t>
            </w:r>
          </w:hyperlink>
        </w:p>
        <w:p>
          <w:pPr>
            <w:pStyle w:val="Contents6"/>
            <w:tabs>
              <w:tab w:val="clear" w:pos="7609"/>
              <w:tab w:val="right" w:pos="9026" w:leader="dot"/>
            </w:tabs>
            <w:rPr/>
          </w:pPr>
          <w:hyperlink w:anchor="__RefHeading___Toc2388891_237004111">
            <w:r>
              <w:rPr>
                <w:webHidden/>
                <w:rStyle w:val="IndexLink"/>
                <w:rtl w:val="true"/>
              </w:rPr>
              <w:t>المنهل الأوّل</w:t>
            </w:r>
            <w:r>
              <w:rPr>
                <w:rStyle w:val="IndexLink"/>
                <w:rtl w:val="true"/>
              </w:rPr>
              <w:t xml:space="preserve">: </w:t>
            </w:r>
            <w:r>
              <w:rPr>
                <w:rStyle w:val="IndexLink"/>
                <w:rtl w:val="true"/>
              </w:rPr>
              <w:t>فی بیان نسل الإمام الهمام حجّة اللّه علی الأنام موسی الکاظم علیه السّلام</w:t>
            </w:r>
            <w:r>
              <w:rPr>
                <w:rStyle w:val="IndexLink"/>
                <w:rtl w:val="true"/>
              </w:rPr>
              <w:tab/>
            </w:r>
            <w:r>
              <w:rPr>
                <w:rStyle w:val="IndexLink"/>
              </w:rPr>
              <w:t>396</w:t>
            </w:r>
          </w:hyperlink>
        </w:p>
        <w:p>
          <w:pPr>
            <w:pStyle w:val="Contents6"/>
            <w:tabs>
              <w:tab w:val="clear" w:pos="7609"/>
              <w:tab w:val="right" w:pos="9026" w:leader="dot"/>
            </w:tabs>
            <w:rPr/>
          </w:pPr>
          <w:hyperlink w:anchor="__RefHeading___Toc2388893_237004111">
            <w:r>
              <w:rPr>
                <w:webHidden/>
                <w:rStyle w:val="IndexLink"/>
                <w:rtl w:val="true"/>
              </w:rPr>
              <w:t>انتظام نسل الإمام الهمام موسی الکاظم علیه السّلام فی عدّة درر</w:t>
            </w:r>
            <w:r>
              <w:rPr>
                <w:rStyle w:val="IndexLink"/>
                <w:rtl w:val="true"/>
              </w:rPr>
              <w:tab/>
            </w:r>
            <w:r>
              <w:rPr>
                <w:rStyle w:val="IndexLink"/>
              </w:rPr>
              <w:t>399</w:t>
            </w:r>
          </w:hyperlink>
        </w:p>
        <w:p>
          <w:pPr>
            <w:pStyle w:val="Contents6"/>
            <w:tabs>
              <w:tab w:val="clear" w:pos="7609"/>
              <w:tab w:val="right" w:pos="9026" w:leader="dot"/>
            </w:tabs>
            <w:rPr/>
          </w:pPr>
          <w:hyperlink w:anchor="__RefHeading___Toc2388895_237004111">
            <w:r>
              <w:rPr>
                <w:webHidden/>
                <w:rStyle w:val="IndexLink"/>
                <w:rtl w:val="true"/>
              </w:rPr>
              <w:t>الدرّة الاولی</w:t>
            </w:r>
            <w:r>
              <w:rPr>
                <w:rStyle w:val="IndexLink"/>
                <w:rtl w:val="true"/>
              </w:rPr>
              <w:t xml:space="preserve">: </w:t>
            </w:r>
            <w:r>
              <w:rPr>
                <w:rStyle w:val="IndexLink"/>
                <w:rtl w:val="true"/>
              </w:rPr>
              <w:t>فی بیان نسل الإمام علی بن موسی بن جعفر علیهم السّلام</w:t>
            </w:r>
            <w:r>
              <w:rPr>
                <w:rStyle w:val="IndexLink"/>
                <w:rtl w:val="true"/>
              </w:rPr>
              <w:tab/>
            </w:r>
            <w:r>
              <w:rPr>
                <w:rStyle w:val="IndexLink"/>
              </w:rPr>
              <w:t>399</w:t>
            </w:r>
          </w:hyperlink>
        </w:p>
        <w:p>
          <w:pPr>
            <w:pStyle w:val="Contents6"/>
            <w:tabs>
              <w:tab w:val="clear" w:pos="7609"/>
              <w:tab w:val="right" w:pos="9026" w:leader="dot"/>
            </w:tabs>
            <w:rPr/>
          </w:pPr>
          <w:hyperlink w:anchor="__RefHeading___Toc2388897_237004111">
            <w:r>
              <w:rPr>
                <w:webHidden/>
                <w:rStyle w:val="IndexLink"/>
                <w:rtl w:val="true"/>
              </w:rPr>
              <w:t>أعقاب الامام محمّد الجواد علیه السّلام</w:t>
            </w:r>
            <w:r>
              <w:rPr>
                <w:rStyle w:val="IndexLink"/>
                <w:rtl w:val="true"/>
              </w:rPr>
              <w:tab/>
            </w:r>
            <w:r>
              <w:rPr>
                <w:rStyle w:val="IndexLink"/>
              </w:rPr>
              <w:t>407</w:t>
            </w:r>
          </w:hyperlink>
        </w:p>
        <w:p>
          <w:pPr>
            <w:pStyle w:val="Contents6"/>
            <w:tabs>
              <w:tab w:val="clear" w:pos="7609"/>
              <w:tab w:val="right" w:pos="9026" w:leader="dot"/>
            </w:tabs>
            <w:rPr/>
          </w:pPr>
          <w:hyperlink w:anchor="__RefHeading___Toc2388899_237004111">
            <w:r>
              <w:rPr>
                <w:webHidden/>
                <w:rStyle w:val="IndexLink"/>
                <w:rtl w:val="true"/>
              </w:rPr>
              <w:t>أعقاب جعفر الکذّاب</w:t>
            </w:r>
            <w:r>
              <w:rPr>
                <w:rStyle w:val="IndexLink"/>
                <w:rtl w:val="true"/>
              </w:rPr>
              <w:tab/>
            </w:r>
            <w:r>
              <w:rPr>
                <w:rStyle w:val="IndexLink"/>
              </w:rPr>
              <w:t>420</w:t>
            </w:r>
          </w:hyperlink>
        </w:p>
        <w:p>
          <w:pPr>
            <w:pStyle w:val="Contents6"/>
            <w:tabs>
              <w:tab w:val="clear" w:pos="7609"/>
              <w:tab w:val="right" w:pos="9026" w:leader="dot"/>
            </w:tabs>
            <w:rPr/>
          </w:pPr>
          <w:hyperlink w:anchor="__RefHeading___Toc2388901_237004111">
            <w:r>
              <w:rPr>
                <w:webHidden/>
                <w:rStyle w:val="IndexLink"/>
                <w:rtl w:val="true"/>
              </w:rPr>
              <w:t>أعقاب موسی المبرقع</w:t>
            </w:r>
            <w:r>
              <w:rPr>
                <w:rStyle w:val="IndexLink"/>
                <w:rtl w:val="true"/>
              </w:rPr>
              <w:tab/>
            </w:r>
            <w:r>
              <w:rPr>
                <w:rStyle w:val="IndexLink"/>
              </w:rPr>
              <w:t>426</w:t>
            </w:r>
          </w:hyperlink>
        </w:p>
        <w:p>
          <w:pPr>
            <w:pStyle w:val="Contents6"/>
            <w:tabs>
              <w:tab w:val="clear" w:pos="7609"/>
              <w:tab w:val="right" w:pos="9026" w:leader="dot"/>
            </w:tabs>
            <w:rPr/>
          </w:pPr>
          <w:hyperlink w:anchor="__RefHeading___Toc2388903_237004111">
            <w:r>
              <w:rPr>
                <w:webHidden/>
                <w:rStyle w:val="IndexLink"/>
                <w:rtl w:val="true"/>
              </w:rPr>
              <w:t>اشارة</w:t>
            </w:r>
            <w:r>
              <w:rPr>
                <w:rStyle w:val="IndexLink"/>
                <w:rtl w:val="true"/>
              </w:rPr>
              <w:tab/>
            </w:r>
            <w:r>
              <w:rPr>
                <w:rStyle w:val="IndexLink"/>
              </w:rPr>
              <w:t>426</w:t>
            </w:r>
          </w:hyperlink>
        </w:p>
        <w:p>
          <w:pPr>
            <w:pStyle w:val="Contents6"/>
            <w:tabs>
              <w:tab w:val="clear" w:pos="7609"/>
              <w:tab w:val="right" w:pos="9026" w:leader="dot"/>
            </w:tabs>
            <w:rPr/>
          </w:pPr>
          <w:hyperlink w:anchor="__RefHeading___Toc2388905_237004111">
            <w:r>
              <w:rPr>
                <w:webHidden/>
                <w:rStyle w:val="IndexLink"/>
                <w:rtl w:val="true"/>
              </w:rPr>
              <w:t>الدرّة الثانیة</w:t>
            </w:r>
            <w:r>
              <w:rPr>
                <w:rStyle w:val="IndexLink"/>
                <w:rtl w:val="true"/>
              </w:rPr>
              <w:t xml:space="preserve">: </w:t>
            </w:r>
            <w:r>
              <w:rPr>
                <w:rStyle w:val="IndexLink"/>
                <w:rtl w:val="true"/>
              </w:rPr>
              <w:t>فی بیان أعقاب إبراهیم بن الإمام الهمام موسی الکاظم علیه السّلام</w:t>
            </w:r>
            <w:r>
              <w:rPr>
                <w:rStyle w:val="IndexLink"/>
                <w:rtl w:val="true"/>
              </w:rPr>
              <w:tab/>
            </w:r>
            <w:r>
              <w:rPr>
                <w:rStyle w:val="IndexLink"/>
              </w:rPr>
              <w:t>427</w:t>
            </w:r>
          </w:hyperlink>
        </w:p>
        <w:p>
          <w:pPr>
            <w:pStyle w:val="Contents6"/>
            <w:tabs>
              <w:tab w:val="clear" w:pos="7609"/>
              <w:tab w:val="right" w:pos="9026" w:leader="dot"/>
            </w:tabs>
            <w:rPr/>
          </w:pPr>
          <w:hyperlink w:anchor="__RefHeading___Toc2388907_237004111">
            <w:r>
              <w:rPr>
                <w:webHidden/>
                <w:rStyle w:val="IndexLink"/>
                <w:rtl w:val="true"/>
              </w:rPr>
              <w:t>ترجمة الشریف المرتضی الموسوی و أعقابه</w:t>
            </w:r>
            <w:r>
              <w:rPr>
                <w:rStyle w:val="IndexLink"/>
                <w:rtl w:val="true"/>
              </w:rPr>
              <w:tab/>
            </w:r>
            <w:r>
              <w:rPr>
                <w:rStyle w:val="IndexLink"/>
              </w:rPr>
              <w:t>437</w:t>
            </w:r>
          </w:hyperlink>
        </w:p>
        <w:p>
          <w:pPr>
            <w:pStyle w:val="Contents6"/>
            <w:tabs>
              <w:tab w:val="clear" w:pos="7609"/>
              <w:tab w:val="right" w:pos="9026" w:leader="dot"/>
            </w:tabs>
            <w:rPr/>
          </w:pPr>
          <w:hyperlink w:anchor="__RefHeading___Toc2388909_237004111">
            <w:r>
              <w:rPr>
                <w:webHidden/>
                <w:rStyle w:val="IndexLink"/>
                <w:rtl w:val="true"/>
              </w:rPr>
              <w:t>تحقیق حول نسب السیّد أحمد الرفاعی</w:t>
            </w:r>
            <w:r>
              <w:rPr>
                <w:rStyle w:val="IndexLink"/>
                <w:rtl w:val="true"/>
              </w:rPr>
              <w:tab/>
            </w:r>
            <w:r>
              <w:rPr>
                <w:rStyle w:val="IndexLink"/>
              </w:rPr>
              <w:t>448</w:t>
            </w:r>
          </w:hyperlink>
        </w:p>
        <w:p>
          <w:pPr>
            <w:pStyle w:val="Contents6"/>
            <w:tabs>
              <w:tab w:val="clear" w:pos="7609"/>
              <w:tab w:val="right" w:pos="9026" w:leader="dot"/>
            </w:tabs>
            <w:rPr/>
          </w:pPr>
          <w:hyperlink w:anchor="__RefHeading___Toc2388911_237004111">
            <w:r>
              <w:rPr>
                <w:webHidden/>
                <w:rStyle w:val="IndexLink"/>
                <w:rtl w:val="true"/>
              </w:rPr>
              <w:t>ترجمة الشریف أبی الهدی الصیّادی</w:t>
            </w:r>
            <w:r>
              <w:rPr>
                <w:rStyle w:val="IndexLink"/>
                <w:rtl w:val="true"/>
              </w:rPr>
              <w:tab/>
            </w:r>
            <w:r>
              <w:rPr>
                <w:rStyle w:val="IndexLink"/>
              </w:rPr>
              <w:t>454</w:t>
            </w:r>
          </w:hyperlink>
        </w:p>
        <w:p>
          <w:pPr>
            <w:pStyle w:val="Contents6"/>
            <w:tabs>
              <w:tab w:val="clear" w:pos="7609"/>
              <w:tab w:val="right" w:pos="9026" w:leader="dot"/>
            </w:tabs>
            <w:rPr/>
          </w:pPr>
          <w:hyperlink w:anchor="__RefHeading___Toc2388913_237004111">
            <w:r>
              <w:rPr>
                <w:webHidden/>
                <w:rStyle w:val="IndexLink"/>
                <w:rtl w:val="true"/>
              </w:rPr>
              <w:t>بعض وقائع المشروطة و الاستبداد فی ایران</w:t>
            </w:r>
            <w:r>
              <w:rPr>
                <w:rStyle w:val="IndexLink"/>
                <w:rtl w:val="true"/>
              </w:rPr>
              <w:tab/>
            </w:r>
            <w:r>
              <w:rPr>
                <w:rStyle w:val="IndexLink"/>
              </w:rPr>
              <w:t>455</w:t>
            </w:r>
          </w:hyperlink>
        </w:p>
        <w:p>
          <w:pPr>
            <w:pStyle w:val="Contents6"/>
            <w:tabs>
              <w:tab w:val="clear" w:pos="7609"/>
              <w:tab w:val="right" w:pos="9026" w:leader="dot"/>
            </w:tabs>
            <w:rPr/>
          </w:pPr>
          <w:hyperlink w:anchor="__RefHeading___Toc2388915_237004111">
            <w:r>
              <w:rPr>
                <w:webHidden/>
                <w:rStyle w:val="IndexLink"/>
                <w:rtl w:val="true"/>
              </w:rPr>
              <w:t>تنبیه</w:t>
            </w:r>
            <w:r>
              <w:rPr>
                <w:rStyle w:val="IndexLink"/>
                <w:rtl w:val="true"/>
              </w:rPr>
              <w:t>:</w:t>
              <w:tab/>
            </w:r>
            <w:r>
              <w:rPr>
                <w:rStyle w:val="IndexLink"/>
              </w:rPr>
              <w:t>475</w:t>
            </w:r>
          </w:hyperlink>
        </w:p>
        <w:p>
          <w:pPr>
            <w:pStyle w:val="Contents6"/>
            <w:tabs>
              <w:tab w:val="clear" w:pos="7609"/>
              <w:tab w:val="right" w:pos="9026" w:leader="dot"/>
            </w:tabs>
            <w:rPr/>
          </w:pPr>
          <w:hyperlink w:anchor="__RefHeading___Toc2388917_237004111">
            <w:r>
              <w:rPr>
                <w:webHidden/>
                <w:rStyle w:val="IndexLink"/>
                <w:rtl w:val="true"/>
              </w:rPr>
              <w:t>أعقاب الحسین بن موسی بن ابراهیم المرتضی</w:t>
            </w:r>
            <w:r>
              <w:rPr>
                <w:rStyle w:val="IndexLink"/>
                <w:rtl w:val="true"/>
              </w:rPr>
              <w:tab/>
            </w:r>
            <w:r>
              <w:rPr>
                <w:rStyle w:val="IndexLink"/>
              </w:rPr>
              <w:t>475</w:t>
            </w:r>
          </w:hyperlink>
        </w:p>
        <w:p>
          <w:pPr>
            <w:pStyle w:val="Contents6"/>
            <w:tabs>
              <w:tab w:val="clear" w:pos="7609"/>
              <w:tab w:val="right" w:pos="9026" w:leader="dot"/>
            </w:tabs>
            <w:rPr/>
          </w:pPr>
          <w:hyperlink w:anchor="__RefHeading___Toc2388919_237004111">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2388921_237004111">
            <w:r>
              <w:rPr>
                <w:webHidden/>
                <w:rStyle w:val="IndexLink"/>
                <w:rtl w:val="true"/>
              </w:rPr>
              <w:t>الدرّة الثالثة</w:t>
            </w:r>
            <w:r>
              <w:rPr>
                <w:rStyle w:val="IndexLink"/>
                <w:rtl w:val="true"/>
              </w:rPr>
              <w:t xml:space="preserve">: </w:t>
            </w:r>
            <w:r>
              <w:rPr>
                <w:rStyle w:val="IndexLink"/>
                <w:rtl w:val="true"/>
              </w:rPr>
              <w:t>فی ذکر نسل محمّد العابد بن الإمام موسی الکاظم علیه السّلام</w:t>
            </w:r>
            <w:r>
              <w:rPr>
                <w:rStyle w:val="IndexLink"/>
                <w:rtl w:val="true"/>
              </w:rPr>
              <w:tab/>
            </w:r>
            <w:r>
              <w:rPr>
                <w:rStyle w:val="IndexLink"/>
              </w:rPr>
              <w:t>478</w:t>
            </w:r>
          </w:hyperlink>
        </w:p>
        <w:p>
          <w:pPr>
            <w:pStyle w:val="Contents6"/>
            <w:tabs>
              <w:tab w:val="clear" w:pos="7609"/>
              <w:tab w:val="right" w:pos="9026" w:leader="dot"/>
            </w:tabs>
            <w:rPr/>
          </w:pPr>
          <w:hyperlink w:anchor="__RefHeading___Toc2388923_237004111">
            <w:r>
              <w:rPr>
                <w:webHidden/>
                <w:rStyle w:val="IndexLink"/>
                <w:rtl w:val="true"/>
              </w:rPr>
              <w:t>أعقاب ولاة خوزستان المشعشیّین</w:t>
            </w:r>
            <w:r>
              <w:rPr>
                <w:rStyle w:val="IndexLink"/>
                <w:rtl w:val="true"/>
              </w:rPr>
              <w:tab/>
            </w:r>
            <w:r>
              <w:rPr>
                <w:rStyle w:val="IndexLink"/>
              </w:rPr>
              <w:t>480</w:t>
            </w:r>
          </w:hyperlink>
        </w:p>
        <w:p>
          <w:pPr>
            <w:pStyle w:val="Contents6"/>
            <w:tabs>
              <w:tab w:val="clear" w:pos="7609"/>
              <w:tab w:val="right" w:pos="9026" w:leader="dot"/>
            </w:tabs>
            <w:rPr/>
          </w:pPr>
          <w:hyperlink w:anchor="__RefHeading___Toc2388925_237004111">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2388927_237004111">
            <w:r>
              <w:rPr>
                <w:webHidden/>
                <w:rStyle w:val="IndexLink"/>
                <w:rtl w:val="true"/>
              </w:rPr>
              <w:t>الدرّة الرابعة</w:t>
            </w:r>
            <w:r>
              <w:rPr>
                <w:rStyle w:val="IndexLink"/>
                <w:rtl w:val="true"/>
              </w:rPr>
              <w:t xml:space="preserve">: </w:t>
            </w:r>
            <w:r>
              <w:rPr>
                <w:rStyle w:val="IndexLink"/>
                <w:rtl w:val="true"/>
              </w:rPr>
              <w:t>فی بیان ذرّیة جعفر بن الإمام الهمام موسی الکاظم علیه السّلام</w:t>
            </w:r>
            <w:r>
              <w:rPr>
                <w:rStyle w:val="IndexLink"/>
                <w:rtl w:val="true"/>
              </w:rPr>
              <w:tab/>
            </w:r>
            <w:r>
              <w:rPr>
                <w:rStyle w:val="IndexLink"/>
              </w:rPr>
              <w:t>492</w:t>
            </w:r>
          </w:hyperlink>
        </w:p>
        <w:p>
          <w:pPr>
            <w:pStyle w:val="Contents6"/>
            <w:tabs>
              <w:tab w:val="clear" w:pos="7609"/>
              <w:tab w:val="right" w:pos="9026" w:leader="dot"/>
            </w:tabs>
            <w:rPr/>
          </w:pPr>
          <w:hyperlink w:anchor="__RefHeading___Toc2388929_237004111">
            <w:r>
              <w:rPr>
                <w:webHidden/>
                <w:rStyle w:val="IndexLink"/>
                <w:rtl w:val="true"/>
              </w:rPr>
              <w:t>الدرّة الخامسة</w:t>
            </w:r>
            <w:r>
              <w:rPr>
                <w:rStyle w:val="IndexLink"/>
                <w:rtl w:val="true"/>
              </w:rPr>
              <w:t xml:space="preserve">: </w:t>
            </w:r>
            <w:r>
              <w:rPr>
                <w:rStyle w:val="IndexLink"/>
                <w:rtl w:val="true"/>
              </w:rPr>
              <w:t>فی بیان نسل زید بن الإمام الهمام موسی الکاظم علیه السّلام</w:t>
            </w:r>
            <w:r>
              <w:rPr>
                <w:rStyle w:val="IndexLink"/>
                <w:rtl w:val="true"/>
              </w:rPr>
              <w:tab/>
            </w:r>
            <w:r>
              <w:rPr>
                <w:rStyle w:val="IndexLink"/>
              </w:rPr>
              <w:t>499</w:t>
            </w:r>
          </w:hyperlink>
        </w:p>
        <w:p>
          <w:pPr>
            <w:pStyle w:val="Contents6"/>
            <w:tabs>
              <w:tab w:val="clear" w:pos="7609"/>
              <w:tab w:val="right" w:pos="9026" w:leader="dot"/>
            </w:tabs>
            <w:rPr/>
          </w:pPr>
          <w:hyperlink w:anchor="__RefHeading___Toc2388931_237004111">
            <w:r>
              <w:rPr>
                <w:webHidden/>
                <w:rStyle w:val="IndexLink"/>
                <w:rtl w:val="true"/>
              </w:rPr>
              <w:t>الدرّة السادسة</w:t>
            </w:r>
            <w:r>
              <w:rPr>
                <w:rStyle w:val="IndexLink"/>
                <w:rtl w:val="true"/>
              </w:rPr>
              <w:t xml:space="preserve">: </w:t>
            </w:r>
            <w:r>
              <w:rPr>
                <w:rStyle w:val="IndexLink"/>
                <w:rtl w:val="true"/>
              </w:rPr>
              <w:t>فی بیان نسل عبد اللّه بن الإمام موسی الکاظم علیه السّلام</w:t>
            </w:r>
            <w:r>
              <w:rPr>
                <w:rStyle w:val="IndexLink"/>
                <w:rtl w:val="true"/>
              </w:rPr>
              <w:tab/>
            </w:r>
            <w:r>
              <w:rPr>
                <w:rStyle w:val="IndexLink"/>
              </w:rPr>
              <w:t>501</w:t>
            </w:r>
          </w:hyperlink>
        </w:p>
        <w:p>
          <w:pPr>
            <w:pStyle w:val="Contents6"/>
            <w:tabs>
              <w:tab w:val="clear" w:pos="7609"/>
              <w:tab w:val="right" w:pos="9026" w:leader="dot"/>
            </w:tabs>
            <w:rPr/>
          </w:pPr>
          <w:hyperlink w:anchor="__RefHeading___Toc2388933_237004111">
            <w:r>
              <w:rPr>
                <w:webHidden/>
                <w:rStyle w:val="IndexLink"/>
                <w:rtl w:val="true"/>
              </w:rPr>
              <w:t>أعقاب السیّد نعمة اللّه الجزائری</w:t>
            </w:r>
            <w:r>
              <w:rPr>
                <w:rStyle w:val="IndexLink"/>
                <w:rtl w:val="true"/>
              </w:rPr>
              <w:tab/>
            </w:r>
            <w:r>
              <w:rPr>
                <w:rStyle w:val="IndexLink"/>
              </w:rPr>
              <w:t>502</w:t>
            </w:r>
          </w:hyperlink>
        </w:p>
        <w:p>
          <w:pPr>
            <w:pStyle w:val="Contents6"/>
            <w:tabs>
              <w:tab w:val="clear" w:pos="7609"/>
              <w:tab w:val="right" w:pos="9026" w:leader="dot"/>
            </w:tabs>
            <w:rPr/>
          </w:pPr>
          <w:hyperlink w:anchor="__RefHeading___Toc2388935_237004111">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2388937_237004111">
            <w:r>
              <w:rPr>
                <w:webHidden/>
                <w:rStyle w:val="IndexLink"/>
                <w:rtl w:val="true"/>
              </w:rPr>
              <w:t>الدرّة السابعة</w:t>
            </w:r>
            <w:r>
              <w:rPr>
                <w:rStyle w:val="IndexLink"/>
                <w:rtl w:val="true"/>
              </w:rPr>
              <w:t xml:space="preserve">: </w:t>
            </w:r>
            <w:r>
              <w:rPr>
                <w:rStyle w:val="IndexLink"/>
                <w:rtl w:val="true"/>
              </w:rPr>
              <w:t>فی بیان نسل عبید اللّه بن الإمام موسی الکاظم علیه السّلام</w:t>
            </w:r>
            <w:r>
              <w:rPr>
                <w:rStyle w:val="IndexLink"/>
                <w:rtl w:val="true"/>
              </w:rPr>
              <w:tab/>
            </w:r>
            <w:r>
              <w:rPr>
                <w:rStyle w:val="IndexLink"/>
              </w:rPr>
              <w:t>504</w:t>
            </w:r>
          </w:hyperlink>
        </w:p>
        <w:p>
          <w:pPr>
            <w:pStyle w:val="Contents6"/>
            <w:tabs>
              <w:tab w:val="clear" w:pos="7609"/>
              <w:tab w:val="right" w:pos="9026" w:leader="dot"/>
            </w:tabs>
            <w:rPr/>
          </w:pPr>
          <w:hyperlink w:anchor="__RefHeading___Toc2388939_237004111">
            <w:r>
              <w:rPr>
                <w:webHidden/>
                <w:rStyle w:val="IndexLink"/>
                <w:rtl w:val="true"/>
              </w:rPr>
              <w:t>الدرّة الثامنة</w:t>
            </w:r>
            <w:r>
              <w:rPr>
                <w:rStyle w:val="IndexLink"/>
                <w:rtl w:val="true"/>
              </w:rPr>
              <w:t xml:space="preserve">: </w:t>
            </w:r>
            <w:r>
              <w:rPr>
                <w:rStyle w:val="IndexLink"/>
                <w:rtl w:val="true"/>
              </w:rPr>
              <w:t>فی ذکر نسل الحسین الأصغر ابن زین العابدین و سیّد الساجدین علی بن الحسین بن علی بن أبی طالب أمیر المؤمنین و سیّد الموحّدین علیهم السّلام</w:t>
            </w:r>
            <w:r>
              <w:rPr>
                <w:rStyle w:val="IndexLink"/>
                <w:rtl w:val="true"/>
              </w:rPr>
              <w:tab/>
            </w:r>
            <w:r>
              <w:rPr>
                <w:rStyle w:val="IndexLink"/>
              </w:rPr>
              <w:t>504</w:t>
            </w:r>
          </w:hyperlink>
        </w:p>
        <w:p>
          <w:pPr>
            <w:pStyle w:val="Contents6"/>
            <w:tabs>
              <w:tab w:val="clear" w:pos="7609"/>
              <w:tab w:val="right" w:pos="9026" w:leader="dot"/>
            </w:tabs>
            <w:rPr/>
          </w:pPr>
          <w:hyperlink w:anchor="__RefHeading___Toc2388941_237004111">
            <w:r>
              <w:rPr>
                <w:webHidden/>
                <w:rStyle w:val="IndexLink"/>
                <w:rtl w:val="true"/>
              </w:rPr>
              <w:t>انتظام الکلام فی بیان نسلهم و ذریّاتهم فی خمسة مسالک</w:t>
            </w:r>
            <w:r>
              <w:rPr>
                <w:rStyle w:val="IndexLink"/>
                <w:rtl w:val="true"/>
              </w:rPr>
              <w:tab/>
            </w:r>
            <w:r>
              <w:rPr>
                <w:rStyle w:val="IndexLink"/>
              </w:rPr>
              <w:t>505</w:t>
            </w:r>
          </w:hyperlink>
        </w:p>
        <w:p>
          <w:pPr>
            <w:pStyle w:val="Contents6"/>
            <w:tabs>
              <w:tab w:val="clear" w:pos="7609"/>
              <w:tab w:val="right" w:pos="9026" w:leader="dot"/>
            </w:tabs>
            <w:rPr/>
          </w:pPr>
          <w:hyperlink w:anchor="__RefHeading___Toc2388943_237004111">
            <w:r>
              <w:rPr>
                <w:webHidden/>
                <w:rStyle w:val="IndexLink"/>
                <w:rtl w:val="true"/>
              </w:rPr>
              <w:t>المسلک الأوّل</w:t>
            </w:r>
            <w:r>
              <w:rPr>
                <w:rStyle w:val="IndexLink"/>
                <w:rtl w:val="true"/>
              </w:rPr>
              <w:tab/>
            </w:r>
            <w:r>
              <w:rPr>
                <w:rStyle w:val="IndexLink"/>
              </w:rPr>
              <w:t>505</w:t>
            </w:r>
          </w:hyperlink>
        </w:p>
        <w:p>
          <w:pPr>
            <w:pStyle w:val="Contents2"/>
            <w:tabs>
              <w:tab w:val="clear" w:pos="8743"/>
              <w:tab w:val="right" w:pos="9026" w:leader="dot"/>
            </w:tabs>
            <w:rPr/>
          </w:pPr>
          <w:hyperlink w:anchor="__RefHeading___Toc2388945_237004111">
            <w:r>
              <w:rPr>
                <w:webHidden/>
                <w:rStyle w:val="IndexLink"/>
                <w:rtl w:val="true"/>
              </w:rPr>
              <w:t>فهرس مطالب الکتاب</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16_42621"/>
      <w:bookmarkStart w:id="1" w:name="pg6316_42621"/>
      <w:bookmarkEnd w:id="1"/>
    </w:p>
    <w:p>
      <w:pPr>
        <w:pStyle w:val="Heading2"/>
        <w:numPr>
          <w:ilvl w:val="1"/>
          <w:numId w:val="1"/>
        </w:numPr>
        <w:rPr/>
      </w:pPr>
      <w:bookmarkStart w:id="2" w:name="pg6316_42621"/>
      <w:bookmarkStart w:id="3" w:name="__RefHeading___Toc238871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اعرجی، جعفربن محمد، ق</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فی انساب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الاعرجی النجفی الحسینی؛ تحقیق مهدی الرجائی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 العظمی المرعشی النجفی،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عمومی حضرت آیت‌الله 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CS</w:t>
      </w:r>
      <w:r>
        <w:rPr>
          <w:rFonts w:ascii="IRNazanin" w:hAnsi="IRNazanin" w:eastAsia="IRNazanin"/>
          <w:color w:val="111111"/>
          <w:sz w:val="28"/>
          <w:sz w:val="28"/>
          <w:szCs w:val="28"/>
          <w:lang w:bidi="fa-IR"/>
        </w:rPr>
        <w:t>۱۰۸۶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8715_237004111"/>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مناهل الضرب فی انساب العرب</w:t>
      </w:r>
    </w:p>
    <w:p>
      <w:pPr>
        <w:pStyle w:val="BookText"/>
        <w:rPr/>
      </w:pPr>
      <w:r>
        <w:rPr>
          <w:rFonts w:ascii="IRNazanin" w:hAnsi="IRNazanin" w:eastAsia="IRNazanin"/>
          <w:color w:val="111111"/>
          <w:sz w:val="28"/>
          <w:sz w:val="28"/>
          <w:szCs w:val="28"/>
          <w:rtl w:val="true"/>
          <w:lang w:bidi="fa-IR"/>
        </w:rPr>
        <w:t>جعفر الاعرجی النجفی الحسینی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الرجائی</w:t>
      </w:r>
      <w:bookmarkStart w:id="7" w:name="pg6316_42624"/>
    </w:p>
    <w:p>
      <w:pPr>
        <w:pStyle w:val="Heading2"/>
        <w:numPr>
          <w:ilvl w:val="1"/>
          <w:numId w:val="1"/>
        </w:numPr>
        <w:rPr/>
      </w:pPr>
      <w:bookmarkStart w:id="8" w:name="__RefHeading___Toc2388717_237004111"/>
      <w:bookmarkStart w:id="9" w:name="_Toc3"/>
      <w:bookmarkEnd w:id="7"/>
      <w:bookmarkEnd w:id="8"/>
      <w:r>
        <w:rPr>
          <w:rtl w:val="true"/>
        </w:rPr>
        <w:t>مقدّمة المحقّق</w:t>
      </w:r>
      <w:bookmarkEnd w:id="9"/>
    </w:p>
    <w:p>
      <w:pPr>
        <w:pStyle w:val="Heading3"/>
        <w:numPr>
          <w:ilvl w:val="2"/>
          <w:numId w:val="1"/>
        </w:numPr>
        <w:rPr/>
      </w:pPr>
      <w:bookmarkStart w:id="10" w:name="__RefHeading___Toc2388719_237004111"/>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العالمین،و الصلاة و السلام علی أشرف الأنبیاء و المرسلین،و أفضل السفراء المقرّبین محمّد و آله الطاهرین المعصومین المقرّبین و لعنة اللّه علی أعدائهم و مخالفیهم أجمعین الی یوم الدین</w:t>
      </w:r>
      <w:bookmarkStart w:id="12" w:name="pg6316_42628"/>
    </w:p>
    <w:p>
      <w:pPr>
        <w:pStyle w:val="Heading3"/>
        <w:numPr>
          <w:ilvl w:val="2"/>
          <w:numId w:val="1"/>
        </w:numPr>
        <w:rPr/>
      </w:pPr>
      <w:bookmarkStart w:id="13" w:name="__RefHeading___Toc2388721_237004111"/>
      <w:bookmarkStart w:id="14" w:name="_Toc5"/>
      <w:bookmarkEnd w:id="12"/>
      <w:bookmarkEnd w:id="13"/>
      <w:r>
        <w:rPr>
          <w:rtl w:val="true"/>
        </w:rPr>
        <w:t>ترجمة المؤلّف</w:t>
      </w:r>
      <w:bookmarkEnd w:id="14"/>
    </w:p>
    <w:p>
      <w:pPr>
        <w:pStyle w:val="Heading4"/>
        <w:numPr>
          <w:ilvl w:val="3"/>
          <w:numId w:val="1"/>
        </w:numPr>
        <w:rPr/>
      </w:pPr>
      <w:bookmarkStart w:id="15" w:name="__RefHeading___Toc2388723_237004111"/>
      <w:bookmarkStart w:id="16" w:name="_Toc6"/>
      <w:bookmarkEnd w:id="15"/>
      <w:r>
        <w:rPr>
          <w:rtl w:val="true"/>
        </w:rPr>
        <w:t>اسمه و نسبه</w:t>
      </w:r>
      <w:r>
        <w:rPr>
          <w:rtl w:val="true"/>
        </w:rPr>
        <w:t>:</w:t>
      </w:r>
      <w:bookmarkEnd w:id="16"/>
    </w:p>
    <w:p>
      <w:pPr>
        <w:pStyle w:val="BookText"/>
        <w:rPr/>
      </w:pPr>
      <w:r>
        <w:rPr>
          <w:rFonts w:ascii="IRNazanin" w:hAnsi="IRNazanin" w:eastAsia="IRNazanin"/>
          <w:color w:val="111111"/>
          <w:sz w:val="28"/>
          <w:sz w:val="28"/>
          <w:szCs w:val="28"/>
          <w:rtl w:val="true"/>
          <w:lang w:bidi="fa-IR"/>
        </w:rPr>
        <w:t>هو السیّد أمین الأشراف أبو عبد اللّه جعفر الأعرجی الحسینی النجفی البغدادی ابن السیّد محمّد بن السیّد جعفر بن السیّد 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العالم المقدّس السیّد محسن الکاظمی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المرتضی بن شرف الدین بن نصر اللّه بن زرزور بن ناصر بن منصور بن أبی الفضل موسی عماد الدین بن علی بن أبی الحسن محمّد بن أبی علی الحسن بن رجب بن طالب بن عمّار بن المفضّل بن محمّد الصالح بن أحمد البن بن محمّد الأشتر بن عبید اللّه بن علی بن عبید اللّه بن علی الصالح بن عبید اللّه بن الحسین الأصغر بن الامام علی زین العابدین علیه السّلام</w:t>
      </w:r>
      <w:r>
        <w:rPr>
          <w:rFonts w:eastAsia="IRNazanin" w:cs="IRNazanin"/>
          <w:color w:val="111111"/>
          <w:sz w:val="28"/>
          <w:szCs w:val="28"/>
          <w:rtl w:val="true"/>
          <w:lang w:bidi="fa-IR"/>
        </w:rPr>
        <w:t>.</w:t>
      </w:r>
    </w:p>
    <w:p>
      <w:pPr>
        <w:pStyle w:val="Heading4"/>
        <w:numPr>
          <w:ilvl w:val="3"/>
          <w:numId w:val="1"/>
        </w:numPr>
        <w:rPr/>
      </w:pPr>
      <w:bookmarkStart w:id="17" w:name="__RefHeading___Toc2388725_237004111"/>
      <w:bookmarkStart w:id="18" w:name="_Toc7"/>
      <w:bookmarkEnd w:id="17"/>
      <w:r>
        <w:rPr>
          <w:rtl w:val="true"/>
        </w:rPr>
        <w:t>الاطراء علیه</w:t>
      </w:r>
      <w:r>
        <w:rPr>
          <w:rtl w:val="true"/>
        </w:rPr>
        <w:t>:</w:t>
      </w:r>
      <w:bookmarkEnd w:id="18"/>
    </w:p>
    <w:p>
      <w:pPr>
        <w:pStyle w:val="BookText"/>
        <w:rPr/>
      </w:pPr>
      <w:r>
        <w:rPr>
          <w:rFonts w:ascii="IRNazanin" w:hAnsi="IRNazanin" w:eastAsia="IRNazanin"/>
          <w:color w:val="111111"/>
          <w:sz w:val="28"/>
          <w:sz w:val="28"/>
          <w:szCs w:val="28"/>
          <w:rtl w:val="true"/>
          <w:lang w:bidi="fa-IR"/>
        </w:rPr>
        <w:t xml:space="preserve">قال العلاّمة المحقّق الطهرانی فی نقباء البشر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خبیر،و نسّابة معروف،و مؤلّف مکثر،الی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آیة فی الحفظ و الذکاء،و حسن السلیقة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السیّد محسن الأمین فی أعیان الشیعة </w:t>
      </w:r>
      <w:r>
        <w:rPr>
          <w:rFonts w:eastAsia="IRNazanin" w:cs="IRNazanin"/>
          <w:color w:val="111111"/>
          <w:sz w:val="28"/>
          <w:szCs w:val="28"/>
          <w:lang w:bidi="fa-IR"/>
        </w:rPr>
        <w:t>4:154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عالم،فاضل، نسّابة،مؤلّف</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العلاّمة النسّابة المرعشی النجفی فی کشف الارتیاب المطبوع فی مقدّمة</w:t>
      </w:r>
      <w:bookmarkStart w:id="19" w:name="pg6316_42630"/>
    </w:p>
    <w:p>
      <w:pPr>
        <w:pStyle w:val="BookText"/>
        <w:rPr/>
      </w:pPr>
      <w:bookmarkEnd w:id="19"/>
      <w:r>
        <w:rPr>
          <w:rFonts w:ascii="IRNazanin" w:hAnsi="IRNazanin" w:eastAsia="IRNazanin"/>
          <w:color w:val="111111"/>
          <w:sz w:val="28"/>
          <w:sz w:val="28"/>
          <w:szCs w:val="28"/>
          <w:rtl w:val="true"/>
          <w:lang w:bidi="fa-IR"/>
        </w:rPr>
        <w:t xml:space="preserve">لباب الأنساب </w:t>
      </w:r>
      <w:r>
        <w:rPr>
          <w:rFonts w:eastAsia="IRNazanin" w:cs="IRNazanin"/>
          <w:color w:val="111111"/>
          <w:sz w:val="28"/>
          <w:szCs w:val="28"/>
          <w:lang w:bidi="fa-IR"/>
        </w:rPr>
        <w:t>1:138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المؤرّخ،الحبر الخرّیت فی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نسّابة جلیلا،آیة من آیات الباری فی هذا العلم الشریف</w:t>
      </w:r>
      <w:r>
        <w:rPr>
          <w:rFonts w:eastAsia="IRNazanin" w:cs="IRNazanin"/>
          <w:color w:val="111111"/>
          <w:sz w:val="28"/>
          <w:szCs w:val="28"/>
          <w:rtl w:val="true"/>
          <w:lang w:bidi="fa-IR"/>
        </w:rPr>
        <w:t>.</w:t>
      </w:r>
    </w:p>
    <w:p>
      <w:pPr>
        <w:pStyle w:val="Heading4"/>
        <w:numPr>
          <w:ilvl w:val="3"/>
          <w:numId w:val="1"/>
        </w:numPr>
        <w:rPr/>
      </w:pPr>
      <w:bookmarkStart w:id="20" w:name="__RefHeading___Toc2388727_237004111"/>
      <w:bookmarkStart w:id="21" w:name="_Toc8"/>
      <w:bookmarkEnd w:id="20"/>
      <w:r>
        <w:rPr>
          <w:rtl w:val="true"/>
        </w:rPr>
        <w:t>ولادته و وفاته</w:t>
      </w:r>
      <w:r>
        <w:rPr>
          <w:rtl w:val="true"/>
        </w:rPr>
        <w:t>:</w:t>
      </w:r>
      <w:bookmarkEnd w:id="21"/>
    </w:p>
    <w:p>
      <w:pPr>
        <w:pStyle w:val="BookText"/>
        <w:rPr/>
      </w:pPr>
      <w:r>
        <w:rPr>
          <w:rFonts w:ascii="IRNazanin" w:hAnsi="IRNazanin" w:eastAsia="IRNazanin"/>
          <w:color w:val="111111"/>
          <w:sz w:val="28"/>
          <w:sz w:val="28"/>
          <w:szCs w:val="28"/>
          <w:rtl w:val="true"/>
          <w:lang w:bidi="fa-IR"/>
        </w:rPr>
        <w:t>ولد قدس سرّه فی سنة</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فی الکاظمیّة،و هی سنة وفاة والده،کما ذکره فی کتابه نفحة بغداد فی نسب الأعرجیّة الأمجاد،الذی ترجم فیه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پشتکوه سنة</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22" w:name="__RefHeading___Toc2388729_237004111"/>
      <w:bookmarkStart w:id="23" w:name="_Toc9"/>
      <w:bookmarkEnd w:id="22"/>
      <w:r>
        <w:rPr>
          <w:rtl w:val="true"/>
        </w:rPr>
        <w:t>رحلاته</w:t>
      </w:r>
      <w:r>
        <w:rPr>
          <w:rtl w:val="true"/>
        </w:rPr>
        <w:t>:</w:t>
      </w:r>
      <w:bookmarkEnd w:id="23"/>
    </w:p>
    <w:p>
      <w:pPr>
        <w:pStyle w:val="BookText"/>
        <w:rPr/>
      </w:pPr>
      <w:r>
        <w:rPr>
          <w:rFonts w:ascii="IRNazanin" w:hAnsi="IRNazanin" w:eastAsia="IRNazanin"/>
          <w:color w:val="111111"/>
          <w:sz w:val="28"/>
          <w:sz w:val="28"/>
          <w:szCs w:val="28"/>
          <w:rtl w:val="true"/>
          <w:lang w:bidi="fa-IR"/>
        </w:rPr>
        <w:t>ذکر المؤلّف فی النفحة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سافر الی ایران فی سنة</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کرمانشاه، و قرأ فیها شطرا من اصول الفقه علی الشیخ عبد الرحیم بن الشیخ عبد الرحمن و غیره،و ألّف بها نفحة قرمسین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طال مکثه فی ایران،متنقّلا فی البلدان،مستفیدا من العلماء الفضلاء و الأعیان،و قد ألّف هناک کتبا کثیرة فی الأنساب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 هناک بالوزراء و الامراء و العلماء و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استفاد فی تجوّلاته و تنقّلاته أنواع العلوم،و برع فی المنثور و المنظوم،و توسّع افق معلوماته،الی أن تزوّج بابنة و الی پشتکوه،و أقام هناک مدّة طویلة مشغولا بالتصنیف و التألیف الی أن توفّی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 الی بلدة میشنان من محالّ لرستان،و ألّف بها کتابه التنقیح فی شرح ارجوزة کتابه غنیة الطلاّب فی علم الأعراب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سافر أیضا الی بلدة اصفهان،و عثر هناک علی نسخة عتیقة عند بعض السادة من دیوان الصاحب بن عبّاد،و أیضا علی نسخة عتیقة مصحّحة من عمدة الطالب</w:t>
      </w:r>
    </w:p>
    <w:p>
      <w:pPr>
        <w:pStyle w:val="BookText"/>
        <w:rPr/>
      </w:pPr>
      <w:r>
        <w:rPr>
          <w:rFonts w:ascii="Amiri" w:hAnsi="Amiri" w:eastAsia="Amiri" w:cs="Amiri"/>
          <w:color w:val="111111"/>
          <w:sz w:val="28"/>
          <w:sz w:val="28"/>
          <w:szCs w:val="28"/>
          <w:rtl w:val="true"/>
          <w:lang w:bidi="ar-SA"/>
        </w:rPr>
        <w:t>لابن عنبة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عثر أیضا هناک علی رسالة محمّد بن الحسن الشجری،قال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فی اصبهان سنة ثلاثمائة بعد الألف نسخة بخطّ محمّد بن الحسن الشجری، 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کتبه محمّد بن الحسن الشجری ممّا أملاه علینا الاستاد أبو الحسین القدوری فی یوم الجمعة خامس شهر رمضان سنة ستّ و عشرین و ثلاثمائة فی داره ببغداد،ثمّ أورد الرسالة بتمامها فی کتابه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 أیضا الی سیروان،و زار هناک قبر السیّد جعفر بن یحیی الفاتکی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مدّة ببلدة ماسبذان،و له حکایة بها لا بأس بذکرها،قال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 عندی ذات یوم جماعة من المعارف فی أیّام اقامتی بماسبذان،و فیهم رجل دیّن من أهل المعرفة،اسمه قاسم بن شاه محمّد،فسألنی عن قبر هناک لبعض العلویّة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محمّد،فأخبرته بحاله،و انّه قبر الشیخ الجلیل مجد الشرف محمّد بن یحیی بن تاج الدین مظفّر،فسألنی کم بینه و بین المعصوم من الآباء؟قلت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 و بین الامام علی بن الحسین علیهما السّلام أربعة عشر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فاستبعده و استصغره،فضربت له مثلا بالشجرة،و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تنظر الی هذه التی یستظلّ الناس بها،و هی کثیرة الأغصان،کثیرة الأوراق،أیّ غصن من هذه الأغصان الی الشجرة أقرب؟فقال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سواء،و جمیع الأوراق من هذه الشجرة،أوّل ورقة من أوّل الغصن و آخر ورقة من أواخر الغصن لا تفات فی جمیع أوراقها،فقلت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الشجرة المبارکة المحمّدیّة،و هی کما قال اللّه تعالی کَشَجَرَةٍ طَیِّبَةٍ أَصْلُها ثابِتٌ وَ فَرْعُها فِی السَّماءِ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عدّة رحلات الی سائر بلدان ایران و العراق،قد أشار الی جملة منها فی کتابه هذا،مثل سفره الی طهران و تألیفه هناک عدة من آثاره فی الأنساب و غیرها کما سیأتی الاشارة الیها</w:t>
      </w:r>
      <w:r>
        <w:rPr>
          <w:rFonts w:eastAsia="IRNazanin" w:cs="IRNazanin"/>
          <w:color w:val="111111"/>
          <w:sz w:val="28"/>
          <w:szCs w:val="28"/>
          <w:rtl w:val="true"/>
          <w:lang w:bidi="fa-IR"/>
        </w:rPr>
        <w:t>.</w:t>
      </w:r>
      <w:bookmarkStart w:id="24" w:name="pg6316_42634"/>
    </w:p>
    <w:p>
      <w:pPr>
        <w:pStyle w:val="BookText"/>
        <w:rPr/>
      </w:pPr>
      <w:bookmarkEnd w:id="24"/>
      <w:r>
        <w:rPr>
          <w:rFonts w:ascii="IRNazanin" w:hAnsi="IRNazanin" w:eastAsia="IRNazanin"/>
          <w:color w:val="111111"/>
          <w:sz w:val="28"/>
          <w:sz w:val="28"/>
          <w:szCs w:val="28"/>
          <w:rtl w:val="true"/>
          <w:lang w:bidi="fa-IR"/>
        </w:rPr>
        <w:t>قال فی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عقب مبارک،أکثرهم من بنت غلام رضا خان والی پشتکوه</w:t>
      </w:r>
      <w:r>
        <w:rPr>
          <w:rFonts w:eastAsia="IRNazanin" w:cs="IRNazanin"/>
          <w:color w:val="111111"/>
          <w:sz w:val="28"/>
          <w:szCs w:val="28"/>
          <w:rtl w:val="true"/>
          <w:lang w:bidi="fa-IR"/>
        </w:rPr>
        <w:t>.</w:t>
      </w:r>
    </w:p>
    <w:p>
      <w:pPr>
        <w:pStyle w:val="Heading4"/>
        <w:numPr>
          <w:ilvl w:val="3"/>
          <w:numId w:val="1"/>
        </w:numPr>
        <w:rPr/>
      </w:pPr>
      <w:bookmarkStart w:id="25" w:name="__RefHeading___Toc2388731_237004111"/>
      <w:bookmarkStart w:id="26" w:name="_Toc10"/>
      <w:bookmarkEnd w:id="25"/>
      <w:r>
        <w:rPr>
          <w:rtl w:val="true"/>
        </w:rPr>
        <w:t>تصانیفه القیّمة</w:t>
      </w:r>
      <w:r>
        <w:rPr>
          <w:rtl w:val="true"/>
        </w:rPr>
        <w:t>:</w:t>
      </w:r>
      <w:bookmarkEnd w:id="26"/>
    </w:p>
    <w:p>
      <w:pPr>
        <w:pStyle w:val="BookText"/>
        <w:rPr/>
      </w:pPr>
      <w:r>
        <w:rPr>
          <w:rFonts w:ascii="IRNazanin" w:hAnsi="IRNazanin" w:eastAsia="IRNazanin"/>
          <w:color w:val="111111"/>
          <w:sz w:val="28"/>
          <w:sz w:val="28"/>
          <w:szCs w:val="28"/>
          <w:rtl w:val="true"/>
          <w:lang w:bidi="fa-IR"/>
        </w:rPr>
        <w:t>قال فی 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تصانیف کثیرة متنوّعة فی فنون العلم نظما و نثرا، و أکثرها فی النسب،فمن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 المناهل،قال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کتابنا الأربعین قد تضمّن بعض طرقنا الی ابن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فی النقباء،و لم یذکره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 فی أربعین حدیثا فی مناقب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فی طهران من طرق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متّحد مع سابقه،و لم یذکره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 فی أنساب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 ذکره فی کتابه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أیضا فی الذریعة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إطباق النور فی إجلاء غیاهب کتاب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قریء علیّ غیر مرّة کتاب أبی جعفر المنصور الی محمّد النفس الزکیّة، و جماعة من أصحابی لدیّ،فأظلمت الدنیا فی عینی،فاقترح علیّ أصحابی أن أکتب رسالة فی جوابه،و ابیّن مواضع هفواته،و أرسم مقامات کبواته،و أکشف القناع عن سویدا قلبه،و أظهر للناس شدّة بغضه و نصبه،فصنّفت یومئذ کتاب اطباق النور فی اجلاء غیاهب کتاب المنصور،و هو کتاب جلیل،یروی الغلیل، و یشفی العلیل،قد احتوی علی مطاعن بنی العبّاس و مثالبهم،و فضائل سادات الناس و مناقبهم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النقباء،و لم یذکره فی الذریعة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مشجّر کبیر،</w:t>
      </w:r>
    </w:p>
    <w:p>
      <w:pPr>
        <w:pStyle w:val="BookText"/>
        <w:rPr/>
      </w:pPr>
      <w:r>
        <w:rPr>
          <w:rFonts w:ascii="IRNazanin" w:hAnsi="IRNazanin" w:eastAsia="IRNazanin"/>
          <w:color w:val="111111"/>
          <w:sz w:val="28"/>
          <w:sz w:val="28"/>
          <w:szCs w:val="28"/>
          <w:rtl w:val="true"/>
          <w:lang w:bidi="fa-IR"/>
        </w:rPr>
        <w:t>یوجد عند سردار الکابلی حیدر قلی خان نزیل کرمانشاهان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بخطّه عند ولده السیّد هادی،و لعلّه الأساس السابق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 فی أنساب ملوک القاجار،ذکره فی کتابه هذا،و 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تتمّة لکتابه التیار،ألحق به أنساب بعض الملوک الاخر برسم الأجلّ الأمیر نظام حسن علی خان بن محمّد صادق خان الکروسی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البرناس فی مثالب بنی العبّاس،ذکره فی الذریعة </w:t>
      </w: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 فی أحوال العترة الأکرمین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lang w:bidi="fa-IR"/>
        </w:rPr>
        <w:t>26:107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علی الحروف فی الأسماء و أسماء الآباء علی النحو المتعارف،یوجد فی الکاظمیّة عند صهر المؤلّف السیّد عبد الجلیل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فی شرح کتابه غنیة الطلاّب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4:459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مزج،أوّله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الذی رفع منار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 أنّه فرغ من تألیفه فی میشنان من محالّ لرستان،رأیت النسخة عند عبد الکریم العطّار بالکاظمیّة،اشتراها مع جملة من تصانیفه 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 فی أنساب ملوک القاجار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فی سنة</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حشمة الدولة عبد اللّه خان بن عبد اللّه میرزا بن السلطان فتحعلی شاه القاجاری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26:243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 من أصحاب الاصول و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نفحة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المقال فی فضائل الآل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 مکرّرا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5:381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فی أربعین فضیلة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نفحة 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النضرة فی أحوال العترة 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فی کتابی الحدائق النضرة فی أحوال العترة جملة سیرة الامام علی علیه السّلام و أحواله و تواریخه،و نبذة وافرة من فضائله و مناقبه،و کنت أشتغل فیه فی یوم الخمیس و الجمعة خاصّة،و أمّا سائر الایّام فکنت مشغولا بهذا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أحلت فیه علی هذا و علی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6:219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البهیّة فی نسب السادة الأعرجیّة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المنتظم فی أنساب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مشجّر،و صرّح فی أوّله أنّه ألّفه بعد ریاض الأقحوان الذی فرغ من تألیفه</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خطّ المؤلّف توجد فی مکتبة سردار الکابلی حیدر قلی خان بن نور محمّد خان الکابلی نزیل کرمانشاهان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أنساب المعارف و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هذا،قال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نبّهت علیه فی کتابی الدرّ المنثور فی أنساب المعارف و الصدور أنّ قبر المرتضی فی مقابر قریش،و عموم أهل البلد یزعمون أنّه قبر علم الهدی،و هو وهم الی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الکشف،و یظهر من الذریعة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بعض الأصحاب ینقل عنه السیّد جعفر الأعرجی فی کتابه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صحیح بعد تصریحه فی هذا الکتاب بأنّه تألیفه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النضید فی شرح علویّات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الأبدیّة فی نسب الأعرجیّة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الغالیة فی أخبار القرون 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الذریعة </w:t>
      </w:r>
      <w:r>
        <w:rPr>
          <w:rFonts w:eastAsia="IRNazanin" w:cs="IRNazanin"/>
          <w:color w:val="111111"/>
          <w:sz w:val="28"/>
          <w:szCs w:val="28"/>
          <w:lang w:bidi="fa-IR"/>
        </w:rPr>
        <w:t>8:102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عبر أهل السلوک فی تواریخ الامراء و الملوک،کتاب کبیر،عناوینه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خطّ المؤلّف عند الشیخ علی الشرقی عضو مجلس الأعیان الیوم ببغداد،و فی احدی فوائده عیّن المدفونین تحت القبّتین الواقعتین فی وسط الصحن،و ذکر أنّ أحد المقبورین هناک اسماعیل بن علی النوبختی المکنّی بأبی سهل المتکلّم الجلیل من بنی نوبخت،و أنکر ما ذکره السیّد مهدی القزوینی الحلّی النجفی فی المزار من کتابه فلک النجاة من کونهما ولدی أمیر المؤمنین علیه السّلام المسمّین بعون و معین المقتولین فی حرب النهروان،و فیه اثبات نقل الرضی و المرتضی بعد الدفن فی دارهما ببغداد الی الحائر،و أنّ المنسوب الیهما فی الکاظمیّة لیس قبرهما،بل المرنضی من أولاد الامام الکاظم علیه السّلام،و الرضی هو الحسن بن الحسین الذی توفّی سنة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،و له تحقیقات اخر فی القدح فی أنساب لا تطمئنّ به النفس بعد مرور القرون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القماس فی أسماء الأفراس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فی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نفحة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البهیّة فی البطون الأعرجیّة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الکشف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فی شرح القطر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و الذریعة </w:t>
      </w:r>
      <w:r>
        <w:rPr>
          <w:rFonts w:eastAsia="IRNazanin" w:cs="IRNazanin"/>
          <w:color w:val="111111"/>
          <w:sz w:val="28"/>
          <w:szCs w:val="28"/>
          <w:lang w:bidi="fa-IR"/>
        </w:rPr>
        <w:t>26:299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فی وفیات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10:29</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الأقحوان فی نسب قحطان و عدنان،مشجّر ذکره فی کتابه هذا،</w:t>
      </w:r>
    </w:p>
    <w:p>
      <w:pPr>
        <w:pStyle w:val="BookText"/>
        <w:rPr/>
      </w:pPr>
      <w:r>
        <w:rPr>
          <w:rFonts w:ascii="IRNazanin" w:hAnsi="IRNazanin" w:eastAsia="IRNazanin"/>
          <w:color w:val="111111"/>
          <w:sz w:val="28"/>
          <w:sz w:val="28"/>
          <w:szCs w:val="28"/>
          <w:rtl w:val="true"/>
          <w:lang w:bidi="fa-IR"/>
        </w:rPr>
        <w:t>و 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فی</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تاریخ لعام تألیفه،قرظه الشیخ جابر الکاظمی المتوفّی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11:319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 من درّة القماس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26:296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النجاة،ذکره فی کتابه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الحریری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النعمان فی نسب ملوک آل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کتابه هذا،و ذکره أیضا فی الکشف،و قال فی الذریعة </w:t>
      </w:r>
      <w:r>
        <w:rPr>
          <w:rFonts w:eastAsia="IRNazanin" w:cs="IRNazanin"/>
          <w:color w:val="111111"/>
          <w:sz w:val="28"/>
          <w:szCs w:val="28"/>
          <w:lang w:bidi="fa-IR"/>
        </w:rPr>
        <w:t>14:209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 النعمان فی أنساب الأعیان مشجّر،ذکره فی کتابه نفحة بغداد،و فی کتابه الأساس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فی أنساب الأعیان،و لم یذکر أنّه مشجّر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 الثاقب فی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14:249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الأبلج فی أنساب بنی 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کتابه هذا المناهل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ألّفته اجابة لالتماس ابن عمّی الأعلی السیّد الحسیب النسیب،و الأدیب اللبیب الأریب،السیّد محمّد بن السیّد حسن بن السیّد محمّد مهدی بن السیّد حسن صاحب الجامع بن السیّد العلاّمة المقدّس عمّی السیّد محسن البغدادی صاحب المحصول و الوسائل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15:32</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منه نسخة مخطوطة فی مکتبتنا العامّة الموقوفة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العین فی حدیث 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هذا،قال</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استوفیت أخبار مسلم بن عقیل منذ خرج من مکّة الی حین شهادته فی کتابی الموسوم بضیاء العین فی حدیث مقتل الحسین،الذی ألّفته فی دار الخلافة طهران،</w:t>
      </w:r>
    </w:p>
    <w:p>
      <w:pPr>
        <w:pStyle w:val="BookText"/>
        <w:rPr/>
      </w:pPr>
      <w:r>
        <w:rPr>
          <w:rFonts w:ascii="IRNazanin" w:hAnsi="IRNazanin" w:eastAsia="IRNazanin"/>
          <w:color w:val="111111"/>
          <w:sz w:val="28"/>
          <w:sz w:val="28"/>
          <w:szCs w:val="28"/>
          <w:rtl w:val="true"/>
          <w:lang w:bidi="fa-IR"/>
        </w:rPr>
        <w:t>برسم عین الأعیان،و انسان عین الزمان،الممتاز بین الأقران،أمین الملّة و کافی الدولة،الأمیرزا هادی خان بن الخزاعی الوزیر المشهور،فی السنة الحادیة و العشرین من المائة الرابعة العشرة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15:125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 الشامخ فی طبقات المشائخ،ذکره فی کتابه هذا،قال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معرفة طرق أسانیدنا الی الشیخ جمال الدین الداوودی تلمیذ ابن معیّة صاحب المبسوط،فلیرجع الی کتابنا الطود الشامخ فی طبقات المشائخ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موضع آخر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مشجّر لم یعمل فی بابه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مشائخ روایته و أسانیده سیّما فی علم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الذریعة </w:t>
      </w:r>
      <w:r>
        <w:rPr>
          <w:rFonts w:eastAsia="IRNazanin" w:cs="IRNazanin"/>
          <w:color w:val="111111"/>
          <w:sz w:val="28"/>
          <w:szCs w:val="28"/>
          <w:lang w:bidi="fa-IR"/>
        </w:rPr>
        <w:t>15:181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أهل السلوک فی تداول الدنیا بین الملوک،ذکره فی کتابه هذا،و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تاریخ نفیس متین،رتّبناه علی توقیعات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فی النقباء و الذریعة </w:t>
      </w:r>
      <w:r>
        <w:rPr>
          <w:rFonts w:eastAsia="IRNazanin" w:cs="IRNazanin"/>
          <w:color w:val="111111"/>
          <w:sz w:val="28"/>
          <w:szCs w:val="28"/>
          <w:lang w:bidi="fa-IR"/>
        </w:rPr>
        <w:t>15:211</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متّحد مع کتابه السابق الدرّة الغالیة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الیواقیت فی نصوص المواقیت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الطلاّب فی علم الاعراب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ارجوزة فی علم الاعراب،ذکره فی الذریعة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نظمه فی طهران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مسارح الأنظار فی أنساب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مشجّر النسب،ذکره فی الذریعة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بخطّه عند ولده السیّد هادی،و لعلّه هو الدرّ المنتظم أو الأساس أو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مشجّرة الجوهرة فی شرح التبصرة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الظلم فی أنساب العرب و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قرضه السیّد</w:t>
      </w:r>
    </w:p>
    <w:p>
      <w:pPr>
        <w:pStyle w:val="BookText"/>
        <w:rPr/>
      </w:pPr>
      <w:r>
        <w:rPr>
          <w:rFonts w:ascii="IRNazanin" w:hAnsi="IRNazanin" w:eastAsia="IRNazanin"/>
          <w:color w:val="111111"/>
          <w:sz w:val="28"/>
          <w:sz w:val="28"/>
          <w:szCs w:val="28"/>
          <w:rtl w:val="true"/>
          <w:lang w:bidi="fa-IR"/>
        </w:rPr>
        <w:t>عیسی بن جعفر بن محمّد بن الحسن بن محسن الأعرجی،و نقل المؤلّف التقریظ بخطّه علی کتابه مناهل الضرب فی أنساب العرب الموجود عندنا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الذریعة </w:t>
      </w: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کتابه نفحة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مصابیح الظلم فی جزئین،و هو مختصر من کتابنا الدرّ المنتظم،و قد ذکرت فیه مجرّد الأنساب،و لم أتعرّض فیه لأحوال أحد من المعارف عدا خاتم الأنبیاء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السالکین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21:181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الیقین فی شرح اصول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کتابه هذا،و ذکره فی الذریعة </w:t>
      </w:r>
      <w:r>
        <w:rPr>
          <w:rFonts w:eastAsia="IRNazanin" w:cs="IRNazanin"/>
          <w:color w:val="111111"/>
          <w:sz w:val="28"/>
          <w:szCs w:val="28"/>
          <w:lang w:bidi="fa-IR"/>
        </w:rPr>
        <w:t>21:202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النقباء،و قال فی الذریعة </w:t>
      </w:r>
      <w:r>
        <w:rPr>
          <w:rFonts w:eastAsia="IRNazanin" w:cs="IRNazanin"/>
          <w:color w:val="111111"/>
          <w:sz w:val="28"/>
          <w:szCs w:val="28"/>
          <w:lang w:bidi="fa-IR"/>
        </w:rPr>
        <w:t>21:217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علی أسماء البلاد التی کانوا نازلین بها،مثل کتاب منتقلة الطالبیّة،أحال الیه فی کتابه البلد الأمین فی أنساب العترة الأکرمین الموجود فی الکاظمیّة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فی أنساب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الکلام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أسماء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 المستطرفة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الذریعة</w:t>
      </w:r>
      <w:r>
        <w:rPr>
          <w:rFonts w:eastAsia="IRNazanin" w:cs="IRNazanin"/>
          <w:color w:val="111111"/>
          <w:sz w:val="28"/>
          <w:szCs w:val="28"/>
          <w:lang w:bidi="fa-IR"/>
        </w:rPr>
        <w:t>23:135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 النظامیّة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المنظومة المستطرفة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الأدب فی لغات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23:306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الهدی فی شرح قطر الندی فی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الکشف،و لعلّه کتابه الدروس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النخبة من کتبه الثلاث التی ألّفها فی أحوال الأعرجیّین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النقباء</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بغداد فی نسب الأعرجیّة الأمجاد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مختصر،ذکره فی الذریعة </w:t>
      </w:r>
      <w:r>
        <w:rPr>
          <w:rFonts w:eastAsia="IRNazanin" w:cs="IRNazanin"/>
          <w:color w:val="111111"/>
          <w:sz w:val="28"/>
          <w:szCs w:val="28"/>
          <w:lang w:bidi="fa-IR"/>
        </w:rPr>
        <w:t>24</w:t>
      </w:r>
      <w:r>
        <w:rPr>
          <w:rFonts w:eastAsia="IRNazanin" w:cs="IRNazanin"/>
          <w:color w:val="111111"/>
          <w:sz w:val="28"/>
          <w:szCs w:val="28"/>
          <w:rtl w:val="true"/>
          <w:lang w:bidi="fa-IR"/>
        </w:rPr>
        <w:t>:</w:t>
      </w:r>
      <w:bookmarkStart w:id="27" w:name="pg6316_42648"/>
    </w:p>
    <w:p>
      <w:pPr>
        <w:pStyle w:val="BookText"/>
        <w:rPr/>
      </w:pPr>
      <w:bookmarkEnd w:id="27"/>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،و ذکر فهارس تصانیفه الی التاریخ المذکور، و النسخة بخطّه فی مکتبة ضیاء الدین شکارة الأعرجی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النفحة الغرویّة فی الدوحة الأعرجیّة،ذکر فی الذریعة </w:t>
      </w:r>
      <w:r>
        <w:rPr>
          <w:rFonts w:eastAsia="IRNazanin" w:cs="IRNazanin"/>
          <w:color w:val="111111"/>
          <w:sz w:val="28"/>
          <w:szCs w:val="28"/>
          <w:lang w:bidi="fa-IR"/>
        </w:rPr>
        <w:t>24:255</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عنه فی کتابه البلد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نفحة قرمسین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24:257</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ارتحل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کرمانشاه،و قرأ هناک اصول الفقه علی الشیخ عبد الرحیم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النفحة المدنیّة فی الدوحة الحسنیّة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 فیه علی ذکر بنی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24:257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العبرة فی أنساب شهداء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الذریعة </w:t>
      </w:r>
      <w:r>
        <w:rPr>
          <w:rFonts w:eastAsia="IRNazanin" w:cs="IRNazanin"/>
          <w:color w:val="111111"/>
          <w:sz w:val="28"/>
          <w:szCs w:val="28"/>
          <w:lang w:bidi="fa-IR"/>
        </w:rPr>
        <w:t>25:289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جملة ما عثرنا علیه من تصانیفه،قال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ولد المترجم السیّد هادی بعض کتب أبیه،و منها الأساس المذکور،و یوجد البعض منها فی بغداد بمکتبة الأدیب السیّد ضیاء شکارة قائم مقام النجف السابق أحد بنی أعمام المؤلّف کما حدّثنی به</w:t>
      </w:r>
      <w:r>
        <w:rPr>
          <w:rFonts w:eastAsia="IRNazanin" w:cs="IRNazanin"/>
          <w:color w:val="111111"/>
          <w:sz w:val="28"/>
          <w:szCs w:val="28"/>
          <w:rtl w:val="true"/>
          <w:lang w:bidi="fa-IR"/>
        </w:rPr>
        <w:t>.</w:t>
      </w:r>
    </w:p>
    <w:p>
      <w:pPr>
        <w:pStyle w:val="Heading4"/>
        <w:numPr>
          <w:ilvl w:val="3"/>
          <w:numId w:val="1"/>
        </w:numPr>
        <w:rPr/>
      </w:pPr>
      <w:bookmarkStart w:id="28" w:name="__RefHeading___Toc2388733_237004111"/>
      <w:bookmarkStart w:id="29" w:name="_Toc11"/>
      <w:bookmarkEnd w:id="28"/>
      <w:r>
        <w:rPr>
          <w:rtl w:val="true"/>
        </w:rPr>
        <w:t>مشائخه</w:t>
      </w:r>
      <w:r>
        <w:rPr>
          <w:rtl w:val="true"/>
        </w:rPr>
        <w:t>:</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العلاّمة السیّد محمّد النسّابة الأعرجی،کما نصّ علیه فی تآلیفه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الجلیل المیرزا حسین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الرحیم بن محمّد علی التستری،الراوی عن الشیخ مرتضی الأنصاری،و الشیخ حسن ابن کاشف الغطاء</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الکریم،الراوی عن المیرزا حبیب اللّه الرشتی،و الشیخ هادی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الآغا أسد اللّه بن الآقا عبد اللّه بن محمّد جعفر بن الآقا محمّد علی الکرمانشاهی،الراوی عن الرشتی و الطهرانی المذکورین و غیرهما،کالأردکانی و الشربیانی و الایروانی و المازندرانی و غیرهم،کذا فی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الأقا أسد اللّه عن الشیخ حسن بن أسد اللّه صاحب المقابیس،و یروی أیضا عن السیّد والد المترجم،و هو عن السیّد حسن بن محسن بن الحسن بن مرتضی بن شرف الدین الأعرجی،و هو عن والده عن السیّد مهدی،و یروی آقا أسد اللّه عن آبائه واحدا بعد واحد الی أن ینتهی الی الوحید بطرقه المعروفة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من أحواله شیئا،غیر أنّه شیخ روایة المترجم و قرین سائر مشائخه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السیّد علی آل عطیفة الحسنی البغدادی الکاظمی،قرأ علیه فی علم العربیّة،کما نصّ علیه فی موضع من کتابه هذا المناهل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بن السیّد عطیفة،و کان عالما فاضلا ورعا،و کان من مشائخ الاجازة،یروی اجازة عن الشیخ الجلیل العلاّمة الفهّامة المؤتمن،أفضل المتأخّرین فی زمانه،الشیخ حسن بن العلاّمة الشیخ جعفر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أیضا عن علاّمة العلماء الأعلام،و مرجع الخاصّ و العامّ السیّد محمّد بن جعفر بن السیّد راضی،و هو والد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أیضا عن الشیخ الجلیل العلاّمة الفهّامة الفقیه النبیه،أفضل فقهاء زمانه و أعلم علماء أوانه،وارث المفاخر، بحر العلوم الزاخر،الشیخ محمّد حسن بن الشیخ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أیضا عن الشیخ الجلیل و الحبر النبیل،العلاّمة الفهّامة،القدوة الأمین،مولانا الشیخ محمّد حسن آل یس،و هو آخر من أجازه من العلماء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أوقفنی علی اجازاته أیّام قراءتی علیه،و أجاز لی جمیع اجازاته،و له عدّة مصنّفات فی فنون عدیدة،</w:t>
      </w:r>
      <w:bookmarkStart w:id="30" w:name="pg6316_42652"/>
    </w:p>
    <w:p>
      <w:pPr>
        <w:pStyle w:val="BookText"/>
        <w:rPr/>
      </w:pPr>
      <w:bookmarkEnd w:id="30"/>
      <w:r>
        <w:rPr>
          <w:rFonts w:ascii="IRNazanin" w:hAnsi="IRNazanin" w:eastAsia="IRNazanin"/>
          <w:color w:val="111111"/>
          <w:sz w:val="28"/>
          <w:sz w:val="28"/>
          <w:szCs w:val="28"/>
          <w:rtl w:val="true"/>
          <w:lang w:bidi="fa-IR"/>
        </w:rPr>
        <w:t>و کانت له الید الطولی فی علم العربیّة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أحمد بن حیدر بن ابراهیم الحسنی من آل رمیثة شریف مکّة،ذکره فی کتابه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اجتمعت بالسیّد الاستاد الفقیه النبیه العلاّمة النسّابة السیّد محمّد بن السیّد الجلیل السیّد أحمد بن السیّد حیدر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نسّابة،یروی المترجم عنه کثیرا،و هو من مشائخ اجازته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کاظم بن الشیخ جواد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بن السیّد محمّد تقی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کتابه هذا،و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الجلیل العلاّمة،و العالم القدوة الفهّامة،صاحب الفضائل و المناقب،سیّدنا و استادنا الأوحد،السیّد محمّد أطال اللّه بقاؤه</w:t>
      </w:r>
      <w:r>
        <w:rPr>
          <w:rFonts w:eastAsia="IRNazanin" w:cs="IRNazanin"/>
          <w:color w:val="111111"/>
          <w:sz w:val="28"/>
          <w:szCs w:val="28"/>
          <w:rtl w:val="true"/>
          <w:lang w:bidi="fa-IR"/>
        </w:rPr>
        <w:t>.</w:t>
      </w:r>
    </w:p>
    <w:p>
      <w:pPr>
        <w:pStyle w:val="Heading3"/>
        <w:numPr>
          <w:ilvl w:val="2"/>
          <w:numId w:val="1"/>
        </w:numPr>
        <w:rPr/>
      </w:pPr>
      <w:bookmarkStart w:id="31" w:name="__RefHeading___Toc2388735_237004111"/>
      <w:bookmarkStart w:id="32" w:name="_Toc12"/>
      <w:bookmarkEnd w:id="31"/>
      <w:r>
        <w:rPr>
          <w:rtl w:val="true"/>
        </w:rPr>
        <w:t>حول الکتاب</w:t>
      </w:r>
      <w:r>
        <w:rPr>
          <w:rtl w:val="true"/>
        </w:rPr>
        <w:t>:</w:t>
      </w:r>
      <w:bookmarkEnd w:id="32"/>
    </w:p>
    <w:p>
      <w:pPr>
        <w:pStyle w:val="BookText"/>
        <w:rPr/>
      </w:pPr>
      <w:r>
        <w:rPr>
          <w:rFonts w:ascii="IRNazanin" w:hAnsi="IRNazanin" w:eastAsia="IRNazanin"/>
          <w:color w:val="111111"/>
          <w:sz w:val="28"/>
          <w:sz w:val="28"/>
          <w:szCs w:val="28"/>
          <w:rtl w:val="true"/>
          <w:lang w:bidi="fa-IR"/>
        </w:rPr>
        <w:t>هذا الکتاب الذی بین یدیک هو کتاب مناهل الضرب فی أنساب العرب و العجم،للعلاّمة النسّابة المحقّق المؤرّخ السیّد جعفر الحسینی الأعرجی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المناهل جمع المنهل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المورد،موضع الشرب علی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بفتح الضاء و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العسل الأبیض الغلیظ</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کتاب جامع شامل لجمیع أنساب العرب من العلویّة و غیرها،و تقع الکتاب حسب تجزأة المؤلّف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الاولی فی أنساب العرب من نسل عدنان و قحطان غیر العلویّین،و المجلّد الثانی فی أنساب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 هذا المجال نقدّم الی القرّاء العزیز المجلّد الثانی من الکتاب،و هو شامل لأنساب العلوییّن فقط،و هو کتاب قیّم فی بابه تعرّض أوّلا لما هو الموجود فی کتاب عمدة الطالب لابن عنبة،ثمّ استدرک علیه،و أتی بفروع و بطون کثیرة من</w:t>
      </w:r>
    </w:p>
    <w:p>
      <w:pPr>
        <w:pStyle w:val="BookText"/>
        <w:rPr/>
      </w:pPr>
      <w:r>
        <w:rPr>
          <w:rFonts w:ascii="IRNazanin" w:hAnsi="IRNazanin" w:eastAsia="IRNazanin"/>
          <w:color w:val="111111"/>
          <w:sz w:val="28"/>
          <w:sz w:val="28"/>
          <w:szCs w:val="28"/>
          <w:rtl w:val="true"/>
          <w:lang w:bidi="fa-IR"/>
        </w:rPr>
        <w:t>الأنساب،و فی خلال الکتاب مطالب تاریخیّة تکون مصدرا للباحثین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الأسف هذا الکتاب مع نفاسته غیر تامّ قد سقط بعض الاصول من مباحث الأنساب،و قد تعرّضنا فی الهامش الی السقط عند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هذا الکتاب بخطّ مؤلّفه کان عند صاحب الذریعة،و قد أشار الی ذلک فی الذریعة،و النسخة التی استفدت منها فی تحقیق الکتاب هی النسخة الفریدة المستنسخة عن نسخة المؤلّف،و کانت من متملّکات العلاّمة النسّابة الکبیر آیة اللّه العظمی المرعشیّ النجفی قدّس سره،و هذه النسخة الآن محفوظة فی خزانة مکتبته العامّة،و هی نسخة مصحّحة بقلمه الشریف،علیها علامة البلاغ و المقابلة بخطّه الجمیل،و علیه بعض تعلیقات و تنبیهات أوردناها فی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بذلت الوسع فی تصحیح الکتاب و تحقیقه و عرضه علی الاصول المنقولة عنها،و بالخصوص کتاب عمدة الطالب لابن عنبة الداوودی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بالختام أنّی اقدّم ثنائی العاطر لفضیلة العلاّمة الدکتور السیّد محمود المرعشی الأمین العام لادارة المکتبة العامّة التی أسّسها والده المعظّم آیة اللّه العظمی السیّد شهاب الدین المرعشی النجفی قدّس سرّه لنشره هذا الکتاب القیّم،و أسأل اللّه تبارک و تعالی أن یوفّقه و یسدّده لنشر سائر آثار أسلافنا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العالمین،و السلام علینا و علی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مهدی الرجائی</w:t>
      </w:r>
    </w:p>
    <w:p>
      <w:pPr>
        <w:pStyle w:val="BookText"/>
        <w:rPr/>
      </w:pP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753</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من خطّ المرجع الدینی آیة اللّه العظمی السیّد شهاب الدین الحسینی المرعشی النجفی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الصفحة الاولی من النسخة المخطوطة</w:t>
      </w:r>
      <w:bookmarkStart w:id="33" w:name="pg6316_42660"/>
    </w:p>
    <w:p>
      <w:pPr>
        <w:pStyle w:val="Heading2"/>
        <w:numPr>
          <w:ilvl w:val="1"/>
          <w:numId w:val="1"/>
        </w:numPr>
        <w:rPr/>
      </w:pPr>
      <w:bookmarkStart w:id="34" w:name="__RefHeading___Toc2388737_237004111"/>
      <w:bookmarkStart w:id="35" w:name="_Toc13"/>
      <w:bookmarkEnd w:id="33"/>
      <w:bookmarkEnd w:id="34"/>
      <w:r>
        <w:rPr>
          <w:rtl w:val="true"/>
        </w:rPr>
        <w:t>مقدّمة المؤلّف</w:t>
      </w:r>
      <w:bookmarkEnd w:id="3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المبدئ المعید،الفعّال لما یرید،و صلّی اللّه علی نبیّه الحمید،و رسوله المجید،الشفیع المشفّع یوم الوعد و الوعید،و آله و صحبه و تابعیه العاملین بما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الجزء الثانی من الکتاب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الضرب فی أنساب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کتاب الدرّ المنتظم فی أنساب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العبد الفقیر إلی عفو ربّه خفیّ الألطاف جعفر بن محمّد بن جعفر بن راضی بن الحسن بن المرتضی بن شرف الدین النجفی الحسینی الأعرجی البغدادی المولد،الملقّب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لما یحبّه و یرضاه،و سلّط سلطان عقله علی جنود هواه،و هو یحتوی علی أنساب بنی هاشم،و هم خیرة اللّه التی اختارها،و رفع فی البلاد منارها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اختصرت فیه الکتاب المذکور،و أسقطت منه کثیرا من الأمور التی طال الکتاب بذکرها،و تعسّر استخراج الأنساب بنشرها،و ربّما ذکرت فی هذا الکتاب ما لم أتعرّض له فی الأصل،من القصص و التواریخ و ذیول النسل،فجاء بحمد اللّه و منّه جامعا لا یملّ،و مبسوطا سالما من الخلل،و اللّه الموفّق و المعین</w:t>
      </w:r>
      <w:r>
        <w:rPr>
          <w:rFonts w:eastAsia="IRNazanin" w:cs="IRNazanin"/>
          <w:color w:val="111111"/>
          <w:sz w:val="28"/>
          <w:szCs w:val="28"/>
          <w:rtl w:val="true"/>
          <w:lang w:bidi="fa-IR"/>
        </w:rPr>
        <w:t>.</w:t>
      </w:r>
      <w:bookmarkStart w:id="36" w:name="pg6316_42662"/>
    </w:p>
    <w:p>
      <w:pPr>
        <w:pStyle w:val="Heading2"/>
        <w:numPr>
          <w:ilvl w:val="1"/>
          <w:numId w:val="1"/>
        </w:numPr>
        <w:rPr/>
      </w:pPr>
      <w:bookmarkStart w:id="37" w:name="__RefHeading___Toc2388739_237004111"/>
      <w:bookmarkStart w:id="38" w:name="_Toc14"/>
      <w:bookmarkEnd w:id="36"/>
      <w:bookmarkEnd w:id="37"/>
      <w:r>
        <w:rPr>
          <w:rtl w:val="true"/>
        </w:rPr>
        <w:t>فی أنساب بنی هاشم</w:t>
      </w:r>
      <w:bookmarkEnd w:id="38"/>
    </w:p>
    <w:p>
      <w:pPr>
        <w:pStyle w:val="Heading3"/>
        <w:numPr>
          <w:ilvl w:val="2"/>
          <w:numId w:val="1"/>
        </w:numPr>
        <w:rPr/>
      </w:pPr>
      <w:bookmarkStart w:id="39" w:name="__RefHeading___Toc2388741_237004111"/>
      <w:bookmarkStart w:id="40" w:name="_Toc15"/>
      <w:bookmarkEnd w:id="39"/>
      <w:r>
        <w:rPr>
          <w:rtl w:val="true"/>
        </w:rPr>
        <w:t>ترجمة هاشم بن عبد مناف</w:t>
      </w:r>
      <w:bookmarkEnd w:id="40"/>
    </w:p>
    <w:p>
      <w:pPr>
        <w:pStyle w:val="BookText"/>
        <w:rPr/>
      </w:pPr>
      <w:r>
        <w:rPr>
          <w:rFonts w:ascii="IRNazanin" w:hAnsi="IRNazanin" w:eastAsia="IRNazanin"/>
          <w:color w:val="111111"/>
          <w:sz w:val="28"/>
          <w:sz w:val="28"/>
          <w:szCs w:val="28"/>
          <w:rtl w:val="true"/>
          <w:lang w:bidi="fa-IR"/>
        </w:rPr>
        <w:t xml:space="preserve">و أمّا هاشم بن عبد مناف ،و هو شعب </w:t>
      </w:r>
      <w:r>
        <w:rPr>
          <w:rStyle w:val="FootnoteAnchor"/>
          <w:rtl w:val="true"/>
        </w:rPr>
        <w:footnoteReference w:id="2"/>
      </w:r>
      <w:r>
        <w:rPr>
          <w:rFonts w:ascii="IRNazanin" w:hAnsi="IRNazanin" w:eastAsia="IRNazanin"/>
          <w:color w:val="111111"/>
          <w:sz w:val="28"/>
          <w:sz w:val="28"/>
          <w:szCs w:val="28"/>
          <w:rtl w:val="true"/>
          <w:lang w:bidi="fa-IR"/>
        </w:rPr>
        <w:t>عظیم تشعّب منه عدّة قبائل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هاشم الرفادة و السقایة،و ذلک أنّ عبد شمس کان رجلا سفّارا،قلّ ما یقیم بمکّة،و کان مقلاّ ذا ولد،و کان هاشم مؤسرا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فیما یزعمون إذا حضر الحجّ </w:t>
      </w:r>
      <w:r>
        <w:rPr>
          <w:rStyle w:val="FootnoteAnchor"/>
          <w:rtl w:val="true"/>
        </w:rPr>
        <w:footnoteReference w:id="4"/>
      </w:r>
      <w:r>
        <w:rPr>
          <w:rFonts w:ascii="IRNazanin" w:hAnsi="IRNazanin" w:eastAsia="IRNazanin"/>
          <w:color w:val="111111"/>
          <w:sz w:val="28"/>
          <w:sz w:val="28"/>
          <w:szCs w:val="28"/>
          <w:rtl w:val="true"/>
          <w:lang w:bidi="fa-IR"/>
        </w:rPr>
        <w:t>قام فی قریش،فقال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إنّکم جیران اللّه و أهل بیته،و إنّه یأتیکم فی هذا الموسم زوّار اللّه و حجّاج بیته،و هم ضیف اللّه،و أحقّ الضیف بالکرامة ضیفه،فأجمعوا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تصنعون لهم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طعاما أیّامهم هذه التی لابدّ لهم من الإقامة بها،فانّه و اللّه لو کان مالی یسع ذلک ما کلّفتکموه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فیخرجون لذلک خرجا من أموالهم،کلّ امریء بقدر ما عنده،فیصنع به للحاجّ طعاما حتّی یصدروا منها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هاشم فیما یزعمون أوّل من سنّ الرحلتین لقریش،رحلة الشتاء و الصیف،و أوّل من أطعم الثرید للحاجّ بمکّة،و إنّما کان إسمه عمرو،فما سمّی هاشما إلاّ بهشمه الثرید لقومه،قال مطرود بن کعب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العلی هشم الثرید لقومه و رجال مکّة مسنّتین عجاف</w:t>
      </w:r>
    </w:p>
    <w:p>
      <w:pPr>
        <w:pStyle w:val="BookText"/>
        <w:rPr/>
      </w:pPr>
      <w:r>
        <w:rPr>
          <w:rFonts w:ascii="IRNazanin" w:hAnsi="IRNazanin" w:eastAsia="IRNazanin"/>
          <w:color w:val="111111"/>
          <w:sz w:val="28"/>
          <w:sz w:val="28"/>
          <w:szCs w:val="28"/>
          <w:rtl w:val="true"/>
          <w:lang w:bidi="fa-IR"/>
        </w:rPr>
        <w:t>سنّت إلیه الرحلتان کلاهما سفر الشتاء و رحلة الأصیاف</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هلک هاشم بغزّة من أرض الشام تاجرا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القاضی شمس الدین فی 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غزّة بفتح الغین المعجمة و تشدید الزای و بعدها هاء،و هی البلیدة المعروفة فی الساحل الشامی،و قد یقع هذا الکتاب فی ید من یکون بعیدا عن بلادنا،و لا یعرف أین تقع هذه البلیدة، و یتشوّق إلی معرفة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أعمال فلسطین،علی البحر الشامی،بالقرب من عسقلان، و هی فی أوائل بلاد الشام من جهة الدیار المصریّة،و هی إحدی الرحلتین المذکورتین فی کتاب اللّه العزیز فی قوله تعالی رِحْلَةَ الشِّتاءِ وَ الصَّیْفِ و اتّفق أرباب التفسیر أنّ رحلة الشتاء بلاد الیمن،و رحلة الصیف بلاد الشام،فقد کانت قریش فی متاجرها تأتی الشام فی فصل الصیف لأجل طیبة بلادها فی هذا الفصل،و تأتی الیمن فی فصل الشتاء؛لأنّها بلاد حارّة لا یستطیع الدخول إلیها فی فصل الصیف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الملک بن هشام فی أوائل سیرة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سنّ الرحلتین لقریش رحلة الشتاء و الصیف هاشم جدّ النبی صلّی اللّه علیه و اله،ثمّ ذکر بعد هذا بقلیل،قال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هاشم بن عبد مناف بغزّة من أرض الشام تاجرا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هذا بقلیل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مطرود بن کعب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بنی عبد مناف جمیعا، و ذکر القصیدة و من جملتها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هاشم فی ضریح وسط بلقعة تسفی الرّیاح علیه من غزّات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قال أهل العلم باللغة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غزّات،و هی غزّة واحدة،کأنّه سمّی کلّ ناحیة منها باسم البلدة،و جمعها علی غزّات،و صارت من ذلک الوقت تعرف بغزّة هاشم؛ لأنّ قبره بها،لکنّه غیر ظاهر و لا یعرف،و لقد سألت عنه لما اجتزت بها،فلم یکن عندهم منه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توجّه أبو نواس الشاعر من بغداد إلی مصر لیمدح الخطیب بن عبد الحمید صاحب دیوان الخراج بمصر،ذکر المنازل التی فی طریقه،قال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طوالب بالرکبان غزّة هاشم و بالفرما من حاجهنّ شقورا</w:t>
      </w:r>
    </w:p>
    <w:p>
      <w:pPr>
        <w:pStyle w:val="BookText"/>
        <w:rPr/>
      </w:pPr>
      <w:r>
        <w:rPr>
          <w:rFonts w:ascii="IRNazanin" w:hAnsi="IRNazanin" w:eastAsia="IRNazanin"/>
          <w:color w:val="111111"/>
          <w:sz w:val="28"/>
          <w:sz w:val="28"/>
          <w:szCs w:val="28"/>
          <w:rtl w:val="true"/>
          <w:lang w:bidi="fa-IR"/>
        </w:rPr>
        <w:t xml:space="preserve">انتهی کلام القاضی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الفرما </w:t>
      </w:r>
      <w:r>
        <w:rPr>
          <w:rStyle w:val="FootnoteAnchor"/>
          <w:rtl w:val="true"/>
        </w:rPr>
        <w:footnoteReference w:id="9"/>
      </w:r>
      <w:r>
        <w:rPr>
          <w:rFonts w:ascii="IRNazanin" w:hAnsi="IRNazanin" w:eastAsia="IRNazanin"/>
          <w:color w:val="111111"/>
          <w:sz w:val="28"/>
          <w:sz w:val="28"/>
          <w:szCs w:val="28"/>
          <w:rtl w:val="true"/>
          <w:lang w:bidi="fa-IR"/>
        </w:rPr>
        <w:t xml:space="preserve">فی البیت تقدّم هاء فی الکلام </w:t>
      </w:r>
      <w:r>
        <w:rPr>
          <w:rStyle w:val="FootnoteAnchor"/>
          <w:rtl w:val="true"/>
        </w:rPr>
        <w:footnoteReference w:id="10"/>
      </w:r>
      <w:r>
        <w:rPr>
          <w:rFonts w:ascii="IRNazanin" w:hAnsi="IRNazanin" w:eastAsia="IRNazanin"/>
          <w:color w:val="111111"/>
          <w:sz w:val="28"/>
          <w:sz w:val="28"/>
          <w:szCs w:val="28"/>
          <w:rtl w:val="true"/>
          <w:lang w:bidi="fa-IR"/>
        </w:rPr>
        <w:t xml:space="preserve">علی إسماعیل بن الخلیل، فلینظر هناک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الکلبی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هاشم أکبر ولد عبد مناف،و المطلّب أصغرهم،أمّه عاتکة بنت مرّة السلمیّة ،و نوفل أمّه واقدة ،و عبد شمس ،فسادوا کلّهم،و کان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المجیرون،و هم أوّل من أخذ لقریش العصم،فانتشروا من الحرم،أخذ لهم هاشم خیلا من الروم و غسّان بالشام،و أخذ لهم عبد شمس خیلا من النجاشی</w:t>
      </w:r>
    </w:p>
    <w:p>
      <w:pPr>
        <w:pStyle w:val="BookText"/>
        <w:rPr/>
      </w:pPr>
      <w:r>
        <w:rPr>
          <w:rFonts w:ascii="IRNazanin" w:hAnsi="IRNazanin" w:eastAsia="IRNazanin"/>
          <w:color w:val="111111"/>
          <w:sz w:val="28"/>
          <w:sz w:val="28"/>
          <w:szCs w:val="28"/>
          <w:rtl w:val="true"/>
          <w:lang w:bidi="fa-IR"/>
        </w:rPr>
        <w:t>بالحبشة،و أخذ لهم نوفل خیلا من الأکاسرة بالعراق،و أخذ لهم المطلب خیلا من حمیر بالیمن،فاختلفت قریش بهذا السبب إلی هذه النواحی،فجبر اللّه بهم قریشا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شمس و هاشما توأمان،و انّ أحدهما ولد قبل الآخر و اصبع له ملتصقة بجبهة صاحبه،فنحّیت بالسیف،فسال الدم،فقیل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بینهما دماء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أمیر المؤمنین و سیّد الموحّدین علی بن أبی طالب علیه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الحسن الزکیّ ابن أمیر المؤمنین علی علیهما السّلام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الشهید السبط ابن أمیر المؤمنین علیهما السّلام ریحانة رسول ربّ العالمین،و سیّد شباب أهل الجنّة أجمعین،و قتل جماعة من ولده و اخوته و ولد أخیه،و أبناء عمّیه جعفر و عقیل،و ثلّة من شیعته معه،هذا غیر من قتل فی وقعة الحرّة و غیرها من الوقائع،کما یأتی بیان ذلک فی مواضعه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عبد مناف بن قصی ولی إبنه هاشم ما کان إلیه من السقایة و الرفادة، فحسده امیّة بن عبد شمس علی رئاسته و إطعامه،فتکلّف أن یصنع صنیع هاشم، فعجز عنه،فشمت به ناس من قریش،فغضب و نال من هاشم،و دعاه إلی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 هاشم ذلک لسنّه و قدره،فلم تدعه قریش حتّی نافره علی خمسین ناقة و الجلاء عن مکّة عشر سنین،فرضی امیّة،و جعلا بینهما الکاهن الخزاعی،و هو جدّ عمرو بن الحمق،و منزله بعسفان،و کان مع امیّة همهمة بن عبد العزّی الفهری، و کانت إبنته عند أمیّة،فقال الکاهن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الباهرة،و الکواکب الزاهرة،و الغمام الماطرة،و ما بالجوّ من طائرة،و ما اهتدی بعلم،فسافر من منجد و غائرة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 هاشم امیّة إلی المآثرة أوّل منه و آخره،و أبو همهمة بذلک خابرة،</w:t>
      </w:r>
    </w:p>
    <w:p>
      <w:pPr>
        <w:pStyle w:val="BookText"/>
        <w:rPr/>
      </w:pPr>
      <w:r>
        <w:rPr>
          <w:rFonts w:ascii="IRNazanin" w:hAnsi="IRNazanin" w:eastAsia="IRNazanin"/>
          <w:color w:val="111111"/>
          <w:sz w:val="28"/>
          <w:sz w:val="28"/>
          <w:szCs w:val="28"/>
          <w:rtl w:val="true"/>
          <w:lang w:bidi="fa-IR"/>
        </w:rPr>
        <w:t>فقضی لهاشم بالغلبة،و أخذ هاشم الإبل فنحرها و أطعمها،و غاب أمیّة عن مکّة بالشام عشر سنین،فکانت هذه أوّل عداوة وقعت بین هاشم 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یقال لهاشم و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البدران،لجمالهما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توفّی بغزّة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سنی عمره،فقیل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مات عن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خمس و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 من مات من بنی عبد مناف،ثمّ مات عبد شمس بمکّة و دفن بأجیاد ،ثمّ مات نوفل بسلمان من طریق العراق ،ثمّ مات المطّلب بدرمان من أرض العراق،و کان السقایة و الرفادة بعد هاشم لأخیه المطّلب لصغر عبد المطّلب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یشهد أحد من بنی عبد شمس و بنی أمیّة حلف الفضول،بل کان بین بنی هاشم،و بنی المطّلب بن عبد مناف،و بنی أسد بن عبد العزّی،و بنی زهرة بن کلاب،و بنی تیم بن مرّة،و کان انعقاده فی دار عبد اللّه بن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حدیثه فیما نقله ابن هشام أنّ هؤلاء المذکورین اجتمعوا فی دار عبد اللّه بن جدعان بن عمرو بن کعب بن سعد بن تیم بن مرّة بن کعب بن لؤیّ،لشرفه و سنّه،فتعاقدوا و تعاهدوا علی أن لا یجدوا بمکّة مظلوما من أهلها و غیرهم ممّن دخلها من سائر الناس إلاّ قاموا معه،و کانوا علی من ظلمه،فسمّت قریش ذلک الحلف الفضول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محمّد بن زید بن المهاجر بن قنفذ التیمی أنّه سمع طلحة بن عبد اللّه بن عوف الزهری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شهدت فی دار عبد اللّه بن جدعان حلفا ما أحبّ أنّ لی به حمر النعم،و لو ادعی به فی الإسلام لأجبت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یزید بن عبد اللّه بن اسامة بن الهاد </w:t>
      </w:r>
      <w:r>
        <w:rPr>
          <w:rStyle w:val="FootnoteAnchor"/>
          <w:rtl w:val="true"/>
        </w:rPr>
        <w:footnoteReference w:id="13"/>
      </w:r>
      <w:r>
        <w:rPr>
          <w:rFonts w:ascii="IRNazanin" w:hAnsi="IRNazanin" w:eastAsia="IRNazanin"/>
          <w:color w:val="111111"/>
          <w:sz w:val="28"/>
          <w:sz w:val="28"/>
          <w:szCs w:val="28"/>
          <w:rtl w:val="true"/>
          <w:lang w:bidi="fa-IR"/>
        </w:rPr>
        <w:t>اللیثی أنّ محمّد بن إبراهیم بن الحارث التیمی حدّثه أنّه کان بین الحسین بن علی بن أبی طالب علیهما السّلام و بین الولید بن عتبة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الولید یومئذ أمیر المدینة،أمّره علیها عمّه معاویة بن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منازعة فی مال کان بینهما بذی المروة،فکان الولید تحامل علی الحسین علیه الصلاة و السلام و التحیّة و الاکرام لسلطانه،فقال له الحسین 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باللّه لتنصفنّی من حقّی أو لآخذنّ سیفی،ثمّ لأقومنّ فی مسجد رسول اللّه صلّی اللّه علیه و آله ثمّ لأدعونّ بحلف الفضول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الولید حین قال الحسین علیه السّلام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أحلف باللّه لئن دعا به لآخذنّ سیفی،ثمّ لأقومنّ معه حتّی ینصف من حقّه أو نموت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المسور بن مخرمة بن نوفل الزهری،فقال مثل ذلک،و بلغت عبد الرحمن بن عثمان بن عبید اللّه التیمی،فقال مثل ذلک،فلمّا بلغ ذلک الولید بن عتبة أنصف الحسین علیه السّلام من حقّه حتّی رضی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یزید بن عبد اللّه بن اسامة بن الهاد اللیثی،عن محمّد بن إبراهیم بن الحارث التیمی،قال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محمّد بن جبیر بن مطعم بن عدیّ بن نوفل بن عبد مناف،و کان محمّد بن جبیر أعلم الناس </w:t>
      </w:r>
      <w:r>
        <w:rPr>
          <w:rStyle w:val="FootnoteAnchor"/>
          <w:rtl w:val="true"/>
        </w:rPr>
        <w:footnoteReference w:id="14"/>
      </w:r>
      <w:r>
        <w:rPr>
          <w:rFonts w:ascii="IRNazanin" w:hAnsi="IRNazanin" w:eastAsia="IRNazanin"/>
          <w:color w:val="111111"/>
          <w:sz w:val="28"/>
          <w:sz w:val="28"/>
          <w:szCs w:val="28"/>
          <w:rtl w:val="true"/>
          <w:lang w:bidi="fa-IR"/>
        </w:rPr>
        <w:t>،فدخل علی عبد الملک بن مروان بن الحکم حین قتل ابن الزبیر،و اجتمع الناس علی عبد الملک،فلمّا دخل علیه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سعید ألم نکن نحن و أنتم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شمس بن عبد مناف،و بنی نوفل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حلف الفضول؟قال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أعلم،قال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لتخبرنی یا أبا سعید بالحقّ 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لقد خرجنا نحن</w:t>
      </w:r>
      <w:bookmarkStart w:id="41" w:name="pg6316_42675"/>
    </w:p>
    <w:p>
      <w:pPr>
        <w:pStyle w:val="BookText"/>
        <w:rPr/>
      </w:pPr>
      <w:bookmarkEnd w:id="41"/>
      <w:r>
        <w:rPr>
          <w:rFonts w:ascii="IRNazanin" w:hAnsi="IRNazanin" w:eastAsia="IRNazanin"/>
          <w:color w:val="111111"/>
          <w:sz w:val="28"/>
          <w:sz w:val="28"/>
          <w:szCs w:val="28"/>
          <w:rtl w:val="true"/>
          <w:lang w:bidi="fa-IR"/>
        </w:rPr>
        <w:t xml:space="preserve">و أنتم منه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388743_237004111"/>
      <w:bookmarkStart w:id="43" w:name="_Toc16"/>
      <w:bookmarkEnd w:id="42"/>
      <w:r>
        <w:rPr>
          <w:rtl w:val="true"/>
        </w:rPr>
        <w:t>أعقاب هاشم بن عبد مناف</w:t>
      </w:r>
      <w:bookmarkEnd w:id="43"/>
    </w:p>
    <w:p>
      <w:pPr>
        <w:pStyle w:val="BookText"/>
        <w:rPr/>
      </w:pPr>
      <w:r>
        <w:rPr>
          <w:rFonts w:ascii="IRNazanin" w:hAnsi="IRNazanin" w:eastAsia="IRNazanin"/>
          <w:color w:val="111111"/>
          <w:sz w:val="28"/>
          <w:sz w:val="28"/>
          <w:szCs w:val="28"/>
          <w:rtl w:val="true"/>
          <w:lang w:bidi="fa-IR"/>
        </w:rPr>
        <w:t xml:space="preserve">و العقب من هاشم بن عبد مناف من أسد و عبد المطّلب ،و کان له أبو صیفی و نضله لم یعقّبا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خمسة نسوة،و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الشفاء ،و خالدة ،و ضعیفة ،و رقیّة ، و 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أسد بن هاشم بن عبد مناف،فإنّه أولد فاطمة بنت أسد،تزوّجها أبو طالب بن عبد المطّلب،و هی امّ بنیه الأربعة،و جمیع الطالبیّین من نسلها،و هی أوّل هاشمیّة ولدت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 الهاشمیّین امرأة أعظم منها شأنا،و لا أرفع مکانا بعد بنات المعصومین علیهم و علیهنّ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جمال الدین یوسف بن قزاوغلی </w:t>
      </w:r>
      <w:r>
        <w:rPr>
          <w:rStyle w:val="FootnoteAnchor"/>
          <w:rtl w:val="true"/>
        </w:rPr>
        <w:footnoteReference w:id="16"/>
      </w:r>
      <w:r>
        <w:rPr>
          <w:rFonts w:ascii="IRNazanin" w:hAnsi="IRNazanin" w:eastAsia="IRNazanin"/>
          <w:color w:val="111111"/>
          <w:sz w:val="28"/>
          <w:sz w:val="28"/>
          <w:szCs w:val="28"/>
          <w:rtl w:val="true"/>
          <w:lang w:bidi="fa-IR"/>
        </w:rPr>
        <w:t xml:space="preserve">فی کتابه الفضائل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و هاجرت إلی المدینة،و توفّیت بها سنة أربع للهجرة،و شهد رسول اللّه صلّی اللّه علیه و آله جنازتها،و صلّی علیها،و دعا لها،و دفع لها قمیصه،فألبسها إیّاها عند تکفینها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 اللّه صلّی اللّه علیه و آله یزورها،و یقیل عندها فی بیتها،و کانت صالحة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فیها نزلت یا أَیُّهَا النَّبِیُّ إِذا جاءَکَ الْمُؤْمِناتُ یُبایِعْنَکَ </w:t>
      </w:r>
      <w:r>
        <w:rPr>
          <w:rStyle w:val="FootnoteAnchor"/>
          <w:rtl w:val="true"/>
        </w:rPr>
        <w:footnoteReference w:id="18"/>
      </w:r>
      <w:bookmarkStart w:id="44" w:name="pg6316_42677"/>
    </w:p>
    <w:p>
      <w:pPr>
        <w:pStyle w:val="BookText"/>
        <w:rPr/>
      </w:pPr>
      <w:bookmarkEnd w:id="44"/>
      <w:r>
        <w:rPr>
          <w:rFonts w:ascii="IRNazanin" w:hAnsi="IRNazanin" w:eastAsia="IRNazanin"/>
          <w:color w:val="111111"/>
          <w:sz w:val="28"/>
          <w:sz w:val="28"/>
          <w:szCs w:val="28"/>
          <w:rtl w:val="true"/>
          <w:lang w:bidi="fa-IR"/>
        </w:rPr>
        <w:t>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أوّل امرأة هاجرت من مکّة إلی المدینة ماشیة حافیة،و هی أوّل امرأة بایعت رسول اللّه صلّی اللّه علیه و آله بمکّة بعد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یوم القیامة عراة،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واسوءتاه،فقال لها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أسأل اللّه أن یبعثک کاسیة،قال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سمعته یقول أو یذکر عذاب القبر،فقالت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واضعفاه،فقال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 اللّه أن یکفیک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أحمد بن الحسین البیهقی أنّ رسول اللّه صلّی اللّه علیه و آله نزل فی حفرتها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أهل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أوّل هاشمیّة ولدت خلیفة هاشمیّا،و لا یعرف خلیفة أبواه </w:t>
      </w:r>
      <w:r>
        <w:rPr>
          <w:rStyle w:val="FootnoteAnchor"/>
          <w:rtl w:val="true"/>
        </w:rPr>
        <w:footnoteReference w:id="19"/>
      </w:r>
      <w:r>
        <w:rPr>
          <w:rFonts w:ascii="IRNazanin" w:hAnsi="IRNazanin" w:eastAsia="IRNazanin"/>
          <w:color w:val="111111"/>
          <w:sz w:val="28"/>
          <w:sz w:val="28"/>
          <w:szCs w:val="28"/>
          <w:rtl w:val="true"/>
          <w:lang w:bidi="fa-IR"/>
        </w:rPr>
        <w:t>هاشمیّان سوی أمیر المؤمنین علی علیه السّلام و محمّد ابن زبیدة ولد هارون الرشید الملقّب بالأمین،و کذا لم یل الخلافة من اسمه علی سوی أمیر المؤمنین و علی بن المعتضد و یلقّب بالمکتفی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أنّ فاطمة بنت أسد کانت تطوف فی البیت و هی حامل بعلی،فضربها الطلق،ففتح لها باب الکعبة،فدخلت فوضعته فیها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مناقبها کثیرة،و فضائلها شهیرة </w:t>
      </w:r>
      <w:r>
        <w:rPr>
          <w:rFonts w:eastAsia="IRNazanin" w:cs="IRNazanin"/>
          <w:color w:val="111111"/>
          <w:sz w:val="28"/>
          <w:szCs w:val="28"/>
          <w:rtl w:val="true"/>
          <w:lang w:bidi="fa-IR"/>
        </w:rPr>
        <w:t>.</w:t>
      </w:r>
    </w:p>
    <w:p>
      <w:pPr>
        <w:pStyle w:val="Heading3"/>
        <w:numPr>
          <w:ilvl w:val="2"/>
          <w:numId w:val="1"/>
        </w:numPr>
        <w:rPr/>
      </w:pPr>
      <w:bookmarkStart w:id="45" w:name="__RefHeading___Toc2388745_237004111"/>
      <w:bookmarkStart w:id="46" w:name="_Toc17"/>
      <w:bookmarkEnd w:id="45"/>
      <w:r>
        <w:rPr>
          <w:rtl w:val="true"/>
        </w:rPr>
        <w:t>ترجمة عبد المطّلب بن هاشم</w:t>
      </w:r>
      <w:bookmarkEnd w:id="46"/>
    </w:p>
    <w:p>
      <w:pPr>
        <w:pStyle w:val="Heading4"/>
        <w:numPr>
          <w:ilvl w:val="3"/>
          <w:numId w:val="1"/>
        </w:numPr>
        <w:rPr/>
      </w:pPr>
      <w:bookmarkStart w:id="47" w:name="__RefHeading___Toc2388747_237004111"/>
      <w:bookmarkStart w:id="48" w:name="_Toc18"/>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عبد المطّلب بن هاشم ،و إسمه شیبة،و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الحمد،سمّی بذلک لأنّه ولد و شیبة فی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 أبو البطحاء؛لأنّهم استسقوا به سقیا فکنّوه بذلک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سمّی عبد المطّلب؛لأن عمّه المطّلب کان بمکّة إلیه السقایة و الرفادة، و کان المطّلب أخا هاشم،و کان هاشم قد تزوّج بالمدینة إلی بنت النجار امرأة إسمها سلمی بنت عمرو بن زید بن عمرو بن خداش بن امیّة بن لبید بن غنم بن عدیّ بن النجار،و باقی النسب تقدّم ذکره،فولدت شیبة بالمدینة،و توفّی هاشم</w:t>
      </w:r>
      <w:bookmarkStart w:id="49" w:name="pg6316_42679"/>
    </w:p>
    <w:p>
      <w:pPr>
        <w:pStyle w:val="BookText"/>
        <w:rPr/>
      </w:pPr>
      <w:bookmarkEnd w:id="49"/>
      <w:r>
        <w:rPr>
          <w:rFonts w:ascii="Amiri" w:hAnsi="Amiri" w:eastAsia="Amiri" w:cs="Amiri"/>
          <w:color w:val="111111"/>
          <w:sz w:val="28"/>
          <w:sz w:val="28"/>
          <w:szCs w:val="28"/>
          <w:rtl w:val="true"/>
          <w:lang w:bidi="ar-SA"/>
        </w:rPr>
        <w:t>بغزّة کما تقدّم ذکره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نشأ شیبة بالمدینة،فمرّ به رجل من أهل مکّة و هو یناضل الصبیان،و کلّما أصاب الهدف،قال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سیّد قریش،فسأل عنه،فقیل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هاشم،فلمّا قدم مکّة أخبر المطّلب بخبره،فرکب المطّلب من وقته إلی المدینة،فوجده یلعب مع الصبیان،فأردفه علی راحلته و قدم مکّة،فسأله الناس عنه،فقال عبدی،فلمّا أتی مجلسه إشتری له حلّة و ألبسه إیّاها،و أتی به مجلس بنی عبد الدار،و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ابن أخیکم هاشم و أخبرهم خبره،و غلب علیه عبد المطّلب لقول عمّه المطّلب هذا عبدی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ساد عبد المطّلب قریشا،فأذعن له سائر العرب بالسیادة و الرئاسة،و أخباره مشهورة مع أصحاب الفیل،و فی حفر زمزم،و قد ذکرت طرفا من ذلک فی کتابی الکبیر المترجم بالدرّ المنتظم فی أنساب العرب و العجم،و کتابی الموسوم بالصراط الأبلج فی أنساب بنی الأعرج،الذی ألّفته إجابة لالتماس ابن عمّی الأعلی السیّد الحسیب النسیب،و الأدیب اللبیب الأریب،السیّد محمّد بن السیّد حسن بن السیّد محمّد مهدی بن السیّد حسن صاحب الجامع ابن السیّد العلاّمة المقدّس عمّی السیّد محسن البغدادی،صاحب المحصول و الوسائل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لا ینبغی أن نخلی کتابنا هذا من حدیثیهما </w:t>
      </w:r>
      <w:r>
        <w:rPr>
          <w:rFonts w:eastAsia="IRNazanin" w:cs="IRNazanin"/>
          <w:color w:val="111111"/>
          <w:sz w:val="28"/>
          <w:szCs w:val="28"/>
          <w:rtl w:val="true"/>
          <w:lang w:bidi="fa-IR"/>
        </w:rPr>
        <w:t>.</w:t>
      </w:r>
    </w:p>
    <w:p>
      <w:pPr>
        <w:pStyle w:val="Heading4"/>
        <w:numPr>
          <w:ilvl w:val="3"/>
          <w:numId w:val="1"/>
        </w:numPr>
        <w:rPr/>
      </w:pPr>
      <w:bookmarkStart w:id="50" w:name="__RefHeading___Toc2388749_237004111"/>
      <w:bookmarkStart w:id="51" w:name="_Toc19"/>
      <w:bookmarkEnd w:id="50"/>
      <w:r>
        <w:rPr>
          <w:rtl w:val="true"/>
        </w:rPr>
        <w:t>حدیث أصحاب الفیل</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حدیث أصحاب الفیل،فقال الفاضل الدمیری فی کتابه 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أوّل المحرّم سنة اثنتین و ثمانین و ثمانمائة من تاریخ ذی القرنین،و کان النبی صلّی اللّه علیه و آله یومئذ حملا فی بطن امّه حضر أبرهة الأشرم ملک الحبشة یرید هدم الکعبة،و کان قد بنی کنیسة بصنعاء،و أراد أن یصرف إلیها الحاجّ،فخرج رجل</w:t>
      </w:r>
    </w:p>
    <w:p>
      <w:pPr>
        <w:pStyle w:val="BookText"/>
        <w:rPr/>
      </w:pPr>
      <w:r>
        <w:rPr>
          <w:rFonts w:ascii="IRNazanin" w:hAnsi="IRNazanin" w:eastAsia="IRNazanin"/>
          <w:color w:val="111111"/>
          <w:sz w:val="28"/>
          <w:sz w:val="28"/>
          <w:szCs w:val="28"/>
          <w:rtl w:val="true"/>
          <w:lang w:bidi="fa-IR"/>
        </w:rPr>
        <w:t>من بنی کنانة،فقعد فیها لیلا،فأغضبه ذلک و حلف لیهد منّ الکعبة،فخرج و معه جیش عظیم،و معه فیلة محمود و کان قوّیا عظیما،و إثنا عشر فیلا غیره،و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المغمس و هو علی ثلثی فرسخ من مکّة،مات دلیله أبو رغال هناک، فرجمت العرب قبره،و الناس یرجمونه إلی الآن،ثمّ انّ أبرهة بعث خیلا له إلی مکّة،فأخذت مائتی بعیر لعبد المطّلب،فهمّ أهل الحرم بقتاله،ثمّ عرفوا أنّهم لا طاقة لهم به،فترکوه و بعث أبرهة إلی أهل مکّة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آت لحربکم و إنّما جئت لهدم هذا البیت،فان لم تتعرّضوا دونه بحربه،فلا حاجة لی بدمائکم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المطّلب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نرید حربه،و ما لنا به من حاجة،هذا بیت اللّه و بیت رسوله و خلیله إبراهیم،فهو یحمیه ممّن یرید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عبد المطّلب إلی أبرهة،و کان عبد المطّلب جسیما و سیما،ما رآه أحد إلاّ أحبّه،و کان مجاب الدعوة،فقیل لأبرهة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قریش الذی یطعم الناس فی السهل،و یطعم الوحش و الطیر فی رؤوس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أجلّه و أجلسه معه علی سریره،ثمّ قال لترجمانه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سل حاجتک،فقال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 أن یرد الملک علیّ مائتی بعیر أصابها إلیّ،فلمّا قال ذلک قال له أبرهة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 قد کنت أعجبتنی حین رأیتک،ثمّ زهدت فیک حین کلّمتنی، أتکلّمنی فی مائتی بعیر،و تترک بیتا هو دینک و دین آبائک قد جئت لهدمه،فلم تکلّمنی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ربّ الإبل،و انّ للبیت ربّا سیمنعه منک،فقال أبرهة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لیمتنع منّی،فقال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ذاک،فردّ أبرهة علی عبد المطّلب إبله،ثمّ انصرف إلی قریش،فأخبرهم الخبر،و أمرهم بالخروج من مکّة إلی الجبال و الشعاب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عبد المطّلب،فأخذ بحلقة باب الکعبة و دعا اللّه تعالی،ثمّ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لاهم </w:t>
      </w:r>
      <w:r>
        <w:rPr>
          <w:rStyle w:val="FootnoteAnchor"/>
          <w:rtl w:val="true"/>
        </w:rPr>
        <w:footnoteReference w:id="22"/>
      </w:r>
      <w:r>
        <w:rPr>
          <w:rFonts w:ascii="IRNazanin" w:hAnsi="IRNazanin" w:eastAsia="IRNazanin"/>
          <w:color w:val="111111"/>
          <w:sz w:val="28"/>
          <w:sz w:val="28"/>
          <w:szCs w:val="28"/>
          <w:rtl w:val="true"/>
          <w:lang w:bidi="fa-IR"/>
        </w:rPr>
        <w:t>انّ المرء یمنع رحله فامنع رحالک</w:t>
      </w:r>
    </w:p>
    <w:p>
      <w:pPr>
        <w:pStyle w:val="BookText"/>
        <w:rPr/>
      </w:pPr>
      <w:r>
        <w:rPr>
          <w:rFonts w:ascii="IRNazanin" w:hAnsi="IRNazanin" w:eastAsia="IRNazanin"/>
          <w:color w:val="111111"/>
          <w:sz w:val="28"/>
          <w:sz w:val="28"/>
          <w:szCs w:val="28"/>
          <w:rtl w:val="true"/>
          <w:lang w:bidi="fa-IR"/>
        </w:rPr>
        <w:t>و انصر علی آل الصلیب و عابدیه الیوم آلک</w:t>
      </w:r>
    </w:p>
    <w:p>
      <w:pPr>
        <w:pStyle w:val="BookText"/>
        <w:rPr/>
      </w:pPr>
      <w:r>
        <w:rPr>
          <w:rFonts w:ascii="IRNazanin" w:hAnsi="IRNazanin" w:eastAsia="IRNazanin"/>
          <w:color w:val="111111"/>
          <w:sz w:val="28"/>
          <w:sz w:val="28"/>
          <w:szCs w:val="28"/>
          <w:rtl w:val="true"/>
          <w:lang w:bidi="fa-IR"/>
        </w:rPr>
        <w:t>لا یغلبنّ صلیبهم و محالهم أبدا محالک</w:t>
      </w:r>
    </w:p>
    <w:p>
      <w:pPr>
        <w:pStyle w:val="BookText"/>
        <w:rPr/>
      </w:pPr>
      <w:r>
        <w:rPr>
          <w:rFonts w:ascii="IRNazanin" w:hAnsi="IRNazanin" w:eastAsia="IRNazanin"/>
          <w:color w:val="111111"/>
          <w:sz w:val="28"/>
          <w:sz w:val="28"/>
          <w:szCs w:val="28"/>
          <w:rtl w:val="true"/>
          <w:lang w:bidi="fa-IR"/>
        </w:rPr>
        <w:t xml:space="preserve">ثمّ أرسل حلقة الباب،و انطلق هو و من معه من قریش إلی الجبال ینظرون ما أبرهة فاعل بمکّة إذا دخلها،فحینئذ جاءت قدرة الواحد الأحد القادر المقتدر، فأصبح أبرهة متهیّئا لدخول مکّة و هدم البیت،و قدّم فیلة محمود أمام جیشه،فلّما وجّهه إلی مکّة أقبل نفیل بن حبیب،کذا فی سیرة ابن هشام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 بن عبد اللّه بن جزء بن عامر بن مالک،فأخذ باذن الفیل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أبرک محمودا و ارجع راشدا،فانّک فی بلد اللّه الحرام،ثمّ أرسل اذنه،فبرک الفیل،فضربوه بالحدید حتّی أدموه لیقوم فأبی،فوجّهوه إلی الیمن،فقام یهرول، فوجّهوه إلی الشام ففعل مثل ذلک،فوجّهوه إلی مکّة فبرک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أرسل اللّه تعالی علیهم طیرا أبابیل ترمیهم بحجارة من سجّیل، فتساقطوا بکلّ طریق،و هلکوا علی کلّ منهل،و اصیب أبرهة حتّی تساقط أنمله، حتّی قدّموا به صنعاء و هو مثل فرخ الطائر،فما مات حتّی انصدع قلبه عن صدره، و انفلت وزیره و طائر یحلق فوقه حتّی بلغ النجاشی،فقصّ علیه القصّة،فلمّا أتمّها وقع علیه الحجرة،فخرّ میّتا بین یدیه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هذه القصّة أشار النبی صلّی اللّه علیه و آله بقوله فی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w:t>
      </w:r>
      <w:bookmarkStart w:id="52" w:name="pg6316_42685"/>
    </w:p>
    <w:p>
      <w:pPr>
        <w:pStyle w:val="BookText"/>
        <w:rPr/>
      </w:pPr>
      <w:bookmarkEnd w:id="52"/>
      <w:r>
        <w:rPr>
          <w:rFonts w:ascii="IRNazanin" w:hAnsi="IRNazanin" w:eastAsia="IRNazanin"/>
          <w:color w:val="111111"/>
          <w:sz w:val="28"/>
          <w:sz w:val="28"/>
          <w:szCs w:val="28"/>
          <w:rtl w:val="true"/>
          <w:lang w:bidi="fa-IR"/>
        </w:rPr>
        <w:t xml:space="preserve">حبس عن مکّة الفیل،و سلّط علیها رسوله و المؤمنین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388751_237004111"/>
      <w:bookmarkStart w:id="54" w:name="_Toc20"/>
      <w:bookmarkEnd w:id="53"/>
      <w:r>
        <w:rPr>
          <w:rtl w:val="true"/>
        </w:rPr>
        <w:t>أعقاب عبد المطّلب بن هاشم</w:t>
      </w:r>
      <w:bookmarkEnd w:id="54"/>
    </w:p>
    <w:p>
      <w:pPr>
        <w:pStyle w:val="BookText"/>
        <w:rPr/>
      </w:pPr>
      <w:r>
        <w:rPr>
          <w:rFonts w:ascii="IRNazanin" w:hAnsi="IRNazanin" w:eastAsia="IRNazanin"/>
          <w:color w:val="111111"/>
          <w:sz w:val="28"/>
          <w:sz w:val="28"/>
          <w:szCs w:val="28"/>
          <w:rtl w:val="true"/>
          <w:lang w:bidi="fa-IR"/>
        </w:rPr>
        <w:t>و العقب من عبد المطّلب بن هاشم المتّصل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لهب ، و الحارث ،و العبّاس ،و عبد اللّه ،و أبو طالب ،و بقیّة ولده فهم ما بین مئناث و دارج و منقرض </w:t>
      </w:r>
      <w:r>
        <w:rPr>
          <w:rStyle w:val="FootnoteAnchor"/>
          <w:rtl w:val="true"/>
        </w:rPr>
        <w:footnoteReference w:id="25"/>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 ،و حمزة ،و المقوّم ،و عتبة ،و ضرار ،و الزبیر ، و عبد الکعبة ،و هی روایة من زعم أنّه أولد إثنا عشر ولدا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المعاصر </w:t>
      </w:r>
      <w:r>
        <w:rPr>
          <w:rStyle w:val="FootnoteAnchor"/>
          <w:rtl w:val="true"/>
        </w:rPr>
        <w:footnoteReference w:id="26"/>
      </w:r>
      <w:r>
        <w:rPr>
          <w:rFonts w:ascii="IRNazanin" w:hAnsi="IRNazanin" w:eastAsia="IRNazanin"/>
          <w:color w:val="111111"/>
          <w:sz w:val="28"/>
          <w:sz w:val="28"/>
          <w:szCs w:val="28"/>
          <w:rtl w:val="true"/>
          <w:lang w:bidi="fa-IR"/>
        </w:rPr>
        <w:t xml:space="preserve">تبعا للقلقشندی </w:t>
      </w:r>
      <w:r>
        <w:rPr>
          <w:rStyle w:val="FootnoteAnchor"/>
          <w:rtl w:val="true"/>
        </w:rPr>
        <w:footnoteReference w:id="27"/>
      </w:r>
      <w:r>
        <w:rPr>
          <w:rFonts w:ascii="IRNazanin" w:hAnsi="IRNazanin" w:eastAsia="IRNazanin"/>
          <w:color w:val="111111"/>
          <w:sz w:val="28"/>
          <w:sz w:val="28"/>
          <w:szCs w:val="28"/>
          <w:rtl w:val="true"/>
          <w:lang w:bidi="fa-IR"/>
        </w:rPr>
        <w:t xml:space="preserve">عند ذکر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إثنا عشر ولدا، منهم علی عمود النسب عبد اللّه أبو النبی صلّی اللّه علیه و آله ،و خارج عن عمود النسب أبو طالب و الزبیر و عبد الکعبة ،و امّهم فاطمة بنت عمرو بن عابد بن عمران بن مخزوم ، و العبّاس و ضرار ،و امّهما نتیلة بنت خباب من ولد النمر </w:t>
      </w:r>
      <w:r>
        <w:rPr>
          <w:rStyle w:val="FootnoteAnchor"/>
          <w:rtl w:val="true"/>
        </w:rPr>
        <w:footnoteReference w:id="28"/>
      </w:r>
      <w:r>
        <w:rPr>
          <w:rFonts w:ascii="IRNazanin" w:hAnsi="IRNazanin" w:eastAsia="IRNazanin"/>
          <w:color w:val="111111"/>
          <w:sz w:val="28"/>
          <w:sz w:val="28"/>
          <w:szCs w:val="28"/>
          <w:rtl w:val="true"/>
          <w:lang w:bidi="fa-IR"/>
        </w:rPr>
        <w:t xml:space="preserve">بن قاسط ،و حمزة و المقوّم و حجل ،و امّهم هالة بنت اهیب بن عبد مناف بن زهرة ،و أبو لهب و قثم و الغیداق و الحارث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العدد یکونون ثلاثة عشر،و هو سهو بیّن؛لأنّه قال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من الولد إثنا عشر ولدا،و زاد فی تعداد أسمائهم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ذکرته أنا فی کتابی ریاض الأقحوان فی أنساب قحطان و عدنان أنّ حجل بن عبد المطّلب إسمه المغیرة و لقبه الغیداق،و عن غیر واحد أنّه لقّب بذلک لجوده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النسّاب من جعل مکان القثم عتبة،کما رسمناه أوّلا،قال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امّ أخیه الحارث صفیّة،و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بنت جندب بن خمیر بن رباب بن سواءة بن عامر بن صعصعة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 أبی لهب لبنی بنت هاجر بن عبد مناف بن صالحة بن حبشیّة بن سلول،و کان له ستّ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أروی ،و عاتکة ، و صفیّة ،و أمیمة ،و البیضاء ،و 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أروی بنت عبد المطّلب ،فانّها خرجت إلی عمیر بن وهب بن عبد الدار بن قصیّ،فأولدها طلیبا،هاجر إلی أرض الحبشة،و شهد بدرا،و کان من خیار الصحابة،و قتل باخنادین،و لمّا هلک عمیر بن وهب خلّفه علیها کلدة بن عبد مناف بن عبد الدار بن قصیّ،فأولدها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عاتکة بنت عبد المطّلب ،فانّها خرجت إلی</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فأولدها عبد اللّه و زهیرا، و اختهما قریبة،و کان عبد اللّه ابن عاتکة شدید العداوة لرسول اللّه صلّی اللّه علیه و آله و لأصحابه المسلمین،و هو الذی أنزل اللّه تعالی حکایة عنه لَنْ نُؤْمِنَ لَکَ حَتّی تَفْجُرَ لَنا مِنَ الْأَرْضِ یَنْبُوعاً </w:t>
      </w:r>
      <w:r>
        <w:rPr>
          <w:rStyle w:val="FootnoteAnchor"/>
          <w:rtl w:val="true"/>
        </w:rPr>
        <w:footnoteReference w:id="31"/>
      </w:r>
      <w:r>
        <w:rPr>
          <w:rFonts w:ascii="IRNazanin" w:hAnsi="IRNazanin" w:eastAsia="IRNazanin"/>
          <w:color w:val="111111"/>
          <w:sz w:val="28"/>
          <w:sz w:val="28"/>
          <w:szCs w:val="28"/>
          <w:rtl w:val="true"/>
          <w:lang w:bidi="fa-IR"/>
        </w:rPr>
        <w:t xml:space="preserve">الآیة،ثم انّه خرج مهاجرا إلی رسول اللّه صلّی اللّه علیه و آله،فلقیه فی الطریق بین الصفا و المروة و هو یرید مکّة،و ذلک فی عام الفتح،فأعرض عنه رسول اللّه صلّی اللّه علیه و آله مرّة بعد مرّة،فدخل علی اخته امّ سلمة،فسألها أن تشفع له عند رسول اللّه صلّی اللّه علیه و آله،فشفّعت له،فشفّعها،فأسلم و شهد الطائف و هو صاحب الحدیث مع هیت المخنّث،و ختم له بالشهادة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صفیّة بنت عبد المطّلب ،فانّها خرجت إلی العوام بن خویلد،فأولدها</w:t>
      </w:r>
    </w:p>
    <w:p>
      <w:pPr>
        <w:pStyle w:val="BookText"/>
        <w:rPr/>
      </w:pPr>
      <w:r>
        <w:rPr>
          <w:rFonts w:ascii="IRNazanin" w:hAnsi="IRNazanin" w:eastAsia="IRNazanin"/>
          <w:color w:val="111111"/>
          <w:sz w:val="28"/>
          <w:sz w:val="28"/>
          <w:szCs w:val="28"/>
          <w:rtl w:val="true"/>
          <w:lang w:bidi="fa-IR"/>
        </w:rPr>
        <w:t xml:space="preserve">الزبیر،و السائب،و عبد الکعبة،و صفیّة،و امّ حبیبة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أمیمة بنت عبد المطّلب ،فانّها خرجت إلی جحش بن ذیاب،فأولدها عبد اللّه،و أبا أحمد،و عبید اللّه،و زینب و امّ حبیبة،و حمنة،و زینب بنت أمیمة هی زوجة النبی صلّی اللّه علیه و آله و إحدی امّهات المؤمنین الطاهرات،و کانت قبل رسول اللّه صلّی اللّه علیه و آله تحت زید بن حارثة،و فیها قال تعالی فَلَمّا قَضی زَیْدٌ مِنْها وَطَراً زَوَّجْناکَها </w:t>
      </w:r>
      <w:r>
        <w:rPr>
          <w:rStyle w:val="FootnoteAnchor"/>
          <w:rtl w:val="true"/>
        </w:rPr>
        <w:footnoteReference w:id="32"/>
      </w:r>
      <w:r>
        <w:rPr>
          <w:rFonts w:ascii="IRNazanin" w:hAnsi="IRNazanin" w:eastAsia="IRNazanin"/>
          <w:color w:val="111111"/>
          <w:sz w:val="28"/>
          <w:sz w:val="28"/>
          <w:szCs w:val="28"/>
          <w:rtl w:val="true"/>
          <w:lang w:bidi="fa-IR"/>
        </w:rPr>
        <w:t>الآیة،و خرجت اختها امّ حبیبة إلی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حمنة تحت مصعب بن عمیر بن هاشم بن عبد مناف بن عبد الدار،فقتل عنها یوم احد،خلّفه علیها طلحة بن عبید اللّه التیمی،فولدت له محمّدا و عمران، و کانت ممّن خاض فی حدیث الإفک،فجلدت مع من جلد،روی عنها إبنها عمران بن طلحة،و عبید اللّه ابن أمیمة تنصّر بأرض الحبشة،و مات علی النصرانیّة و ترمّلت زوجته امّ حبیبة بنت أبی سفیان،فتزوّجها النجاشی ملک الحبشة من رسول اللّه صلّی اللّه علیه و آله،و جهّزها و حملها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البیضاء بنت عبد المطّلب ،فانّها خرجت إلی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،فأولدها عامرا و اختیه امّ طلحة و أروی،و عامر بن البیضاء أسلم عام الفیل،و روی عنه سعید بن المسیّب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برّة بنت عبد المطّلب ،فانّها خرجت إلی أبی رهم بن عبد العزّی بن أبی قیس بن عبد ودّ بن نصر بن مالک بن حبل بن عامر بن لؤیّ،فأولدها أبا سبرة، و کان أبو سبرة قد هاجر الهجرتین،و آخا رسول اللّه بینه و بین سلمة بن سلامة وقش،و شهد بدرا و احدا و سائر المشاهد،و توفّی فی خلافة عثمان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قبل أبی رهم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یحضرنی الآن علی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عبد</w:t>
      </w:r>
    </w:p>
    <w:p>
      <w:pPr>
        <w:pStyle w:val="BookText"/>
        <w:rPr/>
      </w:pPr>
      <w:r>
        <w:rPr>
          <w:rFonts w:ascii="IRNazanin" w:hAnsi="IRNazanin" w:eastAsia="IRNazanin"/>
          <w:color w:val="111111"/>
          <w:sz w:val="28"/>
          <w:sz w:val="28"/>
          <w:szCs w:val="28"/>
          <w:rtl w:val="true"/>
          <w:lang w:bidi="fa-IR"/>
        </w:rPr>
        <w:t xml:space="preserve">الأسد بن هلال بن عبد اللّه بن عمرو بن مخزوم،فأولدها أبا سلمة،و اسمه عبد اللّه هاجر بامرأته امّ سلمة بنت عمّه أبی امیّة المخزومی إلی أرض الحبشة،و کان ممّن هاجر الهجرتین،و شهد بدرا و احدا،و جرح فی احد،ثمّ اندمل جرحه،و بعد مدّة انتقض ذلک الجرح فمات منه،و کانت وفاته لثلاث مضین من شهر جمادی الاولی سنة ثلاث من الهجرة،و خلّفه علی امّ سلمة رسول اللّه صلّی اللّه علیه و آله،فکانت امّ سلمة فی عداد امّهات المؤمنین الطاهرات 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ولد عبد المطّلب الإثنا عشر، منهم من مات دارجا،و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الکعبة ،و ضرار ،و حجل ،و المقوّم ،فهؤلاء الأربعة لم یعقّبوا أصلا و رأسا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مئناثا،و هو حمزة سیّد الشهداء ،أولد عمارة و فاطمة ، و خرجت فاطمة هذه إلی المقداد بن الأسود،زوّجها رسول اللّه صلّی اللّه علیه و آله منه،و بذلک نستدل علی أنّ المسلمین بعضهم أکفاء بعض،ففی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 لا یکافأها غیر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قد تقدّم فی أوّل الکتاب کلام الأصحاب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أعقب و انقرض،و هو الزبیر ،أولد القاسم ،و عبد اللّه ،و ضیاعة التی تزوّجها المقداد بن الأسود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القاسم بن الزبیر أظرف بنی هاشم،و أظرف قریش ،و کان الزبیر یکنّی أبا القاسم بإبنه هذا ،و به سمّی رسول اللّه صلّی اللّه علیه و آله إبنه القاسم قاسما،و قد مضی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عبد اللّه بن الزبیر من أعیان الصحابة،و ثبت مع النبیّ صلّی اللّه علیه و آله یوم حنین، و استشهد یوم أجنادین فی خلافة أبی بکر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فی عتبة بن عبد المطّلب هل مات دارجا أم أعقب و انقرض؟و لا ریب فی أنّه لا بقیّة له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العقب المتّصل من الخمسة الأوّل،و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لهب،و الحارث،و العبّاس،</w:t>
      </w:r>
      <w:bookmarkStart w:id="55" w:name="pg6316_42694"/>
    </w:p>
    <w:p>
      <w:pPr>
        <w:pStyle w:val="BookText"/>
        <w:rPr/>
      </w:pPr>
      <w:bookmarkEnd w:id="55"/>
      <w:r>
        <w:rPr>
          <w:rFonts w:ascii="IRNazanin" w:hAnsi="IRNazanin" w:eastAsia="IRNazanin"/>
          <w:color w:val="111111"/>
          <w:sz w:val="28"/>
          <w:sz w:val="28"/>
          <w:szCs w:val="28"/>
          <w:rtl w:val="true"/>
          <w:lang w:bidi="fa-IR"/>
        </w:rPr>
        <w:t xml:space="preserve">و عبد اللّه،و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لهب بن عبد المطّلب و امّه لبنی </w:t>
      </w:r>
      <w:r>
        <w:rPr>
          <w:rStyle w:val="FootnoteAnchor"/>
          <w:rtl w:val="true"/>
        </w:rPr>
        <w:footnoteReference w:id="34"/>
      </w:r>
      <w:r>
        <w:rPr>
          <w:rFonts w:ascii="IRNazanin" w:hAnsi="IRNazanin" w:eastAsia="IRNazanin"/>
          <w:color w:val="111111"/>
          <w:sz w:val="28"/>
          <w:sz w:val="28"/>
          <w:szCs w:val="28"/>
          <w:rtl w:val="true"/>
          <w:lang w:bidi="fa-IR"/>
        </w:rPr>
        <w:t xml:space="preserve">،و هی امرأة من خزاعة،و إسمه عبد العزّی،و سمّی بأبی لهب لجماله،و کان شدید العداوة لرسول اللّه صلّی اللّه علیه و آله و للمؤمنین،و کان له من الولد عتبة و معتب أسلما یوم الفتح و لم یهاجرا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یوم حنین و یوم الطائف مع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ذرّیة عتبة بن أبی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بن عتبة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لأبی لهب بنت سمّی درّة ،خرجت إلی الحارث بن نوفل بن الحارث بن عبد المطّلب،فأولدها عقبة و الولید و أبا مسلم </w:t>
      </w:r>
      <w:r>
        <w:rPr>
          <w:rFonts w:eastAsia="IRNazanin" w:cs="IRNazanin"/>
          <w:color w:val="111111"/>
          <w:sz w:val="28"/>
          <w:szCs w:val="28"/>
          <w:rtl w:val="true"/>
          <w:lang w:bidi="fa-IR"/>
        </w:rPr>
        <w:t>.</w:t>
      </w:r>
    </w:p>
    <w:p>
      <w:pPr>
        <w:pStyle w:val="Heading4"/>
        <w:numPr>
          <w:ilvl w:val="3"/>
          <w:numId w:val="1"/>
        </w:numPr>
        <w:rPr/>
      </w:pPr>
      <w:bookmarkStart w:id="56" w:name="__RefHeading___Toc2388753_237004111"/>
      <w:bookmarkStart w:id="57" w:name="_Toc21"/>
      <w:bookmarkEnd w:id="56"/>
      <w:r>
        <w:rPr>
          <w:rtl w:val="true"/>
        </w:rPr>
        <w:t>أعقاب الحارث بن عبد المطّلب</w:t>
      </w:r>
      <w:bookmarkEnd w:id="57"/>
    </w:p>
    <w:p>
      <w:pPr>
        <w:pStyle w:val="BookText"/>
        <w:rPr/>
      </w:pPr>
      <w:r>
        <w:rPr>
          <w:rFonts w:ascii="IRNazanin" w:hAnsi="IRNazanin" w:eastAsia="IRNazanin"/>
          <w:color w:val="111111"/>
          <w:sz w:val="28"/>
          <w:sz w:val="28"/>
          <w:szCs w:val="28"/>
          <w:rtl w:val="true"/>
          <w:lang w:bidi="fa-IR"/>
        </w:rPr>
        <w:t>و أمّا الحارث بن عبد المطّلب و امّه امرأة من بنی الحارث إسمها صفیّة،و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من بنی عامر بن صعصعة،و هو أکبر ولد أبیه،و به کان یکنّی ،و 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 ،و أبو سفیان ،و ربیعة ،و عبیدة ،و عبد اللّه ،و الطفیل ،و الحصین ،و إبنته نجیّة خرجت إلی مالک بن قشیب الأزدی،فأولدها عبد اللّه بن مالک،و کان من خیار الصحابة،توفّی سنة امارة مروان بن الحکم علی مدینة الرسول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نوفل بن الحارث بن عبد المطّلب،فامّه عدیّة بنت طریف الفهریّة الحارثیّة،و کان أسنّ من رسول اللّه صلّی اللّه علیه و آله،و أسنّ من عمّیه حمزة و العبّاس ابنی عبد المطّلب،و کان قد ثبت مع رسول اللّه صلّی اللّه علیه و آله یوم حنین،و توفّی لسنتین خلیتا من خلافة عمر بن الخطّاب،و دفن فی البقیع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المغیرة ،و سعید ،و الحارث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الحارث بن نوفل ،فکان من أعیان الصحابة،هاجر من المدینة إلی البصرة و استوطن بها،إلی أن مات فی أواخر خلافة عثمان ،و 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w:t>
      </w:r>
    </w:p>
    <w:p>
      <w:pPr>
        <w:pStyle w:val="BookText"/>
        <w:rPr/>
      </w:pPr>
      <w:r>
        <w:rPr>
          <w:rFonts w:ascii="IRNazanin" w:hAnsi="IRNazanin" w:eastAsia="IRNazanin"/>
          <w:color w:val="111111"/>
          <w:sz w:val="28"/>
          <w:sz w:val="28"/>
          <w:szCs w:val="28"/>
          <w:rtl w:val="true"/>
          <w:lang w:bidi="fa-IR"/>
        </w:rPr>
        <w:t xml:space="preserve">و أبو مسلم ،و الولید ،و عقبة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الحارث بن نوفل ،فامّه هند بنت أبی سفیان حرب بن صخر بن امیّة ،ولد فی أیّام رسول اللّه صلّی اللّه علیه و آله،و کانت امّه ترقصه و هو طفل رضیع،و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لأنکحنّ ببه جاریة حدبة مکرمة تحبّ تحت أهل الکعبة،فسمّی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لذلک،و مات سنة أربع و ثمانین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موسی بن الحارث بن عون بن عبد اللّه المذکور، کان من کبار الفقهاء،له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کبیر،ذکره النجاشی فی رجاله </w:t>
      </w:r>
      <w:r>
        <w:rPr>
          <w:rStyle w:val="FootnoteAnchor"/>
          <w:rtl w:val="true"/>
        </w:rPr>
        <w:footnoteReference w:id="35"/>
      </w:r>
      <w:r>
        <w:rPr>
          <w:rFonts w:ascii="IRNazanin" w:hAnsi="IRNazanin" w:eastAsia="IRNazanin"/>
          <w:color w:val="111111"/>
          <w:sz w:val="28"/>
          <w:sz w:val="28"/>
          <w:szCs w:val="28"/>
          <w:rtl w:val="true"/>
          <w:lang w:bidi="fa-IR"/>
        </w:rPr>
        <w:t xml:space="preserve">،و ذکره غیره من أهل العلم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الفضل بن یعقوب بن الفضل بن عبد اللّه المذکور،روی عن السیّدین أبی جعفر محمّد الباقر بن علی بن الحسین،و إبنه أبی عبد اللّه الصادق جعفر بن محمّد علیهم السّلام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الفضل بن عبد اللّه ببة المذکور أبو محمّد النوفلی،ذکره النجاشی فی أصحاب الصادق علیه السّلام مصرّحا بوثاقته،قال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کتاب رواه عنه محمّد بن أبی عمیر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عقبة بن الحارث ،فقد ذکره الشیخ فی رجاله فی أصحاب الرسول صلّی اللّه علیه و آله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أقف علی شیء من أحوال الولید و أبی مسلم</w:t>
      </w:r>
      <w:r>
        <w:rPr>
          <w:rFonts w:eastAsia="IRNazanin" w:cs="IRNazanin"/>
          <w:color w:val="111111"/>
          <w:sz w:val="28"/>
          <w:szCs w:val="28"/>
          <w:rtl w:val="true"/>
          <w:lang w:bidi="fa-IR"/>
        </w:rPr>
        <w:t>.</w:t>
      </w:r>
      <w:bookmarkStart w:id="58" w:name="pg6316_42698"/>
    </w:p>
    <w:p>
      <w:pPr>
        <w:pStyle w:val="BookText"/>
        <w:rPr/>
      </w:pPr>
      <w:bookmarkEnd w:id="58"/>
      <w:r>
        <w:rPr>
          <w:rFonts w:ascii="IRNazanin" w:hAnsi="IRNazanin" w:eastAsia="IRNazanin"/>
          <w:color w:val="111111"/>
          <w:sz w:val="28"/>
          <w:sz w:val="28"/>
          <w:szCs w:val="28"/>
          <w:rtl w:val="true"/>
          <w:lang w:bidi="fa-IR"/>
        </w:rPr>
        <w:t>و أمّا سعید بن نوفل بن الحارث بن عبد المطّلب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الفضل بن یعقوب بن سعید المذکور،کان جلیل القدر،عظیم المنزلة،و قد ذکره الشیخ فی کتاب الرجال فی من روی عن الصادق علیه السّلام من أهل المدینة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محمّد المذکور،ثقة جلیل،روی عن الرضا علیه السّلام نسخة،و عن أبیه عن الصادق و الکاظم علیهما السّلام،و له کتاب کبیر روی عنه الحسین بن محمّد بن جمهور،هکذا قاله النجاشی فی رجاله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عمومته إسحاق و إسماعیل و یعقوب ثقات أجلاّء،من وجوه أصحابنا </w:t>
      </w:r>
      <w:r>
        <w:rPr>
          <w:rStyle w:val="FootnoteAnchor"/>
          <w:rtl w:val="true"/>
        </w:rPr>
        <w:footnoteReference w:id="42"/>
      </w:r>
      <w:r>
        <w:rPr>
          <w:rFonts w:ascii="IRNazanin" w:hAnsi="IRNazanin" w:eastAsia="IRNazanin"/>
          <w:color w:val="111111"/>
          <w:sz w:val="28"/>
          <w:sz w:val="28"/>
          <w:szCs w:val="28"/>
          <w:rtl w:val="true"/>
          <w:lang w:bidi="fa-IR"/>
        </w:rPr>
        <w:t xml:space="preserve">،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المغیرة بن نوفل بن الحارث بن عبد المطّلب یکنّی أبا یحیی،ولد بمکّة فی أیّام رسول اللّه صلّی اللّه علیه و آله،و کان مع أمیر المؤمنین علیه السّلام بصفّین،و هو الذی ظفر بابن ملجم،فقبض علیه بعد ضربه لأمیر المؤمنین علیه السّلام و کان یرید الفرار،فجاء به إلی أمیر المؤمنین و الحسن و الحسین علیهم السّلام،و قد عدّه الشیخ فی رجاله فی أصحاب أمیر المؤمنین علی بن أبی طالب علیه السّلام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عبد اللّه بن نوفل ،فلم أقف علی شیء یعتدّ به من أحواله و نسله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المطّلب بن ربیعة بن الحارث بن عبد المطّلب ،و امّه امّ الحکم بنت الزبیر بن عبد المطّلب بن هاشم ،ولد فی أیّام رسول اللّه صلّی اللّه علیه و آله و سکن المدینة، و سافر إلی الشام،و مات فی السنة الثانیة و الستّین للهجرة بعد وقعة الطفّ بسنة </w:t>
      </w:r>
      <w:r>
        <w:rPr>
          <w:rFonts w:eastAsia="IRNazanin" w:cs="IRNazanin"/>
          <w:color w:val="111111"/>
          <w:sz w:val="28"/>
          <w:szCs w:val="28"/>
          <w:rtl w:val="true"/>
          <w:lang w:bidi="fa-IR"/>
        </w:rPr>
        <w:t>.</w:t>
      </w:r>
    </w:p>
    <w:p>
      <w:pPr>
        <w:pStyle w:val="Heading3"/>
        <w:numPr>
          <w:ilvl w:val="2"/>
          <w:numId w:val="1"/>
        </w:numPr>
        <w:rPr/>
      </w:pPr>
      <w:bookmarkStart w:id="59" w:name="__RefHeading___Toc2388755_237004111"/>
      <w:bookmarkStart w:id="60" w:name="_Toc22"/>
      <w:bookmarkEnd w:id="59"/>
      <w:r>
        <w:rPr>
          <w:rtl w:val="true"/>
        </w:rPr>
        <w:t>أعقاب أبی طالب</w:t>
      </w:r>
      <w:bookmarkEnd w:id="60"/>
    </w:p>
    <w:p>
      <w:pPr>
        <w:pStyle w:val="Heading4"/>
        <w:numPr>
          <w:ilvl w:val="3"/>
          <w:numId w:val="1"/>
        </w:numPr>
        <w:rPr/>
      </w:pPr>
      <w:bookmarkStart w:id="61" w:name="__RefHeading___Toc2388757_237004111"/>
      <w:bookmarkStart w:id="62" w:name="_Toc23"/>
      <w:bookmarkEnd w:id="61"/>
      <w:r>
        <w:rPr>
          <w:rtl w:val="true"/>
        </w:rPr>
        <w:t>اشارة</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طالب ،فإنّه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عقیل ،و جعفر ،و علی ،</w:t>
      </w:r>
      <w:bookmarkStart w:id="63" w:name="pg6316_42700"/>
    </w:p>
    <w:p>
      <w:pPr>
        <w:pStyle w:val="BookText"/>
        <w:rPr/>
      </w:pPr>
      <w:bookmarkEnd w:id="63"/>
      <w:r>
        <w:rPr>
          <w:rFonts w:ascii="IRNazanin" w:hAnsi="IRNazanin" w:eastAsia="IRNazanin"/>
          <w:color w:val="111111"/>
          <w:sz w:val="28"/>
          <w:sz w:val="28"/>
          <w:szCs w:val="28"/>
          <w:rtl w:val="true"/>
          <w:lang w:bidi="fa-IR"/>
        </w:rPr>
        <w:t>و کان کلّ منهم أکبر من الآخر بعشر سنین ، فیکون طالب أسنّ من علی علیه السّلام بثلاثین سنة،و به کان یکنّی أبوه،فأکرهته قریش علی الخروج إلی بدر،ففقد و لم یعرف له خبر،و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أقحم فرسه فی البحر حتّی غرق،و هو القائل حین أخرجته قریش إلی بدر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امّا خرجوا بطالب فی مقنب من هذه المقانب</w:t>
      </w:r>
    </w:p>
    <w:p>
      <w:pPr>
        <w:pStyle w:val="BookText"/>
        <w:rPr/>
      </w:pPr>
      <w:r>
        <w:rPr>
          <w:rFonts w:ascii="IRNazanin" w:hAnsi="IRNazanin" w:eastAsia="IRNazanin"/>
          <w:color w:val="111111"/>
          <w:sz w:val="28"/>
          <w:sz w:val="28"/>
          <w:szCs w:val="28"/>
          <w:rtl w:val="true"/>
          <w:lang w:bidi="fa-IR"/>
        </w:rPr>
        <w:t xml:space="preserve">فلیکن المطلوب غیر الطالب </w:t>
      </w:r>
      <w:r>
        <w:rPr>
          <w:rStyle w:val="FootnoteAnchor"/>
          <w:rtl w:val="true"/>
        </w:rPr>
        <w:footnoteReference w:id="44"/>
      </w:r>
      <w:r>
        <w:rPr>
          <w:rFonts w:ascii="IRNazanin" w:hAnsi="IRNazanin" w:eastAsia="IRNazanin"/>
          <w:color w:val="111111"/>
          <w:sz w:val="28"/>
          <w:sz w:val="28"/>
          <w:szCs w:val="28"/>
          <w:rtl w:val="true"/>
          <w:lang w:bidi="fa-IR"/>
        </w:rPr>
        <w:t>و الرجل المغلوب غیر الغالب</w:t>
      </w:r>
    </w:p>
    <w:p>
      <w:pPr>
        <w:pStyle w:val="BookText"/>
        <w:rPr/>
      </w:pPr>
      <w:r>
        <w:rPr>
          <w:rFonts w:ascii="IRNazanin" w:hAnsi="IRNazanin" w:eastAsia="IRNazanin"/>
          <w:color w:val="111111"/>
          <w:sz w:val="28"/>
          <w:sz w:val="28"/>
          <w:szCs w:val="28"/>
          <w:rtl w:val="true"/>
          <w:lang w:bidi="fa-IR"/>
        </w:rPr>
        <w:t xml:space="preserve">الأبیات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لطالب عقب،و لکلّ من اخوته عقب متّصل فی أصل ذکرناه علی حدّ ،فصارت الاصول ثلاثة</w:t>
      </w:r>
      <w:r>
        <w:rPr>
          <w:rFonts w:eastAsia="IRNazanin" w:cs="IRNazanin"/>
          <w:color w:val="111111"/>
          <w:sz w:val="28"/>
          <w:szCs w:val="28"/>
          <w:rtl w:val="true"/>
          <w:lang w:bidi="fa-IR"/>
        </w:rPr>
        <w:t>:</w:t>
      </w:r>
    </w:p>
    <w:p>
      <w:pPr>
        <w:pStyle w:val="Heading4"/>
        <w:numPr>
          <w:ilvl w:val="3"/>
          <w:numId w:val="1"/>
        </w:numPr>
        <w:rPr/>
      </w:pPr>
      <w:bookmarkStart w:id="64" w:name="__RefHeading___Toc2388759_237004111"/>
      <w:bookmarkStart w:id="65" w:name="_Toc24"/>
      <w:bookmarkEnd w:id="64"/>
      <w:r>
        <w:rPr>
          <w:rtl w:val="true"/>
        </w:rPr>
        <w:t>الأصل الأوّل</w:t>
      </w:r>
      <w:r>
        <w:rPr>
          <w:rtl w:val="true"/>
        </w:rPr>
        <w:t xml:space="preserve">: </w:t>
      </w:r>
      <w:r>
        <w:rPr>
          <w:rtl w:val="true"/>
        </w:rPr>
        <w:t>فی ذکر عقب عقیل بن أبی طالب علیه السلام</w:t>
      </w:r>
      <w:bookmarkEnd w:id="65"/>
    </w:p>
    <w:p>
      <w:pPr>
        <w:pStyle w:val="Heading5"/>
        <w:numPr>
          <w:ilvl w:val="4"/>
          <w:numId w:val="1"/>
        </w:numPr>
        <w:rPr/>
      </w:pPr>
      <w:bookmarkStart w:id="66" w:name="__RefHeading___Toc2388761_237004111"/>
      <w:bookmarkStart w:id="67" w:name="_Toc25"/>
      <w:bookmarkEnd w:id="66"/>
      <w:r>
        <w:rPr>
          <w:rtl w:val="true"/>
        </w:rPr>
        <w:t>اشارة</w:t>
      </w:r>
      <w:bookmarkEnd w:id="67"/>
    </w:p>
    <w:p>
      <w:pPr>
        <w:pStyle w:val="BookText"/>
        <w:rPr/>
      </w:pPr>
      <w:r>
        <w:rPr>
          <w:rFonts w:ascii="IRNazanin" w:hAnsi="IRNazanin" w:eastAsia="IRNazanin"/>
          <w:color w:val="111111"/>
          <w:sz w:val="28"/>
          <w:sz w:val="28"/>
          <w:szCs w:val="28"/>
          <w:rtl w:val="true"/>
          <w:lang w:bidi="fa-IR"/>
        </w:rPr>
        <w:t>فی ذکر عقب عقیل بن أبی طالب علیه السلام</w:t>
      </w:r>
    </w:p>
    <w:p>
      <w:pPr>
        <w:pStyle w:val="BookText"/>
        <w:rPr/>
      </w:pPr>
      <w:r>
        <w:rPr>
          <w:rFonts w:ascii="Amiri" w:hAnsi="Amiri" w:eastAsia="Amiri" w:cs="Amiri"/>
          <w:color w:val="111111"/>
          <w:sz w:val="28"/>
          <w:sz w:val="28"/>
          <w:szCs w:val="28"/>
          <w:rtl w:val="true"/>
          <w:lang w:bidi="ar-SA"/>
        </w:rPr>
        <w:t>و یکنّی أبا یزید،و کان أبو طالب یحبّه حبّا شدیدا،و لهذا 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لاحبّک حبّین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 لک،و حبّا لحبّ أبی طالب لک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عقیل نسّابة،عالما بأنساب العرب و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أعور یکاد یخفی ذلک علی متأمّله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إلی بدر،فاسر و فداه عمّه العبّاس،و فارق أخاه علیّا أمیر المؤمنین علیه السّلام فی أیّام خلافته،و هرب إلی معاویة،و شهد صفّین معه،غیر أنّه لم یقاتل،و لم یترک النصح لأخیه و التعصّب 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 أنّ معاویة قال یوم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نبالی و أبو یزید معنا،فقال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معکم یوم بدر،فلم أغن عنکم من اللّه شیئا،و کان عقیل حاضر الجواب،و له فی</w:t>
      </w:r>
    </w:p>
    <w:p>
      <w:pPr>
        <w:pStyle w:val="BookText"/>
        <w:rPr/>
      </w:pPr>
      <w:r>
        <w:rPr>
          <w:rFonts w:ascii="IRNazanin" w:hAnsi="IRNazanin" w:eastAsia="IRNazanin"/>
          <w:color w:val="111111"/>
          <w:sz w:val="28"/>
          <w:sz w:val="28"/>
          <w:szCs w:val="28"/>
          <w:rtl w:val="true"/>
          <w:lang w:bidi="fa-IR"/>
        </w:rPr>
        <w:t xml:space="preserve">ذلک أخبار کثیرة و اضرّ فی آخر عمره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العقب منه لیس إلاّ فی محمّد بن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مسلم بن عقیل قتیل الکوفة،فمنقرض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محمّد بن عقیل لیس إلاّ فی أبی محمّد عبد اللّه وحده،و امّه زینب الصغری بنت أمیر المؤمنین علیه السّلام ،و امّها امّ ولد،و کان فقیها محدّثا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 فی أوّل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عقیل هو صدوق،و قد تکلّم فیه بعض أهل العلم من قبل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أحمد بن حنبل </w:t>
      </w:r>
      <w:r>
        <w:rPr>
          <w:rStyle w:val="FootnoteAnchor"/>
          <w:rtl w:val="true"/>
        </w:rPr>
        <w:footnoteReference w:id="48"/>
      </w:r>
      <w:r>
        <w:rPr>
          <w:rFonts w:ascii="IRNazanin" w:hAnsi="IRNazanin" w:eastAsia="IRNazanin"/>
          <w:color w:val="111111"/>
          <w:sz w:val="28"/>
          <w:sz w:val="28"/>
          <w:szCs w:val="28"/>
          <w:rtl w:val="true"/>
          <w:lang w:bidi="fa-IR"/>
        </w:rPr>
        <w:t xml:space="preserve">و إسحاق </w:t>
      </w:r>
      <w:r>
        <w:rPr>
          <w:rStyle w:val="FootnoteAnchor"/>
          <w:rtl w:val="true"/>
        </w:rPr>
        <w:footnoteReference w:id="49"/>
      </w:r>
      <w:r>
        <w:rPr>
          <w:rFonts w:ascii="IRNazanin" w:hAnsi="IRNazanin" w:eastAsia="IRNazanin"/>
          <w:color w:val="111111"/>
          <w:sz w:val="28"/>
          <w:sz w:val="28"/>
          <w:szCs w:val="28"/>
          <w:rtl w:val="true"/>
          <w:lang w:bidi="fa-IR"/>
        </w:rPr>
        <w:t>و الحمیدی یحتجّون بحدیث عبد اللّه بن محمّد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مقارب الحدیث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بعد الأربعین و مائة،و کان له من الإخوة القاسم و عبد الرّحمن ،أعقبا ثمّ انقرضا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محمّد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حمیدة بنت مسلم بن عقیل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امّها امّ کلثوم بنت أمیر المؤمنین علیه السّلام ،و مسلم امّه أمّ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عقیل ،فبنوه بطن من بنی عقیل ،و العقب فیه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عقیل ،و علی ،و طاهر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عبد اللّه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عقیل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عبد الرحمن بن القاسم من إبنه محمّد المرقوع ،فبنو المرقوع بطن من</w:t>
      </w:r>
    </w:p>
    <w:p>
      <w:pPr>
        <w:pStyle w:val="BookText"/>
        <w:rPr/>
      </w:pPr>
      <w:r>
        <w:rPr>
          <w:rFonts w:ascii="IRNazanin" w:hAnsi="IRNazanin" w:eastAsia="IRNazanin"/>
          <w:color w:val="111111"/>
          <w:sz w:val="28"/>
          <w:sz w:val="28"/>
          <w:szCs w:val="28"/>
          <w:rtl w:val="true"/>
          <w:lang w:bidi="fa-IR"/>
        </w:rPr>
        <w:t xml:space="preserve">بنی عقیل کانوا بطبرستان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عقیل بن محمّد بن عبد اللّه ،و کان محدّثا ثقة عند أصحابه و أصحابنا،لا یعرفونه و لا یعرفون حدیثه ،و العقب فیه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أحمد ، و عبد اللّه ،و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القاسم بن عقیل بن محمّد بن عبد اللّه بن محمّد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الأنصاریّة، و الأنصاریّة أمّه ،أولد أربعة ذکور،منهم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إبنه علی بن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القرشیّة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بمصر ولدین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أبو عبد اللّه الحسین ،و کان له أربعة ذکور ، و الآخر أبو الحسن محمّد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خلّف بمصر ولدا واحدا إسمه عبد اللّه یکنّی أبا الحسن،مات بها سنة إحدی و أربعین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عقیل بن محمّد بن عبد اللّه ،فکان عالما ماهرا فی النسب ،أولد من إبنه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جعفر هذا عبید اللّه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بن جعفر بن أحمد بالیمن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عقیل بن محمّد بن عبد اللّه ،فعقبه من إبنه أبی جعفر النسّابة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أبو جعفر بن عبد اللّه خمسة رجال،و 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علی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الحسن ، و أحمد ،و عقیل ،و منهما النسل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الثلاثة الأوّل،فلم یذیّلهم أحد من النّساب، و هو یدلّ علی أنّهم دارجون مع إحتمال کونهم منقرضون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احتمل فی العمدة الوجهین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 أقوی الاحتمالین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أبی جعفر بن عبد اللّه بن عقیل ،فکان أیضا نسّابة ،فإنّه أعقب بنصیبین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أبی جعفر بن عبد اللّه بن عقیل ،فکان أیضا نسّابة متبحّرا،یکنّی أبا القاسم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وقع إلی قم،و لعلّه أعقب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الاصبهانی ،أعقب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أبو أحمد القاسم ،مات عن ولدین محمّد ، و عبد اللّه ،و ذیلهما باصبهان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الشیخ الجلیل أبو محمّد جعفر العالم النسّابة ، شیخ شبل بن تکین </w:t>
      </w:r>
      <w:r>
        <w:rPr>
          <w:rStyle w:val="FootnoteAnchor"/>
          <w:rtl w:val="true"/>
        </w:rPr>
        <w:footnoteReference w:id="55"/>
      </w:r>
      <w:r>
        <w:rPr>
          <w:rFonts w:ascii="IRNazanin" w:hAnsi="IRNazanin" w:eastAsia="IRNazanin"/>
          <w:color w:val="111111"/>
          <w:sz w:val="28"/>
          <w:sz w:val="28"/>
          <w:szCs w:val="28"/>
          <w:rtl w:val="true"/>
          <w:lang w:bidi="fa-IR"/>
        </w:rPr>
        <w:t xml:space="preserve">النسّابة،و عنه أخذ شبل المذکور علم النسب،و توفّی الشیخ أبو محمّد المذکور سنة أربع و ثلاثین و ثلاثمائة عن عدّة بنین أولدوا و أنجدوا، و هم کثیرون بحلب و بیروت و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عقیل بن محمّد بن عبد اللّه ،فعقبه من إبنه محمّد ،و کان أمیر المدینة،و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ابن أبی الساج </w:t>
      </w:r>
      <w:r>
        <w:rPr>
          <w:rStyle w:val="FootnoteAnchor"/>
          <w:rtl w:val="true"/>
        </w:rPr>
        <w:footnoteReference w:id="56"/>
      </w:r>
      <w:r>
        <w:rPr>
          <w:rFonts w:ascii="IRNazanin" w:hAnsi="IRNazanin" w:eastAsia="IRNazanin"/>
          <w:color w:val="111111"/>
          <w:sz w:val="28"/>
          <w:sz w:val="28"/>
          <w:szCs w:val="28"/>
          <w:rtl w:val="true"/>
          <w:lang w:bidi="fa-IR"/>
        </w:rPr>
        <w:t xml:space="preserve">،له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مسلم بن أحمد بن محمّد أمیر المدینة المذکور،مات سنة ثلاثین و ثلاثمائة،و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عبد اللّه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الحسن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طاهر بن محمّد بن عبد اللّه ،فعقبه من محمّد و علی ،أولدا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بن محمّد بن عبد اللّه ،فکان له عقب بفارس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مسلم بن عبد اللّه بن محمّد بن عقیل بن أبی طالب ،فأعقب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محمّد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ابن آخر إسمه سلیمان أولد،ثمّ من بعد ذیل لم یطل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 الرحمن بن مسلم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بن جعفر بن عبد الرّحمن المذکور </w:t>
      </w:r>
      <w:r>
        <w:rPr>
          <w:rStyle w:val="FootnoteAnchor"/>
          <w:rtl w:val="true"/>
        </w:rPr>
        <w:footnoteReference w:id="57"/>
      </w:r>
      <w:r>
        <w:rPr>
          <w:rFonts w:ascii="IRNazanin" w:hAnsi="IRNazanin" w:eastAsia="IRNazanin"/>
          <w:color w:val="111111"/>
          <w:sz w:val="28"/>
          <w:sz w:val="28"/>
          <w:szCs w:val="28"/>
          <w:rtl w:val="true"/>
          <w:lang w:bidi="fa-IR"/>
        </w:rPr>
        <w:t>،و وجدت فی بعض نسخ العمدة زیادة علی هذا،حیث جعل بین عبد الرّحمن والد جعفر و بین عبد الرّحمن بن مسلم مسلما،و ما ذکرته أوّلا هو الذی رسمته فی الکتب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المنتظم،و ریاض الأقحوان،و الأساس، و هو یوافق سائر الکتب و فی النسب و المشجّرات و الجرائد،و لهذا احتملت فیه أنّه من طغیان قلم الناسخ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لمحمّد بن عقیل هذا عقب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إبراهیم بن عبد الرحمن بن مسلم بن عبد اللّه المذکور،عمّر مائة سنة،و مات عن أبی القاسم علی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مسلم بن عبد اللّه بن محمّد بن عقیل ،فله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الحسین بن محمّد المذکور،له بقیّة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مسلم بن عبد اللّه بن محمّد بن عقیل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الجمحیّة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الجمحیّة أمّه،و هی أمرأة من بنی جمح بن عمرو بن هصیص ،و العقب فیه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دخنة ،و أحمد ،و سلیمان ،و عیسی الأوقص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دخنة بن عبد اللّه ،فقال الشیخ أبو الحسن علی بن محمّد العلوی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شیخ الشرف العبیدلی ذکر فی إبراهیم دخنة غمز،و لم ینبّه علیه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لم أقف علی الوجه فیه،فلذا ذکرته کما وجدته،و لا ریب فی جلالة العبیدلی،و تثبّته فی فنّه،و صحّة غمزه،و إن لم ینبّه علی وجه غمزه،فبنو دخنة</w:t>
      </w:r>
    </w:p>
    <w:p>
      <w:pPr>
        <w:pStyle w:val="BookText"/>
        <w:rPr/>
      </w:pPr>
      <w:r>
        <w:rPr>
          <w:rFonts w:ascii="IRNazanin" w:hAnsi="IRNazanin" w:eastAsia="IRNazanin"/>
          <w:color w:val="111111"/>
          <w:sz w:val="28"/>
          <w:sz w:val="28"/>
          <w:szCs w:val="28"/>
          <w:rtl w:val="true"/>
          <w:lang w:bidi="fa-IR"/>
        </w:rPr>
        <w:t xml:space="preserve">بطن من بنی عقیل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الغلق بنصیبین،و هم نسل إبراهیم بن علی بن إبراهیم دخنة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طلیب إبنا أبی البرکات بن محمّد بن علی بن محمّد بن أحمد بن إبراهیم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مسلم ،فبنوه بطن من بنی عقیل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همام بنصیبین،و هم نسل الأمیر همام بن جعفر بن إسماعیل بن أحمد بن عبد اللّه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عبد اللّه بن مسلم ،فبنوه بطن من بنی عقیل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عقیل بن محمّد بن الحسین بن أحمد بن سلیمان المذکور،له بقیّة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 أبیه یحیی بن الحسین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قمری و عقیل إبنا علی بن محمّد بن علی بن محمّد بن أحمد بن سلیمان المذکور،لهما عقب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عیسی الأوقص بن عبد اللّه ،فإنّه أولد العبّاس قاضی طبرستان من قبل الداعی الکبیر الحسن بن زید الحسنی،و بنو الأوقص أکثرهم بخراسان و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کان من نسل عقیل بن أبی طالب و ذرّیّته المعقّبین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الذین درجوا و الذین أعقبوا و انقرضوا،فجماعة ذکرهم الشیخ جمال الدین یوسف بن فرغلی فی تذکرته نقلا عن ابن سعد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اخرج یوم بدر مع من اخرج مکرها و اسر یومئذ،و لم یکن له مال،ففداه عمّه العبّاس</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علی بن عیسی النوفلی،أنبأنا أبان بن عثمان،عن معاویة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جعفر بن محمّد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اله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من هاهنا من بنی هاشم </w:t>
      </w:r>
      <w:r>
        <w:rPr>
          <w:rStyle w:val="FootnoteAnchor"/>
          <w:rtl w:val="true"/>
        </w:rPr>
        <w:footnoteReference w:id="60"/>
      </w:r>
      <w:r>
        <w:rPr>
          <w:rFonts w:ascii="IRNazanin" w:hAnsi="IRNazanin" w:eastAsia="IRNazanin"/>
          <w:color w:val="111111"/>
          <w:sz w:val="28"/>
          <w:sz w:val="28"/>
          <w:szCs w:val="28"/>
          <w:rtl w:val="true"/>
          <w:lang w:bidi="fa-IR"/>
        </w:rPr>
        <w:t>،فجاء علی علیه السّلام فنظر إلی العبّاس و نوفل و عقیل،ثمّ رجع،فناداه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 و اللّه لقد رأیتنا،فجاء علی إلی رسول اللّه صلّی اللّه علیه و اله فأخبره،فجاء رسول اللّه صلّی اللّه علیه و اله فوقف علی رأس عقیل،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یزید </w:t>
      </w:r>
      <w:r>
        <w:rPr>
          <w:rStyle w:val="FootnoteAnchor"/>
          <w:rtl w:val="true"/>
        </w:rPr>
        <w:footnoteReference w:id="61"/>
      </w:r>
      <w:r>
        <w:rPr>
          <w:rFonts w:ascii="IRNazanin" w:hAnsi="IRNazanin" w:eastAsia="IRNazanin"/>
          <w:color w:val="111111"/>
          <w:sz w:val="28"/>
          <w:sz w:val="28"/>
          <w:szCs w:val="28"/>
          <w:rtl w:val="true"/>
          <w:lang w:bidi="fa-IR"/>
        </w:rPr>
        <w:t>قتل أبو جهل،فقال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تنازعوا فی تهامة،فإن کنت أثخنت القوم و إلاّ فارکب أکتافهم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صفا لک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عقیل إلی مکّة،فأقام بها إلی سنة ثمان من الهجرة،ثمّ خرج مهاجرا إلی المدینة،فشهد غزاة مؤتة،و أطعمه رسول اللّه صلّی اللّه علیه و اله من خیبر مائة و أربعین، و سقا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إلی سنة خمسین من الهجرة،و توفّی بها بعد ما ذهب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جدّی أبو الفرج محمّد بن علی الجوزی، و شیخنا العلاّمة زید بن الحسن بن زید الکندی،قال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 الباقی بن محمّد الأنصاری سماعا،و قال زید بن الحسن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عبد الباقی بن محمّد الأنصاری 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الحسن بن علی بن محمّد الجوهری،أخبرنا أبو عمرو محمّد بن العبّاس بن حیویه،أخبرنا أبو الحسن أحمد بن معروف،أخبرنا الحسن بن فهم،حدّثنا محمّد بن سعد کاتب الواقدی،أنبأنا الفضل بن دکین،أنبأنا عیسی بن عبد الرّحمن السلمی،عن أبی إسحاق أنّ رسول اللّه صلّی اللّه علیه و اله قال لعقیل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یزید إنّی احبّک حبّین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لقرابتک، و حبّا لما کنت أعلم من حبّ عمّی إیّاک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عقب بالمدینة،و له بها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 به کان یکنّی</w:t>
      </w:r>
      <w:r>
        <w:rPr>
          <w:rFonts w:eastAsia="IRNazanin" w:cs="IRNazanin"/>
          <w:color w:val="111111"/>
          <w:sz w:val="28"/>
          <w:szCs w:val="28"/>
          <w:rtl w:val="true"/>
          <w:lang w:bidi="fa-IR"/>
        </w:rPr>
        <w:t>.</w:t>
      </w:r>
      <w:bookmarkStart w:id="68" w:name="pg6316_42713"/>
    </w:p>
    <w:p>
      <w:pPr>
        <w:pStyle w:val="BookText"/>
        <w:rPr/>
      </w:pPr>
      <w:bookmarkEnd w:id="68"/>
      <w:r>
        <w:rPr>
          <w:rFonts w:ascii="IRNazanin" w:hAnsi="IRNazanin" w:eastAsia="IRNazanin"/>
          <w:color w:val="111111"/>
          <w:sz w:val="28"/>
          <w:sz w:val="28"/>
          <w:szCs w:val="28"/>
          <w:rtl w:val="true"/>
          <w:lang w:bidi="fa-IR"/>
        </w:rPr>
        <w:t>و سعید،و امّهما امّ سعید بنت عمرو من بنی صعصعة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سعید، و هو اسمه و کان أحول،و امّهما امّ البنین کلابیّة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مسلم،و هو الذی بعثه الحسین علیه السّلام إلی الکوفة،فقتله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استوفیت أخبار مسلم بن عقیل منذ خرج من مکّة إلی حین شهادته فی کتابی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العین فی حدیث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ألّفته فی دار الخلافة طهران،برسم عین الأعیان،و إنسان عین الزّمان،الممتاز بین الأقران، أمین الملّة و کافی الدولة،الأمیرزا هادی خان بن الخزاعی الوزیر المشهور،فی السنة الحادیة و العشرین من المائة الرابعة العشرة للهجرة،من أحبّ الإطّلاع علی تفصیل ذلک،فلیرجع إلیه،سنذکر فی هذا الکتاب طرفا من حدیث شهادته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اللّه،و عبد الرحمن،و علی،و جعفر،و حمزة،و محمّد،و رملة،و امّ هانی، و فاطمة،و امّ القاسم،و زینب،و امّ النعمان،لامّهات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عقیل قد باع رباع بنی هاشم بمکّة،و هو الذی قال فیه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ترک لنا عقیل من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طالب و عقیل قد ورثا أبا طالب،و لم یرثه جعفر و علی؛لأنّهما کانا مسلمین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کلام جمال الدین،</w:t>
      </w:r>
    </w:p>
    <w:p>
      <w:pPr>
        <w:pStyle w:val="Heading5"/>
        <w:numPr>
          <w:ilvl w:val="4"/>
          <w:numId w:val="1"/>
        </w:numPr>
        <w:rPr/>
      </w:pPr>
      <w:bookmarkStart w:id="69" w:name="__RefHeading___Toc2388763_237004111"/>
      <w:bookmarkStart w:id="70" w:name="_Toc26"/>
      <w:bookmarkEnd w:id="69"/>
      <w:r>
        <w:rPr>
          <w:rtl w:val="true"/>
        </w:rPr>
        <w:t>اثبات اسلام و ایمان أبی طالب</w:t>
      </w:r>
      <w:bookmarkEnd w:id="70"/>
    </w:p>
    <w:p>
      <w:pPr>
        <w:pStyle w:val="BookText"/>
        <w:rPr/>
      </w:pPr>
      <w:r>
        <w:rPr>
          <w:rFonts w:ascii="IRNazanin" w:hAnsi="IRNazanin" w:eastAsia="IRNazanin"/>
          <w:color w:val="111111"/>
          <w:sz w:val="28"/>
          <w:sz w:val="28"/>
          <w:szCs w:val="28"/>
          <w:rtl w:val="true"/>
          <w:lang w:bidi="fa-IR"/>
        </w:rPr>
        <w:t>و أمّا عندنا فلا ریب فی إسلام أبی طالب،و إن لم یتجاهر بالإسلام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قریش</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محافظة علی بنی هاشم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 عن رسول اللّه صلّی اللّه علیه و اله و الذین آمنوا به،حیث أنّه علیه السّلام علم أنّ ذلک لم یتیسّر إلاّ بموافقة قریش ظاهرا،و إنّهم یکفّون عن النبیّ و المسلمین أیدیهم و ألسنتهم حیاء منه و رهبة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أنّ قریش إنّما لجّت فی إیذاء النبیّ صلّی اللّه علیه و سلم و المسلمین بعد وفاة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کلّ العجب من الشیخ جمال الدین المذکور ینسب أبا طالب إلی الکفر و یروی لأبی طالب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لن یصلوا إلیک بجمعهم حتّی أوسّد فی التراب رهینا</w:t>
      </w:r>
    </w:p>
    <w:p>
      <w:pPr>
        <w:pStyle w:val="BookText"/>
        <w:rPr/>
      </w:pPr>
      <w:r>
        <w:rPr>
          <w:rFonts w:ascii="IRNazanin" w:hAnsi="IRNazanin" w:eastAsia="IRNazanin"/>
          <w:color w:val="111111"/>
          <w:sz w:val="28"/>
          <w:sz w:val="28"/>
          <w:szCs w:val="28"/>
          <w:rtl w:val="true"/>
          <w:lang w:bidi="fa-IR"/>
        </w:rPr>
        <w:t>فاصدع بأمرک ما علیک غضاضة و أبشر و قرّ بذاک منک عیونا</w:t>
      </w:r>
    </w:p>
    <w:p>
      <w:pPr>
        <w:pStyle w:val="BookText"/>
        <w:rPr/>
      </w:pPr>
      <w:r>
        <w:rPr>
          <w:rFonts w:ascii="IRNazanin" w:hAnsi="IRNazanin" w:eastAsia="IRNazanin"/>
          <w:color w:val="111111"/>
          <w:sz w:val="28"/>
          <w:sz w:val="28"/>
          <w:szCs w:val="28"/>
          <w:rtl w:val="true"/>
          <w:lang w:bidi="fa-IR"/>
        </w:rPr>
        <w:t>و عرضت دینا لا محالة أنّه من خیر أدیان البریّة دینا</w:t>
      </w:r>
    </w:p>
    <w:p>
      <w:pPr>
        <w:pStyle w:val="BookText"/>
        <w:rPr/>
      </w:pPr>
      <w:r>
        <w:rPr>
          <w:rFonts w:ascii="IRNazanin" w:hAnsi="IRNazanin" w:eastAsia="IRNazanin"/>
          <w:color w:val="111111"/>
          <w:sz w:val="28"/>
          <w:sz w:val="28"/>
          <w:szCs w:val="28"/>
          <w:rtl w:val="true"/>
          <w:lang w:bidi="fa-IR"/>
        </w:rPr>
        <w:t>لو لا الملامة أو حذار مسبّة لوجدتنی سمحا بذاک ضنینا</w:t>
      </w:r>
    </w:p>
    <w:p>
      <w:pPr>
        <w:pStyle w:val="BookText"/>
        <w:rPr/>
      </w:pPr>
      <w:r>
        <w:rPr>
          <w:rFonts w:ascii="IRNazanin" w:hAnsi="IRNazanin" w:eastAsia="IRNazanin"/>
          <w:color w:val="111111"/>
          <w:sz w:val="28"/>
          <w:sz w:val="28"/>
          <w:szCs w:val="28"/>
          <w:rtl w:val="true"/>
          <w:lang w:bidi="fa-IR"/>
        </w:rPr>
        <w:t xml:space="preserve">ثمّ قام أبو طالب یذبّ عن رسول اللّه صلّی اللّه علیه و اله من سنة ثمان من مولده إلی السنة العاشرة من النبوّة،و ذلک إثنان و أربعون سنة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 حرفا بحرف،و هی صریحة بإسلام أبی طالب،و حثّه لرسول اللّه صلّی اللّه علیه و اله بتبلیغ رسالة ربّه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أرسلک اللّه به ما علیک من قریش و غیرهم من العرب غضاضة،و عرضت علی الناس دینا بعثت به لا محالة،انّ ذلک الدین القیّم من خیر أدیان البریّة التی جاءت الأنبیاء بها من قبلک،و أحسنها و أسمحها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بأنّه راض مسلم بدین محمّد صلّی اللّه علیه و اله غیر جاحد بنبوّته،و انّه رسول اللّه صلّی اللّه علیه و اله،و من کان هذا اعتقاده لا ریب بإیمانه، و أصرح من هذا و أوضح قوله فی روایة غیره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أبلغا عنّی علی ذات رأیها قریشا و خصّا من لؤیّ بنی کعب</w:t>
      </w:r>
      <w:bookmarkStart w:id="71" w:name="pg6316_42718"/>
    </w:p>
    <w:p>
      <w:pPr>
        <w:pStyle w:val="BookText"/>
        <w:rPr/>
      </w:pPr>
      <w:bookmarkEnd w:id="71"/>
      <w:r>
        <w:rPr>
          <w:rFonts w:ascii="Amiri" w:hAnsi="Amiri" w:eastAsia="Amiri" w:cs="Amiri"/>
          <w:color w:val="111111"/>
          <w:sz w:val="28"/>
          <w:sz w:val="28"/>
          <w:szCs w:val="28"/>
          <w:rtl w:val="true"/>
          <w:lang w:bidi="ar-SA"/>
        </w:rPr>
        <w:t xml:space="preserve">ألم تعلموا أنّا وجدنا محمّدا نبیّا کموسی خطّ فی أوّل الکتب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هذا صریح بأنّ أبا طالب رضی اللّه عنه کان موحّدا،معترفا بالنبوّة،و انّ اللّه تعالی أرسل محمّدا بالقرآن الکریم،کما بعث موسی فی الزمن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کعیسی نکتة لطیفة إلی إجماع أهل الأدیان علی صحّة نبوّة موسی،و اعتراف جمیع الأنبیاء الذین بعثهم اللّه الیه بعد موسی حتّی المسیح عیسی بن مریم علیهم السّلام معترفون مصدّقون بنبوّة الکلیم،و لم یشکّ برسالته أحد من ذرّیة إبراهیم بخلاف عیسی علیه السّلام فإنّ الناس فیه یومئذ ثلاثة أصناف،فمنهم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هو رسول اللّه و کلمته،و هم أبو طالب و أهل نحلته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هو ابن اللّه فکفر بربّه،و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جحد نبوّته و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أطبق أهل التوحید علی صحّة نبوّة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محمّدا نبیّا کموسی،فمن یشکّ بعد هذا بإسلام أبی طالب و إیمانه ما هو إلاّ مکابر</w:t>
      </w:r>
      <w:r>
        <w:rPr>
          <w:rFonts w:eastAsia="IRNazanin" w:cs="IRNazanin"/>
          <w:color w:val="111111"/>
          <w:sz w:val="28"/>
          <w:szCs w:val="28"/>
          <w:rtl w:val="true"/>
          <w:lang w:bidi="fa-IR"/>
        </w:rPr>
        <w:t>.</w:t>
      </w:r>
    </w:p>
    <w:p>
      <w:pPr>
        <w:pStyle w:val="Heading4"/>
        <w:numPr>
          <w:ilvl w:val="3"/>
          <w:numId w:val="1"/>
        </w:numPr>
        <w:rPr/>
      </w:pPr>
      <w:bookmarkStart w:id="72" w:name="__RefHeading___Toc2388765_237004111"/>
      <w:bookmarkStart w:id="73" w:name="_Toc27"/>
      <w:bookmarkEnd w:id="72"/>
      <w:r>
        <w:rPr>
          <w:rtl w:val="true"/>
        </w:rPr>
        <w:t>الأصل الثانی</w:t>
      </w:r>
      <w:r>
        <w:rPr>
          <w:rtl w:val="true"/>
        </w:rPr>
        <w:t xml:space="preserve">: </w:t>
      </w:r>
      <w:r>
        <w:rPr>
          <w:rtl w:val="true"/>
        </w:rPr>
        <w:t>فی ذکر عقب جعفر بن أبی طالب علیه السّلام</w:t>
      </w:r>
      <w:bookmarkEnd w:id="73"/>
    </w:p>
    <w:p>
      <w:pPr>
        <w:pStyle w:val="Heading5"/>
        <w:numPr>
          <w:ilvl w:val="4"/>
          <w:numId w:val="1"/>
        </w:numPr>
        <w:rPr/>
      </w:pPr>
      <w:bookmarkStart w:id="74" w:name="__RefHeading___Toc2388767_237004111"/>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فی ذکر عقب جعفر بن أبی طالب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کان یکنّی أبا عبد اللّه،و أبا المساکین؛لرأفته علیهم و إحسانه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هاجر إلی الحبشة فی من هاجر إلیها من الصحابة،و رجع منها فوصل إلی رسول اللّه صلوات اللّه و سلامه علیه یوم فتح خیبر،فقال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بأیّهما أنا أشدّ فرحا بفتح خیبر أم بقدوم جعفر؟و لهذا یقال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الهجرتین،یعنی هجرة الحبشة و هجرة المدینة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جهّز النبی صلّی اللّه علیه و اله أصحابه إلی مؤتة من أرض الشام أمّر علیهم زید بن</w:t>
      </w:r>
    </w:p>
    <w:p>
      <w:pPr>
        <w:pStyle w:val="BookText"/>
        <w:rPr/>
      </w:pPr>
      <w:r>
        <w:rPr>
          <w:rFonts w:ascii="IRNazanin" w:hAnsi="IRNazanin" w:eastAsia="IRNazanin"/>
          <w:color w:val="111111"/>
          <w:sz w:val="28"/>
          <w:sz w:val="28"/>
          <w:szCs w:val="28"/>
          <w:rtl w:val="true"/>
          <w:lang w:bidi="fa-IR"/>
        </w:rPr>
        <w:t>حارثة،فان قتل فجعفر بن أبی طالب،فان قتل فعبد اللّه بن رواحة،فاستشهد الامراء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جعفر الحرب قد اشتدّت،و الروم قد غلبت،اقتحم عن فرس له أشقر ثمّ عقره،و هو أوّل من عقر فی الإسلام،و قاتل حتّی قطعت یده الیمنی،فأخذ الرایة بیده الیسری و قاتل إلی أن قطعت الیسری أیضا،فاعتنق الرایة و ضمّها إلی صدره حتّی قتل،و وجد به نیّف و سبعون،و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 و ثمانون،ما بین طعنة و ضربة و 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النبیّ صلّی اللّه علیه و اله مصرعه و مصرع أصحابه،و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زارنی جعفر فی نفر من الملائکة،له جناحان یطیر بهما،و لهذا یقال لجعفر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الجناحین،و الطیّار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مقتله سنة ثمان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حزن علیه النبی صلّی اللّه علیه و اله حزنا شدیدا،و دفن جعفر و زید بن حارثة و عبد اللّه بن رواحة فی قبر واحد و عمی القبر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أولد جعفر بن أبی طالب ثمانیة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عون ،و محمّد الأکبر ، و محمّد الأصغر ،و حمید ،و حسین ،و عبد اللّه الأصغر ،و عبد اللّه الأکبر ،و امّهم أجمع أسماء بنت عمیس الخثعمیّة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الأکبر ،فقتل مع عمّه أمیر المؤمنین علیه السّلام بصفّین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عون و محمّد الأصغر ،فإنّهما استشهدا مع ابن عمّهما الحسین علیه السّلام یوم الطفّ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الأکبر ،فهو أبو جعفر الجواد،أحد أجواد بنی هاشم الأربعة،و 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الحسن،و الحسین،و عبد اللّه بن العبّاس،و هو الرابع،و لم یبایع رسول اللّه صلّی اللّه علیه و اله</w:t>
      </w:r>
    </w:p>
    <w:p>
      <w:pPr>
        <w:pStyle w:val="BookText"/>
        <w:rPr/>
      </w:pPr>
      <w:r>
        <w:rPr>
          <w:rFonts w:ascii="IRNazanin" w:hAnsi="IRNazanin" w:eastAsia="IRNazanin"/>
          <w:color w:val="111111"/>
          <w:sz w:val="28"/>
          <w:sz w:val="28"/>
          <w:szCs w:val="28"/>
          <w:rtl w:val="true"/>
          <w:lang w:bidi="fa-IR"/>
        </w:rPr>
        <w:t>طفلا غیره و غیر ابنی بنته الحسن و الحسین و عبد اللّه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تسعین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اله بنعی أبانا جعفر،فدخل علینا و قال لامّنا أسماء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بنو أخی؟فدعانا و أجلسنا بین یدیه،و ذرفت عیناه،فقالت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بلغک یا رسول اللّه عن جعفر 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استشهد رحمه اللّه،فبکت و ولولت و خرج رسول اللّه صلّی اللّه علیه و اله،فما کان بعد ثلاثة أیّام دخل علینا و دعانا،فأجلسنا بین یدیه کأنّنا أفراخ،و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تبکیّن علی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الیوم،ثمّ دعا بالحلاّق،فحلّق رؤوسنا،و عقّ عنّا،ثمّ أخذ بید محمّد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شبیه عمّنا أبی طالب،و قال 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شبیه أبیه خلقا و خلقا،و أخذ بیدی فشالهما،و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احفظ جعفرا فی أهله،و بارک لعبد اللّه فی صفقته، فجاءته امّنا تبکی و تذکر یتمنا،فقال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أتخافین علیهم و أنا ولیّهم فی الدنیا و فی الآخرة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أعقب من ولد جعفر بن أبی طالب محمّد الأکبر ،ولد عبد اللّه و القاسم و بنات ، فولد القاسم بنتا من إبنة عمّه عبد اللّه بن جعفر،و امّها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زینب بنت أمیر المؤمنین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امّها فاطمة بنت رسول اللّه صلّی اللّه علیه و اله و امّها خدیجة بنت خویلد ،خرجت إبنة القاسم بن محمّد بن جعفر المذکور إلی طلحة بن عمر بن عبد اللّه بن معمّر التیمی،فولدت له إبراهیم بن طلحة،کان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الخمس،یعنون امّهاته الخمس المذکورات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عون بن جعفر شهید الطفّ إبنا إسمه مساور ،إنقرض بعد ذیل لم یطل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محمّد الأکبر ،و درج الباقون من ولد جعفر ما عدا عبد اللّه الأکبر</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العقب من جعفر الطیّار من عبد اللّه الأکبر الجواد وحده،لیس له عقب إلاّ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قد ولد بأرض الحبشة،و له فی الجود أخبار کثیرة،ملئت بطون الأوراق،و شاعت فی جمیع الآفاق،و لمّا لیم فی جوده،قال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أخشی قلّة العدم ما اتّقیت اللّه فی کرمی</w:t>
      </w:r>
    </w:p>
    <w:p>
      <w:pPr>
        <w:pStyle w:val="BookText"/>
        <w:rPr/>
      </w:pPr>
      <w:r>
        <w:rPr>
          <w:rFonts w:ascii="IRNazanin" w:hAnsi="IRNazanin" w:eastAsia="IRNazanin"/>
          <w:color w:val="111111"/>
          <w:sz w:val="28"/>
          <w:sz w:val="28"/>
          <w:szCs w:val="28"/>
          <w:rtl w:val="true"/>
          <w:lang w:bidi="fa-IR"/>
        </w:rPr>
        <w:t>کلّما أنفقت یخلفه لی ربّ واسع النعم</w:t>
      </w:r>
    </w:p>
    <w:p>
      <w:pPr>
        <w:pStyle w:val="BookText"/>
        <w:rPr/>
      </w:pPr>
      <w:r>
        <w:rPr>
          <w:rFonts w:ascii="IRNazanin" w:hAnsi="IRNazanin" w:eastAsia="IRNazanin"/>
          <w:color w:val="111111"/>
          <w:sz w:val="28"/>
          <w:sz w:val="28"/>
          <w:szCs w:val="28"/>
          <w:rtl w:val="true"/>
          <w:lang w:bidi="fa-IR"/>
        </w:rPr>
        <w:t>و مات عبد اللّه بالمدینة سنة ثمانین،و صلّی علیه أبان بن عثمان،و 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بالأبواء سنة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صلّی علیه سلیمان بن عبد الملک أیّام خلافته، و دفن بالأبواء و له تسعون سنة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فولد عبد اللّه بن جعفر عشرین ذکرا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عشرون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معاویة بن عبد اللّه،کان وصیّ أبیه،و إنّما سمّاه معاویة لأنّ معاویة بن أبی سفیان طلب منه ذلک،فبذل له مائة ألف درهم،و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 الزینبی ،و امّه زینب بنت علی علیه السّلام و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إسحاق العریضی لامّ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إسماعیل الزاهد قتیل بنی 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هؤلاء الأربعة هم المعقّبون من ولد عبد اللّه بن جعفر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معاویة بن عبد اللّه الجواد ،فعقبه من عبد اللّه الشاعر الفارس ،و کان قد ظهر سنة خمس و عشرین و مائة فی أیّام مروان الحمار،و دعا إلی نفسه،و بایعه الناس،و عظم أمره،و اتّسعت قدرته،و ملک الجبل بأسره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جعفر المنصور عامله علی ایذج </w:t>
      </w:r>
      <w:r>
        <w:rPr>
          <w:rStyle w:val="FootnoteAnchor"/>
          <w:rtl w:val="true"/>
        </w:rPr>
        <w:footnoteReference w:id="68"/>
      </w:r>
      <w:r>
        <w:rPr>
          <w:rFonts w:ascii="IRNazanin" w:hAnsi="IRNazanin" w:eastAsia="IRNazanin"/>
          <w:color w:val="111111"/>
          <w:sz w:val="28"/>
          <w:sz w:val="28"/>
          <w:szCs w:val="28"/>
          <w:rtl w:val="true"/>
          <w:lang w:bidi="fa-IR"/>
        </w:rPr>
        <w:t xml:space="preserve">،و بقی علی حاله إلی سنة تسع و عشرین و مائة، فأوقع علیه أبو مسلم المروزی الحیل حتّی أخذه و اعتقله بهرات،و لم یزل محبوسا بها إلی سنة ثلاث و ثمانین و مائة،و قبره بها مزار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لعبد اللّه بن معاویة من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یزید ،و علی ،و صالح ،لعلّهم أعقبوا و انقرضوا،و هؤلاء الاخوة توفّوا فی بلاد العجم فی أمکنة متفرّقة ما بین طرید و شرید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الشیخ أبو الحسن العمری </w:t>
      </w:r>
      <w:r>
        <w:rPr>
          <w:rStyle w:val="FootnoteAnchor"/>
          <w:rtl w:val="true"/>
        </w:rPr>
        <w:footnoteReference w:id="69"/>
      </w:r>
      <w:r>
        <w:rPr>
          <w:rFonts w:ascii="IRNazanin" w:hAnsi="IRNazanin" w:eastAsia="IRNazanin"/>
          <w:color w:val="111111"/>
          <w:sz w:val="28"/>
          <w:sz w:val="28"/>
          <w:szCs w:val="28"/>
          <w:rtl w:val="true"/>
          <w:lang w:bidi="fa-IR"/>
        </w:rPr>
        <w:t xml:space="preserve">و شیخه شیخ الشرف العبیدلی </w:t>
      </w:r>
      <w:r>
        <w:rPr>
          <w:rStyle w:val="FootnoteAnchor"/>
          <w:rtl w:val="true"/>
        </w:rPr>
        <w:footnoteReference w:id="70"/>
      </w:r>
      <w:r>
        <w:rPr>
          <w:rFonts w:ascii="IRNazanin" w:hAnsi="IRNazanin" w:eastAsia="IRNazanin"/>
          <w:color w:val="111111"/>
          <w:sz w:val="28"/>
          <w:sz w:val="28"/>
          <w:szCs w:val="28"/>
          <w:rtl w:val="true"/>
          <w:lang w:bidi="fa-IR"/>
        </w:rPr>
        <w:t>علی انقراض معاویة بن عبد اللّه الجواد ،و إنّه لم یبق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النقیب أبو عبد اللّه الحسین بن محمّد بن طباطبا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له بقیّة من ولده باصبهان و غیرها،قال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من ولده مع الصوفیّة رجلا صوفیّا من أهل اصبهان له ذؤابتان،یذکر أنّه من ولد محمّد بن صالح بن معاویة بن عبد اللّه الجواد،و لم یتّسع لی الزمان فی مسألته عن سلفه،و ما بقی من قومه و أهل بیته هذا کلامه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الجلیل القدوة جمال الدین أحمد بن علی بن الحسین بن علی بن مهنّا بن عنبة الأصغر الداوودی الحسنی النسّابة بعد نقل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العجب منه کیف یردّ کلام شیخ الشرف بحکایة رجل ذکر أنّه من ولد محمّد بن صالح بن معاویة،أمّا الآن فالظاهر أنّه لم یبق منهم أحد،فقد نصّ علی انقراض معاویة النقیب تاج الدین ابن معیّة الحسنی و غیره من أهل العلم بهذا الشأن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إسماعیل بن عبد اللّه بن جعفر ،فکان جلیل القدر،رفیع المنزلة،وثّقه القوم،و عوّلوا علی روایته،و له فی سنن ابن ماجه روایة </w:t>
      </w:r>
      <w:r>
        <w:rPr>
          <w:rStyle w:val="FootnoteAnchor"/>
          <w:rtl w:val="true"/>
        </w:rPr>
        <w:footnoteReference w:id="73"/>
      </w:r>
      <w:r>
        <w:rPr>
          <w:rFonts w:ascii="IRNazanin" w:hAnsi="IRNazanin" w:eastAsia="IRNazanin"/>
          <w:color w:val="111111"/>
          <w:sz w:val="28"/>
          <w:sz w:val="28"/>
          <w:szCs w:val="28"/>
          <w:rtl w:val="true"/>
          <w:lang w:bidi="fa-IR"/>
        </w:rPr>
        <w:t>،و کانت وفاته سنة</w:t>
      </w:r>
    </w:p>
    <w:p>
      <w:pPr>
        <w:pStyle w:val="BookText"/>
        <w:rPr/>
      </w:pPr>
      <w:r>
        <w:rPr>
          <w:rFonts w:ascii="IRNazanin" w:hAnsi="IRNazanin" w:eastAsia="IRNazanin"/>
          <w:color w:val="111111"/>
          <w:sz w:val="28"/>
          <w:sz w:val="28"/>
          <w:szCs w:val="28"/>
          <w:rtl w:val="true"/>
          <w:lang w:bidi="fa-IR"/>
        </w:rPr>
        <w:t xml:space="preserve">خمس و أربعین و مائة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العقب فیه من ابنه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عبد اللّه بن إسماعیل و أنجب ،فمن نسله عبد اللّه بن الحسین بن عبد اللّه المذکور،کان شاعرا مجیدا،و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کلب الجنّة،و عقبه قلیل،نصّ أحد الشریفین </w:t>
      </w:r>
      <w:r>
        <w:rPr>
          <w:rStyle w:val="FootnoteAnchor"/>
          <w:rtl w:val="true"/>
        </w:rPr>
        <w:footnoteReference w:id="75"/>
      </w:r>
      <w:r>
        <w:rPr>
          <w:rFonts w:ascii="IRNazanin" w:hAnsi="IRNazanin" w:eastAsia="IRNazanin"/>
          <w:color w:val="111111"/>
          <w:sz w:val="28"/>
          <w:sz w:val="28"/>
          <w:szCs w:val="28"/>
          <w:rtl w:val="true"/>
          <w:lang w:bidi="fa-IR"/>
        </w:rPr>
        <w:t>علی أنّ بقیّته بجرجان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الشیخ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ببغداد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أحد السیّدین </w:t>
      </w:r>
      <w:r>
        <w:rPr>
          <w:rStyle w:val="FootnoteAnchor"/>
          <w:rtl w:val="true"/>
        </w:rPr>
        <w:footnoteReference w:id="77"/>
      </w:r>
      <w:r>
        <w:rPr>
          <w:rFonts w:ascii="IRNazanin" w:hAnsi="IRNazanin" w:eastAsia="IRNazanin"/>
          <w:color w:val="111111"/>
          <w:sz w:val="28"/>
          <w:sz w:val="28"/>
          <w:szCs w:val="28"/>
          <w:rtl w:val="true"/>
          <w:lang w:bidi="fa-IR"/>
        </w:rPr>
        <w:t xml:space="preserve">أنّه لم یبق من أولاد إسماعیل بن عبد اللّه بن جعفر الطیّار الیوم إلاّ امرأة صوفیّة ببغداد،امّها بنت النبطیّة المغنّیة،و أبوها الحسین بن عبد الوهّاب بن علی بن الحسین بن محمّد بن عبد اللّه بن الحسین بن عبد اللّه بن إسماعیل المذکور،إذا ماتت انقرض ولد إسماعیل من العراق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القید دلالة علی وجودهم فی غیرها،إلاّ أنّ النقیب تاج الدین صرّح</w:t>
      </w:r>
      <w:bookmarkStart w:id="76" w:name="pg6316_42730"/>
    </w:p>
    <w:p>
      <w:pPr>
        <w:pStyle w:val="BookText"/>
        <w:rPr/>
      </w:pPr>
      <w:bookmarkEnd w:id="76"/>
      <w:r>
        <w:rPr>
          <w:rFonts w:ascii="IRNazanin" w:hAnsi="IRNazanin" w:eastAsia="IRNazanin"/>
          <w:color w:val="111111"/>
          <w:sz w:val="28"/>
          <w:sz w:val="28"/>
          <w:szCs w:val="28"/>
          <w:rtl w:val="true"/>
          <w:lang w:bidi="fa-IR"/>
        </w:rPr>
        <w:t xml:space="preserve">بانقراض ولد إسماعیل مطلقا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فعقب عبد اللّه الجواد الباقی من رجلین،و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الزینبی،و إسحاق العریضی،لا عقب له من غیرهما باتّفاق أهل العلم ،و ینتظم الکلام علی أعقابهما بدرّتین</w:t>
      </w:r>
      <w:r>
        <w:rPr>
          <w:rFonts w:eastAsia="IRNazanin" w:cs="IRNazanin"/>
          <w:color w:val="111111"/>
          <w:sz w:val="28"/>
          <w:szCs w:val="28"/>
          <w:rtl w:val="true"/>
          <w:lang w:bidi="fa-IR"/>
        </w:rPr>
        <w:t>:</w:t>
      </w:r>
    </w:p>
    <w:p>
      <w:pPr>
        <w:pStyle w:val="Heading5"/>
        <w:numPr>
          <w:ilvl w:val="4"/>
          <w:numId w:val="1"/>
        </w:numPr>
        <w:rPr/>
      </w:pPr>
      <w:bookmarkStart w:id="77" w:name="__RefHeading___Toc2388769_237004111"/>
      <w:bookmarkStart w:id="78" w:name="_Toc29"/>
      <w:bookmarkEnd w:id="77"/>
      <w:r>
        <w:rPr>
          <w:rtl w:val="true"/>
        </w:rPr>
        <w:t>انتظام الکلام علی أعقابهما بدرّتین</w:t>
      </w:r>
      <w:bookmarkEnd w:id="78"/>
    </w:p>
    <w:p>
      <w:pPr>
        <w:pStyle w:val="Heading6"/>
        <w:numPr>
          <w:ilvl w:val="5"/>
          <w:numId w:val="1"/>
        </w:numPr>
        <w:rPr/>
      </w:pPr>
      <w:bookmarkStart w:id="79" w:name="__RefHeading___Toc2388771_237004111"/>
      <w:bookmarkStart w:id="80" w:name="_Toc30"/>
      <w:bookmarkEnd w:id="79"/>
      <w:r>
        <w:rPr>
          <w:rtl w:val="true"/>
        </w:rPr>
        <w:t>الدرّة الاولی</w:t>
      </w:r>
      <w:r>
        <w:rPr>
          <w:rtl w:val="true"/>
        </w:rPr>
        <w:t xml:space="preserve">: </w:t>
      </w:r>
      <w:r>
        <w:rPr>
          <w:rtl w:val="true"/>
        </w:rPr>
        <w:t>فی بیان نسل إسحاق العریضی بن عبد اللّه الجواد</w:t>
      </w:r>
      <w:bookmarkEnd w:id="80"/>
    </w:p>
    <w:p>
      <w:pPr>
        <w:pStyle w:val="BookText"/>
        <w:rPr/>
      </w:pPr>
      <w:r>
        <w:rPr>
          <w:rFonts w:ascii="IRNazanin" w:hAnsi="IRNazanin" w:eastAsia="IRNazanin"/>
          <w:color w:val="111111"/>
          <w:sz w:val="28"/>
          <w:sz w:val="28"/>
          <w:szCs w:val="28"/>
          <w:rtl w:val="true"/>
          <w:lang w:bidi="fa-IR"/>
        </w:rPr>
        <w:t>فی بیان نسل إسحاق العریضی بن عبد اللّه الجواد</w:t>
      </w:r>
    </w:p>
    <w:p>
      <w:pPr>
        <w:pStyle w:val="BookText"/>
        <w:rPr/>
      </w:pPr>
      <w:r>
        <w:rPr>
          <w:rFonts w:ascii="IRNazanin" w:hAnsi="IRNazanin" w:eastAsia="IRNazanin"/>
          <w:color w:val="111111"/>
          <w:sz w:val="28"/>
          <w:sz w:val="28"/>
          <w:szCs w:val="28"/>
          <w:rtl w:val="true"/>
          <w:lang w:bidi="fa-IR"/>
        </w:rPr>
        <w:t xml:space="preserve">و قیل له العریضی نسبة إلی موضع بقرب المدینة المنوّرة إسمه العریض کان نازلا به فعزی إلیه،و نسله فیها إلی الآن،و منها شذّ إلی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جعفر ،و القاسم الأمیر الجلیل بالیمن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القاسم الأمیر بن إسحاق ،فامّه امّ حکیم بنت القاسم الفقیه بن محمّد بن أبی بکر اخت امّ فروة والدة الإمام الهمام جعفر الصادق علیه السّلام،و فی ولده البقیّة من بنی العریض،و انقرض أخواه محمّد و جعفر،نصّ علیه الجمال الحسنی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فی القاسم الأمیر بن إسحاق العریضی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 إسحاق ،و عبد الرحمن ،و عبد اللّه ،و أحمد ،و زید ،و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جعفر بن القاسم الأمیر ،فبنوه بطن من بنی الطیّار،و عقبه من إبنه محمّد ، و فیه العدد ،و إسحاق ،و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الشیخ أبو نصر سهل البخاری عبد اللّه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فالمعقّبون من ولد جعفر بن القاسم بروایة الشیخ أبی نصر سهل أربعة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محمّد بن جعفر بن القاسم الأمیر فی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w:t>
      </w:r>
    </w:p>
    <w:p>
      <w:pPr>
        <w:pStyle w:val="BookText"/>
        <w:rPr/>
      </w:pPr>
      <w:r>
        <w:rPr>
          <w:rFonts w:ascii="IRNazanin" w:hAnsi="IRNazanin" w:eastAsia="IRNazanin"/>
          <w:color w:val="111111"/>
          <w:sz w:val="28"/>
          <w:sz w:val="28"/>
          <w:szCs w:val="28"/>
          <w:rtl w:val="true"/>
          <w:lang w:bidi="fa-IR"/>
        </w:rPr>
        <w:t xml:space="preserve">و 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جعفر ،فبنوه بطن من بنی الطیّار،قال الشیخ أبو الحسن محمّد بن محمّد بن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القاسم بن إبراهیم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أحد الشریفین أنّه حمل کلام الشیخ أبی الحسن علی السهو منه فی ذلک، و زعم أنّ إبراهیم بن محمّد أولد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یحیی و أحمد ، و القاسم الذی ذکره الشیخ أبو الحسن إنّما ابن عیسی بن إبراهیم،لا ابن إبراهیم لصلبه،و إلیه رفع فی نسب نقیب البطیحة أیّام الأمیر عمران بن شاهین،و هو أبو علی عیسی بن یحیی بن القاسم بن عیسی بن إبراهیم،أسود عاقل فیه خیر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یوافق الشیخ أبا الحسن العبیدلی شیخنا العمری فی أنّ القاسم بن إبراهیم لصلبه،و نصّ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عیسی بن یحیی بن القاسم بن إبراهیم بن محمّد،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نقیب عمّان کان أسود الجلد فاضلا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الکلام و الذی قبله یدلاّن علی أنّ أبا علی تولّی نقابة الموضعین،أحدهما بعد الآخر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لعیسی بن إبراهیم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الحسن له عقب ،و العبّاس و له عقب أیضا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موهوب بن عبد اللّه بن العبّاس ،له عقب ببخارا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لیحیی بن إبراهیم نسل من أحمد و جعفر ،و نسل الثانی منهما یقینا ببخارا، و هم یزعمون أنّهم من نسل جعفر الکذّاب بن علی الهادی سلام اللّه علیه،وهماً منهم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لأحمد بن إبراهیم عدّة أولاد أعقبوا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جعفر بن القاسم الأمیر ،فبنوه بطن من بنی الطیّار ، 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نسله جماعة أکثرهم بوادی القری ، و عبد اللّه ،و جمیع نسله من إبنه إسماعیل و أغلبهم ببخارا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القاسم الأمیر بن العریضی ،فلم أقف له فی کتب القوم علی ذیل،و نحوه أخواه أحمد و زید إبنا القاسم المذکور،و أخوهم عبد الرحمن کذلک، و عدم التعرّض لأعقابهم یدلّ علی أنّهم درجوا،و لعلّهم أعقبوا و انقرضوا إلاّ زید بن القاسم ،ففی بعض نسخ العمدة له ذیل طویل،ذکرته فی الأساس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أنّه ذیل زید هذا،و الآخر أنّه زید بن عبد اللّه کما سیأتی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القاسم الأمیر ،فعقبه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عبد الرحمن ،و زید ،و أحمد ،و جعفر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عبد اللّه بن القاسم الأمیر ،فکان قد سکن المدینة،و أولد بها،و له ذیل منتشر بالصعید،و بقیّة حسنة بکرمان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الشویخ و هو جعفر بن الحسن بن یحیی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الاطروش أحمد بن یحیی بن أحمد بن یحیی بن محمّد المذکور، کان یبیع الشمع فی سوق البزّازین ببغداد،له عقب ببغداد،نصّ أحد الشریفین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أحد الشریفین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ولد یحیی بن محمّد بن عبد اللّه قوم بکرمان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اجتمعت أنا بالسیّد الجلیل العبّاس بن السیّد محمّد علی بن السیّد محمّد رفیع الآتی ذکره،فسألته عن بقیّتهم،فقال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الآن بکرمان کثیرون</w:t>
      </w:r>
    </w:p>
    <w:p>
      <w:pPr>
        <w:pStyle w:val="BookText"/>
        <w:rPr/>
      </w:pPr>
      <w:r>
        <w:rPr>
          <w:rFonts w:ascii="IRNazanin" w:hAnsi="IRNazanin" w:eastAsia="IRNazanin"/>
          <w:color w:val="111111"/>
          <w:sz w:val="28"/>
          <w:sz w:val="28"/>
          <w:szCs w:val="28"/>
          <w:rtl w:val="true"/>
          <w:lang w:bidi="fa-IR"/>
        </w:rPr>
        <w:t xml:space="preserve">ینتسبون إلی الطیّار،و ما علی نسبهم غبار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زید بن محمّد من رجلین،و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جعفر و له عقب بکرمان،و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بطبرستان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الحسین له عقب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صرّح بعض الأعلام أنّ لهما اخوة لهم عقب ، و لحمزة بن محمّد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زید بن عبد اللّه بن القاسم الأمیر بن العریضی ،فعقبه من إبنه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الحسن بن زید من إبنه أحمد وحده،و لا عقب له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الحسن هذا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،و زید ، و سیّار ،و علی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الحسن بن زید ،فله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أخیهما أبی علی بن محمّد له عقب أیضا ، منهم علی ما فی کتابی الأساس وفاقا للنسخة الصحیحة من العمدة ذو الشرفین محمّد بن أبی علی ، و إسمه أحمد بن محمّد المذکور،کان سلطان قزوین،و کان أبوه ذا مال و نعمة و رئاسة تامّة بقزوین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ذی الشریفین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إبنا محمّد بن أحمد بن الحسن بن زید بن الحسین بن ذی الرئاستین المذکور،لهما عقب بقزوین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أحمد بن الحسن ،فله الامارة،و نسله خلق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أحمد ،فعقبه من عدّة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محمّد ،و أبو هاشم إسماعیل ،و الفضل ،و محمّد ،و أبو الحسن ،و أبو عبد اللّه و إسمه محمّد أیضا ،و أبو طاهر محمّد ،و أبو الفرج محسن ،و أبو یعلی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یعلی بن زید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یسار ،و أبو علی أحمد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بن أبی یعلی بن زید ،فله عقب من ولده أبی عمارة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یسار بن أبی یعلی ،فله عقب من إبنه ناصر ،فبنو ناصر بطن من بنی الطیّار،منهم قوم فی 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علی أحمد بن أبی یعلی ،فله عقب منتشر فی بغداد،نصّ علیه أحد الشریفین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بن أحمد بن الحسن بن زید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إسحاق بن أحمد بن الحسن بن زید ،فله عقب من إبنه أمیرکا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المعتمدة من العمدة زیادة علی ما ذکرنا،و هی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بنی أحمد بن الحسن بن زید بن عبد اللّه بن القاسم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أحمد المذکور،له عقب من أبی علی أحمد ،له أبو القاسم علی ،له ولد بجرجان ، و سراهنک </w:t>
      </w:r>
      <w:r>
        <w:rPr>
          <w:rStyle w:val="FootnoteAnchor"/>
          <w:rtl w:val="true"/>
        </w:rPr>
        <w:footnoteReference w:id="88"/>
      </w:r>
      <w:r>
        <w:rPr>
          <w:rFonts w:ascii="IRNazanin" w:hAnsi="IRNazanin" w:eastAsia="IRNazanin"/>
          <w:color w:val="111111"/>
          <w:sz w:val="28"/>
          <w:sz w:val="28"/>
          <w:szCs w:val="28"/>
          <w:rtl w:val="true"/>
          <w:lang w:bidi="fa-IR"/>
        </w:rPr>
        <w:t xml:space="preserve">بن الحسین ،له ولد ببلخ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أحمد بن الحسن بن زید بن عبد اللّه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القاسم بن أحمد المذکور،له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حمزة بن أحمد المذکور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سائر ولد زید بن عبد اللّه بن القاسم بن العریضی بقزوین إلاّ من شذّ منهم أو خرج عنها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الرحمن بن القاسم الأمیر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موضع عبد الرحمن،و به صرّح فی العمدة،و الصحیح أنّهما إثنان عبد اللّه،و له عقب،و قد تقدّم، و عبد الرحمن و لم یعقّب،و کذا أخواه أحمد و زید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أحمد بن عبد اللّه بن القاسم الأمیر بن العریضی فی ثلاثة رجال أولدوا فی عدّة بلاد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عقبه بنصیبین ،و الحسن و نسله بآذربایجان ،</w:t>
      </w:r>
    </w:p>
    <w:p>
      <w:pPr>
        <w:pStyle w:val="BookText"/>
        <w:rPr/>
      </w:pPr>
      <w:r>
        <w:rPr>
          <w:rFonts w:ascii="IRNazanin" w:hAnsi="IRNazanin" w:eastAsia="IRNazanin"/>
          <w:color w:val="111111"/>
          <w:sz w:val="28"/>
          <w:sz w:val="28"/>
          <w:szCs w:val="28"/>
          <w:rtl w:val="true"/>
          <w:lang w:bidi="fa-IR"/>
        </w:rPr>
        <w:t>و زید و عقبه من إبنیه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أحمد و محمّد ،و نسلهما فی حرّان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اللّه بن القاسم الأمیر ،فعقبه من ثمانیة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،و القاسم ،و علی ،و عبد اللّه ،و سلیمان ،و علی ،و إسماعیل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 الرحمن بن جعفر بن عبد اللّه بن القاسم الأمیر ،فعقبه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و یلقّب شوشان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القاسم بن عبد الرحمن ،فلقبه شوشان له عقب بنصیبین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عبد الرحمن ،فله عقب بالأهواز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جعفر بن عبد اللّه بن القاسم الأمیر بن العریضی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سلیمان و یکنّی أبا محمّد بن جعفر بن عبد اللّه بن القاسم العریضی ،فله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إسماعیل بن جعفر بن عبد اللّه بن القاسم الأمیر ،فکان سیّدا جلیلا مقدّما بالری،و قبره ظاهر بها یزار،و عقبه بها فی غایة الانتشار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جعفر بن عبد اللّه بن القاسم بن العریضی ،و یسمّی قسّاما،فکان مع أخیه بالری،و قبره ظاهر بها،و 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المقدّم بالکرخ أبو الحسن طاهر بن محمّد بن القاسم المذکور،ذکره الشیخ أبو الحسن علی بن محمّد العلوی العمری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بقزوین فی الجاه و العدد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الرحمن و إسحاق إبنا عبد اللّه بن القاسم ،فقال السیّد جمال الدین و خاتم النسّابین أحمد بن علی الحسنی الداوودی بعد ذکرهما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وقفت لهما علی عقب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81" w:name="pg6316_42743"/>
    </w:p>
    <w:p>
      <w:pPr>
        <w:pStyle w:val="BookText"/>
        <w:rPr/>
      </w:pPr>
      <w:bookmarkEnd w:id="81"/>
      <w:r>
        <w:rPr>
          <w:rFonts w:ascii="IRNazanin" w:hAnsi="IRNazanin" w:eastAsia="IRNazanin"/>
          <w:color w:val="111111"/>
          <w:sz w:val="28"/>
          <w:sz w:val="28"/>
          <w:szCs w:val="28"/>
          <w:rtl w:val="true"/>
          <w:lang w:bidi="fa-IR"/>
        </w:rPr>
        <w:t>و أمّا حمزة بن القاسم الأمیر بن العریضی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حمزة بن القاسم الأمیر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طاهر بن الحسن بن محمّد المذکور،له عقب منتشر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التفّاخ ،و له عقب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التفّاخ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هاشم جریو ،له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جریو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وکلا الفخذین فی عراق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حمزة ،و یلقّب أحمر عینه،فله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السمین الأزرق الشیخ القمّی بن أحمد بن الحسین بن أحمد أحمر عینه المذکور، نزل بغداد و أعقب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بن أحمد أحمر عینه ،له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محمّد بن شرف شاه بن محمّد بن عبد الرزّاق بن أمیرة بن أبی المعالی بن أبی منصور بن طالب بن إسحاق بن عبد اللّه بن إسحاق بن محمّد بن علی المذکور،له ذیل منتشر </w:t>
      </w:r>
      <w:r>
        <w:rPr>
          <w:rFonts w:eastAsia="IRNazanin" w:cs="IRNazanin"/>
          <w:color w:val="111111"/>
          <w:sz w:val="28"/>
          <w:szCs w:val="28"/>
          <w:rtl w:val="true"/>
          <w:lang w:bidi="fa-IR"/>
        </w:rPr>
        <w:t>.</w:t>
      </w:r>
    </w:p>
    <w:p>
      <w:pPr>
        <w:pStyle w:val="Heading6"/>
        <w:numPr>
          <w:ilvl w:val="5"/>
          <w:numId w:val="1"/>
        </w:numPr>
        <w:rPr/>
      </w:pPr>
      <w:bookmarkStart w:id="82" w:name="__RefHeading___Toc2388773_237004111"/>
      <w:bookmarkStart w:id="83" w:name="_Toc31"/>
      <w:bookmarkEnd w:id="82"/>
      <w:r>
        <w:rPr>
          <w:rtl w:val="true"/>
        </w:rPr>
        <w:t>الدرّة الثانیة</w:t>
      </w:r>
      <w:r>
        <w:rPr>
          <w:rtl w:val="true"/>
        </w:rPr>
        <w:t xml:space="preserve">: </w:t>
      </w:r>
      <w:r>
        <w:rPr>
          <w:rtl w:val="true"/>
        </w:rPr>
        <w:t>فی بیان نسل علی الزینبی بن عبد اللّه الجواد بن جعفر الطیّار بن أبی طالب</w:t>
      </w:r>
      <w:bookmarkEnd w:id="83"/>
    </w:p>
    <w:p>
      <w:pPr>
        <w:pStyle w:val="BookText"/>
        <w:rPr/>
      </w:pPr>
      <w:r>
        <w:rPr>
          <w:rFonts w:ascii="IRNazanin" w:hAnsi="IRNazanin" w:eastAsia="IRNazanin"/>
          <w:color w:val="111111"/>
          <w:sz w:val="28"/>
          <w:sz w:val="28"/>
          <w:szCs w:val="28"/>
          <w:rtl w:val="true"/>
          <w:lang w:bidi="fa-IR"/>
        </w:rPr>
        <w:t>فی بیان نسل علی الزینبی بن عبد اللّه الجواد بن جعفر الطیّار بن أبی طالب</w:t>
      </w:r>
    </w:p>
    <w:p>
      <w:pPr>
        <w:pStyle w:val="BookText"/>
        <w:rPr/>
      </w:pPr>
      <w:r>
        <w:rPr>
          <w:rFonts w:ascii="IRNazanin" w:hAnsi="IRNazanin" w:eastAsia="IRNazanin"/>
          <w:color w:val="111111"/>
          <w:sz w:val="28"/>
          <w:sz w:val="28"/>
          <w:szCs w:val="28"/>
          <w:rtl w:val="true"/>
          <w:lang w:bidi="fa-IR"/>
        </w:rPr>
        <w:t xml:space="preserve">و کان علی المذکور من أصحاب الرضا علی بن موسی علیهما السّلام فیما قاله الشیخ فی رجاله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الداوودی فی کتابه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أحد رجال آل أبی طالب الثلاثة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واحدتها بنو موسی الجون بن عبد اللّه المحض بن الحسن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موسی الکاظم بن جعفر الصادق بن محمّد الباقر بن علی زین العابدین بن الحسین بن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جعفر السیّد بن إبراهیم بن محمّد بن علی الزینبی هذا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الرئیس ،و إسحاق الأشرف ،امّهما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لبابة بنت عبید اللّه </w:t>
      </w:r>
      <w:r>
        <w:rPr>
          <w:rStyle w:val="FootnoteAnchor"/>
          <w:rtl w:val="true"/>
        </w:rPr>
        <w:footnoteReference w:id="94"/>
      </w:r>
      <w:r>
        <w:rPr>
          <w:rFonts w:ascii="IRNazanin" w:hAnsi="IRNazanin" w:eastAsia="IRNazanin"/>
          <w:color w:val="111111"/>
          <w:sz w:val="28"/>
          <w:sz w:val="28"/>
          <w:szCs w:val="28"/>
          <w:rtl w:val="true"/>
          <w:lang w:bidi="fa-IR"/>
        </w:rPr>
        <w:t xml:space="preserve">بن العبّاس بن عبد المطّلب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سمّاها أبوها عبید اللّه بن العبّاس باسم امّه لبابة بنت الحارث بن مزن الهلالیّة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یتوهّم أنّ لبابة هذه بنت عبد اللّه بن العبّاس أخت علی،و لیس کذلک؛ لأنّ لبابة بنت عبد اللّه خرجت إلی العبّاس بن أمیر المؤمنین،ثمّ خلّفه علیها بعد شهادته یوم الطفّ ابن أخیه زید الجواد بن الحسن الزکیّ،زوّجه أبوها عبد اللّه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الرئیس بن علی الزینبی ،فعقبه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الأعرابی و فیه العدد و البیت ،و أبی الکرام عبد اللّه ،و عیسی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الأعرابی ،فکان من أجلاّء بنی هاشم،و امّه امرأة من قریش،و فیه یقول أبو محمّد عبد اللّه المحض بن الحسن المثنّی بن الحسن 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إبراهیم جدّی هدّنی و أشاب الرأس منّی و اشتعل</w:t>
      </w:r>
    </w:p>
    <w:p>
      <w:pPr>
        <w:pStyle w:val="BookText"/>
        <w:rPr/>
      </w:pPr>
      <w:r>
        <w:rPr>
          <w:rFonts w:ascii="IRNazanin" w:hAnsi="IRNazanin" w:eastAsia="IRNazanin"/>
          <w:color w:val="111111"/>
          <w:sz w:val="28"/>
          <w:sz w:val="28"/>
          <w:szCs w:val="28"/>
          <w:rtl w:val="true"/>
          <w:lang w:bidi="fa-IR"/>
        </w:rPr>
        <w:t>و العقب فیه من عشرة رجال،انتشر منهم عشرة قبائل،و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السیّد ، و یحیی ،و هاشم ،و محمّد ،و عبد الرحمن ،و صالح ،و علی ،و قاسم ،و عبد اللّه ، و عبید اللّه ،و اختهم زینب دفنت بالقرب من قبر أبیها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جعفر السیّد بن إبراهیم الأعرابی ثلاثة عشر رجلا،و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العالم ، و یعقوب ،و إبراهیم ،و یوسف ،و عیسی ،و إسماعیل ،و موسی ،و عبد اللّه </w:t>
      </w:r>
      <w:r>
        <w:rPr>
          <w:rStyle w:val="FootnoteAnchor"/>
          <w:rtl w:val="true"/>
        </w:rPr>
        <w:footnoteReference w:id="9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داود ،و سلیمان و أحمد ،و الحسین ،و هارون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الجمیع،لکن الثلاثة الاخر لا یعدّون فی المعقّبین،یعنی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الحسین و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لعلّهم انقرضوا،بل نصّ شیخ الشرف العبیدلی و ابن طباطبا علی أنّ عقب جعفر السیّد من عشرة رجال،و عدّا بنی جعفر سوی الثلاثة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جعفر السیّد هذا مدنیّ من أصحاب أبی عبد اللّه الصّادق علیه السّلام و إبنه الکاظم علیه السّلام و روی عنهما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محمّد العالم بن جعفر السیّد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إبراهیم ، و إدریس ،و عیسی ،و صالح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داود بن محمّد العالم ،فهو أکثر اخوته نسلا،و کان أحذقهم عقلا، و أغزرهم فضلا،و أکرمهم عطاء و بذلا ،و عقبه قد انتشر من عشرة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إبراهیم ،و سلیمان ،و محمّد الصعنون ،و محمّد الجبلی ،و هارون ، و جعفر ،و محمّد الطویل ،و محمّد البصری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أحمد بن داود بن محمّد العالم ،فله عقب فیهم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بن داود بن محمّد العالم ،فله ذیل منتشر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داود بن محمّد العالم ،فله ذیل طویل ،و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مسلم بن موسی بن سلیمان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صقر النسّابة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من ولد سلیمان بن داود غیر یحیی بن مسلم،و منه انتشر النسل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محمّد الصعنون بن داود بن محمّد العالم ،فقد انتشر نسله من إبنه موسی المکنّی بأبی حشیشة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الجبلی بن داود بن محمّد العالم ،فانّه وقع إلی بلاد الجبل،و انتشر هناک نسله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هارون بن داود بن محمّد العالم ،فله عقب من إبنه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داود بن محمّد العالم ،فله عقب منتشر من ثلاثة،و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صبرة و له عقب بالبصرة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الأغر </w:t>
      </w:r>
      <w:r>
        <w:rPr>
          <w:rStyle w:val="FootnoteAnchor"/>
          <w:rtl w:val="true"/>
        </w:rPr>
        <w:footnoteReference w:id="99"/>
      </w:r>
      <w:r>
        <w:rPr>
          <w:rFonts w:ascii="IRNazanin" w:hAnsi="IRNazanin" w:eastAsia="IRNazanin"/>
          <w:color w:val="111111"/>
          <w:sz w:val="28"/>
          <w:sz w:val="28"/>
          <w:szCs w:val="28"/>
          <w:rtl w:val="true"/>
          <w:lang w:bidi="fa-IR"/>
        </w:rPr>
        <w:t xml:space="preserve">،و القاسم ،لهما عقب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الطویل بن داود بن محمّد العالم ،فقد انتشر نسله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له عقب فی جبال الطیب حول قدح ،و مطرق و له عقب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البصری بن داود بن محمّد العالم ،فله عقب منتشر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داود بن محمّد العالم من عشرة،و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إبراهیم ، و سلیمان ،و عیسی ،و صالح ،و یوسف ،و أحمد ،و إدریس ،و یحیی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 ،فله عقب منتشر،منهم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أحمد بن موسی المذکور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حجاف،و هم کثیرون،و منهم قوم فی بلاد العجم رفعوا فی أنسابهم إلی أحمد بن موسی،ثمّ زعموا أنّه الکاظم علیه السّلام طمعا بحیازة الشرف،و قد عثرت علی کثیر منهم من کان من ذرّیة الحسن و الحسین علیهما السّلام،و علی بن موسی بن جعفر السیّد المعروف الحقاقی،و سیأتی ذکره،فانتسبوا إلی الإمام موسی الکاظم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حجاف بن عبد اللّه بن داود ،له ذیل منتشر،و حجاف هذا هو موسی بن</w:t>
      </w:r>
    </w:p>
    <w:p>
      <w:pPr>
        <w:pStyle w:val="BookText"/>
        <w:rPr/>
      </w:pPr>
      <w:r>
        <w:rPr>
          <w:rFonts w:ascii="IRNazanin" w:hAnsi="IRNazanin" w:eastAsia="IRNazanin"/>
          <w:color w:val="111111"/>
          <w:sz w:val="28"/>
          <w:sz w:val="28"/>
          <w:szCs w:val="28"/>
          <w:rtl w:val="true"/>
          <w:lang w:bidi="fa-IR"/>
        </w:rPr>
        <w:t>عبد اللّه بن أحمد بن موسی بن عبد اللّه بن داود،یعرف عقبه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حجاف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إسحاق بن عبد اللّه بن داود ،و اخوته صالح و إدریس إبنا عبد اللّه لهم عقب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الجلیل محمّد بن أبی جعفر العبیدلی المعروف بشیخ الشرف النسّابة عند ذکر إدریس بن عبد اللّه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عدد و بقیّة حسنة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عبد اللّه 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إدریس له أولاد،و لأولاده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یعقوب بن إدریس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العزیز بن إدریس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بن إدریس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بن إدریس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شفیع </w:t>
      </w:r>
      <w:r>
        <w:rPr>
          <w:rStyle w:val="FootnoteAnchor"/>
          <w:rtl w:val="true"/>
        </w:rPr>
        <w:footnoteReference w:id="100"/>
      </w:r>
      <w:r>
        <w:rPr>
          <w:rFonts w:ascii="IRNazanin" w:hAnsi="IRNazanin" w:eastAsia="IRNazanin"/>
          <w:color w:val="111111"/>
          <w:sz w:val="28"/>
          <w:sz w:val="28"/>
          <w:szCs w:val="28"/>
          <w:rtl w:val="true"/>
          <w:lang w:bidi="fa-IR"/>
        </w:rPr>
        <w:t xml:space="preserve">بن إدریس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 بن إدریس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سعید بن إدریس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الدنیا بن إدریس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الواحد و سلیمان و إسماعیل و إسحاق بنو إدریس لهم ولد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اللّه بن داود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عنبا </w:t>
      </w:r>
      <w:r>
        <w:rPr>
          <w:rStyle w:val="FootnoteAnchor"/>
          <w:rtl w:val="true"/>
        </w:rPr>
        <w:footnoteReference w:id="102"/>
      </w:r>
      <w:r>
        <w:rPr>
          <w:rFonts w:ascii="IRNazanin" w:hAnsi="IRNazanin" w:eastAsia="IRNazanin"/>
          <w:color w:val="111111"/>
          <w:sz w:val="28"/>
          <w:sz w:val="28"/>
          <w:szCs w:val="28"/>
          <w:rtl w:val="true"/>
          <w:lang w:bidi="fa-IR"/>
        </w:rPr>
        <w:t>بن عبد اللّه بن داود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النسخ عیسی </w:t>
      </w:r>
      <w:r>
        <w:rPr>
          <w:rStyle w:val="FootnoteAnchor"/>
          <w:rtl w:val="true"/>
        </w:rPr>
        <w:footnoteReference w:id="103"/>
      </w:r>
      <w:r>
        <w:rPr>
          <w:rFonts w:ascii="IRNazanin" w:hAnsi="IRNazanin" w:eastAsia="IRNazanin"/>
          <w:color w:val="111111"/>
          <w:sz w:val="28"/>
          <w:sz w:val="28"/>
          <w:szCs w:val="28"/>
          <w:rtl w:val="true"/>
          <w:lang w:bidi="fa-IR"/>
        </w:rPr>
        <w:t xml:space="preserve">مکان عنبا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بن داود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بنی داود بن محمّد العالم بن جعفر السیّد بن إبراهیم الأعرابی بن محمّد الرئیس بن علی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داود المذکور،له عقب فیهم عدد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المذکور،له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طباطبا عبد اللّه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104"/>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صقر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من ولد سلیمان غیر یحیی بن مسلم بن موسی بن سلیمان له ولد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الجبلی بن داود ،له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الطویل بن داود ،له إبراهیم و مطرق ،لهما أولاد،کما أشرنا إلیه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البصری بن داود ،له 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داود ،أعقب من ثلاثة رجال،و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الأغر ،و القاسم له ولد ،و صبرة له عقب بالبصرة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داود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داود ،له أولاد و 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العالم بن جعفر السیّد ،فانّه أعقب و انتشر عقبه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إبراهیم،له عقب فیهم عدد و انتشار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إبراهیم،و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بأسوان و دمشق و 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إبراهیم،له عقب فیهم عدد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البطین بن جعفر المذکور،له فخذ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داود بن جعفر بن عبد اللّه البطین المذکور،له عقب ببغداد،نصّ علیه ابن طباطبا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ولد ببغداد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إدریس بن محمّد العالم بن جعفر السید ،و کان یکّنی أبا زرقان </w:t>
      </w:r>
      <w:r>
        <w:rPr>
          <w:rStyle w:val="FootnoteAnchor"/>
          <w:rtl w:val="true"/>
        </w:rPr>
        <w:footnoteReference w:id="107"/>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أعقب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إدریس له عدد 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النسخ،و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عبد الصمد بن الحسن بن العبّاس المذکور،کان بالموصل و أولد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کبیش بن الحسن بن العبّاس بن إدریس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الجبلی بن العبّاس بن إدریس ،له ولد،منهم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الجحفة أحمد بن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إدریس بن محمّد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إدریس،له عقب فیهم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یوسف بن إدریس بن محمّد العالم،کان سیّدا جلیلا عالما محدّثا،روی الحدیث،و حدّث عنه ابن أبی سعید الورّاق،و له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إدریس،له أولاد فیهم 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لأدریس أعقاب غیر هؤلاء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عیسی بن محمّد العالم بن جعفر السیّد ،فله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محمّد العالم بن جعفر السیّد ،فأعقب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صالح له عقب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صالح،له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الأمیر بن صالح،له أولاد و 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صالح،و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الهراج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کثیر من النسخ أنّ موسی الهراج جدّ بنی الهراج هو عمّ موسی هذا، و هو موسی بن محمّد العالم أخو صالح المذکور و سنذکره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ذرّیة صالح بن محمّد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صالح،له عقب لهم انتشار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العالم بن جعفر السیّد ،فانّه کان سیّدا جلیلا مقدّما،و هو الذی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أشرنا إلیه آنفا،و له عقب یعرفون ببنی الهراج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یعقوب بن جعفر السیّد بن إبراهیم الأعرابی ،و هو صاحب</w:t>
      </w:r>
    </w:p>
    <w:p>
      <w:pPr>
        <w:pStyle w:val="BookText"/>
        <w:rPr/>
      </w:pPr>
      <w:r>
        <w:rPr>
          <w:rFonts w:ascii="IRNazanin" w:hAnsi="IRNazanin" w:eastAsia="IRNazanin"/>
          <w:color w:val="111111"/>
          <w:sz w:val="28"/>
          <w:sz w:val="28"/>
          <w:szCs w:val="28"/>
          <w:rtl w:val="true"/>
          <w:lang w:bidi="fa-IR"/>
        </w:rPr>
        <w:t xml:space="preserve">الجار </w:t>
      </w:r>
      <w:r>
        <w:rPr>
          <w:rStyle w:val="FootnoteAnchor"/>
          <w:rtl w:val="true"/>
        </w:rPr>
        <w:footnoteReference w:id="108"/>
      </w:r>
      <w:r>
        <w:rPr>
          <w:rFonts w:ascii="IRNazanin" w:hAnsi="IRNazanin" w:eastAsia="IRNazanin"/>
          <w:color w:val="111111"/>
          <w:sz w:val="28"/>
          <w:sz w:val="28"/>
          <w:szCs w:val="28"/>
          <w:rtl w:val="true"/>
          <w:lang w:bidi="fa-IR"/>
        </w:rPr>
        <w:t>و أمیرها،و قتله بنو سلیم ،من إبنه القاسم بن الأمیر یعقوب،و قتله بنو سلیم أیضا،و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القواسم،و هم بطن متّسعة کثیرة الأفخاذ ،فقد انتشر نسله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علی ،و محمّد ،و لکلّ واحد منهم فخذ منتشر الذیول بمصر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علی بن إسحاق بن علی بن القاسم المذکور،له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بن جعفر السیّد من جعفر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جعفر هذا من أربعة رجال،و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موسی ،و هارون ، و عبد اللّه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لابراهیم بن جعفر السیّد بقیّة ببغداد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ببغداد أبو یعلی محمّد بن الحسن بن حمزة بن جعفر بن العبّاس بن إبراهیم بن جعفر بن إبراهیم بن جعفر السیّد الاطروش،فقیه علی مذهب الإمامیّة،له ولد </w:t>
      </w:r>
      <w:r>
        <w:rPr>
          <w:rStyle w:val="FootnoteAnchor"/>
          <w:rtl w:val="true"/>
        </w:rPr>
        <w:footnoteReference w:id="110"/>
      </w:r>
      <w:r>
        <w:rPr>
          <w:rFonts w:ascii="IRNazanin" w:hAnsi="IRNazanin" w:eastAsia="IRNazanin"/>
          <w:color w:val="111111"/>
          <w:sz w:val="28"/>
          <w:sz w:val="28"/>
          <w:szCs w:val="28"/>
          <w:rtl w:val="true"/>
          <w:lang w:bidi="fa-IR"/>
        </w:rPr>
        <w:t xml:space="preserve">،کذا قاله السیّد جمال الدین النسّابة الداوودی فی العمدة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النجاشی فی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بن حمزة الجعفری أبو یعلی، خلیفة الشیخ أبی عبد اللّه بن النعمان،و الجالس مجلسه،متکلّم فقیه،قیّم فی الأمرین </w:t>
      </w:r>
      <w:r>
        <w:rPr>
          <w:rStyle w:val="FootnoteAnchor"/>
          <w:rtl w:val="true"/>
        </w:rPr>
        <w:footnoteReference w:id="112"/>
      </w:r>
      <w:r>
        <w:rPr>
          <w:rFonts w:ascii="IRNazanin" w:hAnsi="IRNazanin" w:eastAsia="IRNazanin"/>
          <w:color w:val="111111"/>
          <w:sz w:val="28"/>
          <w:sz w:val="28"/>
          <w:szCs w:val="28"/>
          <w:rtl w:val="true"/>
          <w:lang w:bidi="fa-IR"/>
        </w:rPr>
        <w:t>جمیعا،له کتب،مات رحمه اللّه سنة ثلاث و ستّین و أربعمائة،و دفن فی</w:t>
      </w:r>
    </w:p>
    <w:p>
      <w:pPr>
        <w:pStyle w:val="BookText"/>
        <w:rPr/>
      </w:pPr>
      <w:r>
        <w:rPr>
          <w:rFonts w:ascii="IRNazanin" w:hAnsi="IRNazanin" w:eastAsia="IRNazanin"/>
          <w:color w:val="111111"/>
          <w:sz w:val="28"/>
          <w:sz w:val="28"/>
          <w:szCs w:val="28"/>
          <w:rtl w:val="true"/>
          <w:lang w:bidi="fa-IR"/>
        </w:rPr>
        <w:t xml:space="preserve">داره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له 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الحسین بن حمزة له ولد ،و ثانیهما عقیل بن حمزة کان بجرجان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جعفر السیّد ،و هو أبو الامراء ،و قد انتشر نسله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،و فیه البیت و العدد ،و إبراهیم ،و کانا أمیرین جلیلین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علی محمّد بن یوسف بن جعفر السیّد،فله ذیل منتشر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جعفر ،و إسحاق ،و إسماعیل ،و یحیی ،و سلیمان ،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عبد اللّه محمّد بن أبی علی محمّد بن یوسف ،فله عقب بالمدینة الشریفة،یقال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المحمّدیّون،و هم بطن قویّة،و هم امراء المروة،انتقلت إلیهم من أبی عبد اللّه صاحب المروة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أبی علی محمّد بن یوسف،بن جعفر السیّد ،و یکنّی أبا عبد اللّه،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إسحاق بن أبی علی محمّد بن یوسف ،فهو أمیر المدینة الذی بنا سورها، و بذل علیه أموالا عظیمة،و وقعت بینه و بین بنی علی فتنة عظیمة،قتل بسببها من القبیلتین خلق کثیر،و بقیّته بواد القری إلی الآن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المدعوّ صبرة </w:t>
      </w:r>
      <w:r>
        <w:rPr>
          <w:rStyle w:val="FootnoteAnchor"/>
          <w:rtl w:val="true"/>
        </w:rPr>
        <w:footnoteReference w:id="114"/>
      </w:r>
      <w:r>
        <w:rPr>
          <w:rFonts w:ascii="IRNazanin" w:hAnsi="IRNazanin" w:eastAsia="IRNazanin"/>
          <w:color w:val="111111"/>
          <w:sz w:val="28"/>
          <w:sz w:val="28"/>
          <w:szCs w:val="28"/>
          <w:rtl w:val="true"/>
          <w:lang w:bidi="fa-IR"/>
        </w:rPr>
        <w:t>بن الحسن بن الحسن بن إسحاق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أبی علی محمّد بن یوسف ،فله ذیل منتشر ،و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عبد اللّه بن الأمیر إدریس بن الأمیر سلیمان بن إسماعیل المذکور،قال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امراء واد القری إلی یومنا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للأمیر عبد اللّه المذکور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إسماعیل ،و من ذرّیته امراء الأهواز و رامهرمز إلی الیوم،و ان خرج أکثر تلک البلاد من أیدیهم و بقی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الأمیر إدریس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أبی علی محمّد بن یوسف ،فله ذیل طویل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و أبو القاسم التقی إبنا أسعد بن الحسین بن الأشرف بن أبی الغنائم بن أسعد بن أبی طاهر بن أحمد بن یحیی المذکور،لهما 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أبی علی محمّد بن یوسف ،فله ذیل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أحمد بن سلیمان المذکور،انتشر نسله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أمیر خیبر ، و ولده امراء خیبر،لهم توجّه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یعقوب بن أحمد المذکور أمیر خیبر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إسحاق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الأعرج بن إسحاق ،أمیر خیبر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مفرج بن إسحاق ،له عدد بالمدینة الشریفة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یوسف بن أبی علی محمّد بن یوسف ،فکان قد ملک خیبر وقتا،و له عقب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الخلیصی بن جعفر السیّد بن إبراهیم الأعرابی ،فله ذیل منتشر، و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انتشر نسله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 أحمد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و الحسین إبنا عیسی الخلیصی ،فنسلهما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نسل الأوّل منهما ببرذعة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بنی الخلیصی و کثرتهم فی عبد اللّه بن عیسی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،و فیه العدد و الکثرة ،و عیسی بن عبد اللّه له ذیل منتشر ، و إبراهیم بن عبد اللّه له عقب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عیسی ،فعقبه بالعراق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الخلیصی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انتشر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عبد اللّه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بقیّة عبد اللّه الطویل بالموصل إلی یومنا هذا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العابد بن صالح بن عبد اللّه </w:t>
      </w:r>
      <w:r>
        <w:rPr>
          <w:rStyle w:val="FootnoteAnchor"/>
          <w:rtl w:val="true"/>
        </w:rPr>
        <w:footnoteReference w:id="118"/>
      </w:r>
      <w:r>
        <w:rPr>
          <w:rFonts w:ascii="IRNazanin" w:hAnsi="IRNazanin" w:eastAsia="IRNazanin"/>
          <w:color w:val="111111"/>
          <w:sz w:val="28"/>
          <w:sz w:val="28"/>
          <w:szCs w:val="28"/>
          <w:rtl w:val="true"/>
          <w:lang w:bidi="fa-IR"/>
        </w:rPr>
        <w:t>الطویل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بقیّته بالبصرة إلی یومنا هذا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عیسی بن عبد اللّه فی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 و عبد اللّه و إسمه محمّد ،و إبراهیم ،و سلیمان ،و کان لهم اخوة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العقب من إسماعیل بن جعفر السیّد علی ما قاله السیّد تاج الدین ابن معیّة الحسنی قدّس اللّه روحه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الأکبر العالم المحدّث ، و إبراهیم المقتول ،و امّهما رقیّة بنت موسی الجون ،و علی الشعرانی صاحب الجار ،و أحمد الملیح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طباطبا فی ولده المعقّبین محمّد </w:t>
      </w:r>
      <w:r>
        <w:rPr>
          <w:rStyle w:val="FootnoteAnchor"/>
          <w:rtl w:val="true"/>
        </w:rPr>
        <w:footnoteReference w:id="121"/>
      </w:r>
      <w:r>
        <w:rPr>
          <w:rFonts w:ascii="IRNazanin" w:hAnsi="IRNazanin" w:eastAsia="IRNazanin"/>
          <w:color w:val="111111"/>
          <w:sz w:val="28"/>
          <w:sz w:val="28"/>
          <w:szCs w:val="28"/>
          <w:rtl w:val="true"/>
          <w:lang w:bidi="fa-IR"/>
        </w:rPr>
        <w:t xml:space="preserve">،و عساه إنقرض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محمّد بن إسماعیل بن جعفر السیّد ،فقد اتّصل عقبه من سبعة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موسی ،و عبید اللّه ،و أحمد المدنی ،و عبد العزیز ،و یحیی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إسماعیل بن جعفر السیّد ،فله عقب منتشر من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،و إسحاق ،و موسی ،و کان له داود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موسی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یعقوب بن موسی المذکور، کان بنهر البزّازین بالکرخ من بغداد،لا بقیّة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أخواه علی الشاعر و القاسم إبنا یعقوب لهما عقب ،و القاسم هذا صاحب الجار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موسی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بن الحسن بن زید بن الحسن بن علی بن الحسین بن أبی القاسم سلیمان بن داود المذکور،انتقل إلی بیهق و أعقب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موسی بن إبراهیم المقتول ،له ذیل منتشر ،منهم بصعید مصر فخذ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شکر،و هم ذرّیة شکر بن عبد اللّه بن محمّد بن جعفر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جعفر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جمیل حسان بن جعفر ،له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w:t>
      </w:r>
      <w:r>
        <w:rPr>
          <w:rStyle w:val="FootnoteAnchor"/>
          <w:rtl w:val="true"/>
        </w:rPr>
        <w:footnoteReference w:id="122"/>
      </w:r>
      <w:r>
        <w:rPr>
          <w:rFonts w:ascii="IRNazanin" w:hAnsi="IRNazanin" w:eastAsia="IRNazanin"/>
          <w:color w:val="111111"/>
          <w:sz w:val="28"/>
          <w:sz w:val="28"/>
          <w:szCs w:val="28"/>
          <w:rtl w:val="true"/>
          <w:lang w:bidi="fa-IR"/>
        </w:rPr>
        <w:t>بن یعقوب بن سلیمان بن یعقوب بن أبی جمیل حسان المذکور،أولد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حسام ،و عزّ العرب فارس ، و حسام الدین عبد الملک ،و فخر الدین أبو المفید إسماعیل ،و علی</w:t>
      </w:r>
      <w:r>
        <w:rPr>
          <w:rStyle w:val="FootnoteAnchor"/>
          <w:rtl w:val="true"/>
        </w:rPr>
        <w:footnoteReference w:id="123"/>
      </w:r>
      <w:r>
        <w:rPr>
          <w:rFonts w:ascii="IRNazanin" w:hAnsi="IRNazanin" w:eastAsia="IRNazanin"/>
          <w:color w:val="111111"/>
          <w:sz w:val="28"/>
          <w:sz w:val="28"/>
          <w:szCs w:val="28"/>
          <w:rtl w:val="true"/>
          <w:lang w:bidi="fa-IR"/>
        </w:rPr>
        <w:t xml:space="preserve">أکبرهم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فخر الدین إسماعیل حجّ سنة اثنتین و تسعین و خمسمائة أمیرا علی الحاجّ المصری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لهؤلاء الاخوه أعقاب بالدیار المصریّة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تغلب،نسبة إلی أبیهم أبی الفرد تغلب بن یعقوب إلی الآن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القاسم بن موسی بن إبراهیم 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مجتبی بن أبی المحاسن بن زید بن ناصر بن علی بن جعفر بن یحیی بن محمّد بن القاسم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إبراهیم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برغوث بن داود بن إبراهیم بن إسحاق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یعقوب بن إبراهیم المقتول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فخذیّة</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هو ابن یعقوب بن محمّد بن القاسم بن یعقوب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الشعرانی بن إسماعیل بن جعفر السیّد ،فقد انتشر نسله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محمّد عبد اللّه ،و أحمد ،و إسماعیل ،و کان له یعقوب کان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الملیح بن إسماعیل بن جعفر السیّد من إسماعیل ،و منه فی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جعفر السیّد بن إبراهیم الأعرابی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الحقاقی</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فقد انتشر نسله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نسله بمصر ،و الحسین و ذرّیته فی المدینة، و منهم من وقع إلی المغرب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نسل حسن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یوسف بن الحسن المذکور،له عقب بالقیروان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الحسین بن موسی بن إبنه عبد اللّه ،و ذریّته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أعقب علی بن موسی من أحمد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القرشی بن جعفر السیّد فی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علی ،و حمزة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محمّد بن عبد اللّه القرشی ،فله عقب منتشر من إبنه جعفر ،و من ذرّیته عبد اللّه شاطورة ،و أخواه محمّد و القاسم بنوهم بمصر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بن عبد اللّه القرشی ،فله عقب بطبرستان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فأمّا علی بن عبد اللّه القرشی ،فکان أدیبا شاعرا،و هو الذی یقال له المتمنّی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بدا لی أنّها لا تحبّنی و أنّ هواها لیس عنّی بمنجلی</w:t>
      </w:r>
    </w:p>
    <w:p>
      <w:pPr>
        <w:pStyle w:val="BookText"/>
        <w:rPr/>
      </w:pPr>
      <w:r>
        <w:rPr>
          <w:rFonts w:ascii="IRNazanin" w:hAnsi="IRNazanin" w:eastAsia="IRNazanin"/>
          <w:color w:val="111111"/>
          <w:sz w:val="28"/>
          <w:sz w:val="28"/>
          <w:szCs w:val="28"/>
          <w:rtl w:val="true"/>
          <w:lang w:bidi="fa-IR"/>
        </w:rPr>
        <w:t>تمنّیت أن تهوی هوای لعلّها تذوق مرارات الهوی فترقّ لی</w:t>
      </w:r>
    </w:p>
    <w:p>
      <w:pPr>
        <w:pStyle w:val="BookText"/>
        <w:rPr/>
      </w:pPr>
      <w:r>
        <w:rPr>
          <w:rFonts w:ascii="IRNazanin" w:hAnsi="IRNazanin" w:eastAsia="IRNazanin"/>
          <w:color w:val="111111"/>
          <w:sz w:val="28"/>
          <w:sz w:val="28"/>
          <w:szCs w:val="28"/>
          <w:rtl w:val="true"/>
          <w:lang w:bidi="fa-IR"/>
        </w:rPr>
        <w:t>و 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المکفوف بن محمّد بن علی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عبد اللّه القرشی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الحدید الحسن بن محمّد بن القاسم بن محمّد بن إسحاق المذکور،کان من وجوه السادة و لا بقیّة له،و کان أبوه أبو الحدید ولی النقابة بالموصل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داود بن جعفر السیّد من محمّد الحصینی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الحبشی بن إبراهیم بن محمّد الحصینی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سلیمان بن جعفر السیّد من إبنه محمّد ،و امّه زینب بنت عیسی مؤتم الأشبال،و کان له اخوة أعقبوا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یحیی بن إبراهیم الأعرابی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جعفر ،و یحیی ، یعرف نسلهم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الحیاج</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 أبو الحیاج هو یحیی أبوهم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بن إبراهیم الأعرابی فی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 و امّهما جعفریّة،قال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أجد غیر ذلک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بن إبراهیم الأعرابی ،و فیه عدد و انتشار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 و محمّد ،و علی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نسل إبراهیم بن 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محمّد بن علی بن إبراهیم المذکور، له بقیّة بدمشق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w:t>
      </w:r>
      <w:r>
        <w:rPr>
          <w:rStyle w:val="FootnoteAnchor"/>
          <w:rtl w:val="true"/>
        </w:rPr>
        <w:footnoteReference w:id="128"/>
      </w:r>
      <w:r>
        <w:rPr>
          <w:rFonts w:ascii="IRNazanin" w:hAnsi="IRNazanin" w:eastAsia="IRNazanin"/>
          <w:color w:val="111111"/>
          <w:sz w:val="28"/>
          <w:sz w:val="28"/>
          <w:szCs w:val="28"/>
          <w:rtl w:val="true"/>
          <w:lang w:bidi="fa-IR"/>
        </w:rPr>
        <w:t>،و هو أبو طالب محمّد بن أبی الحسین عبید اللّه بن الحسین ،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الفضل جعفر بن أبی الحسین عبید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الجلال بن أبی طالب محسن بن الحسین بن القاسم أبی الحسن بن عبید اللّه المذکور،یعرف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الوجوه و ذوی الأقدار،و له مع الأمیر صالح بن الرومیّة صاحب حلب حکایة،ذکرها الشیخ جمال الدین فی العمدة </w:t>
      </w:r>
      <w:r>
        <w:rPr>
          <w:rStyle w:val="FootnoteAnchor"/>
          <w:rtl w:val="true"/>
        </w:rPr>
        <w:footnoteReference w:id="129"/>
      </w:r>
      <w:r>
        <w:rPr>
          <w:rFonts w:ascii="IRNazanin" w:hAnsi="IRNazanin" w:eastAsia="IRNazanin"/>
          <w:color w:val="111111"/>
          <w:sz w:val="28"/>
          <w:sz w:val="28"/>
          <w:szCs w:val="28"/>
          <w:rtl w:val="true"/>
          <w:lang w:bidi="fa-IR"/>
        </w:rPr>
        <w:t xml:space="preserve">احترزنا عن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عبید اللّه عقب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أولد محمّد بن عبید اللّه من إبراهیم بالمغرب،و 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ولد عبد العزیز بن إبراهیم الأعرابی بالری من إبنه أحمد ،و أخویه محمّد و علی ابنی عبد العزیز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أقف علی أعقاب هاشم ،و محمّد ،و علی ،و صالح ،و القاسم بنی إبراهیم الأعرابی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الکرام عبد اللّه بن محمّد الرئیس بن علی الزینبی بن عبد اللّه بن جعفر ، فامّه أمّ أخیه لبابة بنت عبید اللّه بن العبّاس ،و العقب فیه من ثلاثة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و فیه العدد ،و إبراهیم ،و أبو المکارم محمّد الأصغر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غضب احمرّت عیناه فلقّب بذلک،و فی عقبه کثرة و عدد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المکارم هذا هو حامل رأس النفس الزکیّة إلی المنصور،و کان فی قتل النفس الزکیّة و أخیه إبراهیم مع المنصور،و فی ذلک یقول داود بن مسلم یخاطب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بنت النبیّ زارک زور لم یکن ملحفا و لا سآلا</w:t>
      </w:r>
    </w:p>
    <w:p>
      <w:pPr>
        <w:pStyle w:val="BookText"/>
        <w:rPr/>
      </w:pPr>
      <w:r>
        <w:rPr>
          <w:rFonts w:ascii="IRNazanin" w:hAnsi="IRNazanin" w:eastAsia="IRNazanin"/>
          <w:color w:val="111111"/>
          <w:sz w:val="28"/>
          <w:sz w:val="28"/>
          <w:szCs w:val="28"/>
          <w:rtl w:val="true"/>
          <w:lang w:bidi="fa-IR"/>
        </w:rPr>
        <w:t>حمل الجعفری منک عظاما عظمت عند ذی الجلال جلالا</w:t>
      </w:r>
    </w:p>
    <w:p>
      <w:pPr>
        <w:pStyle w:val="BookText"/>
        <w:rPr/>
      </w:pPr>
      <w:r>
        <w:rPr>
          <w:rFonts w:ascii="IRNazanin" w:hAnsi="IRNazanin" w:eastAsia="IRNazanin"/>
          <w:color w:val="111111"/>
          <w:sz w:val="28"/>
          <w:sz w:val="28"/>
          <w:szCs w:val="28"/>
          <w:rtl w:val="true"/>
          <w:lang w:bidi="fa-IR"/>
        </w:rPr>
        <w:t>فإذا مرّ عابر لسبیل بجمیع القاطنین و القفالا</w:t>
      </w:r>
    </w:p>
    <w:p>
      <w:pPr>
        <w:pStyle w:val="BookText"/>
        <w:rPr/>
      </w:pPr>
      <w:r>
        <w:rPr>
          <w:rFonts w:ascii="IRNazanin" w:hAnsi="IRNazanin" w:eastAsia="IRNazanin"/>
          <w:color w:val="111111"/>
          <w:sz w:val="28"/>
          <w:sz w:val="28"/>
          <w:szCs w:val="28"/>
          <w:rtl w:val="true"/>
          <w:lang w:bidi="fa-IR"/>
        </w:rPr>
        <w:t xml:space="preserve">بهت الناس ینظرون إلیه مثل ما تنظر العیون الهلالا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العقب من داود بن أبی الکرام عبد اللّه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 و سلیمان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بن داود ،فأعقب من إبنه أبی عبد اللّه الحسین الثائر بقزوین،و کان من أعیان بنی جعفر و ساداتهم،و قبره بقزوین ظاهر،و علیه مشهد یزار و یتبرّک به،و له عقب کثیر بقزوین و مراغة و الکوفة و الشاش و الأهواز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انتشر نسله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الفامی ،و الحسین انقرض ، و حمزة ولده بالشاش ،و محمّد ولده بمراغة ،قاله ابن طباطبا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أحمد الفامی بن الحسین الثائر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و نسله بقزوین ،و الحسین نسله بالأهواز ،و أبو عبد اللّه جعفر نسله بفارس ،و طاهر ،و أبو جعفر و إسمه عبد اللّه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داود ،فله عقب من ابنه عبد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الملقّب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شاشان بن عبد اللّه علیه السّلام المذکور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أبو نصر البخاری أنّ فتنة وقعت بجرجان بسبب رجل ذکر أنّه علی بن محمّد بن محمّد بن جعفر بن محمّد المذکور،و أنّ جماعة من الطالبیّین یشهدون بصحّة نسبه،و آخرون یدفعونه،قال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الرجل لا أصل 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عقب سلیمان بن داود فی أحمد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لجعفر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عبد اللّه بن داود من إبنه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بن أبی الکرام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إسماعیل ، و جعفر ،و محمّد ولده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محمّد أحمر عینه بن أبی الکرام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عبد اللّه ،و داود ،و هو روایة شیخ الشرف،قال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غیره علی بن محمّد ،و أنّه أولد بسمرقند من ابن له إسمه قاسم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عیسی بن محمّد الرئیس بن علی الزینبی ،فأعقب من محمّد المطبقی وحده،و أکثر نسله بالعراق و غیره ،و قد انتشروا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 و العبّاس ،و أحمد ،و إسحاق ،و علی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إبراهیم بن محمّد المطبقی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المستجاب الدعوة ،و أحمد ، و علی ،و لم یذکره شیخ الشرف،و ذکره ابن طباطبا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جعفر المستجاب الدعوة فی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حمزة ، و أبو الفضل العبّاس ،و أبو القاسم الحسین ،و أبو إسحاق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أحمد حمزة ،فکان له عقب من أبی محمّد علی الشیخ ،و أخیه الحسن ، إلاّ أنّ الثانی منهما أعقب ببغداد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العبّاس بن جعفر المستجاب الدعوة ،فکان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الحسین القصیر الأحول بن علی بن العبّاس المذکور،کانت له بقیّة ببغداد ثمّ انقرض ،و لا بقیّة للعبّاس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الحسین بن جعفر المستجاب الدعوة ،فإنّه أعقب من رجلین،</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له بقیّة ،و أبو الحسن علی ،و لم یبق من نسله إلاّ غلام لمحمّد الأعور بن زید بن علی المذکور،و منه نسله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إسحاق محمّد بن جعفر المستجاب الدعوة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136"/>
      </w:r>
      <w:r>
        <w:rPr>
          <w:rFonts w:ascii="IRNazanin" w:hAnsi="IRNazanin" w:eastAsia="IRNazanin"/>
          <w:color w:val="111111"/>
          <w:sz w:val="28"/>
          <w:sz w:val="28"/>
          <w:szCs w:val="28"/>
          <w:rtl w:val="true"/>
          <w:lang w:bidi="fa-IR"/>
        </w:rPr>
        <w:t xml:space="preserve">علی ،و له بنت ببغداد لم یخلف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محمّد الحسن ،و من نسله قتادة ،و هو علی بن أبی طالب أحمد بن المحسن بن أحمد بن الحسن المذکور،له 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إبراهیم بن محمّد المطبقی ،فله عقب کثیر،منهم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طوری، و هم ذرّیة أبی العزّ زید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زید بن القاسم بن محمّد بن أحمد المذکور،و أکثرهم بالحائر الشریف و الحلّة و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بن محمّد المطبقی ،فله عقب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 و أبی الفضل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الضریر بن أبی هاشم عیسی بن أبی الفضل محمّد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العبّاس بن محمّد المطبقی من محمّد ،و منه فی خمسة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جعفر ،و علی ،و العبّاس ،و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محمّد ،فعقبه من عیسی ،و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 کان عالما فقیها بباب الشعیر من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جعفر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محمّد بن أحمد بن علی المذکور،له عقب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العبّاس بن محمّد ،فقال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 شیخ الشرف و هو</w:t>
      </w:r>
    </w:p>
    <w:p>
      <w:pPr>
        <w:pStyle w:val="BookText"/>
        <w:rPr/>
      </w:pPr>
      <w:r>
        <w:rPr>
          <w:rFonts w:ascii="Amiri" w:hAnsi="Amiri" w:eastAsia="Amiri" w:cs="Amiri"/>
          <w:color w:val="111111"/>
          <w:sz w:val="28"/>
          <w:sz w:val="28"/>
          <w:szCs w:val="28"/>
          <w:rtl w:val="true"/>
          <w:lang w:bidi="ar-SA"/>
        </w:rPr>
        <w:t>سیّدهم</w:t>
      </w:r>
      <w:r>
        <w:rPr>
          <w:rStyle w:val="FootnoteAnchor"/>
          <w:rtl w:val="true"/>
        </w:rPr>
        <w:footnoteReference w:id="137"/>
      </w:r>
      <w:r>
        <w:rPr>
          <w:rFonts w:ascii="IRNazanin" w:hAnsi="IRNazanin" w:eastAsia="IRNazanin"/>
          <w:color w:val="111111"/>
          <w:sz w:val="28"/>
          <w:sz w:val="28"/>
          <w:szCs w:val="28"/>
          <w:rtl w:val="true"/>
          <w:lang w:bidi="fa-IR"/>
        </w:rPr>
        <w:t xml:space="preserve">،و العقب فیه من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هذا من أربعة رجال، إسم کلّ واحد منهم محمّد،و یفرق بینهم بکناهم،و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،و أبو جعفر ،و أبو الحسین ،و أبو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أبی الحسین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جعفر بن أبی الحسین المذکور،له عقب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أبو علی بن أحمد من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له علی ،و حمزة الحرز</w:t>
      </w:r>
      <w:r>
        <w:rPr>
          <w:rStyle w:val="FootnoteAnchor"/>
          <w:rtl w:val="true"/>
        </w:rPr>
        <w:footnoteReference w:id="138"/>
      </w:r>
      <w:r>
        <w:rPr>
          <w:rFonts w:ascii="IRNazanin" w:hAnsi="IRNazanin" w:eastAsia="IRNazanin"/>
          <w:color w:val="111111"/>
          <w:sz w:val="28"/>
          <w:sz w:val="28"/>
          <w:szCs w:val="28"/>
          <w:rtl w:val="true"/>
          <w:lang w:bidi="fa-IR"/>
        </w:rPr>
        <w:t xml:space="preserve">له علی و محمّد الأکبر و محمّد الأصغر لهم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المطبقی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کان جلیل القدر عظیم المنزلة، 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القاسم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حمزة الزبیر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حمزة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الزبیر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علی بن الحسین بن حمزة المذکور ابن القاسم،له بقیّة ببغداد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نسل حمزة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القاسم بن حمزه ،له عقب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إسحاق و علی و یحیی أولاد محمّد المطبقی ،فقال الشیخ جمال الدین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وقفت لهم علی عقب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یحیی بن محمّد الرئیس بن علی الزینبی بن عبد اللّه الجواد بن جعفر الطیّار ،فقد انتشر نسله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إبراهیم ،و العبّاس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جعفر بن یحیی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إبنا محمّد بن جعفر</w:t>
      </w:r>
    </w:p>
    <w:p>
      <w:pPr>
        <w:pStyle w:val="BookText"/>
        <w:rPr/>
      </w:pPr>
      <w:r>
        <w:rPr>
          <w:rFonts w:ascii="IRNazanin" w:hAnsi="IRNazanin" w:eastAsia="IRNazanin"/>
          <w:color w:val="111111"/>
          <w:sz w:val="28"/>
          <w:sz w:val="28"/>
          <w:szCs w:val="28"/>
          <w:rtl w:val="true"/>
          <w:lang w:bidi="fa-IR"/>
        </w:rPr>
        <w:t>المذکور،لهما عقب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إبراهیم بن یحیی ،فله 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 و 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العبّاس بن یحیی ،فله عقب من إبنه یحیی وحده،و کان سیّدا جلیلا مقدّما،مات بمصر سنة سبع و خمسین و مائتین،و لم یخلف غیر بنت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إسحاق الأشرف بن علی الزینبی بن عبد اللّه بن جعفر ،فأعقب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حمزة ،و محمّد العنطوانی ،و عبد اللّه الأکبر ،و عبد اللّه الأصغر ،و عبید اللّه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فالعقب من جعفر بن إسحاق الأشرف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الأکبر ،و عبد اللّه الأصغر ، و عقبه بمصر و نصیبین ،و علی المرجا له عقب بمصر ،و محمّد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بقیّة بسمرقند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عبد اللّه الأکبر بن جعفر بن إسحاق الأشرف ،فأعقب من محمّد و یدعی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العمشلیق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العمشلیق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 و الحسن ،و الحسین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صالح هذا ابن محمّد بن حمزة بن الأشرف و سنذکره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العمشلیق ،فأعقب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الشاهد و نسله بالکوفة ،و أبو الطیّب محمّد ،و أبو عبد اللّه محمّد، و أبو محمّد الحسن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عیسی محمّد الشاهد ،فولده أبو القاسم جعفر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ذرق البطّ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أحمد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محمّد بن علی بن محمّد العمشلیق ،فله ولد،منهم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علی بن العمشلیق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أحمد ، له أولاد و اخوة لهم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بن العمشلیق ،فله أولاد،منهم علی بن الحسن، له ولد،منهم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الحسن الأفطس بن علی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المرجا بن جعفر بن إسحاق الأشرف ،فله عقب بمصر من إبنه إسماعیل ،و کان لاسماعیل عدّة بنین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کناسة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العنطوانی بن إسحاق الأشرف ،فله 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العنطوانی ،فله عقب من إبنه الحسین الحقاقی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حمزة بن علی بن القاسم بن الحسین الحقاقی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طاهر بن حمزة بن إبراهیم بن القاسم بن الحسین الحقاقی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العنطوانی ،و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محمّد بن الحسن المرجا المذکور،له 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یحیی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بن علی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الحسن بن القاسم بن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ذرّیة یحیی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بن محمّد بن یحیی المذکور له عقب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الأصغر ،و عبید اللّه ،و الحسن ،أولاد إسحاق الأشرف ،قال الشیخ</w:t>
      </w:r>
    </w:p>
    <w:p>
      <w:pPr>
        <w:pStyle w:val="BookText"/>
        <w:rPr/>
      </w:pP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وقفت لهم علی بقیّة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حمزة بن إسحاق الأشرف فی محمّد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الصدری ،و عبد اللّه ،و داود ،و إبراهیم ،و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حمزة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الصدری نسبة إلی الصدر،و هو موضع قرب المدینة،و قد انتشر نسله من أربعة عشر رجلا،و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القاسم ، و جعفر ،و محمّد ،و عبد اللّه ،و داود ،و أحمد ،و طاهر ،و إسحاق ،و إبراهیم ، و یحیی ،و حمزة ،و بلیق ،و أبو الفوارس ،و له ولد غیرهم أعقبوا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ولد زید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الحسن بن زید المذکور،له عقب ببغداد،و بنو جمالان بالحلّة یزعمون أنّهم من نسل محمّد بن زید هذا،و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نسبهم مفتعل،و اللّه أعلم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نسل القاسم بن الحسن الصدری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الفأفا ،له عقب بفارس ،و أحمد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داود بن الصدری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ثلاثک ذکور،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إسماعیل مات ببیت المقدس،و له بقیّة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إسماعیل بن أبی القاسم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یحیی بن إسحاق بن داود المذکور،مات بمصر،و له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الحسن الصدری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موسی بن أحمد المذکور،له عقب بمصر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طاهر بن الحسن الصدری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قاضی طبرستان،له جماعة ببلاد الجبل ،و علی ،و الحسن ،أعقبا ببلاد الجبل أیضا،و لهم اخوة 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أولد إسحاق بن الصدری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المکنّی بأبی الهیاج،کان لمّا مات أسنّ آل أبی طالب،و له عقب بمصر ،و یحیی له عقب بمصر من إبنه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بلیق بن الصدری من إبنه عیسی ،له عقب بقزوین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حمزة بن إسحاق الأشرف ،فله 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الفأفا ،و 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حیدرة بن محسن بن یحیی بن الحسن بن حمزة بن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ذرّیة علی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المرتضی بن ناصر بن أبی عبد اللّه بن علی بن محمّد بن جعفر بن یحیی بن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داود بن محمّد بن حمزة ،فله عقب من إسماعیل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إبراهیم بن محمّد بن حمزة بالمغرب من زیادة اللّه ،و محمّد ، و مطهّر </w:t>
      </w:r>
      <w:r>
        <w:rPr>
          <w:rStyle w:val="FootnoteAnchor"/>
          <w:rtl w:val="true"/>
        </w:rPr>
        <w:footnoteReference w:id="145"/>
      </w:r>
      <w:r>
        <w:rPr>
          <w:rFonts w:ascii="IRNazanin" w:hAnsi="IRNazanin" w:eastAsia="IRNazanin"/>
          <w:color w:val="111111"/>
          <w:sz w:val="28"/>
          <w:sz w:val="28"/>
          <w:szCs w:val="28"/>
          <w:rtl w:val="true"/>
          <w:lang w:bidi="fa-IR"/>
        </w:rPr>
        <w:t>،و هم فی نسب القطع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صالح بن محمّد بن حمزة ،فمنقرض نصّ علیه الدمشقی،قال ابن طباطبا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نسله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لبنی الطیّار جمع فی البادیة،قال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تاج الدین أبو عبد اللّه محمّد بن القاسم بن معیّة الحسنی النسّابة عن رجل منهم ورد الحلّة أیّام حکم الأمیر سلیمان بن مهنّا بن عیسی أمیر طیّ بها،أنّه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جعفر الطیّار بادیة مع آل مهنّا نحو من أربعة آلاف فارس،نحفظ أنسابنا، و ننکح فی أعراب طیّ و لا ننکحهم،و لکن أکثرهم یجهلون أنسابهم،و لا یعرفون</w:t>
      </w:r>
      <w:bookmarkStart w:id="84" w:name="pg6316_42789"/>
    </w:p>
    <w:p>
      <w:pPr>
        <w:pStyle w:val="BookText"/>
        <w:rPr/>
      </w:pPr>
      <w:bookmarkEnd w:id="84"/>
      <w:r>
        <w:rPr>
          <w:rFonts w:ascii="IRNazanin" w:hAnsi="IRNazanin" w:eastAsia="IRNazanin"/>
          <w:color w:val="111111"/>
          <w:sz w:val="28"/>
          <w:sz w:val="28"/>
          <w:szCs w:val="28"/>
          <w:rtl w:val="true"/>
          <w:lang w:bidi="fa-IR"/>
        </w:rPr>
        <w:t xml:space="preserve">إتّصالهم،و یکتفون أنّهم من ولد جعفر الطیّار،و هم یعرفون بعضهم بعضا، و یفرقون بینهم و بین من لا ینتهی إلیهم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إنتهی کلام الشیخ </w:t>
      </w:r>
      <w:r>
        <w:rPr>
          <w:rFonts w:eastAsia="IRNazanin" w:cs="IRNazanin"/>
          <w:color w:val="111111"/>
          <w:sz w:val="28"/>
          <w:szCs w:val="28"/>
          <w:rtl w:val="true"/>
          <w:lang w:bidi="fa-IR"/>
        </w:rPr>
        <w:t>.</w:t>
      </w:r>
    </w:p>
    <w:p>
      <w:pPr>
        <w:pStyle w:val="Heading4"/>
        <w:numPr>
          <w:ilvl w:val="3"/>
          <w:numId w:val="1"/>
        </w:numPr>
        <w:rPr/>
      </w:pPr>
      <w:bookmarkStart w:id="85" w:name="__RefHeading___Toc2388775_237004111"/>
      <w:bookmarkStart w:id="86" w:name="_Toc32"/>
      <w:bookmarkEnd w:id="85"/>
      <w:r>
        <w:rPr>
          <w:rtl w:val="true"/>
        </w:rPr>
        <w:t>الأصل الثالث</w:t>
      </w:r>
      <w:r>
        <w:rPr>
          <w:rtl w:val="true"/>
        </w:rPr>
        <w:t xml:space="preserve">: </w:t>
      </w:r>
      <w:r>
        <w:rPr>
          <w:rtl w:val="true"/>
        </w:rPr>
        <w:t>فی ذکر عقب أمیر المؤمنین علی بن أبی طالب علیه السّلام</w:t>
      </w:r>
      <w:bookmarkEnd w:id="86"/>
    </w:p>
    <w:p>
      <w:pPr>
        <w:pStyle w:val="Heading5"/>
        <w:numPr>
          <w:ilvl w:val="4"/>
          <w:numId w:val="1"/>
        </w:numPr>
        <w:rPr/>
      </w:pPr>
      <w:bookmarkStart w:id="87" w:name="__RefHeading___Toc2388777_237004111"/>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فی ذکر عقب أمیر المؤمنین علی بن أبی طالب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کان أصغر الاخوة و بینه و بین أخیه طالب ثلاثون سنة کاملة،کان کلّ واحد من ولد أبی طالب أکبر من الآخر بعشر سنین،أکبرهم طالب،ثمّ عقیل،ثمّ جعفر، ثمّ،علی 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مولد علی علیه السّلام ببطن الکعبة،فی یوم الجمعة ثالث عشر شهر رجب سنة ثلاثین من عام الفیل،و لم یولد أحد قبله و لا بعده فی الکعبة </w:t>
      </w:r>
      <w:r>
        <w:rPr>
          <w:rStyle w:val="FootnoteAnchor"/>
          <w:rtl w:val="true"/>
        </w:rPr>
        <w:footnoteReference w:id="148"/>
      </w:r>
      <w:r>
        <w:rPr>
          <w:rFonts w:ascii="Amiri" w:hAnsi="Amiri" w:eastAsia="Amiri" w:cs="Amiri"/>
          <w:color w:val="111111"/>
          <w:sz w:val="28"/>
          <w:sz w:val="28"/>
          <w:szCs w:val="28"/>
          <w:rtl w:val="true"/>
          <w:lang w:bidi="ar-SA"/>
        </w:rPr>
        <w:t xml:space="preserve">،و امّه امّ اخوته فاطمة </w:t>
      </w:r>
      <w:r>
        <w:rPr>
          <w:rStyle w:val="FootnoteAnchor"/>
          <w:rtl w:val="true"/>
        </w:rPr>
        <w:footnoteReference w:id="149"/>
      </w:r>
      <w:r>
        <w:rPr>
          <w:rFonts w:ascii="IRNazanin" w:hAnsi="IRNazanin" w:eastAsia="IRNazanin"/>
          <w:color w:val="111111"/>
          <w:sz w:val="28"/>
          <w:sz w:val="28"/>
          <w:szCs w:val="28"/>
          <w:rtl w:val="true"/>
          <w:lang w:bidi="fa-IR"/>
        </w:rPr>
        <w:t>بنت أسد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لتسمیته بعلی عدّة أخبار أوردتها فی کتابی جواهر المقال فی فضائل الآل فلیراجع،و قد ذکرت فی کتابی الحدائق النضرة فی أحوال العترة جملة سیرته و أحواله و تواریخه،و نبذة وافرة من فضائله و مناقبه،و کنت أشتغل فیه فی یوم الخمیس و الجمعة خاصّة،و أمّا سائر الأیّام فکنت مشغولا بهذا الکتاب،و ربّما أحلت فیه علی هذا و علی أصله فیما طلبت فیه الایجاز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یکنّی أبا الحسن،و أبا الحسین،و أبا الحسنین،و أبا تراب،و هی أحبّ کناه إلیه،و فضائله و مناقبه قد صنّف فیها المسلمون ما تزید علی ألف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شهیدا بضربة أشقی الأوّلین و الآخرین عبد الرحمن شقیق الشیطان بن ملجم المرادی،سحر لیلة التاسع عشر من شهر رمضان،و توفّی فی لیلة إحدی و عشرین منه سنة أربعین للهجرة،و شرح ذلک فی أصله مذکور،فلیراجع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فی النجف فی مشهده الشریف الذی زاره فیه إبناه الحسن و الحسین و أولادهما،جیلا بعد جیل،و قبیلا بعد قبیل منذ دفن إلی هذا الیوم،و من لا یدری لیس بحجّة علی من یدری،و ان بلغکم أنّ قبره کان مستورا،فذلک من أعدائه لا من ولده و أصحابه و شیعته و موالیه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الأخبار المتضادّة فی موضع قبره نحن أفشیناها تمویها علی المخالفین، و تبعیدا لأعداء الدین الذین أعلنوا بسبّه علی المنابر عدّة سنین،و إلی الآن جمع غفیر من المسلمین یتعصّبون بحبّ اولئک الملاعین،فکیف یهدیهم المحبّ الموالی</w:t>
      </w:r>
    </w:p>
    <w:p>
      <w:pPr>
        <w:pStyle w:val="BookText"/>
        <w:rPr/>
      </w:pPr>
      <w:r>
        <w:rPr>
          <w:rFonts w:ascii="IRNazanin" w:hAnsi="IRNazanin" w:eastAsia="IRNazanin"/>
          <w:color w:val="111111"/>
          <w:sz w:val="28"/>
          <w:sz w:val="28"/>
          <w:szCs w:val="28"/>
          <w:rtl w:val="true"/>
          <w:lang w:bidi="fa-IR"/>
        </w:rPr>
        <w:t>إلی موضع القبر الشریف،بل کان أحدهم إذا سئل عن قبر مولاه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أو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نعشه علی جمل فندّ الجمل،فلا ندری إلی أین ذهب؟فیقول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بلغنا أنّه وقع إلی حیّ فدفنوه فی البادیة،و یقول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بلغنی أنّهم دفنوه لیلا فی مسجد الکوفة و لم یعلم به حقیقة إلاّ أهله،حتی انکشف للعامّة فی أیّام الرشید أمره حسبما شرحناه فی أصله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أولد خمسة عشر ذکرا و ستّة عشر انثی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الذکور،فهم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الحسین ،و امّهما فاطمة الزهراء علیها السّلام بنت رسول اللّه صلّی اللّه علیه و سلم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بن الحنفیّة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العبّاس شهید الطفّ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عمر الأطرف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منهم العقب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عبید اللّه ،و امّه لیلی بنت مسعود،أحد رجالات بنی تمیم،و کان مع مصعب بن الزبیر،فقتله المختار بن أبی عبیدة الثقفی فی المصاف،و لا بقیّة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بکر قتل مع أخیه الحسین یوم الطفّ ،و عبد اللّه ،و جعفر ،و عثمان اخوة العبّاس،قتلوا جمیعا یوم الطفّ،لا بقیّة لهم سوی العبّاس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،و امّه أمامة بنت أبی العاص بن الربیع،و امّها زینب بنت رسول اللّه صلّی اللّه علیه و سلم ،و امّها خدیجة بنت خویلد،لا بقیّة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عون ،و یحیی ،و محمّد الأوسط ،و محمّد الأصغر قتل مع أخیه الحسین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الاناث،فهنّ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امّها فاطمة الزهراء،خرجت إلی ابن عمّها عبد اللّه بن جعفر بن أبی طالب ،فأولدها علیّا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عونا ،و عبّاسا ، و توفّی عنها عبد اللّه سنة نیّف و ثمانین،و یروی أنّها خرجت بعد وفاته إلی کثیر بن العبّاس بن عبد المطّلب،و هی روایة سقیمة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 کلثوم و هی زینب الصغری،و امّها فاطمة الزهراء علیها السّلام تزوّجها عمر بن</w:t>
      </w:r>
    </w:p>
    <w:p>
      <w:pPr>
        <w:pStyle w:val="BookText"/>
        <w:rPr/>
      </w:pPr>
      <w:r>
        <w:rPr>
          <w:rFonts w:ascii="IRNazanin" w:hAnsi="IRNazanin" w:eastAsia="IRNazanin"/>
          <w:color w:val="111111"/>
          <w:sz w:val="28"/>
          <w:sz w:val="28"/>
          <w:szCs w:val="28"/>
          <w:rtl w:val="true"/>
          <w:lang w:bidi="fa-IR"/>
        </w:rPr>
        <w:t>الخطّاب،و قتل قبل مضاجعتها لصغر سنّها،فتزوّجها ابن عمّها عون بن جعفر،ثمّ توفّی،و خلّفه علیها أخوه محمّد بن جعفر،قاله أبو محمّد النوبختی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من روی أنّ عمرا ضاجعها و أولدها زیدا،و ماتت هی و إبنها فی ساعة واحدة،ضعیفة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الجنّیة فیه قوّة معنویّة،و ان تفرّد به الإمامیّة،و قد صرّح الدعاء بالغصبیّة للمقدّمات الظاهریّة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رملة الکبری ،و امّها امّ سعید،خرجت إلی هیاج بن عبید اللّه بن أبی سفیان بن الحارث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الحسن شقیقة رملة المذکورة،خرجت إلی جعدة بن هبیرة المخزومی بن أبی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میمونة و قد خرجت إلی ابن عمّها عبد اللّه الأکبر بن عقیل بن أبی طالب،و خلّفه علیها تمام بن العبّاس بن عبد المطّلب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رقیّة الصغری و امّها امّ حبیبة،تزوّجها ابن عمّها مسلم بن عقیل شهید الکوفة، ثمّ خلّفه علیها أخوه محمّد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زینب الصغری ،خرجت إلی محمّد بن عقیل بعد وفاة رقیّة،و لمّا توفّی محمّد بن عقیل خرجت إلی فراس بن جعدة بن هبیرة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هانی ،و کانت قد تزوّجت بابن عمّها عبد اللّه بن عقیل،و إسمها فاختة،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خرجت إلی عبد الرحمن بن عقیل،رواه الشیخ أبو الحسن العمری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فاطمة الصغری ،خرجت إلی أبی سعید محمّد بن عقیل،ثمّ خلّفه علیها سعید بن الأسود بن أبی البختری،و لمّا مات تزوّجها المنذر بن أبی عبیدة بن الزبیر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نفیسة المکنّاة بامّ کلثوم،و امّها امّ سعید،خرجت إلی کثیر بن العبّاس بن عبد المطّلب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أمامة و قد خرجت إلی الصلت بن عبد اللّه بن نوفل بن الحارث بن</w:t>
      </w:r>
      <w:bookmarkStart w:id="89" w:name="pg6316_42797"/>
    </w:p>
    <w:p>
      <w:pPr>
        <w:pStyle w:val="BookText"/>
        <w:rPr/>
      </w:pPr>
      <w:bookmarkEnd w:id="89"/>
      <w:r>
        <w:rPr>
          <w:rFonts w:ascii="IRNazanin" w:hAnsi="IRNazanin" w:eastAsia="IRNazanin"/>
          <w:color w:val="111111"/>
          <w:sz w:val="28"/>
          <w:sz w:val="28"/>
          <w:szCs w:val="28"/>
          <w:rtl w:val="true"/>
          <w:lang w:bidi="fa-IR"/>
        </w:rPr>
        <w:t xml:space="preserve">عبد المطّلب ،و خدیجة تزوّجها عبد الرحمن بن عقیل ،ثمّ خلّفه علیها أبو السنابل بن عبد اللّه بن عامر بن کریز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الحسین ،و امّ جعفر ،و امّ الکرام ،و جمانة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 الذکور من ولد أمیر المؤمنین فی الخمسة الأوّل،و ینتظم الکلام فی بیان نسلهم و ذراریهم فی خمسة مطالب</w:t>
      </w:r>
      <w:r>
        <w:rPr>
          <w:rFonts w:eastAsia="IRNazanin" w:cs="IRNazanin"/>
          <w:color w:val="111111"/>
          <w:sz w:val="28"/>
          <w:szCs w:val="28"/>
          <w:rtl w:val="true"/>
          <w:lang w:bidi="fa-IR"/>
        </w:rPr>
        <w:t>:</w:t>
      </w:r>
    </w:p>
    <w:p>
      <w:pPr>
        <w:pStyle w:val="Heading5"/>
        <w:numPr>
          <w:ilvl w:val="4"/>
          <w:numId w:val="1"/>
        </w:numPr>
        <w:rPr/>
      </w:pPr>
      <w:bookmarkStart w:id="90" w:name="__RefHeading___Toc2388779_237004111"/>
      <w:bookmarkStart w:id="91" w:name="_Toc34"/>
      <w:bookmarkEnd w:id="90"/>
      <w:r>
        <w:rPr>
          <w:rtl w:val="true"/>
        </w:rPr>
        <w:t>انتظام الکلام فی بیان نسل الذکور من ولد أمیر المؤمنین و ذراریهم فی خمسة مطالب</w:t>
      </w:r>
      <w:bookmarkEnd w:id="91"/>
    </w:p>
    <w:p>
      <w:pPr>
        <w:pStyle w:val="Heading6"/>
        <w:numPr>
          <w:ilvl w:val="5"/>
          <w:numId w:val="1"/>
        </w:numPr>
        <w:rPr/>
      </w:pPr>
      <w:bookmarkStart w:id="92" w:name="__RefHeading___Toc2388781_237004111"/>
      <w:bookmarkStart w:id="93" w:name="_Toc35"/>
      <w:bookmarkEnd w:id="92"/>
      <w:r>
        <w:rPr>
          <w:rtl w:val="true"/>
        </w:rPr>
        <w:t>المطلب الأوّل</w:t>
      </w:r>
      <w:r>
        <w:rPr>
          <w:rtl w:val="true"/>
        </w:rPr>
        <w:t xml:space="preserve">: </w:t>
      </w:r>
      <w:r>
        <w:rPr>
          <w:rtl w:val="true"/>
        </w:rPr>
        <w:t>فی بیان نسل الحسن بن علی علیهما السّلام</w:t>
      </w:r>
      <w:bookmarkEnd w:id="93"/>
    </w:p>
    <w:p>
      <w:pPr>
        <w:pStyle w:val="Heading6"/>
        <w:numPr>
          <w:ilvl w:val="5"/>
          <w:numId w:val="1"/>
        </w:numPr>
        <w:rPr/>
      </w:pPr>
      <w:bookmarkStart w:id="94" w:name="__RefHeading___Toc2388783_237004111"/>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فی بیان نسل الحسن بن علی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کنیته أبو محمّد،و یلقّب بالقاسم،و التقیّ و الطیّب،و السیّد،و السبط،و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منتصف شهر رمضان سنة ثلاث من الهجرة،و أذّن صلّی اللّه علیه و اله فی اذنه الیمنی، و أقام فی الیسری،و عقّ کبشا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 و مناقبه کثیرة،و لو أردنا شرح هذا الباب لما کفاه مائة کتاب،و قد ذکرنا فی الأصل منها شطرا جزیلا،یروی الغلیل و یشفی العلیل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سلام اللّه علیه مسموما،سمّته زوجته جعدة </w:t>
      </w:r>
      <w:r>
        <w:rPr>
          <w:rStyle w:val="FootnoteAnchor"/>
          <w:rtl w:val="true"/>
        </w:rPr>
        <w:footnoteReference w:id="153"/>
      </w:r>
      <w:r>
        <w:rPr>
          <w:rFonts w:ascii="IRNazanin" w:hAnsi="IRNazanin" w:eastAsia="IRNazanin"/>
          <w:color w:val="111111"/>
          <w:sz w:val="28"/>
          <w:sz w:val="28"/>
          <w:szCs w:val="28"/>
          <w:rtl w:val="true"/>
          <w:lang w:bidi="fa-IR"/>
        </w:rPr>
        <w:t>بنت الأشعث بن قیس الکندی بدسیسة من معاویة،علی ما شرحناه فی ذلک الکتاب،فی شهر صفر سنة خمسین للهجرة،و عمره ثمان و أربعون سنة،و دفن بالبقیع بعد صدور ذلک الأمر الفضیع الذی هو أشدّ مضاضة من السمّ النقیع،و لا یسعنی التصریح بذلک الأمر الشنیع لمؤلفه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فیوما اقاسی بؤسه من جمالها و یوما الاقی شؤمه من بغالها</w:t>
      </w:r>
    </w:p>
    <w:p>
      <w:pPr>
        <w:pStyle w:val="BookText"/>
        <w:rPr/>
      </w:pPr>
      <w:r>
        <w:rPr>
          <w:rFonts w:ascii="IRNazanin" w:hAnsi="IRNazanin" w:eastAsia="IRNazanin"/>
          <w:color w:val="111111"/>
          <w:sz w:val="28"/>
          <w:sz w:val="28"/>
          <w:szCs w:val="28"/>
          <w:rtl w:val="true"/>
          <w:lang w:bidi="fa-IR"/>
        </w:rPr>
        <w:t>و ما کان فی یوم الطفوف من الأسی فذاک لعمری من صغار فعالها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الحسن علیه السّلام بروایة الواقدی خمسة عشر ذکرا و ثمان اناث،و زاد ابن</w:t>
      </w:r>
    </w:p>
    <w:p>
      <w:pPr>
        <w:pStyle w:val="BookText"/>
        <w:rPr/>
      </w:pPr>
      <w:r>
        <w:rPr>
          <w:rFonts w:ascii="IRNazanin" w:hAnsi="IRNazanin" w:eastAsia="IRNazanin"/>
          <w:color w:val="111111"/>
          <w:sz w:val="28"/>
          <w:sz w:val="28"/>
          <w:szCs w:val="28"/>
          <w:rtl w:val="true"/>
          <w:lang w:bidi="fa-IR"/>
        </w:rPr>
        <w:t xml:space="preserve">الجوزی </w:t>
      </w:r>
      <w:r>
        <w:rPr>
          <w:rStyle w:val="FootnoteAnchor"/>
          <w:rtl w:val="true"/>
        </w:rPr>
        <w:footnoteReference w:id="154"/>
      </w:r>
      <w:r>
        <w:rPr>
          <w:rFonts w:ascii="IRNazanin" w:hAnsi="IRNazanin" w:eastAsia="IRNazanin"/>
          <w:color w:val="111111"/>
          <w:sz w:val="28"/>
          <w:sz w:val="28"/>
          <w:szCs w:val="28"/>
          <w:rtl w:val="true"/>
          <w:lang w:bidi="fa-IR"/>
        </w:rPr>
        <w:t xml:space="preserve">فی الذکور واحد،و نصف ما ذکره الواقدی من الاناث،ثمّ اختلفا فی بعض الأسماء،و یوافق کلّ منهما جمع من الأعلام،فوافق ابن سعد </w:t>
      </w:r>
      <w:r>
        <w:rPr>
          <w:rStyle w:val="FootnoteAnchor"/>
          <w:rtl w:val="true"/>
        </w:rPr>
        <w:footnoteReference w:id="155"/>
      </w:r>
      <w:r>
        <w:rPr>
          <w:rFonts w:ascii="IRNazanin" w:hAnsi="IRNazanin" w:eastAsia="IRNazanin"/>
          <w:color w:val="111111"/>
          <w:sz w:val="28"/>
          <w:sz w:val="28"/>
          <w:szCs w:val="28"/>
          <w:rtl w:val="true"/>
          <w:lang w:bidi="fa-IR"/>
        </w:rPr>
        <w:t xml:space="preserve">ابن الجوزی،کما اتّفق ابن هشام مع الواقدی أسماء و عدد ذکورا و اناثا،و وافق ابن شهر آشوب </w:t>
      </w:r>
      <w:r>
        <w:rPr>
          <w:rStyle w:val="FootnoteAnchor"/>
          <w:rtl w:val="true"/>
        </w:rPr>
        <w:footnoteReference w:id="156"/>
      </w:r>
      <w:r>
        <w:rPr>
          <w:rFonts w:ascii="IRNazanin" w:hAnsi="IRNazanin" w:eastAsia="IRNazanin"/>
          <w:color w:val="111111"/>
          <w:sz w:val="28"/>
          <w:sz w:val="28"/>
          <w:szCs w:val="28"/>
          <w:rtl w:val="true"/>
          <w:lang w:bidi="fa-IR"/>
        </w:rPr>
        <w:t>الأوّل فی الذکور خاصّة،و الاناث بروایته ستّ نسوة،خلافا للقولین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الحسن علیه السّلام أحد عشر ذکرا و بنتا واحدة،و هی فاطمة بنت الحسن امّ الباقر علیه السّلام و أخیه الباهر ابنی علی بن الحسین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الحسن علیه السّلام ثمانیة بنین و سبع بنات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الموضح النسّابة </w:t>
      </w:r>
      <w:r>
        <w:rPr>
          <w:rStyle w:val="FootnoteAnchor"/>
          <w:rtl w:val="true"/>
        </w:rPr>
        <w:footnoteReference w:id="159"/>
      </w:r>
      <w:r>
        <w:rPr>
          <w:rFonts w:ascii="Amiri" w:hAnsi="Amiri" w:eastAsia="Amiri" w:cs="Amiri"/>
          <w:color w:val="111111"/>
          <w:sz w:val="28"/>
          <w:sz w:val="28"/>
          <w:szCs w:val="28"/>
          <w:rtl w:val="true"/>
          <w:lang w:bidi="ar-SA"/>
        </w:rPr>
        <w:t>مقالة ابن شهر آشوب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عشر ذکرا و ستّ نسوة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الحسن علیه السّلام عشرین ذکرا،و إحدی عشرة انثی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الذکور،فهم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الجواد ،و الحسن المثنّی ،و الحسین الأثرم ،و علی الأکبر ،و علی الأصغر ،و جعفر ،و عبد اللّه ،و عبد اللّه الأصغر ،و القاسم ، و عبد الرحمن ،و أحمد ،و إسماعیل ،و یعقوب ،و هما لجعدة بنت الأشعث،قاله</w:t>
      </w:r>
    </w:p>
    <w:p>
      <w:pPr>
        <w:pStyle w:val="BookText"/>
        <w:rPr/>
      </w:pPr>
      <w:r>
        <w:rPr>
          <w:rFonts w:ascii="IRNazanin" w:hAnsi="IRNazanin" w:eastAsia="IRNazanin"/>
          <w:color w:val="111111"/>
          <w:sz w:val="28"/>
          <w:sz w:val="28"/>
          <w:szCs w:val="28"/>
          <w:rtl w:val="true"/>
          <w:lang w:bidi="fa-IR"/>
        </w:rPr>
        <w:t xml:space="preserve">ابن الجوزی </w:t>
      </w:r>
      <w:r>
        <w:rPr>
          <w:rStyle w:val="FootnoteAnchor"/>
          <w:rtl w:val="true"/>
        </w:rPr>
        <w:footnoteReference w:id="162"/>
      </w:r>
      <w:r>
        <w:rPr>
          <w:rFonts w:ascii="IRNazanin" w:hAnsi="IRNazanin" w:eastAsia="IRNazanin"/>
          <w:color w:val="111111"/>
          <w:sz w:val="28"/>
          <w:sz w:val="28"/>
          <w:szCs w:val="28"/>
          <w:rtl w:val="true"/>
          <w:lang w:bidi="fa-IR"/>
        </w:rPr>
        <w:t xml:space="preserve">متفرّدا به ،و عقیل ،و محمّد الأکبر ،و محمّد الأصغر ،و حمزة ، و أبو بکر ،و عمر ،و طلحة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الاناث،فهنّ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،و امّ الحسین ،و فاطمتان کبری و صغری ، و سکینة ،و امّ الخیر ،و امّ سلمة ،و امّ عبد الرحمن ،و امّ عبد اللّه ،و رقیّة ،و رملة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الحسن هؤلاء ما بین دارج و منقرض ما عدا الأوّلین،و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 و الحسن المثنّی ،و بقیّة ولد الحسن و بناته،فمنهم معلوم الحال،و منهم من لم نقف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معارف بنی الحسن بعد الأوّلین الحسین الأثرم ،کان سیّدا جلیلا،أعقب و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الحسن ،کان سیّدا جلیلا فاضلا جوادا،و هو أحد الطلحات الأجواد ،و هم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 اللّه التیمی أحد العشرة،و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الفیّاض،و طلحة بن عبد اللّه بن معمّر التیمی،و طلحة بن عبد اللّه بن خلف و کان یعرف بطلحة الطلحات،و طلحة بن عبد اللّه بن عوف،و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الخیر، و طلحة بن عبد الرحمن بن أبی بکر بن أبی قحافة،و کان یعرف بطلحة الدراهم، و طلحة بن الحسن بن علی بن أبی طالب،و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الحسن ،و القاسم بن الحسن ،حالهما فی الجلالة،و عظم الشأن،و رفعة المنزلة،أعظم من أن یذکر،و هما من جملة شهداء بنی فاطمة مع الحسین علیه السّلام یوم الطفّ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عمر بن الحسن کان یوم الطفّ مع عمّه الحسین،و کان مع الذرّیة فی الشام،و هو الذی طلب منه یزید مصارعة 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اعطه سکّینا و أعطنی</w:t>
      </w:r>
    </w:p>
    <w:p>
      <w:pPr>
        <w:pStyle w:val="BookText"/>
        <w:rPr/>
      </w:pPr>
      <w:r>
        <w:rPr>
          <w:rFonts w:ascii="IRNazanin" w:hAnsi="IRNazanin" w:eastAsia="IRNazanin"/>
          <w:color w:val="111111"/>
          <w:sz w:val="28"/>
          <w:sz w:val="28"/>
          <w:szCs w:val="28"/>
          <w:rtl w:val="true"/>
          <w:lang w:bidi="fa-IR"/>
        </w:rPr>
        <w:t>سکّینا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جملة من أهل العلم مثل ابن طاووس و الدمیری زعما أنّ عمر هذا ابن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الرحمن بن الحسن حجّ مع أبیه،و توفّی فی ذلک السفر،فجهّزه أبوه و کفّنه و لم یستر وجهه،و دفنه مکشوف الوجه،کذا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معارف بنات الحسن علیه السّلام امّ الحسن ،و هی شقیقة زید الجواد،خرجت إلی عبد اللّه بن الزبیر بن العوّام،و کانت معه بمکّة،و لمّا قتل ابن الزبیر حملها أخوها زید إلی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عبد اللّه ،و اسمها فاطمة بنت الحسن،و کانت من جلالة القدر،و عظم الشأن علی أمر عظیم،خرجت إلی ابن عمّها سیّد الساجدین علی بن الحسین علیهما السّلام، فأولدها أربعة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جعفر الباقر،و عبد اللّه الباهر،و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 فاطمة بنت الحسن کانت ذات یوم جالسة فی ظلّ جدار بیتها،فتمایل الجدار لیسقط،فقالت فاطمة تخاطب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أذن اللّه لک أن تسقط علیّ،فوقف الجدار و أمسک نفسه حتّی نهضت من مکانها و بعدت عنه خرّ إلی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معارف بنات الحسن امّ سلمة ،خرجت إلی عمر الأشرف بن علی بن الحسین،نصّ علیه الشیخ أبو إسحاق العمری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خرجت إلی عمر بن المنذر بن الزبیر بن العوّام،و لیس بصحیح بل زوّجه عمر بن المنذر اختها رقیّة بنت الحسن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آنفا أنّ عقب الحسن علیه السّلام منحصر فی رجلین،و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الحسن المثنّی،و یقع الکلام علی نسلهما فی فصلین</w:t>
      </w:r>
      <w:r>
        <w:rPr>
          <w:rFonts w:eastAsia="IRNazanin" w:cs="IRNazanin"/>
          <w:color w:val="111111"/>
          <w:sz w:val="28"/>
          <w:szCs w:val="28"/>
          <w:rtl w:val="true"/>
          <w:lang w:bidi="fa-IR"/>
        </w:rPr>
        <w:t>:</w:t>
      </w:r>
      <w:bookmarkStart w:id="96" w:name="pg6316_42805"/>
    </w:p>
    <w:p>
      <w:pPr>
        <w:pStyle w:val="Heading6"/>
        <w:numPr>
          <w:ilvl w:val="5"/>
          <w:numId w:val="1"/>
        </w:numPr>
        <w:rPr/>
      </w:pPr>
      <w:bookmarkStart w:id="97" w:name="__RefHeading___Toc2388785_237004111"/>
      <w:bookmarkStart w:id="98" w:name="_Toc37"/>
      <w:bookmarkEnd w:id="96"/>
      <w:bookmarkEnd w:id="97"/>
      <w:r>
        <w:rPr>
          <w:rtl w:val="true"/>
        </w:rPr>
        <w:t>الفصل الأوّل</w:t>
      </w:r>
      <w:r>
        <w:rPr>
          <w:rtl w:val="true"/>
        </w:rPr>
        <w:t xml:space="preserve">: </w:t>
      </w:r>
      <w:r>
        <w:rPr>
          <w:rtl w:val="true"/>
        </w:rPr>
        <w:t>فی بیان نسل زید بن الحسن</w:t>
      </w:r>
      <w:bookmarkEnd w:id="98"/>
    </w:p>
    <w:p>
      <w:pPr>
        <w:pStyle w:val="Heading6"/>
        <w:numPr>
          <w:ilvl w:val="5"/>
          <w:numId w:val="1"/>
        </w:numPr>
        <w:rPr/>
      </w:pPr>
      <w:bookmarkStart w:id="99" w:name="__RefHeading___Toc2388787_237004111"/>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فی بیان نسل زید بن الحسن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الحسین،و قال الموضح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یکنّی أبا الحسن </w:t>
      </w:r>
      <w:r>
        <w:rPr>
          <w:rStyle w:val="FootnoteAnchor"/>
          <w:rtl w:val="true"/>
        </w:rPr>
        <w:footnoteReference w:id="164"/>
      </w:r>
      <w:r>
        <w:rPr>
          <w:rFonts w:ascii="IRNazanin" w:hAnsi="IRNazanin" w:eastAsia="IRNazanin"/>
          <w:color w:val="111111"/>
          <w:sz w:val="28"/>
          <w:sz w:val="28"/>
          <w:szCs w:val="28"/>
          <w:rtl w:val="true"/>
          <w:lang w:bidi="fa-IR"/>
        </w:rPr>
        <w:t>،و کان یتولّی صدقات رسول اللّه صلّی اللّه علیه و سلم،و تخلّف عن عمّه الحسین علیه السّلام،فلم یخرج معه إلی العراق،و بایع بعد شهادة عمّه عبد اللّه بن الزبیر؛لأن شقیقته کانت تحته،کما عرفته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بن الحسن جوادا ممدوحا،عاش خمس و تسعین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مائة سنة،و توفّی بحاجر،و هو موضع بین مکّة و المدینة،و هذا الموضع مشهور ذکره الشعراء فی قصائدهم،قال الشیخ شرف الدین بن الشیخ محمّد العاملی الشامی فی مدح السیّد علی صدر الدین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هبّت نسیم من ربّی حاجر أهدی له سقما و حزنا</w:t>
      </w:r>
    </w:p>
    <w:p>
      <w:pPr>
        <w:pStyle w:val="BookText"/>
        <w:rPr/>
      </w:pPr>
      <w:r>
        <w:rPr>
          <w:rFonts w:ascii="IRNazanin" w:hAnsi="IRNazanin" w:eastAsia="IRNazanin"/>
          <w:color w:val="111111"/>
          <w:sz w:val="28"/>
          <w:sz w:val="28"/>
          <w:szCs w:val="28"/>
          <w:rtl w:val="true"/>
          <w:lang w:bidi="fa-IR"/>
        </w:rPr>
        <w:t xml:space="preserve">فی قصیدة له یأتی ذکرها عند ذکر الممدوح بها فی بنی زید الشهید بن علی بن الحسین إن شاء اللّه،و ذکره الإمام محیی الدین عبد القادر </w:t>
      </w:r>
      <w:r>
        <w:rPr>
          <w:rStyle w:val="FootnoteAnchor"/>
          <w:rtl w:val="true"/>
        </w:rPr>
        <w:footnoteReference w:id="166"/>
      </w:r>
      <w:r>
        <w:rPr>
          <w:rFonts w:ascii="IRNazanin" w:hAnsi="IRNazanin" w:eastAsia="IRNazanin"/>
          <w:color w:val="111111"/>
          <w:sz w:val="28"/>
          <w:sz w:val="28"/>
          <w:szCs w:val="28"/>
          <w:rtl w:val="true"/>
          <w:lang w:bidi="fa-IR"/>
        </w:rPr>
        <w:t>بن یحیی الطبری فی قصیدته التی عجّز و صدّر فیها قصیدة ابن الفارض،فمنها قوله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احفظ فؤادک ان مررت بحاجر وهنا و ما دون الحمی من حاجر</w:t>
      </w:r>
    </w:p>
    <w:p>
      <w:pPr>
        <w:pStyle w:val="BookText"/>
        <w:rPr/>
      </w:pPr>
      <w:r>
        <w:rPr>
          <w:rFonts w:ascii="IRNazanin" w:hAnsi="IRNazanin" w:eastAsia="IRNazanin"/>
          <w:color w:val="111111"/>
          <w:sz w:val="28"/>
          <w:sz w:val="28"/>
          <w:szCs w:val="28"/>
          <w:rtl w:val="true"/>
          <w:lang w:bidi="fa-IR"/>
        </w:rPr>
        <w:t>و امّه امّ زید فاطمة بنت أبی مسعود عقبة بن عمرو بن ثعلبة الخزرجیّة الأنصاریّة،و کان یفد علی الولید بن عبد الملک،فکان یکرمه و یقعده معه علی سریره،و أعطاه مرّة ثلاثین ألف دینار دفعة واحدة،و لمّا توفّی بحاجر حمل نعشه إلی المدینة و دفن 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سلیمان بن عبد الملک الخلافة،کتب إلی عامله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فإذا جاءک کتابی،فاعزل زیدا عن صدقات رسول اللّه صلّی اللّه علیه و اله و ادفعها إلی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أعنه علی ما استعانک علیه،و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العمل صرف زیدا عمّا کان یتولاّه من الصدقات و فوّضها إلی الرجل،حتّی أفضت الخلافة إلی عمر بن عبد العزیز بن مروان،کتب إلی والی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زید بن الحسن شریف بنی هاشم و ذو سنّهم،فإذا جاءک کتابی فاردد إلیه صدقات رسول اللّه صلّی اللّه علیه و اله و أعنه علی ما استعانک علیه، و السلام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وصل الکتاب إلی العامل فوّض تولیة الصدقات إلی زید کما کانت بیده، و قصده الشعراء بغرر المدائح،منهم محمّد بن بشیر یقول فیه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ابن المصطفی بطن تلعة نفی جدبها و اخضرّ بالنبت عودها</w:t>
      </w:r>
    </w:p>
    <w:p>
      <w:pPr>
        <w:pStyle w:val="BookText"/>
        <w:rPr/>
      </w:pPr>
      <w:r>
        <w:rPr>
          <w:rFonts w:ascii="IRNazanin" w:hAnsi="IRNazanin" w:eastAsia="IRNazanin"/>
          <w:color w:val="111111"/>
          <w:sz w:val="28"/>
          <w:sz w:val="28"/>
          <w:szCs w:val="28"/>
          <w:rtl w:val="true"/>
          <w:lang w:bidi="fa-IR"/>
        </w:rPr>
        <w:t>و زید ربیع الناس فی کلّ شتوة إذا أخلفت أنواؤها و رغودها</w:t>
      </w:r>
    </w:p>
    <w:p>
      <w:pPr>
        <w:pStyle w:val="BookText"/>
        <w:rPr/>
      </w:pPr>
      <w:r>
        <w:rPr>
          <w:rFonts w:ascii="IRNazanin" w:hAnsi="IRNazanin" w:eastAsia="IRNazanin"/>
          <w:color w:val="111111"/>
          <w:sz w:val="28"/>
          <w:sz w:val="28"/>
          <w:szCs w:val="28"/>
          <w:rtl w:val="true"/>
          <w:lang w:bidi="fa-IR"/>
        </w:rPr>
        <w:t xml:space="preserve">حمول لأشناق الدیات کأنّه سراج الدجی إذا قارنته سعودها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لمّا توفّی رثاه جمع من معارف شعراء زمانه،منهم قدامة بن موسی الجمحی قال یرثیه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یک زید غالت الأرض شخصه فقد بان معروف هناک وجود</w:t>
      </w:r>
    </w:p>
    <w:p>
      <w:pPr>
        <w:pStyle w:val="BookText"/>
        <w:rPr/>
      </w:pPr>
      <w:r>
        <w:rPr>
          <w:rFonts w:ascii="IRNazanin" w:hAnsi="IRNazanin" w:eastAsia="IRNazanin"/>
          <w:color w:val="111111"/>
          <w:sz w:val="28"/>
          <w:sz w:val="28"/>
          <w:szCs w:val="28"/>
          <w:rtl w:val="true"/>
          <w:lang w:bidi="fa-IR"/>
        </w:rPr>
        <w:t>و إن یک أمسی رهن رمس فقد ثوی به و هو محمود الفعال فقید</w:t>
      </w:r>
    </w:p>
    <w:p>
      <w:pPr>
        <w:pStyle w:val="BookText"/>
        <w:rPr/>
      </w:pPr>
      <w:r>
        <w:rPr>
          <w:rFonts w:ascii="IRNazanin" w:hAnsi="IRNazanin" w:eastAsia="IRNazanin"/>
          <w:color w:val="111111"/>
          <w:sz w:val="28"/>
          <w:sz w:val="28"/>
          <w:szCs w:val="28"/>
          <w:rtl w:val="true"/>
          <w:lang w:bidi="fa-IR"/>
        </w:rPr>
        <w:t>سمیع إلی المعترّ یعلم أنّه سیطلبه المعروف ثمّ یعود</w:t>
      </w:r>
    </w:p>
    <w:p>
      <w:pPr>
        <w:pStyle w:val="BookText"/>
        <w:rPr/>
      </w:pPr>
      <w:r>
        <w:rPr>
          <w:rFonts w:ascii="IRNazanin" w:hAnsi="IRNazanin" w:eastAsia="IRNazanin"/>
          <w:color w:val="111111"/>
          <w:sz w:val="28"/>
          <w:sz w:val="28"/>
          <w:szCs w:val="28"/>
          <w:rtl w:val="true"/>
          <w:lang w:bidi="fa-IR"/>
        </w:rPr>
        <w:t>و لیس بقوّال و قد حطّ رحله لملتمس المعروف أین ترید</w:t>
      </w:r>
    </w:p>
    <w:p>
      <w:pPr>
        <w:pStyle w:val="BookText"/>
        <w:rPr/>
      </w:pPr>
      <w:r>
        <w:rPr>
          <w:rFonts w:ascii="IRNazanin" w:hAnsi="IRNazanin" w:eastAsia="IRNazanin"/>
          <w:color w:val="111111"/>
          <w:sz w:val="28"/>
          <w:sz w:val="28"/>
          <w:szCs w:val="28"/>
          <w:rtl w:val="true"/>
          <w:lang w:bidi="fa-IR"/>
        </w:rPr>
        <w:t>إذا قصّر الوغد الدنیّ نما به إلی المجد آباء له وجدود</w:t>
      </w:r>
    </w:p>
    <w:p>
      <w:pPr>
        <w:pStyle w:val="BookText"/>
        <w:rPr/>
      </w:pPr>
      <w:r>
        <w:rPr>
          <w:rFonts w:ascii="IRNazanin" w:hAnsi="IRNazanin" w:eastAsia="IRNazanin"/>
          <w:color w:val="111111"/>
          <w:sz w:val="28"/>
          <w:sz w:val="28"/>
          <w:szCs w:val="28"/>
          <w:rtl w:val="true"/>
          <w:lang w:bidi="fa-IR"/>
        </w:rPr>
        <w:t>مباذیل للمولی محاشید للقری و فی الروع عند النائبات اسود</w:t>
      </w:r>
    </w:p>
    <w:p>
      <w:pPr>
        <w:pStyle w:val="BookText"/>
        <w:rPr/>
      </w:pPr>
      <w:r>
        <w:rPr>
          <w:rFonts w:ascii="IRNazanin" w:hAnsi="IRNazanin" w:eastAsia="IRNazanin"/>
          <w:color w:val="111111"/>
          <w:sz w:val="28"/>
          <w:sz w:val="28"/>
          <w:szCs w:val="28"/>
          <w:rtl w:val="true"/>
          <w:lang w:bidi="fa-IR"/>
        </w:rPr>
        <w:t>إذا انتحل العزّ الطریف فانّهم لهم ارث مجد ما یرام تلید</w:t>
      </w:r>
    </w:p>
    <w:p>
      <w:pPr>
        <w:pStyle w:val="BookText"/>
        <w:rPr/>
      </w:pPr>
      <w:r>
        <w:rPr>
          <w:rFonts w:ascii="IRNazanin" w:hAnsi="IRNazanin" w:eastAsia="IRNazanin"/>
          <w:color w:val="111111"/>
          <w:sz w:val="28"/>
          <w:sz w:val="28"/>
          <w:szCs w:val="28"/>
          <w:rtl w:val="true"/>
          <w:lang w:bidi="fa-IR"/>
        </w:rPr>
        <w:t xml:space="preserve">إذا مات منهم سیّد قام سیّد کریم یبنّی بعده و یشید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أولد زید بن الحسن من إبنه الحسن ،و به کان یکنّی،و اخته السیّدة نفیسة بنت زید ،و امّها لبابة بنت عبد اللّه بن عبّاس ،و السیّدة نفیسة هذه خرجت إلی الولید بن عبد الملک،فولدت منه،و ماتت بمصر،و قبرها بمصر ظاهر یزار و یتبرّک به،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خرجت إلی عبد الملک بن مروان،و هی أوّل علویّة تزوّجت من أمویّ و الصحیح الأوّل،و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صاحبة المشهد نفیسة بنت الحسن بن زید،و نفیسة المتقدّمة عمّتها،و کانت نفیسة بنت الحسن تحت إسحاق المؤتمن بن الإمام جعفر الصادق علیه السّلام،و الأصحّ الأوّل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الحسن بن زید یکنّی أبا محمّد،ولاّه المنصور بن محمّد المدینة،و عمل له علی غیر المدینة،و کان مظاهرا لبنی العبّاس علی بنی عمّه الحسن المثنّی،و هو أوّل من لبس السواد من العلویّین،و بلغ من السنّ ثمانین سنة،و توفّی علی ما قاله ابن خداع بالحجاز سنة ثمان و ستّین و مائة،و أدرک زمن الرشید،و لا عقب لزید إلاّ منه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المعارف الممدوحین،و فیه یقول ابن هرمة من قصیدة یمدحه بها و یفضّله علی بنی عمّه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أعطاک ربّک فضلا فوق فضلهم علی هن وهن فی حاسد وهن</w:t>
      </w:r>
    </w:p>
    <w:p>
      <w:pPr>
        <w:pStyle w:val="BookText"/>
        <w:rPr/>
      </w:pPr>
      <w:r>
        <w:rPr>
          <w:rFonts w:ascii="IRNazanin" w:hAnsi="IRNazanin" w:eastAsia="IRNazanin"/>
          <w:color w:val="111111"/>
          <w:sz w:val="28"/>
          <w:sz w:val="28"/>
          <w:szCs w:val="28"/>
          <w:rtl w:val="true"/>
          <w:lang w:bidi="fa-IR"/>
        </w:rPr>
        <w:t>قال أبو الفرج الاصبهانی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الحسن بن زید و بین جعفر بن سلیمان بن العبّاس خصومة،فمدح داود بن سلم جعفر بن سلیمان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حدیثا قبل تأمیر جعفر و کان المنی فی جعفر أن یؤمّرا</w:t>
      </w:r>
    </w:p>
    <w:p>
      <w:pPr>
        <w:pStyle w:val="BookText"/>
        <w:rPr/>
      </w:pPr>
      <w:r>
        <w:rPr>
          <w:rFonts w:ascii="IRNazanin" w:hAnsi="IRNazanin" w:eastAsia="IRNazanin"/>
          <w:color w:val="111111"/>
          <w:sz w:val="28"/>
          <w:sz w:val="28"/>
          <w:szCs w:val="28"/>
          <w:rtl w:val="true"/>
          <w:lang w:bidi="fa-IR"/>
        </w:rPr>
        <w:t>حوی المنبرین الطاهرین کلیهما إذا ما خطا عن منبر أمّ منبرا</w:t>
      </w:r>
    </w:p>
    <w:p>
      <w:pPr>
        <w:pStyle w:val="BookText"/>
        <w:rPr/>
      </w:pPr>
      <w:r>
        <w:rPr>
          <w:rFonts w:ascii="Amiri" w:hAnsi="Amiri" w:eastAsia="Amiri" w:cs="Amiri"/>
          <w:color w:val="111111"/>
          <w:sz w:val="28"/>
          <w:sz w:val="28"/>
          <w:szCs w:val="28"/>
          <w:rtl w:val="true"/>
          <w:lang w:bidi="ar-SA"/>
        </w:rPr>
        <w:t xml:space="preserve">کأنّ بنی حوّاء صفّوا أمامه فخیّر فی </w:t>
      </w:r>
      <w:r>
        <w:rPr>
          <w:rStyle w:val="FootnoteAnchor"/>
          <w:rtl w:val="true"/>
        </w:rPr>
        <w:footnoteReference w:id="172"/>
      </w:r>
      <w:r>
        <w:rPr>
          <w:rFonts w:ascii="IRNazanin" w:hAnsi="IRNazanin" w:eastAsia="IRNazanin"/>
          <w:color w:val="111111"/>
          <w:sz w:val="28"/>
          <w:sz w:val="28"/>
          <w:szCs w:val="28"/>
          <w:rtl w:val="true"/>
          <w:lang w:bidi="fa-IR"/>
        </w:rPr>
        <w:t>أنسابهم فتخیّرا</w:t>
      </w:r>
    </w:p>
    <w:p>
      <w:pPr>
        <w:pStyle w:val="BookText"/>
        <w:rPr/>
      </w:pPr>
      <w:r>
        <w:rPr>
          <w:rFonts w:ascii="IRNazanin" w:hAnsi="IRNazanin" w:eastAsia="IRNazanin"/>
          <w:color w:val="111111"/>
          <w:sz w:val="28"/>
          <w:sz w:val="28"/>
          <w:szCs w:val="28"/>
          <w:rtl w:val="true"/>
          <w:lang w:bidi="fa-IR"/>
        </w:rPr>
        <w:t>فلمّا رجع الحسن بن زید من حجّه أو عمرته أتاه داود بن سلم زائرا علی العادة،فسلّم علیه و جلس مع الناس،فقال له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المادح لجعفر بالأبیات،فقال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أنا مدحته بذلک،و أنتم خیر الناس،و أنا الذی یقول ثمّ اندفع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ان عاقبت أو جدت منعما بعفو عن الجانی و ان کان معذرا</w:t>
      </w:r>
    </w:p>
    <w:p>
      <w:pPr>
        <w:pStyle w:val="BookText"/>
        <w:rPr/>
      </w:pPr>
      <w:r>
        <w:rPr>
          <w:rFonts w:ascii="IRNazanin" w:hAnsi="IRNazanin" w:eastAsia="IRNazanin"/>
          <w:color w:val="111111"/>
          <w:sz w:val="28"/>
          <w:sz w:val="28"/>
          <w:szCs w:val="28"/>
          <w:rtl w:val="true"/>
          <w:lang w:bidi="fa-IR"/>
        </w:rPr>
        <w:t>لأنت بما قدّمت أولی بمدحة و أکرم فخرا ان فخرت و عنصرا</w:t>
      </w:r>
    </w:p>
    <w:p>
      <w:pPr>
        <w:pStyle w:val="BookText"/>
        <w:rPr/>
      </w:pPr>
      <w:r>
        <w:rPr>
          <w:rFonts w:ascii="IRNazanin" w:hAnsi="IRNazanin" w:eastAsia="IRNazanin"/>
          <w:color w:val="111111"/>
          <w:sz w:val="28"/>
          <w:sz w:val="28"/>
          <w:szCs w:val="28"/>
          <w:rtl w:val="true"/>
          <w:lang w:bidi="fa-IR"/>
        </w:rPr>
        <w:t>هو الغرّة الزهراء من فرع هاشم و یدعو علیّا ذا المعالی و جعفرا</w:t>
      </w:r>
    </w:p>
    <w:p>
      <w:pPr>
        <w:pStyle w:val="BookText"/>
        <w:rPr/>
      </w:pPr>
      <w:r>
        <w:rPr>
          <w:rFonts w:ascii="Amiri" w:hAnsi="Amiri" w:eastAsia="Amiri" w:cs="Amiri"/>
          <w:color w:val="111111"/>
          <w:sz w:val="28"/>
          <w:sz w:val="28"/>
          <w:szCs w:val="28"/>
          <w:rtl w:val="true"/>
          <w:lang w:bidi="ar-SA"/>
        </w:rPr>
        <w:t>و زید الندی و السبط سبط محمّد و عمّک بالطفّ الزکیّ المطهّرا</w:t>
      </w:r>
    </w:p>
    <w:p>
      <w:pPr>
        <w:pStyle w:val="BookText"/>
        <w:rPr/>
      </w:pPr>
      <w:r>
        <w:rPr>
          <w:rFonts w:ascii="IRNazanin" w:hAnsi="IRNazanin" w:eastAsia="IRNazanin"/>
          <w:color w:val="111111"/>
          <w:sz w:val="28"/>
          <w:sz w:val="28"/>
          <w:szCs w:val="28"/>
          <w:rtl w:val="true"/>
          <w:lang w:bidi="fa-IR"/>
        </w:rPr>
        <w:t xml:space="preserve">و ما نال من ذا جعفر غیر مجلس إذا ما نعاه </w:t>
      </w:r>
      <w:r>
        <w:rPr>
          <w:rStyle w:val="FootnoteAnchor"/>
          <w:rtl w:val="true"/>
        </w:rPr>
        <w:footnoteReference w:id="173"/>
      </w:r>
      <w:r>
        <w:rPr>
          <w:rFonts w:ascii="IRNazanin" w:hAnsi="IRNazanin" w:eastAsia="IRNazanin"/>
          <w:color w:val="111111"/>
          <w:sz w:val="28"/>
          <w:sz w:val="28"/>
          <w:szCs w:val="28"/>
          <w:rtl w:val="true"/>
          <w:lang w:bidi="fa-IR"/>
        </w:rPr>
        <w:t>العزل عنه تأخّرا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بحقّکم نالوا ذراها فأصبحوا یرون به عزّا علیکم و مظهرا </w:t>
      </w:r>
      <w:r>
        <w:rPr>
          <w:rStyle w:val="FootnoteAnchor"/>
          <w:rtl w:val="true"/>
        </w:rPr>
        <w:footnoteReference w:id="174"/>
      </w:r>
      <w:bookmarkStart w:id="101" w:name="pg6316_42813"/>
    </w:p>
    <w:p>
      <w:pPr>
        <w:pStyle w:val="BookText"/>
        <w:rPr/>
      </w:pPr>
      <w:bookmarkEnd w:id="101"/>
      <w:r>
        <w:rPr>
          <w:rFonts w:ascii="IRNazanin" w:hAnsi="IRNazanin" w:eastAsia="IRNazanin"/>
          <w:color w:val="111111"/>
          <w:sz w:val="28"/>
          <w:sz w:val="28"/>
          <w:szCs w:val="28"/>
          <w:rtl w:val="true"/>
          <w:lang w:bidi="fa-IR"/>
        </w:rPr>
        <w:t xml:space="preserve">فعفی عنه الحسن بن زید و وصله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قتل ابن عمّه محمّد بن عبد اللّه بن الحسن وجییء برأسه إلی المنصور، فوضع بین یدیه،فالتفت المنصور إلی الحسن بن زید و کان إلی جنبه،فقال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هذا؟فقال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أعرفه فتی کان یحمیه من الضیم سیفه،و ینجیه من دار الهوان اجتنابها،و سیأتی حدیث شهادته فی محلّه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لزید بن الحسن ابن آخر إسمه محمّد ،ذکره الواقدی لا بقیّة 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2388789_237004111"/>
      <w:bookmarkStart w:id="103" w:name="_Toc39"/>
      <w:bookmarkEnd w:id="102"/>
      <w:r>
        <w:rPr>
          <w:rtl w:val="true"/>
        </w:rPr>
        <w:t>أعقاب الحسن بن زید</w:t>
      </w:r>
      <w:bookmarkEnd w:id="103"/>
    </w:p>
    <w:p>
      <w:pPr>
        <w:pStyle w:val="BookText"/>
        <w:rPr/>
      </w:pPr>
      <w:r>
        <w:rPr>
          <w:rFonts w:ascii="IRNazanin" w:hAnsi="IRNazanin" w:eastAsia="IRNazanin"/>
          <w:color w:val="111111"/>
          <w:sz w:val="28"/>
          <w:sz w:val="28"/>
          <w:szCs w:val="28"/>
          <w:rtl w:val="true"/>
          <w:lang w:bidi="fa-IR"/>
        </w:rPr>
        <w:t>و أعقب الحسن بن زید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 الشدید ،و زید ، و إبراهیم ،و عبد اللّه ،و إسحاق ،و إسماعیل ،و اختلفوا فی إبراهیم و عبد اللّه هل بقی للأوّل منهما عقب أم لا؟و هل أعقب الثانی أم لا؟و لا خلاف بینهم فی أعقاب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الحسن بن زید من سبعة رجال،ثلاثة منهم مکثرون،و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فیه العدد و البیت،و إسماعیل،و علی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مقلّون،و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إسحاق،و زید،و عبد اللّه،و إبراهیم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القاسم بن الحسن ،و یکنّی أبا محمّد،فهو أکبر ولده،و امّه امّ سلمة بنت الحسین الأثرم بن الحسن بن علی بن أبی طالب ،و کان من الزهّاد العبّاد،إلاّ أنّه کان مظاهرا لأهل العناد و أرباب الفساد علی بنی عمّه الأمجاد،و کان لا یفارقه السواد،و عقبه من ثلاثة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الشیخ الجلیل النسّابة الولی شیخ الشرف العبیدلی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الشجری ،و محمّد البطحانی ،و حمزة</w:t>
      </w:r>
      <w:bookmarkStart w:id="104" w:name="pg6316_42816"/>
    </w:p>
    <w:p>
      <w:pPr>
        <w:pStyle w:val="BookText"/>
        <w:rPr/>
      </w:pPr>
      <w:bookmarkEnd w:id="104"/>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 حمزة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العمری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بقزوین و الدیلم قوم ینسبون إلی علی و محمّد إبنی حمزة بن القاسم،و عقب حمزة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إنّما أعقب القاسم من محمّد البطحانی و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النقیب العلاّمة تاج الدین أبو القاسم محمّد بن معیّة الحسنی النسّابة صاحب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القاسم یرجع إلی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البطحانی، و عبد الرحمن الشجری،و هو الصحیح،و سیجیء إن شاء اللّه،فإنّ عقب حمزة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کانوا فی زمن شیخ الشرف العبیدلی و العمری کذلک،فمن أین لهم البیّنة الصریحة بالثبوت الیوم هاهنا؟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خدیجة خرجت إلی ابن عمّها عبد العظیم صاحب المشهد فی مسجد الشجرة بالری ،و عبیدة خرجت إلی ابن عمّها طاهر بن زید بن الحسن بن زید بن الحسن الزکیّ السبط،و قد دفنت بازاء زوجها بالری أیضا خلف مسجد الشجرة فی مقابر العلویّین </w:t>
      </w:r>
      <w:r>
        <w:rPr>
          <w:rFonts w:eastAsia="IRNazanin" w:cs="IRNazanin"/>
          <w:color w:val="111111"/>
          <w:sz w:val="28"/>
          <w:szCs w:val="28"/>
          <w:rtl w:val="true"/>
          <w:lang w:bidi="fa-IR"/>
        </w:rPr>
        <w:t>.</w:t>
      </w:r>
    </w:p>
    <w:p>
      <w:pPr>
        <w:pStyle w:val="Heading6"/>
        <w:numPr>
          <w:ilvl w:val="5"/>
          <w:numId w:val="1"/>
        </w:numPr>
        <w:rPr/>
      </w:pPr>
      <w:bookmarkStart w:id="105" w:name="__RefHeading___Toc2388791_237004111"/>
      <w:bookmarkStart w:id="106" w:name="_Toc40"/>
      <w:bookmarkEnd w:id="105"/>
      <w:r>
        <w:rPr>
          <w:rtl w:val="true"/>
        </w:rPr>
        <w:t>أعقاب محمّد البطحانی</w:t>
      </w:r>
      <w:bookmarkEnd w:id="106"/>
    </w:p>
    <w:p>
      <w:pPr>
        <w:pStyle w:val="BookText"/>
        <w:rPr/>
      </w:pPr>
      <w:r>
        <w:rPr>
          <w:rFonts w:ascii="IRNazanin" w:hAnsi="IRNazanin" w:eastAsia="IRNazanin"/>
          <w:color w:val="111111"/>
          <w:sz w:val="28"/>
          <w:sz w:val="28"/>
          <w:szCs w:val="28"/>
          <w:rtl w:val="true"/>
          <w:lang w:bidi="fa-IR"/>
        </w:rPr>
        <w:t>فأمّا محمّد البطحانی بن القاسم بن الحسن بن زید ،فکان عالما فقیها نبیها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البطحانی بفتح الباء الموحّدة تحت و ضمّها،و علی الأوّل یکون منسوبا إلی البطحاء،و علی الثانی یکون منسوبا إلی بطحان،و هو واد معروف بالمدینة النبویّة 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أحسب أنّهم نسبوه إلی هذین الموضعین لادمانه الجلوس فیه </w:t>
      </w:r>
      <w:r>
        <w:rPr>
          <w:rStyle w:val="FootnoteAnchor"/>
          <w:rtl w:val="true"/>
        </w:rPr>
        <w:footnoteReference w:id="181"/>
      </w:r>
      <w:r>
        <w:rPr>
          <w:rFonts w:ascii="IRNazanin" w:hAnsi="IRNazanin" w:eastAsia="IRNazanin"/>
          <w:color w:val="111111"/>
          <w:sz w:val="28"/>
          <w:sz w:val="28"/>
          <w:szCs w:val="28"/>
          <w:rtl w:val="true"/>
          <w:lang w:bidi="fa-IR"/>
        </w:rPr>
        <w:t>،و امّه امرأة من ثقیف ،فأولد ثلاث نسوة و تسعة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النسوة،فهنّ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مبارکة ،و خدیجة ،خرجن إلی بعض بنی عمّهنّ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الذکور علی ما رتّبه الشیخ أبو الحسن نقلا عن الشیخ أبی الغنائم،فهم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إبراهیم ،و عبد الرحمن ،و علی ،و هارون ،و عیسی ،و القاسم ،و ابراهیم ، و موسی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أحمد بن محمّد البطحانی ،فمنقرض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إبراهیم الأصغر بن محمّد البطحانی ،و هو المذکور بعد أخیه أحمد،فمات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المتّصل من السبعة،و هم علی ما صرّح به الداوودی فی العمدة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الرئیس بالمدینة،و یعرف بالقاسم الثانی علی ما صرّح به غیر واحد ، و إبراهیم،و موسی،و عیسی،و هارون،و علی،و عبد الرحمن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عبد الرحمن بن محمّد البطحانی ،فقال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أبو جعفر یعنی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له الکوفیّون عقبا،و 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الغنائم محمّد الصوفی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شجرة ابن عدی الزارع البصری أولد عبد الرحمن بن محمّد البطحانی ولدین،و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و علی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علی بن عبد الرحمن ،فأعقب محمّدا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جعفر بن عبد الرحمن ، فانّه أولد جعفرا لا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جعفر بن عبد الرحمن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بطبرستان ،و عیسی بالری ،و کوچک بآمل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 xml:space="preserve">یعلم إلی یومنا هذا لعبد الرحمن البطحانی ولد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کذلک فی زمانه،ففی هذا الزمان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وجدت ممّن انتسب إلیه ناصر الدین علیّا بن المهدی بن محمّد بن الحسین بن زید بن محمّد بن أحمد بن جعفر بن عبد الرحمن بن محمّد البطحانی المدفون بسوق قم فی المدرسة الواقعة بمحلّة سورانیک ،و محمّد بن أحمد بن جعفر بن عبد الرحمن بن محمّد البطحانی،لم یذکره أحد من النسّابین،و إنّما ذکروا ما ذکرت لک،و اللّه أعلم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بن محمّد البطحانی ،فبروایة ابن دینار </w:t>
      </w:r>
      <w:r>
        <w:rPr>
          <w:rStyle w:val="FootnoteAnchor"/>
          <w:rtl w:val="true"/>
        </w:rPr>
        <w:footnoteReference w:id="187"/>
      </w:r>
      <w:r>
        <w:rPr>
          <w:rFonts w:ascii="IRNazanin" w:hAnsi="IRNazanin" w:eastAsia="IRNazanin"/>
          <w:color w:val="111111"/>
          <w:sz w:val="28"/>
          <w:sz w:val="28"/>
          <w:szCs w:val="28"/>
          <w:rtl w:val="true"/>
          <w:lang w:bidi="fa-IR"/>
        </w:rPr>
        <w:t xml:space="preserve">أنّه أولد ثلاثة نسوة و أربعة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النسوة،فهنّ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مبارکة ،و خدیجة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القاسم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الحسن ،و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الحسین الاطروش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علی ،و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أولد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رواه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أولد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أولد الثانی بجرجان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منقرض ،و محمّد منقرض ،و زید منقرض ، و القاسم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دارج و لعلّه منقرض ،و فاطمة ،و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أبا الحسن أولد من إبنه الحسین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أولد الثالث بجرجان أیضا،و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أولد بالکوفة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أولد الرابع بطبرستان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محمّد بن علی بالکوفة محمّدا و اخته فاطمة ،فانتقل محمّد الثانی إلی طبرستان،و حمل اخته فاطمة معه إلی تلک البلاد و أولد بها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علی بن محمّد البطحانی من خمسة رجال،الأربعة المذکورین،و الحسین ولده علی الجندی کوفیّ ،له ذکور و اناث،منهم بدمشق، و منهم بآذربیجان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هارون بن محمّد ،فانّه أولد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 و الحسن ،و الحسین ،و القاسم ،و کان له أمامة و خدیجة ،قال ابن دینار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خدیجة بنت هارون إلی عبد اللّه بن عبید اللّه بن علی الطیّب </w:t>
      </w:r>
      <w:r>
        <w:rPr>
          <w:rStyle w:val="FootnoteAnchor"/>
          <w:rtl w:val="true"/>
        </w:rPr>
        <w:footnoteReference w:id="190"/>
      </w:r>
      <w:r>
        <w:rPr>
          <w:rFonts w:ascii="IRNazanin" w:hAnsi="IRNazanin" w:eastAsia="IRNazanin"/>
          <w:color w:val="111111"/>
          <w:sz w:val="28"/>
          <w:sz w:val="28"/>
          <w:szCs w:val="28"/>
          <w:rtl w:val="true"/>
          <w:lang w:bidi="fa-IR"/>
        </w:rPr>
        <w:t xml:space="preserve">بن عبید اللّه بن محمّد بن عمر بن علی بن أبی طالب علیه السّلام فأولدها امّ کلثوم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بن هارون ،فکان سیّدا متوجّها بالمدینة،أولد إثنا عشر ولدا ذکرا و بنتین،فأمّا البنتان فهما</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الولد،فهم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الأکبر ،و داود الأصغر ، و إبراهیم ،و الحسن ،و یحیی ،و إسحاق ،و محمّد ،و علی ،و حمزة ،و القاسم ، و الحسین ،و عیسی ،هکذا رتّبهم الشیخ أبو الغنائم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الأصغر بن محمّد بن هارون أولد بالدینور ،و الحسن بن محمّد أولد بالمدینة ،و حمزة بن محمّد أولد بالری و طبرستان ،و عیسی بن محمّد له ولد إسمه حمزة ،و الحسین بن محمّد ولده أبو عیسی علی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عزیزة کانوا بالکوفة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علی بن عزیزة هو ابن الحسین بن هارون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 الحسین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الأقطع بن الحسین بن محمّد ،له عقب بالری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الشریفان الجلیلان أبو الحسین أحمد بن الحسین بن هارون الأقطع المذکور،کان کثیر العلم،له مصنّفات فی الفقه و الکلام،بویع له بالدیلم،و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المؤیّد باللّه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الحسین أحمد بن الحسین بن هارون کان من أعیان أئمّة الزیدیّة بطبرستان،کان سیّدا فقیها زاهدا متقشّفا،کثیر العبادة،توفّی بطبرستان سنة إحدی و عشرین و أربعمائة،و دفن فی مقابر الأئمّة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بویع أخوه السیّد أبو طالب یحیی بن الحسین بن هارون ،و کان من أهل العلم و الفضل و الورع،و ألّف فی الفقه و الکلام،و صنّف و جمع،و 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الناطق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فأقام فی إمامة الزیدیّة بعد أخیه ثلاث سنین،ثمّ توفّی سنة أربع و عشرین و أربعمائة،و دفن إلی جنب أخیه </w:t>
      </w:r>
      <w:r>
        <w:rPr>
          <w:rStyle w:val="FootnoteAnchor"/>
          <w:rtl w:val="true"/>
        </w:rPr>
        <w:footnoteReference w:id="198"/>
      </w:r>
      <w:r>
        <w:rPr>
          <w:rFonts w:ascii="IRNazanin" w:hAnsi="IRNazanin" w:eastAsia="IRNazanin"/>
          <w:color w:val="111111"/>
          <w:sz w:val="28"/>
          <w:sz w:val="28"/>
          <w:szCs w:val="28"/>
          <w:rtl w:val="true"/>
          <w:lang w:bidi="fa-IR"/>
        </w:rPr>
        <w:t xml:space="preserve">،و له و لأخیه المذکور قبله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و الحسن و الحسین و القاسم أولاد هارون البطحانی ،قال الداوودی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وقفت لهم علی عقب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 ما قاله ابن طباطبا،من أنّ أبا عزیزة من نسل الحسین بن</w:t>
      </w:r>
    </w:p>
    <w:p>
      <w:pPr>
        <w:pStyle w:val="BookText"/>
        <w:rPr/>
      </w:pPr>
      <w:r>
        <w:rPr>
          <w:rFonts w:ascii="IRNazanin" w:hAnsi="IRNazanin" w:eastAsia="IRNazanin"/>
          <w:color w:val="111111"/>
          <w:sz w:val="28"/>
          <w:sz w:val="28"/>
          <w:szCs w:val="28"/>
          <w:rtl w:val="true"/>
          <w:lang w:bidi="fa-IR"/>
        </w:rPr>
        <w:t xml:space="preserve">هارون ،و یحتمل أنّهم کما قال الداوودی فی أیّامه،و لا ینافیه ما قاله ابن طباطبا فی أیّامه،و هذا کثیر لا یکاد یحصر الرجل یعقّب و ینتشر عقبه،فیقیّده نسّابة زمانه فی المعقّبین،ثمّ ینقرض بعد ذیل طویل،فینبّه نسّابة زمانه و نقیب أوانه علی إنقراضه،و لا منافاة بین القولین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السیّد کاظم </w:t>
      </w:r>
      <w:r>
        <w:rPr>
          <w:rStyle w:val="FootnoteAnchor"/>
          <w:rtl w:val="true"/>
        </w:rPr>
        <w:footnoteReference w:id="200"/>
      </w:r>
      <w:r>
        <w:rPr>
          <w:rFonts w:ascii="IRNazanin" w:hAnsi="IRNazanin" w:eastAsia="IRNazanin"/>
          <w:color w:val="111111"/>
          <w:sz w:val="28"/>
          <w:sz w:val="28"/>
          <w:szCs w:val="28"/>
          <w:rtl w:val="true"/>
          <w:lang w:bidi="fa-IR"/>
        </w:rPr>
        <w:t>بن العلاّمة المقدّس البغدادی ذکره والدی فی المعقّبین،و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أولد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جواد له ولد،و العلاّمة الاستاد محمّد علی له ولد،و السیّد حسن،و قد انقرض فی عصرنا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محمّد البطحانی ،فکان سیّدا جلیلا بالکوفة،و رئاسته بین ظهرانیّهم معروفة ،أولد ستّة عشر ولدا ذکرا،و خمس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الاناث،فهنّ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الکبری ،و امّ الحسن ،و امّ سلمة ،و امّ علی ،و زینب الصغری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الذکور،فهم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عبد اللّه ،و صالح الأکبر ،و یحیی ،و الحسین الأکبر ،و أحمد الأکبر ،و محمّد الأکبر ،و حمزة الأکبر ،و داود ،و أحمد الأصغر ، و صالح الأصغر ،و الحسن ،و حمزة الأصغر ،و علی ،و الحسین الأصغر ،و محمّد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یوسف بن عیسی بن محمّد البطحانی،فکان سیّدا جلیلا وقع إلی جرجان، و مات بها،و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عیسی بن محمّد البطحانی،فکان من أجلاّء بنی الحسن فی زمانه،انتقل إلی طبرستان،و مات بها عن غیر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صالح الأکبر بن عیسی ،فقد انتقل إلی اصبهان،و مات بها و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بن عیسی ،فکان سیّدا جلیلا،عریض الجاه،انتقل إلی همدان من بلاد الجبل،و مات بها و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عیسی ،فقد کفّ بصره،و انتقل إلی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گوره کوه، فسکن فیه حتّی مات و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المحمّدان الأکبر و الأصغر ،فقد انتقلا إلی بلخ،و سکنا بها حتّی ماتا، و العقب من أحدهما،و سیأتی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الحمزتان الأکبر و الأصغر ،فقد انتقلا إلی طبرستان،و قتلا بها،و العقب من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قد انقرض من ولد عیسی عشرة رجال فلا بقیّة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الحسین بن عیسی ،و یکنّی أبا محمّد،سافر إلی بلاد سجستان،و انقطع خبره و عفی أثره،فعقبه یقینا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اختلف فی صالح بن عیسی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مات عن بنت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عقبه المتّصل علی ما عزّاه الداوودی الی البصریّین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حمزة الأصغر ،و أبو تراب علی النقیب ،و أبو عبد اللّه الحسین ،و أبو تراب محمّد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حمزة الأصغر بن عیسی ،و یکنّی بأبی علی،فهو السیّد الشهید بطبرستان،</w:t>
      </w:r>
    </w:p>
    <w:p>
      <w:pPr>
        <w:pStyle w:val="BookText"/>
        <w:rPr/>
      </w:pPr>
      <w:r>
        <w:rPr>
          <w:rFonts w:ascii="IRNazanin" w:hAnsi="IRNazanin" w:eastAsia="IRNazanin"/>
          <w:color w:val="111111"/>
          <w:sz w:val="28"/>
          <w:sz w:val="28"/>
          <w:szCs w:val="28"/>
          <w:rtl w:val="true"/>
          <w:lang w:bidi="fa-IR"/>
        </w:rPr>
        <w:t>فانّه أولد ثلاثة رجال،و من النساء فی العدد مثلهم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مبارکة ،و میمونة ، و صفیّة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عیسی النقیب بطبرستان أولد بالری ،و</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القاسم الأعرج ،و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القاسم الأعرج بن حمزة الأصغر بن عیسی ،فانّه أولد بطبرستان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القاسم ،و زید ،و حمزة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حمزة بن عیسی ،فله حمزة یکنّی أبا علی،کان سیّدا جلیلا مقدّما بالری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علی بن عیسی بن محمّد البطحانی ،فانّه أولد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الحسین ،و سراهنک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الداوودی فی العمدة انحصار عقب أبی تراب علی بداود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داود هذا فی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عقبه بخجند ،و محمّد ، و أحمد ،و أبی عبد اللّه الحسین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أبو الحسن العمری عند ذکر داود بن أبی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طعن فیه أهل نیسابور،و نقل عن والده أبی الغنائم النسّابة أنّه ثبت نسبه عنده،قال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عقب بنیسابور سادات علماء نقباء متوجّهون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عبد اللّه الحسین المحدّث بن داود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الأکبر ،و أبو علی محمّد الأصغر ،و أبو القاسم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نسخ العمدة مکان أبی القاسم زید أبو الحسین محمّد،مصرّحا بأنه أعقب بمرو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أبو الحسن محمّد الأکبر بن أبی عبد اللّه الحسین المحدّث بن داود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النقیب بن أبی الحسن محمّد الأکبر بن أبی عبد اللّه الحسین المحدّث ،کان رئیسا بنیسابور،عظیم القدر بها،رفیع المنزلة معظمّا عند أهلها،و کان نقیب النقباء بخراسان ،و عقبه علی ما فی العمدة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زید ولی النقابة بعد أبیه ،و أبو المعالی إسماعیل ،انتقلت النقابة إلیه بعد وفاة أخیه ،و لکلّ منهما ولد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ولد أبی القاسم زید بن أبی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ذخر الدین زید بن تاج الدین أبی محمّد حسن بن أبی القاسم زید بن الحسن بن زید المذکور،کان نقیب نیسابور،و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الحسین بن محمّد ،فعقبه من إبنه أبی الفتوح الرضی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البرکات إسحاق هبة اللّه بن محمّد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علی محمّد الأصغر بن أبی عبد اللّه الحسین المحدّث بن داود ،فله عقب من إبنه أبی الفضل أحمد ،الفقیه الحنفی المدرّس بنیسابور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القاسم زید المذکور فی العمدة بعنوان أبی الحسین محمّد بن أبی عبد اللّه الحسین المحدّث بن داود،فله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أبی تراب علی النقیب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 و علی ،و أبو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علی بن أحمد ،فعقبه کثیر بطبرستان من إبنه أبی هاشم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أحمد ،فعقبه من عدّة رجال،منهم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،و أبو حرب ،و أبو القاسم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أحمد ،فله عقب منتشر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کیاکی ، و سراهنک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محمّد بن داود بن أبی تراب ،فله عقب منتشر من الحسن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حمزة بن داود بن أبی تراب ،فولده بخجند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محمّد بن عیسی بن البطحانی ،فعقبه من عدّة رجال فی بلاد شتّی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عقبه ببلخ من إبنه زید ،و الحسن بن أحمد نسله ببلخ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بن أبی تراب محمّد ،و القاسم بن أبی تراب محمّد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عیسی ،فانّه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الداوودی فی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قاسما </w:t>
      </w:r>
      <w:r>
        <w:rPr>
          <w:rStyle w:val="FootnoteAnchor"/>
          <w:rtl w:val="true"/>
        </w:rPr>
        <w:footnoteReference w:id="208"/>
      </w:r>
      <w:r>
        <w:rPr>
          <w:rFonts w:ascii="IRNazanin" w:hAnsi="IRNazanin" w:eastAsia="IRNazanin"/>
          <w:color w:val="111111"/>
          <w:sz w:val="28"/>
          <w:sz w:val="28"/>
          <w:szCs w:val="28"/>
          <w:rtl w:val="true"/>
          <w:lang w:bidi="fa-IR"/>
        </w:rPr>
        <w:t>،فهم بروایته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اختهم امّ الحسین ذکرها الکاشانی المؤرّخ النسّابة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عبد اللّه الحسین بن عیسی ،فقال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ثلاثة رجال و لم یسمّهم،و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أحدهم بقم،و الآخر بالری،و الثالث براوند، و لم یزد علی هذا،ثمّ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منهم ابن طباطبا سوی الحسن بن علی براوند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راوند بلیدة فی نواحی کاشان،و إلیها یعزی جماعة من العلماء الأعیان،منهم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منصور بن علی بن منصور الراوندی،أبو العلاء المعدّل من أهل الری،سمع أبا القاسم إسماعیل بن حمدون بن إبراهیم المزکیّ الرازی،و أبا نصر أحمد بن محمّد بن صاعد القاضی،و أبا محمّد عبد الواحد بن الحسن بن الصفّار،و أجازه السمعانی،و کان مولده علی ما قاله الحموی فی</w:t>
      </w:r>
    </w:p>
    <w:p>
      <w:pPr>
        <w:pStyle w:val="BookText"/>
        <w:rPr/>
      </w:pPr>
      <w:r>
        <w:rPr>
          <w:rFonts w:ascii="IRNazanin" w:hAnsi="IRNazanin" w:eastAsia="IRNazanin"/>
          <w:color w:val="111111"/>
          <w:sz w:val="28"/>
          <w:sz w:val="28"/>
          <w:szCs w:val="28"/>
          <w:rtl w:val="true"/>
          <w:lang w:bidi="fa-IR"/>
        </w:rPr>
        <w:t xml:space="preserve">المعجم سنة اثنتین و سبعین و أربعمائة </w:t>
      </w:r>
      <w:r>
        <w:rPr>
          <w:rStyle w:val="FootnoteAnchor"/>
          <w:rtl w:val="true"/>
        </w:rPr>
        <w:footnoteReference w:id="210"/>
      </w:r>
      <w:r>
        <w:rPr>
          <w:rFonts w:ascii="IRNazanin" w:hAnsi="IRNazanin" w:eastAsia="IRNazanin"/>
          <w:color w:val="111111"/>
          <w:sz w:val="28"/>
          <w:sz w:val="28"/>
          <w:szCs w:val="28"/>
          <w:rtl w:val="true"/>
          <w:lang w:bidi="fa-IR"/>
        </w:rPr>
        <w:t xml:space="preserve">،و هو من أصحابنا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بن أبی عبد اللّه الحسین بن عیسی ،و یکنّی أبا عبد اللّه،فکان یعرف عند أهل بلخ و طبرستان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عدّة ولد ذکورا،و بنتین بکرمان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ملیکة ،و سکینة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 جماعة،و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أمیرکا ، و سراهنک ،و کان قد سکن سیراف،و هی مدینة علی ساحل بحر الهند،و قتل بها دارجا أیضا،و زعم الشیخ أبو الغنائم أنّه ترک بنتا فی کرمان </w:t>
      </w:r>
      <w:r>
        <w:rPr>
          <w:rStyle w:val="FootnoteAnchor"/>
          <w:rtl w:val="true"/>
        </w:rPr>
        <w:footnoteReference w:id="212"/>
      </w:r>
      <w:r>
        <w:rPr>
          <w:rFonts w:ascii="IRNazanin" w:hAnsi="IRNazanin" w:eastAsia="IRNazanin"/>
          <w:color w:val="111111"/>
          <w:sz w:val="28"/>
          <w:sz w:val="28"/>
          <w:szCs w:val="28"/>
          <w:rtl w:val="true"/>
          <w:lang w:bidi="fa-IR"/>
        </w:rPr>
        <w:t xml:space="preserve">،و أبو علی عیسی ،و الحسین الأکبر ،و الحسین الأصغر ،و أبو طالب علی ،و زید الأکبر ،و زید الأصغر ،و محمّد ،و قاسم ،و حمزة ،و أحمد ،و علی الأکبر المکاری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الداوودی فی عمدته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المعروف بششدیو،فله عدد من الأولاد متفرّقون فی البلاد،منهم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المکاری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الرویانی،و حمزة،و الحسین،و سراهنک،و أحمد،و علی،و لکلّ منهم عدد من الأولاد،و لهم أعقاب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نصر البخاری یذکر بنی ششدیو بغمز،و اللّه أعلم </w:t>
      </w:r>
      <w:r>
        <w:rPr>
          <w:rStyle w:val="FootnoteAnchor"/>
          <w:rtl w:val="true"/>
        </w:rPr>
        <w:footnoteReference w:id="21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الغمز فی بنی ششدیو قویّ،و لا علم لی بسبب توجّهه علیهم، و السیّد الجلیل العلاّمة النسّابة تاج الملّة و الدین محمّد بن القاسم بن معیّة الحسنی صاحب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ذکره فی بنی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بغمز،و قرنهم بالجوریّین الذین أجمع العلویّون علی قوّة الطعن فیهم،حیث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سقی اللّه أرضا صوب غادیة فلا سقی اللّه برّا أعظم الجور</w:t>
      </w:r>
    </w:p>
    <w:p>
      <w:pPr>
        <w:pStyle w:val="BookText"/>
        <w:rPr/>
      </w:pPr>
      <w:r>
        <w:rPr>
          <w:rFonts w:ascii="IRNazanin" w:hAnsi="IRNazanin" w:eastAsia="IRNazanin"/>
          <w:color w:val="111111"/>
          <w:sz w:val="28"/>
          <w:sz w:val="28"/>
          <w:szCs w:val="28"/>
          <w:rtl w:val="true"/>
          <w:lang w:bidi="fa-IR"/>
        </w:rPr>
        <w:t xml:space="preserve">فانّهم ششدیو أصلهم من بنی علی واضح البهتان و الزور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تراب محمّد الأصغر بن عیسی بن محمّد البطحانی ،فانّه سکن فی بلخ، و أولد خمسة رجال و خمسة بنات،أمّا البنات،فهنّ درّة و کانت قد خرجت إلی بعض بنی المرعش من الحسینیّین،الآتی ذکرهم فی بنی الحسین الأصغر بن زین العابدین و سیّد الساجدین علی بن الحسین بن علی بن أبی طالب علیهم السّلام ،و زینب ، و بقیّة ،و رقیّة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الأکبر ،و القاسم الأصغر ، و عیسی ،و علی ،و أحمد ،هکذا قاله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الداوودی بما تقدّم الکلام علیه،من أنّه أولد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الحسن، و عیسی،و القاسم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القاسم الأکبر بن أبی تراب محمّد ،فله عدّة بنات فی بلخ،و منهنّ من لفظتها الأرض مع بعلها و بنیها إلی بلاد الهند،کما صرّح به من أعتمد علی نقله ممّن یحصل الاطمئنان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الأصغر ،فله عقب فی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أبی تراب محمّد ،فله عقب فی بلخ،نصّ علیه الشیخ أبو الحسن الاشنانی النسّابة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فی بلاد الهند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أبی تراب محمّد بن عیسی بن محمّد البطحانی ،و یکنّی أبا الحسن،و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ذیل منتشر فی بلخ و الری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أبی تراب محمّد بن عیسی ،فعقبه فی بلخ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محمّد البطحانی ،فکان أحد سادات المدینة،و وجوهها</w:t>
      </w:r>
    </w:p>
    <w:p>
      <w:pPr>
        <w:pStyle w:val="BookText"/>
        <w:rPr/>
      </w:pPr>
      <w:r>
        <w:rPr>
          <w:rFonts w:ascii="IRNazanin" w:hAnsi="IRNazanin" w:eastAsia="IRNazanin"/>
          <w:color w:val="111111"/>
          <w:sz w:val="28"/>
          <w:sz w:val="28"/>
          <w:szCs w:val="28"/>
          <w:rtl w:val="true"/>
          <w:lang w:bidi="fa-IR"/>
        </w:rPr>
        <w:t xml:space="preserve">المقبولین،و عدولها المطبوعین،و امّه امّ ولد،نصّ علیه السیّد أبو الغنائم </w:t>
      </w:r>
      <w:r>
        <w:rPr>
          <w:rStyle w:val="FootnoteAnchor"/>
          <w:rtl w:val="true"/>
        </w:rPr>
        <w:footnoteReference w:id="216"/>
      </w:r>
      <w:r>
        <w:rPr>
          <w:rFonts w:ascii="IRNazanin" w:hAnsi="IRNazanin" w:eastAsia="IRNazanin"/>
          <w:color w:val="111111"/>
          <w:sz w:val="28"/>
          <w:sz w:val="28"/>
          <w:szCs w:val="28"/>
          <w:rtl w:val="true"/>
          <w:lang w:bidi="fa-IR"/>
        </w:rPr>
        <w:t>أولد عشرة رجال و ثلاثة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البنات،فهنّ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خدیجة ،و 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البنون،فهم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زید ،و یحیی ،و أحمد ،و الحسن ،و محمّد الأکبر ،و محمّد الأصغر ،و علی ،و الحسین ،و حمزة ،هکذا نقله المؤرّخ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الداوودی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موسی بن محمّد البطحانی عشرة رجال،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Style w:val="FootnoteAnchor"/>
          <w:rtl w:val="true"/>
        </w:rPr>
        <w:footnoteReference w:id="217"/>
      </w:r>
      <w:r>
        <w:rPr>
          <w:rFonts w:ascii="IRNazanin" w:hAnsi="IRNazanin" w:eastAsia="IRNazanin"/>
          <w:color w:val="111111"/>
          <w:sz w:val="28"/>
          <w:sz w:val="28"/>
          <w:szCs w:val="28"/>
          <w:rtl w:val="true"/>
          <w:lang w:bidi="fa-IR"/>
        </w:rPr>
        <w:t>بن موسی،مات فی الحبس فی المدینة،قال أبو الغنائم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یترک غیر 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المنذر علی بن الحسین بن طریف البجلی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الحسن بن موسی إبنا إسمه أحمد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إبراهیم بن موسی له ولد ،و زید بن موسی له أیضا ولد ،و یحیی بن موسی و له ولد ،و أحمد بن موسی أولد بطبرستان ،و محمّد الأصغر بن موسی أولد بخراسان و غیرها ،و علی بن موسی مات بالحبس،و له ولد بمکّة إسمه محمّد أعقب ، و الحسین بن موسی أولد بالمدینة ،و محمّد بن موسی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،و حمزة بن موسی کان سیّدا متوجّها بالمدینة ،و عقبه من إبنه الحسن </w:t>
      </w:r>
      <w:r>
        <w:rPr>
          <w:rStyle w:val="FootnoteAnchor"/>
          <w:rtl w:val="true"/>
        </w:rPr>
        <w:footnoteReference w:id="219"/>
      </w:r>
      <w:r>
        <w:rPr>
          <w:rFonts w:ascii="IRNazanin" w:hAnsi="IRNazanin" w:eastAsia="IRNazanin"/>
          <w:color w:val="111111"/>
          <w:sz w:val="28"/>
          <w:sz w:val="28"/>
          <w:szCs w:val="28"/>
          <w:rtl w:val="true"/>
          <w:lang w:bidi="fa-IR"/>
        </w:rPr>
        <w:t>بن حمزة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الزبیریّة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عدّه أولاد بمصر و غیرها من البلاد ،و من ولده محمّد بن الحسن بن داود بن الحسن بن حمزة الملقّب بعمر،کان أنکره أبوه وقتا ثمّ اعترف به،و له ولد مکشوط </w:t>
      </w:r>
      <w:r>
        <w:rPr>
          <w:rStyle w:val="FootnoteAnchor"/>
          <w:rtl w:val="true"/>
        </w:rPr>
        <w:footnoteReference w:id="220"/>
      </w:r>
      <w:r>
        <w:rPr>
          <w:rFonts w:ascii="IRNazanin" w:hAnsi="IRNazanin" w:eastAsia="IRNazanin"/>
          <w:color w:val="111111"/>
          <w:sz w:val="28"/>
          <w:sz w:val="28"/>
          <w:szCs w:val="28"/>
          <w:rtl w:val="true"/>
          <w:lang w:bidi="fa-IR"/>
        </w:rPr>
        <w:t xml:space="preserve">،و اللّه أعلم بحاله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لموسی بن البطحانی بقیّة بالحجاز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الزبیریّین</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و لم یبق من ولد الحسن بن زید بالحجاز غیرهم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المؤرّخ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موسی بن محمّد البطحانی من عشرة بنین،و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إبراهیم،و زید،و یحیی،و أحمد،و الحسن،و محمّد الأکبر،و محمّد الأصغر، و علی،و الحسین،و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إبراهیم ،فله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زید ،فله عقب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،فله عقب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أحمد ،فعقبه بطبرستان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الحسن ،فقد حبسه المخزومی بالمدینة،و مات فی الحبس،و لم یخلف إلاّ بنتا إسمها حمیدة و تکنّی أمّ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حمیدة امّها و هی امّ ولد ،ثمّ نقل کلام النسّابة البجلی فیه،و أنّه أولد إبنا إسمه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الأکبر ،فله عقب بخراسان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،فقد قال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توفّی فی حبس المخزومی بمکّة،و أنّه أعقب من ابن له إسمه محمّد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الحسن ،فله عقب بالمدینة،و عدّ من ولده علیّا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،فله عقب،و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بخراسان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،فکان فی المدینة ،و أولد بها امّ الحسن ،و أخاها الحسن ،و کان یکنّی أبا زید،و یعرف بابن الزبیریّة،له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الزبیریّون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إبراهیم و الحسین ولد داود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الحسن بن داود بن الحسن بن حمزة،و محمّد هو الذی أنکره أبوه الحسن بن داود ثمّ</w:t>
      </w:r>
    </w:p>
    <w:p>
      <w:pPr>
        <w:pStyle w:val="BookText"/>
        <w:rPr/>
      </w:pPr>
      <w:r>
        <w:rPr>
          <w:rFonts w:ascii="IRNazanin" w:hAnsi="IRNazanin" w:eastAsia="IRNazanin"/>
          <w:color w:val="111111"/>
          <w:sz w:val="28"/>
          <w:sz w:val="28"/>
          <w:szCs w:val="28"/>
          <w:rtl w:val="true"/>
          <w:lang w:bidi="fa-IR"/>
        </w:rPr>
        <w:t xml:space="preserve">اعترف به،و هو أخو عبد الرحمن بن الحسن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أحمد و زید و محمّد ولد الحسن بن حمزة ،و إسماعیل بن الحسن 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لیحیی هذا عقب بالری،و قبره معروف بالری ،و کذا قبر أبیه إسماعیل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الحسن أیضا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موسی ،و من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الحسن بن حمزة من موسی بن محمّد البطحانی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حسین ،و إسماعیل ،و القاسم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البطحانی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رئیسا بالمدینة، و هو لامّ ولد ،أولد تسعة رجال و بنتین،فالبنتان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إحداهما فاطمة ،و الاخری 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زید ،و القاسم ،و أحمد ،و عبد اللّه ،و محمّد الأصغر ،و الحسن ،و الحسین ،و محمّد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الداوودی فی العمدة نقلا عن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إبراهیم المذکور أعقب فی بلدان شتّی،و فیهم مجانین عدّة وبله و سفهاء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المؤرّخ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بن إبراهیم بروایة أبی المنذر النسّابة کان یعرف بابن الشجری </w:t>
      </w:r>
      <w:r>
        <w:rPr>
          <w:rStyle w:val="FootnoteAnchor"/>
          <w:rtl w:val="true"/>
        </w:rPr>
        <w:footnoteReference w:id="225"/>
      </w:r>
      <w:r>
        <w:rPr>
          <w:rFonts w:ascii="IRNazanin" w:hAnsi="IRNazanin" w:eastAsia="IRNazanin"/>
          <w:color w:val="111111"/>
          <w:sz w:val="28"/>
          <w:sz w:val="28"/>
          <w:szCs w:val="28"/>
          <w:rtl w:val="true"/>
          <w:lang w:bidi="fa-IR"/>
        </w:rPr>
        <w:t xml:space="preserve">،و لم ینبّه علی عقبه،و لعلّه دارج أو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زید بن إبراهیم ،فهو دارج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إبراهیم ،فله عقب،و روی شیخ الشرف العبیدلی أنّ أحمد بن إبراهیم ضرب ألف سوط،و خرج علی الخلیفة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إبراهیم ،فقال الشیخ أبو الحسن الاشنانی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یکنّی أبا</w:t>
      </w:r>
    </w:p>
    <w:p>
      <w:pPr>
        <w:pStyle w:val="BookText"/>
        <w:rPr/>
      </w:pPr>
      <w:r>
        <w:rPr>
          <w:rFonts w:ascii="IRNazanin" w:hAnsi="IRNazanin" w:eastAsia="IRNazanin"/>
          <w:color w:val="111111"/>
          <w:sz w:val="28"/>
          <w:sz w:val="28"/>
          <w:szCs w:val="28"/>
          <w:rtl w:val="true"/>
          <w:lang w:bidi="fa-IR"/>
        </w:rPr>
        <w:t>محمّد،له عقب فی المدینة،و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أعقب و انقرض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محمّد الأصغر بن إبراهیم ،فانّه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إبراهیم ،فانّه کان متوجّها بالمدینة،له عقب بالجحفة و الکوفة، قاله أبو الغنائم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الحسین بن إبراهیم ،فله عقب بمصر و غیرها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جعفر إبنا الحسین بن جعفر بن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الأکبر بن إبراهیم ،فهو سیّد ولد أبیه و کبیرهم،و یعرف بالبطحانی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أولد تسعة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الأکبر ،و الحسن المصاب ، و إبراهیم الصغیر ،و عبد اللّه ،و أحمد ،و حمزة الأصغر ،و إبراهیم الأکبر ،و علی المصاب ،و جعفر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حمزة الأکبر بن محمّد بن إبراهیم ،فقد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المصاب بن محمّد الأکبر بن إبراهیم ،فانّه یکنّی أبا محمّد،سکن طبرستان و مات بها،و له عقب بسورا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الصغیر بن محمّد الأکبر بن إبراهیم ،فله عقب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إبراهیم ،فیکنّی أبا محمّد،قال الشیخ أبو الحسن الاشنانی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أعقب و انقرض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بالکوفة من ابن له إسمه محمّد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الأکبر بن إبراهیم ،فقد ضرب أیضا،قاله العمری نقلا عن</w:t>
      </w:r>
    </w:p>
    <w:p>
      <w:pPr>
        <w:pStyle w:val="BookText"/>
        <w:rPr/>
      </w:pPr>
      <w:r>
        <w:rPr>
          <w:rFonts w:ascii="IRNazanin" w:hAnsi="IRNazanin" w:eastAsia="IRNazanin"/>
          <w:color w:val="111111"/>
          <w:sz w:val="28"/>
          <w:sz w:val="28"/>
          <w:szCs w:val="28"/>
          <w:rtl w:val="true"/>
          <w:lang w:bidi="fa-IR"/>
        </w:rPr>
        <w:t xml:space="preserve">خط الاشنانی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حمزة الأکبر بن محمّد الأکبر بن إبراهیم ،و یکنّی أبا القاسم،فله عقب بالکوفة و البصرة من ابن له إسمه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محمّد بن حمزة الأکبر هذا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محمّد ،و الحسن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حمزة بن محمّد بن حمزة الأکبر بن محمّد الأکبر بن إبراهیم ،فله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محمّد بن حمزة الأکبر بن محمّد بن إبراهیم و هو الاطروش،فله عقب منتشر منهم قوم بالبصرة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حمزة الأکبر ،فله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الداوودی أنّ الحسن هذا ابن حمزة بن محمّد الأکبر بن إبراهیم،قال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یکنّی أبا محمّد کان بالکوفة،و انّه تزوّج یهودیّة،و هو منقرض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الاطروش هو ابن حمزة له ولد و اخوة،کما صرّح به الداوودی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محمّد المجنون بطبرستان بن محمّد بن إبراهیم البطحانی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فی ولد محمّد بن إبراهیم جعفرا،و إلیه رفع نسب الوزیر أبی الحسن ناصر بن مهدی بن حمزة بن محمّد بن حمزة بن المهدی بن الناصر بن زید بن حمزة بن محمّد بن جعفر بن محمّد بن إبراهیم بن البطحانی الرازی المنشأ المازندرانی المولد،ورد بغداد بعد وفاة السیّد النقیب </w:t>
      </w:r>
      <w:r>
        <w:rPr>
          <w:rStyle w:val="FootnoteAnchor"/>
          <w:rtl w:val="true"/>
        </w:rPr>
        <w:footnoteReference w:id="234"/>
      </w:r>
      <w:r>
        <w:rPr>
          <w:rFonts w:ascii="IRNazanin" w:hAnsi="IRNazanin" w:eastAsia="IRNazanin"/>
          <w:color w:val="111111"/>
          <w:sz w:val="28"/>
          <w:sz w:val="28"/>
          <w:szCs w:val="28"/>
          <w:rtl w:val="true"/>
          <w:lang w:bidi="fa-IR"/>
        </w:rPr>
        <w:t>عزّ الدین یحیی بن</w:t>
      </w:r>
    </w:p>
    <w:p>
      <w:pPr>
        <w:pStyle w:val="BookText"/>
        <w:rPr/>
      </w:pPr>
      <w:r>
        <w:rPr>
          <w:rFonts w:ascii="IRNazanin" w:hAnsi="IRNazanin" w:eastAsia="IRNazanin"/>
          <w:color w:val="111111"/>
          <w:sz w:val="28"/>
          <w:sz w:val="28"/>
          <w:szCs w:val="28"/>
          <w:rtl w:val="true"/>
          <w:lang w:bidi="fa-IR"/>
        </w:rPr>
        <w:t>محمّد،الذی کان یلی نقابة الری و قم و آمل،و هو من بنی عبد اللّه الباهر شقیق مولانا أبی جعفر الباقر علیه السّلام،و سیأتی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محمّد بن النقیب عزّ الدین یحیی المذکور معه،و کان الوزیر ناصر الدین فاضلا محتشما،حسن الصورة مهیبا،فوّضت إلیه النقابة الطاهریّة،ثمّ فوّضت إلیه نیابة الوزارة،فاستناب فی النقابة السیّد محمّد بن یحیی المذکور،ثمّ کملت له الوزارة،و هو أحد الأربعة الذین کملت لهم الوزارة فی زمن الخلیفة الناصر لدین اللّه،و لم یزل علی جلالة فی الوزارة،و نفاذ أمره،و تسلّطه علی السادة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احیط بداره ذات لیلة،فجزع لذلک و کتب کتابا ثبتا یحتوی علی جمیع ما یملکه من جمیع الأشیاء حتّی خلّی ثیابه،و کتب فی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العبد ورد هذا البلد،و لیس له ثوب یلبسه،و لا شیء یرکبه،و هذا المثبت فی هذا الثبت إنّما استفدته من صدقات الإمامیّة،و التمس أن یصان فی نفسه 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لم ننقم علیک بما ستردّه،و قد علمنا ما صار إلیک من أموالنا و هو موفر علیک، و ذکر له أنّ أمرا اقتضی له أن یعزله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أن ینقل إلی دار الخلافة لیأمن سعی الأعداء،و تطرّقهم إلیه بشیء من الباطل،فنقل إلیها و بقی هناک مصونا فی داره،إلی أن مات،و کانت وفاته ببغداد سنة سبع عشرة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فی سببب عزله أقوال،منها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الخلیفة الناصر القی إلیه رقعة و لم یعلم صاحبها،و فیها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مبلغ عنّی الخلیفة أحمدا توقّ وقیت الشرّ ما أنت صانع</w:t>
      </w:r>
    </w:p>
    <w:p>
      <w:pPr>
        <w:pStyle w:val="BookText"/>
        <w:rPr/>
      </w:pPr>
      <w:r>
        <w:rPr>
          <w:rFonts w:ascii="IRNazanin" w:hAnsi="IRNazanin" w:eastAsia="IRNazanin"/>
          <w:color w:val="111111"/>
          <w:sz w:val="28"/>
          <w:sz w:val="28"/>
          <w:szCs w:val="28"/>
          <w:rtl w:val="true"/>
          <w:lang w:bidi="fa-IR"/>
        </w:rPr>
        <w:t>وزیرک هذا بین شیئین فیهما فعالک یا خیر البریّة ضائع</w:t>
      </w:r>
    </w:p>
    <w:p>
      <w:pPr>
        <w:pStyle w:val="BookText"/>
        <w:rPr/>
      </w:pPr>
      <w:r>
        <w:rPr>
          <w:rFonts w:ascii="IRNazanin" w:hAnsi="IRNazanin" w:eastAsia="IRNazanin"/>
          <w:color w:val="111111"/>
          <w:sz w:val="28"/>
          <w:sz w:val="28"/>
          <w:szCs w:val="28"/>
          <w:rtl w:val="true"/>
          <w:lang w:bidi="fa-IR"/>
        </w:rPr>
        <w:t>فان کان حقّا من سلالة أحمد فهذا وزیر فی الخلافة طامع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 فیما یدّعی غیر صادق فأضیع ما کانت لدیه الصنائع</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یوفی الملک صلاح الدین یوسف بن أیّوب بن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أهله من الألقاب،و کان صلاح الدین هو الذی أزال دولة العبیدیّین خلفاء مصر و الشام عنهما،و خطب للخلیفة الناصر هناک بالخلافة،کما تقدّم شرح بعضه،و یأتی خبر بعضه الآخر فی الکلام علی خلفاء العبیدیّین،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رسله لمّا جاء إلی دار الخلافة و لقی الخلیفة،ثمّ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رسالة لا أؤدّیها إلاّ فی محلّ خلوة،فأخلی به الخلیفة،فقال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یوسف بن أیّوب یقبّل الأرض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یعزل الوزیر ابن مهدی،و إلاّ فعندی مقفل خلفه قریب من أربعین رجلا،أخرج واحدا منهم و أدعو له بالخلافة فی دیار مصر و الشام،فکان هذا سبب عزل الوزیر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جبّارا مهابا،وجد ذات یوم رقعة فی دواته،فاستعبرها و لم یعرف من طرحها،فإذا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قاتل اللّه یزیدا و لا مدّت ید السوء الی فعله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فانّه قد کان ذا قدرة علی اجتثاث العود من أصله</w:t>
      </w:r>
    </w:p>
    <w:p>
      <w:pPr>
        <w:pStyle w:val="BookText"/>
        <w:rPr/>
      </w:pPr>
      <w:r>
        <w:rPr>
          <w:rFonts w:ascii="IRNazanin" w:hAnsi="IRNazanin" w:eastAsia="IRNazanin"/>
          <w:color w:val="111111"/>
          <w:sz w:val="28"/>
          <w:sz w:val="28"/>
          <w:szCs w:val="28"/>
          <w:rtl w:val="true"/>
          <w:lang w:bidi="fa-IR"/>
        </w:rPr>
        <w:t>لکنّه أبقی لنا مثلکم أحیاء کی یعذر فی فعله</w:t>
      </w:r>
    </w:p>
    <w:p>
      <w:pPr>
        <w:pStyle w:val="BookText"/>
        <w:rPr/>
      </w:pPr>
      <w:r>
        <w:rPr>
          <w:rFonts w:ascii="IRNazanin" w:hAnsi="IRNazanin" w:eastAsia="IRNazanin"/>
          <w:color w:val="111111"/>
          <w:sz w:val="28"/>
          <w:sz w:val="28"/>
          <w:szCs w:val="28"/>
          <w:rtl w:val="true"/>
          <w:lang w:bidi="fa-IR"/>
        </w:rPr>
        <w:t xml:space="preserve">فقامت علیه القیامة،فاجتهد فلم یعرف من ألقاها،و قد کان الوزیر أعقب ثمّ انقرض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إبراهیم بن محمّد بن إبراهیم ،و یکنّی أبا محمّد،فله عقب فی الکوفة،قاله الاشنانی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المصاب بن محمّد بن إبراهیم ،و یکنّی أبا الحسن،و یلقّب طخیرا،</w:t>
      </w:r>
    </w:p>
    <w:p>
      <w:pPr>
        <w:pStyle w:val="BookText"/>
        <w:rPr/>
      </w:pPr>
      <w:r>
        <w:rPr>
          <w:rFonts w:ascii="IRNazanin" w:hAnsi="IRNazanin" w:eastAsia="IRNazanin"/>
          <w:color w:val="111111"/>
          <w:sz w:val="28"/>
          <w:sz w:val="28"/>
          <w:szCs w:val="28"/>
          <w:rtl w:val="true"/>
          <w:lang w:bidi="fa-IR"/>
        </w:rPr>
        <w:t xml:space="preserve">فأولد فی الکوفة و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محمّد بن إبراهیم ،و یکنّی أبا عبد اللّه،فله ذیل منتشر فی الکوفة و البصرة و بغداد،و سائر بلاد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محمّد البطحانی ،فکان من معاریف فقهاء المدینة فی وقته، و کان رئیسا مطاعا،أولد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محمّد ،و الحسن ، و أحمد ،و حمزة ،و إبراهیم ،و اختهم امّ الحسن خرجت إلی بعض بنی عمّها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یذکر الداوودی إبراهیم،و إنّما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الرحمن،و الحسن البصری، و محمّد،و أحمد،و حمزة،ثمّ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الشیخ تاج الدین حمزة فی المعقّبین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لم یذکر الشیخ تاج الدین إبراهیم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 الشیخ أبو عبد اللّه بن طباطبا علی أنّ عقب القاسم بن محمّد البطحانی من أربعة رجال،و لم یذکر حمزة و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هؤلاء انتشر عقب القاسم بن محمّد البطحانی،فلیس تلقی أحدا من أولاده إلاّ منه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أحمد بن القاسم ،فانّه نزل طبرستان،و أولد بها بنتین،و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ثمانیة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طاهر ،و الحسین ،و الحسن ،و میمون ، و زید ،و محمّد ،و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الداوودی غیر طاهر و إبراهیم 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طاهر بن أحمد بن القاسم ،فهو الذی قتله صاحب الزنج،و له عقب منهم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بن طاهر ،و محمّد بن طاهر ،لهما عقب،نصّ علیه الشیخ علی بن إبراهیم الجوانی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عبد اللّه 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أبو الفضل ناصر بن إبراهیم </w:t>
      </w:r>
      <w:r>
        <w:rPr>
          <w:rStyle w:val="FootnoteAnchor"/>
          <w:rtl w:val="true"/>
        </w:rPr>
        <w:footnoteReference w:id="241"/>
      </w:r>
      <w:r>
        <w:rPr>
          <w:rFonts w:ascii="IRNazanin" w:hAnsi="IRNazanin" w:eastAsia="IRNazanin"/>
          <w:color w:val="111111"/>
          <w:sz w:val="28"/>
          <w:sz w:val="28"/>
          <w:szCs w:val="28"/>
          <w:rtl w:val="true"/>
          <w:lang w:bidi="fa-IR"/>
        </w:rPr>
        <w:t xml:space="preserve">بن حمزة بن الداعی أنّه من ولد القاسم بن طاهر ،و شهد بذلک علویّ،و ثبت نسبه عندی لذلک،و له خبر فیه طول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القاسم بن أحمد بن القاسم ،ذکره الداوودی و ذکر له إبنا إسمه حسین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للحسین هذا أولاد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بعض النسّاب و أثبته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أحسبه إنقرض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،فأعقب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عبد العظیم ، و أبو علی الحسین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ولد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أحمد الأکبر ،و أحمد الأصغر ،و قاسم ،و العقب من الثلاثة الأوّل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إبراهیم بن محمّد بن القاسم ،فکان بالکوفة و یعرف بالبطحانی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ولده بالکوفة ،و أبو الحسین زید أولد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الیوم بالموصل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الحسن علی ولده بالری</w:t>
      </w:r>
    </w:p>
    <w:p>
      <w:pPr>
        <w:pStyle w:val="BookText"/>
        <w:rPr/>
      </w:pPr>
      <w:r>
        <w:rPr>
          <w:rFonts w:ascii="IRNazanin" w:hAnsi="IRNazanin" w:eastAsia="IRNazanin"/>
          <w:color w:val="111111"/>
          <w:sz w:val="28"/>
          <w:sz w:val="28"/>
          <w:szCs w:val="28"/>
          <w:rtl w:val="true"/>
          <w:lang w:bidi="fa-IR"/>
        </w:rPr>
        <w:t xml:space="preserve">و 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ولد أبی العبّاس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المعتزلی محمّد بن أحمد بن إبراهیم الکوفی بن محمّد بن القاسم بن محمّد البطحانی ،و کان عالما فاضلا،و هو صاحب أبی عبد اللّه البصری ،کان 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أبو الحسین علی ،یلقّب أنیس الدولة،مات بمصر،و له ابن ببغداد ، و هو أبو عبد اللّه محمّد الأدیب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عبد اللّه 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ولد مات،و لا ولد له إلی الآن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الحسن ،له بقیّة من إبنه بالکوفة،قاله ابن طباطبا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أبی العبّاس أحمد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أبو القاسم حسین ،له ولد بالموصل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أبو الفوارس علی </w:t>
      </w:r>
      <w:r>
        <w:rPr>
          <w:rStyle w:val="FootnoteAnchor"/>
          <w:rtl w:val="true"/>
        </w:rPr>
        <w:footnoteReference w:id="244"/>
      </w:r>
      <w:r>
        <w:rPr>
          <w:rFonts w:ascii="IRNazanin" w:hAnsi="IRNazanin" w:eastAsia="IRNazanin"/>
          <w:color w:val="111111"/>
          <w:sz w:val="28"/>
          <w:sz w:val="28"/>
          <w:szCs w:val="28"/>
          <w:rtl w:val="true"/>
          <w:lang w:bidi="fa-IR"/>
        </w:rPr>
        <w:t xml:space="preserve">،له ولد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أبی الحسین زید بن إبراهیم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الطویل الطراقی </w:t>
      </w:r>
      <w:r>
        <w:rPr>
          <w:rStyle w:val="FootnoteAnchor"/>
          <w:rtl w:val="true"/>
        </w:rPr>
        <w:footnoteReference w:id="245"/>
      </w:r>
      <w:r>
        <w:rPr>
          <w:rFonts w:ascii="IRNazanin" w:hAnsi="IRNazanin" w:eastAsia="IRNazanin"/>
          <w:color w:val="111111"/>
          <w:sz w:val="28"/>
          <w:sz w:val="28"/>
          <w:szCs w:val="28"/>
          <w:rtl w:val="true"/>
          <w:lang w:bidi="fa-IR"/>
        </w:rPr>
        <w:t xml:space="preserve">بن أبی الحسین زید المذکور،له ولد بالموصل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بن عبید اللّه بن زید ،له عقب بالموصل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علی بن إبراهیم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علی،له عقب بطبرستان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العظیم بن محمّد بن القاسم ،قال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له عقب بسمرقند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أعقب أبو عبد اللّه الحسین الخطیب بن محمّد بن القاسم من أبی علی أحمد الخطیب بما مطیر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اختلف فی عقب أحمد الأکبر بن محمّد بن القاسم ،و کان یکنّی بأبی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جزم الشیخ أبو الحسن العمری بإنقراض محمّد بن القاسم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الحسن البصری بن القاسم البطحانی ،فانّه نزل همدان و أولد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الرئیس بهمدان ،و أبو إسماعیل علی الشهید بهمدان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الرئیس بهمدان بن الحسین بن الحسن البصری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،و أبو جعفر محمد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الحسین بن أبی الحسن علی الرئیس بهمدان،فله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علی بن الحسین الاطروش العالم الأدیب الرئیس بهمدان، کان من أهل العلم و الأدب و الفضل،و کان أبوه الحسین یعرف بأخی مسمعی، اشتهر بأخ له من الرضاعة إسمه مسمعی </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لإبنه أبی الحسین علی المذکور ابن أخی مسمعی ،و أمثال هذا کثیر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المقدّس العلاّمة السیّد محمّد بن السیّد المحقّق المدقّق السیّد حسن صاحب جامع الجوامع بن علاّمة العلماء الأعلام السیّد محسن صاحب المحصول و الوسائل و غیرها،و سیأتی ذکره فی الکلام علی أنساب عشیرته الأعرجیّین،کان یعرف بأخی الشیخ عزیز،و هو أخوه لامّه،حتّی أنّی کنت أسمع بعض أهل بغداد إذا ذکروا أحد ولد السیّد محمّد المذکور،قالوا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 الشیخ</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هاشم بن أخی الشیخ محمّد حسین،ذلک البحر المتلاطم بن الشیخ هاشم،أبوه الشیخ حسن المنبوز بالهرّ عرف بعمّه العلاّمة المذکور،و لم یعز إلی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باب واسع لا یکاد یحصر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الحسین علی بن الحسین الاطروش صاهر الصاحب الجلیل کافی الکفاة أبا القاسم إسماعیل بن عبّاد علی إبنته،فکان الصاحب یفتخر بهذه الوصلة و یباهی بها،و لمّا ولدت إبنته من أبی الحسین إبنه عبّادا و وصلت البشارة إلی الصاحب،قال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لبشری جاءنا عند العشیّ</w:t>
      </w:r>
    </w:p>
    <w:p>
      <w:pPr>
        <w:pStyle w:val="BookText"/>
        <w:rPr/>
      </w:pPr>
      <w:r>
        <w:rPr>
          <w:rFonts w:ascii="IRNazanin" w:hAnsi="IRNazanin" w:eastAsia="IRNazanin"/>
          <w:color w:val="111111"/>
          <w:sz w:val="28"/>
          <w:sz w:val="28"/>
          <w:szCs w:val="28"/>
          <w:rtl w:val="true"/>
          <w:lang w:bidi="fa-IR"/>
        </w:rPr>
        <w:t>إذ حبانی اللّه سبطا هو سبط للنبیّ</w:t>
      </w:r>
    </w:p>
    <w:p>
      <w:pPr>
        <w:pStyle w:val="BookText"/>
        <w:rPr/>
      </w:pPr>
      <w:r>
        <w:rPr>
          <w:rFonts w:ascii="IRNazanin" w:hAnsi="IRNazanin" w:eastAsia="IRNazanin"/>
          <w:color w:val="111111"/>
          <w:sz w:val="28"/>
          <w:sz w:val="28"/>
          <w:szCs w:val="28"/>
          <w:rtl w:val="true"/>
          <w:lang w:bidi="fa-IR"/>
        </w:rPr>
        <w:t>مرحبا ثمّت أهلا بغلام هاشمیّ</w:t>
      </w:r>
    </w:p>
    <w:p>
      <w:pPr>
        <w:pStyle w:val="BookText"/>
        <w:rPr/>
      </w:pPr>
      <w:r>
        <w:rPr>
          <w:rFonts w:ascii="Amiri" w:hAnsi="Amiri" w:eastAsia="Amiri" w:cs="Amiri"/>
          <w:color w:val="111111"/>
          <w:sz w:val="28"/>
          <w:sz w:val="28"/>
          <w:szCs w:val="28"/>
          <w:rtl w:val="true"/>
          <w:lang w:bidi="ar-SA"/>
        </w:rPr>
        <w:t xml:space="preserve">نبویّ علویّ حسنیّ صاحبیّ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قال فی ذلک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حمدا دائما أبدا قد صار سبط رسول اللّه لی ولدا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لمّا توفّی الصاحب رثاه صهره أبو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إنّما أیدی المکارم شلّت</w:t>
      </w:r>
    </w:p>
    <w:p>
      <w:pPr>
        <w:pStyle w:val="BookText"/>
        <w:rPr/>
      </w:pPr>
      <w:r>
        <w:rPr>
          <w:rFonts w:ascii="IRNazanin" w:hAnsi="IRNazanin" w:eastAsia="IRNazanin"/>
          <w:color w:val="111111"/>
          <w:sz w:val="28"/>
          <w:sz w:val="28"/>
          <w:szCs w:val="28"/>
          <w:rtl w:val="true"/>
          <w:lang w:bidi="fa-IR"/>
        </w:rPr>
        <w:t>و نفس المعالی إثر فقدک ثلّت</w:t>
      </w:r>
    </w:p>
    <w:p>
      <w:pPr>
        <w:pStyle w:val="BookText"/>
        <w:rPr/>
      </w:pPr>
      <w:r>
        <w:rPr>
          <w:rFonts w:ascii="IRNazanin" w:hAnsi="IRNazanin" w:eastAsia="IRNazanin"/>
          <w:color w:val="111111"/>
          <w:sz w:val="28"/>
          <w:sz w:val="28"/>
          <w:szCs w:val="28"/>
          <w:rtl w:val="true"/>
          <w:lang w:bidi="fa-IR"/>
        </w:rPr>
        <w:t xml:space="preserve">حرام علی الظلماء ان هی عرضت </w:t>
      </w:r>
      <w:r>
        <w:rPr>
          <w:rStyle w:val="FootnoteAnchor"/>
          <w:rtl w:val="true"/>
        </w:rPr>
        <w:footnoteReference w:id="25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حجر علی شمس الضحی إن تجلّت </w:t>
      </w:r>
      <w:r>
        <w:rPr>
          <w:rFonts w:eastAsia="IRNazanin" w:cs="IRNazanin"/>
          <w:color w:val="111111"/>
          <w:sz w:val="28"/>
          <w:szCs w:val="28"/>
          <w:lang w:bidi="fa-IR"/>
        </w:rPr>
        <w:t>4</w:t>
      </w:r>
      <w:bookmarkStart w:id="107" w:name="pg6316_42866"/>
    </w:p>
    <w:p>
      <w:pPr>
        <w:pStyle w:val="Heading6"/>
        <w:numPr>
          <w:ilvl w:val="5"/>
          <w:numId w:val="1"/>
        </w:numPr>
        <w:rPr/>
      </w:pPr>
      <w:bookmarkStart w:id="108" w:name="__RefHeading___Toc2388793_237004111"/>
      <w:bookmarkStart w:id="109" w:name="_Toc41"/>
      <w:bookmarkEnd w:id="107"/>
      <w:bookmarkEnd w:id="108"/>
      <w:r>
        <w:rPr>
          <w:rtl w:val="true"/>
        </w:rPr>
        <w:t>ترجمة الصاحب بن عبّاد</w:t>
      </w:r>
      <w:bookmarkEnd w:id="109"/>
    </w:p>
    <w:p>
      <w:pPr>
        <w:pStyle w:val="BookText"/>
        <w:rPr/>
      </w:pPr>
      <w:r>
        <w:rPr>
          <w:rFonts w:ascii="IRNazanin" w:hAnsi="IRNazanin" w:eastAsia="IRNazanin"/>
          <w:color w:val="111111"/>
          <w:sz w:val="28"/>
          <w:sz w:val="28"/>
          <w:szCs w:val="28"/>
          <w:rtl w:val="true"/>
          <w:lang w:bidi="fa-IR"/>
        </w:rPr>
        <w:t xml:space="preserve">و کان أبو القاسم کافی الکفاة إسماعیل بن أبی الحسن عبّاد بن العبّاس بن عبّاد بن أحمد بن إدریس الطالقانی نادرة الدهر،و اعجوبة العصر فی فضائله و مکارمه و کرمه،أخذ الأدب عن أبی الحسین أحمد بن فارس اللغوی صاحب کتاب المجمل فی اللغة،و أخذ عن أبی الفضل بن العمید و غیرهما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القاضی شمس الدین فی الوفیات عن أبی منصور الثعالبی أنّه قال فی کتابه الیتیمة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تحضرنی عبارة أرضاها للإفصاح عن علوّ محلّه فی العلم و الأدب،و جلالة شأنه فی الجود و الکرم،و تفرّده بالغایات فی المحاسن،و جمعه أشتات المفاخر؛لأنّ همّة قولی تنخفض عن بلوغ أدنی فضائله و معالیه،و جهد و صفی یقصر عن أیسر فواضله و مساعیه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شرع فی شرح بعض محاسنه و طرف من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بکر الخوارزمی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نشأ من الوزارة فی حجرها، و دبّ و درج من وکرها،و رضع أفاویق درّها،و ورثها عن آبائه،کما قال أبو سعید الرستمی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 الوزارة کابرا عن کابر موصولة الاسناد بالاسناد</w:t>
      </w:r>
    </w:p>
    <w:p>
      <w:pPr>
        <w:pStyle w:val="BookText"/>
        <w:rPr/>
      </w:pPr>
      <w:r>
        <w:rPr>
          <w:rFonts w:ascii="IRNazanin" w:hAnsi="IRNazanin" w:eastAsia="IRNazanin"/>
          <w:color w:val="111111"/>
          <w:sz w:val="28"/>
          <w:sz w:val="28"/>
          <w:szCs w:val="28"/>
          <w:rtl w:val="true"/>
          <w:lang w:bidi="fa-IR"/>
        </w:rPr>
        <w:t xml:space="preserve">یروی عن العبّاس عبّاد وزا رته و إسماعیل عن عبّاد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هو أوّل من لقّب بالصاحب من الوزراء؛لأنّه کان یصحب أبا الفضل بن العمید،فقیل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ابن العمید،ثمّ اطلق علیه هذا اللقب لمّا تولّی الوزارة و بقی علما علیه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الصابئی فی کتاب التاجی أنّه إنّما قیل له الصاحب لأنّه صحب مؤیّد</w:t>
      </w:r>
    </w:p>
    <w:p>
      <w:pPr>
        <w:pStyle w:val="BookText"/>
        <w:rPr/>
      </w:pPr>
      <w:r>
        <w:rPr>
          <w:rFonts w:ascii="IRNazanin" w:hAnsi="IRNazanin" w:eastAsia="IRNazanin"/>
          <w:color w:val="111111"/>
          <w:sz w:val="28"/>
          <w:sz w:val="28"/>
          <w:szCs w:val="28"/>
          <w:rtl w:val="true"/>
          <w:lang w:bidi="fa-IR"/>
        </w:rPr>
        <w:t>الدولة بن بویه منذ الصبا و سمّاه الصاحب،فاستمرّ علیه هذا اللقب و اشتهر به،ثمّ سمّی به کلّ من ولی الوزارة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أوّلا وزیر مؤیّد الدولة أبی منصور بویه بن رکن الدولة بن بویه الدیلمی، تولّی وزارته بعد أبی الفتح علی بن أبی الفضل بن العمید،فلمّا توفّی مؤیّد الدولة فی شعبان من شهور سنة ثلاث و سبعین و ثلاثمائة بجرجان،استولی علی مملکته أخوه فخر الدولة أبو الحسن علی،فأقرّ الصاحب علی ما کان علیه من الوزارة، و کان معظّما مبجّلا عنده،نافذ الأمر،و أنشده أبو القاسم الزعفرانی </w:t>
      </w:r>
      <w:r>
        <w:rPr>
          <w:rStyle w:val="FootnoteAnchor"/>
          <w:rtl w:val="true"/>
        </w:rPr>
        <w:footnoteReference w:id="256"/>
      </w:r>
      <w:r>
        <w:rPr>
          <w:rFonts w:ascii="IRNazanin" w:hAnsi="IRNazanin" w:eastAsia="IRNazanin"/>
          <w:color w:val="111111"/>
          <w:sz w:val="28"/>
          <w:sz w:val="28"/>
          <w:szCs w:val="28"/>
          <w:rtl w:val="true"/>
          <w:lang w:bidi="fa-IR"/>
        </w:rPr>
        <w:t>أبیاتا نونیّة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من عطایاه الهدی الغنی إلی راحتی من نأی أو دنا</w:t>
      </w:r>
    </w:p>
    <w:p>
      <w:pPr>
        <w:pStyle w:val="BookText"/>
        <w:rPr/>
      </w:pPr>
      <w:r>
        <w:rPr>
          <w:rFonts w:ascii="IRNazanin" w:hAnsi="IRNazanin" w:eastAsia="IRNazanin"/>
          <w:color w:val="111111"/>
          <w:sz w:val="28"/>
          <w:sz w:val="28"/>
          <w:szCs w:val="28"/>
          <w:rtl w:val="true"/>
          <w:lang w:bidi="fa-IR"/>
        </w:rPr>
        <w:t>کسوت المقیمین و الزائرین کسی لم یخل مثلها ممکنا</w:t>
      </w:r>
    </w:p>
    <w:p>
      <w:pPr>
        <w:pStyle w:val="BookText"/>
        <w:rPr/>
      </w:pPr>
      <w:r>
        <w:rPr>
          <w:rFonts w:ascii="IRNazanin" w:hAnsi="IRNazanin" w:eastAsia="IRNazanin"/>
          <w:color w:val="111111"/>
          <w:sz w:val="28"/>
          <w:sz w:val="28"/>
          <w:szCs w:val="28"/>
          <w:rtl w:val="true"/>
          <w:lang w:bidi="fa-IR"/>
        </w:rPr>
        <w:t xml:space="preserve">و حاشیة الدار یمشون فی صنوف من الخزّ إلاّ أنا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قال الصاحب قرأت فی أخبار معن بن زائدة الشیبانی أنّ رجلا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احملنی أیّها الأمیر،فأمر له بناقة و فرس و بغل و حمار و جاریة،ثمّ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علمت أنّ اللّه تعالی خلق مرکوبا غیر هذا لحملتک علیه،و قد أمرنا لک من الخزّ بجبّة و قمیص و عمامة و دراعة و سراویل و مندیل و مطرف و رداء و کساء و جورب و کیس،و لو علمنا لباسا أخیر یتّخذ من الخزّ لأعطیناکه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اجتمع عنده من الشعراء ما لم یجتمع عند غیره،و مدحوه بغرر القصائد و درر</w:t>
      </w:r>
    </w:p>
    <w:p>
      <w:pPr>
        <w:pStyle w:val="BookText"/>
        <w:rPr/>
      </w:pPr>
      <w:r>
        <w:rPr>
          <w:rFonts w:ascii="IRNazanin" w:hAnsi="IRNazanin" w:eastAsia="IRNazanin"/>
          <w:color w:val="111111"/>
          <w:sz w:val="28"/>
          <w:sz w:val="28"/>
          <w:szCs w:val="28"/>
          <w:rtl w:val="true"/>
          <w:lang w:bidi="fa-IR"/>
        </w:rPr>
        <w:t xml:space="preserve">المدائح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ولدت إبنته من أبی الحسین المذکور إبنه عبّادا،و بان للناس البشری فی وجهه،هنّأه شعراؤه بالشعر و النثر،فبلغ ما قیل فی ذلک ما یزفّ علی ثلاثین ألف بیت،فأمر بتدوینها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وقفت أنا علی نسخة عتیقة فی اصفهان عند بعض السادة قد احتوت علی ذلک،و علی جملة من شعر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جملة شعرائه أبو محمّد الخازن لمّا بلغه قول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حمدا دائما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الأبیات،قال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فقد أنجز الاقبال ما وعدا و کوکب المجد فی افق العلی صعدا</w:t>
      </w:r>
    </w:p>
    <w:p>
      <w:pPr>
        <w:pStyle w:val="BookText"/>
        <w:rPr/>
      </w:pPr>
      <w:r>
        <w:rPr>
          <w:rFonts w:ascii="IRNazanin" w:hAnsi="IRNazanin" w:eastAsia="IRNazanin"/>
          <w:color w:val="111111"/>
          <w:sz w:val="28"/>
          <w:sz w:val="28"/>
          <w:szCs w:val="28"/>
          <w:rtl w:val="true"/>
          <w:lang w:bidi="fa-IR"/>
        </w:rPr>
        <w:t xml:space="preserve">و قد تفرّع من دوح الرسالة فی أرض الوزارة غصن مثمر رغدا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للصاحب بن عبّاد فی سبطه هذا أشعار کثیرة و قصائد غزیرة،منها قوله من قصیدة نونیّة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لا تخلنی من فعلک الحسن یا ربّ حطّنی فی عبّاد الحسنی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نقل السیّد تاج الدین بن معیّة الحسنی فی المبسوط عن أخی مسمعی أنّه کان یقول فی معاتبة إبنه صهر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فی بیتنا عیبا إلاّ إتّصالک بابنة الصاحب</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أنصفه بهذا القول،فانّ الصاحب بن عبّاد کان من أفاضل الشیعة المحبّین،و هم بالنصوص المتواترة من فاضل طینة أهل البیت علیهم السّلام المعصومین</w:t>
      </w:r>
    </w:p>
    <w:p>
      <w:pPr>
        <w:pStyle w:val="BookText"/>
        <w:rPr/>
      </w:pPr>
      <w:r>
        <w:rPr>
          <w:rFonts w:ascii="IRNazanin" w:hAnsi="IRNazanin" w:eastAsia="IRNazanin"/>
          <w:color w:val="111111"/>
          <w:sz w:val="28"/>
          <w:sz w:val="28"/>
          <w:szCs w:val="28"/>
          <w:rtl w:val="true"/>
          <w:lang w:bidi="fa-IR"/>
        </w:rPr>
        <w:t>مخلوقین،و قد تزوج الحسن علیه السّلام و أخوه الحسین علیه السّلام و من قبل رسول اللّه صلّی اللّه علیه و سلم و أمیر المؤمنین علیه السّلام بنات المخالفین،و لم یعدّوه عیبا،و لم یسمع منهم 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حاضرا عند أخی مسمعی حین ألقی هذه الکلمة لأجبته حتّی لا یعید إلی مثلها؛إذ لا یلیق منه أن یسمع الصاحب المفتخر بالاتّصال بهم ما یکره، و قد کفاهم مؤونة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فانّ صهره أبا الحسین علی کان عارفا بقدر جدّه الصاحب،کثیر التعظیم له،شاکرا لنعمته،و کتب له ذات یوم رقعة،فصدّرها بهذه الأبیات،و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 إن کنت من ثنیة أبطح إلی الفخار و تنمیة احاشیه</w:t>
      </w:r>
    </w:p>
    <w:p>
      <w:pPr>
        <w:pStyle w:val="BookText"/>
        <w:rPr/>
      </w:pPr>
      <w:r>
        <w:rPr>
          <w:rFonts w:ascii="IRNazanin" w:hAnsi="IRNazanin" w:eastAsia="IRNazanin"/>
          <w:color w:val="111111"/>
          <w:sz w:val="28"/>
          <w:sz w:val="28"/>
          <w:szCs w:val="28"/>
          <w:rtl w:val="true"/>
          <w:lang w:bidi="fa-IR"/>
        </w:rPr>
        <w:t>حتّی تغلّب أطوارا فواطمه إلی النبیّ و أطوارا زیانبه</w:t>
      </w:r>
    </w:p>
    <w:p>
      <w:pPr>
        <w:pStyle w:val="BookText"/>
        <w:rPr/>
      </w:pPr>
      <w:r>
        <w:rPr>
          <w:rFonts w:ascii="IRNazanin" w:hAnsi="IRNazanin" w:eastAsia="IRNazanin"/>
          <w:color w:val="111111"/>
          <w:sz w:val="28"/>
          <w:sz w:val="28"/>
          <w:szCs w:val="28"/>
          <w:rtl w:val="true"/>
          <w:lang w:bidi="fa-IR"/>
        </w:rPr>
        <w:t>لعبد أنعمک اللاّتی ملأن یدی طولا و میّزنی أمرا أناسیه</w:t>
      </w:r>
    </w:p>
    <w:p>
      <w:pPr>
        <w:pStyle w:val="BookText"/>
        <w:rPr/>
      </w:pPr>
      <w:r>
        <w:rPr>
          <w:rFonts w:ascii="IRNazanin" w:hAnsi="IRNazanin" w:eastAsia="IRNazanin"/>
          <w:color w:val="111111"/>
          <w:sz w:val="28"/>
          <w:sz w:val="28"/>
          <w:szCs w:val="28"/>
          <w:rtl w:val="true"/>
          <w:lang w:bidi="fa-IR"/>
        </w:rPr>
        <w:t>و کان الصاحب عالما فاضلا أدیبا مطّلعا علی أخبار الأوائل،حاضر الجواب، رفع الضرابون إلیه من دار الضرب رقعة فیها مظلمة مترجمة بالضرابین،فوقّع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حدید 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 بعضهم إلیه ورقة أغار فیها علی رسائله،و سرق جملة من ألفاظه،فوقّع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بِضاعَتُنا رُدَّتْ إِلَیْنا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حبس بعض عمّاله بمکان ضیّق بجواره،ثمّ صعد السطح یوما فاطّلع علیه، فرآه المحبوس،فناداه بأعلی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اِخْسَؤُا فِیها وَ لا تُکَلِّمُونِ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نوادره کثیرة و مزایاه شهیرة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یحبّ الاجتماع بالعلماء،و یغتنم مجالستهم،و کان یحبّ الإجتماع بأبی أحمد الحسن بن عبد اللّه بن سعید البکری،صاحب کتاب التصحیف،و یودّه و لا</w:t>
      </w:r>
    </w:p>
    <w:p>
      <w:pPr>
        <w:pStyle w:val="BookText"/>
        <w:rPr/>
      </w:pPr>
      <w:r>
        <w:rPr>
          <w:rFonts w:ascii="IRNazanin" w:hAnsi="IRNazanin" w:eastAsia="IRNazanin"/>
          <w:color w:val="111111"/>
          <w:sz w:val="28"/>
          <w:sz w:val="28"/>
          <w:szCs w:val="28"/>
          <w:rtl w:val="true"/>
          <w:lang w:bidi="fa-IR"/>
        </w:rPr>
        <w:t>یجد إلیه سبیلا،فقال لمخدومه مؤیّد الدولة بن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عسکر مکرم قد اختلفت أحوالها،و احتاج إلی کشفها بنفسی،فأذن له فی ذلک،فلمّا أتاها توقّع أن یزوره أبو أحمد،فلم یزره،فکتب الصاحب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أبیتم أن تزوروا و قلتم ضعفنا فلم نقدر علی الوخدان</w:t>
      </w:r>
    </w:p>
    <w:p>
      <w:pPr>
        <w:pStyle w:val="BookText"/>
        <w:rPr/>
      </w:pPr>
      <w:r>
        <w:rPr>
          <w:rFonts w:ascii="IRNazanin" w:hAnsi="IRNazanin" w:eastAsia="IRNazanin"/>
          <w:color w:val="111111"/>
          <w:sz w:val="28"/>
          <w:sz w:val="28"/>
          <w:szCs w:val="28"/>
          <w:rtl w:val="true"/>
          <w:lang w:bidi="fa-IR"/>
        </w:rPr>
        <w:t>أتیناکم من بعد أرض نزورکم و کم منزل بکر لنا و عوان</w:t>
      </w:r>
    </w:p>
    <w:p>
      <w:pPr>
        <w:pStyle w:val="BookText"/>
        <w:rPr/>
      </w:pPr>
      <w:r>
        <w:rPr>
          <w:rFonts w:ascii="IRNazanin" w:hAnsi="IRNazanin" w:eastAsia="IRNazanin"/>
          <w:color w:val="111111"/>
          <w:sz w:val="28"/>
          <w:sz w:val="28"/>
          <w:szCs w:val="28"/>
          <w:rtl w:val="true"/>
          <w:lang w:bidi="fa-IR"/>
        </w:rPr>
        <w:t>نسائلکم هل من قری لنزیلکم علی جفون لا یملئ جفان</w:t>
      </w:r>
    </w:p>
    <w:p>
      <w:pPr>
        <w:pStyle w:val="BookText"/>
        <w:rPr/>
      </w:pPr>
      <w:r>
        <w:rPr>
          <w:rFonts w:ascii="IRNazanin" w:hAnsi="IRNazanin" w:eastAsia="IRNazanin"/>
          <w:color w:val="111111"/>
          <w:sz w:val="28"/>
          <w:sz w:val="28"/>
          <w:szCs w:val="28"/>
          <w:rtl w:val="true"/>
          <w:lang w:bidi="fa-IR"/>
        </w:rPr>
        <w:t>و کتب مع هذه الأبیات شیئا من النثر،فجاوبه عن النثر بنثر مثله،و عن هذه الأبیات بالبیت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بأمر الحزم لو أستطیعه و قد حیل بین العیر و النزوان</w:t>
      </w:r>
    </w:p>
    <w:p>
      <w:pPr>
        <w:pStyle w:val="BookText"/>
        <w:rPr/>
      </w:pPr>
      <w:r>
        <w:rPr>
          <w:rFonts w:ascii="IRNazanin" w:hAnsi="IRNazanin" w:eastAsia="IRNazanin"/>
          <w:color w:val="111111"/>
          <w:sz w:val="28"/>
          <w:sz w:val="28"/>
          <w:szCs w:val="28"/>
          <w:rtl w:val="true"/>
          <w:lang w:bidi="fa-IR"/>
        </w:rPr>
        <w:t>فلمّا وقف الصاحب علی الجواب عجب من إتّفاق هذا البیت 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علمت أنّه یقع له هذا البیت لما کتبت إلیه علی هذا الروی،و البیت المذکور من جملة أبیات لصخر بن عمرو بن الشرید أخی الخنساء،و قد تقدّم ذکرها عند ذکر صخر فی أنساب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أبی أحمد یوم الجمعة لسبع خلون من ذی الحجّة سنة اثنتین و ثمانین و ثلاثمائة بعسکر مکرم،و هی مدینة من کور الأهواز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الصاحب بن عبّاد کتابا فی اللغة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سبع مجلّدات، رتّبه علی حروف المعجم،کثر فیه الألفاظ و قلّل الشواهد،و کتاب الکافی فی الرسائل،و کتاب الأعیاد و فضائل النیروز،و کتاب الامامة یذکر فیه فضائل علی بن أبی طالب علیه الصلاة و السلام،و یثبت إمامته علی من تقدّمه،هکذا قاله القاضی شمس الدین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الوزراء،و کتاب الکشف عن مساویء شعر المتنبّی الشاعر،و کتاب أسماء اللّه تعالی و صفاته،و له رسائل بدیعة و نظم جیّد،فمنه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شادن جماله تقصر عنه صفتی</w:t>
      </w:r>
    </w:p>
    <w:p>
      <w:pPr>
        <w:pStyle w:val="BookText"/>
        <w:rPr/>
      </w:pPr>
      <w:r>
        <w:rPr>
          <w:rFonts w:ascii="IRNazanin" w:hAnsi="IRNazanin" w:eastAsia="IRNazanin"/>
          <w:color w:val="111111"/>
          <w:sz w:val="28"/>
          <w:sz w:val="28"/>
          <w:szCs w:val="28"/>
          <w:rtl w:val="true"/>
          <w:lang w:bidi="fa-IR"/>
        </w:rPr>
        <w:t>أهوی لتقبیل یدی فقلت قبّل شفتی</w:t>
      </w:r>
    </w:p>
    <w:p>
      <w:pPr>
        <w:pStyle w:val="BookText"/>
        <w:rPr/>
      </w:pPr>
      <w:r>
        <w:rPr>
          <w:rFonts w:ascii="IRNazanin" w:hAnsi="IRNazanin" w:eastAsia="IRNazanin"/>
          <w:color w:val="111111"/>
          <w:sz w:val="28"/>
          <w:sz w:val="28"/>
          <w:szCs w:val="28"/>
          <w:rtl w:val="true"/>
          <w:lang w:bidi="fa-IR"/>
        </w:rPr>
        <w:t>و له فی رقّة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 الزجاج و رقّت الخمر و تشابها فتشاکل الأمر</w:t>
      </w:r>
    </w:p>
    <w:p>
      <w:pPr>
        <w:pStyle w:val="BookText"/>
        <w:rPr/>
      </w:pPr>
      <w:r>
        <w:rPr>
          <w:rFonts w:ascii="IRNazanin" w:hAnsi="IRNazanin" w:eastAsia="IRNazanin"/>
          <w:color w:val="111111"/>
          <w:sz w:val="28"/>
          <w:sz w:val="28"/>
          <w:szCs w:val="28"/>
          <w:rtl w:val="true"/>
          <w:lang w:bidi="fa-IR"/>
        </w:rPr>
        <w:t xml:space="preserve">فکأنّما خمر و لا قدح و کأنّما قدح و لا خمر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له یرثی کثیر بن أحمد الوزیر،و کنیته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لی أودی کثیر بن أحمد و ذلک مرزوء علیّ جلیل</w:t>
      </w:r>
    </w:p>
    <w:p>
      <w:pPr>
        <w:pStyle w:val="BookText"/>
        <w:rPr/>
      </w:pPr>
      <w:r>
        <w:rPr>
          <w:rFonts w:ascii="IRNazanin" w:hAnsi="IRNazanin" w:eastAsia="IRNazanin"/>
          <w:color w:val="111111"/>
          <w:sz w:val="28"/>
          <w:sz w:val="28"/>
          <w:szCs w:val="28"/>
          <w:rtl w:val="true"/>
          <w:lang w:bidi="fa-IR"/>
        </w:rPr>
        <w:t xml:space="preserve">فقلت دعونی و العلی نبکه معا فمثل کثیر فی الرجال قلیل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کان الصاحب قد صنع لأصحابه دعوة،و أعرض عن غیرهم،فعمل سدید الدولة أبو عبد اللّه محمّد بن عبد الکریم الأنباری،و کان من المعارف المشهورین أنّ ندی الصاحب ذا ثروة و عاف ذا فقر و إفلاس،فاللّه لم یدع إلی بیته إلاّ المیاسیر من الناس</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أبو الحسین محمّد بن الحسین الفارسی النحوی أنّ نوح بن منصور أحد ملوک بنی سامان کتب إلیه ورقة فی السرّ یستدعیه و یحثّه فیها علی القدوم علیه لیفوّض إلیه وزارته و تدبیر أمر مملکته،فکان من جملة أعذاره إلیه فی عدم تمکّنه و إستطاعته علی النهوض أنّه یحتاج إلی أربعمائة جمل لنقل کتبه خاصّة، فما ظنّک ببقیّة أثاثه و أثقاله و ما یحتاجه و تمسّ حاجته إلیه ممّا یلیق به من</w:t>
      </w:r>
    </w:p>
    <w:p>
      <w:pPr>
        <w:pStyle w:val="BookText"/>
        <w:rPr/>
      </w:pPr>
      <w:r>
        <w:rPr>
          <w:rFonts w:ascii="Amiri" w:hAnsi="Amiri" w:eastAsia="Amiri" w:cs="Amiri"/>
          <w:color w:val="111111"/>
          <w:sz w:val="28"/>
          <w:sz w:val="28"/>
          <w:szCs w:val="28"/>
          <w:rtl w:val="true"/>
          <w:lang w:bidi="ar-SA"/>
        </w:rPr>
        <w:t xml:space="preserve">التجمّل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قصده أبو بکر محمّد بن العبّاس الخوارزمی الشاعر،و هو ابن أخت الطبری، و الصاحب یومئذ بأرجان،فلمّا وصل إلی بابه،قال لأحد 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الباب أحد الادباء الغرباء یرید الدخول،و قد قصدک من مکان بعید،فدخل الحاجب و أعلمه،فقال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ألزمت نفسی أن لا یدخل علیّ من الادباء و غیرهم إلاّ من یحفظ عشرین ألف بیت من الشعر العربی،فخرج الحاجب إلیه فأعلمه بذلک،فقال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إرجع إلیه و قل له هذا القدر من شعر الرجال أم من شعر النساء؟فدخل الحاجب،فأعاد علیه ما قال،فقال الصاحب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یکون الخوارزمی،و أذن له فی الدخول،فدخل علیه و عرفه و انبسط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بکر المذکور له دیوان رسائل،و دیوان شعر،و ذکره الثعالبی فی کتابه الیتیمة </w:t>
      </w:r>
      <w:r>
        <w:rPr>
          <w:rStyle w:val="FootnoteAnchor"/>
          <w:rtl w:val="true"/>
        </w:rPr>
        <w:footnoteReference w:id="267"/>
      </w:r>
      <w:r>
        <w:rPr>
          <w:rFonts w:ascii="IRNazanin" w:hAnsi="IRNazanin" w:eastAsia="IRNazanin"/>
          <w:color w:val="111111"/>
          <w:sz w:val="28"/>
          <w:sz w:val="28"/>
          <w:szCs w:val="28"/>
          <w:rtl w:val="true"/>
          <w:lang w:bidi="fa-IR"/>
        </w:rPr>
        <w:t>و ذکر قطعة من نثره،ثمّ عقّبها بشیء من شعره،و فارق الصاحب و هو عنه غیر راض،و قد 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تحمدنّ ابن عبّاد و إن هطلت یداه بالجود حتّی أخجل الدیما</w:t>
      </w:r>
    </w:p>
    <w:p>
      <w:pPr>
        <w:pStyle w:val="BookText"/>
        <w:rPr/>
      </w:pPr>
      <w:r>
        <w:rPr>
          <w:rFonts w:ascii="IRNazanin" w:hAnsi="IRNazanin" w:eastAsia="IRNazanin"/>
          <w:color w:val="111111"/>
          <w:sz w:val="28"/>
          <w:sz w:val="28"/>
          <w:szCs w:val="28"/>
          <w:rtl w:val="true"/>
          <w:lang w:bidi="fa-IR"/>
        </w:rPr>
        <w:t>فانّه خطرات من وساوسه یعطی و یمنع لا بخلا و لا کرما</w:t>
      </w:r>
    </w:p>
    <w:p>
      <w:pPr>
        <w:pStyle w:val="BookText"/>
        <w:rPr/>
      </w:pPr>
      <w:r>
        <w:rPr>
          <w:rFonts w:ascii="IRNazanin" w:hAnsi="IRNazanin" w:eastAsia="IRNazanin"/>
          <w:color w:val="111111"/>
          <w:sz w:val="28"/>
          <w:sz w:val="28"/>
          <w:szCs w:val="28"/>
          <w:rtl w:val="true"/>
          <w:lang w:bidi="fa-IR"/>
        </w:rPr>
        <w:t>و لمّا بلغ ذلک ابن عبّاد إنقبض خاطره،و لمّا توفّی الخوارزمی المذکور فی منتصف شهر رمضان من شهور سنة ثلاث و ثمانین و ثلاثمائة،و بلغ خبر موته الصاحب،و کان قد مات فی بلدة نیسابور،أنشد الصاحب بیتین من الشعر،و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لرکب من خراسان قافل أمات خوارزمیکم قال لی نعم</w:t>
      </w:r>
    </w:p>
    <w:p>
      <w:pPr>
        <w:pStyle w:val="BookText"/>
        <w:rPr/>
      </w:pPr>
      <w:r>
        <w:rPr>
          <w:rFonts w:ascii="IRNazanin" w:hAnsi="IRNazanin" w:eastAsia="IRNazanin"/>
          <w:color w:val="111111"/>
          <w:sz w:val="28"/>
          <w:sz w:val="28"/>
          <w:szCs w:val="28"/>
          <w:rtl w:val="true"/>
          <w:lang w:bidi="fa-IR"/>
        </w:rPr>
        <w:t>فقلت اکتبوا بالجصّ من فوق قبره ألا لعن الرحمن من کفر النعم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لأربع عشرة لیلة بقیت من شهر ذی القعدة،سنة ستّ و عشرین</w:t>
      </w:r>
    </w:p>
    <w:p>
      <w:pPr>
        <w:pStyle w:val="BookText"/>
        <w:rPr/>
      </w:pPr>
      <w:r>
        <w:rPr>
          <w:rFonts w:ascii="IRNazanin" w:hAnsi="IRNazanin" w:eastAsia="IRNazanin"/>
          <w:color w:val="111111"/>
          <w:sz w:val="28"/>
          <w:sz w:val="28"/>
          <w:szCs w:val="28"/>
          <w:rtl w:val="true"/>
          <w:lang w:bidi="fa-IR"/>
        </w:rPr>
        <w:t>و ثلاثمائة باصطخر،و قیل بالطالقان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لیلة الجمعة الرابع و العشرین من شهر صفر سنة خمس و ثمانین و ثلاثمائة بالری،ثمّ نقل إلی اصبهان،و دفن فی قبّة، و أولاد بنته یتعاهدونها بالتعمیر و التبییض،و هی فی محلّة تعرف بباب ردیه </w:t>
      </w:r>
      <w:r>
        <w:rPr>
          <w:rStyle w:val="FootnoteAnchor"/>
          <w:rtl w:val="true"/>
        </w:rPr>
        <w:footnoteReference w:id="268"/>
      </w:r>
      <w:r>
        <w:rPr>
          <w:rFonts w:ascii="IRNazanin" w:hAnsi="IRNazanin" w:eastAsia="IRNazanin"/>
          <w:color w:val="111111"/>
          <w:sz w:val="28"/>
          <w:sz w:val="28"/>
          <w:szCs w:val="28"/>
          <w:rtl w:val="true"/>
          <w:lang w:bidi="fa-IR"/>
        </w:rPr>
        <w:t xml:space="preserve">، و هی عامرة إلی الآن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رثاه جمع من الادباء و الشعراء،منهم أبو سعید الرستمی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أبعد ابن عبّاد یهشّ إلی الثری أخو أمل أو یستماح جواد</w:t>
      </w:r>
    </w:p>
    <w:p>
      <w:pPr>
        <w:pStyle w:val="BookText"/>
        <w:rPr/>
      </w:pPr>
      <w:r>
        <w:rPr>
          <w:rFonts w:ascii="IRNazanin" w:hAnsi="IRNazanin" w:eastAsia="IRNazanin"/>
          <w:color w:val="111111"/>
          <w:sz w:val="28"/>
          <w:sz w:val="28"/>
          <w:szCs w:val="28"/>
          <w:rtl w:val="true"/>
          <w:lang w:bidi="fa-IR"/>
        </w:rPr>
        <w:t xml:space="preserve">أبی اللّه إلاّ أن یموتا بموته فما لهما حتّی المعاد معاد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توفّی والده أبو الحسن عبّاد بن العبّاس فی سنة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ثلاثین و ثلاثمائة،و کان وزیر رکن الدولة بن بویه،و هو والد فخر الدولة المذکور،و أخیه عضد الدولة فناخسرو ممدوح المتنبّی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أنساب آل بویه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فخر الدولة فی شعبان سنة سبع و ثمانین و ثلاثمائة،عاش بعد وزیره الصاحب سنتین و ستّة أشهر تقریبا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 الحسن علی صهر الصاحب بن عبّاد عالما فاضلا خلقا خیّرا أدیبا أریبا شاعرا ماهرا،حسن التقریر،و من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لنا بعد العشاء بشمعة تحکی لنا شکل القنی الخطّار</w:t>
      </w:r>
    </w:p>
    <w:p>
      <w:pPr>
        <w:pStyle w:val="BookText"/>
        <w:rPr/>
      </w:pPr>
      <w:r>
        <w:rPr>
          <w:rFonts w:ascii="IRNazanin" w:hAnsi="IRNazanin" w:eastAsia="IRNazanin"/>
          <w:color w:val="111111"/>
          <w:sz w:val="28"/>
          <w:sz w:val="28"/>
          <w:szCs w:val="28"/>
          <w:rtl w:val="true"/>
          <w:lang w:bidi="fa-IR"/>
        </w:rPr>
        <w:t>فکأنّما طعنت بها عشّاقها فتکلّلت عوض النجیع بنار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إختلاف کثیر فی تکنیة علی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الحسین،و الأمر فی ذلک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أنّه أولد عبّادا،و قد مات دارجا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أبی الحسین علی المذکور من ولده الأمیر أبی الفضل حسین ،و امّه إبنة الصاحب بن عبّاد أیضا،و یلقّب الراضی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أبو الفضل الحسین من تسعة رجال،و لهم ذیل طویل باصبهان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الفاضل شرفشاه ،و هو ابن عبّاد بن أبی الفتوح محمّد بن أبی الفضل الحسین المذکور،یعرف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باصبهان ذوو ابّهة و جلالة و تقدّم و رئاسة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شرف الدین حیدر بن محمّد بن حیدر بن إسماعیل بن علی بن الحسن بن علی ،و هو ابن شرفشاه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باصبهان،و توفّی بها سنة تسع و سبعین و سبعمائة،و له عقب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العلاّمة المصنّف مجد الدین عبّاد بن أحمد بن إسماعیل بن علی بن الحسن بن شرفشاه المذکور،و کان قد تولّی القضاء باصبهان علی عهد السلطان اولجایتو محمّد بن أرغون،و کان له ابن یسمّی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ابن و هو السیّد الجلیل العالم الفاضل مجد الدین عبّاد ،توفّی بعد سنة التسعین و السبعمائة ،و خلّف ولدین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أبو الفتح ،و بنتا إسمها همایون ،امّهما فاطمة بنت محمّد بن محمّد اصبهانیّة رذلة،و هی من بیت خامل، و لا یخلو هذان الولدان من غمز لا أقول غیر هذا،هکذا قاله الداوودی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کونها اصبهانیّة رذلة من بیت خامل،لا یعدّ هذا و أضرابه غمزا إذا کانت المرأة مأمونة،و إن کان عنده أشیاء اخر غیر ما صرّح به،اللّه أعلم بذلک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إسماعیل علی بن الحسین بن الحسن البصری البطحانی ،فانّه أعقب</w:t>
      </w:r>
    </w:p>
    <w:p>
      <w:pPr>
        <w:pStyle w:val="BookText"/>
        <w:rPr/>
      </w:pPr>
      <w:r>
        <w:rPr>
          <w:rFonts w:ascii="IRNazanin" w:hAnsi="IRNazanin" w:eastAsia="IRNazanin"/>
          <w:color w:val="111111"/>
          <w:sz w:val="28"/>
          <w:sz w:val="28"/>
          <w:szCs w:val="28"/>
          <w:rtl w:val="true"/>
          <w:lang w:bidi="fa-IR"/>
        </w:rPr>
        <w:t xml:space="preserve">و أنجد ،فمن ولده أبو الحسین محمّد الصوفی الواعظ ببخارا،له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جعفر محمّد بن الحسن أخو أبی إسماعیل المذکور،فله عقب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القاسم البطحانی ،فکان سیّدا متوجّها بالمدینة،و انّه أعقب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جعفر ،و محمّد الأکبر ،و أبو عبد اللّه الحسین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الغنائم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أعقب أربع عشرة من بنات و ثمانیة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البنات،فهنّ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،و میمونة ،و امّ الحسن ،و فاطمة ،و امّ علی ،و امّ القاسم ، و نفیسة ،و صفیّة ،و فاطمة الصغری ،و زینب ،و خدیجة ،و لم یذکر أسماء ثلاث منهنّ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البنون،فهم علی ما رتّبه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محمّد الأکبر،و محمّد الأصغر ،و حسن،و جعفر،و حسین،و علی،و عبد اللّه </w:t>
      </w:r>
      <w:r>
        <w:rPr>
          <w:rStyle w:val="FootnoteAnchor"/>
          <w:rtl w:val="true"/>
        </w:rPr>
        <w:footnoteReference w:id="275"/>
      </w:r>
      <w:r>
        <w:rPr>
          <w:rFonts w:ascii="IRNazanin" w:hAnsi="IRNazanin" w:eastAsia="IRNazanin"/>
          <w:color w:val="111111"/>
          <w:sz w:val="28"/>
          <w:sz w:val="28"/>
          <w:szCs w:val="28"/>
          <w:rtl w:val="true"/>
          <w:lang w:bidi="fa-IR"/>
        </w:rPr>
        <w:t>،فقد زاد علی ما ذکرنا آنفا ثلاثة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عیسی،و محمّد الأصغر،و عبد اللّه،فلم یذکرهم الداوودی فی المعقّبین،مع أنّه یلوح من سیاق عبارته إنحصار النسل بالخمسة، و صرّح أبو الغنائم بأنّ الثلاثة درجوا،فیتعیّن من الروایتین إنحصار النسل بالخمسة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الحسن بن عبد الرحمن ،فانّه أعقب ببخارا و السند و همدان،نصّ علیه الداوودی </w:t>
      </w:r>
      <w:r>
        <w:rPr>
          <w:rStyle w:val="FootnoteAnchor"/>
          <w:rtl w:val="true"/>
        </w:rPr>
        <w:footnoteReference w:id="276"/>
      </w:r>
      <w:r>
        <w:rPr>
          <w:rFonts w:ascii="IRNazanin" w:hAnsi="IRNazanin" w:eastAsia="IRNazanin"/>
          <w:color w:val="111111"/>
          <w:sz w:val="28"/>
          <w:sz w:val="28"/>
          <w:szCs w:val="28"/>
          <w:rtl w:val="true"/>
          <w:lang w:bidi="fa-IR"/>
        </w:rPr>
        <w:t>و غیره من أهل العلم بالنسب ،و العقب فیه من ثلاثة رجال،و 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علی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 محمّد من إبنه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الحسین بن الحسن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محمّد بن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جعفر بن عبد الرحمن ،فانّه أعقب ببغداد و قزوین من رجلین،و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عبد اللّه بن جعفر بن عبد الرحمن ،فانّه أولد من إبنه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منصور علی و أخوه عبد اللّه الاطروش إبنا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جعفر بن عبد الرحمن ،فکان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کوچک ، و طاهر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حمراء نقلها ابن مهنّا أنّ السیّد الجلیل ناصر الدین حسن من نسل محمّد بن أحمد المذکور،و هو حسن بن مهدی بن محمّد بن الحسین بن زید بن محمّد بن أحمد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ببغداد قوم من ولد جعفر بن عبد الرحمن بن القاسم البطحانی المذکور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محمّد الأکبر بن عبد الرحمن ،و یکنّی أبا جعفر،أولد بقزوین و طبرستان و غیرهما ،و انّه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درازگیسو ،و حمزة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حمزة هذا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لمحمّد بن حمزة بن محمّد الأکبر ابن إسمه زید ،له عقب بطبرستان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بن عبد الرحمن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برس،له أولاد أعقبوا بالکوفة و الموصل و نصیبین و الدینور،و غیرها من البلاد،کما سنشیر إلیه ،و العقب فیه من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،و إبراهیم ،و محمّد ،و عبد الرحمن ، و حمزة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جمال الدین أحمد بن علی بن الحسین بن علی الداوودی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الحسین البرسی أبو الحسن البرسی ،له أولاد بالموصل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بن الحسین ،له أولاد ببرس من سواد الکوفة ،قاله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الحسین ،له ولد بالموصل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ولده محمّد بن الحسن </w:t>
      </w:r>
      <w:r>
        <w:rPr>
          <w:rStyle w:val="FootnoteAnchor"/>
          <w:rtl w:val="true"/>
        </w:rPr>
        <w:footnoteReference w:id="278"/>
      </w:r>
      <w:r>
        <w:rPr>
          <w:rFonts w:ascii="IRNazanin" w:hAnsi="IRNazanin" w:eastAsia="IRNazanin"/>
          <w:color w:val="111111"/>
          <w:sz w:val="28"/>
          <w:sz w:val="28"/>
          <w:szCs w:val="28"/>
          <w:rtl w:val="true"/>
          <w:lang w:bidi="fa-IR"/>
        </w:rPr>
        <w:t xml:space="preserve">بن إبراهیم بن الحسین البرسی المذکور،أولد بنصیبین جماعة تفرّقوا بالشام،و منهم جماعة أقاموا بنصیبین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أبو الحسن علی بن محمّد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بآمد سنة ثلاثین و أربعمائة شیخا مقبول الشهادة،إسمه علی یکنّی أبا الحسن،یکتب الشروط، و یعرف ب سعادة بن أبی محمّد الحسن بن أبی الحسین أحمد بن محمّد بن الحسین البرسی ،فسألته عن صحّة ما ادّعاه،فأخرج لی خطوط الشهود و القضاة بنصیبین و دیار بکر،و شهادات العلویّین و غیرهم،و سألت بعض العدول من خطّه بها،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نسبه فأثبتّه فی مشجّرتی،و کتبت له حجّة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اجتمعت مع الشریف القاضی أبی السرایا أحمد بن محمّد بن زید بن علی بن عبید اللّه بن علی بن جعفر بن أحمد سکین بن جعفر بن محمّد بن محمّد بن زید الشهید،و هو إذ ذاک نقیب العلویّین بالرملة،فسألنی عن نسب سعادة،فأخبرته أنّه ثبت عندی،إشارة إلی ما تقدّم من أنّه کتب له حجّة فیه و نسبا مشجّرا بخطّه،فقال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کنّا نعتقد،ثمّ انّه فسد نسبه،و حکی لی حکایات فی بابه،و أبطل نسبه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سعادة یلقّب بالقبع،و خلّف عدّة من الأولاد،و مات سنة أربعین</w:t>
      </w:r>
    </w:p>
    <w:p>
      <w:pPr>
        <w:pStyle w:val="BookText"/>
        <w:rPr/>
      </w:pPr>
      <w:r>
        <w:rPr>
          <w:rFonts w:ascii="IRNazanin" w:hAnsi="IRNazanin" w:eastAsia="IRNazanin"/>
          <w:color w:val="111111"/>
          <w:sz w:val="28"/>
          <w:sz w:val="28"/>
          <w:szCs w:val="28"/>
          <w:rtl w:val="true"/>
          <w:lang w:bidi="fa-IR"/>
        </w:rPr>
        <w:t>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هامش العمدة ما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القبع فیه ما فیه،نظیر القاضی أبی السرایا أحمد فی أولاد محمّد بن زید،فیوشک أن لا یری إلاّ جعفر بن أحمد سکین و ما فوقه،و عزّاه إلی صاحب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الداوودی ذکر أعقاب جعفر بن أحمد سکین </w:t>
      </w:r>
      <w:r>
        <w:rPr>
          <w:rStyle w:val="FootnoteAnchor"/>
          <w:rtl w:val="true"/>
        </w:rPr>
        <w:footnoteReference w:id="281"/>
      </w:r>
      <w:r>
        <w:rPr>
          <w:rFonts w:ascii="IRNazanin" w:hAnsi="IRNazanin" w:eastAsia="IRNazanin"/>
          <w:color w:val="111111"/>
          <w:sz w:val="28"/>
          <w:sz w:val="28"/>
          <w:szCs w:val="28"/>
          <w:rtl w:val="true"/>
          <w:lang w:bidi="fa-IR"/>
        </w:rPr>
        <w:t xml:space="preserve">،و ذکر أعقابه حتّی انتهی إلی القاضی أبی السرایا المذکور،و لم یذکره إلاّ بما یشعر بصحّة نسبه، کما سیأتی بیانه فی محلّه،فما فی هامش الکتاب من الحاقات بعض المتعرّضین من القبعیّین یقینا،فلا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الحسین البرسی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مرجا بن أحمد بن محمّد بن علی العالم بن الحسن بن محمّد بن علی بن الحسین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اخوته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مفضّل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بنو أحمد بن محمّد بن علی العالم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لهم أعقاب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کثیرون متفرّقون فی بلاد 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بنی مرجا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بنفشة </w:t>
      </w:r>
      <w:r>
        <w:rPr>
          <w:rStyle w:val="FootnoteAnchor"/>
          <w:rtl w:val="true"/>
        </w:rPr>
        <w:footnoteReference w:id="282"/>
      </w:r>
      <w:r>
        <w:rPr>
          <w:rFonts w:ascii="IRNazanin" w:hAnsi="IRNazanin" w:eastAsia="IRNazanin"/>
          <w:color w:val="111111"/>
          <w:sz w:val="28"/>
          <w:sz w:val="28"/>
          <w:szCs w:val="28"/>
          <w:rtl w:val="true"/>
          <w:lang w:bidi="fa-IR"/>
        </w:rPr>
        <w:t xml:space="preserve">،و هو محمّد بن أبی الحسن محمّد بن أحمد بن مرجا المذکور،و هم جماعة بالغری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فضائل،و هم بطن متّسع بالغری أیضا،و هم بنو فضائل بن أحمد بن المرجا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الحدّاد،و هم جماعة بمشهد الکاظم ببغداد،و هم نسل أبی طالب الحدّاد،و إسمه محمّد بن مهدی بن القاسم بن مفضّل بن أحمد المذکور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عبد الرحمن بن القاسم البطحانی ،فعقبه من ثلاثة رجال،و 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عیسی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عبد اللّه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الأوّلان،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فانّهما بروایة الشیخ أبی المنذر النسّابة </w:t>
      </w:r>
      <w:r>
        <w:rPr>
          <w:rStyle w:val="FootnoteAnchor"/>
          <w:rtl w:val="true"/>
        </w:rPr>
        <w:footnoteReference w:id="284"/>
      </w:r>
      <w:r>
        <w:rPr>
          <w:rFonts w:ascii="IRNazanin" w:hAnsi="IRNazanin" w:eastAsia="IRNazanin"/>
          <w:color w:val="111111"/>
          <w:sz w:val="28"/>
          <w:sz w:val="28"/>
          <w:szCs w:val="28"/>
          <w:rtl w:val="true"/>
          <w:lang w:bidi="fa-IR"/>
        </w:rPr>
        <w:t xml:space="preserve">أعقبا ،و القاسم له عقب علی رأی من یری أنّ الداعی الصغیر من ولده،و هو حسن بن القاسم المذکور لصلبه،و یکنّی أبا محمّد،و علیه أجمعوا أهل العلم بالنسب،إلاّ الشیخ الجلیل أبو نصر البخاری </w:t>
      </w:r>
      <w:r>
        <w:rPr>
          <w:rStyle w:val="FootnoteAnchor"/>
          <w:rtl w:val="true"/>
        </w:rPr>
        <w:footnoteReference w:id="285"/>
      </w:r>
      <w:r>
        <w:rPr>
          <w:rFonts w:ascii="IRNazanin" w:hAnsi="IRNazanin" w:eastAsia="IRNazanin"/>
          <w:color w:val="111111"/>
          <w:sz w:val="28"/>
          <w:sz w:val="28"/>
          <w:szCs w:val="28"/>
          <w:rtl w:val="true"/>
          <w:lang w:bidi="fa-IR"/>
        </w:rPr>
        <w:t>،فقد جزم بأنّ الداعی المذکور شجریّ،و انّه ابن القاسم بن الحسن بن علی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صحّحه الناصر الکبیر الطبرستانی،و الأصحّ الأوّل،و به جزم الشیخ أبو الحسن العمری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معیّة بالقول الثانی،محتجّا بأنّ العجم أخبر بحاله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للداعی المذکور أخ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ثروان ،کان أبو القاسم ینفیه،و قد صرّح بنفی أبیه له الناصر الکبیر الطبرستانی </w:t>
      </w:r>
      <w:r>
        <w:rPr>
          <w:rStyle w:val="FootnoteAnchor"/>
          <w:rtl w:val="true"/>
        </w:rPr>
        <w:footnoteReference w:id="288"/>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الداعی المذکور قد بایعه أهل الدیلم من الزیدیّة،فخرج بعسکر جرّار، و کان معه ما کان الملک الدیلمی بجیوشه و جیوشه،فغلبوا علی الری و نواحیها، و کان الملک بها یومئذ أحمد بن إسماعیل بن أحمد السامانی،فلمّا رأی أنّه لا یقاوم جیش الداعی ولّی منهزما،و دخلها الداعی بجیوشه،ثمّ غلب علی قزوین و ما والاها،و افتتح زنجان و أبهر،و غلظ أمره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الخلیفة الراضی باللّه العبّاسی و هو ببغداد،خبر استیلاء الداعی علی البلاد،</w:t>
      </w:r>
    </w:p>
    <w:p>
      <w:pPr>
        <w:pStyle w:val="BookText"/>
        <w:rPr/>
      </w:pPr>
      <w:r>
        <w:rPr>
          <w:rFonts w:ascii="IRNazanin" w:hAnsi="IRNazanin" w:eastAsia="IRNazanin"/>
          <w:color w:val="111111"/>
          <w:sz w:val="28"/>
          <w:sz w:val="28"/>
          <w:szCs w:val="28"/>
          <w:rtl w:val="true"/>
          <w:lang w:bidi="fa-IR"/>
        </w:rPr>
        <w:t>و إنهزام الملک السامانی و من کان معه من الأخبار،و اضطرب غایة الاضطراب، و سیّر بریده نحو ملک خراسان،و هو نصر بن أحمد بن مختار یأمره بالمسیر إلی الری لدفع الداعی عنها،و استخلاص بلاده التی استولی علیها،فسار نصر بن أحمد إلیه بالجیوش،و أخرجه من البلاد بعد عدّة وقائع و ما جریات یطول بذکرها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الداعی سنة ستّ عشر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الداعی من ثمانیة رجال،منهم ببغداد و طبرستان ،و سیّد ولد الداعی إبنه أبو عبد اللّه محمّد ،کان جلیل القدر،رفیع المنزلة،ولی نقابة النقباء ببغداد فی زمن معزّ الدولة بن بویه،و حسنت سیرته،و حسنت أحوال العلویّة فی أیّام نقابته، و کان وروده من بلده علی معزّ الدولة فی أیّام إقامته بالاهواز،فقرأ من العلم یومئذ شطرا وافرا من الفقه و الکلام و التفسیر،حتّی برع فی العلوم،و بان و امتاز من بین الأماثل و الأقران،و صار یشار إلیه بأطراف البنان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معزّ الدولة خبر بیعة الدیلم لابن الداعی،و کان قد بایعه منهم جمع غفیر، فقبض علیه،و اعتقله زمانا طویلا،و کان قد ظفر بجماعة من الدیلم ممّن بایع ابن الداعی،فحبسهم زمانا طویلا،و نفی جمعا غفیرا ممّن کان قد دخل بالبیعة، و شرّدهم و فرّق جمعهم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أنفذ أبا عبد اللّه إلی فارس إلی أخیه عماد الدولة علی بن بویه،فکتب علی بن بویه إلی أبی طالب النوبندجانی،فحبسه فی قلعة کوسان مدّة سنة و شهرین، و أمره بحفظه،فجعل معه ثمانیة رجال من الدیلم یحرسونه،و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النوبندجانی ضیّق علی أبی عبد اللّه فی حبسه بما لا ینبغی منه،فشفّع فیه إبراهیم بن کاسک الدیلمی،فأطلقه و دفعه إلیه،و اشترط علیه شروطا،منها أنّه أمره بلبس القباء و الدشتی،فقبل جمیع شرائطه و لبسهما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به إبراهیم المذکور إلی کرمان،فکان معه إلی أن ظفر به أمیر کرمان أبو علی ابن الیاس،فأسره بعد حرب شدید و جهد عتید،فأفلت أبو عبد اللّه و لحق بالدیلم،فدخل منوجان و مکردان،فبایعه الزیدیّة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الخبر ابن معدان صاحب تلک الناحیة،فخشی علی بلاده منه،فوثب علی أبی عبد اللّه فقبض علیه،ثمّ نفاه إلی البصرة،و قبض علی جماعة من المعارف ممّن بایعه،فأهانهم و أخذ أموالهم و نفاهم،کذا قیل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أبا عبد اللّه أقام بالبصرة مستخفیا،و بایعه من کان بها من الزیدیّة،فعلم أبو یوسف الزیدی بذلک،و کان هو إذ ذاک إمام الزیدیّة،فطلبه و أخذه و أقطعه بخمسة آلاف درهم ضیاعا،و أسکنه دیاره،فأقام بالبصرة علی ذلک عدّة 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إستأذن للحجّ،و خرج إلی بغداد،و جعل طریقه علی الأهواز،و لمّا قضی مناسکه رجع إلی بغداد،و اختار الإقامة و السکنی بها،و لازم الشیخ أبا الحسن الکرخی،و تفقّه علیه حتّی بلغ فی الفقه مبلغا عظیما،و کان قد درس الکلام قبل ذلک و بعده علی الشیخ أبی عبد اللّه الحسین بن علی البصری،و الفقه أیضا،فبرع فیهما حتّی أصاب منزلة یصلح بأن یعلّم و یفقّه و یدرّس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یفتی الناس دائما بمحضر جمع من العلماء الأعلام و الفقهاء الکرام بحیث لم ینکر علیه أحد ممّن سمعه،و کان یجیب بأحسن جواب،و أجود تقریر،و أسنی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تکلّم کانت العجمیّة غالبة علیه لمنشئه فی طبرستان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کانت سنة ثمان و أربعین و ثلاثمائة راسله الملک معزّ الدولة بن بویه فی الدخول علیه،فأبی ذلک و اعتذر بانقطاعه إلی العلم و طلبه،فلم یرض ذلک منه، و ألحّ علیه غایة الإلحاح،فأجابه بعد الإصرار التامّ،بشرط أن یدخل علیه لابسا</w:t>
      </w:r>
    </w:p>
    <w:p>
      <w:pPr>
        <w:pStyle w:val="BookText"/>
        <w:rPr/>
      </w:pPr>
      <w:r>
        <w:rPr>
          <w:rFonts w:ascii="IRNazanin" w:hAnsi="IRNazanin" w:eastAsia="IRNazanin"/>
          <w:color w:val="111111"/>
          <w:sz w:val="28"/>
          <w:sz w:val="28"/>
          <w:szCs w:val="28"/>
          <w:rtl w:val="true"/>
          <w:lang w:bidi="fa-IR"/>
        </w:rPr>
        <w:t xml:space="preserve">طیلسان،فأجابه إلی ذلک،فدخل علیه،و بالغ الملک فی إکرامه،و صرح </w:t>
      </w:r>
      <w:r>
        <w:rPr>
          <w:rStyle w:val="FootnoteAnchor"/>
          <w:rtl w:val="true"/>
        </w:rPr>
        <w:footnoteReference w:id="290"/>
      </w:r>
      <w:r>
        <w:rPr>
          <w:rFonts w:ascii="IRNazanin" w:hAnsi="IRNazanin" w:eastAsia="IRNazanin"/>
          <w:color w:val="111111"/>
          <w:sz w:val="28"/>
          <w:sz w:val="28"/>
          <w:szCs w:val="28"/>
          <w:rtl w:val="true"/>
          <w:lang w:bidi="fa-IR"/>
        </w:rPr>
        <w:t>له مخدّة،و سأله أن یتقلّد نقابة العلویّة من أهله،فأبی،فلم یقنع الملک منه بالامتناع، و لم یفارقه حتّی أجاب إلی مسألته،و خرج من حضرته متقلّدا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توفّرت علی الطالبیّین أموالهم و أرزاقهم و بساتینهم کما توفّرت علیهم أیّام نقابته،و علت حاله عند معزّ الدولة حتّی أنّه باکره یوما و هو نائم،فقال له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نائم،فاجلس فی زبیرتک حتّی ینتبه و تدخل علیه،و انتبه الملک و لبس ثیابه،و أراد الرکوب فی الماء،فوجد أبا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وقت أنت هاهنا؟فأعلمه،فشتم الحجّاب،و جرت علیهم المکاره،ثمّ أمر أن لا یحجب عنه أبدا أیّ وقت جاء،و علی أیّة حالة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بعد ذلک یجییء فلا یحجب،حتّی إذا کان الأمیر نائما،فیدخل حتّی یبلغ موضع منامه،فإذا عرف أنّه نائم رجع و جلس ناحیة حتّی ینتبه،فیکون أوّل داخل و آخر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مرض معزّ الدولة،فاستدعا أبا عبد اللّه بن الداعی،و سأله أن یقرأ علیه،فجاء و معه جمع من العلویّین،فقرأوا علیه و أبو عبد اللّه من بینهم یقرأ و یمسح یده علی وجهه و هی الیمنی،فقبّلها استشفاء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معزّ الدولة قد أقطعه أقطاعا من السواد بخمسة آلاف درهم فی کلّ سنة، و کان یتأوّل فی أخذه أنّه یحسبه من بیت المال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به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أمیر المؤمنین علیه السّلام فی الخلقة،کان أسمرا،رقیق اللون،کبیر العینین أکحلهما،جعد اللحیة وافرها،واسع الجبّة،ربعة من الرجال،کثیر التبسّم وجهه،و غضون غلیظ الحاجبین،أصلع،</w:t>
      </w:r>
    </w:p>
    <w:p>
      <w:pPr>
        <w:pStyle w:val="BookText"/>
        <w:rPr/>
      </w:pPr>
      <w:r>
        <w:rPr>
          <w:rFonts w:ascii="IRNazanin" w:hAnsi="IRNazanin" w:eastAsia="IRNazanin"/>
          <w:color w:val="111111"/>
          <w:sz w:val="28"/>
          <w:sz w:val="28"/>
          <w:szCs w:val="28"/>
          <w:rtl w:val="true"/>
          <w:lang w:bidi="fa-IR"/>
        </w:rPr>
        <w:t xml:space="preserve">لطیف الأطراف،أسیل الخدّین،حسن الوجه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القاضی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أظنّنی سمعت منه أنّ مولده سنة أربع و ثلاثمائة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الکتب تأتیه من بلاد الدیلم دائما،و یستنهضونه فی اللحاق بهم لیبایعونه،و یعطوه المال و الطاعة،فیخاف أن یستأذن معزّ الدولة،فلا یأذن له و یعلم غرضه فیحبسه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معزّ الدولة لقتال ناصر الدولة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w:t>
      </w:r>
      <w:r>
        <w:rPr>
          <w:rStyle w:val="FootnoteAnchor"/>
          <w:rtl w:val="true"/>
        </w:rPr>
        <w:footnoteReference w:id="293"/>
      </w:r>
      <w:r>
        <w:rPr>
          <w:rFonts w:ascii="IRNazanin" w:hAnsi="IRNazanin" w:eastAsia="IRNazanin"/>
          <w:color w:val="111111"/>
          <w:sz w:val="28"/>
          <w:sz w:val="28"/>
          <w:szCs w:val="28"/>
          <w:rtl w:val="true"/>
          <w:lang w:bidi="fa-IR"/>
        </w:rPr>
        <w:t>علی نسبه فی أنساب ربیعة الفرس بن نزار بن معد بن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استخلف ببغداد إبنه عزّ الدولة بختیار،رکب أبو عبد اللّه یوما إلیه،فخوطب فی المجلس بسبب خلاف وقع بین قوم من العلویّة خطابا ظاهرا استقصارا لفعله،فامتعض من ذلک،و أزری علی المخاطب له،و خرج مغضبا،و قد تحرّک بذلک علی ما کان یعمل الحیلة فیه من الخروج،و عاد إلی منزله،و رتّب قوما بدوابّ خارج بغداد من الجانب الشرقیّ،و کان ینزل فی باب الشعیر علی شاطیء دجلة من الجانب الغربی، و أظهر أنّه متنسّک،و حجب الناس عنه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للیلتین بقیتا من شوّال سنة ثلاث و خمسین و خمسمائة خرج مستخفیا،و استصحب إبنه الأکبر،و خلّف عیاله و من بقی من ولده و زوجته، و کلّما تحویه داره،و تشتمل علیه نعمته،و علیه جبّة صوف بیضاء،و فی صدره مصحف منشور قد علّقه،و سیف قد علّق حمائله فی عنقه،حتّی لحق بهوسم من بلاد الدیلم،و دعا إلی اللّه تعالی،و أطاعته الدیلم،و بایعوه بالامامة،و أقام فیهم یدعو إلی سبیل ربّه،و یقیم الحدود بنفسه،و یتعسّف التقشّف التامّ،لا یأکل إلاّ</w:t>
      </w:r>
    </w:p>
    <w:p>
      <w:pPr>
        <w:pStyle w:val="BookText"/>
        <w:rPr/>
      </w:pPr>
      <w:r>
        <w:rPr>
          <w:rFonts w:ascii="IRNazanin" w:hAnsi="IRNazanin" w:eastAsia="IRNazanin"/>
          <w:color w:val="111111"/>
          <w:sz w:val="28"/>
          <w:sz w:val="28"/>
          <w:szCs w:val="28"/>
          <w:rtl w:val="true"/>
          <w:lang w:bidi="fa-IR"/>
        </w:rPr>
        <w:t>خبز الارز و السمک و ما یجری مجراهما،بعد أن خرج إلی هذا من العیش الرغید و النعمة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لدین اللّه القائم بحقّ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عمل علی تجهیز العساکر إلی طرسوس من ذلک الطریق لیستخلصها من الروم،و أجابته الدیلم إلی ذلک،فعاجله بالافساد رجل من العلویّة،یقال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میرکا بن أبی الفضل الثائر، و کان قد طمع فی الأمر،فأسر أبا عبد اللّه و حبسه فی قلعة،فغضبت الدیلم حتّی الحنبلیّة منهم،و هم فرقة عظیمة نحو من خمسین ألفا یعرفون بأصحاب أبی جعفر التومی الحنبلی،فانّهم امتعضوا لأبی عبد اللّه لمّا شاهدوا من فضله،و ان کانوا لا یرون برأیه،و سارت الجیوش لقتال 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أنّه لا قبل له بهم،أنزله من القلعة،و اعتذر إلیه،و سأله المصاهرة و المهادنة،فأجابه إلیهما،و زوّجه میرکا باخته و أطلقه،فعاد أبو عبد اللّه إلی هوسم،فأقام بها علی ما کان علیه من الإمامة شهورا،ثمّ اعتلّ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میرکا أنفذ سمّا إلی اخته،فسقته إیّاه،فمات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سنة تسع و خمسین و ثلاثمائة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 أبی عبد اللّه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،و أبو الحسن أحمد ،مات قبل أبیه ،و خلّف إبنا صغیرا،و امّ أولاده سیّدة بنت علی بن العبّاس بن إبراهیم بن علی بن عبد الرحمن بن القاسم بن الحسن بن زید بن الحسن بن علی بن أبی طالب علیه السّلام و کان علی بن العبّاس قاضیا بطبرستان زمن الداعی الکبیر،و له تصانیف کثیرة فی الفقه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الأکبر بن عبد الرحمن بن القاسم البطحانی ،فأعقب</w:t>
      </w:r>
      <w:bookmarkStart w:id="110" w:name="pg6316_42905"/>
    </w:p>
    <w:p>
      <w:pPr>
        <w:pStyle w:val="BookText"/>
        <w:rPr/>
      </w:pPr>
      <w:bookmarkEnd w:id="110"/>
      <w:r>
        <w:rPr>
          <w:rFonts w:ascii="IRNazanin" w:hAnsi="IRNazanin" w:eastAsia="IRNazanin"/>
          <w:color w:val="111111"/>
          <w:sz w:val="28"/>
          <w:sz w:val="28"/>
          <w:szCs w:val="28"/>
          <w:rtl w:val="true"/>
          <w:lang w:bidi="fa-IR"/>
        </w:rPr>
        <w:t xml:space="preserve">بقزوین و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درازگیسو بن حمزة بن أبی جعفر محمّد المذکور،له عقب أکثرهم بآمل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الرحمن بن القاسم البطحانی ،فعقبه من إبنه عبد اللّه بن جعفر، و أکثرهم ینتهون بأنسابهم إلی أبی محمّد عبد اللّه و أبی منصور محمّد إبنی علی بن عبد اللّه الاطروش بن عبد اللّه بن جعفر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بقیّة ببغداد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الحسن بن عبد الرحمن بن القاسم البطحانی ،فولده ببخارا و السند و المولتان ،فأعقب من محمّد و علی و الحسین </w:t>
      </w:r>
      <w:r>
        <w:rPr>
          <w:rFonts w:eastAsia="IRNazanin" w:cs="IRNazanin"/>
          <w:color w:val="111111"/>
          <w:sz w:val="28"/>
          <w:szCs w:val="28"/>
          <w:rtl w:val="true"/>
          <w:lang w:bidi="fa-IR"/>
        </w:rPr>
        <w:t>.</w:t>
      </w:r>
    </w:p>
    <w:p>
      <w:pPr>
        <w:pStyle w:val="Heading6"/>
        <w:numPr>
          <w:ilvl w:val="5"/>
          <w:numId w:val="1"/>
        </w:numPr>
        <w:rPr/>
      </w:pPr>
      <w:bookmarkStart w:id="111" w:name="__RefHeading___Toc2388795_237004111"/>
      <w:bookmarkStart w:id="112" w:name="_Toc42"/>
      <w:bookmarkEnd w:id="111"/>
      <w:r>
        <w:rPr>
          <w:rtl w:val="true"/>
        </w:rPr>
        <w:t>أعقاب عبد الرحمن الشجری</w:t>
      </w:r>
      <w:bookmarkEnd w:id="112"/>
    </w:p>
    <w:p>
      <w:pPr>
        <w:pStyle w:val="BookText"/>
        <w:rPr/>
      </w:pPr>
      <w:r>
        <w:rPr>
          <w:rFonts w:ascii="IRNazanin" w:hAnsi="IRNazanin" w:eastAsia="IRNazanin"/>
          <w:color w:val="111111"/>
          <w:sz w:val="28"/>
          <w:sz w:val="28"/>
          <w:szCs w:val="28"/>
          <w:rtl w:val="true"/>
          <w:lang w:bidi="fa-IR"/>
        </w:rPr>
        <w:t>و أمّا عبد الرحمن الشجری بن أبی محمّد القاسم بن الحسن بن زید بن أبی محمّد الحسن الزکیّ السبط بن أمیر المؤمنین علی بن أبی طالب سلام اللّه علیهم، و یکنّی أبا جعفر،و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الشجری نسبة إلی الشجرة کانت فی موضع قرب المدینة و یقال له الشجرة،نسب إلیه لکثرة إقامته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خمسة رجال و أربعة نسوة،و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قاسم خرجت إلی إبن عمّها العبّاس ،و زینب خرجت إلی ابن عمّها القاسم بن محمّد البطحانی ،و امّ الحسن ، و امّ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محمّد السیّد ،و علی السیّد ،و جعفر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یعده الشیخ العبیدلی و لا الشیخ أبو الحسن العمری </w:t>
      </w:r>
      <w:r>
        <w:rPr>
          <w:rStyle w:val="FootnoteAnchor"/>
          <w:rtl w:val="true"/>
        </w:rPr>
        <w:footnoteReference w:id="297"/>
      </w:r>
      <w:r>
        <w:rPr>
          <w:rFonts w:ascii="IRNazanin" w:hAnsi="IRNazanin" w:eastAsia="IRNazanin"/>
          <w:color w:val="111111"/>
          <w:sz w:val="28"/>
          <w:sz w:val="28"/>
          <w:szCs w:val="28"/>
          <w:rtl w:val="true"/>
          <w:lang w:bidi="fa-IR"/>
        </w:rPr>
        <w:t xml:space="preserve">فی المعقّبین،و کذا الشیخ أبو عبد اللّه بن طباطبا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الحسن بن عبد الرحمن الشجری ،فهو لامّ ولد،و کان عقبه بماوراء النهر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السیّد بن عبد الرحمن الشجری ،فکان سیّدا متوجّها بالمدینة، و امّه حسینیّة له عقب،إلاّ أنّهم لم یکثروا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الشریف بن عبد الرحمن الشجری ،فکان متوجّها بالمدینة،و امّه سکینة بنت عبد اللّه بن الحسین الأصغر بن الإمام زین العابدین علی بن الحسین الشهید السبط ،و العقب فیه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نصّ علیه الشیخ أبو الحسن العمری </w:t>
      </w:r>
      <w:r>
        <w:rPr>
          <w:rStyle w:val="FootnoteAnchor"/>
          <w:rtl w:val="true"/>
        </w:rPr>
        <w:footnoteReference w:id="298"/>
      </w:r>
      <w:r>
        <w:rPr>
          <w:rFonts w:ascii="IRNazanin" w:hAnsi="IRNazanin" w:eastAsia="IRNazanin"/>
          <w:color w:val="111111"/>
          <w:sz w:val="28"/>
          <w:sz w:val="28"/>
          <w:szCs w:val="28"/>
          <w:rtl w:val="true"/>
          <w:lang w:bidi="fa-IR"/>
        </w:rPr>
        <w:t>،و لم یعده شیخ الشرف العبیدلی فی المعقّبین،و لا ابن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 بعضهم علی أنّه دارج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عدد ،و الحسن ،و الحسین ،هذا ما قاله الشیخ أبو عبد اللّه الحسین بن طباطبا الحسنی،ثمّ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و أحمد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هذا کلامه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عبید اللّه بن محمّد الشجری ،فکان سیّدا متوجّها بالمدینة،فأولد و أکثر ، و عقبه من أحمد ،و الحسن ،و محمّد الأعلم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بن عبید اللّه بن محمّد الشجری ،فولده جماعة لهم أعقاب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أحمد ،له عقب بآمل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جعفر النقیب النسّابة کان بآمل ،و علی الزاهد ،و الحسین ،و هؤلاء الثلاثة لا بقیّة لهم ،و البقیّة لأخیهم أبی عبد اللّه محمّد بن إسماعیل ،و کذا الحسن و علی إبنی إسماعیل لهما بقیّة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زید الأعرج بن علی بن إسماعیل ،قال الشیخ ابن طباطبا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شکّ نسأل عنه إن شاء اللّه تعالی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جعفر بن أحمد </w:t>
      </w:r>
      <w:r>
        <w:rPr>
          <w:rStyle w:val="FootnoteAnchor"/>
          <w:rtl w:val="true"/>
        </w:rPr>
        <w:footnoteReference w:id="301"/>
      </w:r>
      <w:r>
        <w:rPr>
          <w:rFonts w:ascii="IRNazanin" w:hAnsi="IRNazanin" w:eastAsia="IRNazanin"/>
          <w:color w:val="111111"/>
          <w:sz w:val="28"/>
          <w:sz w:val="28"/>
          <w:szCs w:val="28"/>
          <w:rtl w:val="true"/>
          <w:lang w:bidi="fa-IR"/>
        </w:rPr>
        <w:t>بن عبید اللّه له أولاد ،أعقب منهم أربعة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علی ،و محمّد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أحمد بن عبید اللّه ،فله ذیل طویل من أبی الحسن علی بن أبی طالب بن أحمد بن القاسم بن أحمد بن جعفر المذکور،کان عالما فاضلا متقدّما فی فنون کثیرة من العلوم،و کانت له الید الطولی فی علم النسب،ذکره ابن طباطبا و أثنی علیه،و قال فی حقّه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کثیر الفضائیل و العلوم،له قدم ثابت فی کلّ علم،حفظ و تصرّف،و له معرفة جیّدة فی علم النسب،کان نقیبا بطبرستان و آمل،حرسه اللّه تعالی،و کثر فی العشیرة أمثاله،و له أولاد و أخوه محمّد له ولد </w:t>
      </w:r>
      <w:r>
        <w:rPr>
          <w:rStyle w:val="FootnoteAnchor"/>
          <w:rtl w:val="true"/>
        </w:rPr>
        <w:footnoteReference w:id="302"/>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جعفر ،و یکنّی أبا القاسم ،فعقبه من أبی طالب محمّد ،و هم بطن متّسع بجیلان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جعفر بن أحمد بن عبید اللّه ،فله عقب من إبنه زید ،إمام المسجد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بن جعفر بن أحمد بن عبید اللّه ،فله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أحمد بن عبید اللّه بن محمّد بن عبد الرحمن الشجری ،فله عقب من إبنه السیّد أبی الحسن محمّد الرازی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یقال له عقب بالری و قزوین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زید بن أحمد بن عبید اللّه ،فعقبه بهوسم من إبنه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محمّد هذا من إبنیه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الحسین </w:t>
      </w:r>
      <w:r>
        <w:rPr>
          <w:rFonts w:eastAsia="IRNazanin" w:cs="IRNazanin"/>
          <w:color w:val="111111"/>
          <w:sz w:val="28"/>
          <w:szCs w:val="28"/>
          <w:rtl w:val="true"/>
          <w:lang w:bidi="fa-IR"/>
        </w:rPr>
        <w:t>.</w:t>
      </w:r>
      <w:bookmarkStart w:id="113" w:name="pg6316_42912"/>
    </w:p>
    <w:p>
      <w:pPr>
        <w:pStyle w:val="BookText"/>
        <w:rPr/>
      </w:pPr>
      <w:bookmarkEnd w:id="113"/>
      <w:r>
        <w:rPr>
          <w:rFonts w:ascii="IRNazanin" w:hAnsi="IRNazanin" w:eastAsia="IRNazanin"/>
          <w:color w:val="111111"/>
          <w:sz w:val="28"/>
          <w:sz w:val="28"/>
          <w:szCs w:val="28"/>
          <w:rtl w:val="true"/>
          <w:lang w:bidi="fa-IR"/>
        </w:rPr>
        <w:t>و أمّا عبد اللّه بن أحمد بن عبید اللّه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یکنّی أبا علی،فله عقب ببخارا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محمّد ،و مهدی ،و علی ،و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الأعلم بن عبید اللّه بن محمّد بن الشجری ،و الأعلم مشقوق الشفة العلیا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الحسین ،و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بن محمّد الأعلم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یحیی ، 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بن محمّد الأعلم ،فعقبه من إبنه محمّد بن الحسن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فی بغداد یتفقّه علی مذهب الإمام أبی حنیفة فی مجلس أبی الحسین القدوری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2388797_237004111"/>
      <w:bookmarkStart w:id="115" w:name="_Toc43"/>
      <w:bookmarkEnd w:id="114"/>
      <w:r>
        <w:rPr>
          <w:rtl w:val="true"/>
        </w:rPr>
        <w:t>ترجمة أبی الحسین أحمد القدوری</w:t>
      </w:r>
      <w:bookmarkEnd w:id="115"/>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القدوری إسمه أحمد،و هو ابن محمّد بن أحمد بن جعفر بن حمدان الفقیه الحنفی القدوری،و هی جمع قدر،و لا علم لی فی وجه إنتسابه إلیها،هل کان یتکسّب ببیعها أو باصطناعها؟اللّه أعلم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انتهت رئاسة الحنفیّة ببغداد و ما والاها من بلاد العراق،و کان حسن التقریر،جیّد التعبیر،سمع الحدیث،و روی عن الخطیب صاحب تاریخ بغداد،و صنّف فی فقه أبی حنیفة المختصر المنسوب إلیه،و هو مشهور،و له مصنّفات اخر،رواها عنه محمّد بن الحسن المذکور و غیره ممّن تخرّج علیه من الفقهاء،و بلغ رتبة القضاء،و کان یناظر الشیخ أبا حامد الأسفرائنی فقیه الشافعیّة ببغداد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ولادة القدوری سنة اثنتین و ستّین و ثلاثمائة،و توفّی یوم الأحد الخامس من رجب سنة ثمان و عشرین و أربعمائة ببغداد،و دفن من یومه بداره فی درب أبی خلف،ثمّ نقل إلی تربة فی شارع المنصور،و دفن هناک إلی جنب</w:t>
      </w:r>
    </w:p>
    <w:p>
      <w:pPr>
        <w:pStyle w:val="BookText"/>
        <w:rPr/>
      </w:pPr>
      <w:r>
        <w:rPr>
          <w:rFonts w:ascii="IRNazanin" w:hAnsi="IRNazanin" w:eastAsia="IRNazanin"/>
          <w:color w:val="111111"/>
          <w:sz w:val="28"/>
          <w:sz w:val="28"/>
          <w:szCs w:val="28"/>
          <w:rtl w:val="true"/>
          <w:lang w:bidi="fa-IR"/>
        </w:rPr>
        <w:t xml:space="preserve">أبی بکر الخوارزمی الفقیه الحنفی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أنّ محمّد بن الحسن بن محمّد الأعلم بن عبید اللّه بن محمّد بن عبد الرحمن الشجری یروی عن أبی الحسین القدوری،و هو یروی عن الخطیب أبی بکر أحمد بن علی بن ثابت بن أحمد بن مهدی بن ثابت البغدادی صاحب تاریخ بغداد و غیره،و کانت وفاته یوم الاثنین سابع ذی الحجّة سنة ثلاث و ستّین و أربعمائة ببغداد،و دفن فی مقبرة باب حرب إلی جنب الشیخ بشر الحافی،و الخطیب یروی عن الشیخ أبی الحسن المحاملی،و القاضی أبی الطیّب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المحاملی و إسمه أحمد بن محمد بن أحمد بن القاسم بن إسماعیل بن سعد بن أبان الضبّی،فکانت وفاته سنة خمس عشرة و أربعمائة </w:t>
      </w:r>
      <w:r>
        <w:rPr>
          <w:rStyle w:val="FootnoteAnchor"/>
          <w:rtl w:val="true"/>
        </w:rPr>
        <w:footnoteReference w:id="306"/>
      </w:r>
      <w:r>
        <w:rPr>
          <w:rFonts w:ascii="IRNazanin" w:hAnsi="IRNazanin" w:eastAsia="IRNazanin"/>
          <w:color w:val="111111"/>
          <w:sz w:val="28"/>
          <w:sz w:val="28"/>
          <w:szCs w:val="28"/>
          <w:rtl w:val="true"/>
          <w:lang w:bidi="fa-IR"/>
        </w:rPr>
        <w:t xml:space="preserve">،فانّه یروی عن الشیخ أبی حامد أحمد بن أبی طاهر الاسفرائنی المتوفّی سنة ستّ و أربعمائة عن أبی الحسین </w:t>
      </w:r>
      <w:r>
        <w:rPr>
          <w:rStyle w:val="FootnoteAnchor"/>
          <w:rtl w:val="true"/>
        </w:rPr>
        <w:footnoteReference w:id="307"/>
      </w:r>
      <w:r>
        <w:rPr>
          <w:rFonts w:ascii="IRNazanin" w:hAnsi="IRNazanin" w:eastAsia="IRNazanin"/>
          <w:color w:val="111111"/>
          <w:sz w:val="28"/>
          <w:sz w:val="28"/>
          <w:szCs w:val="28"/>
          <w:rtl w:val="true"/>
          <w:lang w:bidi="fa-IR"/>
        </w:rPr>
        <w:t xml:space="preserve">بن المرزبان،و أبا القاسم الدارکی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رأیت فی اصبهان سنة ثلاثمائة بعد الألف نسخة بخطّ محمّد بن الحسن المذکور،و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کتبه محمّد بن الحسن الشجری ممّا أملاه علینا الاستاد أبو الحسین القدوری فی یوم الجمعة خامس شهر رمضان سنة ستّ و عشرین و ثلاثمائة فی داره ببغداد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المشائخ الکرام الثبتین الثقات الذین یحصل علی ما نقلوه الاعتماد عن الإمام الأعظم أبی حنیفة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التوحید و ما یصحّ الاعتقاد علیه یجب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باللّه و ملائکته و کتبه و رسله و الیوم الآخر،و البعث بعد الموت،</w:t>
      </w:r>
    </w:p>
    <w:p>
      <w:pPr>
        <w:pStyle w:val="BookText"/>
        <w:rPr/>
      </w:pPr>
      <w:r>
        <w:rPr>
          <w:rFonts w:ascii="IRNazanin" w:hAnsi="IRNazanin" w:eastAsia="IRNazanin"/>
          <w:color w:val="111111"/>
          <w:sz w:val="28"/>
          <w:sz w:val="28"/>
          <w:szCs w:val="28"/>
          <w:rtl w:val="true"/>
          <w:lang w:bidi="fa-IR"/>
        </w:rPr>
        <w:t>و القدر خیره و شرّه من عند اللّه تعالی،و الحساب و المیزان و الجنّة و النار کلّها حقّ، و اللّه تعالی واحد لا شریک له،قل هو اللّه أحد،اللّه الصمد،لم یلد و لم یولد،و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یشبه شیئا من الأشیاء من خلقه،و لا یشبهه شیء من خلقه،لم یزل و لا یزال بأسمائه و صفاته الذاتیّة و الفعلیّة،له القدرة و العلم و الکلام و السمع و البصر و الارادة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صفاته الفعلیّة،فالتخلیق و الترزیق و الإنشاء و الإبداع و غیر ذلک،لم یزل و لا یزال بصفاته و أسمائه،لم یزل عالما بعلمه،و العلم صفة له فی الأزل،و قادرا بقدرة،و القدرة صفة له فی الأزل،و خالقا بتخلیقه،و التخلیق صفة له فی الأزل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الفاعل هو اللّه تعالی،و الفعل صفته فی الأزل،و المفعول مخلوق،و فعل اللّه غیر مخلوق،و صفاته غیر محدثة،و من قال انّها مخلوقة أو محدثة أو وقف أو شکّ فیها،فهو کافر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القرآن کلام اللّه تعالی فی المصاحف مکتوب،و فی القلوب محفوظ،و علی الألسن مقروء،و علی النبیّ صلّی اللّه علیه و اله منزل،و لفظنا بالقرآن مخلوق،و قراءتنا له مخلوقة،و القرآن غیر مخلوق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 اللّه تعالی فی القرآن حکایته عن موسی و غیره من الأنبیاء علیهم السّلام و عن فرعون و إبلیس،فانّ ذلک کلّه کلام اللّه اخبارا عنهم،و کلام اللّه تعالی غیر مخلوق، و کلام موسی علیه السّلام و غیره من المخلوقین مخلوق،و القرآن کلام اللّه تعالی لا کلامهم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 موسی کلام اللّه تعالی،کما جاء فی قوله تعالی وَ کَلَّمَ اللّهُ مُوسی</w:t>
      </w:r>
    </w:p>
    <w:p>
      <w:pPr>
        <w:pStyle w:val="BookText"/>
        <w:rPr/>
      </w:pPr>
      <w:r>
        <w:rPr>
          <w:rFonts w:ascii="Amiri" w:hAnsi="Amiri" w:eastAsia="Amiri" w:cs="Amiri"/>
          <w:color w:val="111111"/>
          <w:sz w:val="28"/>
          <w:sz w:val="28"/>
          <w:szCs w:val="28"/>
          <w:rtl w:val="true"/>
          <w:lang w:bidi="ar-SA"/>
        </w:rPr>
        <w:t xml:space="preserve">تَکْلِیماً </w:t>
      </w:r>
      <w:r>
        <w:rPr>
          <w:rStyle w:val="FootnoteAnchor"/>
          <w:rtl w:val="true"/>
        </w:rPr>
        <w:footnoteReference w:id="310"/>
      </w:r>
      <w:r>
        <w:rPr>
          <w:rFonts w:ascii="IRNazanin" w:hAnsi="IRNazanin" w:eastAsia="IRNazanin"/>
          <w:color w:val="111111"/>
          <w:sz w:val="28"/>
          <w:sz w:val="28"/>
          <w:szCs w:val="28"/>
          <w:rtl w:val="true"/>
          <w:lang w:bidi="fa-IR"/>
        </w:rPr>
        <w:t>و قد کان اللّه تعالی متکلّما،و لم یکن کلّم موسی،و قد کان اللّه تعالی خالقا فی الأزل و لم یخلق الخلق،فلمّا کلّم اللّه موسی کلّمه بکلامه الذی هو صفته فی الأزل،و صفاته کلّها ذاتیّة أو فعلیّة،بخلاف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لا کعلمنا،و یری لا کرؤیتنا،و یکلّم لا ککلامنا،و یسمع لا کسمعنا،نحن نتکلّم بالآلات و الحروف،و اللّه تعالی یتکلّم بلا آلة و لا حرف،و کلام اللّه ذاتیّ، و هو شیء لا کالأشیاء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الشیء النابت بلا جسم،و لا جوهر،و لا عرض،و لا حدّ له،و لا ندّ له، و لا مثل له،و لا ید و وجه و نفس،فی ذکر اللّه تعالی فی القرآن من ذکر الید و الوجه و النفس،فهو له صفات بلا کیفیّة،و لا یقال انّ یده تعالی قدرة أو نعمة؛لأنّ فیه إبطال الصفة،و هو قول أهل القدر و الاعتزال،و لکن یده صفته بلا کیف بالصفات، و غضبه و رضاه صفتان من صفاته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الأشیاء لا من شیء،و کان اللّه تعالی عالما فی الأزل بالأشیاء،و هو الذی قدّر الأشیاء و قضاها،و لا یکون فی الدنیا و لا فی الآخرة شیء إلاّ بمشیئته و علمه و قضائه و قدره،و کتبه فی اللوح المحفوظ،و لکن کتبه بالوصف لا بالحکم و القضاء و القدر و المشیئة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صفاته فی الأزل بلا کیف،یعلم اللّه المعدوم فی حال عدمه معدوما،و یعلم أنّه کیف یکون إذا وجده،و یعلم اللّه تعالی الموجود فی حال وجوده موجودا،أو یعلم أنّه کیف یکون فناؤه،و یعلم اللّه القائم فی حال قیامه قائما،و إذا قعد فقد علمه قاعدا فی حال قعود،من غیر أن یتغیّر علمه،أو یحدث له علم آخر،و لکن التغییر و الاختلاف یحدث عند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الخلق سلیما من الکفر و الایمان،ثمّ خاطبهم و أمرهم و نهاهم،فکفر من کفر بفعله الاختیاریّ،و إنکاره و جحوده بخذلان اللّه تعالی إیّاه،و آمن من آمن بفعله الاختیاری و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ذرّیة آدم من صلبه،ثمّ من أصلاب أبنائه،فجعلهم عقلاء،فخاطبهم و أمرهم بالایمان،و نهاهم من الکفر،فأقرّوا له بالربوبیّة،و کان ذاک منهم إیمانا، فهم یولدون علی تلک الفطرة،و من کفر بعد ذلک فقد بدّل و غیّر،و من آمن و صدّق فقد ثبت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یجبر أحدا من خلقه علی الکفر،و لا علی الایمان،و لا خلقهم مؤمنا و لا کافرا،و لکن خلقهم أشخاصا،و الایمان و الکفر فعل العباد،و یعلم اللّه تعالی من یکفر فی حال کفره کافرا،فإذا آمن بعد ذلک،فقد علمه مؤمنا فی حال إیمانه و أحبّه،من غیر أن یتغیّر علمه التی تکون لأعدائه،مثل إبلیس و فرعون و الدجّال مما روی فی الأخبار أنّه کان و یکون لهم لا نسمّیها آیات،و ذلک لأنّ اللّه تعالی یقضی حاجات أعدائه استدراجا لهم و عقوبتهم،فیغترّوا بذلک،و ذلک کلّه جائز و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تعالی یری فی الآخرة،و یراه المؤمنون و هم فی الجنّة بعین رؤوسهم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الایمان هو الاقرار و التصدیق،و المؤمنون مستوون فی الایمان و التوحید، متفاضلون فی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هو التسلیم و الانقیاد لأوامر اللّه تعالی،فمن طریق اللغة فرق بین الإسلام و الایمان،و لکن لا یکون إیمان بلا إسلام،و لا إسلام بلا إیمان،و هما کالظهر مع البطن،فاعرف اللّه تعالی حقّ معرفته کما وصف</w:t>
      </w:r>
    </w:p>
    <w:p>
      <w:pPr>
        <w:pStyle w:val="BookText"/>
        <w:rPr/>
      </w:pPr>
      <w:r>
        <w:rPr>
          <w:rFonts w:ascii="IRNazanin" w:hAnsi="IRNazanin" w:eastAsia="IRNazanin"/>
          <w:color w:val="111111"/>
          <w:sz w:val="28"/>
          <w:sz w:val="28"/>
          <w:szCs w:val="28"/>
          <w:rtl w:val="true"/>
          <w:lang w:bidi="fa-IR"/>
        </w:rPr>
        <w:t>نفسه بجمیع صفاته،و لیس یقدر أحد أن یعبد اللّه حقّ عبادته،کما هو أهل له، و لکن نعبده بأمره کما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المؤمنون کلّهم فی المعرفة،و الیقین،و التوکّل،و المحبّة،و الرضاء، و الخوف،و الرجاء،و الإیمان فی ذلک،و یتفاوتون فیما دون الإیمان فی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تعالی متفضّل علی عباده،و عادل قد یعطی من الثواب أضعاف ما یستوجبه العبد تفضّلا منه،و قد یعفو فضلا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شفاعة الأنبیاء علیهم السّلام حقّ و شفاعة نبیّنا صلّی اللّه علیه و اله للمؤمنین المذنبین و لأهل الکبائر منهم المستوجبین للعقاب حقّ،و وزن الأعمال بالمیزان یوم القیامة حقّ، و حوض النبی صلّی اللّه علیه و اله حقّ،و القصاص فیما بین الخصوم بالحسنات یوم القیامة حقّ،و إن لم تکن لهم حسنات فطرح السیّئات علیهم حقّ و جائز،و الجنّة و النار مخلوقتان الیوم لا یفنیان أبدا،و لا یموت الحور العین أبدا،و لا یفنی عقاب اللّه و لا ثوابه سرمدا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یهدی من یشاء فضلا منه،و یضلّ من یشاء عدلا منه،و إضلاله خذلانه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الخذلان أن لا یوافق العبد علی ما یرضاه عنه و هو عدل منه،و کذا عقوبة المخذول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یسلب الإیمان من العبد المؤمن قهرا و جبرا، و 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یدع الإیمان،فحینئذ یسلب منه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منکر و نکیر حقّ،و إعادة الروح إلی جسده فی قبره حقّ،و ضغطة القبر و عذابه حقّ،کائن للکفّار کلّهم،و لبعض عصاة المؤمنین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شیء ذکره العلماء بالفارسیّة من صفات اللّه تعالی،فجائز القول به،و کذا کلّ شیء ذکره العلماء بغیر العربیّة سویّ إلیه بالعربیّة،فلا یجوز أن یقال یروی</w:t>
      </w:r>
    </w:p>
    <w:p>
      <w:pPr>
        <w:pStyle w:val="BookText"/>
        <w:rPr/>
      </w:pPr>
      <w:r>
        <w:rPr>
          <w:rFonts w:ascii="IRNazanin" w:hAnsi="IRNazanin" w:eastAsia="IRNazanin"/>
          <w:color w:val="111111"/>
          <w:sz w:val="28"/>
          <w:sz w:val="28"/>
          <w:szCs w:val="28"/>
          <w:rtl w:val="true"/>
          <w:lang w:bidi="fa-IR"/>
        </w:rPr>
        <w:t>خدا عج بلا تشبیه و لا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قرب اللّه و لا بعده من طریق طول المسافة و قصرها،و لکن علی معنی الکرامة و الهوان،و المطیع قریب منه بلا کیف،و القرب و البعد و الاقبال یقع علی المناجی،و کذا جواره فی الجنّة و الوقوف بین یدیه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منزل علی رسول اللّه صلّی اللّه علیه و سلم،و هو فی المصاحف مکتوب،و آیات القرآن کلّها فی معنی الکلام کلّها مستویة فی الفضیلة و العظمة،و لیس للمذکور فیها فضیلة،و کذلک الأسماء و الصفات کلّها مستویة فی العظمة و الفضیلة 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والدا رسول اللّه صلّی اللّه علیه و اله ماتا علی الکفر،و أبو طالب عمّه مات کافرا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اشکل علی الإنسان شیء من دقائق علم التوحید،ینبغی له أن یعتقد فی الحال ما هو الصواب عند اللّه تعالی،إلی أن یجد عالما فیسأله و لا یسعه تأخیر الطلب،و لا یعذر بالوقوف فیه و یکفر ان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المعراج حقّ،و من ردّه فهو مبتدع 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الدجّال،و یأجوج و مأجوج،و طلوع الشمس من مغربها،و نزول عیسی علیه السّلام من السماء،و سائر علامات یوم القیامة علی ما وردت به الأخبار الصحیحة حقّ کائن،و اللّه یهدی من یشاء إلی صراط مستقیم،کتبه العبد الفقیر إلی عفو الملک الجواد المتلطّف بالإیمان علی صفوته من العباد،محمّد بن الحسن الشجری ببغداد إنتهی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فیها من المطالب الموافقة لمذهب أهل البیت سلام اللّه علیهم، الذین لا ریب فی وجوب إتّباعهم فی جمیع امور الدنیا و الدین،المؤیّد بقول</w:t>
      </w:r>
    </w:p>
    <w:p>
      <w:pPr>
        <w:pStyle w:val="BookText"/>
        <w:rPr/>
      </w:pPr>
      <w:r>
        <w:rPr>
          <w:rFonts w:ascii="IRNazanin" w:hAnsi="IRNazanin" w:eastAsia="IRNazanin"/>
          <w:color w:val="111111"/>
          <w:sz w:val="28"/>
          <w:sz w:val="28"/>
          <w:szCs w:val="28"/>
          <w:rtl w:val="true"/>
          <w:lang w:bidi="fa-IR"/>
        </w:rPr>
        <w:t>جدّهم صلّی اللّه علیه و اله،و هو صاحب الشریعة،إنّی مخلّف فیکم الثقلین کتاب اللّه و عترتی أهل بیتی،لن یفترقا حتّی یردا علیّ الحوض،و فی بعضها ما إن تمسّکتم بهما لن تضلّوا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الحدیث مشحونة بذلک لفظا و معنی،فلا حاجة للاطالة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تخالف ما نقل عنهم،و هی محمولة علی قیاسه و إستحسانه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لمحمّد بن الحسن بن محمّد الأعلم المذکور اخوة،لهم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محمّد الأعلم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زید بن أبی طالب الحسن بن زید بن صالح المذکور،کان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بویع له فی بلاد الدیلم،و نسله بقزوین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عبید اللّه بن محمّد ،فعقبه من أبی جعفر محمّد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جعفر محمّد بن الحسن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القاسم ،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الشجری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ذیل منتشر فی عدّة بلاد من عدّة بنین،منهم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محمّد ،و أبو محمّد جعفر ،و قد وقع جمهور نسله فی بلاد النوبة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،ولده ببخارا ،و له أولاد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بالنوبة و خراسان و غیر ذلک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ولد أبی القاسم محمّد بن الحسن شعرأنف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السیّدان السدیدان أبو هاشم المجدور فیه خیر و صلاح ،و أبو طالب حمزة ،إبنا علی بن یحیی صاحب الدیلم و الزواریق بن هارون بن محمّد بن الحسن بن أبی القاسم محمّد المذکور،لکلّ منهما عقب،و أکثرهم فی الری و طبرستان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محمّد صاحب الزواریق بن یحیی صاحب الزواریق بن</w:t>
      </w:r>
    </w:p>
    <w:p>
      <w:pPr>
        <w:pStyle w:val="BookText"/>
        <w:rPr/>
      </w:pPr>
      <w:r>
        <w:rPr>
          <w:rFonts w:ascii="IRNazanin" w:hAnsi="IRNazanin" w:eastAsia="IRNazanin"/>
          <w:color w:val="111111"/>
          <w:sz w:val="28"/>
          <w:sz w:val="28"/>
          <w:szCs w:val="28"/>
          <w:rtl w:val="true"/>
          <w:lang w:bidi="fa-IR"/>
        </w:rPr>
        <w:t xml:space="preserve">هارون ،له بقیّة کانت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عبد الرحمن بن أبی القاسم محمّد بن الحسن المذکور،عقبه کثیر ببخارا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ولد غیر هؤلاء أیضا لهم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لأبی جعفر محمّد بن الحسن عقب بالنوبة کثیر،معروفون بالنسب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الشجری ،فعقبه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أبو محمّد علی ،و أبو الحسن محمّد ،و عبد اللّه ،و إبراهیم ،و جعفر ،و أبو الغیث محمّد مات فی الحبس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الحسین بن أبی الغیث محمّد المذکور،نسله ببخارا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کاشکین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ولد یحیی بن الحسین بن محمّد بن الشجری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نفشة </w:t>
      </w:r>
      <w:r>
        <w:rPr>
          <w:rStyle w:val="FootnoteAnchor"/>
          <w:rtl w:val="true"/>
        </w:rPr>
        <w:footnoteReference w:id="314"/>
      </w:r>
      <w:r>
        <w:rPr>
          <w:rFonts w:ascii="IRNazanin" w:hAnsi="IRNazanin" w:eastAsia="IRNazanin"/>
          <w:color w:val="111111"/>
          <w:sz w:val="28"/>
          <w:sz w:val="28"/>
          <w:szCs w:val="28"/>
          <w:rtl w:val="true"/>
          <w:lang w:bidi="fa-IR"/>
        </w:rPr>
        <w:t>سعد اللّه بن مفضّل بن محسن المناخلی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محمّد المزرزر بن زید الملقّب کشکه بن یحیی بن الحسین المذکور،له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أبی نفشه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أخوه الحسین المناخلی بن مفضّل المذکور،من ولده بنو شکر بالمشهد الشریف الغروی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نسله بنو الودّ،و هم من نسل ودّ بن محمّد بن سعد اللّه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السیّد بن عبد الرحمن الشجری ،فانّه أولد تسعة رجال،و أربعة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العطّار ،و الحسن ،و زید ،و منهم إنتشر نسله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یحیی و هو الذی کان قد خرج مع الکوکبی بقزوین و قتل بها ،و نصّ الشیخ أبو نصر البخاری علی أنّ المقتول هو علی بن عبد الرحمن ،و هو صاحب المشهد فی ورامین من أعمال الری،و هو ظاهر یزار،و کان قتله فی حکومة عزیز عامل</w:t>
      </w:r>
    </w:p>
    <w:p>
      <w:pPr>
        <w:pStyle w:val="BookText"/>
        <w:rPr/>
      </w:pPr>
      <w:r>
        <w:rPr>
          <w:rFonts w:ascii="IRNazanin" w:hAnsi="IRNazanin" w:eastAsia="IRNazanin"/>
          <w:color w:val="111111"/>
          <w:sz w:val="28"/>
          <w:sz w:val="28"/>
          <w:szCs w:val="28"/>
          <w:rtl w:val="true"/>
          <w:lang w:bidi="fa-IR"/>
        </w:rPr>
        <w:t xml:space="preserve">المهتدی باللّه العبّاسی </w:t>
      </w:r>
      <w:r>
        <w:rPr>
          <w:rStyle w:val="FootnoteAnchor"/>
          <w:rtl w:val="true"/>
        </w:rPr>
        <w:footnoteReference w:id="316"/>
      </w:r>
      <w:r>
        <w:rPr>
          <w:rFonts w:ascii="IRNazanin" w:hAnsi="IRNazanin" w:eastAsia="IRNazanin"/>
          <w:color w:val="111111"/>
          <w:sz w:val="28"/>
          <w:sz w:val="28"/>
          <w:szCs w:val="28"/>
          <w:rtl w:val="true"/>
          <w:lang w:bidi="fa-IR"/>
        </w:rPr>
        <w:t xml:space="preserve">،صرّح به البخاری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القاسم دارج ،و محمّد أولد فی بلاد المغرب ،و علی قتیل جهینة له عقب ، و عبد اللّه له ذیل ،و عیسی أولد فی الری ،و زید أولد بطبرستان من أبی الفضل ناصر ،و أخیه یحیی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علی بن زید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عفیف الدین القزوینی،و هو أبو هاشم محمّد بن الحسن بن زید بن حمزة بن علی بن زید المذکور بن علی بن عبد الرحمن الشجری،و له عقب من إبنه أبی طاهر الحسن بن أبی هاشم المذکور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الشریف جمال الدین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السیّد بن عبد الرحمن الشجری ،فکان سیّدا متوجّها بالمدینة،فأعقب من جماعة إنتشر عقبه من ثلاثة رجال،منهم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العطّار،و الحسن،و زید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إبراهیم العطّار ،فعقبه بطبرستان،قال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أبو الحسین أحمد بن محمّد بن إبراهیم المذکور ختن الحسن بن زید الداعی الکبیر،و کان قد استولی علی الأمر بعده بطبرستان حتّی زحف إلیه محمّد بن زید فقتله و ملکها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ولده علی بن العبّاس بن إبراهیم،قاضی طبرستان له أولاد ،و لأخویه عقب منتشر،و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،و أبو علی محمّد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 السیّد الجلیل إبراهیم بن إسماعیل بن محمّد بن إبراهیم</w:t>
      </w:r>
    </w:p>
    <w:p>
      <w:pPr>
        <w:pStyle w:val="BookText"/>
        <w:rPr/>
      </w:pPr>
      <w:r>
        <w:rPr>
          <w:rFonts w:ascii="IRNazanin" w:hAnsi="IRNazanin" w:eastAsia="IRNazanin"/>
          <w:color w:val="111111"/>
          <w:sz w:val="28"/>
          <w:sz w:val="28"/>
          <w:szCs w:val="28"/>
          <w:rtl w:val="true"/>
          <w:lang w:bidi="fa-IR"/>
        </w:rPr>
        <w:t xml:space="preserve">المذکور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لإبراهیم العطّار عقب ببغداد من إبنه علی المصارع ،و الحسن بن إبراهیم، ذکره البخاری،و انّه مات فی حبس ابن طاهر بنیشابور سنة ستّین و مائتین </w:t>
      </w:r>
      <w:r>
        <w:rPr>
          <w:rStyle w:val="FootnoteAnchor"/>
          <w:rtl w:val="true"/>
        </w:rPr>
        <w:footnoteReference w:id="322"/>
      </w:r>
      <w:r>
        <w:rPr>
          <w:rFonts w:ascii="IRNazanin" w:hAnsi="IRNazanin" w:eastAsia="IRNazanin"/>
          <w:color w:val="111111"/>
          <w:sz w:val="28"/>
          <w:sz w:val="28"/>
          <w:szCs w:val="28"/>
          <w:rtl w:val="true"/>
          <w:lang w:bidi="fa-IR"/>
        </w:rPr>
        <w:t xml:space="preserve">، و لم ینبّه علی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السیّد بن عبد الرحمن الشجری ،فله عقب بالکوفة و الری و غیرهما،و إلیه نسب الداعی الصغیر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شجریّ،و منهم الشیخ أبو عبد اللّه الحسین بن طباطبا النسّابة الحسنی،فقال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عبد اللّه الحسن بن القاسم بن الحسن بن علی بن عبد الرحمن الشجری </w:t>
      </w:r>
      <w:r>
        <w:rPr>
          <w:rStyle w:val="FootnoteAnchor"/>
          <w:rtl w:val="true"/>
        </w:rPr>
        <w:footnoteReference w:id="323"/>
      </w:r>
      <w:r>
        <w:rPr>
          <w:rFonts w:ascii="IRNazanin" w:hAnsi="IRNazanin" w:eastAsia="IRNazanin"/>
          <w:color w:val="111111"/>
          <w:sz w:val="28"/>
          <w:sz w:val="28"/>
          <w:szCs w:val="28"/>
          <w:rtl w:val="true"/>
          <w:lang w:bidi="fa-IR"/>
        </w:rPr>
        <w:t xml:space="preserve">،و به جزم الناصر الکبیر الطبرستانی،و الشیخ أبو نصر البخاری </w:t>
      </w:r>
      <w:r>
        <w:rPr>
          <w:rStyle w:val="FootnoteAnchor"/>
          <w:rtl w:val="true"/>
        </w:rPr>
        <w:footnoteReference w:id="324"/>
      </w:r>
      <w:r>
        <w:rPr>
          <w:rFonts w:ascii="IRNazanin" w:hAnsi="IRNazanin" w:eastAsia="IRNazanin"/>
          <w:color w:val="111111"/>
          <w:sz w:val="28"/>
          <w:sz w:val="28"/>
          <w:szCs w:val="28"/>
          <w:rtl w:val="true"/>
          <w:lang w:bidi="fa-IR"/>
        </w:rPr>
        <w:t xml:space="preserve">،و ذهب الشیخ أبو الحسن العمری إلی الأوّل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الوالد المجاهد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عمّی العلاّمة المقدّس عن هاتین الروایتین، فرجّح روایة العمری،و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فی النقل أثبت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الداعی الصغیر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الفضل یحیی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عبد اللّه محمّد بن الداعی ،فکان نقیبا جلیلا،و خلیفة فی بلاد الدیلم ، فعقبه من إبنه أحمد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 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بن أحمد المذکور،کان فی جملة</w:t>
      </w:r>
    </w:p>
    <w:p>
      <w:pPr>
        <w:pStyle w:val="BookText"/>
        <w:rPr/>
      </w:pPr>
      <w:r>
        <w:rPr>
          <w:rFonts w:ascii="IRNazanin" w:hAnsi="IRNazanin" w:eastAsia="IRNazanin"/>
          <w:color w:val="111111"/>
          <w:sz w:val="28"/>
          <w:sz w:val="28"/>
          <w:szCs w:val="28"/>
          <w:rtl w:val="true"/>
          <w:lang w:bidi="fa-IR"/>
        </w:rPr>
        <w:t>الدیلم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أخ ناقص ببغداد،و قیل بالعکس انّ إبنه الناقص کان ببغداد،و علی الذی کان فی جملة الدیلم کان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یحیی بن الداعی بن الحسن،فانّه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له ولد ،و أبو الحسن علی ،و إسماعیل ،و أبو زید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زید صالح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 حسن ،و أبا حرب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إبراهیم بن الداعی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طالب حمزة له أولاد لهم عقب ، و إسماعیل له نسل ،و أبا حرب مهدیّا له بنت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السیّد بن عبد الرحمن الشجری ،فعقبه من ثمانیة رجال تقدّم بعضهم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یعرف بابن عقدة </w:t>
      </w:r>
      <w:r>
        <w:rPr>
          <w:rStyle w:val="FootnoteAnchor"/>
          <w:rtl w:val="true"/>
        </w:rPr>
        <w:footnoteReference w:id="326"/>
      </w:r>
      <w:r>
        <w:rPr>
          <w:rFonts w:ascii="IRNazanin" w:hAnsi="IRNazanin" w:eastAsia="IRNazanin"/>
          <w:color w:val="111111"/>
          <w:sz w:val="28"/>
          <w:sz w:val="28"/>
          <w:szCs w:val="28"/>
          <w:rtl w:val="true"/>
          <w:lang w:bidi="fa-IR"/>
        </w:rPr>
        <w:t xml:space="preserve">،له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الرحمن الشجری ،فانّه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أحمد الأکبر ،و أحمد الأصغر الرئیس ،و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،و امّ کلثوم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جعفر ،و یکنّی أبا جعفر،فله عقب بالمدینة و غیرها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کرکورة،و هم بنو أحمد کرکورة بن أبی جعفر محمّد المذکور،کان منهم جماعة بالری و نواحیها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مهدی بن الحسن بن محمّد بن زید بن أحمد بن علی بن عبد اللّه بن محمّد المذکور،له ولد بطبرستان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،کان بسمرقند،و له بها عقب منتشر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صاحب الشامة،و فی بعض الجرائد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جعفر بن محمّد بن الحسن بن الحسین بن علی بن محمّد بن جعفر المذکور،</w:t>
      </w:r>
      <w:bookmarkStart w:id="116" w:name="pg6316_42936"/>
    </w:p>
    <w:p>
      <w:pPr>
        <w:pStyle w:val="BookText"/>
        <w:rPr/>
      </w:pPr>
      <w:bookmarkEnd w:id="116"/>
      <w:r>
        <w:rPr>
          <w:rFonts w:ascii="Amiri" w:hAnsi="Amiri" w:eastAsia="Amiri" w:cs="Amiri"/>
          <w:color w:val="111111"/>
          <w:sz w:val="28"/>
          <w:sz w:val="28"/>
          <w:szCs w:val="28"/>
          <w:rtl w:val="true"/>
          <w:lang w:bidi="ar-SA"/>
        </w:rPr>
        <w:t xml:space="preserve">له عقب بالبصرة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علی بن جعفر المظلوم المذکور،کان ذا همّة عالیة و مروّة وافیة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الموقانی،و هو محمّد بن أحمد بن جعفر المظلوم ،أعقب و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مسورة،و هو زید بن محمّد بن عبد اللّه بن محمّد بن جعفر بن عبد الرحمن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الشجریّین قوم بصنعاء الیمن،شهد لهم بنو الناصر أحمد بن یحیی الهادی بنسبهم</w:t>
      </w:r>
      <w:r>
        <w:rPr>
          <w:rFonts w:eastAsia="IRNazanin" w:cs="IRNazanin"/>
          <w:color w:val="111111"/>
          <w:sz w:val="28"/>
          <w:szCs w:val="28"/>
          <w:rtl w:val="true"/>
          <w:lang w:bidi="fa-IR"/>
        </w:rPr>
        <w:t>.</w:t>
      </w:r>
    </w:p>
    <w:p>
      <w:pPr>
        <w:pStyle w:val="Heading6"/>
        <w:numPr>
          <w:ilvl w:val="5"/>
          <w:numId w:val="1"/>
        </w:numPr>
        <w:rPr/>
      </w:pPr>
      <w:bookmarkStart w:id="117" w:name="__RefHeading___Toc2388799_237004111"/>
      <w:bookmarkStart w:id="118" w:name="_Toc44"/>
      <w:bookmarkEnd w:id="117"/>
      <w:r>
        <w:rPr>
          <w:rtl w:val="true"/>
        </w:rPr>
        <w:t>أعقاب اسماعیل حالب الحجارة</w:t>
      </w:r>
      <w:bookmarkEnd w:id="118"/>
    </w:p>
    <w:p>
      <w:pPr>
        <w:pStyle w:val="BookText"/>
        <w:rPr/>
      </w:pPr>
      <w:r>
        <w:rPr>
          <w:rFonts w:ascii="IRNazanin" w:hAnsi="IRNazanin" w:eastAsia="IRNazanin"/>
          <w:color w:val="111111"/>
          <w:sz w:val="28"/>
          <w:sz w:val="28"/>
          <w:szCs w:val="28"/>
          <w:rtl w:val="true"/>
          <w:lang w:bidi="fa-IR"/>
        </w:rPr>
        <w:t>و أمّا إسماعیل بن الحسن بن زید الجواد بن الحسن الزکیّ السبط بن أمیر المؤمنین علی بن أبی طالب علیهما السّلام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یروی بالجیم،و علی الأوّل فهو کنایة عن شدّة إهتمامه بتحصیل الرزق،کما یقال فی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یحصّل من الحافی نعل،و من الأقرع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من الجلب،و هو حمل الحجارة من موضع الفخر إلی موضع البناء،و هو أصغر أولاد الحسن،أعنی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زید المعقّبین،و امّه امّ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النازوکی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الأوّل منهما علویّة حسینیّة،و ثانیهما لامّ ولد،و امّ أبیهما إسماعیل أیضا امّ ولد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لإسماعیل ولدان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حسن لامّ ولد،و کان من الرواة المتّهمین فیما قاله العمری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أحمد ،ذکره بعض النسّاب</w:t>
      </w:r>
    </w:p>
    <w:p>
      <w:pPr>
        <w:pStyle w:val="BookText"/>
        <w:rPr/>
      </w:pPr>
      <w:r>
        <w:rPr>
          <w:rFonts w:ascii="Amiri" w:hAnsi="Amiri" w:eastAsia="Amiri" w:cs="Amiri"/>
          <w:color w:val="111111"/>
          <w:sz w:val="28"/>
          <w:sz w:val="28"/>
          <w:szCs w:val="28"/>
          <w:rtl w:val="true"/>
          <w:lang w:bidi="ar-SA"/>
        </w:rPr>
        <w:t xml:space="preserve">مذیّلا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خلاف بینهم فی أنّ الحسن بن إسماعیل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،فانّه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،و زید ،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محمّد ،فانه وقع إلی بخارا و أعقب بها،و قتل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بن محمّد فانّه مات دارجا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إسماعیل بن محمّد ،فامّه خدیجة بنت عبد اللّه بن إسحاق بن القاسم بن إسحاق بن عبد اللّه بن جعفر بن أبی طالب،و 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دارجا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زید بن محمّد بن إسماعیل ،فامّه علی ما رواه العمری شجریّة </w:t>
      </w:r>
      <w:r>
        <w:rPr>
          <w:rStyle w:val="FootnoteAnchor"/>
          <w:rtl w:val="true"/>
        </w:rPr>
        <w:footnoteReference w:id="333"/>
      </w:r>
      <w:r>
        <w:rPr>
          <w:rFonts w:ascii="IRNazanin" w:hAnsi="IRNazanin" w:eastAsia="IRNazanin"/>
          <w:color w:val="111111"/>
          <w:sz w:val="28"/>
          <w:sz w:val="28"/>
          <w:szCs w:val="28"/>
          <w:rtl w:val="true"/>
          <w:lang w:bidi="fa-IR"/>
        </w:rPr>
        <w:t>من نسل عبد الرحمن الشجری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بن زید ،فامّه بنت عبد اللّه بن عبید اللّه الأعرج بن الحسین الأصغر بن الإمام زین العابدین علی بن الحسین الشهید علیهما السّلام،و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الکبیر، و الداعی الأوّل،خرج بطبرستان سنة خمسین و مائتین،و بایعه أهلها،و استفحل أمره فیه،و لم یزل مقتدرا فی سلطانه،إلی أن توفّی سنة سبعین و مائتین،و مدّة سلطنته عشرون سنة،و کان شجاعا مقداما جسورا علی إراقة دماء العباد،و هدم القری و البلاد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عدّة وقائع مع الملوک،منها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حارب سلیمان بن طاهر ملک طبرستان،</w:t>
      </w:r>
    </w:p>
    <w:p>
      <w:pPr>
        <w:pStyle w:val="BookText"/>
        <w:rPr/>
      </w:pPr>
      <w:r>
        <w:rPr>
          <w:rFonts w:ascii="IRNazanin" w:hAnsi="IRNazanin" w:eastAsia="IRNazanin"/>
          <w:color w:val="111111"/>
          <w:sz w:val="28"/>
          <w:sz w:val="28"/>
          <w:szCs w:val="28"/>
          <w:rtl w:val="true"/>
          <w:lang w:bidi="fa-IR"/>
        </w:rPr>
        <w:t>حتّی أهزمه منها و استولی علیها،و کان ذلک فی سنة اثنتین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قتل السیّدین الجلیلین،أحدهما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محمّد بن إسماعیل بن محمّد 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صار أرقطا لقصّة یأتی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عبد اللّه الباهر بن علی بن الحسین الشهید،و امّه فاطمة بنت جعفر بن إسماعیل بن جعفر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الحسین بن الحسین بن جعفر بن عبید اللّه الأعرج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الباهری و الأعرجی هذان حاکمین من قبل الداعی علی قزوین و زنجان، فسار نحوهما موسی بن بغا بعسکر جرّار،فانهزما منه و لحقا بطبرستان،فغضب الداعی علیهما،فأمر بهما،فالقیا فی برکة حتّی ماتا،و کانت هذه الوقعة فی سنة ثمان و خمسین و مائتین،و لم یزل جسد هذین السیّدین ملقی فی سرب هناک، حتّی قدم یعقوب بن اللیث إلی طبرستان،و أهزم الداعی إلی الدیلم،أخرج الجسدین و دفنهما فی مقابر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العلویّین الذین قتلهم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محمّد العقیقی بن جعفر بن عبید اللّه الأعرج بن الحسین الأصغر بن الإمام الهمام زین العابدین علی بن الحسین علیهما السّلام،و کان حاکما علی ساری من قبل الداعی،فلمّا إنهزم الداعی فی بعض الوقائع من طبرستان،لبس الحسن بن محمّد السواد،و خطب لبنی العبّاس، و دعا لملک خراسان،و استمرّ فی ولایته علی ذلک،فلمّا رجع الداعی إلی طبرستان و انبسط له الأمر،أخذ العقیقی و قتله صبرا،کما سیأتی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الداعی یحتال علی الناس،فیأخذهم و یضرب رقابهم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أعداء من أهل طبرستان من أعیان رجالها من ذوی الشدّة و النجدة،لا طاقة له علی قتلهم،فلزم داره،و أظهر التمارض،و مکث کذلک أیّاما لا یدخل علیه أحد،و غلمانه یظهرون للناس أنّ مرضه لم یزل یشتدّ إلی تلک اللیلة التی</w:t>
      </w:r>
    </w:p>
    <w:p>
      <w:pPr>
        <w:pStyle w:val="BookText"/>
        <w:rPr/>
      </w:pPr>
      <w:r>
        <w:rPr>
          <w:rFonts w:ascii="IRNazanin" w:hAnsi="IRNazanin" w:eastAsia="IRNazanin"/>
          <w:color w:val="111111"/>
          <w:sz w:val="28"/>
          <w:sz w:val="28"/>
          <w:szCs w:val="28"/>
          <w:rtl w:val="true"/>
          <w:lang w:bidi="fa-IR"/>
        </w:rPr>
        <w:t>أظهروا فیها أنّه مات فی جوفها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جعلوه فی جنازة،و حملوه إلی المسجد،و غلمانه شاکون السلاح، فوضعوا الجنازة و الناس قائمون یریدون الصلاة علیه،و اولئک القوم الذین یرید الداعی قتلهم وقوف فی غمار الناس،فلم یلبثوا أن نهض غلمان الداعی إلی أبواب المسجد فأغلقوها،و نهض الداعی من الجنازة و السیف مصلّت بیده، فجعلوا یضربون أعناق الناس حتّی سالت الدماء من أعتاب أبواب المسجد،و هی وقعة عظیمة مشهورة،و کان الداعی یرتجز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نشر المشیب علیّ إلاّ مصافحة السیوف لدی الصفوف</w:t>
      </w:r>
    </w:p>
    <w:p>
      <w:pPr>
        <w:pStyle w:val="BookText"/>
        <w:rPr/>
      </w:pPr>
      <w:r>
        <w:rPr>
          <w:rFonts w:ascii="IRNazanin" w:hAnsi="IRNazanin" w:eastAsia="IRNazanin"/>
          <w:color w:val="111111"/>
          <w:sz w:val="28"/>
          <w:sz w:val="28"/>
          <w:szCs w:val="28"/>
          <w:rtl w:val="true"/>
          <w:lang w:bidi="fa-IR"/>
        </w:rPr>
        <w:t>فأنت إذا رأیت علیّ شیبا فمکتسب من ألوان السیوف</w:t>
      </w:r>
    </w:p>
    <w:p>
      <w:pPr>
        <w:pStyle w:val="BookText"/>
        <w:rPr/>
      </w:pPr>
      <w:r>
        <w:rPr>
          <w:rFonts w:ascii="IRNazanin" w:hAnsi="IRNazanin" w:eastAsia="IRNazanin"/>
          <w:color w:val="111111"/>
          <w:sz w:val="28"/>
          <w:sz w:val="28"/>
          <w:szCs w:val="28"/>
          <w:rtl w:val="true"/>
          <w:lang w:bidi="fa-IR"/>
        </w:rPr>
        <w:t>و قد اتّفق العلماء الأعلام علی أنّ الداعی مات عن بنت إسمها کریمة،امّها امّ ولد ماتت دراجة،و من المنسوب إلیه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افنوا بنی طالب و اترکوا جماح هوی الهمّة الصاعدة</w:t>
      </w:r>
    </w:p>
    <w:p>
      <w:pPr>
        <w:pStyle w:val="BookText"/>
        <w:rPr/>
      </w:pPr>
      <w:r>
        <w:rPr>
          <w:rFonts w:ascii="IRNazanin" w:hAnsi="IRNazanin" w:eastAsia="IRNazanin"/>
          <w:color w:val="111111"/>
          <w:sz w:val="28"/>
          <w:sz w:val="28"/>
          <w:szCs w:val="28"/>
          <w:rtl w:val="true"/>
          <w:lang w:bidi="fa-IR"/>
        </w:rPr>
        <w:t>أبوکم علی أحبّ الطلاق ثلاثا لدنیاه لا واحدة</w:t>
      </w:r>
    </w:p>
    <w:p>
      <w:pPr>
        <w:pStyle w:val="BookText"/>
        <w:rPr/>
      </w:pPr>
      <w:r>
        <w:rPr>
          <w:rFonts w:ascii="IRNazanin" w:hAnsi="IRNazanin" w:eastAsia="IRNazanin"/>
          <w:color w:val="111111"/>
          <w:sz w:val="28"/>
          <w:sz w:val="28"/>
          <w:szCs w:val="28"/>
          <w:rtl w:val="true"/>
          <w:lang w:bidi="fa-IR"/>
        </w:rPr>
        <w:t>فکیف یحلّ نکاحا لها مطلقة الأب کالوالدة</w:t>
      </w:r>
    </w:p>
    <w:p>
      <w:pPr>
        <w:pStyle w:val="BookText"/>
        <w:rPr/>
      </w:pPr>
      <w:r>
        <w:rPr>
          <w:rFonts w:ascii="IRNazanin" w:hAnsi="IRNazanin" w:eastAsia="IRNazanin"/>
          <w:color w:val="111111"/>
          <w:sz w:val="28"/>
          <w:sz w:val="28"/>
          <w:szCs w:val="28"/>
          <w:rtl w:val="true"/>
          <w:lang w:bidi="fa-IR"/>
        </w:rPr>
        <w:t>و من غرائب الحیل ما حکی لی بعض مشائخ الجبل أنّ کلبعلی خان بن إسماعیل خان والی لرستان لمّا أجلاه ابن أخیه حسن خان بن أسد خان بن إسماعیل المذکور،و تقلّد ولایة المملکة المذکورة،و وقع کلبعلی خان إلی باکسایا،حدث مرض فی خیله فأفناها،و کانت تزید علی مائتی فرس،و بقی هو و غلمانه رجاله لا فارس فیهم،فاصطنع جنازة و حملها إلی ظاهر جستان،و کتب إلی أهلها یخبرهم أنّ امّه قد ماتت،و قد جاء بجنازتها،و طلب منهم إرسال مکار لیحملها إلی النجف</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أهل جستان بذلک،خرجوا جمیعا لتشییع الجنازة،و تعزیة کلبعلی</w:t>
      </w:r>
    </w:p>
    <w:p>
      <w:pPr>
        <w:pStyle w:val="BookText"/>
        <w:rPr/>
      </w:pPr>
      <w:r>
        <w:rPr>
          <w:rFonts w:ascii="IRNazanin" w:hAnsi="IRNazanin" w:eastAsia="IRNazanin"/>
          <w:color w:val="111111"/>
          <w:sz w:val="28"/>
          <w:sz w:val="28"/>
          <w:szCs w:val="28"/>
          <w:rtl w:val="true"/>
          <w:lang w:bidi="fa-IR"/>
        </w:rPr>
        <w:t>خان بامّه،فلمّا قدموا علی کلبعلی خان،وجدوه جالسا حزینا کئیبا و دموعه تنحدر علی خدّیه،فدفعوا خیولهم إلی غلمانه،و هم أکثر من مائتین کما تقدّم، و الخیل أکثر من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جلوس حوله،إذ نهض من بینهم،و استوی علی ظهر أجود تلک الخیل،و کذا غلمانه کلّهم رکبوا تلک الخیول،و قادوا ما بقی منها،و فرّوا منهزمین، فقام الجستانیّون إلی الجنازة،فإذا عیدان علیها کساء،فلمّا وصل إلی باکسایا کتب إلی أهل جستان یأمرهم بإرسال الکساء،و انّه لا یملک غیره،و یعتذر إلیهم من إنتهاب خیلهم،و انّ خیله قد هلکت،فان ردّه اللّه إلی ولایته یردّ علیهم ما أخذ منهم من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أیّام ماتت امّه،فلمّا جییء بها إلی جستان،لم یخرج إلی تشییع جنازتها أحد خوفا من 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الداعی الکبیر سنة سبعین و مائتین،استولی الأمر بعده أبو الحسین أحمد بن محمّد بن إبراهیم بن علی بن عبد الرحمن الشجری،و کان ختن الداعی علی اخته،و أخو الداعی یومئذ بجرجان،فبلغه الخبر،فزحف إلیه بعسکر جرّار، فواقعه و قتل أبو الحسین فی المصاف،و ذلک فی السنة الحادیة و السبعین و مائتین،و ملک طبرستان سبع عشرة سنة و سبعة أشهر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استولی علی تلک الدیار،حتّی خطب له رافع بن هرثمة بنیسابور،ثمّ حاربه الأمیر محمّد بن هارون السرخسی صاحب إسماعیل بن أحمد الملک السامانی، فقتله و حمل رأسه و حمل إبنه زید بن محمّد إلی بخارا،و دفن جسده بجرجان عند قبر الدیباج محمّد بن الإمام الهمام جعفر الصادق علیه السّلام،و کانت شهادة محمّد بن زید سنة سبع و ثمانین و مائتین،و کان أبو مسلم محمّد بن بحر الاصبهانی الکاتب</w:t>
      </w:r>
      <w:bookmarkStart w:id="119" w:name="pg6316_42946"/>
    </w:p>
    <w:p>
      <w:pPr>
        <w:pStyle w:val="BookText"/>
        <w:rPr/>
      </w:pPr>
      <w:bookmarkEnd w:id="119"/>
      <w:r>
        <w:rPr>
          <w:rFonts w:ascii="IRNazanin" w:hAnsi="IRNazanin" w:eastAsia="IRNazanin"/>
          <w:color w:val="111111"/>
          <w:sz w:val="28"/>
          <w:sz w:val="28"/>
          <w:szCs w:val="28"/>
          <w:rtl w:val="true"/>
          <w:lang w:bidi="fa-IR"/>
        </w:rPr>
        <w:t xml:space="preserve">المصنّف المعتزلی یکتب له و یتولّی أمره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2388801_237004111"/>
      <w:bookmarkStart w:id="121" w:name="_Toc45"/>
      <w:bookmarkEnd w:id="120"/>
      <w:r>
        <w:rPr>
          <w:rtl w:val="true"/>
        </w:rPr>
        <w:t>تنبیه</w:t>
      </w:r>
      <w:r>
        <w:rPr>
          <w:rtl w:val="true"/>
        </w:rPr>
        <w:t xml:space="preserve">: </w:t>
      </w:r>
      <w:r>
        <w:rPr>
          <w:rtl w:val="true"/>
        </w:rPr>
        <w:t>حول نسب المیر سیّد شریف</w:t>
      </w:r>
      <w:bookmarkEnd w:id="121"/>
    </w:p>
    <w:p>
      <w:pPr>
        <w:pStyle w:val="BookText"/>
        <w:rPr/>
      </w:pPr>
      <w:r>
        <w:rPr>
          <w:rFonts w:ascii="IRNazanin" w:hAnsi="IRNazanin" w:eastAsia="IRNazanin"/>
          <w:color w:val="111111"/>
          <w:sz w:val="28"/>
          <w:sz w:val="28"/>
          <w:szCs w:val="28"/>
          <w:rtl w:val="true"/>
          <w:lang w:bidi="fa-IR"/>
        </w:rPr>
        <w:t>کان العالم النحریر،و المحقّق الکبیر،ذو الفضل المنیف علی کلّ دنیّ و شریف، میر سیّد شریف،صاحب التصانیف الدقیقة،و التعالیق الأنیقة،ینتسب إلی الداعی الکبیر،و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شریف بن تاج الدین علی بن جلال الدین مرتضی بن عبد اللّه بن الحسین بن الحسن بن عبد اللّه بن طاهر بن هاشم بن عرب شاه بن ناصر بن زید بن عبد اللّه بن علی بن الحسن بن زید الداعی الکبیر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وهم بیّن؛لأنّ الداعی الکبیر مات عن بنت ماتت دارجة،بل هو من نسل زید بن عبد اللّه بن أبی الحسن علی الشدید بن الحسن بن زید الجواد بن الحسن الزکی السبط علیه السّلام،و قد حصل الاشتراک فی خمسة أسماء فی البطنین،فأدّی إلی هذا الاشتباه الفاحش الذی لا ینبغی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إسماعیل حالب الحجارة بن الحسن بن زید،و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،و إسماعیل ،و محمّد ، و القاسم ،و أحمد الأفقه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،فکان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لامّ ولد،ورد فرغانة و مات بها،و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بن علی ،فانّه مات بطوس دارجا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إسماعیل بن علی ،فانّه قدم جرجان،و بها توفّی دارجا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علی ،و هو لامّ ولد،أقام بطبرستان و عرف 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w:t>
      </w:r>
      <w:bookmarkStart w:id="122" w:name="pg6316_42948"/>
    </w:p>
    <w:p>
      <w:pPr>
        <w:pStyle w:val="BookText"/>
        <w:rPr/>
      </w:pPr>
      <w:bookmarkEnd w:id="122"/>
      <w:r>
        <w:rPr>
          <w:rFonts w:ascii="IRNazanin" w:hAnsi="IRNazanin" w:eastAsia="IRNazanin"/>
          <w:color w:val="111111"/>
          <w:sz w:val="28"/>
          <w:sz w:val="28"/>
          <w:szCs w:val="28"/>
          <w:rtl w:val="true"/>
          <w:lang w:bidi="fa-IR"/>
        </w:rPr>
        <w:t>و عقبه من إبنه الحسین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بالشام و طرابلس من إبنه علی بن شکنبه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بن علی ،و امّه قمّیة ،فعقبه من إبنه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الحسین بن القاسم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أبو الهیجاء إبراهیم ،و أمیرکا محمّد ،و أبو الفوارس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الأفقه بن علی ،فامّه امّ أخیه القاسم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حسن بن علی بن أحمد الأفقه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أحمد الأفقه بن علی النازوکی له عقب،یقال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طیرخوار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2388803_237004111"/>
      <w:bookmarkStart w:id="124" w:name="_Toc46"/>
      <w:bookmarkEnd w:id="123"/>
      <w:r>
        <w:rPr>
          <w:rtl w:val="true"/>
        </w:rPr>
        <w:t>أعقاب علی الشدید الحسنی</w:t>
      </w:r>
      <w:bookmarkEnd w:id="124"/>
    </w:p>
    <w:p>
      <w:pPr>
        <w:pStyle w:val="BookText"/>
        <w:rPr/>
      </w:pPr>
      <w:r>
        <w:rPr>
          <w:rFonts w:ascii="IRNazanin" w:hAnsi="IRNazanin" w:eastAsia="IRNazanin"/>
          <w:color w:val="111111"/>
          <w:sz w:val="28"/>
          <w:sz w:val="28"/>
          <w:szCs w:val="28"/>
          <w:rtl w:val="true"/>
          <w:lang w:bidi="fa-IR"/>
        </w:rPr>
        <w:t xml:space="preserve">و أمّا علی الشدید بن الحسن بن زید الجواد بن الحسن بن علی بن أبی طالب علیهما السّلام،و یکنّی أبا الحسن،و امّه امّ ولد ،فعقبه من إبنه عبد اللّه ،و امّه امّ ولد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عبد اللّه بن علی بن الحسن بن زید تسعة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القاسم ، و إبراهیم ،و علی الأکبر ،و علی الأصغر ،و محمّد ،و زید ،و أحمد ،و عبد العظیم ،، درج کلّهم إلاّ الأخیران،و هما أحمد و عبد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بن عبد اللّه بن علی الشدید ،فقد قال الشیخ العمری الکبیر النسّابة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أعقب </w:t>
      </w:r>
      <w:r>
        <w:rPr>
          <w:rStyle w:val="FootnoteAnchor"/>
          <w:rtl w:val="true"/>
        </w:rPr>
        <w:footnoteReference w:id="336"/>
      </w:r>
      <w:r>
        <w:rPr>
          <w:rFonts w:ascii="IRNazanin" w:hAnsi="IRNazanin" w:eastAsia="IRNazanin"/>
          <w:color w:val="111111"/>
          <w:sz w:val="28"/>
          <w:sz w:val="28"/>
          <w:szCs w:val="28"/>
          <w:rtl w:val="true"/>
          <w:lang w:bidi="fa-IR"/>
        </w:rPr>
        <w:t xml:space="preserve">،خلافا لأبی الیقظان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العمری أولی بالاتّباع للاتقان،و هو الذی رجّحه أبو الحسن العمری،و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علیه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فیه من أربعة</w:t>
      </w:r>
    </w:p>
    <w:p>
      <w:pPr>
        <w:pStyle w:val="BookText"/>
        <w:rPr/>
      </w:pPr>
      <w:r>
        <w:rPr>
          <w:rFonts w:ascii="IRNazanin" w:hAnsi="IRNazanin" w:eastAsia="IRNazanin"/>
          <w:color w:val="111111"/>
          <w:sz w:val="28"/>
          <w:sz w:val="28"/>
          <w:szCs w:val="28"/>
          <w:rtl w:val="true"/>
          <w:lang w:bidi="fa-IR"/>
        </w:rPr>
        <w:t>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محمّد ،و القاسم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یحیی بن أحمد ،فلم أقف له علی عقب،و لعلّه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الحسیب ناصر الدین مطهّر بن رضی الدین محمّد نقیب أبهر بن الحسین بن علی بن حمزة المعروف بعربشاه بن أحمد بن عبد العظیم بن أبی عبد اللّه محمّد بن علی بن محمّد بن أحمد المذکور، تولّی نقابة المشهدین و الکوفة و الحلّة أشهرا،و نسبه هذا هو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 العظیم المذکور فی عمود نسبه ابن عبد اللّه بن محمّد الأبهری بن أحمد بن عبد اللّه دردار 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محمّد بن عیسی بن محمّد بن ساطورة،و هو أبو علی عبد اللّه بن محمّد بن أحمد بن عبد اللّه جدّ الأبهریّین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 رؤساء أبهر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من ولد محمّد بن زید بن عبد اللّه الأصغر بن الحسن بن زید بن الحسن السبط علیه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القاسم بن أحمد بن عبد اللّه ،فله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محمّد القاسم بن الحسین بن القاسم المذکور،یعرف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محلّة بالکوفة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السبعیّة،ولی النقابة سنین متطاولة،و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السبیعیّون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القاسم بن أحمد بن عبد اللّه ،قال أبو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بالحجاز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اللّه بن أحمد بن عبد اللّه ،و هو الدردار و بنوه بأبهر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الأبهری بن یحیی بن عبد اللّه الدردار المذکور،له عقب بأبهر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 العظیم </w:t>
      </w:r>
      <w:r>
        <w:rPr>
          <w:rStyle w:val="FootnoteAnchor"/>
          <w:rtl w:val="true"/>
        </w:rPr>
        <w:footnoteReference w:id="340"/>
      </w:r>
      <w:r>
        <w:rPr>
          <w:rFonts w:ascii="IRNazanin" w:hAnsi="IRNazanin" w:eastAsia="IRNazanin"/>
          <w:color w:val="111111"/>
          <w:sz w:val="28"/>
          <w:sz w:val="28"/>
          <w:szCs w:val="28"/>
          <w:rtl w:val="true"/>
          <w:lang w:bidi="fa-IR"/>
        </w:rPr>
        <w:t>بن عبد اللّه بن علی ،فهو السیّد الجلیل الزاهد العابد التقیّ</w:t>
      </w:r>
      <w:bookmarkStart w:id="125" w:name="pg6316_42952"/>
    </w:p>
    <w:p>
      <w:pPr>
        <w:pStyle w:val="BookText"/>
        <w:rPr/>
      </w:pPr>
      <w:bookmarkEnd w:id="125"/>
      <w:r>
        <w:rPr>
          <w:rFonts w:ascii="IRNazanin" w:hAnsi="IRNazanin" w:eastAsia="IRNazanin"/>
          <w:color w:val="111111"/>
          <w:sz w:val="28"/>
          <w:sz w:val="28"/>
          <w:szCs w:val="28"/>
          <w:rtl w:val="true"/>
          <w:lang w:bidi="fa-IR"/>
        </w:rPr>
        <w:t xml:space="preserve">النقیّ،سنیّ الفضائل و المناقب </w:t>
      </w:r>
      <w:r>
        <w:rPr>
          <w:rFonts w:eastAsia="IRNazanin" w:cs="IRNazanin"/>
          <w:color w:val="111111"/>
          <w:sz w:val="28"/>
          <w:szCs w:val="28"/>
          <w:rtl w:val="true"/>
          <w:lang w:bidi="fa-IR"/>
        </w:rPr>
        <w:t>.</w:t>
      </w:r>
    </w:p>
    <w:p>
      <w:pPr>
        <w:pStyle w:val="Heading6"/>
        <w:numPr>
          <w:ilvl w:val="5"/>
          <w:numId w:val="1"/>
        </w:numPr>
        <w:rPr/>
      </w:pPr>
      <w:bookmarkStart w:id="126" w:name="__RefHeading___Toc2388805_237004111"/>
      <w:bookmarkStart w:id="127" w:name="_Toc47"/>
      <w:bookmarkEnd w:id="126"/>
      <w:r>
        <w:rPr>
          <w:rtl w:val="true"/>
        </w:rPr>
        <w:t>أعقاب اسحاق الکوکبی الحسنی</w:t>
      </w:r>
      <w:bookmarkEnd w:id="127"/>
    </w:p>
    <w:p>
      <w:pPr>
        <w:pStyle w:val="BookText"/>
        <w:rPr/>
      </w:pPr>
      <w:r>
        <w:rPr>
          <w:rFonts w:ascii="IRNazanin" w:hAnsi="IRNazanin" w:eastAsia="IRNazanin"/>
          <w:color w:val="111111"/>
          <w:sz w:val="28"/>
          <w:sz w:val="28"/>
          <w:szCs w:val="28"/>
          <w:rtl w:val="true"/>
          <w:lang w:bidi="fa-IR"/>
        </w:rPr>
        <w:t>و أمّا إسحاق بن الحسن بن زید ،و یکنّی أبا الحسن،و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فامّه امّ ولد بخاریّة،و کان أعورا،و لذا سمّی بالکوکبی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السعایة فی آل أبی طالب؛لأنّه کان عینا للرشید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العلاّمة الملیّ و المحقّق الولی شیخ الشرف العبیدلی عقبا للکوکبی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،و حسینا ،و هارون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النسّاب من ذکر للکوکبی إسماعیل أیضا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الحسن بن إسحاق ،فانّه قتل فی أراضی المغرب عن بنتین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بن إسحاق ،فحاله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هارون بن إسحاق ،فله عقب من إبنه جعفر الذی کان بآمل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جعفر بن هارون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بها قبره،قتله رافع بن اللیث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له عقب من إبنه أحمد ،و أحمد بن جعفر عقبه من إبنه محمّد الخطیب ،و مشهد محمّد بن جعفر بآمل ظاهر یزار،و یتبرّک أهل تلک الأمصار </w:t>
      </w:r>
      <w:r>
        <w:rPr>
          <w:rFonts w:eastAsia="IRNazanin" w:cs="IRNazanin"/>
          <w:color w:val="111111"/>
          <w:sz w:val="28"/>
          <w:szCs w:val="28"/>
          <w:rtl w:val="true"/>
          <w:lang w:bidi="fa-IR"/>
        </w:rPr>
        <w:t>.</w:t>
      </w:r>
      <w:bookmarkStart w:id="128" w:name="pg6316_42954"/>
    </w:p>
    <w:p>
      <w:pPr>
        <w:pStyle w:val="BookText"/>
        <w:rPr/>
      </w:pPr>
      <w:bookmarkEnd w:id="128"/>
      <w:r>
        <w:rPr>
          <w:rFonts w:ascii="IRNazanin" w:hAnsi="IRNazanin" w:eastAsia="IRNazanin"/>
          <w:color w:val="111111"/>
          <w:sz w:val="28"/>
          <w:sz w:val="28"/>
          <w:szCs w:val="28"/>
          <w:rtl w:val="true"/>
          <w:lang w:bidi="fa-IR"/>
        </w:rPr>
        <w:t>و قال الناصر الطبرستانی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أقول فی ولد الکوکبی خیرا و لا شرّا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2388807_237004111"/>
      <w:bookmarkStart w:id="130" w:name="_Toc48"/>
      <w:bookmarkEnd w:id="129"/>
      <w:r>
        <w:rPr>
          <w:rtl w:val="true"/>
        </w:rPr>
        <w:t>أعقاب زید بن الحسن بن زید الجواد</w:t>
      </w:r>
      <w:bookmarkEnd w:id="130"/>
    </w:p>
    <w:p>
      <w:pPr>
        <w:pStyle w:val="BookText"/>
        <w:rPr/>
      </w:pPr>
      <w:r>
        <w:rPr>
          <w:rFonts w:ascii="IRNazanin" w:hAnsi="IRNazanin" w:eastAsia="IRNazanin"/>
          <w:color w:val="111111"/>
          <w:sz w:val="28"/>
          <w:sz w:val="28"/>
          <w:szCs w:val="28"/>
          <w:rtl w:val="true"/>
          <w:lang w:bidi="fa-IR"/>
        </w:rPr>
        <w:t xml:space="preserve">و أمّا زید بن الحسن بن زید بن الحسن الزکیّ علیه السّلام ،و کنیته أبو طاهر،فهو لامّ ولد نوبیّة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رجلین،و بنتا تکنّی 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إسمه طاهر ، و امّه أسماء بنت إبراهیم المخزومی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إسمه علی ،و هو لامّ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طاهر بن زید من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هذا فی صنعاء الیمن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 حسناء ، و نفیسة ،و امّهنّ امرأة من أهل صنعاء الیمن </w:t>
      </w:r>
      <w:r>
        <w:rPr>
          <w:rFonts w:eastAsia="IRNazanin" w:cs="IRNazanin"/>
          <w:color w:val="111111"/>
          <w:sz w:val="28"/>
          <w:szCs w:val="28"/>
          <w:rtl w:val="true"/>
          <w:lang w:bidi="fa-IR"/>
        </w:rPr>
        <w:t>.</w:t>
      </w:r>
    </w:p>
    <w:p>
      <w:pPr>
        <w:pStyle w:val="Heading6"/>
        <w:numPr>
          <w:ilvl w:val="5"/>
          <w:numId w:val="1"/>
        </w:numPr>
        <w:rPr/>
      </w:pPr>
      <w:bookmarkStart w:id="131" w:name="__RefHeading___Toc2388809_237004111"/>
      <w:bookmarkStart w:id="132" w:name="_Toc49"/>
      <w:bookmarkEnd w:id="131"/>
      <w:r>
        <w:rPr>
          <w:rtl w:val="true"/>
        </w:rPr>
        <w:t>أعقاب عبد اللّه بن الحسن بن زید الجواد</w:t>
      </w:r>
      <w:bookmarkEnd w:id="132"/>
    </w:p>
    <w:p>
      <w:pPr>
        <w:pStyle w:val="BookText"/>
        <w:rPr/>
      </w:pPr>
      <w:r>
        <w:rPr>
          <w:rFonts w:ascii="IRNazanin" w:hAnsi="IRNazanin" w:eastAsia="IRNazanin"/>
          <w:color w:val="111111"/>
          <w:sz w:val="28"/>
          <w:sz w:val="28"/>
          <w:szCs w:val="28"/>
          <w:rtl w:val="true"/>
          <w:lang w:bidi="fa-IR"/>
        </w:rPr>
        <w:t>و أمّا عبد اللّه بن الحسن بن زید ،و یکنّی أبا زید و أبا محمّد،فهو لامّ ولد تسمّی خریدة،و لم یذکره الشیخ العبیدلی فی المعقّبین ،و إنّما ذکره الشیخ العمری،و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أولد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حسنا ،و محمّدا ،و زیدا ،و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صرّح بأنّ زیدا و إسحاق أعقبا ،و نقل عن آخرین أنّ الحسن بن عبد اللّه أیضا من المعقّبین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زید بن عبد اللّه أشجع أهل زمانه،و کان مع أبی السرایا الخارج بالکوفة،فهرب إلی الأهواز،فاخذ بها و قتل صبرا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133" w:name="pg6316_42956"/>
    </w:p>
    <w:p>
      <w:pPr>
        <w:pStyle w:val="BookText"/>
        <w:rPr/>
      </w:pPr>
      <w:bookmarkEnd w:id="133"/>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النار عیسی </w:t>
      </w:r>
      <w:r>
        <w:rPr>
          <w:rStyle w:val="FootnoteAnchor"/>
          <w:rtl w:val="true"/>
        </w:rPr>
        <w:footnoteReference w:id="346"/>
      </w:r>
      <w:r>
        <w:rPr>
          <w:rFonts w:ascii="IRNazanin" w:hAnsi="IRNazanin" w:eastAsia="IRNazanin"/>
          <w:color w:val="111111"/>
          <w:sz w:val="28"/>
          <w:sz w:val="28"/>
          <w:szCs w:val="28"/>
          <w:rtl w:val="true"/>
          <w:lang w:bidi="fa-IR"/>
        </w:rPr>
        <w:t xml:space="preserve">هو الذی أخذه و ضرب عنقه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زید بن عبد اللّه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عبد اللّه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زید بن عبد اللّه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الأعلام توقّف فی صحّة نسب من انتسب إلی محمّد بن زید ،منهم العمری الکبیر </w:t>
      </w:r>
      <w:r>
        <w:rPr>
          <w:rStyle w:val="FootnoteAnchor"/>
          <w:rtl w:val="true"/>
        </w:rPr>
        <w:footnoteReference w:id="347"/>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Heading6"/>
        <w:numPr>
          <w:ilvl w:val="5"/>
          <w:numId w:val="1"/>
        </w:numPr>
        <w:rPr/>
      </w:pPr>
      <w:bookmarkStart w:id="134" w:name="__RefHeading___Toc2388811_237004111"/>
      <w:bookmarkStart w:id="135" w:name="_Toc50"/>
      <w:bookmarkEnd w:id="134"/>
      <w:r>
        <w:rPr>
          <w:rtl w:val="true"/>
        </w:rPr>
        <w:t>أعقاب ابراهیم بن الحسن بن زید الجواد</w:t>
      </w:r>
      <w:bookmarkEnd w:id="135"/>
    </w:p>
    <w:p>
      <w:pPr>
        <w:pStyle w:val="BookText"/>
        <w:rPr/>
      </w:pPr>
      <w:r>
        <w:rPr>
          <w:rFonts w:ascii="IRNazanin" w:hAnsi="IRNazanin" w:eastAsia="IRNazanin"/>
          <w:color w:val="111111"/>
          <w:sz w:val="28"/>
          <w:sz w:val="28"/>
          <w:szCs w:val="28"/>
          <w:rtl w:val="true"/>
          <w:lang w:bidi="fa-IR"/>
        </w:rPr>
        <w:t>و أمّا إبراهیم بن الحسن بن زید ،و یکنّی أبا إسحاق،فامّه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،و محمّد ،و إبراهیم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العبیدلی من عقبه غیر القاسم بن محمّد بن داود بن محمّد بن الحسن بن إبراهیم بن إبراهیم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عبد اللّه بن طباطبا النسّابة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إبراهیم بن الحسن بن زید عقبه من إبراهیم بن إبراهیم،و لإبراهیم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محمّد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الحسن ، فولد محمّدا بنصیبین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لمحمّد ابن إسمه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لطاهر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لداود محمّد و أحمد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محمّد بن إبراهیم بنصیبین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ولد محمّد بن إبراهیم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محمّد المذکور،</w:t>
      </w:r>
      <w:bookmarkStart w:id="136" w:name="pg6316_42958"/>
    </w:p>
    <w:p>
      <w:pPr>
        <w:pStyle w:val="BookText"/>
        <w:rPr/>
      </w:pPr>
      <w:bookmarkEnd w:id="136"/>
      <w:r>
        <w:rPr>
          <w:rFonts w:ascii="IRNazanin" w:hAnsi="IRNazanin" w:eastAsia="IRNazanin"/>
          <w:color w:val="111111"/>
          <w:sz w:val="28"/>
          <w:sz w:val="28"/>
          <w:szCs w:val="28"/>
          <w:rtl w:val="true"/>
          <w:lang w:bidi="fa-IR"/>
        </w:rPr>
        <w:t xml:space="preserve">مات بالحبس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إبراهیم بن إبراهیم محمّد 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محمّد بن إبراهیم ،فولد حسنا و عبد اللّه و أحمد ،و امّهم امّ سلمة بنت عبد العظیم بن عبد اللّه بن علی بن الحسن بن زید بن الحسن الزکی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فأولاد عبد اللّه بن محمّد بن إبراهیم بخراسان،ثمّ قال العمری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لعبد اللّه بن محمّد بن إبراهیم عقب و نسب </w:t>
      </w:r>
      <w:r>
        <w:rPr>
          <w:rStyle w:val="FootnoteAnchor"/>
          <w:rtl w:val="true"/>
        </w:rPr>
        <w:footnoteReference w:id="351"/>
      </w:r>
      <w:r>
        <w:rPr>
          <w:rFonts w:ascii="IRNazanin" w:hAnsi="IRNazanin" w:eastAsia="IRNazanin"/>
          <w:color w:val="111111"/>
          <w:sz w:val="28"/>
          <w:sz w:val="28"/>
          <w:szCs w:val="28"/>
          <w:rtl w:val="true"/>
          <w:lang w:bidi="fa-IR"/>
        </w:rPr>
        <w:t xml:space="preserve">،و اللّه تعالی أعلم </w:t>
      </w:r>
      <w:r>
        <w:rPr>
          <w:rFonts w:eastAsia="IRNazanin" w:cs="IRNazanin"/>
          <w:color w:val="111111"/>
          <w:sz w:val="28"/>
          <w:szCs w:val="28"/>
          <w:rtl w:val="true"/>
          <w:lang w:bidi="fa-IR"/>
        </w:rPr>
        <w:t>.</w:t>
      </w:r>
    </w:p>
    <w:p>
      <w:pPr>
        <w:pStyle w:val="Heading6"/>
        <w:numPr>
          <w:ilvl w:val="5"/>
          <w:numId w:val="1"/>
        </w:numPr>
        <w:rPr/>
      </w:pPr>
      <w:bookmarkStart w:id="137" w:name="__RefHeading___Toc2388813_237004111"/>
      <w:bookmarkStart w:id="138" w:name="_Toc51"/>
      <w:bookmarkEnd w:id="137"/>
      <w:r>
        <w:rPr>
          <w:rtl w:val="true"/>
        </w:rPr>
        <w:t>الفصل الثانی</w:t>
      </w:r>
      <w:r>
        <w:rPr>
          <w:rtl w:val="true"/>
        </w:rPr>
        <w:t xml:space="preserve">: </w:t>
      </w:r>
      <w:r>
        <w:rPr>
          <w:rtl w:val="true"/>
        </w:rPr>
        <w:t>فی بیان عقب أبی محمّد الحسن المثنّی بن الحسن الزکی السبط علیه السّلام</w:t>
      </w:r>
      <w:bookmarkEnd w:id="138"/>
    </w:p>
    <w:p>
      <w:pPr>
        <w:pStyle w:val="Heading6"/>
        <w:numPr>
          <w:ilvl w:val="5"/>
          <w:numId w:val="1"/>
        </w:numPr>
        <w:rPr/>
      </w:pPr>
      <w:bookmarkStart w:id="139" w:name="__RefHeading___Toc2388815_237004111"/>
      <w:bookmarkStart w:id="140" w:name="_Toc52"/>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فی بیان عقب أبی محمّد الحسن المثنّی بن الحسن الزکی السبط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امّه خولة بنت منظور بن ریّان </w:t>
      </w:r>
      <w:r>
        <w:rPr>
          <w:rStyle w:val="FootnoteAnchor"/>
          <w:rtl w:val="true"/>
        </w:rPr>
        <w:footnoteReference w:id="352"/>
      </w:r>
      <w:r>
        <w:rPr>
          <w:rFonts w:ascii="IRNazanin" w:hAnsi="IRNazanin" w:eastAsia="IRNazanin"/>
          <w:color w:val="111111"/>
          <w:sz w:val="28"/>
          <w:sz w:val="28"/>
          <w:szCs w:val="28"/>
          <w:rtl w:val="true"/>
          <w:lang w:bidi="fa-IR"/>
        </w:rPr>
        <w:t>بن سیار بن عمرو بن جابر بن عقیل بن سمی بن مازن بن فزارة بن ذبیان،و کانت تحت محمّد بن طلحة بن عبید اللّه،فقتل عنها یوم الجمل،و لها منه أولاد،فتزوجّها الحسن بن علی علیه السّلام،فسمع بذلک أبوها منظور بن ریّان،فدخل المدینة ورکز رایته علی باب مسجد رسول اللّه صلّی اللّه علیه و اله فلم یبق فی المدینة قیسیّ إلاّ دخل تحتها،ثمّ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أمثلی یغتال علیه فی إبنته؟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الحسن علیه السّلام ذلک سلّم إلیه إبنته،فحملها فی هودج و خرج بها من المدینة،فلمّا صار بالبقیع،قالت له إبنته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أین تذهب؟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الحسن بن أمیر المؤمنین علی علیه السّلام و ابن بنت رسول اللّه صلّی اللّه علیه و 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 فیک حاجة فسیلحقنا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فی نخل المدینة إذا بالحسن و الحسین علیهما السّلام و عبد اللّه بن جعفر قد</w:t>
      </w:r>
    </w:p>
    <w:p>
      <w:pPr>
        <w:pStyle w:val="BookText"/>
        <w:rPr/>
      </w:pPr>
      <w:r>
        <w:rPr>
          <w:rFonts w:ascii="IRNazanin" w:hAnsi="IRNazanin" w:eastAsia="IRNazanin"/>
          <w:color w:val="111111"/>
          <w:sz w:val="28"/>
          <w:sz w:val="28"/>
          <w:szCs w:val="28"/>
          <w:rtl w:val="true"/>
          <w:lang w:bidi="fa-IR"/>
        </w:rPr>
        <w:t xml:space="preserve">لحقوا بهم،فأعطاه إیّاها،فردّها إلی المدینة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قد خطب إلی عمّه الحسین علیه السّلام إحدی بناته،فأبرز إلیه فاطمة و سکینة،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أخی اختر أیّهما شئت،فاستحیی الحسن و سکت،فقال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زوّجتک فاطمة،فانّها أشبه الناس بامّی فاطمة بنت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اختار الحسن فاطمة بنت عمّه الحسین علیه السّلام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الحسن بن الحسن یتولّی صدقات جدّه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الداوودی النسّابة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نازعه فیها زین العابدین علی بن الحسین علیهما السّلام ثمّ سلّمها له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منازعة زین العابدین علیه السّلام للحسن أمر واجب علیه؛لأنّ تولیة صدقات أمیر المؤمنین علیه السّلام للإمام من ولده من فاطمة،و لذلک ولیها الحسن الزکی علیه السّلام بعد أبیه،ثمّ ولیها الحسین بن علی علیهما السّلام بعد أخیه،ثمّ هی من بعده لزین العابدین و سیّد الساجدین علی بن الحسین سلام اللّه علیهما،فلا سبیل للحسن بن الحسن إلی تولیته إیّاها،فنازعه الإمام حقّه،فلمّا أبی الحسن أن یرتدع عنها ترکه الإمام و أعرض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أنّ الأئمّة المعصومین من آل محمّد علیهم السّلام قد أعرضوا عمّا هو أعظم من ذلک،و الحسن بن الحسن بن علی علیهما السّلام محجوج باعتذاره للحجّاج بن یوسف الثقفی حین عزم علی إدخال عمر الأطرف فی تولیة تلک الصدقات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حدیثه أنّ الحسن بن الحسن استمرّ متولّیا لصدقات أمیر المؤمنین علیه السّلام</w:t>
      </w:r>
    </w:p>
    <w:p>
      <w:pPr>
        <w:pStyle w:val="BookText"/>
        <w:rPr/>
      </w:pPr>
      <w:r>
        <w:rPr>
          <w:rFonts w:ascii="IRNazanin" w:hAnsi="IRNazanin" w:eastAsia="IRNazanin"/>
          <w:color w:val="111111"/>
          <w:sz w:val="28"/>
          <w:sz w:val="28"/>
          <w:szCs w:val="28"/>
          <w:rtl w:val="true"/>
          <w:lang w:bidi="fa-IR"/>
        </w:rPr>
        <w:t>إلی زمن عبد الملک بن مروان،فسأله عمّه عمر بن علی أن یشرکه فیها،فأبی علیه، فاستشفع عمر بالحجّاج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الحسن ذات یوم یسایر الحجّاج إذ التفت الحجّاج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انّ عمر بن علی عمّک و بقیّة ولد أبیک،فأشرکه معک فی صدقات أبیه،فقال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اغیّر ما شرط علی علیه السّلام فیها،و لا أدخل فیها من لم یدخل،و کان أمیر المؤمنین علیه السّلام قد شرط أن یتولّی صدقاته ولده من فاطمة دون غیرهم من أولاده،فقال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أدخله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الحسن کلامه نکص عنه،و ذهب </w:t>
      </w:r>
      <w:r>
        <w:rPr>
          <w:rStyle w:val="FootnoteAnchor"/>
          <w:rtl w:val="true"/>
        </w:rPr>
        <w:footnoteReference w:id="356"/>
      </w:r>
      <w:r>
        <w:rPr>
          <w:rFonts w:ascii="IRNazanin" w:hAnsi="IRNazanin" w:eastAsia="IRNazanin"/>
          <w:color w:val="111111"/>
          <w:sz w:val="28"/>
          <w:sz w:val="28"/>
          <w:szCs w:val="28"/>
          <w:rtl w:val="true"/>
          <w:lang w:bidi="fa-IR"/>
        </w:rPr>
        <w:t>من فوره إلی الشام،فمکث بباب عبد الملک بن مروان شهرا لا یؤذن له،فبینما هو ذات یوم جالس مع الناس علی باب عبد الملک بن مروان،و إذا بابن اخته یحیی بن امّ الحکم بنت مروان، و أبوه رجل من ثقیف قد خرج من عند عبد الملک،فاستقبله الحسن،و أخبره بحاله،و انّه منذ شهر أو أکثر علی الباب،و لم یؤذن له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سأستأذن لک الساعة،و أدخلک علیه،و أجلسک لدیه،و أرفدک عنده،و کرّ راجعا،فلمّا رآه عبد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لم رجعت و قد خرجت آنفا؟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 لم یسعنی تأخیره دون أن أخبر به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الحسن بن الحسن بن علی بالباب له مدّة شهر لا یؤذن له،و انّ له و لأبیه و جدّه شیعة یرون أن یموتوا عن آخرهم و لا ینال أحدا منهم ضرّ و لا أذی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عبد الملک بإدخاله،فأعظمه و أکرمه،و أجلسه معه علی سریره،ثمّ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لقد أسرع إلیک الشیب،فقال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یمنعه من ذلک أمانی أهل العراق،یرد علیه الوفد بعد الوفد یمنّونه الخلافة،فغضب الحسن من هذا الکلام،</w:t>
      </w:r>
    </w:p>
    <w:p>
      <w:pPr>
        <w:pStyle w:val="BookText"/>
        <w:rPr/>
      </w:pP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الرفد رفدت،لیس کما زعمت،و لکنّا قوم تقبل علینا نساؤنا، فیسرع الشیب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جاء بک یا أبا محمّد؟فذکر له حکایة عمّه عمر، و إنّ الحجّاج یرید أن یدخله معه فی صدقات جدّه،فکتب عبد الملک إلی الحجّاج کتابا یأمره به أن لا یتعرّض الحسن بن الحسن فی صدقات جدّه،و لا یدخل معه من لم یدخله علی علیه السّلام و کتب فی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إذا مالت دواعی الهوی و أنصت السامع للقائل</w:t>
      </w:r>
    </w:p>
    <w:p>
      <w:pPr>
        <w:pStyle w:val="BookText"/>
        <w:rPr/>
      </w:pPr>
      <w:r>
        <w:rPr>
          <w:rFonts w:ascii="IRNazanin" w:hAnsi="IRNazanin" w:eastAsia="IRNazanin"/>
          <w:color w:val="111111"/>
          <w:sz w:val="28"/>
          <w:sz w:val="28"/>
          <w:szCs w:val="28"/>
          <w:rtl w:val="true"/>
          <w:lang w:bidi="fa-IR"/>
        </w:rPr>
        <w:t xml:space="preserve">و اضطرب </w:t>
      </w:r>
      <w:r>
        <w:rPr>
          <w:rStyle w:val="FootnoteAnchor"/>
          <w:rtl w:val="true"/>
        </w:rPr>
        <w:footnoteReference w:id="357"/>
      </w:r>
      <w:r>
        <w:rPr>
          <w:rFonts w:ascii="IRNazanin" w:hAnsi="IRNazanin" w:eastAsia="IRNazanin"/>
          <w:color w:val="111111"/>
          <w:sz w:val="28"/>
          <w:sz w:val="28"/>
          <w:szCs w:val="28"/>
          <w:rtl w:val="true"/>
          <w:lang w:bidi="fa-IR"/>
        </w:rPr>
        <w:t>القوم بأحلامهم نقضی بحکم فاصل عادل</w:t>
      </w:r>
    </w:p>
    <w:p>
      <w:pPr>
        <w:pStyle w:val="BookText"/>
        <w:rPr/>
      </w:pPr>
      <w:r>
        <w:rPr>
          <w:rFonts w:ascii="IRNazanin" w:hAnsi="IRNazanin" w:eastAsia="IRNazanin"/>
          <w:color w:val="111111"/>
          <w:sz w:val="28"/>
          <w:sz w:val="28"/>
          <w:szCs w:val="28"/>
          <w:rtl w:val="true"/>
          <w:lang w:bidi="fa-IR"/>
        </w:rPr>
        <w:t>لا تجعل الباطل حقّا و لا تلفظ دون الحقّ بالباطل</w:t>
      </w:r>
    </w:p>
    <w:p>
      <w:pPr>
        <w:pStyle w:val="BookText"/>
        <w:rPr/>
      </w:pPr>
      <w:r>
        <w:rPr>
          <w:rFonts w:ascii="IRNazanin" w:hAnsi="IRNazanin" w:eastAsia="IRNazanin"/>
          <w:color w:val="111111"/>
          <w:sz w:val="28"/>
          <w:sz w:val="28"/>
          <w:szCs w:val="28"/>
          <w:rtl w:val="true"/>
          <w:lang w:bidi="fa-IR"/>
        </w:rPr>
        <w:t>نخاف أن تسفه أحلامنا فیحمل الدهر مع الخامل</w:t>
      </w:r>
    </w:p>
    <w:p>
      <w:pPr>
        <w:pStyle w:val="BookText"/>
        <w:rPr/>
      </w:pPr>
      <w:r>
        <w:rPr>
          <w:rFonts w:ascii="IRNazanin" w:hAnsi="IRNazanin" w:eastAsia="IRNazanin"/>
          <w:color w:val="111111"/>
          <w:sz w:val="28"/>
          <w:sz w:val="28"/>
          <w:szCs w:val="28"/>
          <w:rtl w:val="true"/>
          <w:lang w:bidi="fa-IR"/>
        </w:rPr>
        <w:t>و ختم الکتاب و سلّمه إلیه،و أمر له بجائزة،و صرفه مکرما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من عنده لحقه یحیی بن امّ الحکم،فقال له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و اللّه الرفد رفدت،ما زدت علیّ إلاّ أن أغریته بی،فقال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عدوتک نصیحة،و لا یزال یهابک بعدها أبدا،و لو لا هیبتک ما قضی لک حاجة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یستفاد أنّ مولانا زین العابدین علیه السّلام لم ینازع الحسن،و لم یحاکمه إلی سلطان،و لم یشفع فی ذلک أحدا من الأعیان،فان صحّ ما قاله الداوودی، فذلک من باب الأمر بالمعروف و النهی عن المنکر،أمره بتسلیم الأمر إلیه،و انّه من بعض حقّه،و حیث لم یأتمر بما أمره الإمام ترکه،و ذاک فأین النزاع؟</w:t>
      </w:r>
    </w:p>
    <w:p>
      <w:pPr>
        <w:pStyle w:val="BookText"/>
        <w:rPr/>
      </w:pPr>
      <w:r>
        <w:rPr>
          <w:rFonts w:ascii="IRNazanin" w:hAnsi="IRNazanin" w:eastAsia="IRNazanin"/>
          <w:color w:val="111111"/>
          <w:sz w:val="28"/>
          <w:sz w:val="28"/>
          <w:szCs w:val="28"/>
          <w:rtl w:val="true"/>
          <w:lang w:bidi="fa-IR"/>
        </w:rPr>
        <w:t>و کان الحسن بن الحسن قد خرج مع عمّه الحسین إلی العراق،و جاهد بین یدی عمّه أهل الشقاق و النفاق،حتّی اثخن بالجراح،و کان ملقی بین القتلی،فلمّا انجلت الغبرة عن آل رسول اللّه،و أمر عمر بن سعد بأخذ رؤوس الشهداء وجدوا به رمقا،فقال أسماء بن خارجة بن عیینة بن خضر بن حذیفة بن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النسب تقدّم ذکره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لی،فان وهبه الأمیر لی عبید اللّه بن زیاد، و إلاّ رأی رأیه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وردوا الکوفة رفعوا قصّته إلی ابن زیاد،فقال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لأبی حسّان ابن اخته،و عالجه أسماء حتّی بریء،ثمّ لحق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عبد الرحمن بن الأشعث بن قیس قد دعا إلیه و بایعه،فلمّا قتل عبد الرحمن تواری الحسن،و لم یزل متواریا حتّی دسّ إلیه سلیمان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 فیه و فی أخیه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سمّا،فسقی فمات بالمدینة،و دفن فی البقیع،و ذلک فی سنة تسعین،و عمره إذ ذاک ثلاث و خمسون سنة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توفّی الحسن بن الحسن،حزنت علیه زوجته فاطمة بنت الحسین حزنا شدیدا،فضربت علی قبره خیمة،و جلست فیها تبکیه اللیل و النهار،فمرّت علی ذلک حولا کاملا لم تبارح خیمتها،ثمّ رجعت إلی المدینة،فلمّا دخلت دارها سمعت هاتفا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وجدوا ما فقدوا؟فمدّت بصرها لتری من القائل،و إذا بهاتف آخر یقول فی جواب الهاتف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یئسوا فانقلبوا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أنّها تمثّلت بشعر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الحول ثمّ اسم السلام علیکما و من یبک حول کاملا فقد اعتذر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أنّ الحسن بن الحسن خطب إلی المسور بن مخرمة إبنته،و کانت</w:t>
      </w:r>
    </w:p>
    <w:p>
      <w:pPr>
        <w:pStyle w:val="BookText"/>
        <w:rPr/>
      </w:pPr>
      <w:r>
        <w:rPr>
          <w:rFonts w:ascii="IRNazanin" w:hAnsi="IRNazanin" w:eastAsia="IRNazanin"/>
          <w:color w:val="111111"/>
          <w:sz w:val="28"/>
          <w:sz w:val="28"/>
          <w:szCs w:val="28"/>
          <w:rtl w:val="true"/>
          <w:lang w:bidi="fa-IR"/>
        </w:rPr>
        <w:t>فاطمة بنت الحسین یومئذ عنده،فقال له المسور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یابن رسول اللّه لو خطبت بشسع نعلک لزوّجتک،و لکن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منّی،یرضینی ما أرضاها،و یسخطنی ما أسخطها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أعلم أنّها لو کانت حیّة فتزوّجت علی إبنتها أسخطها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الحسن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المحض ، و إبراهیم الغمر ،و الحسن المثلّث ،و امّهم أجمع فاطمة بنت الحسین بن علی علیهما السّلام ، و اختاهم زینب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،و جعفر ،و امّهما امّ خالد و اسمها حبیبة،و هی امّ ولد رومیّة،و هی التی علّمها الإمام الصادق جعفر بن محمّد علیهما السّلام الدعاء المعروف بدعاء امّ داود،و کان ذلک الدعاء الشریف سبب خلاص إبنها داود من الحبس،و قد ذکره الشیخ </w:t>
      </w:r>
      <w:r>
        <w:rPr>
          <w:rStyle w:val="FootnoteAnchor"/>
          <w:rtl w:val="true"/>
        </w:rPr>
        <w:footnoteReference w:id="361"/>
      </w:r>
      <w:r>
        <w:rPr>
          <w:rFonts w:ascii="IRNazanin" w:hAnsi="IRNazanin" w:eastAsia="IRNazanin"/>
          <w:color w:val="111111"/>
          <w:sz w:val="28"/>
          <w:sz w:val="28"/>
          <w:szCs w:val="28"/>
          <w:rtl w:val="true"/>
          <w:lang w:bidi="fa-IR"/>
        </w:rPr>
        <w:t xml:space="preserve">و الکفعمی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للحسن ابن آخر إسمه محمّد ،و امّه رملة بنت سعید بن زید بن نفیل العدوی،و اختیه رقیّة و فاطمة ،و لا بقیّة لمحمّد بن الحسن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المؤرّخ الکاشانی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للحسن بن الحسن بنت اخری إسمها قسیمة ،خرجت إلی الحسین بن عبد اللّه بن عبد اللّه بن عبد المطّلب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لست أدری من أین له هذا؟و کیف کان؟و اللّه أعلم؛لأنّی لم أقف علی أنّه کان لرسول اللّه صلّی اللّه علیه و اله أخ إسمه عبد اللّه </w:t>
      </w:r>
      <w:r>
        <w:rPr>
          <w:rStyle w:val="FootnoteAnchor"/>
          <w:rtl w:val="true"/>
        </w:rPr>
        <w:footnoteReference w:id="363"/>
      </w: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صلّی اللّه علیه و اله کان له اخت</w:t>
      </w:r>
      <w:bookmarkStart w:id="141" w:name="pg6316_42971"/>
    </w:p>
    <w:p>
      <w:pPr>
        <w:pStyle w:val="BookText"/>
        <w:rPr/>
      </w:pPr>
      <w:bookmarkEnd w:id="141"/>
      <w:r>
        <w:rPr>
          <w:rFonts w:ascii="Amiri" w:hAnsi="Amiri" w:eastAsia="Amiri" w:cs="Amiri"/>
          <w:color w:val="111111"/>
          <w:sz w:val="28"/>
          <w:sz w:val="28"/>
          <w:szCs w:val="28"/>
          <w:rtl w:val="true"/>
          <w:lang w:bidi="ar-SA"/>
        </w:rPr>
        <w:t xml:space="preserve">إسمها فاطمة،و اللّه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ینتظم الکلام فی بیان أعقابهم فی خمسة مقاصد</w:t>
      </w:r>
      <w:r>
        <w:rPr>
          <w:rFonts w:eastAsia="IRNazanin" w:cs="IRNazanin"/>
          <w:color w:val="111111"/>
          <w:sz w:val="28"/>
          <w:szCs w:val="28"/>
          <w:rtl w:val="true"/>
          <w:lang w:bidi="fa-IR"/>
        </w:rPr>
        <w:t>:</w:t>
      </w:r>
    </w:p>
    <w:p>
      <w:pPr>
        <w:pStyle w:val="Heading6"/>
        <w:numPr>
          <w:ilvl w:val="5"/>
          <w:numId w:val="1"/>
        </w:numPr>
        <w:rPr/>
      </w:pPr>
      <w:bookmarkStart w:id="142" w:name="__RefHeading___Toc2388817_237004111"/>
      <w:bookmarkStart w:id="143" w:name="_Toc53"/>
      <w:bookmarkEnd w:id="142"/>
      <w:r>
        <w:rPr>
          <w:rtl w:val="true"/>
        </w:rPr>
        <w:t>انتظام الکلام فی بیان أعقابهم فی خمسة مقاصد</w:t>
      </w:r>
      <w:bookmarkEnd w:id="143"/>
    </w:p>
    <w:p>
      <w:pPr>
        <w:pStyle w:val="Heading6"/>
        <w:numPr>
          <w:ilvl w:val="5"/>
          <w:numId w:val="1"/>
        </w:numPr>
        <w:rPr/>
      </w:pPr>
      <w:bookmarkStart w:id="144" w:name="__RefHeading___Toc2388819_237004111"/>
      <w:bookmarkStart w:id="145" w:name="_Toc54"/>
      <w:bookmarkEnd w:id="144"/>
      <w:r>
        <w:rPr>
          <w:rtl w:val="true"/>
        </w:rPr>
        <w:t>المقصد الأول</w:t>
      </w:r>
      <w:r>
        <w:rPr>
          <w:rtl w:val="true"/>
        </w:rPr>
        <w:t xml:space="preserve">: </w:t>
      </w:r>
      <w:r>
        <w:rPr>
          <w:rtl w:val="true"/>
        </w:rPr>
        <w:t>فی بیان نسل عبد اللّه المحض بن الحسن بن الحسن بن أمیر المؤمنین</w:t>
      </w:r>
      <w:bookmarkEnd w:id="145"/>
    </w:p>
    <w:p>
      <w:pPr>
        <w:pStyle w:val="Heading6"/>
        <w:numPr>
          <w:ilvl w:val="5"/>
          <w:numId w:val="1"/>
        </w:numPr>
        <w:rPr/>
      </w:pPr>
      <w:bookmarkStart w:id="146" w:name="__RefHeading___Toc2388821_237004111"/>
      <w:bookmarkStart w:id="147" w:name="_Toc55"/>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فی بیان نسل عبد اللّه المحض بن الحسن بن الحسن بن أمیر المؤمنین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إنّما سمّی المحض لخلوصه فی الشرف من الجانبین،و ذلک لأنّک قد عرفت أباه و هو الحسن بن الحسن،و امّه فاطمة بنت الحسین،فقد استأثر بشرف الأبوین،فسمّی المحض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جلیل القدر،عظیم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یشبه برسول اللّه صلّی اللّه علیه و اله و کان شیخ بنی هاشم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صرتم أفضل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الناس کلّهم یتمنّون أن یکونوا منّا،و لا نتمنّی أن نکون من أحد </w:t>
      </w:r>
      <w:r>
        <w:rPr>
          <w:rStyle w:val="FootnoteAnchor"/>
          <w:rtl w:val="true"/>
        </w:rPr>
        <w:footnoteReference w:id="364"/>
      </w:r>
      <w:r>
        <w:rPr>
          <w:rFonts w:ascii="IRNazanin" w:hAnsi="IRNazanin" w:eastAsia="IRNazanin"/>
          <w:color w:val="111111"/>
          <w:sz w:val="28"/>
          <w:sz w:val="28"/>
          <w:szCs w:val="28"/>
          <w:rtl w:val="true"/>
          <w:lang w:bidi="fa-IR"/>
        </w:rPr>
        <w:t>،و لعبد المطّلب أبیات تشهد له بما قال،منها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یبکی علینا و لا نبکی علی أحد و نحن أغلظ ألبادا من الإبل</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ینزل المجد إلاّ فی منازلنا کالنوم لیس له مأوی سوی المقل</w:t>
      </w:r>
    </w:p>
    <w:p>
      <w:pPr>
        <w:pStyle w:val="BookText"/>
        <w:rPr/>
      </w:pPr>
      <w:r>
        <w:rPr>
          <w:rFonts w:ascii="IRNazanin" w:hAnsi="IRNazanin" w:eastAsia="IRNazanin"/>
          <w:color w:val="111111"/>
          <w:sz w:val="28"/>
          <w:sz w:val="28"/>
          <w:szCs w:val="28"/>
          <w:rtl w:val="true"/>
          <w:lang w:bidi="fa-IR"/>
        </w:rPr>
        <w:t>و کان قویّ النفس شجاعا مقداما،و ربّما قال الشعر،فممّا یعزی إلیه قوله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 غرائر ما هممن بریبة کظباء مکّة صیدهنّ حرام</w:t>
      </w:r>
    </w:p>
    <w:p>
      <w:pPr>
        <w:pStyle w:val="BookText"/>
        <w:rPr/>
      </w:pPr>
      <w:r>
        <w:rPr>
          <w:rFonts w:ascii="IRNazanin" w:hAnsi="IRNazanin" w:eastAsia="IRNazanin"/>
          <w:color w:val="111111"/>
          <w:sz w:val="28"/>
          <w:sz w:val="28"/>
          <w:szCs w:val="28"/>
          <w:rtl w:val="true"/>
          <w:lang w:bidi="fa-IR"/>
        </w:rPr>
        <w:t xml:space="preserve">یحسبن من لین الکلام زوانیا و یصدّهنّ عن الخنا لإسلام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ما یعزی إلیه أیضا قوله لزوجته هند بنت أبی عبیدة بن الجرّاح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هند إنّک لو سم عت بعاذلین تتابعا</w:t>
      </w:r>
    </w:p>
    <w:p>
      <w:pPr>
        <w:pStyle w:val="BookText"/>
        <w:rPr/>
      </w:pPr>
      <w:r>
        <w:rPr>
          <w:rFonts w:ascii="IRNazanin" w:hAnsi="IRNazanin" w:eastAsia="IRNazanin"/>
          <w:color w:val="111111"/>
          <w:sz w:val="28"/>
          <w:sz w:val="28"/>
          <w:szCs w:val="28"/>
          <w:rtl w:val="true"/>
          <w:lang w:bidi="fa-IR"/>
        </w:rPr>
        <w:t>قالا فلم أسمع لما قالا و قلت ألا أسمعا</w:t>
      </w:r>
    </w:p>
    <w:p>
      <w:pPr>
        <w:pStyle w:val="BookText"/>
        <w:rPr/>
      </w:pPr>
      <w:r>
        <w:rPr>
          <w:rFonts w:ascii="IRNazanin" w:hAnsi="IRNazanin" w:eastAsia="IRNazanin"/>
          <w:color w:val="111111"/>
          <w:sz w:val="28"/>
          <w:sz w:val="28"/>
          <w:szCs w:val="28"/>
          <w:rtl w:val="true"/>
          <w:lang w:bidi="fa-IR"/>
        </w:rPr>
        <w:t>هند أحبّ إلیّ من نفسی و أهلی أجمعا</w:t>
      </w:r>
    </w:p>
    <w:p>
      <w:pPr>
        <w:pStyle w:val="BookText"/>
        <w:rPr/>
      </w:pPr>
      <w:r>
        <w:rPr>
          <w:rFonts w:ascii="IRNazanin" w:hAnsi="IRNazanin" w:eastAsia="IRNazanin"/>
          <w:color w:val="111111"/>
          <w:sz w:val="28"/>
          <w:sz w:val="28"/>
          <w:szCs w:val="28"/>
          <w:rtl w:val="true"/>
          <w:lang w:bidi="fa-IR"/>
        </w:rPr>
        <w:t xml:space="preserve">و لقد عصیت عواذلی و أطعت قلبا موجعا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کان عبد اللّه بن الحسن یتولّی صدقات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فنازعه فی ذلک زید بن علی بن الحسین،و لهما فی ذلک حکایات لا یلیق ذکرها بهذا المختصر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زید بن علی بن الحسین مع ابن عمّه علی غیر وجه شرعیّ،و هو کتصرّف عبد اللّه فیها،و تولیة تلک الصدقات حقّ ثابت للباقر محمّد بن علی بن الحسین علیهم السّلام،ثمّ من بعده هی لإبنه الصادق جعفر بن محمّد،و لیس لعبد اللّه و لا لزید و لا لغیرهما من ولد علی علیه السّلام أن یتصرّف بتمرة واحدة بغیر إذن من جعل أمیر المؤمنین إلیه تولیة صدقاته من ولده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ریب فی أنّ ذلک راجع إلی الأرشد فالأرشد،و علی بن الحسین علیهما السّلام إمام أهل الدنیا و الآخرة،ثمّ إبنه الباقر علیه السّلام،ثمّ إبنه الصادق علیه السّلام،فلا یقدّم علی أحد منهم أحد من ولد علی و فاطمة إجماعا،فلا وجه لمنازعة زید عبد اللّه،کما لا وجه لإمساک عبد اللّه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قدم أبو العبّاس السفّاح و أهله سرّا علی أبی مسلم </w:t>
      </w:r>
      <w:r>
        <w:rPr>
          <w:rStyle w:val="FootnoteAnchor"/>
          <w:rtl w:val="true"/>
        </w:rPr>
        <w:footnoteReference w:id="368"/>
      </w:r>
      <w:r>
        <w:rPr>
          <w:rFonts w:ascii="IRNazanin" w:hAnsi="IRNazanin" w:eastAsia="IRNazanin"/>
          <w:color w:val="111111"/>
          <w:sz w:val="28"/>
          <w:sz w:val="28"/>
          <w:szCs w:val="28"/>
          <w:rtl w:val="true"/>
          <w:lang w:bidi="fa-IR"/>
        </w:rPr>
        <w:t>صاحب الدعوة، و ذلک بعد قتل إبراهیم الإمام،و هو یومئذ بالکوفة،ستر أمرهم،و عزم علی أن یجعلها شوری بین ولد علی و العبّاس،حتّی یختاروا هم من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أخاف أن لا یتّفقوا،فعزم علی أن یعدل </w:t>
      </w:r>
      <w:r>
        <w:rPr>
          <w:rStyle w:val="FootnoteAnchor"/>
          <w:rtl w:val="true"/>
        </w:rPr>
        <w:footnoteReference w:id="369"/>
      </w:r>
      <w:r>
        <w:rPr>
          <w:rFonts w:ascii="IRNazanin" w:hAnsi="IRNazanin" w:eastAsia="IRNazanin"/>
          <w:color w:val="111111"/>
          <w:sz w:val="28"/>
          <w:sz w:val="28"/>
          <w:szCs w:val="28"/>
          <w:rtl w:val="true"/>
          <w:lang w:bidi="fa-IR"/>
        </w:rPr>
        <w:t>بالأمر إلی ولد علی من الحسن و الحسین علیهما السّلام،فکتب إلی ثلاثة نفر،منهم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علی بن الحسین علیهم السّلام،و عمّه عمر الأشرف بن علی بن الحسین،و عبد اللّه بن الحسن بن الحسن،و وجّه بالکتب مع رجل من موالیهم من ساکنی الکوفة،فبدأ بأبی عبد اللّه جعفر بن محمّد علیهما السّلام،فلقیه لیلا و أعلمه أنّه رسول أبی مسلم،و أنّ معه کتابا منه إلیه،فقال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و أبو مسلم و شیعته،فقال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تقرأ الکتاب و تجیب بما رأیت،فقال أبو عبد اللّه علیه السّلام لخادمه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السراج منّی،فقدّمه،فوضع علیه کتاب أبی مسلم،فأحرقه،فقال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تجیبه؟فقال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و أتی عبد اللّه بن الحسن،فقبل کتابه،و رکب إلی أبی عبد اللّه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جاء بک یا أبا محمّد؟لو أعلمتنی لجئتک،فقال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یجلّ عن الوصف،قال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یا أبا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أبی مسلم یدعونی للأمر،و یرانی أحقّ الناس به،و قد جاءته شیعتنا من خراسان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صاروا شیعتک؟أنت وجّهت أبا مسلم إلی خراسان،و أمرته بلبس السواد؟و هل تعرف أحدا منهم بإسمه و نسبه؟قال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 أحدا منهم،فقال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یکونون من شیعتک و أنت لا تعرفهم و لا هم یعرفونک؟فقال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هذا الکلام منک لشیء،فقال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اللّه أنّی أوجب علی نفسی النصح لکلّ مسلم،فکیف أدّخره عنک؟فلا تمنّین</w:t>
      </w:r>
    </w:p>
    <w:p>
      <w:pPr>
        <w:pStyle w:val="BookText"/>
        <w:rPr/>
      </w:pPr>
      <w:r>
        <w:rPr>
          <w:rFonts w:ascii="IRNazanin" w:hAnsi="IRNazanin" w:eastAsia="IRNazanin"/>
          <w:color w:val="111111"/>
          <w:sz w:val="28"/>
          <w:sz w:val="28"/>
          <w:szCs w:val="28"/>
          <w:rtl w:val="true"/>
          <w:lang w:bidi="fa-IR"/>
        </w:rPr>
        <w:t>نفسک الأباطیل،فانّ هذه الدولة ستتمّ لهؤلاء القوم،و لا تتمّ لأحد من آل أبی طالب،و قد جاء إلیّ بمثل ما جاءک به،فانصرف غیر راض بما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علی،فردّ الکتاب،و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أعرف کاتبه فاجیبه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مات عبد اللّه بن الحسن فی حبس أبی جعفر المنصور مخنوقا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الفرج الاصبهانی فی کتاب مقاتل الطالبیّین عمّن لم یحضرنی إسمه الآن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للداوودی نقلا عن المقاتل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جلوسا مع فلان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إسم الذی کان یتولّی حبس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برسول قد قدم من عند أبی جعفر المنصور و معه رقعة،فأعطاها ذلک الرجل الذی کان یتولّی الحبس لعبد اللّه و اخوته و بنی أخیه،فقرأها و تغیّر لونه،و قام متغیّر اللون مضطربا،و سقطت الرقعة منه لاضطرابه،فقرأناها،فإذا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 کتابی هذا فانفذ فی مذلّة ما 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المنصور یسمّی عبد اللّه المذلّة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غاب الرجل ساعة ثمّ جاء متغیّرا مضطربا،فجلس مفکّرا لا یتکلّم،ثمّ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تعدّون عبد اللّه بن الحسن فیکم؟فقلنا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خیر من أظلّت هذه و أقلّت هذه،فضرب إحدی یدیه علی الاخری،و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 اللّه مات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توفّی عبد اللّه بن الحسن و هو ابن خمس و سبعین سنة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فیه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ذو النفس الزکیّة ،و إبراهیم قتیل</w:t>
      </w:r>
      <w:bookmarkStart w:id="148" w:name="pg6316_42978"/>
    </w:p>
    <w:p>
      <w:pPr>
        <w:pStyle w:val="BookText"/>
        <w:rPr/>
      </w:pPr>
      <w:bookmarkEnd w:id="148"/>
      <w:r>
        <w:rPr>
          <w:rFonts w:ascii="IRNazanin" w:hAnsi="IRNazanin" w:eastAsia="IRNazanin"/>
          <w:color w:val="111111"/>
          <w:sz w:val="28"/>
          <w:sz w:val="28"/>
          <w:szCs w:val="28"/>
          <w:rtl w:val="true"/>
          <w:lang w:bidi="fa-IR"/>
        </w:rPr>
        <w:t xml:space="preserve">باخمری ،و موسی الجون ،و امّهم هند بنت أبی عبیدة بن عبد اللّه بن زمعة </w:t>
      </w:r>
      <w:r>
        <w:rPr>
          <w:rStyle w:val="FootnoteAnchor"/>
          <w:rtl w:val="true"/>
        </w:rPr>
        <w:footnoteReference w:id="374"/>
      </w:r>
      <w:r>
        <w:rPr>
          <w:rFonts w:ascii="IRNazanin" w:hAnsi="IRNazanin" w:eastAsia="IRNazanin"/>
          <w:color w:val="111111"/>
          <w:sz w:val="28"/>
          <w:sz w:val="28"/>
          <w:szCs w:val="28"/>
          <w:rtl w:val="true"/>
          <w:lang w:bidi="fa-IR"/>
        </w:rPr>
        <w:t>بن الأسود بن المطّلب بن أسد بن عبد العزّی بن قصیّ ،و امّ أبی عبیدة زینب بنت أبی سلمة بن عبد الأسد بن هلال بن عبد اللّه بن عمرو بن مخزوم،و امّ زینب امّ سلمة و إسمها هند بنت أبی امیّة بن المغیرة بن عبد اللّه بن عمرو بن مخزوم،و لمّا توفّی أبو سلمة عنها تزوّجها رسول اللّه صلّی اللّه علیه و اله کما تقدّم بیانه،و امّ هند عاتکة بنت عامر بن ربیعة بن مالک بن خزیمة بن علقمة بن فراس بن غنم بن مالک بن کنانة بن خزیمة بن مدرکة بن الیاس بن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یحیی بن عبد اللّه ،و امّه قریبة بنت رکنج </w:t>
      </w:r>
      <w:r>
        <w:rPr>
          <w:rStyle w:val="FootnoteAnchor"/>
          <w:rtl w:val="true"/>
        </w:rPr>
        <w:footnoteReference w:id="375"/>
      </w:r>
      <w:r>
        <w:rPr>
          <w:rFonts w:ascii="IRNazanin" w:hAnsi="IRNazanin" w:eastAsia="IRNazanin"/>
          <w:color w:val="111111"/>
          <w:sz w:val="28"/>
          <w:sz w:val="28"/>
          <w:szCs w:val="28"/>
          <w:rtl w:val="true"/>
          <w:lang w:bidi="fa-IR"/>
        </w:rPr>
        <w:t xml:space="preserve">بن أبی عبیدة بن عبد اللّه بن زمعة، و هی بنت أخی هند،کان عبد اللّه قد جمع بین هند و بین بنت أخیها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سلیمان بن عبد اللّه ،و امّه عاتکة بنت الحارث مخزومیّة،و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بنت عبد الملک المخزومی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إدریس بن عبد اللّه ،و امّه امّ أخیه سلیمان </w:t>
      </w:r>
      <w:r>
        <w:rPr>
          <w:rFonts w:eastAsia="IRNazanin" w:cs="IRNazanin"/>
          <w:color w:val="111111"/>
          <w:sz w:val="28"/>
          <w:szCs w:val="28"/>
          <w:rtl w:val="true"/>
          <w:lang w:bidi="fa-IR"/>
        </w:rPr>
        <w:t>.</w:t>
      </w:r>
    </w:p>
    <w:p>
      <w:pPr>
        <w:pStyle w:val="Heading6"/>
        <w:numPr>
          <w:ilvl w:val="5"/>
          <w:numId w:val="1"/>
        </w:numPr>
        <w:rPr/>
      </w:pPr>
      <w:bookmarkStart w:id="149" w:name="__RefHeading___Toc2388823_237004111"/>
      <w:bookmarkStart w:id="150" w:name="_Toc56"/>
      <w:bookmarkEnd w:id="149"/>
      <w:r>
        <w:rPr>
          <w:rtl w:val="true"/>
        </w:rPr>
        <w:t>فلننبّه علی تفصیل ذراریهم بستّ درر</w:t>
      </w:r>
      <w:r>
        <w:rPr>
          <w:rtl w:val="true"/>
        </w:rPr>
        <w:t>:</w:t>
      </w:r>
      <w:bookmarkEnd w:id="150"/>
    </w:p>
    <w:p>
      <w:pPr>
        <w:pStyle w:val="Heading6"/>
        <w:numPr>
          <w:ilvl w:val="5"/>
          <w:numId w:val="1"/>
        </w:numPr>
        <w:rPr/>
      </w:pPr>
      <w:bookmarkStart w:id="151" w:name="__RefHeading___Toc2388825_237004111"/>
      <w:bookmarkStart w:id="152" w:name="_Toc57"/>
      <w:bookmarkEnd w:id="151"/>
      <w:r>
        <w:rPr>
          <w:rtl w:val="true"/>
        </w:rPr>
        <w:t>الدرّة الاولی</w:t>
      </w:r>
      <w:r>
        <w:rPr>
          <w:rtl w:val="true"/>
        </w:rPr>
        <w:t xml:space="preserve">: </w:t>
      </w:r>
      <w:r>
        <w:rPr>
          <w:rtl w:val="true"/>
        </w:rPr>
        <w:t>فی بیان نسل محمّد ذی النفس الزکیّة بن عبد اللّه بن الحسن بن الحسن بن علی علیهما السّلام</w:t>
      </w:r>
      <w:bookmarkEnd w:id="152"/>
    </w:p>
    <w:p>
      <w:pPr>
        <w:pStyle w:val="BookText"/>
        <w:rPr/>
      </w:pPr>
      <w:r>
        <w:rPr>
          <w:rFonts w:ascii="IRNazanin" w:hAnsi="IRNazanin" w:eastAsia="IRNazanin"/>
          <w:color w:val="111111"/>
          <w:sz w:val="28"/>
          <w:sz w:val="28"/>
          <w:szCs w:val="28"/>
          <w:rtl w:val="true"/>
          <w:lang w:bidi="fa-IR"/>
        </w:rPr>
        <w:t>فی بیان نسل محمّد ذی النفس الزکیّة بن عبد اللّه بن الحسن بن الحسن بن علی علیهما السّلام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عبد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القاسم،و کان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المقتول بأحجار الزیت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حملت به امّه أربع سنین </w:t>
      </w:r>
      <w:r>
        <w:rPr>
          <w:rStyle w:val="FootnoteAnchor"/>
          <w:rtl w:val="true"/>
        </w:rPr>
        <w:footnoteReference w:id="377"/>
      </w:r>
      <w:r>
        <w:rPr>
          <w:rFonts w:ascii="IRNazanin" w:hAnsi="IRNazanin" w:eastAsia="IRNazanin"/>
          <w:color w:val="111111"/>
          <w:sz w:val="28"/>
          <w:sz w:val="28"/>
          <w:szCs w:val="28"/>
          <w:rtl w:val="true"/>
          <w:lang w:bidi="fa-IR"/>
        </w:rPr>
        <w:t>،و نقل ذلک</w:t>
      </w:r>
    </w:p>
    <w:p>
      <w:pPr>
        <w:pStyle w:val="BookText"/>
        <w:rPr/>
      </w:pPr>
      <w:r>
        <w:rPr>
          <w:rFonts w:ascii="IRNazanin" w:hAnsi="IRNazanin" w:eastAsia="IRNazanin"/>
          <w:color w:val="111111"/>
          <w:sz w:val="28"/>
          <w:sz w:val="28"/>
          <w:szCs w:val="28"/>
          <w:rtl w:val="true"/>
          <w:lang w:bidi="fa-IR"/>
        </w:rPr>
        <w:t xml:space="preserve">الدندانی النسّابة عن جدّه </w:t>
      </w:r>
      <w:r>
        <w:rPr>
          <w:rStyle w:val="FootnoteAnchor"/>
          <w:rtl w:val="true"/>
        </w:rPr>
        <w:footnoteReference w:id="378"/>
      </w:r>
      <w:r>
        <w:rPr>
          <w:rFonts w:ascii="IRNazanin" w:hAnsi="IRNazanin" w:eastAsia="IRNazanin"/>
          <w:color w:val="111111"/>
          <w:sz w:val="28"/>
          <w:sz w:val="28"/>
          <w:szCs w:val="28"/>
          <w:rtl w:val="true"/>
          <w:lang w:bidi="fa-IR"/>
        </w:rPr>
        <w:t xml:space="preserve">،و الداوودی النسّابة أیضا </w:t>
      </w:r>
      <w:r>
        <w:rPr>
          <w:rStyle w:val="FootnoteAnchor"/>
          <w:rtl w:val="true"/>
        </w:rPr>
        <w:footnoteReference w:id="379"/>
      </w:r>
      <w:r>
        <w:rPr>
          <w:rFonts w:ascii="IRNazanin" w:hAnsi="IRNazanin" w:eastAsia="IRNazanin"/>
          <w:color w:val="111111"/>
          <w:sz w:val="28"/>
          <w:sz w:val="28"/>
          <w:szCs w:val="28"/>
          <w:rtl w:val="true"/>
          <w:lang w:bidi="fa-IR"/>
        </w:rPr>
        <w:t>،و اللّه القادر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یری رأی الاعتزال،و حکی أبو الحسن العمری أنّه کان تمتاما،و کان بین کتفیه خال کالبیضة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ولد سنة مائة بلا خلاف،و قتل فی شهر رمضان،و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الخامس و العشرین من رجب،سنة خمس و أربعین و مائة،عن خمس 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المنصور قد بایع له و لأخیه إبراهیم مع جماعة من بنی هاشم،و ذلک قبل ظهور الدعوة لبنی العبّاس،فلمّا بویع السفّاح اختفی محمّد و إبراهیم،حتّی مضی السفّاح لسبیله و بویع المنصور،جدّ فی طلبهما لعلمه ببیعته لهما،و جزم بأنّهما سیخرجان علیه،و قبض علی أبیهما عبد اللّه و جماعة من بنی الحسن،و کان المنصور لا ینام اللیل خوفا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أنّهما أتیا أباهما و هو فی السجن،فقالا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آل محمّد یقتتلان خیر من قتل ثمانیة،فقال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منعکما أبو جعفر أن تعیشا کریمین،فلا یمنعکما أن تموتا کریمین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عزم محمّد علی الخروج واعد أخاه إبراهیم علی الخروج فی یوم واحد، و ذهب محمّد إلی المدینة،و إبراهیم إلی البصرة،فاتّفق أنّ إبراهیم مرض،فخرج أخوه محمّد بالمدینة و هو مریض بالبصرة،فبلغ أبا جعفر المنصور ظهور محمّد بن عبد اللّه،فأظلمت الدنیا فی عینیه،قلق لذلک قلقا عظیما،و خلا ببعض خواصّه،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قد ظهر محمّد فما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ظهر؟قال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بالمدینة،فقال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غلبت علیه و ربّ الکعبة،قال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خرج بحیث لا مال و لا رجال، فعاجله بالحرب،فأرسل إلیه عیسی بن موسی بن علی بن عبید اللّه </w:t>
      </w:r>
      <w:r>
        <w:rPr>
          <w:rStyle w:val="FootnoteAnchor"/>
          <w:rtl w:val="true"/>
        </w:rPr>
        <w:footnoteReference w:id="382"/>
      </w:r>
      <w:r>
        <w:rPr>
          <w:rFonts w:ascii="IRNazanin" w:hAnsi="IRNazanin" w:eastAsia="IRNazanin"/>
          <w:color w:val="111111"/>
          <w:sz w:val="28"/>
          <w:sz w:val="28"/>
          <w:szCs w:val="28"/>
          <w:rtl w:val="true"/>
          <w:lang w:bidi="fa-IR"/>
        </w:rPr>
        <w:t xml:space="preserve">بن العبّاس فی جیش کثیف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إلیه کتابا و سیّره إلیه مع البرید،فوصل إلیه قبل وصول الجیش،و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الرحیم،من عند عبد اللّه أمیر المؤمنین إلی محمّد بن عبد اللّه،أمّا بعد 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قَبْلِ أَنْ تَقْدِرُوا عَلَیْهِمْ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 ذمّة اللّه تعالی عهده و میثاقه،و حقّ محمّد صلّی اللّه علیه و اله،إن تبت من قبل أن أقدر علیک،أن اؤمنک علی نفسک و ولدک و اخوتک و من بایعک و تابعک و جمیع شیعتک و أنصارک و متابعیک،علی دمائکم و أموالکم،و اسوّفک ما أصبته من دم أو مال، و أعطیک ألف ألف درهم و ما سألت من الحاجات،و أن أنزلک من البلاد حیث شئت،و أن أطلق من فی حبسی من أهل بیتک،و أن اؤمن کلّ من جاءک،أو بایعک،أو دخل فی شیء من أمرک،ثمّ لا أتبع أحدا منهم بمکروه،فان شئت أن تتوثّق لنفسک،فوجّه إلیّ من یأخذ منّی العهد و المیثاق ما أحببت،و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محمّد بن عبد اللّه،و وقف علی ما فیه،کتب فی جوابه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محمّد المهدی أمیر المؤمنین إلی عبد اللّه بن محمّد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w:t>
      </w:r>
    </w:p>
    <w:p>
      <w:pPr>
        <w:pStyle w:val="BookText"/>
        <w:rPr/>
      </w:pPr>
      <w:r>
        <w:rPr>
          <w:rFonts w:ascii="Amiri" w:hAnsi="Amiri" w:eastAsia="Amiri" w:cs="Amiri"/>
          <w:color w:val="111111"/>
          <w:sz w:val="28"/>
          <w:sz w:val="28"/>
          <w:szCs w:val="28"/>
          <w:rtl w:val="true"/>
          <w:lang w:bidi="ar-SA"/>
        </w:rPr>
        <w:t>بِالْحَقِّ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وَ نُرِیَ فِرْعَوْنَ وَ هامانَ وَ جُنُودَهُما مِنْهُمْ ما کانُوا یَحْذَرُونَ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أنا أعرض من الأمان مثل الذی أعطیتنی،فقد تعلم أنّ الحقّ حقّنا،و انّکم إنّما طلبتموه بنا،و نهضتم به بشیعتنا،و حزتموه بفضلنا،و انّ أبانا علیّا کان الوصیّ و الإمام،فکیف ورثتموه دوننا؟و نحن أحیاء،و قد علمت أنّه لیس أحد من بنی هاشم یمتّ بمثل فضلنا،و لا یفتخر بمثل قدیمنا و حدیثنا و نسبنا و سببنا،و نحن بنو امّ رسول اللّه صلّی اللّه علیه و اله فاطمة بنت عمرو فی الجاهلیّة دونکم،و بنو بنته فاطمة فی الإسلام من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أوسط بنی هاشم نسبا،و خیرهم امّا و أبا،لم تلدنی العجم،و لم تعرق بی امّهات الأولاد،و انّ اللّه تعالی لم یزل یختار لنا،فولدنا من النبیّین أفضلهم محمّد صلّی اللّه علیه و اله،و من أصحابه أقدمهم إسلاما،و أوسعهم علما،و أکثرهم جهادا،علی بن أبی طالب،و نساؤه أفضلهنّ خدیجة بنت خویلد،أوّل من آمن باللّه و صلّی إلی القبلتین،من بناته أفضلهنّ سیّدة نساء أهل الجنّة،و من المولودین فی الإسلام الحسن و الحسین سیّدی شباب أهل الجنّة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علمت أنّ هاشما ولد علیّا مرّتین،و انّ عبد المطّلب ولد الحسن مرّتین، و انّ رسول اللّه صلّی اللّه علیه و اله ولدنی مرّتین من قبل جدّی الحسن و الحسین علیهما السّلام،فما زال اللّه یختار لی حتّی إختار لی فی النار،فولدنی أرفع الناس درجة فی الجنّة، و أهون أهل النار عذابا،فأنا ابن خیر الناس،و ابن خیر الأشرار،و ابن سیّدی أهل</w:t>
      </w:r>
    </w:p>
    <w:p>
      <w:pPr>
        <w:pStyle w:val="BookText"/>
        <w:rPr/>
      </w:pPr>
      <w:r>
        <w:rPr>
          <w:rFonts w:ascii="IRNazanin" w:hAnsi="IRNazanin" w:eastAsia="IRNazanin"/>
          <w:color w:val="111111"/>
          <w:sz w:val="28"/>
          <w:sz w:val="28"/>
          <w:szCs w:val="28"/>
          <w:rtl w:val="true"/>
          <w:lang w:bidi="fa-IR"/>
        </w:rPr>
        <w:t>الجنّة،و ابن سیّد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عهد اللّه و میثاقه ان دخلت فی بیعتی أن اؤمنک علی نفسک و ولدک و کلّ ما أصبته،إلاّ حدّا من حدود اللّه تعالی،أو حقّا لمسلم أو معاهد،فقد علمت ما یلزمک فی ذلک،و أنا أوفی بالعهد منک،و أنت أحری بقبول الأمان منّی،فأمّا أمانک الذی عرضته علیّ،فأی الأمانات هو؟أمان ابن هبیرة؟أم أمان عمّک عبد اللّه بن علی؟أم أمان أبی مسلم؟و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أبو جعفر المنصور کتاب محمّد بن عبد اللّه بن الحسن،قال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یا أمیر المؤمنین أن أکتب جوابه،فقال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محمّد بن عبد اللّه قد افتخر علینا بحسبه و نسبه،وجب أن اجیبه عن کتابه بنفسی،ثمّ دعا بدواة و بیاض،و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الرحیم،من عبد اللّه أمیر المؤمنین إلی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بعد،فقد أتانی کتابک،و بلغنی کلامک،فإذا جلّ فخرک بالنساء لتضلّ به الجفادة و الغوغاء،و لم یجعل اللّه النساء کالعمومة </w:t>
      </w:r>
      <w:r>
        <w:rPr>
          <w:rStyle w:val="FootnoteAnchor"/>
          <w:rtl w:val="true"/>
        </w:rPr>
        <w:footnoteReference w:id="386"/>
      </w:r>
      <w:r>
        <w:rPr>
          <w:rFonts w:ascii="Amiri" w:hAnsi="Amiri" w:eastAsia="Amiri" w:cs="Amiri"/>
          <w:color w:val="111111"/>
          <w:sz w:val="28"/>
          <w:sz w:val="28"/>
          <w:szCs w:val="28"/>
          <w:rtl w:val="true"/>
          <w:lang w:bidi="ar-SA"/>
        </w:rPr>
        <w:t xml:space="preserve">،و لا الآباء کالعصبة،و لقد جعل اللّه العمّ أبا،و بدأ به علی الوالد الأدنی،فقال جلّ ثناؤه عن نبیّه صلّی اللّه علیه و اله وَ اتَّبَعْتُ مِلَّةَ آبائِی إِبْراهِیمَ وَ إِسْحاقَ وَ یَعْقُوبَ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علمت أنّ اللّه تعالی بعث محمّدا صلّی اللّه علیه و اله و عمومته أربعة،فأجابه إثنان أحدهما جدّی،و کفر به إثنان أحدهما جدّک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ذکرت من النساء و قرابتهنّ،فلو اعطین من قرب الأنساب و حقّ الأحساب،لکان الخیر کلّه لآمنة بنت وهب،و لکن اللّه یختار لدینه من یشاء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ذکرت من فاطمة امّ أبی طالب،فانّ اللّه تعالی لم یهد أحدا من ولدها للإسلام،و لو فعل لکان عبد اللّه بن عبد المطّلب أولاهم بکلّ خیر فی الدنیا و الآخرة،و أسعدهم بدخول الجنّة غدا،و لکن اللّه تعالی أبی ذلک،فقال عزّ و جلّ إِنَّکَ لا تَهْدِی مَنْ أَحْبَبْتَ وَ لکِنَّ اللّهَ یَهْدِی مَنْ یَشاءُ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ذکرت من فاطمة بنت أسد امّ علی و فاطمة امّ الحسن،و انّ هاشما ولد علیّا مرّتین،و انّ عبد المطّلب ولد الحسن مرّتین،و خیر الأوّلین و الآخرین رسول اللّه صلّی اللّه علیه و اله لم یلده هاشم إلاّ مرّة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ذکرت أنّک ابن رسول اللّه صلّی اللّه علیه و اله،فانّ اللّه عزّ و جلّ أبی ذلک،فقال جلّ و علا ما کانَ مُحَمَّدٌ أَبا أَحَدٍ مِنْ رِجالِکُمْ وَ لکِنْ رَسُولَ اللّهِ </w:t>
      </w:r>
      <w:r>
        <w:rPr>
          <w:rStyle w:val="FootnoteAnchor"/>
          <w:rtl w:val="true"/>
        </w:rPr>
        <w:footnoteReference w:id="389"/>
      </w:r>
      <w:r>
        <w:rPr>
          <w:rFonts w:ascii="IRNazanin" w:hAnsi="IRNazanin" w:eastAsia="IRNazanin"/>
          <w:color w:val="111111"/>
          <w:sz w:val="28"/>
          <w:sz w:val="28"/>
          <w:szCs w:val="28"/>
          <w:rtl w:val="true"/>
          <w:lang w:bidi="fa-IR"/>
        </w:rPr>
        <w:t>و لکنّکم بنو بنته، و إنّها لقرابة قریبة،غیر أنّها امرأة لا تحوز المیراث،و لا یجوز أن تؤمّ،فکیف تورث الإمامة من قبلها،و لقد طلب أبوک لها بکلّ وجه،و أخرجها تخاصم، و أمرضها سرّا،و دفّنها لیلا،فأبی الناس إلاّ تقدیم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حضر أبوک وفاة رسول اللّه صلّی اللّه علیه و اله،فأمر بالصلاة غیره،ثمّ أخذ الناس رجلا رجلا،فلم یأخذوا أباک فیهم،ثمّ کان فی أصحاب الشوری،فکلّ دفعه عنها،فبایع عبد الرحمن عثمان،و حارب أبوک طلحة و الزبیر،و دعا سعدا إلی بیعته،فأغلق بابه دونه،ثمّ بایع معاویة بعده،و أفضی أمر جدّک إلی أبیک الحسن، فسلّمه إلی معاویة بخرق و دراهم،و أسلم فی یدیه شیعته،و خرج إلی المدینة، فدفع الأمر إلی غیر أهله،و أخذ مالا من غیر حلّه،فان کان لکم فیه شیء،فقد بعتموه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قولک فانّ اللّه تعالی اختار لک فی الکفر،فجعل أباک أهون النّاس عذابا،</w:t>
      </w:r>
    </w:p>
    <w:p>
      <w:pPr>
        <w:pStyle w:val="BookText"/>
        <w:rPr/>
      </w:pPr>
      <w:r>
        <w:rPr>
          <w:rFonts w:ascii="Amiri" w:hAnsi="Amiri" w:eastAsia="Amiri" w:cs="Amiri"/>
          <w:color w:val="111111"/>
          <w:sz w:val="28"/>
          <w:sz w:val="28"/>
          <w:szCs w:val="28"/>
          <w:rtl w:val="true"/>
          <w:lang w:bidi="ar-SA"/>
        </w:rPr>
        <w:t xml:space="preserve">فلیس فی الشرّ خیار،و لا من عذاب اللّه هین،و لا ینبغی لمسلم یؤمن باللّه و الیوم الآخر أن یفتخر بالنار،فسترد فتعلم وَ سَیَعْلَمُ الَّذِینَ ظَلَمُوا أَیَّ مُنْقَلَبٍ یَنْقَلِبُونَ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 یلدک العجم،و لم تعرق فیک امّهات الأولاد،و انّک أوسط بنی هاشم نسبا و خیرهم امّا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رأیتک فخرت علی بنی هاشم طرّا،و قدّمت نفسک علی من هو خیر منک أوّلا و آخرا و فضلا و أصلا،فخرت علی إبراهیم بن رسول اللّه صلّی اللّه علیه و اله،فانظر ویحک أین تکون من اللّه غدا؟و ما فیکم مولود بعد رسول اللّه صلّی اللّه علیه و اله أفضل من علی بن الحسین و هو لامّ ولد،و لقد کان خیرا من جدّک حسن بن حسن،ثمّ إبنه محمّد بن علی خیر من أبیک و جدّته امّ ولد،ثم إبنه جعفر بن محمّد خیر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علمت أنّ جدّک علیّا حکم حکمین،و أعطاهما عهده و میثاقه علی الرضا بما حکما به،فاجتمعا علی خلعه،ثمّ خرج عمّک الحسین بن علی علی ابن مرجانة،فکان الناس الذین معه علیه حتّی قتلوه،ثمّ أتوا بکم علی الأقتاب بغیر أوطیة،کالسبی المجلوب إلی الشام،ثمّ خرج منکم غیر واحد،فقتلکم بنو امیّة، و حرّقوکم بالنیران،و صلبوکم علی جذوع النخل،حتّی خرجنا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فأدرکنا بثأرکم ان لم تدرکوه،و رفعنا أقدارکم،و أورثناکم أرضهم و دیارهم، بعد أن کانوا یلعنون أباک فی أدبار الصلاة المکتوبة کما یلعنون الکفرة،فعثناهم و کفّرناهم و بیّنا فضله و أشدنا ذکره،فاتّخذت ذلک علینا حجّة،و ظننت أنّا لمّا ذکرنا فضل علی إنّما عمدنا علی تقدیمه علی حمزة و العبّاس و جعفر،کلاّ اولئک مضوا سالمین مسلما منهم،و ابتلی أبوک بالدماء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علمت أنّ مآثرنا فی الجاهلیّة سقایة الحاج الأعظم،و ولایة زمزم،و قد کانت للعبّاس دون أخویه،فنازعنا فیها أبوک إلی عمر،فقضی لنا علیه،و توفّی رسول اللّه صلّی اللّه علیه و اله و لیس من عمومته أحد حیّا إلاّ العبّاس،فکان وارثه دون بنی</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طلب الخلافة غیر واحد من بنی هاشم،فلم ینلها إلاّ ولده،فاجتمع للعبّاس رضی اللّه عنه أنّه أبو رسول اللّه صلّی اللّه علیه و اله و وارث خیر الأنبیاء،و بنوه القادة الخلفاء، فقد ذهب بفضل القدیم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لا أنّ العبّاس اخرج إلی بدر کارها لمات عمّاک عقیل و طالب جوعا،أو یلحسان قصاع عتبة و شیبة،فأذهب عنهم العار و الشنار،و قد جاء الإسلام و العبّاس یتمّون أبا طالب الأزمة التی أصابته،ثمّ قد اعتقلا یوم بدر،فقدّمناکم فی الکفر،و فدیناکم من الأسر،و ورثنا دونکم خاتم الأنبیاء،و حزنا شرف الآباء، و أدرکنا من ثأرکم ما عجزتم عنه،و وضعناکم بحیث لم تضعوا أنفسکم، و 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مصّنف الکتاب و جامع هذه الأحزاب أبو عبد اللّه الحسینی جعفر بن محمّد الأعرجی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قریء علیّ هذا الکتاب غیر مرّة،و جماعة من أصحابی لدیّ، فأظلمت الدنیا فی عینی،فاقترح علیّ أصحابی أن أکتب رسالة فی جوابه،و ابیّن مواضع هفواته،و أرسم مقامات کبواته،و أکشف القناع عن سویدا قلبه،و أظهر للناس شدّة بغضه و نصبه،فصنّفت یومئذ کتاب إطباق النور فی إجلاء غیاهب کتاب المنصور،و هو کتاب جلیل،یروی الغلیل،و یشفی العلیل،قد احتوی علی مطاعن بنی العبّاس و مثالبهم،و فضائل سادات الناس و مناقبهم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ظهور محمّد بن الحسن و إعلان دعوته فی الیوم الرابع من شهر جمادی الآخرة،سنة خمس و أربعین و مائتین،و کان قد اجتمع علیه خلق کثیر من أهل الحجاز و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من الناس و جملة من بنی هاشم ممّن لم یکن عنده علم ببواطن الأخبار النبویّة و الآثار الأحمدیّة و الرموز المحمّدیّة یظنّ أنّ المهدی الموعود هو ذو النفس الزکیّة،و لذلک تسارعوا إلی بیعته فی أیّام استقامة الدولة الأمویّة،و کان من جملة من بایعه أبو العبّاس السفّاح،و أخوه أبو جعفر المنصور،و بایعا لأخیه إبراهیم،کما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بایعه جملة من الفقهاء،و أفتوا الناس بالخروج معه،و النهوض بدعوته، و القیام بنصرته،مثل الإمام مالک بن أنس،و سفیان الثوری،و نقل ذلک عن الإمام أبی حنیفة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عن جماعته جماعة من بنی هاشم ممّن عندهم علم التأویل،العارفین ببواطن التنزیل،القائلین بإمامة جعفر الصادق بن محمّد الباقر علیهما السّلام و أنّ المهدی الذی أوعد به الطیّب من نسل ذلک الإمام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عبید اللّه الأعرج بن الحسین الأصغر بن الإمام زین العابدین علی بن الحسین علیهما السّلام کان محمّد بن عبد اللّه قد دعاه للبیعة،فامتنع و تواری فی المدینة،فاجتهد محمّد فی طلبه،و جعل علیه العیون،فلم یظفروا به، فحلف محمّد ان رآه لیقلته،فلمّا جییء بعبید اللّه إلی محمّد غمّض عینیه مخافة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استفحل أمر محمّد بن عبد اللّه فی ذلک الجانب،و صارت الفرسان تهرع إلیه علی ظهور النجائب من جمیع الجوانب،و أحدق به أبناء المهاجرین و الأنصار، فضاقت بهم الفیافی القفار،و امتلئت بالخیل و الرجال الدیار،حتّی صار صاع الشعیر یباع بدینار،فأشار علیه بعض أصحابه بالارتحال إلی الدیار المصریّة،ثمّ منها یوجّهون بالکتائب إلی حیث شاؤوا من الممالک الإسلامیّة،و قال آخرون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نسیر نحو الیمن،و منها تفریق الکتائب إلی حیث شئنا حسن،فقال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جدّی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خیر لهم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بالمدینة،و اشتغل فی عقد الألویة و الرایات،و تعیین الجیوش للمسیر إلی الولایات،و سیّر أخاه إبراهیم إلی البصرة،و عیّن له یوم خروجه لیکون خروجهما فی یوم واحد،فاعتلّ إبراهیم و لم یتمکّن من الخروج فی الیوم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خبره المنصور،فقامت علیه القیامة،و أظلمت الدنیا فی عینیه،و جزم بأنّ محمّد بن عبد اللّه لا محالة سائر إلیه،و إنّه سیغلبه علی ما فی یدیه،فخلا ببعض أصحابه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قد ظهر محمّد،فماذا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ظهر؟قال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بالمدینة،فقال غلبت علیه و ربّ الکعبة،قال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خرج بحیث لا مال و لا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فعاجله بالحرب،فأسرع المنصور بتجهیز ابن عمّه عیسی بن موسی بن علی بن عبید اللّه بن العبّاس،فضمّ إلیه جیشا عظیما،و سیّره بهم نحوه،کما تقدّم بیانه، فجعل عیسی یطوی الفیافی و القفار،و یسیر بجیوشه اللیل و النهار،حتّی قدم المدینة،فاستقبلهم محمّد بمن معه من أبناء المهاجرین و الأنصار و من انضمّ إلیهم من سائر الأقطار،فاقتتلوا سویعة من النهار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أصحاب محمّد حرّ الحدید،و ضرام النار من شبا الصوارم و سهام الأوتار،فرّوا منهزمین،و ولّوهم الأدبار،و بقی محمّد وحیدا فریدا ینظر عن الیمین و الیسار،فلم یر أحدا سوی جیوش الغدّار،فدخل داره و أمر بالتنّور فسجر،ثمّ ألقی فیه الدفتر الذی فیه أسماء أهل البیعة الذین بایعوه،فاحترق،ثمّ اغتسل و لبس النقیّ من ثیابه،و خرج إلیه و قاتلهم بنفسه،حتّی قتل بأحجار الزیت،و هو موضع فی ظاهر المدینة یخرج إلیه أهل المدینة إذا أرادوا الاستسقاء،ثمّ أخذوا رأسه إلی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الواقعة فی یوم خمس و عشرین من رجب،و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رمضان سنة خمس و أربعین و مائة </w:t>
      </w:r>
      <w:r>
        <w:rPr>
          <w:rStyle w:val="FootnoteAnchor"/>
          <w:rtl w:val="true"/>
        </w:rPr>
        <w:footnoteReference w:id="391"/>
      </w:r>
      <w:r>
        <w:rPr>
          <w:rFonts w:ascii="IRNazanin" w:hAnsi="IRNazanin" w:eastAsia="IRNazanin"/>
          <w:color w:val="111111"/>
          <w:sz w:val="28"/>
          <w:sz w:val="28"/>
          <w:szCs w:val="28"/>
          <w:rtl w:val="true"/>
          <w:lang w:bidi="fa-IR"/>
        </w:rPr>
        <w:t xml:space="preserve">،و سیأتی الکلام علی خبر خروج أخیه إبراهیم بن عبد اللّه و کیفیّة قتله بباخمری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محمّد ذی النفس الزکیّة منحصر بإبنه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أبی محمّد عبد اللّه الأشتر الکابلی ،لا عقب له من غیره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کان قد هرب بعد قتل أبیه،و تواری فی البلاد، و جعل یتنقّل من بلد إلی بلد و هو متنکّر،حتّی انتهی إلی السند،و قتل فی جبل من جبال کابل یسمّی علج،و حمل رأسه إلی المنصور و هو یومئذ ببغداد،فأخذه الحسن بن زید بن الحسن بن علی،فصعد به المنبر،و جعل یشهّره للناس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حمل الرأس إلی المقبرة الأبرزیّة و دفن فیها،یقال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عمر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 ذکره فی أنساب</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دفن عند رأس عبد اللّه بن محمّد،و دفنت جثّته فی الجبل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الحسن الاشنانی البصری النسّابة المشهور نسّابة البصرة و مشجّرها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أولد طاهر بن محمّد ذی النفس الزکیّة محمّدا و علیّا ،یعرفان ببنی الصانع </w:t>
      </w:r>
      <w:r>
        <w:rPr>
          <w:rStyle w:val="FootnoteAnchor"/>
          <w:rtl w:val="true"/>
        </w:rPr>
        <w:footnoteReference w:id="394"/>
      </w:r>
      <w:r>
        <w:rPr>
          <w:rFonts w:ascii="IRNazanin" w:hAnsi="IRNazanin" w:eastAsia="IRNazanin"/>
          <w:color w:val="111111"/>
          <w:sz w:val="28"/>
          <w:sz w:val="28"/>
          <w:szCs w:val="28"/>
          <w:rtl w:val="true"/>
          <w:lang w:bidi="fa-IR"/>
        </w:rPr>
        <w:t xml:space="preserve">،و لیس لهما فی الشرف حظّ،و ذکر أنّ أحدهما أشهد علی نفسه أنّه عامیّ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بالموصل قوم ینتسبون إلی طاهر بن محمّد النفس الزکیّة،و هم أدعیاء،و لا عقب له من طاهر؛لأنّهم نصّوا علی أنّه مات</w:t>
      </w:r>
    </w:p>
    <w:p>
      <w:pPr>
        <w:pStyle w:val="BookText"/>
        <w:rPr/>
      </w:pPr>
      <w:r>
        <w:rPr>
          <w:rFonts w:ascii="IRNazanin" w:hAnsi="IRNazanin" w:eastAsia="IRNazanin"/>
          <w:color w:val="111111"/>
          <w:sz w:val="28"/>
          <w:sz w:val="28"/>
          <w:szCs w:val="28"/>
          <w:rtl w:val="true"/>
          <w:lang w:bidi="fa-IR"/>
        </w:rPr>
        <w:t xml:space="preserve">دارجا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الحسن و علی و یحیی درجوا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،فقال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أحدا انتسب إلی إبراهیم بن النفس الزکیّة،قال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هذا یبطل نسب الطبلی،و هو فاتک الطبلی بن حمزة بن الحسن بن الحسین بن إبراهیم بن محمّد النفس الزکیّة،و کان الطبلی ببخارا،و جرت له وقائع و خطوب کبار شاب منها الصغار،و لا حظّ له فی النسب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العلماء 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بلاد المغرب جماعة ینتهون بأنسابهم إلی محمّد بن تومرت،و هم یزعمون أنّ محمّدا هذا هو ابن عبد اللّه بن عبد الرحمن بن هود بن خالد بن تمام بن عدنان بن صفوان بن سفیان بن جابر بن یحیی بن عطاء بن رباح بن یسار بن العبّاس بن محمّد 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هذا لم یذکره أحد من النسّابین،لا فی المعقّبین و لا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تومرت هذا فی نسبه قولان،هذا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فیه علی صورة ما تقدّم حتّی انتهی به إلی العبّاس بن محمّد،و جعل محمّدا ابن الحسن بن علی بن أبی طالب،و هو کالأوّل فی الفساد،و قد نقله القاضی شمس الدین بن خلّکان عن خطّ بعض الادباء من معاصریه،و هو من جبل السوس فی أقصی بلاد المغرب و نشأ هناک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عقب محمّد بن عبد اللّه من إبنه أبی محمّد عبد اللّه الکابلی وحده،لیس له نسل من غیره،کما أشرنا إلیه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عبد اللّه الأشتر بن النفس الزکیّة من إبنه محمّد الکابلی ،کان مولده بکابل،و انتقل عنها بعد قتل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عبد اللّه الأشتر بالسند،و حملت جاریته و صبیّ معها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محمّد،بعد قتله،و کتب أبو جعفر المنصور إلی المدینة بصحّة نسبه،و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حفص بن عمر المعروف بهزار مرد أمیر السند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جعفر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یثبت النسب بکتابة رجل إلی رجل،و هما هما،ذکر ذلک أبو الیقظان،و یحیی بن الحسن العقیقی و غیرهما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 هذه الروایة،فهی دالّة علی أنّ نسب محمّد هذا غیر ثابت عند الصادق علیه السّلام و ما لم یثبت عند الصادق علیه السّلام غیر ممکن إثباته بعد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و صحّ نسبه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الذین قالوا أعقب و صحّ نسبه،دلیلهم هو ما تقدّم ذکره من کتابة المنصور لا غیر،و قد عرفت حاله و کلام الإمام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النسّاب لمحمّد الکابلی أخا سمّاه إبراهیم ،و إلیه رفع نسب محمّد بن عبد اللّه بن إبراهیم بن محمّد بن إبراهیم المذکور،و ابن عمّه الحسن بن علی بن إبراهیم بن محمّد بن إبراهیم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لذی النفس الزکیّة عدّة بنات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زینب ،و امّ کلثوم ،و امّ سلمة ،و امّ سلمة الصغری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فولد محمّد الکابلی بن عبد اللّه الأشتر بن النفس الزکیّة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طاهرا ،</w:t>
      </w:r>
    </w:p>
    <w:p>
      <w:pPr>
        <w:pStyle w:val="BookText"/>
        <w:rPr/>
      </w:pPr>
      <w:r>
        <w:rPr>
          <w:rFonts w:ascii="IRNazanin" w:hAnsi="IRNazanin" w:eastAsia="IRNazanin"/>
          <w:color w:val="111111"/>
          <w:sz w:val="28"/>
          <w:sz w:val="28"/>
          <w:szCs w:val="28"/>
          <w:rtl w:val="true"/>
          <w:lang w:bidi="fa-IR"/>
        </w:rPr>
        <w:t xml:space="preserve">و علیّا ،و أحمد ،و إبراهیم ،و الحسن الأعور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سلمة ، و أمامة ،و رقیّة ،و زینب ،و امّ کلثوم ،و فاطمة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مریم الکبری ،و هند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شیراز قوم ینتسبون إلی محمّد بن محمّد الکابلی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السلطنة حسن بن علی الأکبر بن إسماعیل بن إبراهیم بن مجتبی بن مرتضی بن فخر الدین بن إسماعیل بن أبی الحسن علی بن شرف الدین محمّد المقیم بأدوان شیراز بن شمس الدین محمّد بن حمزة بن علی بن أبی بکر بن محمّد بن أبی المعالی بن أبی المفاخر بن أبی المعالی بن أبی الحسن بن ناصر بن پیر علی بن محمّد بن محمّد بن الحسن بن محمّد بن محمّد الکابلی المذکور،یخدم السلطان مظفّر الدین شاه بن السلطان ناصر الدین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فی نسبه أنّه من نسل محمّد بن الحسن الأعور بن محمّد الکابلی ،لا کما زعمه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مقتدر السلطنة المزبور مع السلطان المذکور فی أیّام ولایة عهده فی حیاة أبیه فی تبریز،ثمّ انتقل معه فی أیّام سلطنته إلی دار الخلافة طهران،و قد رأیته یومئذ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طاهر بن محمّد بن عبد اللّه ،فانّه منقرض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بن محمّد بن عبد اللّه ،فقال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منقرض أیضا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الأشتریّة من أولاد علی و الحسن ابنی محمّد بن عبد اللّه ،فأولاد الحسن قد کثروا،و أولاد علی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نصّ أبو الیقظان علی انقراض علی بعد انتشار ذیله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أحمد بن محمّد الکابلی ،فقد درج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بن محمّد الکابلی ،فقد نصّ شیخنا العمری علی أنّه أعقب،و نسله بطبرستان و جرجان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محمّد الکابلی بن عبد اللّه الأشتر الذی لا خلاف فیه من الحسن الأعور ، أحد أجواد بنی هاشم الممدوحین المعدودین،و یکنّی أبا محمّد،قتله قبیلة طی فی شهر ذی الحجّة سنة إحدی و خمسین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الشعرانی النسّابة المعروف بابن سلطین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الحسن أیّام المعتزّ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الحسن الأعور الجواد بن محمّد الکابلی بن عبد اللّه الأشتر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نقیب الکوفة ،و أبو عبد اللّه الحسین نقیب الکوفة أیضا،و أبو محمّد عبد اللّه ،و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ولد غیرهم،و هم ما بین دارج 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،کان له العبّاس ،ذکره ابن طباطبا النسّابة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ثلاث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علی و قد خرجت إلی یوسف بن محمّد بن یوسف بن جعفر بن إبراهیم بن محمّد الجعفری ،و امّ کلثوم و قد خرجت إلی إسماعیل بن محمّد الجعفری ،و خدیجة و قد خرجت إلی أبی أیّوب بن محمّد الجعفری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بن الحسن الأعور ،و هو نقیب الکوفة،فکان سیّدا جلیلا ورعا نقیبا بالکوفة ،و له عقب متّصل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 و جعفر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أحمد بن أبی جعفر محمّد بن الحسن الأعور ،فعقبه من إبنه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جعفر محمّد بن أحمد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عبد اللّه ،و أبو البرکات محمّد ،و أبو السرایا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العلاء عبد اللّه بن أبی جعفر محمّد ،فکان نقیبا بالکوفة،ثمّ ارتحل إلی واسط و ولی النقابة بها،و کان یعرف بابن الأشتر،و أولد فیها عدّة 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المکنّی بأبی تراب،و کان یعرف بابن بنت القاضی ،و هو والد ستّ العشائر التی خرجت إلی السیّد أبی القاسم الأسود العمریّ البصری أخی نقیب البصرة أبی عبد اللّه الحسین العمری ،و هما أعنی أبا القاسم و أبا عبد اللّه إبنی أحمد بن محمّد بن علی بن محمّد بن علی بن إبراهیم بن عمر بن محمّد بن عمر الأطرف ،فأولد علیّا و اخته ستّ الأنساب کانا بواسط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و الحسن و میمون بنو أبی العلاء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أبی جعفر محمّد بن الحسن الأعور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الفقیه النبیه أبو طالب علی المحدّث بهمدان بن الحسین بن الحسن بن علی بن الحسین بن علی بن أبی جعفر محمّد المذکور،له عقب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بن أبی جعفر محمّد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جعفر بن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إسماعیل بن أبی جعفر محمّد ،فله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أحمد بن محمّد بن إسماعیل المذکور،له عقب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الحسین نقیب الکوفة بعد أخیه أبی الحسن الأعور،فکان له</w:t>
      </w:r>
      <w:bookmarkStart w:id="153" w:name="pg6316_43011"/>
    </w:p>
    <w:p>
      <w:pPr>
        <w:pStyle w:val="BookText"/>
        <w:rPr/>
      </w:pPr>
      <w:bookmarkEnd w:id="153"/>
      <w:r>
        <w:rPr>
          <w:rFonts w:ascii="IRNazanin" w:hAnsi="IRNazanin" w:eastAsia="IRNazanin"/>
          <w:color w:val="111111"/>
          <w:sz w:val="28"/>
          <w:sz w:val="28"/>
          <w:szCs w:val="28"/>
          <w:rtl w:val="true"/>
          <w:lang w:bidi="fa-IR"/>
        </w:rPr>
        <w:t>عقب بالکوفة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إنقرضوا بعد أن امتدّ نسلهم إلی المائة السادسة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الفیروز آبادی إلیهم فی القاموس و نبّه علی انقراضهم أیضا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محمّد عبد اللّه بن الحسن الأعور ،فله عقب منتشر فی عدّة بلدان، 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بخراسان،و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بآمل،و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باستراباد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کثر فیهم الأدعیاء فیما نصّ علیه الشیخ جمال الدین فی عمدته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فیه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علی ،و الحسن ،و أحمد الخجندی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ذکرت ذیولهم علی انتشارها فی کتابی المشجّرین کتاب الریاض، و کتاب الأساس فی أنساب الناس،فلیرجع الیهما </w:t>
      </w:r>
      <w:r>
        <w:rPr>
          <w:rFonts w:eastAsia="IRNazanin" w:cs="IRNazanin"/>
          <w:color w:val="111111"/>
          <w:sz w:val="28"/>
          <w:szCs w:val="28"/>
          <w:rtl w:val="true"/>
          <w:lang w:bidi="fa-IR"/>
        </w:rPr>
        <w:t>.</w:t>
      </w:r>
    </w:p>
    <w:p>
      <w:pPr>
        <w:pStyle w:val="Heading6"/>
        <w:numPr>
          <w:ilvl w:val="5"/>
          <w:numId w:val="1"/>
        </w:numPr>
        <w:rPr/>
      </w:pPr>
      <w:bookmarkStart w:id="154" w:name="__RefHeading___Toc2388827_237004111"/>
      <w:bookmarkStart w:id="155" w:name="_Toc58"/>
      <w:bookmarkEnd w:id="154"/>
      <w:r>
        <w:rPr>
          <w:rtl w:val="true"/>
        </w:rPr>
        <w:t>الدرّة الثانیة</w:t>
      </w:r>
      <w:r>
        <w:rPr>
          <w:rtl w:val="true"/>
        </w:rPr>
        <w:t xml:space="preserve">: </w:t>
      </w:r>
      <w:r>
        <w:rPr>
          <w:rtl w:val="true"/>
        </w:rPr>
        <w:t>فی بیان نسل إبراهیم بن عبد اللّه</w:t>
      </w:r>
      <w:bookmarkEnd w:id="155"/>
    </w:p>
    <w:p>
      <w:pPr>
        <w:pStyle w:val="BookText"/>
        <w:rPr/>
      </w:pPr>
      <w:r>
        <w:rPr>
          <w:rFonts w:ascii="IRNazanin" w:hAnsi="IRNazanin" w:eastAsia="IRNazanin"/>
          <w:color w:val="111111"/>
          <w:sz w:val="28"/>
          <w:sz w:val="28"/>
          <w:szCs w:val="28"/>
          <w:rtl w:val="true"/>
          <w:lang w:bidi="fa-IR"/>
        </w:rPr>
        <w:t>فی بیان نسل إبراهیم بن عبد اللّه</w:t>
      </w:r>
    </w:p>
    <w:p>
      <w:pPr>
        <w:pStyle w:val="BookText"/>
        <w:rPr/>
      </w:pPr>
      <w:r>
        <w:rPr>
          <w:rFonts w:ascii="IRNazanin" w:hAnsi="IRNazanin" w:eastAsia="IRNazanin"/>
          <w:color w:val="111111"/>
          <w:sz w:val="28"/>
          <w:sz w:val="28"/>
          <w:szCs w:val="28"/>
          <w:rtl w:val="true"/>
          <w:lang w:bidi="fa-IR"/>
        </w:rPr>
        <w:t xml:space="preserve">و أمّا إبراهیم بن عبد اللّه المحض بن الحسن المثنّی بن الحسن الزکی ،فهو قتیل باخمری،و یکنّی أبا الحسن،و کان کأخیه محمّد فی الرأی،رأی الاعتزال،فیما نصّ علیه الجمال </w:t>
      </w:r>
      <w:r>
        <w:rPr>
          <w:rStyle w:val="FootnoteAnchor"/>
          <w:rtl w:val="true"/>
        </w:rPr>
        <w:footnoteReference w:id="413"/>
      </w:r>
      <w:r>
        <w:rPr>
          <w:rFonts w:ascii="IRNazanin" w:hAnsi="IRNazanin" w:eastAsia="IRNazanin"/>
          <w:color w:val="111111"/>
          <w:sz w:val="28"/>
          <w:sz w:val="28"/>
          <w:szCs w:val="28"/>
          <w:rtl w:val="true"/>
          <w:lang w:bidi="fa-IR"/>
        </w:rPr>
        <w:t>،و کان قویّا،شدیدا،شجاعا،مقداما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یحکی عن قوّة ساعده أنّه کان ذات یوم واقفا مع أبیه عبد اللّه و أخیه محمّد،و هو ملتفّ فی شملة،فأقبلت إبل لهم للورود،و فیها ناقة شرود،لم یتمکّنوا من قیادها،فقال محمّد لإبراهیم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رددت هذه الناقة فلک کذا و کذا،فوثب</w:t>
      </w:r>
    </w:p>
    <w:p>
      <w:pPr>
        <w:pStyle w:val="BookText"/>
        <w:rPr/>
      </w:pPr>
      <w:r>
        <w:rPr>
          <w:rFonts w:ascii="IRNazanin" w:hAnsi="IRNazanin" w:eastAsia="IRNazanin"/>
          <w:color w:val="111111"/>
          <w:sz w:val="28"/>
          <w:sz w:val="28"/>
          <w:szCs w:val="28"/>
          <w:rtl w:val="true"/>
          <w:lang w:bidi="fa-IR"/>
        </w:rPr>
        <w:t>إبراهیم و قبض علی ذنب الناقة،فشردت و إبراهیم معها قابضا علی ذنبها،حتّی غابا عن أعینهم،فقال عبد اللّه لإبنه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صنعت،عرضت أخاک للتلف، و بعد ساعة رجع إبراهیم ملتفّا بشملته،فقال له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أقل لک انّک لا تقدر علی ردّها،فأخرج ذنب الناقة،و ألقاه بین یدی أبیه و أخیه،و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تعذر من جاء بهذا؟</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إبراهیم من کبار العلماء فی فنون کثیرة،و ذکره الشیخ فی کتاب الرجال فی من روی عن أبی عبد اللّه الصادق جعفر بن محمّد علیهما السّلام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أبوه عبد اللّه بن الحسن،و قد تقدّم ذکر شطر من أحواله و سیرته، و منازعة زید بن علی بن الحسین له،مقیما المدینة حتّی زال ملک آل مروان و استقام الأمر لأبی العبّاس السفّاح،قدم عبد اللّه بن الحسن و معه جماعة من آل أبی طالب علی السفّاح،و هو یومئذ بالأنبار،فأحسن إلیه و إلیهم،و أجزل عطاءه و عطاءهم،و حباه و قرّبه و أدناه،و أزاد فی إکرامه،و صنع معه من الجمیل ما لم یصنعه مع أحد ممّن معه من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یسمر معهم باللیل،فسمر معه ذات لیلة من أوّل اللیل إلی أن ذهب نصفه، فدعا وقت إذن أبو العبّاس بسفط کان قد أصابه من خزائن بنی امیّة و ذخائرهم فیه جواهر ففتحه،ثمّ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هذه الجواهر التی وصلت إلیّ من جواهر بنی امیّة،فقاسمه إیّاها،ثمّ نعس أبو العبّاس،فخفق برأسه،فأنشأ عبد اللّه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تر حوشبا أمسی و یبنی قصورا نفعها لبنی نفیلة</w:t>
      </w:r>
    </w:p>
    <w:p>
      <w:pPr>
        <w:pStyle w:val="BookText"/>
        <w:rPr/>
      </w:pPr>
      <w:r>
        <w:rPr>
          <w:rFonts w:ascii="Amiri" w:hAnsi="Amiri" w:eastAsia="Amiri" w:cs="Amiri"/>
          <w:color w:val="111111"/>
          <w:sz w:val="28"/>
          <w:sz w:val="28"/>
          <w:szCs w:val="28"/>
          <w:rtl w:val="true"/>
          <w:lang w:bidi="ar-SA"/>
        </w:rPr>
        <w:t>مؤمّل أن یعمّر عمر نوح و أمر اللّه یأتی کلّ لیلة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فانتبه أبو العبّاس و فهم ما قال،فقال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أبمثل هذا الشعر تقول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رأیت صنیعی بک،و إنّنی لم أدّخر عنک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و اللّه ما أردت بها سوء،و إنّها أبیات خطرت لی،فان رأیت أن تحمل ما کان منّی فلتفعل،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الصولی فی کتاب الأوراق أنّ هذین البیتین أنشدهما عبد اللّه فی غیر هذا الوجه،فقال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عبد اللّه علی أبی العبّاس أخذ بیده،و جعل یمرّ به علی قصوره و أبنیته التی بناها بالهاشمیّة،و کان معجبا بها،فأنشد هذین البیتین، فغضب أبو العبّاس السفّاح و احمرّت عیناه،و جذب یده من 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أردت إلاّ أن أزهدک فیها،فقال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حیاته و یرید قتلی عذیرک من خلیلک من مراد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اغفرها لی،فقال 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غفر اللّه لی إن غفرتها لک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 قال له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أقالنی اللّه ان أقلتک أو بتّ فی عسکری، فأخرجه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السفّاح،و بویع أخوه أبو جعفر المنصور،و توطّأت له الامور أمر والی المدینة من قبله و قتئذ،فقبض علی عبد اللّه بن الحسن،فحبسه بالمدینة، و حبس معه جماعة من بنی الحسن،و ثلّة من موالیهم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الصولی فی کتاب الأوراق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غضب السفّاح علی عبد اللّه بن الحسن کلّمه فیه أخوه المنصور فضحک،و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تکلّمنی فیه و اللّه لا یحیفه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عبد اللّه علی السفّاح،أعطاه ألف ألف درهم،و ذلک أنّه لمّا قدم علیه قال له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سمعت بألف ألف و ما رأیتها قطّ،فأمر أبو العبّاس بحملها إلی بین یدیه،فلمّا حضرت و رآها عبد اللّه استهابها،فقال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احملوها معه،فجاء الناس یهنون عبد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شکرتم رجلا أعطانا بعض حقّنا و فاز بالباقی،فبلغ أبا العبّاس،فلم یقل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آنفا أنّ أخاه محمّدا أنفذه إلی البصرة،و عیّن له الیوم یخرج فیه لیکون خروجهما فی یوم واحد،فتوجّه إلی البصرة،و تواری عند المفضّل </w:t>
      </w:r>
      <w:r>
        <w:rPr>
          <w:rStyle w:val="FootnoteAnchor"/>
          <w:rtl w:val="true"/>
        </w:rPr>
        <w:footnoteReference w:id="416"/>
      </w:r>
      <w:r>
        <w:rPr>
          <w:rFonts w:ascii="IRNazanin" w:hAnsi="IRNazanin" w:eastAsia="IRNazanin"/>
          <w:color w:val="111111"/>
          <w:sz w:val="28"/>
          <w:sz w:val="28"/>
          <w:szCs w:val="28"/>
          <w:rtl w:val="true"/>
          <w:lang w:bidi="fa-IR"/>
        </w:rPr>
        <w:t>بن محمّد الضبّی،و ظهر إبراهیم لیلة الاثنین غرّة شهر رمضان،سنة خمس و أربعین و مائة،فکان بین قتل أخیه محمّد و بین خروج إبراهیم علی القول الأوّل المذکور فی ترجمة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و ثلاثون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بایعه وجوه الناس و عیون الرجال،مثل الأعمش،و بشیر الرحّال،و غیرهما من الأعیان،مثل القاضی عبّاد بن المنصور،و سلیمان بن مهران،و المفضّل بن محمّد،و سعید الحافظ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الجمال أنّ أبا حنیفة الفقیه بایعه أیضا،قال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أفتی الناس بالخروج معه،فیحکی أنّ امرأة أتته،فقالت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أفتیت إبنی بالخروج مع إبراهیم، فخرج فقتل،فقال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مکان إبنک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إلیه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فانّی قد جهّزت إلیک أربعة آلاف درهم،و لم یکن عندی غیرها،و لو لا أمانات للناس عندی للحقت بک،فإذا لقیت القوم و ظفرت بهم،فافعل کما فعل أبوک فی أهل صفّین،اقتل مدبرهم،و أجهز علی جریحهم، و لا تفعل کما فعل أبوک فی أهل الجمل،فانّ القوم لهم 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الکتاب وقع إلی الدوانیقی و کان سبب تغییره علی أبی حنیفة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جمال الدین فی العمدة أیضا بعد نقل ما رسمناه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إبراهیم ربّما یلقّب بأمیر المؤمنین،و عظم شأنه،و أحبّ الناس ولایته،و ارتضوا سیرته،فقلق الدوانیقی لذلک قلقا عظیما،و ندب إلیه عیسی بن موسی إلی قتاله من المدینة، و سار إبراهیم من البصرة حتّی التقیا بباخمری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قریبة من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انهزم</w:t>
      </w:r>
    </w:p>
    <w:p>
      <w:pPr>
        <w:pStyle w:val="BookText"/>
        <w:rPr/>
      </w:pPr>
      <w:r>
        <w:rPr>
          <w:rFonts w:ascii="IRNazanin" w:hAnsi="IRNazanin" w:eastAsia="IRNazanin"/>
          <w:color w:val="111111"/>
          <w:sz w:val="28"/>
          <w:sz w:val="28"/>
          <w:szCs w:val="28"/>
          <w:rtl w:val="true"/>
          <w:lang w:bidi="fa-IR"/>
        </w:rPr>
        <w:t>عسکر عیسی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فیحکی أنّ إبراهیم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یتبعنّ أحد منهزما،فعاد أصحابه،فظنّ أصحاب موسی أنّهم انهزموا،فکرّوا علیهم،فقتلوه و قتلوا أصحابه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انهزم بعض عسکر عیسی علی مسناة ملتویة،فلمّا صاروا فی عکسها،ظنّ أصحاب إبراهیم أنّهم کمین قد خرج علیهم،و رفع إبراهیم البرقع عن وجهه،فجاءه سهم غائر،فوقع علی جبهته،فقال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أردنا أمرا و أراد اللّه غیره انزلونی،و کان آخر أمره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قبره بباخمری ظاهر مشهور،و قد أشار إلیه دعبل بن علی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 فی أنساب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قصیدته التائیّة المشهورة فی الرثاء،و سیأتی ذکرها فی أنساب الأئمّة من نسل الحسین علیه السّلام عند ذکر أحوال علی بن موسی الرضا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اتّصل بالمنصور إنهزام عسکره و هو بالکوفة،إضطرب إضطرابا شدیدا، 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قول صادقهم؟أین لعب الغلمان و الصبیان؟ثمّ جاءه بعد ذلک خبر الظفر،و جییء برأس إبراهیم،فوضعه فی طشت بین یدیه،و الحسن بن زید بن الحسن بن علی بن أبی طالب واقف علی رأسه علیه السواد،فخنقته العبرة، فالتفت إلیه المنصور،و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رأس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فتی کان یحمیه من الضیم سیفه و ینجیه من دار الهوان اجتنابها</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لکن أراد رأسی،فکان رأسه أهون علیّ،و لوددت أنّه فاء إلی طاعتی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قتل إبراهیم علی ما أرّخه الشیخ أبو نصر البخاری لخمس بقین من شهر</w:t>
      </w:r>
    </w:p>
    <w:p>
      <w:pPr>
        <w:pStyle w:val="BookText"/>
        <w:rPr/>
      </w:pPr>
      <w:r>
        <w:rPr>
          <w:rFonts w:ascii="IRNazanin" w:hAnsi="IRNazanin" w:eastAsia="IRNazanin"/>
          <w:color w:val="111111"/>
          <w:sz w:val="28"/>
          <w:sz w:val="28"/>
          <w:szCs w:val="28"/>
          <w:rtl w:val="true"/>
          <w:lang w:bidi="fa-IR"/>
        </w:rPr>
        <w:t xml:space="preserve">ذی القعدة،سنة خمس و أربعین و مائة،و هو ابن ثمان و أربعین سنة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الحسن النسّابة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ذی الحجّة من السنة المذکورة،و حمل ابن أبی الکرام الجعفری رأسه إلی مصر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یروی أنّ إبراهیم لما عوفی مرضه و ظهر،أتاه خبر قتل أخیه و هو إذ ذاک علی المنبر یخطب،و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أتاه الخبر و هو متوجّه نحو الکوفة لحرب المنصور،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سأبکیک بالبیض الصفاح و بالقنا فانّ بها ما یدرک الطالب الوترا</w:t>
      </w:r>
    </w:p>
    <w:p>
      <w:pPr>
        <w:pStyle w:val="BookText"/>
        <w:rPr/>
      </w:pPr>
      <w:r>
        <w:rPr>
          <w:rFonts w:ascii="IRNazanin" w:hAnsi="IRNazanin" w:eastAsia="IRNazanin"/>
          <w:color w:val="111111"/>
          <w:sz w:val="28"/>
          <w:sz w:val="28"/>
          <w:szCs w:val="28"/>
          <w:rtl w:val="true"/>
          <w:lang w:bidi="fa-IR"/>
        </w:rPr>
        <w:t>و لست کمن یبکی أخاه بعبرة یعصّرها من جفن مقلته عصرا</w:t>
      </w:r>
    </w:p>
    <w:p>
      <w:pPr>
        <w:pStyle w:val="BookText"/>
        <w:rPr/>
      </w:pPr>
      <w:r>
        <w:rPr>
          <w:rFonts w:ascii="IRNazanin" w:hAnsi="IRNazanin" w:eastAsia="IRNazanin"/>
          <w:color w:val="111111"/>
          <w:sz w:val="28"/>
          <w:sz w:val="28"/>
          <w:szCs w:val="28"/>
          <w:rtl w:val="true"/>
          <w:lang w:bidi="fa-IR"/>
        </w:rPr>
        <w:t>و لکنّ أروی النفس منّی بغارة تلهّب فی فطری کتائبها جمرا</w:t>
      </w:r>
    </w:p>
    <w:p>
      <w:pPr>
        <w:pStyle w:val="BookText"/>
        <w:rPr/>
      </w:pPr>
      <w:r>
        <w:rPr>
          <w:rFonts w:ascii="IRNazanin" w:hAnsi="IRNazanin" w:eastAsia="IRNazanin"/>
          <w:color w:val="111111"/>
          <w:sz w:val="28"/>
          <w:sz w:val="28"/>
          <w:szCs w:val="28"/>
          <w:rtl w:val="true"/>
          <w:lang w:bidi="fa-IR"/>
        </w:rPr>
        <w:t xml:space="preserve">و انّا اناس لا تفیض دموعنا علی هالک منّا و ان قصم الظهرا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المنازل یا خیر الفوارس من یفجع بمثلک فی الدنیا فقد فجعا</w:t>
      </w:r>
    </w:p>
    <w:p>
      <w:pPr>
        <w:pStyle w:val="BookText"/>
        <w:rPr/>
      </w:pPr>
      <w:r>
        <w:rPr>
          <w:rFonts w:ascii="IRNazanin" w:hAnsi="IRNazanin" w:eastAsia="IRNazanin"/>
          <w:color w:val="111111"/>
          <w:sz w:val="28"/>
          <w:sz w:val="28"/>
          <w:szCs w:val="28"/>
          <w:rtl w:val="true"/>
          <w:lang w:bidi="fa-IR"/>
        </w:rPr>
        <w:t>اللّه یعلم أنّی لو خشیتهم و أوجس القلب من خوف لهم فزعا</w:t>
      </w:r>
    </w:p>
    <w:p>
      <w:pPr>
        <w:pStyle w:val="BookText"/>
        <w:rPr/>
      </w:pPr>
      <w:r>
        <w:rPr>
          <w:rFonts w:ascii="IRNazanin" w:hAnsi="IRNazanin" w:eastAsia="IRNazanin"/>
          <w:color w:val="111111"/>
          <w:sz w:val="28"/>
          <w:sz w:val="28"/>
          <w:szCs w:val="28"/>
          <w:rtl w:val="true"/>
          <w:lang w:bidi="fa-IR"/>
        </w:rPr>
        <w:t xml:space="preserve">لم یقتلوه و لم أسلم أخی لهم حتّی نعیش جمیعا أو نموت معا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یروی أنّه تمثّل بهذه الأبیات الثلاثة،و اللّه أعلم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أنّ إبراهیم لمّا عزم علی الخروج من البصرة،و تسامع الناس بإرادته، اجتمعوا علیه لیبایعونه و هو فی دار المفضّل الضبّی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أن یبسطوا له بساطا لیجلس علیه للبیعة،فجییء له بحصیر ففرش،فجاء إبراهیم،</w:t>
      </w:r>
    </w:p>
    <w:p>
      <w:pPr>
        <w:pStyle w:val="BookText"/>
        <w:rPr/>
      </w:pPr>
      <w:r>
        <w:rPr>
          <w:rFonts w:ascii="IRNazanin" w:hAnsi="IRNazanin" w:eastAsia="IRNazanin"/>
          <w:color w:val="111111"/>
          <w:sz w:val="28"/>
          <w:sz w:val="28"/>
          <w:szCs w:val="28"/>
          <w:rtl w:val="true"/>
          <w:lang w:bidi="fa-IR"/>
        </w:rPr>
        <w:t>فلمّا أراد الجلوس علی ذلک الحصیر هبّت الریح فطوته،فأرادوا بسطه ثانیا، فنهاهم عن بسطه،و جلس علیه مطویّا،إلاّ أنّه قد تطیّر غایة،و ظهر الانقباض بوجهه نهایة،فبایعه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بخیمة فضربت فی ظاهر البصرة حتّی اجتمع الناس،ثمّ رحل بهم،و لمّا انتهی إلی المربد نزل فی دار سلیمان بن علی بن عبد اللّه بن عبّاس،و استقبله صبیّة من ولد سلیمان،فضمّهم إلی صدره،و 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و اللّه منّا و نحن منهم،إلاّ أنّ أباهم فعل بنا ما فعل،ثمّ أخذ یذکر بعض مساویء بنی العبّاس مع العلویّین،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ظلامتنا انّ بنا ثورة من العلق</w:t>
      </w:r>
    </w:p>
    <w:p>
      <w:pPr>
        <w:pStyle w:val="BookText"/>
        <w:rPr/>
      </w:pPr>
      <w:r>
        <w:rPr>
          <w:rFonts w:ascii="IRNazanin" w:hAnsi="IRNazanin" w:eastAsia="IRNazanin"/>
          <w:color w:val="111111"/>
          <w:sz w:val="28"/>
          <w:sz w:val="28"/>
          <w:szCs w:val="28"/>
          <w:rtl w:val="true"/>
          <w:lang w:bidi="fa-IR"/>
        </w:rPr>
        <w:t>انّی لأنمی إذا انتمیت إلی عزّ عزیز و معشر صدق</w:t>
      </w:r>
    </w:p>
    <w:p>
      <w:pPr>
        <w:pStyle w:val="BookText"/>
        <w:rPr/>
      </w:pPr>
      <w:r>
        <w:rPr>
          <w:rFonts w:ascii="IRNazanin" w:hAnsi="IRNazanin" w:eastAsia="IRNazanin"/>
          <w:color w:val="111111"/>
          <w:sz w:val="28"/>
          <w:sz w:val="28"/>
          <w:szCs w:val="28"/>
          <w:rtl w:val="true"/>
          <w:lang w:bidi="fa-IR"/>
        </w:rPr>
        <w:t>لمثلکم یحمل السیوف و لا تغمر أحسابنا من الرقق</w:t>
      </w:r>
    </w:p>
    <w:p>
      <w:pPr>
        <w:pStyle w:val="BookText"/>
        <w:rPr/>
      </w:pPr>
      <w:r>
        <w:rPr>
          <w:rFonts w:ascii="IRNazanin" w:hAnsi="IRNazanin" w:eastAsia="IRNazanin"/>
          <w:color w:val="111111"/>
          <w:sz w:val="28"/>
          <w:sz w:val="28"/>
          <w:szCs w:val="28"/>
          <w:rtl w:val="true"/>
          <w:lang w:bidi="fa-IR"/>
        </w:rPr>
        <w:t>بیض سباط کأنّ أعینهم تکحل یوم الهیاج بالورق</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و قد تمثّل بهذه الأبیات،قلت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امّی لمن هذه الأبیات؟قال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لضرار بن الخطّاب،یحرّض بها المشرکین علی رسول اللّه صلّی اللّه علیه و اله و المسلمین فی یوم الخندق،و بها تمثّل جدّی أمیر المؤمنین علیه السّلام یوم صفّین،و إبنه الحسین و زید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انتهینا إلی باخمری،أتاه نعی أخیه محمّد ذو النفس الزکیّة، فأنشد إبراهیم یقول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أنّ ربیعة </w:t>
      </w:r>
      <w:r>
        <w:rPr>
          <w:rStyle w:val="FootnoteAnchor"/>
          <w:rtl w:val="true"/>
        </w:rPr>
        <w:footnoteReference w:id="424"/>
      </w:r>
      <w:r>
        <w:rPr>
          <w:rFonts w:ascii="IRNazanin" w:hAnsi="IRNazanin" w:eastAsia="IRNazanin"/>
          <w:color w:val="111111"/>
          <w:sz w:val="28"/>
          <w:sz w:val="28"/>
          <w:szCs w:val="28"/>
          <w:rtl w:val="true"/>
          <w:lang w:bidi="fa-IR"/>
        </w:rPr>
        <w:t>قد أجمعوا أمرا خلالهم لتقتل خالدا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تقتلونی لا تصب أرماحهم ناری و یسعی القوم سعیا جاهدا</w:t>
      </w:r>
    </w:p>
    <w:p>
      <w:pPr>
        <w:pStyle w:val="BookText"/>
        <w:rPr/>
      </w:pPr>
      <w:r>
        <w:rPr>
          <w:rFonts w:ascii="IRNazanin" w:hAnsi="IRNazanin" w:eastAsia="IRNazanin"/>
          <w:color w:val="111111"/>
          <w:sz w:val="28"/>
          <w:sz w:val="28"/>
          <w:szCs w:val="28"/>
          <w:rtl w:val="true"/>
          <w:lang w:bidi="fa-IR"/>
        </w:rPr>
        <w:t>أرمی الطریق و ان رصدت بضیقة و انازل البطل الکمیّ الحاردا</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 الأبیات؟قال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للأحوص بن جعفر بن کلاب،قالها فی یوم شعب جبلة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قتل إبراهیم،أکثر الشعراء فی رثاء إبراهیم و أخیه محمّد،فمن ذلک قول بعضهم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بعد المهدی أو بعد إبرا هیم نومی علی الفراش الوتیر</w:t>
      </w:r>
    </w:p>
    <w:p>
      <w:pPr>
        <w:pStyle w:val="BookText"/>
        <w:rPr/>
      </w:pPr>
      <w:r>
        <w:rPr>
          <w:rFonts w:ascii="IRNazanin" w:hAnsi="IRNazanin" w:eastAsia="IRNazanin"/>
          <w:color w:val="111111"/>
          <w:sz w:val="28"/>
          <w:sz w:val="28"/>
          <w:szCs w:val="28"/>
          <w:rtl w:val="true"/>
          <w:lang w:bidi="fa-IR"/>
        </w:rPr>
        <w:t xml:space="preserve">و هما الذائدان عن حرم إلا سلام و الجابران العظم الکسیر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و أخبار إبراهیم کثیرة،و سیرته شهیرة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أولد عشر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الأکبر ،و طاهر ،و علی ،و جعفر ،و محمّد الأصغر ،و أحمد الأکبر ،و أحمد الأصغر ،و عبد اللّه ،و الحسن و أبو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المتّصل من الحسن بن إبراهیم وحده،و باقی ولد إبراهیم المذکورین ما بین دارج 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محمّد الأکبر بن إبراهیم ،و یکنّی أبا الحسن،و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القشاس</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نصّ الشیخ أبو الغنائم العمری علی أنّه دارج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طاهر بن إبراهیم ،و هو لامّ ولد،مات دارجا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علی بن إبراهیم مات دارجا،و هو لامّ ولد أیضا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أحمد الأکبر بن إبراهیم أولد ولدین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أحدهما منقرضا،و الآخر اسمه قاسم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أحمد الأصغر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جعفر بن إبراهیم أولد زیدا ،و نصّ أبو المنذر النسّابة علی انقراضه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 محمّد الأصغر بن إبراهیم أولد رجلین و خمسة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الرجلان،فهما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البنات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علی ،و زینب ،و فاطمة ،و رقیّة ،و صفیّة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إبراهیم بن محمّد الأصغر بن إبراهیم أولد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موسی ، و داود ،و أحمد ،و سلیمان ،درجوا جمیعا إلاّ أحمد بن إبراهیم انقرض،نصّ علیه بعض المشائخ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الشیخ أبو الحسن العمری و أبو المنذر،فعلی أنّ إبراهیم بن محمّد الأصغر مات دارجا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الحسن بن إبراهیم قتیل باخمری ،و امّه أمامة بنت عصمة العامریّة من بنی جعفر بن کلاب،فکان رجلا وجیها شهما مقدّما،و کان المنصور الدوانیقی قد بالغ فی طلبه و طلب عیسی بن زید مؤتم الأشبال بعد قتل إبراهیم،فلم یظفر بهما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یزالا مختفیان،حتّی مضی المنصور لسبیله،و ولی الخلافة إبنه المهدی، فحجّ المهدی ذات سنة،فدخلت علیه زوجة الحسن بن إبراهیم،و طلبت منه الأمان لزوجها،فآمنه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عیسی بن زید،فقد استمرّ علی اختفائه إلی أن مات، و أوصی بحمل ولدیه إلی المهدی،کما سیأتی بیانه فی محلّه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الحسن بن إبراهیم من عبد اللّه وحده،و امّه ملیکة بنت عبد اللّه بن الأشم </w:t>
      </w:r>
      <w:r>
        <w:rPr>
          <w:rStyle w:val="FootnoteAnchor"/>
          <w:rtl w:val="true"/>
        </w:rPr>
        <w:footnoteReference w:id="432"/>
      </w:r>
      <w:r>
        <w:rPr>
          <w:rFonts w:ascii="IRNazanin" w:hAnsi="IRNazanin" w:eastAsia="IRNazanin"/>
          <w:color w:val="111111"/>
          <w:sz w:val="28"/>
          <w:sz w:val="28"/>
          <w:szCs w:val="28"/>
          <w:rtl w:val="true"/>
          <w:lang w:bidi="fa-IR"/>
        </w:rPr>
        <w:t xml:space="preserve">أحد بنی مالک بن حنظلة التمیمی ،و کان له إبراهیم و علی ماتا دارجین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فأعقب عبد اللّه بن إبراهیم بن الحسن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الأزرق ،و محمّد</w:t>
      </w:r>
    </w:p>
    <w:p>
      <w:pPr>
        <w:pStyle w:val="BookText"/>
        <w:rPr/>
      </w:pPr>
      <w:r>
        <w:rPr>
          <w:rFonts w:ascii="IRNazanin" w:hAnsi="IRNazanin" w:eastAsia="IRNazanin"/>
          <w:color w:val="111111"/>
          <w:sz w:val="28"/>
          <w:sz w:val="28"/>
          <w:szCs w:val="28"/>
          <w:rtl w:val="true"/>
          <w:lang w:bidi="fa-IR"/>
        </w:rPr>
        <w:t xml:space="preserve">الأعرابی ،و هما لامّ ولد،قاله الجمال </w:t>
      </w:r>
      <w:r>
        <w:rPr>
          <w:rStyle w:val="FootnoteAnchor"/>
          <w:rtl w:val="true"/>
        </w:rPr>
        <w:footnoteReference w:id="433"/>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لهما أربعة أخوات،و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رقیّة ،و امّ الحسن ،و سکینة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الأزرق بن عبد اللّه بن الحسن بن إبراهیم ،فله عقب منتشر بینبع،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الأزرق،و هم بطن من بنی الحسن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منهم بنو الأزرق الذین بمکّة،الذین منهم صاحب تاریخ مکّة،و قد ذکرناهم فی أوائل الکتاب فی جاشم بن عملیق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أحمد ،و أبی حنظلة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ولد غیرهم فی أخوات لهم بین دارج و منقرض،ذکرناهم فی کتابنا الأساس فی أنساب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علی أحمد بن إبراهیم الأزرق ،فانّه أولد ثمانیة رجال و بنتین،و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مریم ،و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الرّجال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إبراهیم ،و عبد اللّه ،و أبو حنظلة محمّد الأکبر ،و محمّد الأصغر ،و أحمد ،و سلیمان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القاسم و إبراهیم إبنا أبی علی أحمد ،فلم أجد من یعتزی إلیهما أصلا و رأسا ،و الظاهر أنّ القاسم مات دارجا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أولد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 و جعفر ،و علی ،و إدریس ،لا بقیّة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أبی علی أحمد ،و یکنّی أبا محمّد ،فأولد علیّا مات دارجا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حنظلة محمّد الأکبر بن أحمد ،فانّه أولد خمسة عشر ولدا،و هم ما بین دارج و منقرض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إلی هذا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أربعین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ینسب إلیه </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منقرض،و رأیت فی بعض المشجّرات داود بن أبی یحیی </w:t>
      </w:r>
      <w:r>
        <w:rPr>
          <w:rStyle w:val="FootnoteAnchor"/>
          <w:rtl w:val="true"/>
        </w:rPr>
        <w:footnoteReference w:id="435"/>
      </w:r>
      <w:r>
        <w:rPr>
          <w:rFonts w:ascii="IRNazanin" w:hAnsi="IRNazanin" w:eastAsia="IRNazanin"/>
          <w:color w:val="111111"/>
          <w:sz w:val="28"/>
          <w:sz w:val="28"/>
          <w:szCs w:val="28"/>
          <w:rtl w:val="true"/>
          <w:lang w:bidi="fa-IR"/>
        </w:rPr>
        <w:t xml:space="preserve">بن أبی یحیی أحمد بن محمّد ،و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الأساس و لم یحضرنی من أین نقلته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الحمید بن مرتضی بن أبی البرکات بن حسن بن محمّد بن علی بن ناصر بن محمّد بن علی بن محمّد الحربی بن زید بن أبی أحمد محمّد الأحوص بن أبی علی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حنظلة داود بن إبراهیم الأزرق ،فله ذیل منتشر ،و قد أولد ستّة رجال و أربعة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النساء،فهنّ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میمونة ،و کلثوم ،و فاطمة ،و امّ البرکات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عبید اللّه ،و علی ،و سلیمان ،و الحسن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 الجمال </w:t>
      </w:r>
      <w:r>
        <w:rPr>
          <w:rStyle w:val="FootnoteAnchor"/>
          <w:rtl w:val="true"/>
        </w:rPr>
        <w:footnoteReference w:id="436"/>
      </w:r>
      <w:r>
        <w:rPr>
          <w:rFonts w:ascii="IRNazanin" w:hAnsi="IRNazanin" w:eastAsia="IRNazanin"/>
          <w:color w:val="111111"/>
          <w:sz w:val="28"/>
          <w:sz w:val="28"/>
          <w:szCs w:val="28"/>
          <w:rtl w:val="true"/>
          <w:lang w:bidi="fa-IR"/>
        </w:rPr>
        <w:t>إلاّ الأخیرین من الرجال،و فیه اشعار أنّ البقیّة متّهما فی الحال،و سیتّضح لک الأمر من سیاق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بعض الأعلام علی أنّ علی بن داود خلّد فی الحبس حتّی مات،و لا بقیّة له؛لأنّه أعقب ثمّ انقرض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أخوه الحسن بن داود ،مات فی الحبس بمکّة ،و له 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 داود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اللّه بن الحسن بن داود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داود ،و یکنّی أبا سلیمان،فله عقب منتشر،و بنوه معروفون بالشدّة و الشجاعة و النجدة و المناعة و السخاوة و السماحة و الوجاهة و الصباحة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مسلم و محمّد ولد داود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الأساس </w:t>
      </w:r>
      <w:r>
        <w:rPr>
          <w:rStyle w:val="FootnoteAnchor"/>
          <w:rtl w:val="true"/>
        </w:rPr>
        <w:footnoteReference w:id="438"/>
      </w:r>
      <w:r>
        <w:rPr>
          <w:rFonts w:ascii="IRNazanin" w:hAnsi="IRNazanin" w:eastAsia="IRNazanin"/>
          <w:color w:val="111111"/>
          <w:sz w:val="28"/>
          <w:sz w:val="28"/>
          <w:szCs w:val="28"/>
          <w:rtl w:val="true"/>
          <w:lang w:bidi="fa-IR"/>
        </w:rPr>
        <w:t>أولد أبو حنظلة داود بن إبراهیم الأزرق بن عبد اللّه بن الحسن بن إبراهیم قتیل باخمری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سلیمان ،و أبو أحمد محمّد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أبو سلیمان محمّد بن أبی حنظلة داود ،فانّه أولد أربعة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الحسن ،و عبد اللّه ،و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میمون بن أبی سلیمان محمّد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یاسر ، و خلیفة ،و علی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بن میمون بن أبی سلیمان محمّد بن أبی حنظلة داود بن إبراهیم الأزرق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جعفر ،و علی الأکبر ،و علی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ولد علی الأکبر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اللّه بن علی ،له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علی الأصغر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علی ،له علی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بن نعمة بن إبراهیم بن نعمة بن علی المذکور،وقع إلی 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صالح بن علی المذکور،وقع إلی اصبهان،و إلیه یعتزی جمع من الأعیان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صالح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سالم ابنا علی ،لا بقیّة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،له ذیل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عزیز بن شکر بن القاسم بن فلیتة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بن الحسن المذکور،أولد أربعة رجال لهم عقب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نامی بن محمّد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،و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مفرّج بن محمّد الأصغر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عزیز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عرهب بن عزیز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کامل ،و عقبه من إبنه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محمّد بن أبی حنظلة داود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الحسین بن أبی أحمد محمّد ،فله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محمّد بن الحسین المذکور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أبی أحمد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عقب من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نسل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سلیمان بن علی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بن وثیقة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مبارک بن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هالی بن عزیز بن نمیر بن حصین بن سابق بن نمیر بن سریع بن أحمد المذکور،نقلت جمیع ذلک عن مشجّرة السیّد قوام الدین،التی جعلها ذیلا لمشجّرة الشیخ ابن مهنّا العبیدلی،و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الأعرابی بن عبد اللّه بن الحسن بن إبراهیم قتیل باخمری ،و بنوه بطن من بنی الحسن الزکی،و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الحجازی أیضا ،أولد ثمانیة رجال و ثلاثة نسوة،و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،و زینب ،و 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سوید محمّد ،و إدریس ،و أحمد ،و عیسی ،و سلیمان ،و الحسن ،و علی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سوید محمّد بن محمّد الأعرابی ،فقد مضی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إدریس بن محمّد الأعرابی ،فقد أعقب و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محمّد الأعرابی ،فقد قام بینبع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عیسی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سلیمان بن محمّد الأعرابی بنتا بینبع ماتت دارجة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 و علی ابنی محمّد لا بقیّة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المتّصل من إبراهیم بن محمّد الأعرابی وحده ،و عقبه ینتهی إلی أحمد الأحزم </w:t>
      </w:r>
      <w:r>
        <w:rPr>
          <w:rStyle w:val="FootnoteAnchor"/>
          <w:rtl w:val="true"/>
        </w:rPr>
        <w:footnoteReference w:id="439"/>
      </w:r>
      <w:r>
        <w:rPr>
          <w:rFonts w:ascii="IRNazanin" w:hAnsi="IRNazanin" w:eastAsia="IRNazanin"/>
          <w:color w:val="111111"/>
          <w:sz w:val="28"/>
          <w:sz w:val="28"/>
          <w:szCs w:val="28"/>
          <w:rtl w:val="true"/>
          <w:lang w:bidi="fa-IR"/>
        </w:rPr>
        <w:t>بن محمّد الأحزم بن إبراهیم المذکور أولد خمسة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إدریس ،و الحسن العربی ،و علی ،و محمّد الأکبر ،و محمّد الأصغر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نسل محمّد الأکبر بن أحمد الأحزم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تغلب بن محمّد الضریر بن محمّد بن أحمد الأحزم المذکور،و ابن عمّه علی بن حمزة بن محمّد الضریر المذکور</w:t>
      </w:r>
      <w:r>
        <w:rPr>
          <w:rFonts w:eastAsia="IRNazanin" w:cs="IRNazanin"/>
          <w:color w:val="111111"/>
          <w:sz w:val="28"/>
          <w:szCs w:val="28"/>
          <w:rtl w:val="true"/>
          <w:lang w:bidi="fa-IR"/>
        </w:rPr>
        <w:t>.</w:t>
      </w:r>
      <w:bookmarkStart w:id="156" w:name="pg6316_43038"/>
    </w:p>
    <w:p>
      <w:pPr>
        <w:pStyle w:val="BookText"/>
        <w:rPr/>
      </w:pPr>
      <w:bookmarkEnd w:id="156"/>
      <w:r>
        <w:rPr>
          <w:rFonts w:ascii="IRNazanin" w:hAnsi="IRNazanin" w:eastAsia="IRNazanin"/>
          <w:color w:val="111111"/>
          <w:sz w:val="28"/>
          <w:sz w:val="28"/>
          <w:szCs w:val="28"/>
          <w:rtl w:val="true"/>
          <w:lang w:bidi="fa-IR"/>
        </w:rPr>
        <w:t xml:space="preserve">و أولد محمّد الأصغر بن أحمد الأحزم علیّا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إبراهیم قتیل باخمری منتشر فی خراسان،و ماوراء النهر،و غزنة، و الکوفة،و غیرها </w:t>
      </w:r>
      <w:r>
        <w:rPr>
          <w:rFonts w:eastAsia="IRNazanin" w:cs="IRNazanin"/>
          <w:color w:val="111111"/>
          <w:sz w:val="28"/>
          <w:szCs w:val="28"/>
          <w:rtl w:val="true"/>
          <w:lang w:bidi="fa-IR"/>
        </w:rPr>
        <w:t>.</w:t>
      </w:r>
    </w:p>
    <w:p>
      <w:pPr>
        <w:pStyle w:val="Heading6"/>
        <w:numPr>
          <w:ilvl w:val="5"/>
          <w:numId w:val="1"/>
        </w:numPr>
        <w:rPr/>
      </w:pPr>
      <w:bookmarkStart w:id="157" w:name="__RefHeading___Toc2388829_237004111"/>
      <w:bookmarkStart w:id="158" w:name="_Toc59"/>
      <w:bookmarkEnd w:id="157"/>
      <w:r>
        <w:rPr>
          <w:rtl w:val="true"/>
        </w:rPr>
        <w:t>الدرّة الثالثة</w:t>
      </w:r>
      <w:r>
        <w:rPr>
          <w:rtl w:val="true"/>
        </w:rPr>
        <w:t xml:space="preserve">: </w:t>
      </w:r>
      <w:r>
        <w:rPr>
          <w:rtl w:val="true"/>
        </w:rPr>
        <w:t>فی بیان نسل موسی الجون بن عبد اللّه المحض بن الحسن المثنّی بن الحسن السبط</w:t>
      </w:r>
      <w:bookmarkEnd w:id="158"/>
    </w:p>
    <w:p>
      <w:pPr>
        <w:pStyle w:val="BookText"/>
        <w:rPr/>
      </w:pPr>
      <w:r>
        <w:rPr>
          <w:rFonts w:ascii="IRNazanin" w:hAnsi="IRNazanin" w:eastAsia="IRNazanin"/>
          <w:color w:val="111111"/>
          <w:sz w:val="28"/>
          <w:sz w:val="28"/>
          <w:szCs w:val="28"/>
          <w:rtl w:val="true"/>
          <w:lang w:bidi="fa-IR"/>
        </w:rPr>
        <w:t>فی بیان نسل موسی الجون بن عبد اللّه المحض بن الحسن المثنّی بن الحسن السبط</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أسود اللون،و لذلک لقّبته امّه هند بالجون،و کانت أمّه ترقصه و هو طفل،و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انّک ان تکون جونا أقرعا یوشک أن تسودهم و تبرعا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کان موسی بن عبد اللّه فاضلا أدیبا،و شاعرا لبیبا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قبض المنصور علی أبیه و أهله،أخذه فضربه ألف سوط،فلم یتأوّه و لم یجزع،ثمّ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أتعلم ما هذا؟هذا سجل قاض علیک منّی،ثمّ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مرسلک إلی الحجاز لتأتینی بخبر أخویک محمّد و إبراهیم،فقال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ترسلنی إلی الحجاز و العیون ترصدنی،فلا یظهران لی،فکتب إلی والی الحجاز أن لا یتعرّض له،فخرج إلی الحجاز و هرب إلی مکّة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أخوه حجّ المهدی باللّه محمّد بن المنصور فی تلک السنة،فقال له قائل و هو یطوف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ألی الأمان ان دللتک علی موسی الجون بن عبد اللّه؟فقال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الأمان إن دللتنی علیه،فقال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أنا موسی بن عبد اللّه،فقال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یعرفک ممّن حولنا من الطالبیّة؟فقال هذا الحسن</w:t>
      </w:r>
    </w:p>
    <w:p>
      <w:pPr>
        <w:pStyle w:val="BookText"/>
        <w:rPr/>
      </w:pPr>
      <w:r>
        <w:rPr>
          <w:rFonts w:ascii="IRNazanin" w:hAnsi="IRNazanin" w:eastAsia="IRNazanin"/>
          <w:color w:val="111111"/>
          <w:sz w:val="28"/>
          <w:sz w:val="28"/>
          <w:szCs w:val="28"/>
          <w:rtl w:val="true"/>
          <w:lang w:bidi="fa-IR"/>
        </w:rPr>
        <w:t>بن زید،و هذا موسی بن جعفر،و هذا الحسن بن عبید اللّه بن العبّاس بن علی، فقالوا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هذا موسی بن عبد اللّه بن الحسن،فخلّی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 موسی إلی أیّام هارون الرشید،و دخل علیه ذات یوم،فلمّا أقام من عنده لیخرج و قد توسّط المجلس،عثر بذیل ردائه أو بطرف البساط،فسقط لوجهه،فضحک هارون،فالتفت إلیه موسی،و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هو من ضعف الصوم لا من ضعف السکر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مات موسی بسویقة،و هی قریة قرب المدینة،یسکنها قوم من ولد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مفضّل بن الربیع فی حدیث طویل أنّ عبد اللّه بن مصعب بن ثابت بن عبد اللّه بن الزبیر سعی بموسی بن عبد اللّه عند الرشید،و ذکر أنّ موسی بن عبد اللّه دعاه لنفسه،و أنّه یرید الخروج علیه،فأرسل الرشید خلفه و أحضره عنده، و أخبره بمقالة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أنّ سعایة الزبیری انّما کانت بأخیه یحیی بن عبد اللّه،و هو صاحب الدیلم،و سیأتی الخبر برمّته ان شاء اللّه تعالی فی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موسی بن عبد اللّه بن الحسن ثمانیة نسوة،و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النسوة،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،و امّ کلثوم ،و فاطمة ،و رقیّة ،و خدیجة ،و صفیّة ،و امّ الحسن ، و ملیکة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امّهم و امّ بعض البنات و منهنّ زینب امّ سلمة بنت محمّد بن عبد الرحمن بن أبی بکر بن أبی قحافة،و قد تقدّم ذکرها فی أنساب قریش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زینب بنت موسی خرجت إلی محمّد بن جعفر بن إبراهیم بن الجعفری، فأولدها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عیسی،و إبراهیم،و داود،و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خرجت رقیّة بنت موسی إلی إسماعیل بن جعفر بن إبراهیم،فأولدها محمّد بن إسماعیل،و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موسی منحصر بعبد اللّه و إبراهیم ،و منهما العدد و الامرة و الرئاسة التامّة فی الحجاز و الیمامة،ثمّ انتشروا فی سائر بلاد العراق،و زحفوا بأهالیهم إلی بلاد العجم،و استوطنوا فی سائر أصقاعها ،کما سیتلی علیک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بن موسی الجون من إبنه یوسف الاخیضر وحده،و لیس له عقب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من الولد غیر یوسف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المکنّی بأبی عبیدة مات دارجا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ذکر الشیخ أبو الحسن العمری أنّه أولد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إبراهیم </w:t>
      </w:r>
      <w:r>
        <w:rPr>
          <w:rStyle w:val="FootnoteAnchor"/>
          <w:rtl w:val="true"/>
        </w:rPr>
        <w:footnoteReference w:id="442"/>
      </w:r>
      <w:r>
        <w:rPr>
          <w:rFonts w:ascii="IRNazanin" w:hAnsi="IRNazanin" w:eastAsia="IRNazanin"/>
          <w:color w:val="111111"/>
          <w:sz w:val="28"/>
          <w:sz w:val="28"/>
          <w:szCs w:val="28"/>
          <w:rtl w:val="true"/>
          <w:lang w:bidi="fa-IR"/>
        </w:rPr>
        <w:t xml:space="preserve">،درجوا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من البنات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أحدهنّ امّ عبد اللّه خرجت إلی ابن عمّها محمّد بن یوسف الاخیضر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 أولاد إبراهیم بن الجون قطیبة بنت عامر بن الطفیل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یوسف الاخیضر بن إبراهیم بن موسی الجون رجلا شهما جوادا مقداما، و کان من الامراء المقبولین،جلیلا فی ذاته،مقتدرا بماله و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أولد ستّة رجال و خمسة نسوة،و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کلثوم ،و زینب ،و آمنة ،و فاطمة ،و أمامة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بنوه،فهم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إسماعیل ،و الحسن ،و أحمد ،و إبراهیم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صالح بن یوسف ،فقد مات دارجا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یوسف ،فقد خرج فی الحجاز،و غلب علی مکّة بعد عدّة وقائع و ماجریات،و اعترض الحاجّ،و أکثر فیهم القتل و النهب،و غور العیون، و أخرب القنی،و أصاب الناس منه جهدا شدیدا،و أصبح ذات یوم میّتا علی فراشه فجأة،و ذلک فی دولة المستعین باللّه العبّاسی،کان ذلک فی شهر ربیع الأوّل</w:t>
      </w:r>
    </w:p>
    <w:p>
      <w:pPr>
        <w:pStyle w:val="BookText"/>
        <w:rPr/>
      </w:pPr>
      <w:r>
        <w:rPr>
          <w:rFonts w:ascii="IRNazanin" w:hAnsi="IRNazanin" w:eastAsia="IRNazanin"/>
          <w:color w:val="111111"/>
          <w:sz w:val="28"/>
          <w:sz w:val="28"/>
          <w:szCs w:val="28"/>
          <w:rtl w:val="true"/>
          <w:lang w:bidi="fa-IR"/>
        </w:rPr>
        <w:t xml:space="preserve">سنة اثنتین و خمسین و مائتین،و لا عقب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مات قام أخوه محمّد فی مکانه،و أزری علی أفعاله،من سفک الدماء و النهب و الفساد،و إیذاء الناس،و أحسن فی سیرته،و أحبّ الناس أفعاله،و أظهر العدل و الإحسان،فأرسل المعتزّ باللّه العبّاسی إلیه أبا الساج الأشروسنی </w:t>
      </w:r>
      <w:r>
        <w:rPr>
          <w:rStyle w:val="FootnoteAnchor"/>
          <w:rtl w:val="true"/>
        </w:rPr>
        <w:footnoteReference w:id="443"/>
      </w:r>
      <w:r>
        <w:rPr>
          <w:rFonts w:ascii="IRNazanin" w:hAnsi="IRNazanin" w:eastAsia="IRNazanin"/>
          <w:color w:val="111111"/>
          <w:sz w:val="28"/>
          <w:sz w:val="28"/>
          <w:szCs w:val="28"/>
          <w:rtl w:val="true"/>
          <w:lang w:bidi="fa-IR"/>
        </w:rPr>
        <w:t xml:space="preserve">فی جیش کثیف فحاربه،و لمّا رأی أنّه لا طاقة له به،هرب نحو الیمامة و ملکها،و قتل الأشروسنی بسببه جماعة من أهل الحجاز،و استقلّ محمّد بن یوسف و ولده من بعده بامارة الیمامة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یوسف ،فکذلک خرج بالحجاز بعد أخیه،و حاربه امراء بنی العبّاس بمکّة،و قتلوه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و إبراهیم إبنا یوسف ،و هما لامّ ولد،أعقبا ثمّ انقرضا،و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عقبهما منتشر فی الیمامة ،و أنّ أحمد بن یوسف أولد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 حسن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الحسن بن أحمد له عقب بالیمامة من إبنه محمّد ،و أولد یوسف بن أحمد من محمّد القرسانی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إبراهیم بن یوسف الاخیضر بن موسی الجون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 و إسماعیل ،و رحمة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رحمة بن محمّد بن رحمة المذکور،رآه الشیخ أبو الحسن العمری بالبصرة سنة خمس و ثلاثین و أربعمائة،و لقیه الدندانی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إسماعیل بن رحمة بن إبراهیم بن یوسف الاخیضر،ذکره الشیخ النسّابة أبو الحسن الاشنانی مذیّلا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محمّد بن یوسف الاخیضر بن موسی الجون أمیر الیمامة،و یکنّی أبا عبد اللّه ،فانّه أولد إثنا عشر رجلا،و ستّ عشرة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الاناث،فهی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عاتکة ، و رقیّة ،و خدیجة ،و فاطمة ،و قریبة الصغری ،و قریبة ،و صفیّة ،و حسنة ،و حبیبة ، و ملیکة ،و امّ سلمة ،و ریطة ،و امّ کلثوم ،و امّ کلثوم الصغری ،و ملیکة الصغری ، و کلثم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امّ کلثوم کلثم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الذکور،فهم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القاسم ،و أحمد ،و الحسن ،و محسن ،و عبد اللّه ، و الحسین ،و زغیب ،و إبراهیم ،و إسماعیل ،و محمّد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الشیخ جمال الدین أنّ محمّد الأمیر بن یوسف أولد إثنا عشر رجلا، أعقب منهم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الأمیر ،و فیه البیت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،و أبو عبد اللّه محمّد بن محمّد قتیل القرامطة،قتل هو و بنو أخیه إسماعیل و إبراهیم و إدریس الأکبر و الحسین بنو یوسف بن محمّد بن یوسف الاخیضر سنة ستّ عشرة و ثلاثمائة فی موضع واحد،حامی بعضهم عن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صالح بن یوسف أعقب و انتشر عقبه و لکنّه انقرض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یوسف الأمیر بن محمّد بن یوسف الاخیضر بن إبراهیم بن موسی الجون بن عبد اللّه ،و امّه امّ عبد اللّه بنت إسماعیل بن إبراهیم بن موسی الجون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قتیل القرامطة و یکنّی أبا إبراهیم ،و أبو محمّد الحسن ،و أبو عبد اللّه محمّد یدعی زغیب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ولد غیرهم،و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الأحمدان الأکبر و الأصغر ،و داود ، و إبراهیم ،و عبد اللّه ،و إدریسان أکبر و أصغر أیضا،و حسین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کانوا بالیمامة بین دراج و منقرض </w:t>
      </w:r>
      <w:r>
        <w:rPr>
          <w:rFonts w:eastAsia="IRNazanin" w:cs="IRNazanin"/>
          <w:color w:val="111111"/>
          <w:sz w:val="28"/>
          <w:szCs w:val="28"/>
          <w:rtl w:val="true"/>
          <w:lang w:bidi="fa-IR"/>
        </w:rPr>
        <w:t>.</w:t>
      </w:r>
      <w:bookmarkStart w:id="159" w:name="pg6316_43048"/>
    </w:p>
    <w:p>
      <w:pPr>
        <w:pStyle w:val="BookText"/>
        <w:rPr/>
      </w:pPr>
      <w:bookmarkEnd w:id="159"/>
      <w:r>
        <w:rPr>
          <w:rFonts w:ascii="IRNazanin" w:hAnsi="IRNazanin" w:eastAsia="IRNazanin"/>
          <w:color w:val="111111"/>
          <w:sz w:val="28"/>
          <w:sz w:val="28"/>
          <w:szCs w:val="28"/>
          <w:rtl w:val="true"/>
          <w:lang w:bidi="fa-IR"/>
        </w:rPr>
        <w:t>و کان لهم ستّ أخوات،و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عاتکة ،و زینب ،و امّ کلثوم ،و ریطة ، و کلثم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بنی الاخیضر الیوم من ولد إسماعیل بن یوسف </w:t>
      </w:r>
      <w:r>
        <w:rPr>
          <w:rStyle w:val="FootnoteAnchor"/>
          <w:rtl w:val="true"/>
        </w:rPr>
        <w:footnoteReference w:id="447"/>
      </w:r>
      <w:r>
        <w:rPr>
          <w:rFonts w:ascii="IRNazanin" w:hAnsi="IRNazanin" w:eastAsia="IRNazanin"/>
          <w:color w:val="111111"/>
          <w:sz w:val="28"/>
          <w:sz w:val="28"/>
          <w:szCs w:val="28"/>
          <w:rtl w:val="true"/>
          <w:lang w:bidi="fa-IR"/>
        </w:rPr>
        <w:t>،و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المعروف حمیدان،و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حمیدان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448"/>
      </w:r>
      <w:r>
        <w:rPr>
          <w:rFonts w:ascii="IRNazanin" w:hAnsi="IRNazanin" w:eastAsia="IRNazanin"/>
          <w:color w:val="111111"/>
          <w:sz w:val="28"/>
          <w:sz w:val="28"/>
          <w:szCs w:val="28"/>
          <w:rtl w:val="true"/>
          <w:lang w:bidi="fa-IR"/>
        </w:rPr>
        <w:t>بن أحمد حمیدان المذکور،له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الألف،و أکثرهم بالیمامة و بادیتها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الجوهرة بن أبی صالح محمّد بن صالح بن إسماعیل المذکور،له عقب و اخوة لهم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غیثار </w:t>
      </w:r>
      <w:r>
        <w:rPr>
          <w:rStyle w:val="FootnoteAnchor"/>
          <w:rtl w:val="true"/>
        </w:rPr>
        <w:footnoteReference w:id="449"/>
      </w:r>
      <w:r>
        <w:rPr>
          <w:rFonts w:ascii="IRNazanin" w:hAnsi="IRNazanin" w:eastAsia="IRNazanin"/>
          <w:color w:val="111111"/>
          <w:sz w:val="28"/>
          <w:sz w:val="28"/>
          <w:szCs w:val="28"/>
          <w:rtl w:val="true"/>
          <w:lang w:bidi="fa-IR"/>
        </w:rPr>
        <w:t>بن الحسن بن إبراهیم بن عبد اللّه فرّوخ بن الحسن بن یوسف الأمیر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إبنا أبی عبد اللّه محمّد بن أحمد بن الحسن بن یوسف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عمّهما أبو المقلد جعفر عبریّة بن أحمد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محمّد المدعوّ زغیب بن یوسف الأمیر ،فعقبه کثیر منتشر بالیمامة </w:t>
      </w:r>
      <w:r>
        <w:rPr>
          <w:rFonts w:eastAsia="IRNazanin" w:cs="IRNazanin"/>
          <w:color w:val="111111"/>
          <w:sz w:val="28"/>
          <w:szCs w:val="28"/>
          <w:rtl w:val="true"/>
          <w:lang w:bidi="fa-IR"/>
        </w:rPr>
        <w:t>.</w:t>
      </w:r>
    </w:p>
    <w:p>
      <w:pPr>
        <w:pStyle w:val="Heading6"/>
        <w:numPr>
          <w:ilvl w:val="5"/>
          <w:numId w:val="1"/>
        </w:numPr>
        <w:rPr/>
      </w:pPr>
      <w:bookmarkStart w:id="160" w:name="__RefHeading___Toc2388831_237004111"/>
      <w:bookmarkStart w:id="161" w:name="_Toc60"/>
      <w:bookmarkEnd w:id="160"/>
      <w:r>
        <w:rPr>
          <w:rtl w:val="true"/>
        </w:rPr>
        <w:t>أعقاب عبد اللّه بن موسی الجون</w:t>
      </w:r>
      <w:bookmarkEnd w:id="161"/>
    </w:p>
    <w:p>
      <w:pPr>
        <w:pStyle w:val="BookText"/>
        <w:rPr/>
      </w:pPr>
      <w:r>
        <w:rPr>
          <w:rFonts w:ascii="IRNazanin" w:hAnsi="IRNazanin" w:eastAsia="IRNazanin"/>
          <w:color w:val="111111"/>
          <w:sz w:val="28"/>
          <w:sz w:val="28"/>
          <w:szCs w:val="28"/>
          <w:rtl w:val="true"/>
          <w:lang w:bidi="fa-IR"/>
        </w:rPr>
        <w:t>و أمّا عبد اللّه الشیخ الصالح بن موسی الجون ،و عقبه أکثر بنی الحسن عددا، و أشدّهم بأسا،و أحماهم ذماما،و أوفاهم عهدا،و قد أولد اثنا عشر ولدا،ثلاثة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عاتکة ،و امّ سلمة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بنوه الاثنا عشر أعقب منهم خمسة،و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الثانی ،و سلیمان ،و أحمد المسوّر ،و یحیی السویقی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بنیه لا بقیّة لهم،و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w:t>
      </w:r>
    </w:p>
    <w:p>
      <w:pPr>
        <w:pStyle w:val="BookText"/>
        <w:rPr/>
      </w:pPr>
      <w:r>
        <w:rPr>
          <w:rFonts w:ascii="IRNazanin" w:hAnsi="IRNazanin" w:eastAsia="IRNazanin"/>
          <w:color w:val="111111"/>
          <w:sz w:val="28"/>
          <w:sz w:val="28"/>
          <w:szCs w:val="28"/>
          <w:rtl w:val="true"/>
          <w:lang w:bidi="fa-IR"/>
        </w:rPr>
        <w:t xml:space="preserve">و إدریس ،و عیسی ،و أیّوب ،و علی ،و محمّد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داود بن عبد اللّه ،فقد مات بالمدینة بالحبس،و دفن بالبقیع،و لا بقیّة له من إبنه 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إدریس بن عبد اللّه ،فامّه فزاریّة،فلا بقیّة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عیسی بن عبد اللّه ،فقد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أیوب بن عبد اللّه و أخوه علی ،فقد درجا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من محمّد و إبراهیم ،فقد ماتا عن عدّة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بقی العقب متّصلا من الخمسة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صالح بن عبد اللّه بن موسی الجون ،فهو أقلّ اخوته عقبا ،و نسله من ولده أبی عبد اللّه محمّد الشاعر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الشهید،و کان قد خرج غیر مرّة علی الحاجّ و ذلک فی أیّام المتوکّل علی اللّه العبّاسی،ثمّ قبض علیه،و حمل إلی بغداد </w:t>
      </w:r>
      <w:r>
        <w:rPr>
          <w:rStyle w:val="FootnoteAnchor"/>
          <w:rtl w:val="true"/>
        </w:rPr>
        <w:footnoteReference w:id="450"/>
      </w:r>
      <w:r>
        <w:rPr>
          <w:rFonts w:ascii="IRNazanin" w:hAnsi="IRNazanin" w:eastAsia="IRNazanin"/>
          <w:color w:val="111111"/>
          <w:sz w:val="28"/>
          <w:sz w:val="28"/>
          <w:szCs w:val="28"/>
          <w:rtl w:val="true"/>
          <w:lang w:bidi="fa-IR"/>
        </w:rPr>
        <w:t>،و قد حبس فیها برهة من الزمان،و مدح المتوکّل و هو بالحبس بعدّة قصائد و مقاطیع، فممّا عمله و هو فی الحبس هذا المقطوع السائر،و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طرب الفؤاد و عاودت أحزانه و تلعّبت شغفا به </w:t>
      </w:r>
      <w:r>
        <w:rPr>
          <w:rStyle w:val="FootnoteAnchor"/>
          <w:rtl w:val="true"/>
        </w:rPr>
        <w:footnoteReference w:id="451"/>
      </w:r>
      <w:r>
        <w:rPr>
          <w:rFonts w:ascii="IRNazanin" w:hAnsi="IRNazanin" w:eastAsia="IRNazanin"/>
          <w:color w:val="111111"/>
          <w:sz w:val="28"/>
          <w:sz w:val="28"/>
          <w:szCs w:val="28"/>
          <w:rtl w:val="true"/>
          <w:lang w:bidi="fa-IR"/>
        </w:rPr>
        <w:t>أشجانه</w:t>
      </w:r>
    </w:p>
    <w:p>
      <w:pPr>
        <w:pStyle w:val="BookText"/>
        <w:rPr/>
      </w:pPr>
      <w:r>
        <w:rPr>
          <w:rFonts w:ascii="IRNazanin" w:hAnsi="IRNazanin" w:eastAsia="IRNazanin"/>
          <w:color w:val="111111"/>
          <w:sz w:val="28"/>
          <w:sz w:val="28"/>
          <w:szCs w:val="28"/>
          <w:rtl w:val="true"/>
          <w:lang w:bidi="fa-IR"/>
        </w:rPr>
        <w:t>و بدا له من بعد ما اندمل الهوی برق تألّق موهنا لمعانه</w:t>
      </w:r>
    </w:p>
    <w:p>
      <w:pPr>
        <w:pStyle w:val="BookText"/>
        <w:rPr/>
      </w:pPr>
      <w:r>
        <w:rPr>
          <w:rFonts w:ascii="IRNazanin" w:hAnsi="IRNazanin" w:eastAsia="IRNazanin"/>
          <w:color w:val="111111"/>
          <w:sz w:val="28"/>
          <w:sz w:val="28"/>
          <w:szCs w:val="28"/>
          <w:rtl w:val="true"/>
          <w:lang w:bidi="fa-IR"/>
        </w:rPr>
        <w:t>یبدو کحاشیة الرداء و دونه صعب الذری متمنّع أرکانه</w:t>
      </w:r>
    </w:p>
    <w:p>
      <w:pPr>
        <w:pStyle w:val="BookText"/>
        <w:rPr/>
      </w:pPr>
      <w:r>
        <w:rPr>
          <w:rFonts w:ascii="IRNazanin" w:hAnsi="IRNazanin" w:eastAsia="IRNazanin"/>
          <w:color w:val="111111"/>
          <w:sz w:val="28"/>
          <w:sz w:val="28"/>
          <w:szCs w:val="28"/>
          <w:rtl w:val="true"/>
          <w:lang w:bidi="fa-IR"/>
        </w:rPr>
        <w:t>فدنا لینظر کیف لاح فلم یطق نظرا إلیه و ردّه سجّانه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فالنار ما اشتملت علیه ضلوعه و الماء ما سمحت به أجفانه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هذه القطعة سبب خلاصه من السجن،و ذلک أنّ إبراهیم المدبّر وزیر المتوکّل توصّل بأن أمر بعض مجیدی المغنّین أن یغنّی بها فی مجلس انس المتوکّل،فلمّا سمعها المتوکّل سأل عن قائلها،فأخبره إبراهیم الوزیر أنّها لمحمّد بن صالح و تکفّل به،فأخرجه المتوکّل من السجن،و لم یمکنه من الرجوع إلی الحجاز،فبقی بسرّ من رأی إلی أن مات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حکی الشیخ تاج الدین أبو عبد اللّه محمّد بن معیّة النسّابة الحسنی فی کتابه هدایة الطالب،مسندا عن محمّد بن صالح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علی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قافلة الحاجّ العراقی التی هجم برجاله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فقتلنا من کان فیها من المقاتلة،و غلبنا علیها،فدخل أصحابی القافلة یغنمون ما فیها،و وقفت أنا علی تلّ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فکلّمتنی امرأة فی هودج،و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رئیس القوم؟فقلت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تریدین منه؟قالت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سمعت أنّه رجل من أولاد رسول اللّه صلّی اللّه علیه و اله ولی إلیه حاجة،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یکلّمک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الشریف اعلم أنّی أنا إبنة إبراهیم المدبّر،ولی فی هذه القافلة من الإبل و المال و الأقمشة ما یجلّ وصفه،و معی فی هذا الهودج من الجواهر ما لا یحصی قیمة،و أنا أسألک بحقّ جدّک رسول اللّه صلّی اللّه علیه و اله و امّک فاطمة الزهراء أنّ تأخذ جمیع ما معی حلالا لک،و أضمن لک أیضا مهما شئت من المال أقترضه من التجّار بمکّة و أسلمه إلی من أردت،و لا تمکّن أحدا من أصحابک أن یعرض لی، و لا یقرب من هودجی هذا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سمعت کلامها،نادیت فی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أخذ شیئا یردّه،فترکوا</w:t>
      </w:r>
    </w:p>
    <w:p>
      <w:pPr>
        <w:pStyle w:val="BookText"/>
        <w:rPr/>
      </w:pPr>
      <w:r>
        <w:rPr>
          <w:rFonts w:ascii="IRNazanin" w:hAnsi="IRNazanin" w:eastAsia="IRNazanin"/>
          <w:color w:val="111111"/>
          <w:sz w:val="28"/>
          <w:sz w:val="28"/>
          <w:szCs w:val="28"/>
          <w:rtl w:val="true"/>
          <w:lang w:bidi="fa-IR"/>
        </w:rPr>
        <w:t>ما أخذوا و أخرجوا إلیّ،فقلت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معک من المال و الجواهر و جمیع ما فی هذه القافلة هبة منّی لک،ثمّ ذهبت أنا و أصحابی،و لم نأخذ من تلک القافلة قلیلا و 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علیّ،و حملت إلی سرّ من رأی و حبست،دخل علیّ السجّان ذات لیلة،فقال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 السجن نساء یستأذن فی الدخول علیک،فقلت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لعلّهنّ بعض نساء أهلی المقیمین بسرّ من رأی،فأذنت لهنّ،فدخلن علیّ و تلطّفن بی،و حملن معهنّ شیئا من طیب الطعام،و بذلن للسجّان شیئا من المال،و سألته فی التخفیف عنّی،و فیهنّ امرأة تفوقهنّ هی تولّت ذلک،فسألتها من هی؟فقالت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تعرفنی؟فقلت،لا،فقالت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إبنة إبراهیم المدبّر التی وهبت لها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خرجن،و لم تزل تلک المرأة تتفقّدنی،و تتعهّدنی فی مدّة مقامی فی السجن،و کانت هی السبب فی توصّل أبیها إلی خلاصی،و تکلّم الناس فی حال هذه المرأة و حال الشریف محمّد بن صالح بعد خلاصه من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الشریف أن یتزوّجها،فخطبها إلی أبیها إبراهیم،فقال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لأعلم أنّ لی فی هذه شرفا و منزلة،و ما کنت أطمع فی مثله،و لکن الناس قد تکلّموا فیهما و أنا أکره القالة،فلمّا بلغ ذلک الشریف،قال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رمونی و إیّاها بشنعاء هم بها أحقّ أدال اللّه منهم تعجّلا</w:t>
      </w:r>
    </w:p>
    <w:p>
      <w:pPr>
        <w:pStyle w:val="BookText"/>
        <w:rPr/>
      </w:pPr>
      <w:r>
        <w:rPr>
          <w:rFonts w:ascii="Amiri" w:hAnsi="Amiri" w:eastAsia="Amiri" w:cs="Amiri"/>
          <w:color w:val="111111"/>
          <w:sz w:val="28"/>
          <w:sz w:val="28"/>
          <w:szCs w:val="28"/>
          <w:rtl w:val="true"/>
          <w:lang w:bidi="ar-SA"/>
        </w:rPr>
        <w:t>بأمر ترکناه و حقّ محمّد عیانا فإمّا عفّة أو تجمّلا</w:t>
      </w:r>
    </w:p>
    <w:p>
      <w:pPr>
        <w:pStyle w:val="BookText"/>
        <w:rPr/>
      </w:pPr>
      <w:r>
        <w:rPr>
          <w:rFonts w:ascii="Amiri" w:hAnsi="Amiri" w:eastAsia="Amiri" w:cs="Amiri"/>
          <w:color w:val="111111"/>
          <w:sz w:val="28"/>
          <w:sz w:val="28"/>
          <w:szCs w:val="28"/>
          <w:rtl w:val="true"/>
          <w:lang w:bidi="ar-SA"/>
        </w:rPr>
        <w:t xml:space="preserve">ثمّ انّ إبراهیم زوّجها به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الشیخ تاج الدین بن معیّة الحسنی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قبره ببغداد،و هو المشهور بمحمّد الفضل صاحب المشهد،و قبره یزار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یقال من أنّه قبر محمّد بن</w:t>
      </w:r>
    </w:p>
    <w:p>
      <w:pPr>
        <w:pStyle w:val="BookText"/>
        <w:rPr/>
      </w:pPr>
      <w:r>
        <w:rPr>
          <w:rFonts w:ascii="IRNazanin" w:hAnsi="IRNazanin" w:eastAsia="IRNazanin"/>
          <w:color w:val="111111"/>
          <w:sz w:val="28"/>
          <w:sz w:val="28"/>
          <w:szCs w:val="28"/>
          <w:rtl w:val="true"/>
          <w:lang w:bidi="fa-IR"/>
        </w:rPr>
        <w:t>إسماعیل بن جعفر الصادق،فغیر صحیح،و ما کان اللّه لیرزقه شیئا من الفضل مع ما فعل مع عمّه موسی الکاظم علیه السّلام و کان قد سعی به الی الرشید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یقول رحمه اللّه و لکنّی وجدت أنّ محمّد بن صالح توفّی بسرّ من رأی،و لم ینقله أحد إلی بغداد قطعا و اللّه أعلم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التغییر فی أغلب القبور القدیمة قد حصل بین عوام الناس،حتّی نشأ علیه خاصّتهم،و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لاشتراک اسمیّ،و إمّا لاشتراک لقبیّ،و العلّة فی ذلک تطاول الدهور و بعد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نبّهت علیه فی کتابی الدرّ المنثور فی أنساب المعارف و الصدور أنّ قبر الإمام المرتضی فی مقابر قریش،و عموم أهل البلد یزعمون أنّه قبر علم الهدی المرتضی،و هو وهم؛فانّ علم الهدی دفن فی داره ببغداد،ثمّ نقل إلی الحائر الشریف،و المرتضی هذا صاحب المشهد الواقع فی السوق هو قبر الإمام المرتضی إبراهیم بن موسی الکاظم علیه السّلام،و هو إمام الزیدیّة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النوبختیّة،فیها إسماعیل بن نوبخت أحد متکلّمی الإمامیّة، و فیها بنو نوبخت أجمع،و بإجازتهم دفنو الوزیر المهلبی معهم،و عموم أهل البلد یزعمون أنّه قبر إسماعیل بن موسی الکاظم،و حوله قبر إبراهیم بن موسی الکاظم بما یلی رجلیه علی غیر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أغلب البلاد التی وطئتها وجدت هذا التغییر،و هو غیر خفیّ علی العارف البصیر،و علی من بمواضع القبور و المدافن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محمّد بن صالح من إبنه عبد اللّه وحده،لا عقب له من غیره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عبد اللّه بن محمّد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إبنه الحسن الشهید قتیل جهینة ،و محمّد السیّد</w:t>
      </w:r>
    </w:p>
    <w:p>
      <w:pPr>
        <w:pStyle w:val="BookText"/>
        <w:rPr/>
      </w:pPr>
      <w:r>
        <w:rPr>
          <w:rFonts w:ascii="IRNazanin" w:hAnsi="IRNazanin" w:eastAsia="IRNazanin"/>
          <w:color w:val="111111"/>
          <w:sz w:val="28"/>
          <w:sz w:val="28"/>
          <w:szCs w:val="28"/>
          <w:rtl w:val="true"/>
          <w:lang w:bidi="fa-IR"/>
        </w:rPr>
        <w:t>المهلّل ،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من إبنه علقمة کانوا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الشهید بن عبد اللّه بن محمّد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الضحّاک عبد اللّه ،و أحمد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الضحّاک عبد اللّه بن الحسن الشهید ،فله عقب منتشر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انفصل منهم آل حسن،و هم بطن من بنی الحسن السبط،و هم بنو الحسن بن زید بن عبد اللّه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بن موسی بن محبوب بن علوی بن مسلم بن هذیم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هذیم،و هم من نسل هذیم بن مسلم بن زید بن عبد اللّه بن الحسن الشهید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عبد اللّه الشیخ الصالح بن موسی الجون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السویقیّون،و هم بطن متّسع من بنی الحسن السبط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إبراهیم بن یحیی السویقی ،و یکنّی أبا حنظلة،فعقبه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الحسن ،قاله الشیخ أبو الحسن العمری رضی اللّه عنه </w:t>
      </w:r>
      <w:r>
        <w:rPr>
          <w:rStyle w:val="FootnoteAnchor"/>
          <w:rtl w:val="true"/>
        </w:rPr>
        <w:footnoteReference w:id="456"/>
      </w:r>
      <w:r>
        <w:rPr>
          <w:rFonts w:ascii="IRNazanin" w:hAnsi="IRNazanin" w:eastAsia="IRNazanin"/>
          <w:color w:val="111111"/>
          <w:sz w:val="28"/>
          <w:sz w:val="28"/>
          <w:szCs w:val="28"/>
          <w:rtl w:val="true"/>
          <w:lang w:bidi="fa-IR"/>
        </w:rPr>
        <w:t>و أکثر نسله بالحجاز</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حنظلة إبراهیم بن یحیی السویقی فی الحسن و سلیمان،له ولد بالیمامة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بن الحسین بن سلیمان بن إبراهیم بن یحیی المذکور،کان نازلا علی ابن مزید الأسدی،و کان شیخا ذا عقل و دین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منهما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إنسان کان من المتفقّهة بالاردن قاضیا یزعم من بیت المقدس نسبه،و کتبوا إلیّ یسألون عنه،</w:t>
      </w:r>
    </w:p>
    <w:p>
      <w:pPr>
        <w:pStyle w:val="BookText"/>
        <w:rPr/>
      </w:pPr>
      <w:r>
        <w:rPr>
          <w:rFonts w:ascii="IRNazanin" w:hAnsi="IRNazanin" w:eastAsia="IRNazanin"/>
          <w:color w:val="111111"/>
          <w:sz w:val="28"/>
          <w:sz w:val="28"/>
          <w:szCs w:val="28"/>
          <w:rtl w:val="true"/>
          <w:lang w:bidi="fa-IR"/>
        </w:rPr>
        <w:t xml:space="preserve">فأجبت بأنّه فی دعواه قد تمرّض </w:t>
      </w:r>
      <w:r>
        <w:rPr>
          <w:rStyle w:val="FootnoteAnchor"/>
          <w:rtl w:val="true"/>
        </w:rPr>
        <w:footnoteReference w:id="457"/>
      </w:r>
      <w:r>
        <w:rPr>
          <w:rFonts w:ascii="IRNazanin" w:hAnsi="IRNazanin" w:eastAsia="IRNazanin"/>
          <w:color w:val="111111"/>
          <w:sz w:val="28"/>
          <w:sz w:val="28"/>
          <w:szCs w:val="28"/>
          <w:rtl w:val="true"/>
          <w:lang w:bidi="fa-IR"/>
        </w:rPr>
        <w:t xml:space="preserve">،و انّ هذا الشیخ شیخ من شیوخ بنی حسن من البادیة،و لا أعلم بعد ذلک من أمر المدّعی شیئا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محمّد بن یحیی السویقی ،و یکنّی أبا داود،فانّه أولد من ثمانیة رجال، قاله الشیخ النقیب تاج الدین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أبو عبد اللّه بن طباطبا الحسنی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أعقب من سبعة رجال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عشر رجلا،و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 و یوسف الخیل ،و العبّاس ،و عبد اللّه ،و داود ،و علی ،و القاسم ،و هم الذین ذکرهم الشیخ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النقیب أبا جعفر أحمد ،و هی زیادة صحیحة؛لأنّ الشیخ أبو الحسن العمری عدّ أبا جعفر أحمد بن محمّد بن یحیی فی المعقّبین </w:t>
      </w:r>
      <w:r>
        <w:rPr>
          <w:rStyle w:val="FootnoteAnchor"/>
          <w:rtl w:val="true"/>
        </w:rPr>
        <w:footnoteReference w:id="4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آخرون إسماعیل و یوسف و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بن محمّد بن یحیی السویقی ،فکان له عقب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أبو الحریش نعمة بن یحیی،و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بطلا شجاعا مقداما،و لذا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الحریش،و الحریش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دابّة قویّة شدیدة تسمّی بالفارسیّة الکرکدن،و قد أشرنا إلیها آنفا فی أنساب العرب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میمون بن یحیی فی اخوة لهما،منهم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شیظم بن یحیی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قد درج الجمیع ، و لذلک نصّ الشیخ أبو الحسن العمری علی أنّ یحیی بن محمّد بن یحیی السویقی</w:t>
      </w:r>
    </w:p>
    <w:p>
      <w:pPr>
        <w:pStyle w:val="BookText"/>
        <w:rPr/>
      </w:pPr>
      <w:r>
        <w:rPr>
          <w:rFonts w:ascii="IRNazanin" w:hAnsi="IRNazanin" w:eastAsia="IRNazanin"/>
          <w:color w:val="111111"/>
          <w:sz w:val="28"/>
          <w:sz w:val="28"/>
          <w:szCs w:val="28"/>
          <w:rtl w:val="true"/>
          <w:lang w:bidi="fa-IR"/>
        </w:rPr>
        <w:t xml:space="preserve">قد انقرض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یوسف الخیل بن محمّد بن یحیی ،فعقبه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و معمّر ،و میمون ،و عبد اللّه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یوسف الخیل ،فانّه أولد أحد عشر رجلا،و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و یعقوب ،و القاسم ،و عیسی ،و محمّد ،و علی ،و داود ،و یحیی ،و إسماعیل ، و الحسین ،و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أحمد بن یوسف الخیل بن محمّد بن یحیی ،فعقبه من 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،و علی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محمّد بن أحمد بن أحمد بن یوسف الخیل ،فانّه أولد ثلاثة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،و مختار ،و إسماعیل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یعقوب بن أحمد بن یوسف الخیل من إبنه الحسن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للحسن بن یعقوب نسل من إبنه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القاسم بن أحمد بن یوسف الخیل من إبنه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عیسی بن أحمد بن یوسف الخیل من إبنه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الحسن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محمّد بن الحسن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أحمد بن یوسف الخیل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یحیی ،و زید ،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بن أحمد بن یوسف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الحسین ،و مسلم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داود بن أحمد بن یوسف الخیل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علی ، و ظهیر ،و أبو العباق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بن أحمد بن یوسف الخیل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نعمة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محمّد بن یحیی بن أحمد ،فله عقب من إبنه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نعمة بن یحیی بن أحمد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حسین ،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إسماعیل بن أحمد بن یوسف الخیل ،و انقرض نسله إن لم یکن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یوسف بن أحمد بن یوسف الخیل من إبنه داود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معمّر بن یوسف الخیل بن محمّد بن یحیی ،فلم یذیّله أحد من النسّاب، و الظاهر أنّه دارج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یوسف الخیل بن محمّد بن یحیی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 الخیل </w:t>
      </w:r>
      <w:r>
        <w:rPr>
          <w:rStyle w:val="FootnoteAnchor"/>
          <w:rtl w:val="true"/>
        </w:rPr>
        <w:footnoteReference w:id="463"/>
      </w:r>
      <w:r>
        <w:rPr>
          <w:rFonts w:ascii="IRNazanin" w:hAnsi="IRNazanin" w:eastAsia="IRNazanin"/>
          <w:color w:val="111111"/>
          <w:sz w:val="28"/>
          <w:sz w:val="28"/>
          <w:szCs w:val="28"/>
          <w:rtl w:val="true"/>
          <w:lang w:bidi="fa-IR"/>
        </w:rPr>
        <w:t xml:space="preserve">، و کان فارس بنی حسن فی زمانه،و الظاهر أنّه دارج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یوسف الخیل بن محمّد بن یحیی ،فانّه أولد محمّدا ،و مات دارجا ،و انقرض عبد اللّه بموته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یوسف بن یوسف الخیل بصعدة ولدا واحدا إسمه محمّد ،مات دارجا أیضا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العبّاس بن محمّد بن یحیی السویقی من إبنه یحیی ،و هو فارس بنی الحسن،قال شیخ الشرف أبو الحسن محمّد بن أبی جعفر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یحیی هذا أسودا طویلا،قویّ القلب،قتل فی البطائح بنشابة رماه بها الأکراد لیلا، و أولد بالعراق </w:t>
      </w:r>
      <w:r>
        <w:rPr>
          <w:rStyle w:val="FootnoteAnchor"/>
          <w:rtl w:val="true"/>
        </w:rPr>
        <w:footnoteReference w:id="464"/>
      </w:r>
      <w:r>
        <w:rPr>
          <w:rFonts w:ascii="IRNazanin" w:hAnsi="IRNazanin" w:eastAsia="IRNazanin"/>
          <w:color w:val="111111"/>
          <w:sz w:val="28"/>
          <w:sz w:val="28"/>
          <w:szCs w:val="28"/>
          <w:rtl w:val="true"/>
          <w:lang w:bidi="fa-IR"/>
        </w:rPr>
        <w:t>،و منه العقب فی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و له جعفر ،و محمّد و له</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بنو عبد اللّه کثیرون بالحجاز و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بن یحیی السویقی،فقد أولد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و حسن ،و ملاعب ،و راشد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سلیمان بن داود بن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علی ،و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داود بن سلیمان أبی أحمد بن داود ،فعقبه من ثلاثة رجال،منهم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داود له عقب من إبنه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بن سلیمان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إبنه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عیسی بن علی کزرا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،و علی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کثیر بن أبی أحمد سلیمان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له عیسی ،و یحیی ،و الحسن ،و الحسین و له مهجة ،و إدریس و له عیسی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محمّد بن یحیی السویقی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 الحسین ،و أبو طالب ،و أحمد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،فله 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،و أبی ذئب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طالب بن علی بن محمّد بن یحیی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جعفر ،و میمون ،و عقیل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بن محمّد بن یحیی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 و غویلة درج ،و مصعب درج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القاسم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قاسما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القاسم أیضا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خلیفة بن أحمد من إبنه أحمد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محمّد بن یحیی السویقی ،فله عقب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إسماعیل بن محمّد بن یحیی ،فلم أقف له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یوسف أخوه </w:t>
      </w:r>
      <w:r>
        <w:rPr>
          <w:rFonts w:eastAsia="IRNazanin" w:cs="IRNazanin"/>
          <w:color w:val="111111"/>
          <w:sz w:val="28"/>
          <w:szCs w:val="28"/>
          <w:rtl w:val="true"/>
          <w:lang w:bidi="fa-IR"/>
        </w:rPr>
        <w:t>."</w:t>
      </w:r>
      <w:bookmarkStart w:id="162" w:name="pg6316_43072"/>
    </w:p>
    <w:p>
      <w:pPr>
        <w:pStyle w:val="BookText"/>
        <w:rPr/>
      </w:pPr>
      <w:bookmarkEnd w:id="162"/>
      <w:r>
        <w:rPr>
          <w:rFonts w:ascii="IRNazanin" w:hAnsi="IRNazanin" w:eastAsia="IRNazanin"/>
          <w:color w:val="111111"/>
          <w:sz w:val="28"/>
          <w:sz w:val="28"/>
          <w:szCs w:val="28"/>
          <w:rtl w:val="true"/>
          <w:lang w:bidi="fa-IR"/>
        </w:rPr>
        <w:t xml:space="preserve">و العقب من إدریس بن محمّد من إبنه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العقب فی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نسله من إبنه أبی المعالی طراد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بن عبد اللّه بن إدریس أولد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طاهر ،و الحسن ،و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جمال الدین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محمّد بن یحیی السویقی</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2388833_237004111"/>
      <w:bookmarkStart w:id="164" w:name="_Toc61"/>
      <w:bookmarkEnd w:id="163"/>
      <w:r>
        <w:rPr>
          <w:rtl w:val="true"/>
        </w:rPr>
        <w:t>أعقاب أحمد المسوّر</w:t>
      </w:r>
      <w:bookmarkEnd w:id="164"/>
    </w:p>
    <w:p>
      <w:pPr>
        <w:pStyle w:val="BookText"/>
        <w:rPr/>
      </w:pPr>
      <w:r>
        <w:rPr>
          <w:rFonts w:ascii="IRNazanin" w:hAnsi="IRNazanin" w:eastAsia="IRNazanin"/>
          <w:color w:val="111111"/>
          <w:sz w:val="28"/>
          <w:sz w:val="28"/>
          <w:szCs w:val="28"/>
          <w:rtl w:val="true"/>
          <w:lang w:bidi="fa-IR"/>
        </w:rPr>
        <w:t xml:space="preserve">و أمّا أحمد المسوّر بن عبد اللّه بن موسی الجون ،و بنوه بطن متّسع من بنی الحسن الزکی علیه السّلام السبط،و إنّما لقّب المسوّر لأنّه کان یعلم فی الحرب بسوار یلبسه،و کان لبس السوار شعارا له إذا حارب </w:t>
      </w:r>
      <w:r>
        <w:rPr>
          <w:rStyle w:val="FootnoteAnchor"/>
          <w:rtl w:val="true"/>
        </w:rPr>
        <w:footnoteReference w:id="466"/>
      </w:r>
      <w:r>
        <w:rPr>
          <w:rFonts w:ascii="IRNazanin" w:hAnsi="IRNazanin" w:eastAsia="IRNazanin"/>
          <w:color w:val="111111"/>
          <w:sz w:val="28"/>
          <w:sz w:val="28"/>
          <w:szCs w:val="28"/>
          <w:rtl w:val="true"/>
          <w:lang w:bidi="fa-IR"/>
        </w:rPr>
        <w:t>،و یقال لولده الأحمدیّون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غیر الأحمدیّین البیاتیّین،الذین منهم العلاّمة التقیّ بن المولی محمّد الأحمدی البیاتی،فانّ هؤلاء تنتهی أنسابهم إلی عقیل بن الحسن بن محمّد بن الفضل بن یعقوب بن سعید بن نوفل بن الحارث بن عبد المطّلب بن هاشم علی قول،و یفرق بینهم بالنسبة الثانیة،و هی کونهم أحمدیّون حسنیّون،و أحمدیّون بیاتیّون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ذکر البیاتیّین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أنسابهم ثلاثة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أحدها،و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عبّاسیّون من بنی العبّاس</w:t>
      </w:r>
    </w:p>
    <w:p>
      <w:pPr>
        <w:pStyle w:val="BookText"/>
        <w:rPr/>
      </w:pPr>
      <w:r>
        <w:rPr>
          <w:rFonts w:ascii="IRNazanin" w:hAnsi="IRNazanin" w:eastAsia="IRNazanin"/>
          <w:color w:val="111111"/>
          <w:sz w:val="28"/>
          <w:sz w:val="28"/>
          <w:szCs w:val="28"/>
          <w:rtl w:val="true"/>
          <w:lang w:bidi="fa-IR"/>
        </w:rPr>
        <w:t>بن عبد المطّلب،و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محمّدیون من نسل محمّد 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الأعلام من یعزی آل شجاع الدین خورشید منهم خاصّة إلی أحمد بن المأمون بن هارون الرشید،و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أحمد المسوّر بن عبد اللّه ذوو عدد و رئاسة فی جلد و کیاسة و سیادة و سیاسة ،و عقبة قد انتشر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الأصغر ،و صالح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الأصغر بن أحمد المسوّر ،فله 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العمقی </w:t>
      </w:r>
      <w:r>
        <w:rPr>
          <w:rStyle w:val="FootnoteAnchor"/>
          <w:rtl w:val="true"/>
        </w:rPr>
        <w:footnoteReference w:id="468"/>
      </w:r>
      <w:r>
        <w:rPr>
          <w:rFonts w:ascii="IRNazanin" w:hAnsi="IRNazanin" w:eastAsia="IRNazanin"/>
          <w:color w:val="111111"/>
          <w:sz w:val="28"/>
          <w:sz w:val="28"/>
          <w:szCs w:val="28"/>
          <w:rtl w:val="true"/>
          <w:lang w:bidi="fa-IR"/>
        </w:rPr>
        <w:t xml:space="preserve">،و جعفر الکشیش ،و یحیی السراج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العمقی بن محمّد الأصغر بن أحمد المسوّر ،و هو منسوب إلی العمق بفتح العین المهملة و سکون المیم و قاف فی آخره،و هو إسم موضع من بلاد مزینة قرب مدینة الرسول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عمقی کسکری،و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لواد من أودیة الطائف العمق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بنوه بطن من بنی الحسن السبط،یقال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العموق و العمقیّون،و هم کثیرون فی الحجاز و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منتشر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المطرفی ،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إسحاق المطرفی بن علی العمقی ،و بنوه بطن من بنی الحسن الزکیّ،یقال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إسحاق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المعلمیّة ،أولد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علی العمقی ،و بنوه بطن من بنی الحسن السبط ،و عقبه من إبنه عبد اللّه الأمیر ،و کان قد ظهر فی أیّام الراضی باللّه العبّاسی،و له عقب منتشر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إدریس بن عبد اللّه المذکور،قتله القصری الحائری، و خلّف أربعة بنین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بن عبد اللّه المذکور،مات بمیّا فارقین</w:t>
      </w:r>
    </w:p>
    <w:p>
      <w:pPr>
        <w:pStyle w:val="BookText"/>
        <w:rPr/>
      </w:pPr>
      <w:r>
        <w:rPr>
          <w:rFonts w:ascii="IRNazanin" w:hAnsi="IRNazanin" w:eastAsia="IRNazanin"/>
          <w:color w:val="111111"/>
          <w:sz w:val="28"/>
          <w:sz w:val="28"/>
          <w:szCs w:val="28"/>
          <w:rtl w:val="true"/>
          <w:lang w:bidi="fa-IR"/>
        </w:rPr>
        <w:t xml:space="preserve">سنة إحدی و ثلاثین و أربعمائة عن ولدین ذکرین و بنت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بن إدریس بن عبد اللّه ،کان سیّدا محمودا و جوادا ممدوحا، و فیه یقول بعض شعراء عصره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لذروة ذکر سائر بین أهله کما سار فی الآفاق ذکر محمّد</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بن إدریس ،کان سیّدا جلیل القدر،قویّ القلب متین ،و إبنه السیّد محمّد الملقّب بشمس الدین کان مقدّما عند الملوک،مقبولا لدی السلاطین، محتشما،کثیر الضیاع و الأقطاع و البساتین،و ولی نقابة المشهد الشریف الغروی عدّة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کان أخوه السیّد شرف الدین یحیی بن جمّاز فی جلالة القدر، و عظم المنزلة علی أمر عظیم،و جانب وافر جسیم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السیّد شمس الدین محمّد بن جمّاز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أحمد بن محمّد هذا خرجت إلی السیّد الجلیل نور الدین علی بن محمّد بن عبد اللّه بن أبی نمی الحسنی،فأولد السیّد شمس الدین محمّد،و قد قتل فی الحلّة فی الوقعة التی قتل فیها علی بن محمّد بن جمّاز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السیّد نور الدین هذا من أجلاّء سادات العراق،و کان قد أولد عدّة بنین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بن نور الدین علی بن محمّد بن جمّاز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أخوه الحسین بن علی بن محمّد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بنت السیّد محمّد بن جمّاز خرجت إلی السیّد داود بن السیّد جلال الدین أحمد بن أبی طاهر الحسینی،فأولدها جلال الدین أحمد و اخته فاطمة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السیّد شرف الدین یحیی بن جمّاز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زین الدین ،و داود بهاء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زین الدین علی بن شرف الدین یحیی ،فکان سیّدا جلیلا،شریف النفس،عالی الهمّة،و کان کثیر المخالطة لأهل العلم و الأدب،و له شعر حسن، و هو أحد معارف الحسنیّین بالعراق،و إلیه الإشارة بمکارم الأخلاق من جمیع الأقطار و الآفاق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الأجلّ بهاء الدین داود بن شرف الدین یحیی ،فقد کان أیضا جلیل القدر،رفیع المنزلة،و هو أحد معارف بنی الحسن بالعراق،و کان قد سکن فی الحلّة الفیحاء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میدان بن سعید بن الحسن بن یعیش بن هضام بن علی بن إدریس ،له عقب من إبنه منصور ،و کان من الأشرار،جسورا فی إراقة الدماء، فضجر منه الناس فی الحلّة،فوثب علیه رجل فی الشرارة مثله یعرف بابن بغیل الحلّی فعقره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منصور بن میدان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مات دارجا ،و علی کان لغیر رشده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سلمة؟؟؟،و فضل بن الطفی </w:t>
      </w:r>
      <w:r>
        <w:rPr>
          <w:rStyle w:val="FootnoteAnchor"/>
          <w:rtl w:val="true"/>
        </w:rPr>
        <w:footnoteReference w:id="470"/>
      </w:r>
      <w:r>
        <w:rPr>
          <w:rFonts w:ascii="IRNazanin" w:hAnsi="IRNazanin" w:eastAsia="IRNazanin"/>
          <w:color w:val="111111"/>
          <w:sz w:val="28"/>
          <w:sz w:val="28"/>
          <w:szCs w:val="28"/>
          <w:rtl w:val="true"/>
          <w:lang w:bidi="fa-IR"/>
        </w:rPr>
        <w:t>،و کان شاعرا مجیدا،له عقب،منهم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إبنه ثابت بن الفضل،سافر و انقطع خبره </w:t>
      </w:r>
      <w:r>
        <w:rPr>
          <w:rStyle w:val="FootnoteAnchor"/>
          <w:rtl w:val="true"/>
        </w:rPr>
        <w:footnoteReference w:id="471"/>
      </w:r>
      <w:r>
        <w:rPr>
          <w:rFonts w:ascii="IRNazanin" w:hAnsi="IRNazanin" w:eastAsia="IRNazanin"/>
          <w:color w:val="111111"/>
          <w:sz w:val="28"/>
          <w:sz w:val="28"/>
          <w:szCs w:val="28"/>
          <w:rtl w:val="true"/>
          <w:lang w:bidi="fa-IR"/>
        </w:rPr>
        <w:t>،و کان له شعر رائق،فمن ذلک ما نسبه السیّد یحیی إلیه،و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أقبلت فی غلائل و حصور تتثنّی کشارب مخمور</w:t>
      </w:r>
    </w:p>
    <w:p>
      <w:pPr>
        <w:pStyle w:val="BookText"/>
        <w:rPr/>
      </w:pPr>
      <w:r>
        <w:rPr>
          <w:rFonts w:ascii="IRNazanin" w:hAnsi="IRNazanin" w:eastAsia="IRNazanin"/>
          <w:color w:val="111111"/>
          <w:sz w:val="28"/>
          <w:sz w:val="28"/>
          <w:szCs w:val="28"/>
          <w:rtl w:val="true"/>
          <w:lang w:bidi="fa-IR"/>
        </w:rPr>
        <w:t>یافتی أنت من خفاجة أهل السیف و الضیف و الثنا المشهور</w:t>
      </w:r>
    </w:p>
    <w:p>
      <w:pPr>
        <w:pStyle w:val="BookText"/>
        <w:rPr/>
      </w:pPr>
      <w:r>
        <w:rPr>
          <w:rFonts w:ascii="IRNazanin" w:hAnsi="IRNazanin" w:eastAsia="IRNazanin"/>
          <w:color w:val="111111"/>
          <w:sz w:val="28"/>
          <w:sz w:val="28"/>
          <w:szCs w:val="28"/>
          <w:rtl w:val="true"/>
          <w:lang w:bidi="fa-IR"/>
        </w:rPr>
        <w:t>قلت لا بل أنا ابن شمس الضحی یا زینة الوجه و ابن بدر البدور</w:t>
      </w:r>
    </w:p>
    <w:p>
      <w:pPr>
        <w:pStyle w:val="BookText"/>
        <w:rPr/>
      </w:pPr>
      <w:r>
        <w:rPr>
          <w:rFonts w:ascii="IRNazanin" w:hAnsi="IRNazanin" w:eastAsia="IRNazanin"/>
          <w:color w:val="111111"/>
          <w:sz w:val="28"/>
          <w:sz w:val="28"/>
          <w:szCs w:val="28"/>
          <w:rtl w:val="true"/>
          <w:lang w:bidi="fa-IR"/>
        </w:rPr>
        <w:t>أنا من معشر هم أشرف الخلق فقالت من شبّر أم شبیر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من شبّر فأسبلت الدمع و قالت أتعرف ابن بشیر</w:t>
      </w:r>
    </w:p>
    <w:p>
      <w:pPr>
        <w:pStyle w:val="BookText"/>
        <w:rPr/>
      </w:pPr>
      <w:r>
        <w:rPr>
          <w:rFonts w:ascii="IRNazanin" w:hAnsi="IRNazanin" w:eastAsia="IRNazanin"/>
          <w:color w:val="111111"/>
          <w:sz w:val="28"/>
          <w:sz w:val="28"/>
          <w:szCs w:val="28"/>
          <w:rtl w:val="true"/>
          <w:lang w:bidi="fa-IR"/>
        </w:rPr>
        <w:t>قلت هذاک صاحبی و صدیقی و ابن عمّی و سیّدی و کبیری</w:t>
      </w:r>
    </w:p>
    <w:p>
      <w:pPr>
        <w:pStyle w:val="BookText"/>
        <w:rPr/>
      </w:pPr>
      <w:r>
        <w:rPr>
          <w:rFonts w:ascii="IRNazanin" w:hAnsi="IRNazanin" w:eastAsia="IRNazanin"/>
          <w:color w:val="111111"/>
          <w:sz w:val="28"/>
          <w:sz w:val="28"/>
          <w:szCs w:val="28"/>
          <w:rtl w:val="true"/>
          <w:lang w:bidi="fa-IR"/>
        </w:rPr>
        <w:t>و العمقیّون کثیرون،و قد فصّلناهم فی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الکشیش بن محمّد الأصغر بن أحمد المسوّر ،فبنوه بطن من بنی الحسن الزکیّ،یقال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الکشیش،و أکثرهم بینبع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جعفر بن علی بن الحسن بن عبد اللّه بن جعفر الکشیش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إسماعیل بن موسی بن عبد اللّه بن جعفر الکشیش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عقبة بن محمّد بن عبد اللّه بن جعفر الکشیش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سباع و له علی ،و الحسن و له محمّد هریر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بن محمّد الأصغر بن أحمد المسوّر ،فبنوه بطن من بنی الحسن الزکیّ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عبد اللّه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صالح بن أحمد المسوّر ،فبنوه حیّ من بنی الحسن السبط علیه السّلام،و عقبه من إبنه موسی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موسی بن صالح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له عبید اللّه بن میمون ، و نافع ،و أحمد ،و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موسی بن صالح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یحیی ، و عبد اللّه و له محمّد ،و الحسین و له عقب من إبنه أبی اللیل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أبی اللیل و اللیول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مهنّا بن داود المذکور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صالح بن موسی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له عبید اللّه ،و موسی و له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داود بن أحمد بن المسوّر بن عبد اللّه بن موسی الجون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علی الأزرق ،و إدریس الأمیر ،و أبی الکرام عبد اللّه ،و جعفر ، و الحسین الأصغر المترف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الحسین بن داود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ثابت بن جعفر بن أحمد بن المفضّل بن أحمد بن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بن یحیی بن أبی اللیل بن عبد اللّه بن أحمد بن علی المترف بن الحسین المذکور،له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،و عطوة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المترف بن الحسین ،له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المتارفة ،له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عبد اللّه بن الحسن بن علی المترف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الحسن بن مفلح بن سوار بن محمّد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الأزرق بن داود بن أحمد المسوّر ،فله عقب منتشر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بن علی الأزرق ،و یکنّی أبا القاسم،و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ذیل منتشر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فنید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الأزرق ،فله ذیل منتشر،قال الشیخ أبو عبد اللّه 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الفنید هو أحمد بن علی الأزرق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أولد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السرایا علی ، و جعفر ،و له إبراهیم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 بن الحسن بن علی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داود بن أحمد المسوّر ،فعقبه من ثمانیة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البنفسج</w:t>
      </w:r>
      <w:r>
        <w:rPr>
          <w:rStyle w:val="FootnoteAnchor"/>
          <w:rtl w:val="true"/>
        </w:rPr>
        <w:footnoteReference w:id="473"/>
      </w:r>
      <w:r>
        <w:rPr>
          <w:rFonts w:ascii="IRNazanin" w:hAnsi="IRNazanin" w:eastAsia="IRNazanin"/>
          <w:color w:val="111111"/>
          <w:sz w:val="28"/>
          <w:sz w:val="28"/>
          <w:szCs w:val="28"/>
          <w:rtl w:val="true"/>
          <w:lang w:bidi="fa-IR"/>
        </w:rPr>
        <w:t xml:space="preserve">،و الحسین السیّد العالم النسّابة ،و داود ،و عبد اللّه ،و القاسم ، و إسماعیل ،و میمون ،و یوسف ،لهم أعقاب،و هم من أوسع بطون بنی الحسن الزکیّ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البنفسج بن إدریس ،فبنوه بطن من بنی الحسن الزکیّ علیه السّلام ، و العقب فیه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أحمد ،و علی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محمّد بن الحسن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عبد اللّه بن الحسن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الحسن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بن أحمد المذکور،له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شکر بن أحمد بن جابر بن یحیی بن رافع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الحسن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،أولد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،و محمّد الأوسط ،و محمّد الأصغر ،و محمّد ،و الحسن جدّ الحسن بن محمّد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الحسن البنفسج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أحمد ،أولد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خندرزیق ،و 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خندرزیق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جعفر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أیضا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الخصیب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عیسی بن الحسن بن الخصیب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بن أحمد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محمّد ،و الحسین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نسل ثابت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و الحسن إبنا عطیّة بن ثابت المذکور،لهما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أبی الفرد بن ثابت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محمّد المذکور،و موسی بن محمّد بن موسی بن محمّد المذکور،و جعفر بن محمّد بن جعفر بن الحسن بن موسی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الحسین بن یحیی من إبنه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جعفر هذا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،و عقبه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والد مقبل ،و یحیی والد راجح ،و یعقوب ،و محمّد ،و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یعقوب بن الفضل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هذا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عطیّة ،و جولان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المفضّل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حسن ،و ملاعب والد محمّد بن ملاعب،له و لعمّه محمود بن المفضّل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الحسن البنفسج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مرعی بن علی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عبد اللّه بن جعفر بن مرعی المذکور،کان فی الحائر الشریف، و مات فی ضیعة له ثلاث فراسخ عن الحائر الشریف تقریبا،و الناس یظنّون أنّه قبر عون بن علی بن أبی طالب،و بعض أهل العلم یزعم أنّه قبر عون بن عبد اللّه بن جعفر الطیّار،و کلاهما وهم؛لأنّهما دفنا فی حفیرة العلویّین فی الحائر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جعفر بن علی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داود بن جعفر المذکور،له ذیل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بن علی ،و فیه البیت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،و سباع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علی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اللیل بن أحمد ،و مالک ،و أبو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اللیل بن أحمد ،و بنوه بطن من بنی الحسن،یقال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أبی اللیل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بن یحیی بن أبی اللیل المذکور،أولد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عطیّة ،و عطوة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عطیّة بن سلیمان ،فله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عطوة بن سلیمان ،فعقبه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مهنّا ،و علی ، و 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علی إبنا أبی اللیل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مالک بن أحمد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مالک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أبی طالب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محمّد بن أبی طالب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للحسن بن علی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لسباع بن علی عقب من القاسم بن 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للحسین بن علی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عبد اللّه بن محمّد بن الحسین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السیّد العالم النسّابة بن إدریس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داود بن إدریس ،فله عقب منتشر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إدریس ،فعقبه منتشر من إبنه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حمزة هذا من أوسع بطون بنی الحسن ،و قد انتشر عقبه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 و رشید ،و راشد ،و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بن إدریس ،فبنوه بطن من بنی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إدریس ،فبنوه بطن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راشد بن القاسم بن إسماعیل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إدریس ،فبنوه بطن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القاسم بن میمون المذکور،أولد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 ،و مفضّل و له علی بن مفضّل ، و عبد اللّه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نعمة بن عبد اللّه المذکور،أولد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فضل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انتشر عقب الفضل بن محمّد بن الحسن بن نعمة من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علی ،و 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إدریس ،فبنوه بطن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یوسف ، أولد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 ،و محمّد ،و علی والد بدر ،و کلّهم 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الکرام عبد اللّه بن داود بن أحمد المسوّر بن عبد اللّه بن موسی الجون ، فعقبه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،و بنوه بطن من بنی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عبد اللّه ،و بنوه بطن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بن علی بن الحسن بن میمون بن الحسن بن علی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عبد اللّه ،و بنوه بطن من بنی الحسن</w:t>
      </w:r>
      <w:r>
        <w:rPr>
          <w:rStyle w:val="FootnoteAnchor"/>
          <w:rtl w:val="true"/>
        </w:rPr>
        <w:footnoteReference w:id="474"/>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الحسن بن موسی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عبد اللّه ،و بنوه بطن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سباع بن یحیی المذکور،له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صالح بن یحیی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له عقب من إبنه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 بن أحمد ،له عقب منتشر،منهم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دهیس بن یوسف بن یعقوب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داود ،فبنوه بطن من بنی الحسن ،و العقب فیه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،و القاسم ،و یکنّی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الحسین بن علی بن سعید بن مطر بن سعید بن محمّد بن یوسف بن أبی محمّد القاسم المذکور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الأصغر بن داود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المترف،و بنوه بطن من بنی الحسن،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المتارفة أیضا،و بنو المترف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بن الحسین الأصغر المترف المذکور،له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سلیمان بن عبد اللّه الشیخ الصالح بن موسی الجون ،و کان من سادات بنی الحسن و وجوههم،و بنوه بطن متّسع،و هم بادیة ینزلون المخلاف الآن،و بنوا فیها مدنا و دورا و منازلا و قصورا،و غرسوا الأشجار،و حفروا القنا،و شققوا الأنهار، و هم فی غایة من الجلالة و وفور النعمة،و فیهم عدد و أفخاذ و بطون و قبائل و عشائر ذو رشدة و بأس و نجدة،و فیهم الفرسان و الفتّاک،تهاب العرب سطوتهم، ینتجعون القطن،أهل نعم و شاء و خیل و عبید و إماء،یبارون الریح سخاء،و لهم منع الجار و حفظ الذمام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فأعقب سلیمان بن عبد اللّه من إبنه داود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داود بن سلیمان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الفاتک عبد اللّه ،و الحسین الشاعر ،و الحسن المحترق ،و علی ،و محمّد المصفح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محمّد المصفح بن داود بن سلیمان ،فبنوه بطن من بنی الحسن ،و قد أولد ثمانیة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زید ،و أحمد ،و عبید اللّه ،و موسی درج ،و إسحاق درج ،و إبراهیم ،و الحسین </w:t>
      </w:r>
      <w:r>
        <w:rPr>
          <w:rStyle w:val="FootnoteAnchor"/>
          <w:rtl w:val="true"/>
        </w:rPr>
        <w:footnoteReference w:id="477"/>
      </w:r>
      <w:r>
        <w:rPr>
          <w:rFonts w:ascii="IRNazanin" w:hAnsi="IRNazanin" w:eastAsia="IRNazanin"/>
          <w:color w:val="111111"/>
          <w:sz w:val="28"/>
          <w:sz w:val="28"/>
          <w:szCs w:val="28"/>
          <w:rtl w:val="true"/>
          <w:lang w:bidi="fa-IR"/>
        </w:rPr>
        <w:t xml:space="preserve">،لهم أعقاب إلاّ من درج منهم،أو أنّه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الأساس مصنّف مؤلّف الکتاب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أکثر نسخ العمدة،و ذکره ابن مهنّا العبیدلی مذیّلا ،و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علی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المقداد بن الحسن ،فکان من الزهّاد العبّاد،توفّی فی نواحی بعقوبا بینها و بین خانقین ،و عقبه من إبنه جسّاس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جسّاس بن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العابد الزاهد أحمد المعروف بالمهلّل له عقب کانوا بسرّ من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،فعقبه من إبنه شعیب ،وقع إلی خوزستان ،و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الحسین ،و علی ،و زفر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إبراهیم بن محمّد المصفح من إبنه موهوب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إسحاق بن محمّد المصفح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محمّد بن جعفر بن مهنّا بن إسحاق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داود ،فبنوه بطن من بنی الحسن،و هم بادیة حول مکّة ،و عقبه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 الحسن أبی المجیب ،و الحسین العابد ،و نعمة ،و أحمد ، لهم أعقاب فیهم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سعید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علی بن سعید المذکور،له عقب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یحیی بن علی ،و هو السیّد الجلیل صاحب الکرامات کان بهمدان، و أولد،و له فیها مشهد یزار،و یعرف بمشهد یحیی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أبی المجیب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القاسم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العابد بن علی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لأخیه أحمد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نعمة بن علی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عبد اللّه ،و الحسن ، و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یوسف بن نعمة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عبد اللّه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معافا بن الحسن بن نعمة بن الحسن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عبد اللّه بن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بن قائد بن عیسی بن محمّد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الحسن بن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الحسین بن ترجم بن الحسن بن نعمة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إدریس بن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بن جعفر بن إدریس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المحترق بن داود بن سلیمان ،فله عقب منتشر من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إبراهیم والد الحسن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بنوهم بادیة حول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أحمد بن الحسن المحترق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بن محمّد بن نعمة بن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الشاعر بن داود بن سلیمان ،فبنوه من أعظم أفخاذ بنی الحسن ، و عقبه قد انتشر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الحسین زنجیّة ،و یحیی ، و عبد اللّه الأکبر ،و عبد اللّه الأصغر المکنّی أبا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أخوهم داود بن الحسین الشاعر منقرض،و أعقب الباقون من غیر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داود بن سلیمان ،و یکنّی بالفاتک،و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الفاتکیّون، فهم عدّه أفخاذ و بطون،و هم أهل بیت عظیم،فیهم رؤساء و امراء و علماء،و عمّر أبو الفاتک مائة و خمس و عشرین سنة ،و عقبه قد انتشر من ثمانیة رجال،و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إسحاق ،و محمّد ،و أحمد ،و صالح ،و جعفر ،و القاسم النسّابة ،و داود ، و عبد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شیخنا تاج الدین 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أعقابهم بالمخلاف من بلاد الیمن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الأجلّ جمال الدین،نقلا عن الشیخ القدوة تاج الدین أنّه قال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من خطّ السیّد العالم عبد الحمید بن التقیّ النسّابة الحسنی أنّهم بمخلاف طوق </w:t>
      </w:r>
      <w:r>
        <w:rPr>
          <w:rStyle w:val="FootnoteAnchor"/>
          <w:rtl w:val="true"/>
        </w:rPr>
        <w:footnoteReference w:id="479"/>
      </w:r>
      <w:r>
        <w:rPr>
          <w:rFonts w:ascii="IRNazanin" w:hAnsi="IRNazanin" w:eastAsia="IRNazanin"/>
          <w:color w:val="111111"/>
          <w:sz w:val="28"/>
          <w:sz w:val="28"/>
          <w:szCs w:val="28"/>
          <w:rtl w:val="true"/>
          <w:lang w:bidi="fa-IR"/>
        </w:rPr>
        <w:t xml:space="preserve">من جرض </w:t>
      </w:r>
      <w:r>
        <w:rPr>
          <w:rStyle w:val="FootnoteAnchor"/>
          <w:rtl w:val="true"/>
        </w:rPr>
        <w:footnoteReference w:id="480"/>
      </w:r>
      <w:r>
        <w:rPr>
          <w:rFonts w:ascii="IRNazanin" w:hAnsi="IRNazanin" w:eastAsia="IRNazanin"/>
          <w:color w:val="111111"/>
          <w:sz w:val="28"/>
          <w:sz w:val="28"/>
          <w:szCs w:val="28"/>
          <w:rtl w:val="true"/>
          <w:lang w:bidi="fa-IR"/>
        </w:rPr>
        <w:t xml:space="preserve">إلی جبل من قیل </w:t>
      </w:r>
      <w:r>
        <w:rPr>
          <w:rStyle w:val="FootnoteAnchor"/>
          <w:rtl w:val="true"/>
        </w:rPr>
        <w:footnoteReference w:id="481"/>
      </w:r>
      <w:r>
        <w:rPr>
          <w:rFonts w:ascii="IRNazanin" w:hAnsi="IRNazanin" w:eastAsia="IRNazanin"/>
          <w:color w:val="111111"/>
          <w:sz w:val="28"/>
          <w:sz w:val="28"/>
          <w:szCs w:val="28"/>
          <w:rtl w:val="true"/>
          <w:lang w:bidi="fa-IR"/>
        </w:rPr>
        <w:t xml:space="preserve">من الیمن،و هم عالم کثیر،و قد ملکوا هناک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إسحاق بن أبی الفاتک ،فکان فارس بنی الحسن فی زمانه ،و العقب فیه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القاسم ،و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الفاتک ،فبنوه بطن من الفاتکیّین من بنی الحسن ،و العقب فیه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،و إسحاق ،و الحسن ،و عامر ،و مطاع ، و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انفصل من بنی عبد الرحمن بن محمّد بنو الحجازی،و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أبی الفاتک بن عبد الرحمن،کانوا ببغداد و طرابلس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أبی الفاتک ،و یکنّی أبا جعفر،فکان من شیوخ بنی الحسن و کبارهم،و کان مقدّما فی قومه،و عاش مائة و سبعا و عشرین سنة،و بنوه بطن من بنی الحسن ،و أولد من عشرة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سلیمان ،و عبد اللّه ،و داود ، و موسی ،و أبو طالب ،و العبّاس ،و القاسم ،و محمّد ،و علی الأصغر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الأصغر ،و هیاج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علی هذا القول إثنا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ذکر هیاجا ذکره مذیّلا بیوسف بن هیاج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الأصغر بن أحمد بن أبی الفاتک ،فانّه أولد عدّة بنین،و العقب منهم لخمسة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الأکبر ،و الحسین ،و الحسن الأصغر ، و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بنی الحسن الأکبر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الحسن ،أعقب و انتشر عقبه،و بنوه بطن من الفاتکیّین من بنی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مسلم بن الحسن مقدّما باصبهان،و فی سنة إحدی و تسعین و أربعمائة کان باصبهان ،و أولد بها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أحمد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 أحمد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بن علی بن أحمد بن أبی الفاتک ،و کان یعرف بالزاهد،و یقال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الزاهد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بنوه بطن من آل الزاهد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،و بنوه بطن من آل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،و بنوه بطن من آل الزاهد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أبی الفاتک ،فبنوه بطن متّسع من الفاتکیّین من بنی الحسن ،و قد انتشر عقبه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مسلم ،و علی ،و القاسم ، و محمّد ،و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أبی الفاتک ،فقد انتشر من انتسب إلیه من إبنه علی ،و هم علی ما صرّح به الشیخ ابن طباطبا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نسأل عنهم إن شاء اللّه تعالی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بن أبی الفاتک ،فعقبه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القاسم ، و داود ،و هضام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بن جعفر ،فبنوه بطن من الفاتکیّین من بنی الحسن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یحیی امتعس </w:t>
      </w:r>
      <w:r>
        <w:rPr>
          <w:rStyle w:val="FootnoteAnchor"/>
          <w:rtl w:val="true"/>
        </w:rPr>
        <w:footnoteReference w:id="485"/>
      </w:r>
      <w:r>
        <w:rPr>
          <w:rFonts w:ascii="IRNazanin" w:hAnsi="IRNazanin" w:eastAsia="IRNazanin"/>
          <w:color w:val="111111"/>
          <w:sz w:val="28"/>
          <w:sz w:val="28"/>
          <w:szCs w:val="28"/>
          <w:rtl w:val="true"/>
          <w:lang w:bidi="fa-IR"/>
        </w:rPr>
        <w:t>من ضیق العیش،فخرج من بلاده یرید خراسان،فانتهی إلی بعض قری السیروان،فنزل عند علی بن إبراهیم الکلابادی،فأکرمه و عظّمه، و أقام عنده ثلاثة أشهر،ثمّ انّه اعتلّ بعلّه الجدری،فمات،فدفنه علی بن إبراهیم فی حجرة من حجر داره،قاله السیّد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أنا قبرا فی موضع قریب من السیروان،بینه و بین السیروان جبل یسمّی لنّه،یقولون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قبر السیّد جعفر،و لا یزیدون علی ذلک،فلعلّه هو جعفر بن یحیی هذا،و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بن جعفر ،فبنوه بطن من الفاتکیّین من بنی الحسن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القاسم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بن الحسن بن عریف بن الحسین بن القاسم المذکور،له ذیل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داود بن جعفر ،فبنوه بطن من الفاتکیّین من بنی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عقبة بن الحسن بن داود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وهاش بن الحسن بن الحسین بن داود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الحسین بن هبة بن موسی بن داود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هضام بن جعفر ،و بنوه بطن متّسع من الفاتکیّین،یقال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هضام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ماجد بن عیسی بن هضام ،له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منجد بن علی بن هضام ،له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بن أبی الفاتک ولد غیرهم،منهم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الأعرج ،و قد ذکره السیّد ابن معیّة،و ابن طباطبا،و العبیدلیّان،و الشیخ جمال الدین </w:t>
      </w:r>
      <w:r>
        <w:rPr>
          <w:rStyle w:val="FootnoteAnchor"/>
          <w:rtl w:val="true"/>
        </w:rPr>
        <w:footnoteReference w:id="486"/>
      </w:r>
      <w:r>
        <w:rPr>
          <w:rFonts w:ascii="IRNazanin" w:hAnsi="IRNazanin" w:eastAsia="IRNazanin"/>
          <w:color w:val="111111"/>
          <w:sz w:val="28"/>
          <w:sz w:val="28"/>
          <w:szCs w:val="28"/>
          <w:rtl w:val="true"/>
          <w:lang w:bidi="fa-IR"/>
        </w:rPr>
        <w:t xml:space="preserve">،و غیرهم من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النسّابة بن أبی الفاتک ،فکان من کبار الفقهاء،و کان عارفا فی أنساب الناس،خصوصا فی أنساب الطالبیّین،کان جبلا لا یطاول،و بحرا لا یساحل ،و عقبه قد انتشر من ثمانیة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حمزة ،و عیسی ، و هیاج ،و سراج ،و إدریس ،و الحسین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الأعلام من ذکر قاسم بن قاسم ،و لعلّه ممّن درج من بنیه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أبی الفاتک ،فبنوه بطن متّسع من الفاتکیّین،یشتمل علی عدّة أفخاذ،و العقب فیه من ستّة رجال،أولدوا ستّة أفخاذ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الفارس ، و عیسی ،و داود ،و الحسین الهدّار ،و محمّد ،و الحسن الکلب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بذلک لأنّ أباهم داود کان جالسا عند أبیه عبد اللّه فی یوم عید،فدخل بنو داود و قبّلوا ید جدّهم علی العادة،و لم یتقدّم الحسن إلی تقبیل ید جدّه،و جلس</w:t>
      </w:r>
    </w:p>
    <w:p>
      <w:pPr>
        <w:pStyle w:val="BookText"/>
        <w:rPr/>
      </w:pPr>
      <w:r>
        <w:rPr>
          <w:rFonts w:ascii="IRNazanin" w:hAnsi="IRNazanin" w:eastAsia="IRNazanin"/>
          <w:color w:val="111111"/>
          <w:sz w:val="28"/>
          <w:sz w:val="28"/>
          <w:szCs w:val="28"/>
          <w:rtl w:val="true"/>
          <w:lang w:bidi="fa-IR"/>
        </w:rPr>
        <w:t>حذاء أبیه داود،و هو یومئذ صبیّ،فنظر إلیه جدّه،و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 یا سادس آل داود،فنظر أبوه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بنیّ إلی خدمة جدّک،فقد جعلک کلب اخوتک، أراد بذلک قوله تعالی سادِسُهُمْ کَلْبُهُمْ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آل أبی الفاتک بعد ذلک یلاطفون الحسن و یمازحونه،فیقولون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لم تکن أخونا،إنّما أنت کلبنا،و کانوا إذا سألوا عنه،قالوا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الکلب؟فلمّا اشتهر بذلک بین صبیان العشیرة صاروا لا یسمّوه إلاّ بحسن الکلب،و عبّروا علی ذلک،حتّی صار ذلک نبزا له،ذکره الشیخ أبو الغنائم،قال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بیت الکلب من أکبر بیوت آل أبی الفاتک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أبی الفاتک ،فعاش مائة و عشرین سنة،أولد فیها أحد و عشرین رجلا،و لکن العقب منه قد اتّصل فی أحد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عبد الرحمن ،کان بنیشابور،ثمّ ارتحل إلی بلخ و طخارستان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الطیّب داود بن عبد الرحمن ،له عقب منتشر،یقال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الطیّب،و هم عدد کثیر،یسکنون المخلاف من بلاد الیمن،و قد تقسّموا عدّة بطون و أفخاذ،منهم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وهاش </w:t>
      </w:r>
      <w:r>
        <w:rPr>
          <w:rStyle w:val="FootnoteAnchor"/>
          <w:rtl w:val="true"/>
        </w:rPr>
        <w:footnoteReference w:id="488"/>
      </w:r>
      <w:r>
        <w:rPr>
          <w:rFonts w:ascii="IRNazanin" w:hAnsi="IRNazanin" w:eastAsia="IRNazanin"/>
          <w:color w:val="111111"/>
          <w:sz w:val="28"/>
          <w:sz w:val="28"/>
          <w:szCs w:val="28"/>
          <w:rtl w:val="true"/>
          <w:lang w:bidi="fa-IR"/>
        </w:rPr>
        <w:t>،و بنو علی ،و بنو شماح،و بنو مکثر،و بنو حسان ، و بنو هضام ،و بنو قاسم ،و بنو یحیی ،و هؤلاء کلّهم أولاد أبی الطیّب لصلبه،إلاّ 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أولاد أولاده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وهاش بن أبی الطیّب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حازم ،و مختار ، و مکثر ،و صالح ،و حمزة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حمزة بن وهاش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عقبه من إبنه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،و عمارة ،و أبی الغنائم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لحمزة بن وهاش المذکور صارت مکّه زادها اللّه شرفا،بعد وفاة الأمیر تاج المعالی شکر بن أبی الفتوح حسن الآتی ذکره إن شاء اللّه تعالی فی الکلام علی نسل موسی الثانی بن عبد اللّه الشیخ الصالح بن موسی الجون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الحرب بین بنی سلیمان و بنی موسی الثانی سبع سنین،شاب بها الطفل الرضیع،ثمّ وثب الأمیر محمّد بن جعفر بن محمّد بن عبد اللّه بن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مکّة،فملکها و ملکها جماعة من ولده بعده، کما سیأتی إن شاء اللّه تعالی بیانه فی محلّه،و لم یملکها من بنی سلیمان أحد بعد حمزة بن وهاش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عیسی بن حمزة أمیرا بالمخلاف من الیمن،و کان فی غایة الجلالة، فقتله أخوه أبو الغنائم یحیی،و ملک مکانه فهرب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بضمّ العین و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أبیه إلی مکّة و أقام بها ،و</w:t>
      </w:r>
      <w:r>
        <w:rPr>
          <w:rStyle w:val="FootnoteAnchor"/>
          <w:rtl w:val="true"/>
        </w:rPr>
        <w:footnoteReference w:id="490"/>
      </w:r>
      <w:r>
        <w:rPr>
          <w:rFonts w:ascii="IRNazanin" w:hAnsi="IRNazanin" w:eastAsia="IRNazanin"/>
          <w:color w:val="111111"/>
          <w:sz w:val="28"/>
          <w:sz w:val="28"/>
          <w:szCs w:val="28"/>
          <w:rtl w:val="true"/>
          <w:lang w:bidi="fa-IR"/>
        </w:rPr>
        <w:t>کان عالما فاضلا أدیبا أریبا، شاعرا ناثرا،خطیبا،جامعا لجمیع المحاسن،و فی أیّام إقامته بمکّة قدم الزمخشری إلی مکّة،و اتّصل بالشریف علی بن عیسی،و یومئذ صنّف له کتاب الکشّاف،و مدحه بغرر القصائد و درر الفرائد،و هی موجودة فی دیوانه، و للشریف أبی الحسن علی بن عیسی بن حمزة فی مدح الزمخشری قوله یخاطبه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قری الدنیا سوی القریة التی</w:t>
      </w:r>
    </w:p>
    <w:p>
      <w:pPr>
        <w:pStyle w:val="BookText"/>
        <w:rPr/>
      </w:pPr>
      <w:r>
        <w:rPr>
          <w:rFonts w:ascii="IRNazanin" w:hAnsi="IRNazanin" w:eastAsia="IRNazanin"/>
          <w:color w:val="111111"/>
          <w:sz w:val="28"/>
          <w:sz w:val="28"/>
          <w:szCs w:val="28"/>
          <w:rtl w:val="true"/>
          <w:lang w:bidi="fa-IR"/>
        </w:rPr>
        <w:t xml:space="preserve">تبوّأها دار فدار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زمخشرا</w:t>
      </w:r>
    </w:p>
    <w:p>
      <w:pPr>
        <w:pStyle w:val="BookText"/>
        <w:rPr/>
      </w:pPr>
      <w:r>
        <w:rPr>
          <w:rFonts w:ascii="IRNazanin" w:hAnsi="IRNazanin" w:eastAsia="IRNazanin"/>
          <w:color w:val="111111"/>
          <w:sz w:val="28"/>
          <w:sz w:val="28"/>
          <w:szCs w:val="28"/>
          <w:rtl w:val="true"/>
          <w:lang w:bidi="fa-IR"/>
        </w:rPr>
        <w:t>و حسبک أن تزهی زمخشر بامریء</w:t>
      </w:r>
    </w:p>
    <w:p>
      <w:pPr>
        <w:pStyle w:val="BookText"/>
        <w:rPr/>
      </w:pPr>
      <w:r>
        <w:rPr>
          <w:rFonts w:ascii="IRNazanin" w:hAnsi="IRNazanin" w:eastAsia="IRNazanin"/>
          <w:color w:val="111111"/>
          <w:sz w:val="28"/>
          <w:sz w:val="28"/>
          <w:szCs w:val="28"/>
          <w:rtl w:val="true"/>
          <w:lang w:bidi="fa-IR"/>
        </w:rPr>
        <w:t>إذا عدّ من أسد الثری زمخ الشری</w:t>
      </w:r>
      <w:r>
        <w:rPr>
          <w:rStyle w:val="FootnoteAnchor"/>
          <w:rtl w:val="true"/>
        </w:rPr>
        <w:footnoteReference w:id="491"/>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أبو الغنائم</w:t>
      </w:r>
      <w:r>
        <w:rPr>
          <w:rStyle w:val="FootnoteAnchor"/>
          <w:rtl w:val="true"/>
        </w:rPr>
        <w:footnoteReference w:id="492"/>
      </w:r>
      <w:r>
        <w:rPr>
          <w:rFonts w:ascii="IRNazanin" w:hAnsi="IRNazanin" w:eastAsia="IRNazanin"/>
          <w:color w:val="111111"/>
          <w:sz w:val="28"/>
          <w:sz w:val="28"/>
          <w:szCs w:val="28"/>
          <w:rtl w:val="true"/>
          <w:lang w:bidi="fa-IR"/>
        </w:rPr>
        <w:t>یحیی بن حمزة بن وهاش من ثلاثة رجال،و هم</w:t>
      </w:r>
      <w:r>
        <w:rPr>
          <w:rFonts w:eastAsia="IRNazanin" w:cs="IRNazanin"/>
          <w:color w:val="111111"/>
          <w:sz w:val="28"/>
          <w:szCs w:val="28"/>
          <w:rtl w:val="true"/>
          <w:lang w:bidi="fa-IR"/>
        </w:rPr>
        <w:t>:</w:t>
      </w:r>
      <w:bookmarkStart w:id="165" w:name="pg6316_43125"/>
    </w:p>
    <w:p>
      <w:pPr>
        <w:pStyle w:val="BookText"/>
        <w:rPr/>
      </w:pPr>
      <w:bookmarkEnd w:id="165"/>
      <w:r>
        <w:rPr>
          <w:rFonts w:ascii="IRNazanin" w:hAnsi="IRNazanin" w:eastAsia="IRNazanin"/>
          <w:color w:val="111111"/>
          <w:sz w:val="28"/>
          <w:sz w:val="28"/>
          <w:szCs w:val="28"/>
          <w:rtl w:val="true"/>
          <w:lang w:bidi="fa-IR"/>
        </w:rPr>
        <w:t xml:space="preserve">حمزة ،و مطاع ،و غانم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أعقابهم فی المخلاف من غیر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نسل غانم بن أبی الغنائم یحیی 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المخلاف أحمد المؤیّد ،و اخوته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المرتضی ،و أبو طالب بنو القاسم بن غانم المذکور،لهم أعقاب </w:t>
      </w:r>
      <w:r>
        <w:rPr>
          <w:rFonts w:eastAsia="IRNazanin" w:cs="IRNazanin"/>
          <w:color w:val="111111"/>
          <w:sz w:val="28"/>
          <w:szCs w:val="28"/>
          <w:rtl w:val="true"/>
          <w:lang w:bidi="fa-IR"/>
        </w:rPr>
        <w:t>.</w:t>
      </w:r>
    </w:p>
    <w:p>
      <w:pPr>
        <w:pStyle w:val="Heading6"/>
        <w:numPr>
          <w:ilvl w:val="5"/>
          <w:numId w:val="1"/>
        </w:numPr>
        <w:rPr/>
      </w:pPr>
      <w:bookmarkStart w:id="166" w:name="__RefHeading___Toc2388835_237004111"/>
      <w:bookmarkStart w:id="167" w:name="_Toc62"/>
      <w:bookmarkEnd w:id="166"/>
      <w:r>
        <w:rPr>
          <w:rtl w:val="true"/>
        </w:rPr>
        <w:t>أعقاب موسی الثانی بن عبد اللّه بن موسی الجون</w:t>
      </w:r>
      <w:bookmarkEnd w:id="167"/>
    </w:p>
    <w:p>
      <w:pPr>
        <w:pStyle w:val="BookText"/>
        <w:rPr/>
      </w:pPr>
      <w:r>
        <w:rPr>
          <w:rFonts w:ascii="IRNazanin" w:hAnsi="IRNazanin" w:eastAsia="IRNazanin"/>
          <w:color w:val="111111"/>
          <w:sz w:val="28"/>
          <w:sz w:val="28"/>
          <w:szCs w:val="28"/>
          <w:rtl w:val="true"/>
          <w:lang w:bidi="fa-IR"/>
        </w:rPr>
        <w:t>و أمّا موسی الثانی بن عبد اللّه الشیخ الصالح بن موسی الجون ،و یکنّی أبا عمر، و کان سیّدا جلیلا فاضلا،و روی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بسویقة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جعفر محمّد بن معیّة النسّابة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سنة ستّ و خمسین و مائتین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الصحیح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المسعودی المؤرّخ فی تاریخه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سعید الحاجب حمل موسی بن عبد اللّه بن موسی الجون بن عبد اللّه بن الحسن بن الحسن بن علی بن أبی طالب من المدینة فی أیّام المعتزّ،و کان من الزهّاد،و کان معه إبنه إدریس بن موسی،فلمّا صار الحاجب بناحیة زبالة من العراق و هما معه،اجتمع خلق کثیر من العرب من بنی فزارة و غیرهم لأخذ موسی الثانی من یده،فسمّه سعید،فمات هناک،و خلصت بنو فزارة إبنه إدریس من سعید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 موسی الثانی أمامة بنت طلحة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بن عبد الجبّار بن منظور بن ریّان </w:t>
      </w:r>
      <w:r>
        <w:rPr>
          <w:rStyle w:val="FootnoteAnchor"/>
          <w:rtl w:val="true"/>
        </w:rPr>
        <w:footnoteReference w:id="498"/>
      </w:r>
      <w:r>
        <w:rPr>
          <w:rFonts w:ascii="IRNazanin" w:hAnsi="IRNazanin" w:eastAsia="IRNazanin"/>
          <w:color w:val="111111"/>
          <w:sz w:val="28"/>
          <w:sz w:val="28"/>
          <w:szCs w:val="28"/>
          <w:rtl w:val="true"/>
          <w:lang w:bidi="fa-IR"/>
        </w:rPr>
        <w:t>الفزاری،و بنوه من أوسع بطون بنی الحسن الزکیّ،یقال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الموسویّون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یفرق بینهم و بین الموسویّة ولد موسی بن جعفر الکاظم علیهما السّلام بنسبة ثانیة، و هی کون المنتسب إلی البطن الأوّل موسویّ حسنیّ،و یقول المنتسب إلی البطن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یستغنی عن النسبة الاولی بالثانیة فی البطن الاولی، بخلاف الثانیة فانّها تستغنی بالنسبة الثانیة عن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نسل موسی الثانی امارة الحجاز ،و أولد تسعة بنات و ثمانیة 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النسوة،فهنّ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محمّد ،و زینب ،و فاطمة ،و امّ موسی ،و هند ،و امّ عبد اللّه ، و أمامة ،و ملیکة ،و ریطة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إبراهیم ،و الحسین الأکبر ،و سلیمان ،و إسحاق ، و عبد اللّه ،و أحمد ،و حمزة ،و إدریس ،و یوسف ،و محمّد الأصغر ،و یحیی ، و صالح ،و الحسین الأصغر ،و الحسین الثائر ،و علی ،و داود ،و محمّد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عیسی بن موسی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أولد داود و قد درج ،فهو فی عداد المنقرضین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إبراهیم بن موسی ،فقد مات فی حبس المهتدی العبّاسی،و قد أعقب و انقرض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الحسین الأکبر بن موسی ،فلم یذکر له ولد،و لم ینبّه أحد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سلیمان بن موسی ،فقد أعقب و انقرض یقینا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إسحاق بن موسی ،فانّه أولد عبد اللّه ،و عبد اللّه هذا مات دارجا ،و لهذا ذکروه فی عداد المنقرضین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موسی ،فقد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موسی ،فقد ذیّله الشیخ أبو الحسن العمری </w:t>
      </w:r>
      <w:r>
        <w:rPr>
          <w:rStyle w:val="FootnoteAnchor"/>
          <w:rtl w:val="true"/>
        </w:rPr>
        <w:footnoteReference w:id="502"/>
      </w:r>
      <w:r>
        <w:rPr>
          <w:rFonts w:ascii="IRNazanin" w:hAnsi="IRNazanin" w:eastAsia="IRNazanin"/>
          <w:color w:val="111111"/>
          <w:sz w:val="28"/>
          <w:sz w:val="28"/>
          <w:szCs w:val="28"/>
          <w:rtl w:val="true"/>
          <w:lang w:bidi="fa-IR"/>
        </w:rPr>
        <w:t xml:space="preserve">،و کذا شیخ الشرف العبیدلی ذکره مذیّلا،إلاّ أنّه نبّه علی انقراضه </w:t>
      </w:r>
      <w:r>
        <w:rPr>
          <w:rStyle w:val="FootnoteAnchor"/>
          <w:rtl w:val="true"/>
        </w:rPr>
        <w:footnoteReference w:id="503"/>
      </w:r>
      <w:r>
        <w:rPr>
          <w:rFonts w:ascii="IRNazanin" w:hAnsi="IRNazanin" w:eastAsia="IRNazanin"/>
          <w:color w:val="111111"/>
          <w:sz w:val="28"/>
          <w:sz w:val="28"/>
          <w:szCs w:val="28"/>
          <w:rtl w:val="true"/>
          <w:lang w:bidi="fa-IR"/>
        </w:rPr>
        <w:t>،و من نسله علی ما رسمته فی کتابی الأساس فی أنساب الناس،و قد ذکرته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أحمد بن موسی منقرض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المرتبة الثانیة لأحمد بن موسی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عبد اللّه بن شعیب بن موسی بن یحیی بن أحمد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أحمد بن الحسن بن أحمد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ینافیه التنبیه علی انقراضه،و کان 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انقرض بعد ذیل طویل،کما هو مرسومهم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حمزة بن موسی ،فقد أعقب و انقرض،و قد نبّه الشیخ أبو الحسن العمری علی انقراضه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إدریس بن موسی ،و هو لامّ ولد،مات فی بلاد المغرب سنة ثلاثمائة ،و له 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أبو الرقاع عبد اللّه ،و إبراهیم ،و أبو الحسن علقمة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أبو الرقاع عبد اللّه بن إدریس ،فانّه أولد أبا عبد اللّه محمّد ،کان أمیرا بجدّة ، له عقب منتشر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الفتح المسلّط نقیب البطائح ،و عبد المنتقم له نسل من إبنه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إبراهیم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 بن إدریس بن إبراهیم المذکور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الحسن علقمة من ابن له إسمه علقمة أیضا،یقال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علقمة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موسی الثانی ،و 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 و الراء الساکنة،و بنوه بطن من الموسویّة،یقال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الحرف،و قد انقرضوا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درج و جهم إبنا رحمة بن یوسف المذکور،و لم یذکر الشیخ أبو الغنائم الزیدی یوسف فی المعقّبین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بقی عقب موسی الثانی منحصرا فی سبعة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إدریس و قد تقدّم الکلام علی نسله،و یحیی الفقیه،و صالح،و حسن ،و علی،و داود،و محمّد الأکبر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الفقیه من موسی ،و انتشر عقبه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 و یوسف ،و عبد اللّه الدیباج ،و 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موسی بن یحیی الفقیه بن موسی الثانی ،فقد انتشر عقبه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بن موسی ،و عقبه قد انتشر من إبنه موسی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بن موسی أعقب و انتشر عقبه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یحیی هذا ینتسب عبد اللّه بن محمّد بن یحیی المذکور،و 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علی بن موسی بن یحیی الفقیه ،له عقب من إبنه یحیی ،و یکنّی أبا الهدّار، و کان عالما ورعا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یحیی الفقیه ،فقد انتشر نسله من إبنه أبی الشمحوط الحسن بن یوسف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 اللّه الدیباج بن یحیی الفقیه بن موسی،فقد أعقب من إبنه محمّد </w:t>
      </w:r>
      <w:r>
        <w:rPr>
          <w:rFonts w:eastAsia="IRNazanin" w:cs="IRNazanin"/>
          <w:color w:val="111111"/>
          <w:sz w:val="28"/>
          <w:szCs w:val="28"/>
          <w:rtl w:val="true"/>
          <w:lang w:bidi="fa-IR"/>
        </w:rPr>
        <w:t>.</w:t>
      </w:r>
      <w:bookmarkStart w:id="168" w:name="pg6316_43138"/>
    </w:p>
    <w:p>
      <w:pPr>
        <w:pStyle w:val="BookText"/>
        <w:rPr/>
      </w:pPr>
      <w:bookmarkEnd w:id="168"/>
      <w:r>
        <w:rPr>
          <w:rFonts w:ascii="IRNazanin" w:hAnsi="IRNazanin" w:eastAsia="IRNazanin"/>
          <w:color w:val="111111"/>
          <w:sz w:val="28"/>
          <w:sz w:val="28"/>
          <w:szCs w:val="28"/>
          <w:rtl w:val="true"/>
          <w:lang w:bidi="fa-IR"/>
        </w:rPr>
        <w:t xml:space="preserve">و أمّا محمّد بن یحیی الفقیه بن موسی،فعقبه من إبنه یحیی الحبیب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الحبیب یحیی بن محمّد من إبنه العالم الفقیه النبیه محمّد بن یحیی الحبیب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الفقیه ،فقد أعقب و انتشر عقبه من إبنه موسی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اللیل موسی بن علی بن موسی بن أحمد المذکور،له عقب منتشر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أبی اللیل،و هم بطن متّسع من الموسویّة من بنی الحسن الزکی بن أمیر المؤمنین علی علیهما السّلام </w:t>
      </w:r>
      <w:r>
        <w:rPr>
          <w:rFonts w:eastAsia="IRNazanin" w:cs="IRNazanin"/>
          <w:color w:val="111111"/>
          <w:sz w:val="28"/>
          <w:szCs w:val="28"/>
          <w:rtl w:val="true"/>
          <w:lang w:bidi="fa-IR"/>
        </w:rPr>
        <w:t>.</w:t>
      </w:r>
    </w:p>
    <w:p>
      <w:pPr>
        <w:pStyle w:val="Heading6"/>
        <w:numPr>
          <w:ilvl w:val="5"/>
          <w:numId w:val="1"/>
        </w:numPr>
        <w:rPr/>
      </w:pPr>
      <w:bookmarkStart w:id="169" w:name="__RefHeading___Toc2388837_237004111"/>
      <w:bookmarkStart w:id="170" w:name="_Toc63"/>
      <w:bookmarkEnd w:id="169"/>
      <w:r>
        <w:rPr>
          <w:rtl w:val="true"/>
        </w:rPr>
        <w:t>تحقیق فی نسب آل أبی اللیل</w:t>
      </w:r>
      <w:bookmarkEnd w:id="170"/>
    </w:p>
    <w:p>
      <w:pPr>
        <w:pStyle w:val="BookText"/>
        <w:rPr/>
      </w:pPr>
      <w:r>
        <w:rPr>
          <w:rFonts w:ascii="IRNazanin" w:hAnsi="IRNazanin" w:eastAsia="IRNazanin"/>
          <w:color w:val="111111"/>
          <w:sz w:val="28"/>
          <w:sz w:val="28"/>
          <w:szCs w:val="28"/>
          <w:rtl w:val="true"/>
          <w:lang w:bidi="fa-IR"/>
        </w:rPr>
        <w:t xml:space="preserve">و اعلم أنّ جماعة من آل أبی اللیل المذکور قد انتسبوا إلی الموسویّة ولد موسی الکاظم علیه السّلام و قد رأیت جماعة من علمائهم یبحثون عن أنساب آل أبی اللیل موسی بن علی بن موسی فی نسل الإمام موسی الکاظم علیه السّلام،منهم السیّد الجلیل الفقیه النبیه العلاّمة السیّد أحمد </w:t>
      </w:r>
      <w:r>
        <w:rPr>
          <w:rStyle w:val="FootnoteAnchor"/>
          <w:rtl w:val="true"/>
        </w:rPr>
        <w:footnoteReference w:id="506"/>
      </w:r>
      <w:r>
        <w:rPr>
          <w:rFonts w:ascii="IRNazanin" w:hAnsi="IRNazanin" w:eastAsia="IRNazanin"/>
          <w:color w:val="111111"/>
          <w:sz w:val="28"/>
          <w:sz w:val="28"/>
          <w:szCs w:val="28"/>
          <w:rtl w:val="true"/>
          <w:lang w:bidi="fa-IR"/>
        </w:rPr>
        <w:t>بن السیّد محمّد باقر بن عنایة اللّه الموسوی،و کان ینتسب الی موسی الکاظم علیه السّلام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آل أبی اللیل الموسوی،و انّما حصل لهم هذا الالتباس من النسبة الموسویّة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غفل أکثر الناس عن أنّ فی العلویّة موسویّة غیر ولد موسی الکاظم علیه السّلام و لذلک دخل أکثر أفخاذ هذه القبیلة فی أولاد موسی الکاظم علیه السّلام عن غیر معرفة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اجتمعت بالسیّد الاستاد الفقیه النبیه العلاّمة النسّابة السیّد محمّد بن السیّد الجلیل السیّد أحمد بن السیّد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بمشهد الکاظم علیه السّلام،</w:t>
      </w:r>
    </w:p>
    <w:p>
      <w:pPr>
        <w:pStyle w:val="BookText"/>
        <w:rPr/>
      </w:pPr>
      <w:r>
        <w:rPr>
          <w:rFonts w:ascii="IRNazanin" w:hAnsi="IRNazanin" w:eastAsia="IRNazanin"/>
          <w:color w:val="111111"/>
          <w:sz w:val="28"/>
          <w:sz w:val="28"/>
          <w:szCs w:val="28"/>
          <w:rtl w:val="true"/>
          <w:lang w:bidi="fa-IR"/>
        </w:rPr>
        <w:t>فسألنی عن بعض السادة المعروفین بالسیادة،و لیس علی نسبهم غبار،و أنّهم یعتزّون إلی موسی الکاظم علیه السّلام و فی جرائدهم أسماء غریبة لم نجدها فی ولد الکاظم علیه السّلام مثل عیسی بن علی بن موسی الکاظم،و عبد اللّه بن علی بن موسی الکاظم،و الحسین بن علی بن موسی الکاظم،و نحن لم نعرف لعلی بن موسی علیهما السّلام ولدا غیر إبنه الإمام محمّد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 من هذا أنّی وقفت علی أنساب جماعة من السادة الموسویّة ینتهون بأنسابهم إلی داود بن موسی الکاظم،و إدریس بن موسی الکاظم،و لیس لموسی ابن إسمه داود،و إدریس لا معقّب و لا غیر معقّب،فما تقول فی مثل هذه الأنساب؟مع أنّهم لم ینفهم أحد،و لیس فی شرفهم خدشة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ما ذکرت صحیح،إلاّ أنّهم لم یکونوا من نسل موسی الکاظم علیه السّلام و إنّما هم من نسل موسی الثانی بن عبد اللّه الشیخ الصالح بن موسی الجون،ثمّ انّی کشفت له کتاب الدرّ المنثور فی أنساب المعارف و الصدور،و أوقفته علی جمیع المذکور،فجعل یعجب 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خیر الجزاء لقد فرّجت عنّی،فانّی کنت قبل ذلک من أمر هؤلاء القوم فی أمر خطیر، و کنت قد عزمت علی نفیهم و منشأ ذلک کلّه من هذا الالتباس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آل أبی اللیل الموسوی الذین هم إلی الآن یزعمون أنّهم من نسل الإمام الکاظم علیه السّلام السیّد الجلیل السیّد عنایة اللّه بن محمّد بن زین العابدین بن محمّد مؤمن بن مجتبی بن إسماعیل المؤمن بن عماد الدین بن داود بن علاء الدین إسحاق بن علاء الملّة و الدین حسین بن سلام اللّه بن أبی اللیل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عندنا،و أمّا ما عندهم فسنشیر إلیه فی الموسویّة إن شاء اللّه،و هم یجزمون أنّهم من آل أبی اللیل،و لا یشکّون فی ذلک،و إنّما یخطؤون فی نسبته إلی الکاظم علیه السّلام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فقد أعقب السیّد عنایة اللّه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تقیّ ،و جواد ،</w:t>
      </w:r>
    </w:p>
    <w:p>
      <w:pPr>
        <w:pStyle w:val="BookText"/>
        <w:rPr/>
      </w:pPr>
      <w:r>
        <w:rPr>
          <w:rFonts w:ascii="IRNazanin" w:hAnsi="IRNazanin" w:eastAsia="IRNazanin"/>
          <w:color w:val="111111"/>
          <w:sz w:val="28"/>
          <w:sz w:val="28"/>
          <w:szCs w:val="28"/>
          <w:rtl w:val="true"/>
          <w:lang w:bidi="fa-IR"/>
        </w:rPr>
        <w:t xml:space="preserve">و امّهما بنت حسین علی میرزا بن الخاقان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باقر أولد أربعة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العالم الفاضل و الأدیب الکامل صدیقی أحمد ،و له ولد إسمه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 صادق ،و أبو القاسم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لعلی بن محمّد باقر أربعة رجال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عنایة اللّه ،و حسن ،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الآن السیّد محمّد باقر و أخوه محمّد و بنوهما أجمع فی دار الخلافة طهران،انتقلوا إلیها من الحائر الشریف،و کان أوّل من انتقل منهم إلیها السیّد العلاّمة أحمد المذکور،ثمّ تبعه أبوه و عمّه و سائر أهله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موسی ،فبنوه بطن من الموسویّة،و بنوه الذین لا ریب فیهم کلّهم من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رحمة ،ولد محمّد بن صالح المذکور،و من انتسب إلیه من غیرهم علی ما صرّح به ابن طباطبا فهو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،و کان صالح بن موسی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الأرق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موسی ،فکان من کبار السادة،و بنوه بطن من الموسویّة، و کثیر من المنتسبین إلیه التبس أمرهم،فدخلوا فی بنی الحسن بن موسی الکاظم علیه السّلام،مع علمهم بکثرة القالة فی بنی الحسن بن الکاظم مع قلّتهم،و قد صرّح قوم من أهل العلم بانقراضه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بأنّه 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جزم به الشیخان أعنی ابن طباطبا </w:t>
      </w:r>
      <w:r>
        <w:rPr>
          <w:rStyle w:val="FootnoteAnchor"/>
          <w:rtl w:val="true"/>
        </w:rPr>
        <w:footnoteReference w:id="509"/>
      </w:r>
      <w:r>
        <w:rPr>
          <w:rFonts w:ascii="IRNazanin" w:hAnsi="IRNazanin" w:eastAsia="IRNazanin"/>
          <w:color w:val="111111"/>
          <w:sz w:val="28"/>
          <w:sz w:val="28"/>
          <w:szCs w:val="28"/>
          <w:rtl w:val="true"/>
          <w:lang w:bidi="fa-IR"/>
        </w:rPr>
        <w:t xml:space="preserve">،و الشیخ أبو الحسن العمری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فعقبه منحصر بجعفر بن الحسن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موسی الثانی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 و زید ،و هم بطن متّسع ذو شعوب و قبائل و عمائر و بطون و أفخاذ و فصائل و عشائر،و بنو الحسن بن موسی الکاظم علیه السّلام لا نجد من ینتسب إلیه من إبنه جعفر، و لا البیت الواحد،و أکثر بنی الحسن بن موسی الثانی یعتزّون إلیه عن غیر معرفة، حتّی طعن بهم من لم یعرف المنشأ،فلا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بن الحسن ،فقد انتشر نسله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بن أحمد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أبی الکوکب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الکوکب محمّد هذا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،فکان سیّدا جلیلا،توفّی فی ضیعة له بین باکسایا و دجلة ،و عقبه من السیّد الجلیل الأمیر صالح ،فارس بنی الحسن فی زمانه، و الأمیر صالح کان بالحجاز،و بنوه بطن من الموسویّة،یقال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الصالحیّون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الأمیر صالح و انتشر نسله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 و معمّر ،و موهوب المعروف بالترکی،قیل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یتردّد إلی العراق إلی ضیعة جدّه و تعلّم الترکیّة،فکان یرطن بها مع الأتراک لاختلاطه بهم،و کان من فرسان بنی الحسن فی زمانه،و بنوه من أوسع البطون ،فأعقب و انتشر عقبه من ستّة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موهوب ،أعقب و انتشر عقبه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بن فلیتة بن الحسن بن سلیمان المذکور،انتشر ذیله بوادی الصفراء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محمّد بن سلیمان ،بنوه بطن متّسع من الموسویّة،یقال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بدر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زید بن الحسن بن موسی الثانی ،فبنوه بطن من الموسویّة،و العقب فیه من ثلاثة رجال،یقال لأعقابهم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الزیود،و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أبو الفضل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،و یحیی ،و بقیّتهم بالحجاز و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العبّاس بن زید ،فکان فی غایة الجلالة،وقع إلی خوزستان و أولد بها،و توفّی بقریة من أعمال میسیان تسمّی بعبدسی،و دفن بها فی قبّه أیاس بن قبیصة المقدّم ذکره ،و العقب فیه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ناجیة ، و الحسین المصری ،و یحیی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بن أبی الفضل العبّاس ،فکان قد نزل مع القریزاة،و هم حیّ من النبط،کانوا یتحجّبون فی میسیان دشت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مات عندهم،و دفنوه فی قریة لهم تعرف بقریة القریزاة،و هی فی جنوب عبدسی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الفضل العبّاس ،فله 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أبو اللیل ،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زید بن الحسن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بن زید بن الحسن بن موسی من إبنه أبی خلاّط ،و إسمه الحسین، و بنوه بطن متّسع من الموسویّة ،و عقبه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أحمد ،و علی و عبد اللّه ،و ذکر لهم الشیخ تاج الدین بن معیّة أخا خامسا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عبد اللّه بن أبی خلاّط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إبنا فاتک بن أبی اللیل بن عبد اللّه المذکور،لهما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الثانی ،فقد انتشر ذیله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العالم ، و عیسی ،و الحسین ،و عبد اللّه الأصغر ،و الآخر لم نجده فی النسخة التی نقلنا منها، هکذا قاله الشیخ جمال الدین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الأصل،و 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میشان 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عنه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 وقفت علی نسخة قدیمة باصبهان،علیها خطوط العلماء،ذکر الخامس،و سمّاه محمّد ،و ذیّله بموسی ،و ذیّل موسی بعمران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البیت فی الری،و قد تناولهم الناس بالطعن فی نسبهم،لانتسابهم إلی عمران بن موسی المبرقع بن محمّد الجواد بن علی الرضا بن موسی الکاظم علیهم السّلام من نسله؛لأنّ نسبهم فی بنی موسی الکاظم علیه السّلام علی هذه الصورة باطل قطعا، لما سیجییء من أنّ موسی المبرقع بن محمّد الجواد نسله منحصر فی أحمد،لا عقب له من غیره،و کونهم من هذا البطن یحتاج إلی البیّنة الصریحة،و هیهات هیهات ذلک غیر ممکن أبدا،فالطعن لاحق لهم لا محیص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نسبهم مطابق لنسب الشیخ الإمام الخواجة علی التاجی التبریزی البکری التیمی،و لا یبعد أنّهم من نسل أخیه طاهر بن عماد الدین عمر،کما لا یخفی من ظاهر عمود نسبهم،و اللّه تعالی أعلم بحالهم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 اللّه العالم بن علی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الحسن الأسل </w:t>
      </w:r>
      <w:r>
        <w:rPr>
          <w:rStyle w:val="FootnoteAnchor"/>
          <w:rtl w:val="true"/>
        </w:rPr>
        <w:footnoteReference w:id="511"/>
      </w:r>
      <w:r>
        <w:rPr>
          <w:rFonts w:ascii="IRNazanin" w:hAnsi="IRNazanin" w:eastAsia="IRNazanin"/>
          <w:color w:val="111111"/>
          <w:sz w:val="28"/>
          <w:sz w:val="28"/>
          <w:szCs w:val="28"/>
          <w:rtl w:val="true"/>
          <w:lang w:bidi="fa-IR"/>
        </w:rPr>
        <w:t xml:space="preserve">، و یوسف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عیسی بن علی من ثلاثة رجال، أولدوا ثلاثة بطون،و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الحسین ،و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الحسین بن علی بن موسی الثانی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عقبه من إبنه محمّد وحده ،و عبد اللّه ،و داود ،و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بعضهم إنحصار نسل علی فیهم، فلا بقیّة لعبد اللّه الأصغر ،و لا للخامس الذی لم یسمّ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داود بن موسی الثانی ،فکان أمیرا جلیلا،و امّه محبوبة بنت مزاحم الکلابیّة،و بنوه بطن من بنی الحسن الزکیّ،و هم من وجوه الموسویّة و عیونهم،</w:t>
      </w:r>
    </w:p>
    <w:p>
      <w:pPr>
        <w:pStyle w:val="BookText"/>
        <w:rPr/>
      </w:pPr>
      <w:r>
        <w:rPr>
          <w:rFonts w:ascii="IRNazanin" w:hAnsi="IRNazanin" w:eastAsia="IRNazanin"/>
          <w:color w:val="111111"/>
          <w:sz w:val="28"/>
          <w:sz w:val="28"/>
          <w:szCs w:val="28"/>
          <w:rtl w:val="true"/>
          <w:lang w:bidi="fa-IR"/>
        </w:rPr>
        <w:t xml:space="preserve">و ما زالوا یفتخرون علی الموسویّة و غیرهم من بنی الحسن بأنّ الشیخ الجلیل عبد القادر الجیلانی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داود بن موسی من ثلاثة رجال،و 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موسی و قد انقرض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،و نسلهما بوادی الصفراء إلاّ من شذّ منهم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امّهم أجمع امّ ولد رومیّة، و لأجل ذلک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الرومیّة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موسی بن داود ،فقد أشرنا إلی انقراضه،و قد نصّ الشیخ عبد الحمید بن التقیّ النسّابة علی ذلک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من الحسن بن داود قد انتشر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لم نقف علی ذیله ،و أبی اللیل عبد اللّه ،و سلیمان ،و منهما قد انتشر نسله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فأولد أبو اللیل عبد اللّه بن الحسن من إبنه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سلیمان بن الحسن من إبنه أبی الوفا أحمد ،و بنوه بطن من الموسویّة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الوفائیّون،و بنو 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Style w:val="FootnoteAnchor"/>
          <w:rtl w:val="true"/>
        </w:rPr>
        <w:footnoteReference w:id="513"/>
      </w:r>
      <w:r>
        <w:rPr>
          <w:rFonts w:ascii="IRNazanin" w:hAnsi="IRNazanin" w:eastAsia="IRNazanin"/>
          <w:color w:val="111111"/>
          <w:sz w:val="28"/>
          <w:sz w:val="28"/>
          <w:szCs w:val="28"/>
          <w:rtl w:val="true"/>
          <w:lang w:bidi="fa-IR"/>
        </w:rPr>
        <w:t xml:space="preserve">بن علی بن أبی الوفا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یحیی الزاهد بن أبی الوفا المذکور</w:t>
      </w:r>
    </w:p>
    <w:p>
      <w:pPr>
        <w:pStyle w:val="BookText"/>
        <w:rPr/>
      </w:pPr>
      <w:r>
        <w:rPr>
          <w:rFonts w:ascii="IRNazanin" w:hAnsi="IRNazanin" w:eastAsia="IRNazanin"/>
          <w:color w:val="111111"/>
          <w:sz w:val="28"/>
          <w:sz w:val="28"/>
          <w:szCs w:val="28"/>
          <w:rtl w:val="true"/>
          <w:lang w:bidi="fa-IR"/>
        </w:rPr>
        <w:t>و کان السیّد أبو الوفا من أعیان السادة،وقع إلی ناحیة ماسبذان و أولد بها،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من مشائخ الطریقة،و الطائفة الوفائیّة منسوبة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داود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اللیل حسن ، و أحمد ،و عبد اللّه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بن محمّد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و لم نقف له علی ذیله ،و یحیی و منه انتشر ذیله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أولد أبو اللیل حسن بن محمّد من إبنه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أحمد بن أبی اللیل من</w:t>
      </w:r>
    </w:p>
    <w:p>
      <w:pPr>
        <w:pStyle w:val="BookText"/>
        <w:rPr/>
      </w:pPr>
      <w:r>
        <w:rPr>
          <w:rFonts w:ascii="IRNazanin" w:hAnsi="IRNazanin" w:eastAsia="IRNazanin"/>
          <w:color w:val="111111"/>
          <w:sz w:val="28"/>
          <w:sz w:val="28"/>
          <w:szCs w:val="28"/>
          <w:rtl w:val="true"/>
          <w:lang w:bidi="fa-IR"/>
        </w:rPr>
        <w:t xml:space="preserve">إبنه علی دبس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الدبسة ،و قد انتشروا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محمّد بن داود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علی الشرقی ، و الحسن ،و جعفر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بنو عبد اللّه بن أحمد بطن من الموسویّة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الشرقی بن أحمد بطن من الموسویّة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بن علی الشرقی ، و هو أحد الاخوة الثمانیة المعقّبین،و بنو نزار بطن من الموسویّة،یقال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نزار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بن أحمد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معاضد ،و عطیّة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بنو جعفر بن أحمد بطن من الموسویّة ،و العقب فیه من إبنه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جعفر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شکر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داود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الصلیصل،و بنوه بطن من الموسویّة،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الصلاصلة ،و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له 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فلیتة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قد انتشر نسله من رجلین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عبد اللّه بن الحسن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ناجی ،لهما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نسل محمّد بن عبد اللّه بن الحسن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بن أحمد بن محمّد بن مکتوم بن محمّد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 و سالم إبنا جریر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بن الحسین بن أحمد بن محمّد المذکور،لهما عقب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bookmarkStart w:id="171" w:name="pg6316_43154"/>
    </w:p>
    <w:p>
      <w:pPr>
        <w:pStyle w:val="BookText"/>
        <w:rPr/>
      </w:pPr>
      <w:bookmarkEnd w:id="171"/>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هذیم بن الحسن بن عبد اللّه بن محمّد المذکور،له عقب منتشر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هذیم،و هم بطن متّسع من الموسویّة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الرومیّة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 و علی ،و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عبد اللّه بن یحیی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یحیی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الرزاقلة،و هم بطن من الموسویّة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 له ذیل طویل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سالم والد صخر ،و یحیی جدّ السیّد ابن عمیر بن یحیی بن عبد اللّه المذکور،و هؤلاء بالحلّة،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الرزاقلة و آل یحیی بن عبد اللّه بن أحمد،و الصخور نسل صخر بن 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یحیی بن الرومیّة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لهما أخ إسمه ذیاب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بن محمّد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ذیاب درج،و قیل،أعقب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ذیّله السیّد ابن مهنّا العبیدلی فی مشجّرته </w:t>
      </w:r>
      <w:r>
        <w:rPr>
          <w:rStyle w:val="FootnoteAnchor"/>
          <w:rtl w:val="true"/>
        </w:rPr>
        <w:footnoteReference w:id="514"/>
      </w:r>
      <w:r>
        <w:rPr>
          <w:rFonts w:ascii="IRNazanin" w:hAnsi="IRNazanin" w:eastAsia="IRNazanin"/>
          <w:color w:val="111111"/>
          <w:sz w:val="28"/>
          <w:sz w:val="28"/>
          <w:szCs w:val="28"/>
          <w:rtl w:val="true"/>
          <w:lang w:bidi="fa-IR"/>
        </w:rPr>
        <w:t>،و السیّد قوام الدین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الوارد من الحجاز إلی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الوارد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عنبة ،و خمصة ،لهما عقب </w:t>
      </w:r>
      <w:r>
        <w:rPr>
          <w:rFonts w:eastAsia="IRNazanin" w:cs="IRNazanin"/>
          <w:color w:val="111111"/>
          <w:sz w:val="28"/>
          <w:szCs w:val="28"/>
          <w:rtl w:val="true"/>
          <w:lang w:bidi="fa-IR"/>
        </w:rPr>
        <w:t>.</w:t>
      </w:r>
    </w:p>
    <w:p>
      <w:pPr>
        <w:pStyle w:val="Heading6"/>
        <w:numPr>
          <w:ilvl w:val="5"/>
          <w:numId w:val="1"/>
        </w:numPr>
        <w:rPr/>
      </w:pPr>
      <w:bookmarkStart w:id="172" w:name="__RefHeading___Toc2388839_237004111"/>
      <w:bookmarkStart w:id="173" w:name="_Toc64"/>
      <w:bookmarkEnd w:id="172"/>
      <w:r>
        <w:rPr>
          <w:rtl w:val="true"/>
        </w:rPr>
        <w:t>نسب ابن عنبة صاحب عمدة الطالب</w:t>
      </w:r>
      <w:bookmarkEnd w:id="17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نسل علی عنبة بن محمّد الوارد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الجلیل،العلاّمة النسّابة،جمال الملّة و الحقّ و الدین، أحمد بن علی بن الحسین بن علی بن الحسین بن علی بن مهنّا بن عنبة الأصغر بن عنبة المذکور،النسّابة المشهور،صاحب کتاب عمدة الطالب فی نسب آل أبی طالب،و قد توفّی فی بلدة کرمان،فی سابع شهر صفر سنة ثمان و عشرین و ثمانمائة،و کتابه المذکور استوعب جمیع صدور العلویّة، و بعض ذیول المعارف منهم إلی زمانه،و جمیع کتابه المذکور أدخلناه فی کتابنا</w:t>
      </w:r>
      <w:bookmarkStart w:id="174" w:name="pg6316_43156"/>
    </w:p>
    <w:p>
      <w:pPr>
        <w:pStyle w:val="BookText"/>
        <w:rPr/>
      </w:pPr>
      <w:bookmarkEnd w:id="174"/>
      <w:r>
        <w:rPr>
          <w:rFonts w:ascii="IRNazanin" w:hAnsi="IRNazanin" w:eastAsia="IRNazanin"/>
          <w:color w:val="111111"/>
          <w:sz w:val="28"/>
          <w:sz w:val="28"/>
          <w:szCs w:val="28"/>
          <w:rtl w:val="true"/>
          <w:lang w:bidi="fa-IR"/>
        </w:rPr>
        <w:t>هذا،و ذیّلنا ما وقفنا علی ذیله،و نفینا ما لم نجده فی کتابه من الصدور التی التزم بذکرها،کما لا یخفی علی الواقف علی کتابه،و المتتبّع لکتابنا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أخوه السیّد الجلیل إسحاق بن علی بن الحسین له عقب بکرمان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عمّته ستّ النسب بنت الحسین بن علی بن مهنّا کانت جلیلة فی قومها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عمّها السیّد حسن فخر الدین بن علی بن مهنّا من کرام السادة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یحیی ،فانّه أولد موسی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الشیخ الجلیل الفقیه النبیه القدوة القطب، عبد القادر بن موسی جنکی دوست </w:t>
      </w:r>
      <w:r>
        <w:rPr>
          <w:rFonts w:eastAsia="IRNazanin" w:cs="IRNazanin"/>
          <w:color w:val="111111"/>
          <w:sz w:val="28"/>
          <w:szCs w:val="28"/>
          <w:rtl w:val="true"/>
          <w:lang w:bidi="fa-IR"/>
        </w:rPr>
        <w:t>.</w:t>
      </w:r>
    </w:p>
    <w:p>
      <w:pPr>
        <w:pStyle w:val="Heading6"/>
        <w:numPr>
          <w:ilvl w:val="5"/>
          <w:numId w:val="1"/>
        </w:numPr>
        <w:rPr/>
      </w:pPr>
      <w:bookmarkStart w:id="175" w:name="__RefHeading___Toc2388841_237004111"/>
      <w:bookmarkStart w:id="176" w:name="_Toc65"/>
      <w:bookmarkEnd w:id="175"/>
      <w:r>
        <w:rPr>
          <w:rtl w:val="true"/>
        </w:rPr>
        <w:t>تحقیق حول نسب الشیخ عبد القادر الکیلانی</w:t>
      </w:r>
      <w:bookmarkEnd w:id="176"/>
    </w:p>
    <w:p>
      <w:pPr>
        <w:pStyle w:val="BookText"/>
        <w:rPr/>
      </w:pPr>
      <w:r>
        <w:rPr>
          <w:rFonts w:ascii="IRNazanin" w:hAnsi="IRNazanin" w:eastAsia="IRNazanin"/>
          <w:color w:val="111111"/>
          <w:sz w:val="28"/>
          <w:sz w:val="28"/>
          <w:szCs w:val="28"/>
          <w:rtl w:val="true"/>
          <w:lang w:bidi="fa-IR"/>
        </w:rPr>
        <w:t>و قال السیّد جمال الدین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نسبوا إلی عبد اللّه بن محمّد بن یحیی بن محمّد بن الرومیّة المذکور الشیخ الجلیل محیی الدین عبد القادر الجیلانی بن محمّد جنگی دوست بن عبد اللّه المذکور،و لم یدّع الشیخ عبد القادر هذا النسب، و لا أحد من أولاده،و إنّما ابتدأ بها ولد ولده القاضی أبو صالح نصر بن أبی بکر بن عبد القادر ،و لم یقم علیها بیّنة،و لا عرفها له أحد،علی أنّ عبد اللّه بن محمّد بن یحیی رجل حجازیّ لم یخرج عن الحجاز،و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أعجمیّ صریح کما تراه،و مع ذلک کلّه فلا طریق إلی إثبات هذا النسب إلاّ بالبیّنة الصریحة العادلة،و قد أعجزت القاضی أبا صالح و اقترن بها عدم موافقة جدّه عبد القادر و أولاده له،و اللّه تعالی أعلم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 أنا فی ذرّیة الشیخ عبد القادر حین کنت أسأل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أعزّوا ذرّیة عبد القادر إلی عبد القادر،فانّه یغنیهم و یغنیکم،و لآل عبد القادر شیخ المشائخ بانتسابهم إلیه الشرف الشامخ،و الفضل الباذخ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عبد القادر لم یدّع هذا النسب و لا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عدم الدعوی دلالة علی أنّه لیس</w:t>
      </w:r>
    </w:p>
    <w:p>
      <w:pPr>
        <w:pStyle w:val="BookText"/>
        <w:rPr/>
      </w:pPr>
      <w:r>
        <w:rPr>
          <w:rFonts w:ascii="IRNazanin" w:hAnsi="IRNazanin" w:eastAsia="IRNazanin"/>
          <w:color w:val="111111"/>
          <w:sz w:val="28"/>
          <w:sz w:val="28"/>
          <w:szCs w:val="28"/>
          <w:rtl w:val="true"/>
          <w:lang w:bidi="fa-IR"/>
        </w:rPr>
        <w:t>من أهل هذا البیت،ثمّ انّه رجل کیلانیّ،لم یضرّه إذا لم یعرف نسبه أحد من أهل بغداد،و هو غریب فیهم،و إنّما یعرفه أهل کیلان،و قد أثبته العرفاء فی جرائدهم، و أثبتوا نسبه،و هم محافظون علی أنساب مشائخهم،و هم أعرف بها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عبد القادر فی الباطن و الظاهر من المشائخ الکبار،و قد لبس الخرقة من ید الشیخ الجلیل أبی سعید المبارک بن علی المخزومی،و هو لبسها من ید الشیخ الجلیل العارف إمام أهل الطریقة و قدوة أهل الحقیقة علی بن محمّد القرشی السکاری،و هو لبسها من ید الشیخ الجلیل العارف أبی الفرج الطرسوسی، و هو لبسها من ید الشیخ العارف أبی الفضل عبد الواحد بن عبد العزیز التمیمی، و هو لبسها من ید الشیخ العارف أبی بکر الشبلی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فاطمة بنت الشیخ الجلیل العارف عبد اللّه الصومعی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إحدی و سبعین و أربعمائة فی جیلان،و لمّا کبر هاجر إلی بغداد،و أقام بها برهة من الزمان،و تفقّه بها علی مذهب الإمام أحمد بن حنبل،و لقی المشائخ بها،و أخذ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یعزی من الکرامات و الخوارق أشیاء کثیرة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الفاضل الدمیری فی کتابه حیاة الحیوان الکبری،عن کتاب مناقب الشیخ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بعض أهل بغداد،و ذکر أنّ بنتا له اختطفت من علی سطح داره و هی بکر،فقال له الشیخ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هذه اللیلة إلی خراب الکرخ،و اجلس عند التلّ الخامس،و خطّ علیک دائرة فی الأرض،و قل و أنت تخطّها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علی نیّة عبد القادر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فحمة العشاء مرّت بک طوائف من الجنّ علی صور شتّی،فلا یروعنّک منظرهم،فإذا کان السحر مرّ بک ملکهم فی جحفل منهم،فیسألک عن حاجتک،فقل قد بعثنی إلیک عبد القادر،و اذکر له شأن إبنتک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و فعلت ما أمرنی به الشیخ،فمرّ بی صور مزعجة المنظر،و لم یقدر أحد منهم علی الدنوّ من الدائرة التی أنا فیها،و ما زالوا یمرّون زمرا زمرا، إلی أن جاء ملکهم راکبا فرسا و بین یدیه امم منهم،فوقف بازاء الدائرة،و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انسی 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بعثنی إلیک الشیخ عبد القادر،فنزل عن فرسه و قبّل الأرض،و جلس خارج الدائرة،و جلس من معه،ثمّ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شأنک؟ فذکرت له قصّه ابنتی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بمن فعل هذا،فاتی بمارد و معه إبنتی،فقیل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مارد من مردة الصین،فقال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أن اختطفت من تحت رکاب القطب،فقال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وقعت فی نفسی،فأمر به فضربت عنقه،و أعطانی إبنتی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کاللیلة فی امتثالک أمر الشیخ عبد القادر،قال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کان لینظر إلی مردة الجنّ و هم بأقصی الأرض،فیفرّون من هیبته،و انّ اللّه إذا أقام قطبا مکنّه من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کلام الدمیری فی الکتاب المذکور فی الکلام علی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الشیخ عبد القادر ببغداد من أربعة عشر رجلا،یقال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القادریّون، و شذّ منهم اناس إلی الشام و مصر و افریقیة،من ولد القاضی أبو صالح نصر بن أبی بکر عبد الرزّاق بن عبد القادر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القاضی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محمّد بن أبی بکر إبراهیم بن معروف بن شهاب الدین أحمد بن محمّد بن الحسن بن إسماعیل بن شرف الدین بن ظهیر الدین محمّد بن أبی سعید عبد اللّه بن قاضی القضاة نصر المذکور،کان فی بندنجین من المشائخ المعروفین،و مات بها عن ثلاثة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عزّ الدین ،و قبره فی ظاهر بندنجین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العلاء محمّد ،و منه العقب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العلاّمة الفهّامة عبد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عن التعریف</w:t>
      </w:r>
      <w:bookmarkStart w:id="177" w:name="pg6316_43162"/>
    </w:p>
    <w:p>
      <w:pPr>
        <w:pStyle w:val="BookText"/>
        <w:rPr/>
      </w:pPr>
      <w:bookmarkEnd w:id="177"/>
      <w:r>
        <w:rPr>
          <w:rFonts w:ascii="IRNazanin" w:hAnsi="IRNazanin" w:eastAsia="IRNazanin"/>
          <w:color w:val="111111"/>
          <w:sz w:val="28"/>
          <w:sz w:val="28"/>
          <w:szCs w:val="28"/>
          <w:rtl w:val="true"/>
          <w:lang w:bidi="fa-IR"/>
        </w:rPr>
        <w:t>و التوصیف،مفتی الحنفیّة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العلاّمة الجلیل محمّد جمیل بن الشیخ الإمام القدوة عبد الجلیل بن محسن بن صالح بن محمّد عوض بن فیض اللّه بن فیروز بن محمّد صالح بن جلال الدین محمّد عمر بن عزّ الدین محمّد بن أبی العلاء محمّد المذکور،أعقب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الإمام العلاّمة الفهّامة محمّد قاریء الحرمین ،و مصطفی ،و محمود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العلاّمة محمّد بن عبد الغنی من إبنه غیاث الملّة و الدین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،رأیته ببغداد صبیّا فی أیّام جدّه محمّد جمیل،و کان أبوه غیاث الدین المذکور یومئذ ببغداد أیضا فی خدمة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مصطفی بن عبد الغنی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عبد الوهّاب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القادریّون ببغداد کثیرون،منهم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القدوة زین الدین بن محمّد درویش بن حسام الدین بن نور الدین بن ولی الدین بن زین الدین بن شرف الدین بن شمس الدین بن محمّد الهتّاک بن عبد العزیز بن الشیخ عبد القادر الجیلانی ،له عقب منتشر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مصطفی بن سلیمان بن علی بن سلیمان بن مصطفی بن زین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القادر بن أبی بکر بن إسماعیل بن عبد الوهّاب بن زین الدین المذکور</w:t>
      </w:r>
      <w:r>
        <w:rPr>
          <w:rFonts w:eastAsia="IRNazanin" w:cs="IRNazanin"/>
          <w:color w:val="111111"/>
          <w:sz w:val="28"/>
          <w:szCs w:val="28"/>
          <w:rtl w:val="true"/>
          <w:lang w:bidi="fa-IR"/>
        </w:rPr>
        <w:t>.</w:t>
      </w:r>
    </w:p>
    <w:p>
      <w:pPr>
        <w:pStyle w:val="Heading6"/>
        <w:numPr>
          <w:ilvl w:val="5"/>
          <w:numId w:val="1"/>
        </w:numPr>
        <w:rPr/>
      </w:pPr>
      <w:bookmarkStart w:id="178" w:name="__RefHeading___Toc2388843_237004111"/>
      <w:bookmarkStart w:id="179" w:name="_Toc66"/>
      <w:bookmarkEnd w:id="178"/>
      <w:r>
        <w:rPr>
          <w:rtl w:val="true"/>
        </w:rPr>
        <w:t>حکایة جلیلة</w:t>
      </w:r>
      <w:r>
        <w:rPr>
          <w:rtl w:val="true"/>
        </w:rPr>
        <w:t xml:space="preserve">: </w:t>
      </w:r>
      <w:r>
        <w:rPr>
          <w:rtl w:val="true"/>
        </w:rPr>
        <w:t>تعدّ فی مناقب آل داود الحسنی</w:t>
      </w:r>
      <w:bookmarkEnd w:id="179"/>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فی مناقب آل داود،فهم حریّون بقوله تعالی اِعْمَلُوا آلَ داوُدَ شُکْراً وَ قَلِیلٌ مِنْ عِبادِیَ الشَّکُورُ </w:t>
      </w:r>
      <w:r>
        <w:rPr>
          <w:rStyle w:val="FootnoteAnchor"/>
          <w:rtl w:val="true"/>
        </w:rPr>
        <w:footnoteReference w:id="516"/>
      </w:r>
      <w:r>
        <w:rPr>
          <w:rFonts w:ascii="IRNazanin" w:hAnsi="IRNazanin" w:eastAsia="IRNazanin"/>
          <w:color w:val="111111"/>
          <w:sz w:val="28"/>
          <w:sz w:val="28"/>
          <w:szCs w:val="28"/>
          <w:rtl w:val="true"/>
          <w:lang w:bidi="fa-IR"/>
        </w:rPr>
        <w:t>و قد جرت عادت النسّابین فضلا عن المؤرّخین</w:t>
      </w:r>
    </w:p>
    <w:p>
      <w:pPr>
        <w:pStyle w:val="BookText"/>
        <w:rPr/>
      </w:pPr>
      <w:r>
        <w:rPr>
          <w:rFonts w:ascii="IRNazanin" w:hAnsi="IRNazanin" w:eastAsia="IRNazanin"/>
          <w:color w:val="111111"/>
          <w:sz w:val="28"/>
          <w:sz w:val="28"/>
          <w:szCs w:val="28"/>
          <w:rtl w:val="true"/>
          <w:lang w:bidi="fa-IR"/>
        </w:rPr>
        <w:t xml:space="preserve">ممّن وعاها منهم بذکرها،و قد رواها الشیخ الجلیل جمال الدین أحمد الداوودی، عن الشیخ الجلیل تاج الملّة و الدین أبی عبد اللّه محمّد بن القاسم بن معیّة الحسنی، و الشیخ الجلیل العلاّمة النسّابة فخر الملّة و الدین أبی جعفر محمّد بن الشیخ الفاضل العلاّمة زین الدین حسین بن حدید الأسدی،جدّ الشیخ تاج الدین بن معیّة لامّه،کلیهما عن السیّد السعید بهاء الملّة و الدین داود بن أبی الفتوح،عن أبی المحاسن نصر اللّه بن عنین صاحب الواقعة و هی مشهورة،و قد ذکرها فی دیوانه، و رواها البادراوی فی کتابه الدرّ النظیم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أراد معرفة طرق أسانیدنا إلی الشیخ جمال الدین الداوودی تلمیذ ابن معیّة صاحب المبسوط،فلیرجع إلی کتابنا الطود الشامخ فی طبقات المشائخ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الحکایة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المحاسن نصر اللّه بن عنین الشاعر الدمشقی توجّه إلی مکّة شرّفها اللّه تعالی،و معه مال و أقمشة،فخرج علیه بعض بنی داود،فأخذوا ما کان معه،و سلبوه و جرحوه،فکتب إلی الملک العزیز بن أیّوب صاحب الیمن، و قد کان أخوه الملک الناصر أرسل إلیه یطلبه لیقیم بالساحل المفتتح من أیدی الأفرنج،فزهّده ابن عنین فی الساحل،و رغّبه فی الیمن،و حرّضه علی الأشراف الذین فعلوا به ما فعلوا فی قصیدة،و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أعیت صفات بذاک المصقع اللسنا و حزت فی الجود حدّ الحسن و الحسنا</w:t>
      </w:r>
    </w:p>
    <w:p>
      <w:pPr>
        <w:pStyle w:val="BookText"/>
        <w:rPr/>
      </w:pPr>
      <w:r>
        <w:rPr>
          <w:rFonts w:ascii="IRNazanin" w:hAnsi="IRNazanin" w:eastAsia="IRNazanin"/>
          <w:color w:val="111111"/>
          <w:sz w:val="28"/>
          <w:sz w:val="28"/>
          <w:szCs w:val="28"/>
          <w:rtl w:val="true"/>
          <w:lang w:bidi="fa-IR"/>
        </w:rPr>
        <w:t>و ما ترید بجسم لا حیاة له من خلّص الزبد ما أبقی لک اللبنا</w:t>
      </w:r>
    </w:p>
    <w:p>
      <w:pPr>
        <w:pStyle w:val="BookText"/>
        <w:rPr/>
      </w:pPr>
      <w:r>
        <w:rPr>
          <w:rFonts w:ascii="IRNazanin" w:hAnsi="IRNazanin" w:eastAsia="IRNazanin"/>
          <w:color w:val="111111"/>
          <w:sz w:val="28"/>
          <w:sz w:val="28"/>
          <w:szCs w:val="28"/>
          <w:rtl w:val="true"/>
          <w:lang w:bidi="fa-IR"/>
        </w:rPr>
        <w:t>و لا تقل ساحل الأفرنج أفتحه فما تساوی إذا قایسته عدنا</w:t>
      </w:r>
    </w:p>
    <w:p>
      <w:pPr>
        <w:pStyle w:val="BookText"/>
        <w:rPr/>
      </w:pPr>
      <w:r>
        <w:rPr>
          <w:rFonts w:ascii="IRNazanin" w:hAnsi="IRNazanin" w:eastAsia="IRNazanin"/>
          <w:color w:val="111111"/>
          <w:sz w:val="28"/>
          <w:sz w:val="28"/>
          <w:szCs w:val="28"/>
          <w:rtl w:val="true"/>
          <w:lang w:bidi="fa-IR"/>
        </w:rPr>
        <w:t>و إن أردت جهادا فارو سیفک من قوم أضاعوا فروض اللّه و السننا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 بسیفک بیت اللّه من دنس و من خساسة أقوام به وخنا</w:t>
      </w:r>
    </w:p>
    <w:p>
      <w:pPr>
        <w:pStyle w:val="BookText"/>
        <w:rPr/>
      </w:pPr>
      <w:r>
        <w:rPr>
          <w:rFonts w:ascii="IRNazanin" w:hAnsi="IRNazanin" w:eastAsia="IRNazanin"/>
          <w:color w:val="111111"/>
          <w:sz w:val="28"/>
          <w:sz w:val="28"/>
          <w:szCs w:val="28"/>
          <w:rtl w:val="true"/>
          <w:lang w:bidi="fa-IR"/>
        </w:rPr>
        <w:t>و لا تقل إنّهم أولاد فاطمة لو أدرکوا آل حرب حاربوا الحسنا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هذه القصیدة،رأی فی النوم فاطمة الزهراء علیها السّلام و هی تطوف فی البیت،فسلّم علیها،فلم تجبه،فتضرّع و تذلّل و سأل عن ذنبه الذی أوجب عدم جواب سلامه،فأنشدته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بنی فاطمة کلّهم من خسّة تعرض أو من خنا</w:t>
      </w:r>
    </w:p>
    <w:p>
      <w:pPr>
        <w:pStyle w:val="BookText"/>
        <w:rPr/>
      </w:pPr>
      <w:r>
        <w:rPr>
          <w:rFonts w:ascii="IRNazanin" w:hAnsi="IRNazanin" w:eastAsia="IRNazanin"/>
          <w:color w:val="111111"/>
          <w:sz w:val="28"/>
          <w:sz w:val="28"/>
          <w:szCs w:val="28"/>
          <w:rtl w:val="true"/>
          <w:lang w:bidi="fa-IR"/>
        </w:rPr>
        <w:t>و إنّما الأیّام فی غدرها و فعلها السوء أساءت بنا</w:t>
      </w:r>
    </w:p>
    <w:p>
      <w:pPr>
        <w:pStyle w:val="BookText"/>
        <w:rPr/>
      </w:pPr>
      <w:r>
        <w:rPr>
          <w:rFonts w:ascii="IRNazanin" w:hAnsi="IRNazanin" w:eastAsia="IRNazanin"/>
          <w:color w:val="111111"/>
          <w:sz w:val="28"/>
          <w:sz w:val="28"/>
          <w:szCs w:val="28"/>
          <w:rtl w:val="true"/>
          <w:lang w:bidi="fa-IR"/>
        </w:rPr>
        <w:t xml:space="preserve">لإن أسی من ولدی واحد یجعل </w:t>
      </w:r>
      <w:r>
        <w:rPr>
          <w:rStyle w:val="FootnoteAnchor"/>
          <w:rtl w:val="true"/>
        </w:rPr>
        <w:footnoteReference w:id="518"/>
      </w:r>
      <w:r>
        <w:rPr>
          <w:rFonts w:ascii="Amiri" w:hAnsi="Amiri" w:eastAsia="Amiri" w:cs="Amiri"/>
          <w:color w:val="111111"/>
          <w:sz w:val="28"/>
          <w:sz w:val="28"/>
          <w:szCs w:val="28"/>
          <w:rtl w:val="true"/>
          <w:lang w:bidi="ar-SA"/>
        </w:rPr>
        <w:t>کلّ السبّ عمدا لنا</w:t>
      </w:r>
    </w:p>
    <w:p>
      <w:pPr>
        <w:pStyle w:val="BookText"/>
        <w:rPr/>
      </w:pPr>
      <w:r>
        <w:rPr>
          <w:rFonts w:ascii="IRNazanin" w:hAnsi="IRNazanin" w:eastAsia="IRNazanin"/>
          <w:color w:val="111111"/>
          <w:sz w:val="28"/>
          <w:sz w:val="28"/>
          <w:szCs w:val="28"/>
          <w:rtl w:val="true"/>
          <w:lang w:bidi="fa-IR"/>
        </w:rPr>
        <w:t>فتب إلی اللّه فمن یقترف ذنبا بنا یغفر له ما جنا</w:t>
      </w:r>
    </w:p>
    <w:p>
      <w:pPr>
        <w:pStyle w:val="BookText"/>
        <w:rPr/>
      </w:pPr>
      <w:r>
        <w:rPr>
          <w:rFonts w:ascii="IRNazanin" w:hAnsi="IRNazanin" w:eastAsia="IRNazanin"/>
          <w:color w:val="111111"/>
          <w:sz w:val="28"/>
          <w:sz w:val="28"/>
          <w:szCs w:val="28"/>
          <w:rtl w:val="true"/>
          <w:lang w:bidi="fa-IR"/>
        </w:rPr>
        <w:t>و اکرم بعین المصطفی جدّهم و لا تهن من آله أعینا</w:t>
      </w:r>
    </w:p>
    <w:p>
      <w:pPr>
        <w:pStyle w:val="BookText"/>
        <w:rPr/>
      </w:pPr>
      <w:r>
        <w:rPr>
          <w:rFonts w:ascii="IRNazanin" w:hAnsi="IRNazanin" w:eastAsia="IRNazanin"/>
          <w:color w:val="111111"/>
          <w:sz w:val="28"/>
          <w:sz w:val="28"/>
          <w:szCs w:val="28"/>
          <w:rtl w:val="true"/>
          <w:lang w:bidi="fa-IR"/>
        </w:rPr>
        <w:t>فکلّ ما نالک منهم عنا تلقی به فی الحشر منّا هنا</w:t>
      </w:r>
    </w:p>
    <w:p>
      <w:pPr>
        <w:pStyle w:val="BookText"/>
        <w:rPr/>
      </w:pPr>
      <w:r>
        <w:rPr>
          <w:rFonts w:ascii="IRNazanin" w:hAnsi="IRNazanin" w:eastAsia="IRNazanin"/>
          <w:color w:val="111111"/>
          <w:sz w:val="28"/>
          <w:sz w:val="28"/>
          <w:szCs w:val="28"/>
          <w:rtl w:val="true"/>
          <w:lang w:bidi="fa-IR"/>
        </w:rPr>
        <w:t>قال أبو المحاسن نصر اللّه بن عنین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فانتبهت من منامی فزعا مرعوبا،و قد أکمل اللّه عافیتی من الجرح و المرض،فکتبت هذه الأبیات و حفظتها،و تبت إلی اللّه تعالی ممّا قلت،و قطعت تلک القصیدة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 إلی بنت نبیّ الهدی تصفح عن ذنب مسیء جنا</w:t>
      </w:r>
    </w:p>
    <w:p>
      <w:pPr>
        <w:pStyle w:val="BookText"/>
        <w:rPr/>
      </w:pPr>
      <w:r>
        <w:rPr>
          <w:rFonts w:ascii="IRNazanin" w:hAnsi="IRNazanin" w:eastAsia="IRNazanin"/>
          <w:color w:val="111111"/>
          <w:sz w:val="28"/>
          <w:sz w:val="28"/>
          <w:szCs w:val="28"/>
          <w:rtl w:val="true"/>
          <w:lang w:bidi="fa-IR"/>
        </w:rPr>
        <w:t>و توبة تقبلها من أخی مقالة توقعه فی العنا</w:t>
      </w:r>
    </w:p>
    <w:p>
      <w:pPr>
        <w:pStyle w:val="BookText"/>
        <w:rPr/>
      </w:pPr>
      <w:r>
        <w:rPr>
          <w:rFonts w:ascii="IRNazanin" w:hAnsi="IRNazanin" w:eastAsia="IRNazanin"/>
          <w:color w:val="111111"/>
          <w:sz w:val="28"/>
          <w:sz w:val="28"/>
          <w:szCs w:val="28"/>
          <w:rtl w:val="true"/>
          <w:lang w:bidi="fa-IR"/>
        </w:rPr>
        <w:t>و اللّه لو قطعنی واحد من هم بسیف البغی أو بالقنا</w:t>
      </w:r>
    </w:p>
    <w:p>
      <w:pPr>
        <w:pStyle w:val="BookText"/>
        <w:rPr/>
      </w:pPr>
      <w:r>
        <w:rPr>
          <w:rFonts w:ascii="IRNazanin" w:hAnsi="IRNazanin" w:eastAsia="IRNazanin"/>
          <w:color w:val="111111"/>
          <w:sz w:val="28"/>
          <w:sz w:val="28"/>
          <w:szCs w:val="28"/>
          <w:rtl w:val="true"/>
          <w:lang w:bidi="fa-IR"/>
        </w:rPr>
        <w:t xml:space="preserve">لم أر ما یفعله سیّئا بل أره فی الفعل قد أحسنا </w:t>
      </w:r>
      <w:r>
        <w:rPr>
          <w:rStyle w:val="FootnoteAnchor"/>
          <w:rtl w:val="true"/>
        </w:rPr>
        <w:footnoteReference w:id="51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ولد علی و فاطمة علیهما السّلام ما عدا المعصومین علیهم السّلام شجرة واحدة، لم یزد بعضهم علی بعض إلاّ بالمعرفة،فمن عرف هذا الأمر منهم لم یکن کسائر الناس،کما سنوضّحه فی ترجمة علی الصالح بن عبید اللّه الأعرج ان شاء اللّه</w:t>
      </w:r>
    </w:p>
    <w:p>
      <w:pPr>
        <w:pStyle w:val="BookText"/>
        <w:rPr/>
      </w:pPr>
      <w:r>
        <w:rPr>
          <w:rFonts w:ascii="IRNazanin" w:hAnsi="IRNazanin" w:eastAsia="IRNazanin"/>
          <w:color w:val="111111"/>
          <w:sz w:val="28"/>
          <w:sz w:val="28"/>
          <w:szCs w:val="28"/>
          <w:rtl w:val="true"/>
          <w:lang w:bidi="fa-IR"/>
        </w:rPr>
        <w:t>تعالی،و علوّ بعضهم علی بعض فیما بعد ذلک فبالعلم و العمل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الانتساب إلی علی و فاطمة علیهما السّلام بعد المعصومین،فالکلّ سواء، قربوا من المبدأ،کمحمّد و عمر و زید و الحسن المثنّی و زید بن علی و اخوته، ما عدا الباقر،و بنی الصادق ما عدا الکاظم،و بنی الکاظم ما عدا الرضا علیهم السّلام أو بعدوا،و ذلک فیما إذا تعدّدت الآباء،کذراری من ذکرنا،فهم فی الشرف سواء،لا یزید أحدهم علی الآخر إلاّ من الحیثیّة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إلی بعض الأخبار </w:t>
      </w:r>
      <w:r>
        <w:rPr>
          <w:rStyle w:val="FootnoteAnchor"/>
          <w:rtl w:val="true"/>
        </w:rPr>
        <w:footnoteReference w:id="520"/>
      </w:r>
      <w:r>
        <w:rPr>
          <w:rFonts w:ascii="IRNazanin" w:hAnsi="IRNazanin" w:eastAsia="IRNazanin"/>
          <w:color w:val="111111"/>
          <w:sz w:val="28"/>
          <w:sz w:val="28"/>
          <w:szCs w:val="28"/>
          <w:rtl w:val="true"/>
          <w:lang w:bidi="fa-IR"/>
        </w:rPr>
        <w:t>الواردة عن الطاهرین علیهم السّلام فی النهی عن الجمع بین العلویّتین،ففیها دلالة علی أنّهما اختان،مع أنّ هذه من بنات الحسن علیه السّلام تنتهی إلی الحسن بن علی علیهما السّلام بعشرین واسطة من الآباء،و هذه من بنات الحسین علیه السّلام تنتهی إلی الحسین علیه السّلام بعشرین واسطة،و لکن بالانتساب إلی فاطمة علیها السّلام کأنّهما بنتاها من غیر واسطة،و من جمع بین فاطمیّتین لابدّ له من إغضاب احداهما،و الاساءة إلیها،و لو کانت فاطمة فی الحیاة تنظر إلی هذه العلویّات لأساءها ذلک و أغضبها،و من أغضب فاطمة فقد تبوّأ مقعده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ینافیه ما روی عنهم أنّ عذاب العاصی منهم ضعف عذاب غیرهم ممّن لم یکن منهم،بل فیه دلالة علی أنّ هناک أحکام تختصّ بهم،منها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الثواب لمحسنهم،و ضعف العذاب لمسیئهم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أخبار کثیرة أنّ العلویّ إذا کان من أهل المعرفة لا یموت حتّی</w:t>
      </w:r>
      <w:bookmarkStart w:id="180" w:name="pg6316_43170"/>
    </w:p>
    <w:p>
      <w:pPr>
        <w:pStyle w:val="BookText"/>
        <w:rPr/>
      </w:pPr>
      <w:bookmarkEnd w:id="180"/>
      <w:r>
        <w:rPr>
          <w:rFonts w:ascii="IRNazanin" w:hAnsi="IRNazanin" w:eastAsia="IRNazanin"/>
          <w:color w:val="111111"/>
          <w:sz w:val="28"/>
          <w:sz w:val="28"/>
          <w:szCs w:val="28"/>
          <w:rtl w:val="true"/>
          <w:lang w:bidi="fa-IR"/>
        </w:rPr>
        <w:t>یرضی اللّه عنه،و إن لم یکن من أهل المعرفة لم یمت حتّی یعرف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اجتمع عندی ذات یوم جماعة من المعارف فی أیّام إقامتی بماسبذان، و فیهم رجل دیّن من أهل المعرفة،إسمه قاسم بن شاه محمّد،و کان کاتب العربیّة عن ملک تلک المملکة صارم السلطنة غلام رضا خان السردار أشرف،فسألنی عن قبر هناک لبض العلویّة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محمّد،فأخبرته بحاله،و انّه قبر الشیخ الجلیل مجد الشرف محمّد بن یحیی بن تاج الدین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فسألنی کم بینه و بین المعصوم من الآباء؟قلت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 الإمام علی بن الحسین علیهما السّلام أربعة عشر واسطة،فاستبعده و استصغره،فضربت له مثلا بالشجرة،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تنظر إلی هذه التی یستظلّ الناس بها،و هی کثیرة الأغصان،کثیرة الأوراق،أیّ غصن من هذه الأغصان إلی الشجرة أقرب؟فقال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سواء، و جمیع الأوراق من هذه الشجرة،أوّل ورقة من أوّل الغصن و آخر ورقة من أواخر الغصن واحد،لا تفاوت فی جمیع أوراقها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الشجرة المبارکة المحمّدیّة،و هی کما قال تعالی کَشَجَرَةٍ طَیِّبَةٍ أَصْلُها ثابِتٌ وَ فَرْعُها فِی السَّماءِ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أخبار عن الأئمّة الطاهرین تدلّ علی أنّ التمثیل لأمرهم أقرب إلیهم من ذراریهم المخالفین لهم،فمن ذلک روایة الوشّاء البغدادی المقدّم ذکرها فی أحوال نوح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2388845_237004111"/>
      <w:bookmarkStart w:id="182" w:name="_Toc67"/>
      <w:bookmarkEnd w:id="181"/>
      <w:r>
        <w:rPr>
          <w:rtl w:val="true"/>
        </w:rPr>
        <w:t>أعقاب محمّد الثائر بن موسی الثانی</w:t>
      </w:r>
      <w:bookmarkEnd w:id="18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العقب من محمّد بن موسی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الأکبر،و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 بمکّة؛ لأنّه خرج فی أیّام المعتزّ باللّه العبّاسی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الأکبر ،و الحسین الأمیر ،و علی ،و القاسم الحرانی ،و الحسن الحرانی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الحسن الحرانی بن محمّد الأکبر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 إبنا یحیی بن هاشم بن سلیمان بن الحسن المذکور،قال الشیخ أبو الغنائم النسّابة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یبق من بنی الحسن الحرانی غیرهما،و ذلک فی سنة ثلاث و ثلاثین و أربعمائة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القاسم بن محمّد ،و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الحرانیّون،و هم کثیرون،و هم بطن متّسع من الموسویّة ،و عقبه قد انتشر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کتیم ،و أبو الطیّب أحمد ،و محمّد ،و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إدریس بن القاسم الحرانی ،فبنوه بطن من الموسویّة،و قد انتشر عقبه من إبنه أبی ردینیّة </w:t>
      </w:r>
      <w:r>
        <w:rPr>
          <w:rStyle w:val="FootnoteAnchor"/>
          <w:rtl w:val="true"/>
        </w:rPr>
        <w:footnoteReference w:id="524"/>
      </w:r>
      <w:r>
        <w:rPr>
          <w:rFonts w:ascii="IRNazanin" w:hAnsi="IRNazanin" w:eastAsia="IRNazanin"/>
          <w:color w:val="111111"/>
          <w:sz w:val="28"/>
          <w:sz w:val="28"/>
          <w:szCs w:val="28"/>
          <w:rtl w:val="true"/>
          <w:lang w:bidi="fa-IR"/>
        </w:rPr>
        <w:t xml:space="preserve">الحسن بن إدریس ،و الظاهر من عبارات البعض عدم إنحصار النسل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القاسم الحرانی ،فبنوه بطن من الموسویّة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اللیل یحیی بن محمّد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اخوته ولد أبی اللیل أربعة،لکلّ منهم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الطیّب أحمد بن القاسم الحرانی ،فبنوه بطن من الموسویّة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نسله من إبنه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حیدر ،و نسله من إبنه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کتیم بن القاسم ،فقد انتشر عقبه من ستّة رجال،یقال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کتیم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علی کتیم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موسی المعروف بحیدرة بن أحمد بن علی کتیم المذکور،لم نقف علی خبر من نسله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اللیل یحیی بن محمّد بن علی کتیم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الأمیر بن محمّد الثائر بن موسی الثانی ،فبنوه بطن من الموسویّة،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علی ،و النسل منه قد انتشر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أحمد العابد ،و الحسین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سلیمان بن علی الأمیر ،و کان شیخ الموسویّة فی زمانه،کان یتردّد إلی بغداد،و توفّی فی قریة من قری النهروان غربیّ بادرایا تسمّی جستان،و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القبّة فی جستان هو سلیمان بن</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،و العقب فیه قد انتشر من علی بن إبراهیم بن سلیمان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Style w:val="FootnoteAnchor"/>
          <w:rtl w:val="true"/>
        </w:rPr>
        <w:footnoteReference w:id="526"/>
      </w:r>
      <w:r>
        <w:rPr>
          <w:rFonts w:ascii="IRNazanin" w:hAnsi="IRNazanin" w:eastAsia="IRNazanin"/>
          <w:color w:val="111111"/>
          <w:sz w:val="28"/>
          <w:sz w:val="28"/>
          <w:szCs w:val="28"/>
          <w:rtl w:val="true"/>
          <w:lang w:bidi="fa-IR"/>
        </w:rPr>
        <w:t>بن محمّد بن إبراهیم بن الحسن بن علی المذکور،له عقب بالحلّة الفیحاء،یقال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معن،و هم بطن متّسع من الموسویّة من بنی الحسن الزکیّ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شهم بن أحمد بن عیسی بن علی المذکور،له عقب بالحلّة أیضا،یقال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شهم،و هم بطن من الموسویّة من بنی الحسن الزکی علیه السّلام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أحمد العابد بن علی الأمیر بن محمّد الثائر ،فله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 و عثمان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بن أحمد ،فقد انتشر عقبه من السیّد الجلیل الرئیس المقدّم بینبع الحسن الأصمّ بن علی ،و یقال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الصمّان،و هم بطن من الموسویّة بینبع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عثمان بن علی ،فقد أنکره أبوه،ثمّ اعترف به التزاما بقول القافة،و کان أسودا،و عقبه بینبع،و هم لما قرّرنا و به صرّح الجماعة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العقب من الحسین بن علی الأمیر بن محمّد الثائر ،قد انتشر من إبنه علی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علی ،له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علی الأمیر ینتهی إلی صالح بن إسماعیل بن محمّد بن محمّد المذکور،قد انتشر نسله،و ملؤوا الثغور ،من أربعة ذکور،و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الحسن ،و الحسین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الأمیر بن محمّد الثائر ،فقد کان رئیسا فی الحجاز و ینبع،و کان أمیرا مطاعا،له الأمر و النهی فی تلک البلاد،و ورث الامارة بنوه من بعده ،و عقبه قد انتشر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هاشم محمّد الأمیر ،و أبی جعفر محمّد الأمیر ،و أبی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الأمیر بن محمّد الثائر ،فبنوه بطن من الموسویّة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الحسن أمیر السیرین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الحسن هذا أوّل من ملک بعد أبیه،و انبسطت له الامور،و أقام الحدود، و عاقب علی الجنایة،و کان جبّارا هتّاکا،و بلغه أنّ اناسا یحالفون إبنه یحیی علی خلع أبیه،أو قتله ان لم یتمکّن من خلعه،فقبض علی إبنه یحیی و حبسه،ثمّ قتله، و علی ذلک جرت سنن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یخفی علی من تتبّع کتب التواریخ،سیّما کتابنا عبر أهل السلوک فی تداول الدنیا بین الملوک،و هو تاریخ نفیس متین،رتّبناه علی توقیعات السنین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الأمیر محمّد بن محمّد الثائر ،فبنوه بطن متّسع من الموسویّة من بنی الحسن الزکیّ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المحترق ،و أبو محمّد جعفر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 من ملک فی مکّة من بنی الجون،و هو مبدأ تملّک الأشراف من</w:t>
      </w:r>
    </w:p>
    <w:p>
      <w:pPr>
        <w:pStyle w:val="BookText"/>
        <w:rPr/>
      </w:pPr>
      <w:r>
        <w:rPr>
          <w:rFonts w:ascii="IRNazanin" w:hAnsi="IRNazanin" w:eastAsia="IRNazanin"/>
          <w:color w:val="111111"/>
          <w:sz w:val="28"/>
          <w:sz w:val="28"/>
          <w:szCs w:val="28"/>
          <w:rtl w:val="true"/>
          <w:lang w:bidi="fa-IR"/>
        </w:rPr>
        <w:t xml:space="preserve">حکومتها،و کان ذلک بعد الأربعین و الثلاثمائة،و کان حاکم مکّة یومئذ أنکجور </w:t>
      </w:r>
      <w:r>
        <w:rPr>
          <w:rStyle w:val="FootnoteAnchor"/>
          <w:rtl w:val="true"/>
        </w:rPr>
        <w:footnoteReference w:id="530"/>
      </w:r>
      <w:r>
        <w:rPr>
          <w:rFonts w:ascii="IRNazanin" w:hAnsi="IRNazanin" w:eastAsia="IRNazanin"/>
          <w:color w:val="111111"/>
          <w:sz w:val="28"/>
          <w:sz w:val="28"/>
          <w:szCs w:val="28"/>
          <w:rtl w:val="true"/>
          <w:lang w:bidi="fa-IR"/>
        </w:rPr>
        <w:t xml:space="preserve">الترکی من قبل العزیز باللّه الفاطمی خلیفة مصر،الآتی ذکره فی بنی إسماعیل بن الإمام جعفر بن محمّد الصادق علیهما السّلام،فقتله الأمیر أبو محمّد جعفر المذکور بعد عدّة وقائع عظام و ماجریات،أضاقت علی أهل مکّة الأیّام،و قتل معه من الطلحیّة و الهذلیّة و السکریّة خلقا کثیرا،و استوت له تلک النواحی،و بقیت فی یده، إلی أن توفّی سنة سبعین و ثلاثمائة،و مدّة ملکه نیّف و عشرون سنة،و کان له عدّة أولاد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القود بن أبی محمّد جعفر ،أرسله أبوه إلی مصر إلی الخلیفة العزیز باللّه بعد قتل أنکجور لیقتله به قودا من أبیه إلیه،فأبی العزیز أن یقتل علویّا من قومه بغلام له ترکیّ،و لذلک عفی عنه،و أکرمه و خلع علیه بخلع لائقة بمثله،و ردّه إلی أبیه،فسمّی عبد اللّه القود لذلک،و قد أعقب القود،ثمّ انقرض بقول واحد،لا أجد فی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إلیه بمصر دعیّ،فقال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علیان بن جماعة بن موسی بن مصعب بن ضاحی بن نعیمان بن عاصم بن عبد اللّه القود،لم یصحّ نسبه،و له عقب بمصر، و هم أدعیاء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السیّد الجلیل ابن الجوانی النسّابة نقیب مصر قد رفع نسب علیان بن جماعة،ثمّ أبطل نسبه،ثمّ أثبت فی جرائد الطالبیّین بمصر ظلما و عدوانا،و اللّه المستعان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عیسی بن أبی محمّد جعفر المذکور،ملک الحجاز بعد أبیه فی التاریخ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 الفتوح حسن بن أبی محمّد جعفر المذکور،کان شجاعا مقداما لا تجاریه الاسود فی مضمار،و شاعرا فصیحا لا تباریه شعراء الأمصار و خطباء الأقطار،ملک الحجاز بعد أخیه عیسی،و کان قد توجّه إلی الشام فی شهر ذی القعدة سنة إحدی و أربعمائة،و دعا إلی نفسه،و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وزر له أبو القاسم الحسن بن علی المغربی،و أخذ له البیعة علی بنی الجراح بامرة المؤمنین،و حسّن له المغربی أخذ ما فی الکعبة من آلات الذهب و الفضّة،و سار به إلی الرملة،و ذلک فی زمن الحاکم الاسماعیلی،و سنذکره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الحاکم ذلک قامت علیه القیامة،و فتح خزائن الأموال،و وصل بنی الجراح بما استمال به خواطرهم من الأموال العظیمة،و سوّغهم بلادا کثیرة، فخذلوا أبا الفتوح،و ظهر له ذلک منهم،و بلغه أنّ قوما من بنی عمّه قد تغلّبوا علی مکّة لمّا بعد عنها،فخاف علی نفسه،و رضی من الغنیمة بالإیاب،و هرب عنه وزیره أبو القاسم المغربی خوفا منه،و کان ذلک فی سنة اثنتین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أبو الفتوح وصل الاعتذار و التفضّل إلی الحاکم،و أحال بالذنب علی المغربی،فصفح الحاکم عنه،و بقی حاکما علی الحجاز،إلی أن مات سنة ثلاثین و أربعمائة </w:t>
      </w:r>
      <w:r>
        <w:rPr>
          <w:rStyle w:val="FootnoteAnchor"/>
          <w:rtl w:val="true"/>
        </w:rPr>
        <w:footnoteReference w:id="533"/>
      </w:r>
      <w:r>
        <w:rPr>
          <w:rFonts w:ascii="IRNazanin" w:hAnsi="IRNazanin" w:eastAsia="IRNazanin"/>
          <w:color w:val="111111"/>
          <w:sz w:val="28"/>
          <w:sz w:val="28"/>
          <w:szCs w:val="28"/>
          <w:rtl w:val="true"/>
          <w:lang w:bidi="fa-IR"/>
        </w:rPr>
        <w:t>،و من سائر شعره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 جفانی الرقاد مثل جفاک</w:t>
      </w:r>
    </w:p>
    <w:p>
      <w:pPr>
        <w:pStyle w:val="BookText"/>
        <w:rPr/>
      </w:pPr>
      <w:r>
        <w:rPr>
          <w:rFonts w:ascii="IRNazanin" w:hAnsi="IRNazanin" w:eastAsia="IRNazanin"/>
          <w:color w:val="111111"/>
          <w:sz w:val="28"/>
          <w:sz w:val="28"/>
          <w:szCs w:val="28"/>
          <w:rtl w:val="true"/>
          <w:lang w:bidi="fa-IR"/>
        </w:rPr>
        <w:t xml:space="preserve">و حکی لی الرسول أنّک غضبی یا کفی اللّه شرّ ما هو حاک </w:t>
      </w:r>
      <w:r>
        <w:rPr>
          <w:rStyle w:val="FootnoteAnchor"/>
          <w:rtl w:val="true"/>
        </w:rPr>
        <w:footnoteReference w:id="53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توفّی السیّد أبو الفتوح،رثاه جماعة من شعراء زمانه،منهم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الحسنی،و هو من بنی عمّه،رثاه بقصیدة غرّاء،منها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جادکی الوابل من حفرة أیّ فنا واریت رحب الذراع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و أولد الأمیر أبو الفتوح الحسن بن أبی محمّد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و تاج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یکنّی أبا عبد اللّه،حکم بعد أبیه بمکّة،و کان فی غایة الجلالة، و نهایة النبالة،و فی الجود و الکرم و السخاء کان المشار إلیه بین العرب و العجم و العرب العرباء،و له فی ذلک أخبار و حکایات تبهر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السیّد النقیب جمال الملّة و الدین أحمد بن علی بن الحسین الحسنی الداوودی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تاج المعالی شکر المذکور سمع بفرس عند بعض العرب،موصوفة بالعتق و الجودة،لم یسمع بمثلها،قد أقسم صاحبها أن لا یبیعها إلاّ بعشرین فرسا جوادا،و عشرین غلاما،و عشرین جاریة،و ألفی دینار ذهبا،و مائة ألف درهم،و کذا و کذا ثوبا،إلی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الأمیر تارج المعالی شکر بعض غلمانه بثمن الفرس الذی طلبه صاحبها لیشتریها له،فوافق وصول غلام الأمیر تاج المعالی شکر إلی منزل ذلک الرجل،و قد ظعن أهله و جماعته،و بقی هو وحده لغرض کان له،فوافاه عشاء، فأضافه تلک اللیلة،و قام بما ینبغی له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حکی له الغلام غرضه الذی جاء لأجله،و عرض علیه المال و طلب منه الفرس،فقال له ذلک البدوی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 تذکر لی ما جئت له ساعة وصولک،فانّکم أمسیتم عندی و لیس عندی غیرها،فذبحتها لکم،ثمّ أحضر جلد الفرس و رأسها و قوائمها و ذنبها و ما بقی من لحمها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غلام الأمیر تاج المعالی شکر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ما جئت و ما أرسلنی الأمیر إلاّ لأجل الفرس،و قد صلت إلیّ،فدونک الثمن،و دفع إلیه ما کان حمله</w:t>
      </w:r>
    </w:p>
    <w:p>
      <w:pPr>
        <w:pStyle w:val="BookText"/>
        <w:rPr/>
      </w:pPr>
      <w:r>
        <w:rPr>
          <w:rFonts w:ascii="IRNazanin" w:hAnsi="IRNazanin" w:eastAsia="IRNazanin"/>
          <w:color w:val="111111"/>
          <w:sz w:val="28"/>
          <w:sz w:val="28"/>
          <w:szCs w:val="28"/>
          <w:rtl w:val="true"/>
          <w:lang w:bidi="fa-IR"/>
        </w:rPr>
        <w:t>لشراء الفرس،ثمّ رجع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الأمیر تاج المعالی بقدومه خرج لاستقباله فرحا بالفرس،فلمّا رآه أخبره بما صنع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صنعت بالمال الذی أرسلته معک؟فأخبره أنّی دفعته إلی صاحب الفرس،فأقسم الأمیر تاج المعالی أنّه لو جاء بشیء منه لقتله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یلد الأمیر تاج المعالی إلاّ بنتا إسمها تاج الملوک من إبنة الصیرفی،و قد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الداوودی الحسنی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انتسب إلی الأمیر تاج المعالی شکر دعیّ اشتهر بالحجاز و العراق،قال الشیخ الجلیل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أمر هذا الرجل الذی یقال له محمّد بن سعدان الصیرفی جدّ تاج الملوک لامّها أنّه وجد جاریة لهم،و مع الجاریة ولد لها لا یعرف أبوه، فأخذه منها و ربّاه و أدّبه،ثم نهض به إلی الدریزی،و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ولد الأمیر تاج المعالی شکر،و سمّاه جعفرا فردّوه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هذا الدعیّ طویل،ذکرناه فی الدرّ المنتظم،و هو مثبت فی العمدة بالنفی أیضا،فلیرجع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بینهم فی انقراض الأمیر تاج المعالی شکر، و انقرض بانقراضه أبو محمّد جعفر،و من ادّعی إلیه فهو مفتر کذّاب لا حظّ له بهذا الانتساب</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توفّی الأمیر تاج المعالی شکر سنة أربع و ستّین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تاریخ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مات سنة اثنتین و خمسین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مکّة شاغرة،فملکها حمزة بن وهّاش بن أبی الطیّب السلیمانی المقدّم ذکره،و کانت الحرب بین بنی</w:t>
      </w:r>
    </w:p>
    <w:p>
      <w:pPr>
        <w:pStyle w:val="BookText"/>
        <w:rPr/>
      </w:pPr>
      <w:r>
        <w:rPr>
          <w:rFonts w:ascii="IRNazanin" w:hAnsi="IRNazanin" w:eastAsia="IRNazanin"/>
          <w:color w:val="111111"/>
          <w:sz w:val="28"/>
          <w:sz w:val="28"/>
          <w:szCs w:val="28"/>
          <w:rtl w:val="true"/>
          <w:lang w:bidi="fa-IR"/>
        </w:rPr>
        <w:t xml:space="preserve">موسی و بین بنی سلیمان سجالا قریبا من سبع سنوات،ثمّ خلصت للأمیر محمّد بن جعفر بن محمّد بن عبد اللّه بن أبی هاشم،و ملکها بنوه من بعده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هاشم محمّد بن الحسین الأمیر بن محمّد الثائر ،فله عقب منتشر،یقال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الهواشم،و هم بطن من الموسویّة من بنی الحسن الزکیّ،و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هاشم المذکور أمیرا بینبع،ملکها بعد وفاة أبیه،و انبسطت له الامور،و نفذت کلمته،و انقاد له أهل تلک الناحیة،و هم ببطن حرّ </w:t>
      </w:r>
      <w:r>
        <w:rPr>
          <w:rStyle w:val="FootnoteAnchor"/>
          <w:rtl w:val="true"/>
        </w:rPr>
        <w:footnoteReference w:id="539"/>
      </w:r>
      <w:r>
        <w:rPr>
          <w:rFonts w:ascii="IRNazanin" w:hAnsi="IRNazanin" w:eastAsia="IRNazanin"/>
          <w:color w:val="111111"/>
          <w:sz w:val="28"/>
          <w:sz w:val="28"/>
          <w:szCs w:val="28"/>
          <w:rtl w:val="true"/>
          <w:lang w:bidi="fa-IR"/>
        </w:rPr>
        <w:t xml:space="preserve">،فأعقب الأمیر أبو هاشم من إبنه عبد اللّه ،لا عقب له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منه بابنه محمّد ،و لیس له عقب من غیره،و یکنّی أبا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هاشم محمّد بن عبد اللّه بن أبی هاشم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جعفر ،و علی ،و عبد اللّه ،و الحسین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أبی الفضل جعفر بن أبی هاشم محمّد من إبنه الأمیر تاج المعالی محمّد ، لا عقب له من غیره،و امّ تاج المعالی محمّد من آل أبی اللیل حسن الموسوی الداوودی الحسنی،و کان قد ولی مکّة بعد حمزة بن وهّاش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النقیب تاج الملّة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أبوه أبو الفضل جعفر و جدّه أبو هاشم محمّد أمیرین بمکّة قبله،و لعلّهما ولیا قبل تاج المعالی شکر،هکذا قال رحمه اللّه تعالی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جمال الدین أحمد بن علی بن الحسین الداوودی الموسوی الحسنی قدّس اللّه روحه فی کتابه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حرب بنی سلیمان و بنی موسی کانت</w:t>
      </w:r>
    </w:p>
    <w:p>
      <w:pPr>
        <w:pStyle w:val="BookText"/>
        <w:rPr/>
      </w:pPr>
      <w:r>
        <w:rPr>
          <w:rFonts w:ascii="IRNazanin" w:hAnsi="IRNazanin" w:eastAsia="IRNazanin"/>
          <w:color w:val="111111"/>
          <w:sz w:val="28"/>
          <w:sz w:val="28"/>
          <w:szCs w:val="28"/>
          <w:rtl w:val="true"/>
          <w:lang w:bidi="fa-IR"/>
        </w:rPr>
        <w:t xml:space="preserve">جوارا </w:t>
      </w:r>
      <w:r>
        <w:rPr>
          <w:rStyle w:val="FootnoteAnchor"/>
          <w:rtl w:val="true"/>
        </w:rPr>
        <w:footnoteReference w:id="541"/>
      </w:r>
      <w:r>
        <w:rPr>
          <w:rFonts w:ascii="IRNazanin" w:hAnsi="IRNazanin" w:eastAsia="IRNazanin"/>
          <w:color w:val="111111"/>
          <w:sz w:val="28"/>
          <w:sz w:val="28"/>
          <w:szCs w:val="28"/>
          <w:rtl w:val="true"/>
          <w:lang w:bidi="fa-IR"/>
        </w:rPr>
        <w:t>،فلعلّهما ملکاها فی أثناء الحرب،و قد نصّ الشیخ الجلیل أبو الحسن العمری العلوی علی أنّهما کانا أمیرین بمکّة،و لا أدری فیه إلاّ 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أنّهما کانا أمیرین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فیه،و کذا کان عبد اللّه و أبوه أبو هاشم محمّد و جدّه الحسین امراء بینبع،و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أبو الفضل جعفر بن أبی هاشم الأصغر فی أوّل ولایته یخطب للخلفاء المصریّین،فکوتب من جانب العالم العبّاسی فی قطع خطبتهم،فأجاب إلی ذلک، و أقام الدعوة للعبّاسیّین،و کسر الألواح التی کانت علیها ألقاب المصریّین من حول الکعبة و حول الحجر و قبّة زمزم،و أرسلها إلی بغداد،و ذکر الشیخ أبو الحسن العمری أنّه کان یلقّب محمّد المعالی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وفاته سنة سبع و ثمانین و أربعمائة،و عقبه عالم کثیر،و هم بطن من الموسویّة ،و قد أولد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الدبیر شمیلة </w:t>
      </w:r>
      <w:r>
        <w:rPr>
          <w:rStyle w:val="FootnoteAnchor"/>
          <w:rtl w:val="true"/>
        </w:rPr>
        <w:footnoteReference w:id="543"/>
      </w:r>
      <w:r>
        <w:rPr>
          <w:rFonts w:ascii="IRNazanin" w:hAnsi="IRNazanin" w:eastAsia="IRNazanin"/>
          <w:color w:val="111111"/>
          <w:sz w:val="28"/>
          <w:sz w:val="28"/>
          <w:szCs w:val="28"/>
          <w:rtl w:val="true"/>
          <w:lang w:bidi="fa-IR"/>
        </w:rPr>
        <w:t xml:space="preserve">،و فضل ،و أبو فلیتة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الأمیر شمیلة بن محمّد بن جعفر ،فقد کان من أهل العلم و الورع عارفا فی الحدیث،و کان من رجاله فی الروایة،و عمّر أکثر من مائة سنة،و له نسل فی خراسان،و 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الوقوف علی حقیقة حالهم هل أعقبوا أم درجوا؟</w:t>
      </w:r>
    </w:p>
    <w:p>
      <w:pPr>
        <w:pStyle w:val="BookText"/>
        <w:rPr/>
      </w:pPr>
      <w:r>
        <w:rPr>
          <w:rFonts w:ascii="IRNazanin" w:hAnsi="IRNazanin" w:eastAsia="IRNazanin"/>
          <w:color w:val="111111"/>
          <w:sz w:val="28"/>
          <w:sz w:val="28"/>
          <w:szCs w:val="28"/>
          <w:rtl w:val="true"/>
          <w:lang w:bidi="fa-IR"/>
        </w:rPr>
        <w:t>و أمّا فضل بن محمّد بن جعفر ،فعقبه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ذلک فقد ثبت انقراضه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فلیتة القاسم بن محمّد بن جعفر ،فکان قد ولی مکّة بعد أبیه،و کان أمیرا عاقلا مدبّرا،محبّا لأرحامه علی خلاف آبائه و أعمامه،توفّی سنة سبع عشرة و خمسمائة،و مدّة امارته ثلاثون سنة تقریبا ،و أولد جماعة،منهم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الأمیران الدبیران عیسی و فلیتة إبنا القاسم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فولد الأمیر فلیتة بن القاسم بن محمّد عدّة رجال،و هم بطن من الهواشم من الموسویّة من بنی الحسن السبط،و کان الأمیر فلیتة بن القاسم فی غایة الفضل، توفّی سنة سبع و عشرین و خمسمائة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الأمیر فلیتة ،أخذ مکّة من اخوته و عمومته بالسیف،و استمرّ متغلّبا علیها،إلی أن توفّی سنة إحدی و خمسین و خمسمائة،و کان له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عبد اللّه إبنا فلیتة ،قد نازعاه الملک،فغلبهما علیه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الدبیر قطب الدین عیسی بن فلیتة ،ملک مکّة المعظّمة بعد أن طرد عنها ابن أخیه القاسم بن هاشم ،و کان القاسم المذکور قد استولی علی الامارة بعد وفاة والده،و استمرّ أمیرا إلی أن طرده عمّه،و استمرّ طریدا مدّة إمارة عمّه قطب الدین عیسی،إلی أن توفّی عیسی هذا فی سنة سبعین و خمسمائة،و فی أیّامه توفّی ابن أخیه المطرود قاسم بن هاشم،و کانت وفاته سنة سبع و سبعین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قطب الدین عیسی،قام بأمر مکّة ولده مکثر،و نازعه جماعة من أهله،فلم یظفروا بشیء منه،فاستمرّ کذلک إلی أن وثب علیه ابن أخیه منصور بن داود بن عیسی،فانتزع منه مکّة،و ذلک فی سنة سبع و تسعین و خمسمائة،و علی رأس الستمائة توفّی الأمیر مکثر،ثمّ وثب الأمیر قتادة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منصور بن داود و انتزع الملک منه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عبد اللّه بن حنظلة البغدادی فیما نقل عنه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الأمیر</w:t>
      </w:r>
    </w:p>
    <w:p>
      <w:pPr>
        <w:pStyle w:val="BookText"/>
        <w:rPr/>
      </w:pPr>
      <w:r>
        <w:rPr>
          <w:rFonts w:ascii="IRNazanin" w:hAnsi="IRNazanin" w:eastAsia="IRNazanin"/>
          <w:color w:val="111111"/>
          <w:sz w:val="28"/>
          <w:sz w:val="28"/>
          <w:szCs w:val="28"/>
          <w:rtl w:val="true"/>
          <w:lang w:bidi="fa-IR"/>
        </w:rPr>
        <w:t xml:space="preserve">قتادة بن إدریس هو الذی انتزع الملک من مکثر بن عیسی سنة سبع و تسعین و خمسمائة،و اللّه تعالی أعلم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الأمیر عیسی بن فلیتة کثیر فی الحجاز،إلاّ من شذّ منه إلی غیره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مکثر بن عیسی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داود بن عیسی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بن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علی بن أبی هاشم محمّد بن عبد اللّه بن أبی هاشم محمّد الأکبر من إبنه حسن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حسن هذا من أجلاّء بنی الحسن السبط بمکّة،و بنوه بطن من الهواشم من الموسویّة،و هم عدّة أفخاذ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الحسن بن علی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برکة ،و مکثر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برکة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بالباء الموحّدة کما فی أکثر جرائد مکّة،و فی بعضها بالتاء المثنّاة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منتشر،یقال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السیّد الجلیل العلاّمة السیّد محمّد بن السیّد الفاضل المقدّس أحمد بن السیّد حیدر الکاظمی عن والده،قال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فخذان،أحدهما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برکة بالباء الموحّدة،و هم من نسل برکة بن محمّد بن مالک بن الأمیر فلیتة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ترکة بن الحسن،و هو بالتاء المثنّاة فوق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برکة بن الحسن من إبنه مالک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مالک بن برکة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لیس له عقب إلاّ من بنته خرجت إلی ابن عمّها مبارک،فولدت له خمسة بنین،و مات عن سنّ 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له علی ،و مبارک و قد انتشر نسله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 الحسین ،و محمّد ،و زین العابدین </w:t>
      </w:r>
      <w:r>
        <w:rPr>
          <w:rFonts w:eastAsia="IRNazanin" w:cs="IRNazanin"/>
          <w:color w:val="111111"/>
          <w:sz w:val="28"/>
          <w:szCs w:val="28"/>
          <w:rtl w:val="true"/>
          <w:lang w:bidi="fa-IR"/>
        </w:rPr>
        <w:t>.</w:t>
      </w:r>
      <w:bookmarkStart w:id="183" w:name="pg6316_43193"/>
    </w:p>
    <w:p>
      <w:pPr>
        <w:pStyle w:val="BookText"/>
        <w:rPr/>
      </w:pPr>
      <w:bookmarkEnd w:id="183"/>
      <w:r>
        <w:rPr>
          <w:rFonts w:ascii="IRNazanin" w:hAnsi="IRNazanin" w:eastAsia="IRNazanin"/>
          <w:color w:val="111111"/>
          <w:sz w:val="28"/>
          <w:sz w:val="28"/>
          <w:szCs w:val="28"/>
          <w:rtl w:val="true"/>
          <w:lang w:bidi="fa-IR"/>
        </w:rPr>
        <w:t xml:space="preserve">و نسل مبارک و أخیه یحیی بن علی جمیعا بخراسان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مکثر بن الحسن ،و انتشر نسله،و هم بطن من الهواشم من الموسویّة من بنی الحسن السبط،و أکثرهم بالحجاز و العراق،و انفصل منهم آل مطاعن بالحلّة الفیحاء،و هم بنو مطاعن بن مکثر المذکور،و هم الذین عناهم الشاعر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شکّ فی أبیه و امّه فلیعتقد شکّا بآل مطاعن</w:t>
      </w:r>
    </w:p>
    <w:p>
      <w:pPr>
        <w:pStyle w:val="BookText"/>
        <w:rPr/>
      </w:pPr>
      <w:r>
        <w:rPr>
          <w:rFonts w:ascii="IRNazanin" w:hAnsi="IRNazanin" w:eastAsia="IRNazanin"/>
          <w:color w:val="111111"/>
          <w:sz w:val="28"/>
          <w:sz w:val="28"/>
          <w:szCs w:val="28"/>
          <w:rtl w:val="true"/>
          <w:lang w:bidi="fa-IR"/>
        </w:rPr>
        <w:t>و لا تصحّ روایة من زعم أنّ البیت مقول فی بنی مطاعن بن عبد الکریم الآتی ذکره؛لأنّ آل مطاعن هذا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القتادات،نسبة إلی قتادة بن إدریس بن مطاعن بن عبد الکریم،و هم بطن من التغالبة من الموسویّة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أولد مطاعن بن مکثر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له زین العابدین انقرض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،و عقبه متّصل من إبنه المهدی الملقّب بناصر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إدریس ،و له مطاعن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عبد اللّه بن أبی هاشم محمّد من إبنه سروی ،و به عرف نسله،فیقال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قلعة السیّد سروی معروفة بین الرفیعة،و قلعة السیّد سروی،و قد خرب الثلاثة،و لم تبق منها إلاّ الرسوم،و قد مررت بها فی بعض أسفاری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الحسین الأصغر بن أبی هاشم جعفر وحده،لم أقف علی خبر من نسله، و لعلّه دارج أو منقرض،و اللّه أعلم </w:t>
      </w:r>
      <w:r>
        <w:rPr>
          <w:rFonts w:eastAsia="IRNazanin" w:cs="IRNazanin"/>
          <w:color w:val="111111"/>
          <w:sz w:val="28"/>
          <w:szCs w:val="28"/>
          <w:rtl w:val="true"/>
          <w:lang w:bidi="fa-IR"/>
        </w:rPr>
        <w:t>.</w:t>
      </w:r>
    </w:p>
    <w:p>
      <w:pPr>
        <w:pStyle w:val="Heading6"/>
        <w:numPr>
          <w:ilvl w:val="5"/>
          <w:numId w:val="1"/>
        </w:numPr>
        <w:rPr/>
      </w:pPr>
      <w:bookmarkStart w:id="184" w:name="__RefHeading___Toc2388847_237004111"/>
      <w:bookmarkStart w:id="185" w:name="_Toc68"/>
      <w:bookmarkEnd w:id="184"/>
      <w:r>
        <w:rPr>
          <w:rtl w:val="true"/>
        </w:rPr>
        <w:t>أعقاب عبد اللّه الأکبر بن محمّد الثائر</w:t>
      </w:r>
      <w:bookmarkEnd w:id="18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الأکبر بن محمّد الثائر ،و یکنّی أبو محمّد،فبنوه بطن من الموسویّة من بنی الحسن السبط بن أمیر المؤمنین علی بن أبی طالب علیهما السّلام،و هم بالحجاز، و منه شذّوا إلی العراق و غیره ،و العقب منه منتشر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و علی ،و محمّد ،و امّهم امرأة من بنی سلیم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محمّد بن عبد اللّه ،و یکنّی أبا جعفر،و یلقّب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بالتاء المثنّات فوق و الغین المعجمة،و بنوه فخذ من الموسویّة،یقال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التغالبة ،و عقبه من إبنه عبد اللّه وحده،و یکنّی أبا محمّد،و کان من وجوه الموسویّة فی زمانه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تغلب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أحمد ،و علی ، و یحیی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الحسن بن عبد اللّه ،فلم ینبّه أحد علی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،فله عقب منتشر،یقال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أحمد،و هم بمصر و الصعید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بنوه بطن من التغالبة من الموسویّة ،و عقبه منتشر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سلیمان ،و الحسین السدید </w:t>
      </w:r>
      <w:r>
        <w:rPr>
          <w:rStyle w:val="FootnoteAnchor"/>
          <w:rtl w:val="true"/>
        </w:rPr>
        <w:footnoteReference w:id="549"/>
      </w:r>
      <w:r>
        <w:rPr>
          <w:rFonts w:ascii="IRNazanin" w:hAnsi="IRNazanin" w:eastAsia="IRNazanin"/>
          <w:color w:val="111111"/>
          <w:sz w:val="28"/>
          <w:sz w:val="28"/>
          <w:szCs w:val="28"/>
          <w:rtl w:val="true"/>
          <w:lang w:bidi="fa-IR"/>
        </w:rPr>
        <w:t xml:space="preserve">،و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یحیی بن علی ،فبنوه بطن من الموسویّة من بنی الحسن السبط ،و عقبه قد انتشر من إبنه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فبنو عیسی بطن متّسع إشتهروا به،فیقال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عیسی بن یحیی هذا قد أولد عشرة رجال،أولدوا عشرة بطون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سبیع بن عیسی ،أبو بطن من بنی عیسی،یقال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سبیع،و النسبة إلیه سبیعیّ، و هذه النسبة تشارک السبیعیّین المنسوبین إلی محلّة بالکوفة،و بعض بطون العرب، فلذلک یؤکّدونها بالموسویّة،تمییزا بینها و بین غیرها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السدید حسین بن علی بن عبد اللّه ،فبنوه بطن من الموسویّین،یقال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السدید،و قد انتشروا من ولدیه السدیدین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السدید ،و محمّد السدید </w:t>
      </w:r>
      <w:r>
        <w:rPr>
          <w:rFonts w:eastAsia="IRNazanin" w:cs="IRNazanin"/>
          <w:color w:val="111111"/>
          <w:sz w:val="28"/>
          <w:szCs w:val="28"/>
          <w:rtl w:val="true"/>
          <w:lang w:bidi="fa-IR"/>
        </w:rPr>
        <w:t>.</w:t>
      </w:r>
      <w:bookmarkStart w:id="186" w:name="pg6316_43197"/>
    </w:p>
    <w:p>
      <w:pPr>
        <w:pStyle w:val="BookText"/>
        <w:rPr/>
      </w:pPr>
      <w:bookmarkEnd w:id="186"/>
      <w:r>
        <w:rPr>
          <w:rFonts w:ascii="IRNazanin" w:hAnsi="IRNazanin" w:eastAsia="IRNazanin"/>
          <w:color w:val="111111"/>
          <w:sz w:val="28"/>
          <w:sz w:val="28"/>
          <w:szCs w:val="28"/>
          <w:rtl w:val="true"/>
          <w:lang w:bidi="fa-IR"/>
        </w:rPr>
        <w:t>و أمّا أبو عبد اللّه سلیمان بن علی بن أبی محمّد عبد اللّه بن تغلب ،فانّه أولد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الحسین بن سلیمان ،و فی ولده الامرة بالحجاز إلی یومنا هذا،و کان إبتداء امارتهم فی ذلک الصقع من لدن خلافة المستنجد باللّه العبّاسی المقدّم ذکره ، و أعقب الحسین بن سلیمان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البشر الضحّاک ،و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البشر الضحّاک بن الحسین بن سلیمان ،فهو والد السیّد الجلیل العلاّمة فی علم النسب الخبیر بأنساب آل أبی 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السیّد جعفر بن أبی البشر إمام الحرم ، کان من العلماء الأخیار </w:t>
      </w:r>
      <w:r>
        <w:rPr>
          <w:rFonts w:eastAsia="IRNazanin" w:cs="IRNazanin"/>
          <w:color w:val="111111"/>
          <w:sz w:val="28"/>
          <w:szCs w:val="28"/>
          <w:rtl w:val="true"/>
          <w:lang w:bidi="fa-IR"/>
        </w:rPr>
        <w:t>.</w:t>
      </w:r>
    </w:p>
    <w:p>
      <w:pPr>
        <w:pStyle w:val="Heading6"/>
        <w:numPr>
          <w:ilvl w:val="5"/>
          <w:numId w:val="1"/>
        </w:numPr>
        <w:rPr/>
      </w:pPr>
      <w:bookmarkStart w:id="187" w:name="__RefHeading___Toc2388849_237004111"/>
      <w:bookmarkStart w:id="188" w:name="_Toc69"/>
      <w:bookmarkEnd w:id="187"/>
      <w:r>
        <w:rPr>
          <w:rtl w:val="true"/>
        </w:rPr>
        <w:t>حکایة السیّد جعفر بن أبی البشر امام الحرم فی النسب</w:t>
      </w:r>
      <w:bookmarkEnd w:id="18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حکایة مع السیّد التقیّ بن اسامة الحسینی،تنبیء عن طول باعه،و حسن إطّلاعه علی أنساب قومه،و کمال معرفته،رواها السیّد النقیب جمال الدین،عن السیّد النقیب تاج الدین بن معیّة الحسنی،بإسناده عن السیّد الجلیل العالم النسّابة عبد الحمید بن التقیّ بن اسامة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التقیّ عبد اللّه بن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أنا و جدّک عدنان بن فخّار </w:t>
      </w:r>
      <w:r>
        <w:rPr>
          <w:rStyle w:val="FootnoteAnchor"/>
          <w:rtl w:val="true"/>
        </w:rPr>
        <w:footnoteReference w:id="550"/>
      </w:r>
      <w:r>
        <w:rPr>
          <w:rFonts w:ascii="IRNazanin" w:hAnsi="IRNazanin" w:eastAsia="IRNazanin"/>
          <w:color w:val="111111"/>
          <w:sz w:val="28"/>
          <w:sz w:val="28"/>
          <w:szCs w:val="28"/>
          <w:rtl w:val="true"/>
          <w:lang w:bidi="fa-IR"/>
        </w:rPr>
        <w:t>،فبینما نحن ذات لیلة فی المسجد الحرام،و إذا بجماعة مجتمعة علی شخص،و رأینا الناس یعظّمونه و یجتمعون علیه،فسألنا عنه من هو؟فقیل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أبی البشر إمام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السیّد 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رجلا مسنّا قد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لأضعف عن الذهاب إلیه،و السلام علیه،فقم أنت فسلّم علیه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فقمت فأتیته،و سلّمت علیه،و قبّلت رأسه،و قبّل صدری؛لأنّه کان رجلا قصیرا،ثمّ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بنی عمّک بالعراق،فقال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علویّ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حسنیّ أم حسینیّ أم محمّدیّ أم عبّاسیّ أم عمریّ؟فقلت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الشهید علیه الصلاة و السلام أعقب من زین العابدین علی بن الحسین علیهما السّلام وحده،و أعقب زین العابدین من ستّة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الباقر، و عبد اللّه الباهر،و زید الشهید،و عمر الأشرف،و الحسین الأصغر،و علی الأصغر، فمن أیّهم أنت؟فقلت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الشهد أعقب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ذی الدمعة،و عیسی، و محمّد،فمن أیّهم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 الحسین ذی الدمعة،قال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الحسین ذی الدمعة أعقب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الحسین القعدد،و علی،فمن أیّهم أنت؟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یحیی بن ذی الدمعة أعقب من سبعة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الحسن الزاهد،و حمزة،و محمّد الأصغر،و عیسی،و یحیی،و عمر،فمن أیّهم أنت؟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ولد عمر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عمر بن یحیی أعقب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المحدّث،و أبی منصور محمّد،فلأیّهما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أحمد أعقب من الحسین النسّابة النقیب،و أعقب الحسین النسّابة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یحیی،فمن أیّهما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یحیی أعقب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عمر،و أبی محمّد الحسن،فمن أیّهما أنت؟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أبی علی عمر بن یحیی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أبا علی عمر بن یحیی أعقب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الحسین محمّد،و أبی طالب محمّد،و أبی الغنائم،فمن أیّهم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أبی طالب محمّد بن أبی علی عمر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ابن اسامة،قال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ابن اسامة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189" w:name="pg6316_43201"/>
    </w:p>
    <w:p>
      <w:pPr>
        <w:pStyle w:val="BookText"/>
        <w:rPr/>
      </w:pPr>
      <w:bookmarkEnd w:id="189"/>
      <w:r>
        <w:rPr>
          <w:rFonts w:ascii="IRNazanin" w:hAnsi="IRNazanin" w:eastAsia="IRNazanin"/>
          <w:color w:val="111111"/>
          <w:sz w:val="28"/>
          <w:sz w:val="28"/>
          <w:szCs w:val="28"/>
          <w:rtl w:val="true"/>
          <w:lang w:bidi="fa-IR"/>
        </w:rPr>
        <w:t>و فی روایة اخری رأیتها فی مجموع لبعض الأفاضل،قال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أبی طالب محمّد ینتهی إلی عبد اللّه بن أحمد بن أبی الحسن علی بن أبی طالب،و أعقب عبد اللّه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شمس الدین أحمد،فمن أیّهما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شمس الدین أحمد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أحمد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الحسن،و اسامة،فمن أیّهما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اسامة أولد عبد اللّه و عدنان،فأیّهما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عدنان بن اسامة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الحکایة دلالة علی سعة علمه بمعرفة أنساب قومه،و استحضاره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للسیّد جعفر بن أبی البشر عقب بمکّة شرّفها اللّه و أزادها شرفا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عیسی بن الحسین و له ذیل طویل،و هو أبو الامراء بمکّة </w:t>
      </w:r>
      <w:r>
        <w:rPr>
          <w:rFonts w:eastAsia="IRNazanin" w:cs="IRNazanin"/>
          <w:color w:val="111111"/>
          <w:sz w:val="28"/>
          <w:szCs w:val="28"/>
          <w:rtl w:val="true"/>
          <w:lang w:bidi="fa-IR"/>
        </w:rPr>
        <w:t>.</w:t>
      </w:r>
    </w:p>
    <w:p>
      <w:pPr>
        <w:pStyle w:val="Heading6"/>
        <w:numPr>
          <w:ilvl w:val="5"/>
          <w:numId w:val="1"/>
        </w:numPr>
        <w:rPr/>
      </w:pPr>
      <w:bookmarkStart w:id="190" w:name="__RefHeading___Toc2388851_237004111"/>
      <w:bookmarkStart w:id="191" w:name="_Toc70"/>
      <w:bookmarkEnd w:id="190"/>
      <w:r>
        <w:rPr>
          <w:rtl w:val="true"/>
        </w:rPr>
        <w:t>أعقاب آل قتادة</w:t>
      </w:r>
      <w:bookmarkEnd w:id="191"/>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الدبیر أبو عزیز قتادة بن إدریس بن مطاعن بن عبد الکریم بن عیسی المذکور،کان رجلا شهما کریما شجاعا مقداما،و هو الذی ملک مکّة سیفا،و طرد عنها الهواشم سنة سبع و تسعین و خمسمائة،و قتل الأمیر محمّد بن مکثر بن فلیتة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مکّة،و کان جبّارا فاتکا،فیه دهاء و قسوة و حزم و تشدّد،و عدم مبالات بإراقة الدماء</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الناصر العبّاسی أو أبوه المستنصر قد استدعی الأمیر قتادة إلی العراق، و وعده و مناه،فأجابه إلی دعواه،و سار من حینه من مکّة إلی العراق،فلمّا شارف النجف و قرب من الکوفة جبن،و وجد فی نفسه خیفة،و فرق من فتک الخلیفة،إلاّ أنّه کتم ما اعتراه علی أصحابه و حاشیته،فلمّا وصل المشهد الشریف الغرویّ خرج أهل المشهد لاستقباله،و کان فی جملة من خرج قوم معهم أسد قد ربطوه فی سلسلة،فلمّا رآه الأمیر قتادة تطیّر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عین ما کنت أتحذّر،ثمّ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تطأ قدمی بلادا تذلّ بها الاسود،ثمّ رجع من فوره إلی الحجاز،و کتب إلی 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بلادی و لو جارت علیّ عزیزة و لو أنّنی أعری بها و أجوع</w:t>
      </w:r>
    </w:p>
    <w:p>
      <w:pPr>
        <w:pStyle w:val="BookText"/>
        <w:rPr/>
      </w:pPr>
      <w:r>
        <w:rPr>
          <w:rFonts w:ascii="IRNazanin" w:hAnsi="IRNazanin" w:eastAsia="IRNazanin"/>
          <w:color w:val="111111"/>
          <w:sz w:val="28"/>
          <w:sz w:val="28"/>
          <w:szCs w:val="28"/>
          <w:rtl w:val="true"/>
          <w:lang w:bidi="fa-IR"/>
        </w:rPr>
        <w:t>ولی کفّ ضرغام إذا ما بسطتها بها أشتری یوم الوغی و أبیع</w:t>
      </w:r>
    </w:p>
    <w:p>
      <w:pPr>
        <w:pStyle w:val="BookText"/>
        <w:rPr/>
      </w:pPr>
      <w:r>
        <w:rPr>
          <w:rFonts w:ascii="IRNazanin" w:hAnsi="IRNazanin" w:eastAsia="IRNazanin"/>
          <w:color w:val="111111"/>
          <w:sz w:val="28"/>
          <w:sz w:val="28"/>
          <w:szCs w:val="28"/>
          <w:rtl w:val="true"/>
          <w:lang w:bidi="fa-IR"/>
        </w:rPr>
        <w:t>معوّدة لثم الملوک لظهرها و فی بطنها للمجدبین ربیع</w:t>
      </w:r>
    </w:p>
    <w:p>
      <w:pPr>
        <w:pStyle w:val="BookText"/>
        <w:rPr/>
      </w:pPr>
      <w:r>
        <w:rPr>
          <w:rFonts w:ascii="IRNazanin" w:hAnsi="IRNazanin" w:eastAsia="IRNazanin"/>
          <w:color w:val="111111"/>
          <w:sz w:val="28"/>
          <w:sz w:val="28"/>
          <w:szCs w:val="28"/>
          <w:rtl w:val="true"/>
          <w:lang w:bidi="fa-IR"/>
        </w:rPr>
        <w:t>أأترکها تحت الرهان و أبتغی لها مخرجا انّی إذا لرقیع</w:t>
      </w:r>
    </w:p>
    <w:p>
      <w:pPr>
        <w:pStyle w:val="BookText"/>
        <w:rPr/>
      </w:pPr>
      <w:r>
        <w:rPr>
          <w:rFonts w:ascii="IRNazanin" w:hAnsi="IRNazanin" w:eastAsia="IRNazanin"/>
          <w:color w:val="111111"/>
          <w:sz w:val="28"/>
          <w:sz w:val="28"/>
          <w:szCs w:val="28"/>
          <w:rtl w:val="true"/>
          <w:lang w:bidi="fa-IR"/>
        </w:rPr>
        <w:t xml:space="preserve">و ما أنا إلاّ المسک فی غیر أرضکم أضوع و أمّا عندکم فأضیع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 کانت وفاته سنة ثمان عشرة و ستمائة،و له عدّة اخوة فی عمومة،لهم أعقاب،و قد انتشر عقبه فی الحجاز و الیمن و العراق و غیرها من الآفاق،من تسعة رجال،و یقال 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القتادات،و قد أشرنا إلیهم آنفا عند ذکر بنی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 السیّد الجلیل المقدّس القدوة السیّد أحمد </w:t>
      </w:r>
      <w:r>
        <w:rPr>
          <w:rStyle w:val="FootnoteAnchor"/>
          <w:rtl w:val="true"/>
        </w:rPr>
        <w:footnoteReference w:id="554"/>
      </w:r>
      <w:r>
        <w:rPr>
          <w:rFonts w:ascii="IRNazanin" w:hAnsi="IRNazanin" w:eastAsia="IRNazanin"/>
          <w:color w:val="111111"/>
          <w:sz w:val="28"/>
          <w:sz w:val="28"/>
          <w:szCs w:val="28"/>
          <w:rtl w:val="true"/>
          <w:lang w:bidi="fa-IR"/>
        </w:rPr>
        <w:t>بن السیّد حیدر الکاظمی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البیت المقدّم ذکره فی آل مطاعن،أنشدنیه بعض شرفاء مکّة بمکّة شرّفها اللّه تعالی،و هو فی حق آل مطاعن بن عبد الکریم المذکور،و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معارف ولده الثلاثة الذین ذکرناهم فی الأساس،و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حسن ، و الأمیر راجح ،و علی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الأمیر حسن بن قتادة ،فقد ولی امارة مکّة،و ذلک بعد وفاة أبیه قتادة فی التاریخ المذکور،و فی أیّام حکومته وقعت فتنة عظیمة بین أهل مکّة و بین قافلة العراق،فرکب الأمیر حسن بجموعه لامداد أهل مکّة،فحارب العراقیّین حتّی ظفر برئیس القافلة،فأخذ رأسه و علّقه بمیزاب الکعبة،فسکنت الحرب،و وقعت</w:t>
      </w:r>
    </w:p>
    <w:p>
      <w:pPr>
        <w:pStyle w:val="BookText"/>
        <w:rPr/>
      </w:pPr>
      <w:r>
        <w:rPr>
          <w:rFonts w:ascii="IRNazanin" w:hAnsi="IRNazanin" w:eastAsia="IRNazanin"/>
          <w:color w:val="111111"/>
          <w:sz w:val="28"/>
          <w:sz w:val="28"/>
          <w:szCs w:val="28"/>
          <w:rtl w:val="true"/>
          <w:lang w:bidi="fa-IR"/>
        </w:rPr>
        <w:t xml:space="preserve">الهدنة،و تفرّق الناس،و ضعنت القافلة إلی العراق،و کانت وفاة الأمیر حسن سنة ثلاث و عشرین و ستمائة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الأمیر حسن قد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جمّاز ،و أبو نمی محمّد ، و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لإدریس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الأمیر راجح بن قتادة ،فکان بطلا شجاعا حازما،ولی مکّة بعد أخیه حسن مستقلاّ،ثمّ شارکه ابن أخیه أبو سعد الحسن بن علی بن قتادة،ثمّ خلصت لأبی سعد بعد وفاة عمّه راجح سنة أربع و خمسین و ستمائة،و هو لامّ ولد حبشیّة، و کان فی الشجاعة و الشهامة و المناعة علی جانب عظیم،و سیأتی ذکره قریبا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قتادة ،فهو أکثر الاخوة أعقابا ،و العقب فیه من إبنه أبی سعد سعد الدین حسن ،الذی شارک عمّه راجح فی الإمارة،حسبما تقدّمت إلیه الإشارة، و کان شجاعا مقداما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قبائل الحجاز تحالفوا مع بعض بنی قتادة علی خلعه،و ترتیب غیره، فساروا نحوه بعسکر جرّار،و خرج إلیهم بنفر یسیر من أصحابه،فتبعته امّه و هی بهودج علی بعیر،فاستدعته،فأسرع نحوها،فقالت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أنظرت هذا الجیش الهائل،و هم أکثر من مائة ألف مقاتل،و انّک قد وقفت موقفا ان ظفرت فیه أو قتلت،قال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أو قتل ابن رسول اللّه صلّی اللّه علیه و اله،و إن هربت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 ابن السوداء،فانظر إلی أیّ الأمرین تحبّ أن یقال فیک؟فقال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جزاک اللّه خیرا،فلقد نصحت و أبلغت،ثمّ ردّها و قاتل قتالا لم یسمع بمثله،حتّی ظفر، و صار الناس یتحدّثون بما شاهدوا من حملاته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توفّی سنة إحدی و خمسین و ستمائة ،و عقبه من إبنه الأمیر نجم الدین أبی نمی محمّد ،و هو الأمیر بعد أبیه،و کان قد شارکه فی إمارته أیّام حیاته،و کان شجاعا معروفا و مقداما موصوفا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فیحکی أنّ راجح بن قتادة فی بعض حروبه مع ابن أخیه أبی سعد استنجد أخواله شرفاء المدینة من بنی الحسین الشهید السبط،فخرجوا لمدده فی سبعمائة فارس،و رئیسهم الأمیر عیسی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بنی الحسن فی زمانه،فسمع أبو سعد بخروجهم،فکتب إلی إبنه أبی نمی،و هو إذ ذاک بینبع، یخبره بخروج الحرون لامداد راجح،فقدم أبو نمی بمن معه من أهل ینبع، فصادف الحرون فی بعض الطریق،فحمل علیه بمن معه،فهزمهم،فرجعوا إلی المدینة مغلوبین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یقول النقیب تاج الدین بن معیّة الحسنی،و هو یومئذ لسان بنی الحسن بالعراق من قصیدة یذکر فیها تلک الوقعة،و یمدح الأمیر أبا نمی،و یحسّن أفعاله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یبلغک شأن بنی حسین و فرّهم و ما فعل الحرون</w:t>
      </w:r>
    </w:p>
    <w:p>
      <w:pPr>
        <w:pStyle w:val="BookText"/>
        <w:rPr/>
      </w:pPr>
      <w:r>
        <w:rPr>
          <w:rFonts w:ascii="IRNazanin" w:hAnsi="IRNazanin" w:eastAsia="IRNazanin"/>
          <w:color w:val="111111"/>
          <w:sz w:val="28"/>
          <w:sz w:val="28"/>
          <w:szCs w:val="28"/>
          <w:rtl w:val="true"/>
          <w:lang w:bidi="fa-IR"/>
        </w:rPr>
        <w:t xml:space="preserve">یصول بأربعین علی مئین و کم من فئة ظلّت تهون </w:t>
      </w:r>
      <w:r>
        <w:rPr>
          <w:rStyle w:val="FootnoteAnchor"/>
          <w:rtl w:val="true"/>
        </w:rPr>
        <w:footnoteReference w:id="55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عیسی الحرون لم یقدم لقتال بنی الحسن،و إنّما قدم لاستدعاء الأمیر راجح له،و ظنّ أنّ أمرهم ینجرّ إلی الصلح،فیکون قد أصلح ذات البین،فلمّا رآهم مصمّمین علی الجدال،و أمرهم آئل إلی القتال لما شاهده من الجهّال رجع فی الحال،و لو کان عازما علی الحرب لثبت فی موضعه،و لو لم یجد إلاّ نفسه لقاتلهم حتّی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سمّی الحرون لأنّه کان إذا وقف موقفا ثبت فیه حتّی ینجلی الحرب، فکیف یعقل أنّه یفرّ من نفر یسیر لم یبلغوا الأربعین فارسا،و معه سبعمائة فارس، و لم یقتل من الفریقین رجل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الحرون معروفة،و حملاته موصوفة، و لو بلغت أبیات النقیب لسان بنی الحسن فی زمانه أحد نقباء بنی حسین و لسانهم لأجابه عن الحرون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جئنا لإصلاح بنی عمّنا و لم نکن جئناهم للجدال</w:t>
      </w:r>
    </w:p>
    <w:p>
      <w:pPr>
        <w:pStyle w:val="BookText"/>
        <w:rPr/>
      </w:pPr>
      <w:r>
        <w:rPr>
          <w:rFonts w:ascii="IRNazanin" w:hAnsi="IRNazanin" w:eastAsia="IRNazanin"/>
          <w:color w:val="111111"/>
          <w:sz w:val="28"/>
          <w:sz w:val="28"/>
          <w:szCs w:val="28"/>
          <w:rtl w:val="true"/>
          <w:lang w:bidi="fa-IR"/>
        </w:rPr>
        <w:t>حتّی علمنا أنّهم أسعروا للحرب نارا و أسنّوا النصال</w:t>
      </w:r>
    </w:p>
    <w:p>
      <w:pPr>
        <w:pStyle w:val="BookText"/>
        <w:rPr/>
      </w:pPr>
      <w:r>
        <w:rPr>
          <w:rFonts w:ascii="IRNazanin" w:hAnsi="IRNazanin" w:eastAsia="IRNazanin"/>
          <w:color w:val="111111"/>
          <w:sz w:val="28"/>
          <w:sz w:val="28"/>
          <w:szCs w:val="28"/>
          <w:rtl w:val="true"/>
          <w:lang w:bidi="fa-IR"/>
        </w:rPr>
        <w:t>و لم یکن فعلهم راجحا رأیت کلّ الخیر فی الاعتزال</w:t>
      </w:r>
    </w:p>
    <w:p>
      <w:pPr>
        <w:pStyle w:val="BookText"/>
        <w:rPr/>
      </w:pPr>
      <w:r>
        <w:rPr>
          <w:rFonts w:ascii="IRNazanin" w:hAnsi="IRNazanin" w:eastAsia="IRNazanin"/>
          <w:color w:val="111111"/>
          <w:sz w:val="28"/>
          <w:sz w:val="28"/>
          <w:szCs w:val="28"/>
          <w:rtl w:val="true"/>
          <w:lang w:bidi="fa-IR"/>
        </w:rPr>
        <w:t>لذاک عدنا و الوری أیقنوا أنّا جمیعا قد کرهنا القتال</w:t>
      </w:r>
    </w:p>
    <w:p>
      <w:pPr>
        <w:pStyle w:val="BookText"/>
        <w:rPr/>
      </w:pPr>
      <w:r>
        <w:rPr>
          <w:rFonts w:ascii="IRNazanin" w:hAnsi="IRNazanin" w:eastAsia="IRNazanin"/>
          <w:color w:val="111111"/>
          <w:sz w:val="28"/>
          <w:sz w:val="28"/>
          <w:szCs w:val="28"/>
          <w:rtl w:val="true"/>
          <w:lang w:bidi="fa-IR"/>
        </w:rPr>
        <w:t>کیف یسوغ عندنا حرب من قد وحّد الرحمن ربّ الجبال</w:t>
      </w:r>
    </w:p>
    <w:p>
      <w:pPr>
        <w:pStyle w:val="BookText"/>
        <w:rPr/>
      </w:pPr>
      <w:r>
        <w:rPr>
          <w:rFonts w:ascii="IRNazanin" w:hAnsi="IRNazanin" w:eastAsia="IRNazanin"/>
          <w:color w:val="111111"/>
          <w:sz w:val="28"/>
          <w:sz w:val="28"/>
          <w:szCs w:val="28"/>
          <w:rtl w:val="true"/>
          <w:lang w:bidi="fa-IR"/>
        </w:rPr>
        <w:t>یا عجبا من فتیة أطنبوا بطعن من فاه بهذا المقال</w:t>
      </w:r>
    </w:p>
    <w:p>
      <w:pPr>
        <w:pStyle w:val="BookText"/>
        <w:rPr/>
      </w:pPr>
      <w:r>
        <w:rPr>
          <w:rFonts w:ascii="IRNazanin" w:hAnsi="IRNazanin" w:eastAsia="IRNazanin"/>
          <w:color w:val="111111"/>
          <w:sz w:val="28"/>
          <w:sz w:val="28"/>
          <w:szCs w:val="28"/>
          <w:rtl w:val="true"/>
          <w:lang w:bidi="fa-IR"/>
        </w:rPr>
        <w:t>و حال أهل البیت معلومة فی الفرّ و الکرّ غداة القتال</w:t>
      </w:r>
    </w:p>
    <w:p>
      <w:pPr>
        <w:pStyle w:val="BookText"/>
        <w:rPr/>
      </w:pPr>
      <w:r>
        <w:rPr>
          <w:rFonts w:ascii="IRNazanin" w:hAnsi="IRNazanin" w:eastAsia="IRNazanin"/>
          <w:color w:val="111111"/>
          <w:sz w:val="28"/>
          <w:sz w:val="28"/>
          <w:szCs w:val="28"/>
          <w:rtl w:val="true"/>
          <w:lang w:bidi="fa-IR"/>
        </w:rPr>
        <w:t>لو شمّر الحرون عن ساعد للحرب یوما لأشاب القذال</w:t>
      </w:r>
    </w:p>
    <w:p>
      <w:pPr>
        <w:pStyle w:val="BookText"/>
        <w:rPr/>
      </w:pPr>
      <w:r>
        <w:rPr>
          <w:rFonts w:ascii="IRNazanin" w:hAnsi="IRNazanin" w:eastAsia="IRNazanin"/>
          <w:color w:val="111111"/>
          <w:sz w:val="28"/>
          <w:sz w:val="28"/>
          <w:szCs w:val="28"/>
          <w:rtl w:val="true"/>
          <w:lang w:bidi="fa-IR"/>
        </w:rPr>
        <w:t>و للمصنّف أیضا فی جواب النقیب تاج الدین عن أبیاته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أنصف التاج بهذا المقال من کان أرسی فی الوغی من ثبیر</w:t>
      </w:r>
    </w:p>
    <w:p>
      <w:pPr>
        <w:pStyle w:val="BookText"/>
        <w:rPr/>
      </w:pPr>
      <w:r>
        <w:rPr>
          <w:rFonts w:ascii="IRNazanin" w:hAnsi="IRNazanin" w:eastAsia="IRNazanin"/>
          <w:color w:val="111111"/>
          <w:sz w:val="28"/>
          <w:sz w:val="28"/>
          <w:szCs w:val="28"/>
          <w:rtl w:val="true"/>
          <w:lang w:bidi="fa-IR"/>
        </w:rPr>
        <w:t>و قد روی قدما باسناده خوفا من النار نکوص الزبیر</w:t>
      </w:r>
    </w:p>
    <w:p>
      <w:pPr>
        <w:pStyle w:val="BookText"/>
        <w:rPr/>
      </w:pPr>
      <w:r>
        <w:rPr>
          <w:rFonts w:ascii="IRNazanin" w:hAnsi="IRNazanin" w:eastAsia="IRNazanin"/>
          <w:color w:val="111111"/>
          <w:sz w:val="28"/>
          <w:sz w:val="28"/>
          <w:szCs w:val="28"/>
          <w:rtl w:val="true"/>
          <w:lang w:bidi="fa-IR"/>
        </w:rPr>
        <w:t>و کان فی الکرّ و شقّ الصفوف ینقض فی الحرب انقضاض النسیر</w:t>
      </w:r>
    </w:p>
    <w:p>
      <w:pPr>
        <w:pStyle w:val="BookText"/>
        <w:rPr/>
      </w:pPr>
      <w:r>
        <w:rPr>
          <w:rFonts w:ascii="IRNazanin" w:hAnsi="IRNazanin" w:eastAsia="IRNazanin"/>
          <w:color w:val="111111"/>
          <w:sz w:val="28"/>
          <w:sz w:val="28"/>
          <w:szCs w:val="28"/>
          <w:rtl w:val="true"/>
          <w:lang w:bidi="fa-IR"/>
        </w:rPr>
        <w:t>غداة عبا المرتضی صحبه و اصطفّ أهل النکث حول البعیر</w:t>
      </w:r>
    </w:p>
    <w:p>
      <w:pPr>
        <w:pStyle w:val="BookText"/>
        <w:rPr/>
      </w:pPr>
      <w:r>
        <w:rPr>
          <w:rFonts w:ascii="IRNazanin" w:hAnsi="IRNazanin" w:eastAsia="IRNazanin"/>
          <w:color w:val="111111"/>
          <w:sz w:val="28"/>
          <w:sz w:val="28"/>
          <w:szCs w:val="28"/>
          <w:rtl w:val="true"/>
          <w:lang w:bidi="fa-IR"/>
        </w:rPr>
        <w:t>فراح حتّی جاء وادی الضباع یحسب أنّ الیسر قاضی بخیر</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یقال هرب ابن العوام </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کذاک قد کان فرار الحرون و ما علیه قطّ من ذاک ضیر</w:t>
      </w:r>
    </w:p>
    <w:p>
      <w:pPr>
        <w:pStyle w:val="BookText"/>
        <w:rPr/>
      </w:pPr>
      <w:r>
        <w:rPr>
          <w:rFonts w:ascii="IRNazanin" w:hAnsi="IRNazanin" w:eastAsia="IRNazanin"/>
          <w:color w:val="111111"/>
          <w:sz w:val="28"/>
          <w:sz w:val="28"/>
          <w:szCs w:val="28"/>
          <w:rtl w:val="true"/>
          <w:lang w:bidi="fa-IR"/>
        </w:rPr>
        <w:t>فلمّا قدم أبو نمی علی أبیه بمکّة أشرکه فی امارته،فلم یزل حاکما علی مکّة مع أبیه و بعده،إلی أن توفّی سنة إحدی و سبعمائة،و قد أناف علی التسعین،و قد اخرج من مکّة مرارا،و حارب العساکر المصریّة،و ظفر بهم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أولد ثلاثین ذکرا،رسمت أسماء عشرة منهم فی الأساس و الریاض و غیرهما من کتبنا فی النسب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عطیفة ،حکم بمکّة شرّفها اللّه،و کذا أخوه عزّ الدین خمیصة،ثمّ قبض علیه و حمل إلی مصر،فاعتقل بها،ثمّ هرب إلی العراق،و توجّه إلی السلطان الأعظم اولجایتو بن أرغو بن أباقاخان بن هلاکوخان بن تولی خان بن تموجین،و هو چنگیز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نسبه مرفوعا إلی ترک بن کومر بن یافث بن نوح فی کتابنا البحر الزخّار فی أنساب ملوک القاجار،و کتابنا شقایق النعمان فی نسب ملوک آل عثمان،و غیرهما من کتبنا المطوّلة فی النسب،و إسمه محمّد و لقبه خدابنده،و هو صاحب الحکایة المشهورة مع الشیخ حسین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فأکرمه السلطان المذکور،و أعزّه و أزاد فی إعزاره و إکرامه،و بذل له عسکرا یسیر به إلی مکّة شرّفها اللّه تعالی،و منها إلی الشام،و کان قد وعده أن یملّکه إیّاها،و أحسّ منه السلطان الشجاعة و الفراسة و الفهم و الکیاسة،فعیّن له عشرة آلاف فارس،و أمّر علیهم الأمیر طالب الدلقندی الأفطسی،و ساروا علی طریق البصرة نحو القطیف یریدون أطراف الشام،و أرسل الأمیر حمیضة إلی مشائخ العرب و امرائهم یستنجدهم،فأتوه من کلّ أوب</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فاضطرب أهل الشام،و أهمهم الأمر،فالتجؤو إلی امراء طیّ و قومهم،و هم عرب کثیرون لیس فی العرب مثلهم کثرة و تموّلا،و امراؤهم آل فضل امراء</w:t>
      </w:r>
    </w:p>
    <w:p>
      <w:pPr>
        <w:pStyle w:val="BookText"/>
        <w:rPr/>
      </w:pPr>
      <w:r>
        <w:rPr>
          <w:rFonts w:ascii="IRNazanin" w:hAnsi="IRNazanin" w:eastAsia="IRNazanin"/>
          <w:color w:val="111111"/>
          <w:sz w:val="28"/>
          <w:sz w:val="28"/>
          <w:szCs w:val="28"/>
          <w:rtl w:val="true"/>
          <w:lang w:bidi="fa-IR"/>
        </w:rPr>
        <w:t>العرب،و اتّفق وفاة السلطان اولجایتو،فکاتب الوزیر رشید الدین الطبیب ذلک العسکر أن یتفرّقوا عن السیّد طالب الأفطسی،لعداوة کانت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فتفرّق الجیش،و بقی الأمیر بنفر یسیر،و ثار بهم الأعراب الذین جمعهم السیّد حمیضة مع أعراب طیّ الذین قد هیّأهم،و حارب السیّد حمیضة فی ذلک الیوم حربا لم یسمع بمثله،فیحکی عن السیّد طالب الدلقندی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زلت أسمع بحملات أمیر المؤمنین علی بن أبی طالب حتّی رأیتها من السیّد الأمیر حمیضة معاینة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عقب للأمیر عطیفة بن نجم 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الأمیر عزّ الدین حمیضة بن نجم الدین محمّد ،و انتشر نسله،و امتدّ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السند الأدیب الأریب الحسین بن مکّی بن عبد الکریم بن مطاعن بن حمیضة ،کان فی النجف،و قد رآه جدّی السیّد جعفر بن السیّد راضی فی النجف،سنة ألف و مائة و تسعین،و عقبه فی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رضاء الدین بن سیف الدین بن رمیثة بن رضاء الدین بن محمّد علی بن عطیفة بن رضاء الدین بن علاء الدین بن مرتضی بن محمّد بن عزّ الدین حمیضة المذکور،أولد و أنجد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نسله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بن رضاء الدین ،أولد عیسی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عیسی بن جلال الدین من عدّة رجال،منهم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عیسی له عقب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مهدی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یوسف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حسن ،ولد السیّد عبد الستّار بن علی بن أبی الحسن المذکور،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انتقل أبوهم عبد الستّار إلی قرمسین،فأولدهم بها </w:t>
      </w:r>
      <w:r>
        <w:rPr>
          <w:rFonts w:eastAsia="IRNazanin" w:cs="IRNazanin"/>
          <w:color w:val="111111"/>
          <w:sz w:val="28"/>
          <w:szCs w:val="28"/>
          <w:rtl w:val="true"/>
          <w:lang w:bidi="fa-IR"/>
        </w:rPr>
        <w:t>.</w:t>
      </w:r>
      <w:bookmarkStart w:id="192" w:name="pg6316_43215"/>
    </w:p>
    <w:p>
      <w:pPr>
        <w:pStyle w:val="BookText"/>
        <w:rPr/>
      </w:pPr>
      <w:bookmarkEnd w:id="192"/>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مصطفی بن عیسی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 بن المصطفی المذکور،کان وجها من الوجوه المقتدرین فی مشهد الکاظم،و الأعیان المطبوعین عند الأکابر و الأعاظم،و کان یخدم المشهد الشریف الکاظمی،و بسبب ذلک تولّی کثیرا من أوقاف المشهد کالتاجی و غیره، و کان من أصحاب الوالد الماجد قدّس سرّه ،و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w:t>
      </w:r>
      <w:r>
        <w:rPr>
          <w:rFonts w:eastAsia="IRNazanin" w:cs="IRNazanin"/>
          <w:color w:val="111111"/>
          <w:sz w:val="28"/>
          <w:szCs w:val="28"/>
          <w:rtl w:val="true"/>
          <w:lang w:bidi="fa-IR"/>
        </w:rPr>
        <w:t>.</w:t>
      </w:r>
    </w:p>
    <w:p>
      <w:pPr>
        <w:pStyle w:val="Heading6"/>
        <w:numPr>
          <w:ilvl w:val="5"/>
          <w:numId w:val="1"/>
        </w:numPr>
        <w:rPr/>
      </w:pPr>
      <w:bookmarkStart w:id="193" w:name="__RefHeading___Toc2388853_237004111"/>
      <w:bookmarkStart w:id="194" w:name="_Toc71"/>
      <w:bookmarkEnd w:id="193"/>
      <w:r>
        <w:rPr>
          <w:rtl w:val="true"/>
        </w:rPr>
        <w:t>ترجمة السیّد علی بن السیّد عطیفة</w:t>
      </w:r>
      <w:bookmarkEnd w:id="194"/>
    </w:p>
    <w:p>
      <w:pPr>
        <w:pStyle w:val="BookText"/>
        <w:rPr/>
      </w:pPr>
      <w:r>
        <w:rPr>
          <w:rFonts w:ascii="IRNazanin" w:hAnsi="IRNazanin" w:eastAsia="IRNazanin"/>
          <w:color w:val="111111"/>
          <w:sz w:val="28"/>
          <w:sz w:val="28"/>
          <w:szCs w:val="28"/>
          <w:rtl w:val="true"/>
          <w:lang w:bidi="fa-IR"/>
        </w:rPr>
        <w:t>فأمّا السیّد علی بن السیّد عطیفة ،فکان عالما فاضلا ورعا،و کان من مشائخ الاجازة،یروی اجازة عن الشیخ الجلیل العلاّمة الفهّامة المؤتمن أفضل المتأخّرین فی زمانه،الشیخ حسن بن العلاّمة الشیخ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أیضا عن علاّمة العلماء الأعلام،و مرجع الخاصّ و العامّ السیّد محمّد بن السیّد جعفر بن السیّد راضی قدّس سرّه،و هو والد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أیضا عن الشیخ الجلیل العلاّمة الفهّامة الفقیه النبیه،أفضل فقهاء زمانه،و أعلم علماء أوانه،وارث المفاخر،بحر العلوم الزاخر،الشیخ محمّد حسن بن الشیخ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یروی أیضا عن الشیخ الجلیل و الحبر النبیل،العلاّمة الفهّامة،القدوة الأمین،مولانا الشیخ محمّد حسن آل یس،و هو آخر من أجازه من العلماء الأعلام،و قد أوقفنی علی إجازاته أیّام قرائتی علیه،و أجاز لی جمیع إجازاته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عدّة مصنّفات فی فنون عدیدة،و کانت له الید الطولی فی علم العربیّة، و کان فی مشهد الکاظم علیه السّلام یومئذ ثلاث رجال یعدّون من رجال هذا العلم،و هم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علی بن السیّد عطیفة المذکور،و قد شرح منظومة استاده الشیخ الجلیل</w:t>
      </w:r>
    </w:p>
    <w:p>
      <w:pPr>
        <w:pStyle w:val="BookText"/>
        <w:rPr/>
      </w:pPr>
      <w:r>
        <w:rPr>
          <w:rFonts w:ascii="IRNazanin" w:hAnsi="IRNazanin" w:eastAsia="IRNazanin"/>
          <w:color w:val="111111"/>
          <w:sz w:val="28"/>
          <w:sz w:val="28"/>
          <w:szCs w:val="28"/>
          <w:rtl w:val="true"/>
          <w:lang w:bidi="fa-IR"/>
        </w:rPr>
        <w:t>العلاّمة الشیخ نظام الدین أحمد بن</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الیزدی الحائری صاحب کتاب غایة المسؤول و نهایة المأمول </w:t>
      </w:r>
      <w:r>
        <w:rPr>
          <w:rStyle w:val="FootnoteAnchor"/>
          <w:rtl w:val="true"/>
        </w:rPr>
        <w:footnoteReference w:id="561"/>
      </w:r>
      <w:r>
        <w:rPr>
          <w:rFonts w:ascii="IRNazanin" w:hAnsi="IRNazanin" w:eastAsia="IRNazanin"/>
          <w:color w:val="111111"/>
          <w:sz w:val="28"/>
          <w:sz w:val="28"/>
          <w:szCs w:val="28"/>
          <w:rtl w:val="true"/>
          <w:lang w:bidi="fa-IR"/>
        </w:rPr>
        <w:t>،و هو کتاب نفیس جدّا،و هما موجودان فی خزانة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الفقیه النبیه الشیخ محمّد علی بن الشیخ عزیز بن الشیخ حسین الخالصی،و له شرح نفیس علی منظومة الاجرومیّة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باقر بن السیّد حیدر،و له فی النحو عدّة مصنّفات،منها نظمه لقطر النداء فی غایة الجودة،عندنا منه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السیّد علی بن السیّد عطیفة عن رجل واحد ،و هو السیّد الجلیل الفاضل السیّد حسن بن السیّد علی ،و هو الآن فی دار الخلافة طهران </w:t>
      </w:r>
      <w:r>
        <w:rPr>
          <w:rStyle w:val="FootnoteAnchor"/>
          <w:rtl w:val="true"/>
        </w:rPr>
        <w:footnoteReference w:id="562"/>
      </w:r>
      <w:r>
        <w:rPr>
          <w:rFonts w:ascii="IRNazanin" w:hAnsi="IRNazanin" w:eastAsia="IRNazanin"/>
          <w:color w:val="111111"/>
          <w:sz w:val="28"/>
          <w:sz w:val="28"/>
          <w:szCs w:val="28"/>
          <w:rtl w:val="true"/>
          <w:lang w:bidi="fa-IR"/>
        </w:rPr>
        <w:t>،و له ولد فی مشهد الکاظم،ترکه عند أخواله صغیرا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فی طهران عدّة 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محمّد بن السیّد عطیفة ،فله من الولد السیّد إبراهیم ،و السیّد جعفر فی المشهد الشریف الکاظمی ،و کان له ابن آخر إسمه هاشم بن محمّد ،کان من شرکائنا فی المکتب عند الشیخ کاظم بن الشیخ جواد النقیب،مات دارجا رحمة اللّه علیه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 السیّد رضا الدین بن سیف الدین بن رمیثة لصلبه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سیف</w:t>
      </w:r>
    </w:p>
    <w:p>
      <w:pPr>
        <w:pStyle w:val="BookText"/>
        <w:rPr/>
      </w:pPr>
      <w:r>
        <w:rPr>
          <w:rFonts w:ascii="IRNazanin" w:hAnsi="IRNazanin" w:eastAsia="IRNazanin"/>
          <w:color w:val="111111"/>
          <w:sz w:val="28"/>
          <w:sz w:val="28"/>
          <w:szCs w:val="28"/>
          <w:rtl w:val="true"/>
          <w:lang w:bidi="fa-IR"/>
        </w:rPr>
        <w:t>الدین ،أعقب و أنجب ،و من ذرّیته المعقّبین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علی بن سیف الدین المذکور،أعقب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العلاّمة الفهّامة السیّد حسن مؤلّف کتاب التحقیق </w:t>
      </w:r>
      <w:r>
        <w:rPr>
          <w:rStyle w:val="FootnoteAnchor"/>
          <w:rtl w:val="true"/>
        </w:rPr>
        <w:footnoteReference w:id="563"/>
      </w:r>
      <w:r>
        <w:rPr>
          <w:rFonts w:ascii="IRNazanin" w:hAnsi="IRNazanin" w:eastAsia="IRNazanin"/>
          <w:color w:val="111111"/>
          <w:sz w:val="28"/>
          <w:sz w:val="28"/>
          <w:szCs w:val="28"/>
          <w:rtl w:val="true"/>
          <w:lang w:bidi="fa-IR"/>
        </w:rPr>
        <w:t xml:space="preserve">فی الفقه عدّة مجلّدات،نرویه عن السیّد الجلیل العلاّمة السیّد محمّد بن السیّد أحمد بن السیّد حیدر،عن أبیه السیّد أحمد،عن أبیه السیّد حیدر بن السیّد إبراهیم عنه،و قد مات دارجا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إبراهیم ،و السیّد أحمد ، و السیّد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خرجت اختهم فاطمة إلی السیّد الجلیل العلاّمة مرتضی بن شرف الدین بن نصر اللّه،و اسمها فاطمة،و هی امّ ولده المذکورین فی محلّه فیما یجییء ان شاء اللّه تعالی،و هی أکبر الاخوة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السیّد إبراهیم بن السیّد محمّد ،فانّه أولد من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باقر ،و السیّد حیدر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أولد السیّد باقر بن السیّد إبراهیم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 قد مات دارجا ، و الحسن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له جواد ،و محسن و له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حیدر ،و کان عالما فاضلا محقّقا مدقّقا،و له کتاب فی الردّ علی الغلات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العالم الفاضل أحمد ،و السیّد إبراهیم ،و السیّد العالم الفقیه النبیه باقر ،و السیّد جواد ،و السیّد عبد الرسول ،و السیّد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امّهم ماعدا السیّد أحمد و السیّد جواد السیّدة بنت البعلی ،و السیّد عبد اللّه لامّ ولد حبشیّة،سافر إلی بلاد العجم،و انقطع خبره و عفی أثره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السیّد عیسی بن السیّد حیدر دارجا،و کان من أهل العلم و الفقه، و أعقب الباقون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السیّد أحمد بن السیّد حیدر ،فکان سیّدا صالحا تقیّا نقیّا ورعا،و للناس فیه تمام الوثوق،کان یصلّی فی مسجد السیّد لطفی علی فی مشهد الکاظم،و کفّ بصره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الشیخ کاظم بن الشیخ جواد النقیب یعلّم الأطفال فی ذلک المسجد، فصار یضادد السیّد،و یسمعه ما لا ینبغی أن یقال لمثله من الکلمات الخشنة،مثل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 أَنْ جاءَهُ 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بأعلا صوته یسمع السیّد ذلک،فضجر السیّد من فعله،و ترک المسجد،و صار یصلّی فی الرواق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العظیم ما مضت الأیّام حتّی رأیت الشیخ کاظم أعمی یقاد،فقلت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ألا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أتظنّ أنّ الأعمی شوّر بی،لا بل کنت أنا أعمی القلب،ثمّ ظهر باطنی علی ظاهری،و ان لم أکن کذلک لما تعرّضت لولد فاطمة،و أنا أحمد اللّه تعالی حیث جازانی فی الدنیا و لم یدّخره للآخرة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أحمد بن السیّد حیدر عدّة بنین علماء فضلاء أزکیاء فقهاء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العلاّمة الفهّامة الفقیه النبیه،راویة بنی الحسن،و لسانهم و عریفهم ببغداد، السیّد محمّد ،و قد مات دارجا،و قد أناف علی السبعین،و له عدّة مصنّفات لم تخرج إلی البیاض،إلاّ کتاب واحد جمعه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حسین ،و السیّد علی ،و السیّد مرتضی ،و السیّد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حسین بن السیّد أحمد ،فکان من أهل العلم و الورع،سکن فی بغداد،و أولد بها ،فمن ولده السیّد کاظم مات شابّا فی حیاة أبیه عن ابن له إسمه عبد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الکریم و صادق أبناء السید حسین علی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السیّد أحمد ،فقد توفّی فی حیاة أبیه عن عدّة بنین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جعفر مات دارجا ،و محسن ،و مصطفی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مرتضی بن السیّد أحمد ،فقد کان من العلماء المحصّلین،و الفقهاء</w:t>
      </w:r>
    </w:p>
    <w:p>
      <w:pPr>
        <w:pStyle w:val="BookText"/>
        <w:rPr/>
      </w:pPr>
      <w:r>
        <w:rPr>
          <w:rFonts w:ascii="IRNazanin" w:hAnsi="IRNazanin" w:eastAsia="IRNazanin"/>
          <w:color w:val="111111"/>
          <w:sz w:val="28"/>
          <w:sz w:val="28"/>
          <w:szCs w:val="28"/>
          <w:rtl w:val="true"/>
          <w:lang w:bidi="fa-IR"/>
        </w:rPr>
        <w:t xml:space="preserve">الواصلین،مات عن ولد واحد إسمه عبد 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مهدی </w:t>
      </w:r>
      <w:r>
        <w:rPr>
          <w:rStyle w:val="FootnoteAnchor"/>
          <w:rtl w:val="true"/>
        </w:rPr>
        <w:footnoteReference w:id="564"/>
      </w:r>
      <w:r>
        <w:rPr>
          <w:rFonts w:ascii="IRNazanin" w:hAnsi="IRNazanin" w:eastAsia="IRNazanin"/>
          <w:color w:val="111111"/>
          <w:sz w:val="28"/>
          <w:sz w:val="28"/>
          <w:szCs w:val="28"/>
          <w:rtl w:val="true"/>
          <w:lang w:bidi="fa-IR"/>
        </w:rPr>
        <w:t>بن السیّد أحمد ،فهو قدوة السادات،و منبع السعادات،أعلم علماء بغداد،و مفزع السادة الأمجاد،و لسان بنی الحسن فی العراق ،أولد عدّة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،و راضی ،و هادی ،و أسد اللّه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السیّد حیدر ،فکان من أهل الصلاح و التقوی و الورع ،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،و محمّد تقی ،و مصطفی ،و جعفر ،لهم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باقر بن السیّد حیدر ،فهو فی العلوم بحر لا یساحل،و جبل لا یطاول،له عدّة مصنّفات فی عدّة فنون من العلم،و هی ما بین نثر و ما بین نظم، حبسها إبنه محمّد حسن ،فلم نقف علی شیء منها،إلاّ ما کان من منظومته لقطر الندی،فانّی استعرتها منه فاستنسختها،و عقبه من إبنه محمّد حسن المذکور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جواد بن السیّد حیدر أربعة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صالح ، و عبد الحسین ،و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الرسول بن السیّد حیدر ،فهو السیّد التقیّ النقیّ الصالح الوفیّ المهذّب اللوذعیّ المقدّس الزاهد العابد،الذی یقول فیه الشاعر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خیر آل حیدر فی الزهد و التقوی و طیب العنصر</w:t>
      </w:r>
    </w:p>
    <w:p>
      <w:pPr>
        <w:pStyle w:val="BookText"/>
        <w:rPr/>
      </w:pPr>
      <w:r>
        <w:rPr>
          <w:rFonts w:ascii="IRNazanin" w:hAnsi="IRNazanin" w:eastAsia="IRNazanin"/>
          <w:color w:val="111111"/>
          <w:sz w:val="28"/>
          <w:sz w:val="28"/>
          <w:szCs w:val="28"/>
          <w:rtl w:val="true"/>
          <w:lang w:bidi="fa-IR"/>
        </w:rPr>
        <w:t xml:space="preserve">و لیس له غیر السیّد محمّد رضا ،و امّ السیّد بنت السیّد محمود المرایاتی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السیّد أحمد بن السیّد محمّد بن السیّد علی ،فانّه أعقب من ثلاثة 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السیّد محمّد ،و الحسن ،و هادی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السیّد محمّد بن السیّد أحمد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،و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الحسین بن السیّد أحمد من إبنه السیّد راضی وحده ،و مات السیّد راضی عن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،و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هادی بن السیّد أحمد أربعة ذکور،و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أحمد ،و محسن ، و حسن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،و محمّد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مصطفی بن السیّد محمّد بن السیّد علی ،فانّه أولد السیّد حسن الدارج ،و السیّد عیسی جدّ السادة آل السیّد عیسی ،و هو أولد ثلاثة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علی ،و مصطفی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السیّد عیسی ،فانّه أولد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 و عیسی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عیسی بن السیّد محمّد علی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الحسین ،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موسی بن السیّد محمّد علی أیضا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عبد الحسین ،و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مصطفی بن السیّد محمّد علی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بن مصطفی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،و رشید ،و إسماعیل ، و عیسی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إسماعیل بن السیّد أحمد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،و خلیل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عیسی </w:t>
      </w:r>
      <w:r>
        <w:rPr>
          <w:rStyle w:val="FootnoteAnchor"/>
          <w:rtl w:val="true"/>
        </w:rPr>
        <w:footnoteReference w:id="565"/>
      </w:r>
      <w:r>
        <w:rPr>
          <w:rFonts w:ascii="IRNazanin" w:hAnsi="IRNazanin" w:eastAsia="IRNazanin"/>
          <w:color w:val="111111"/>
          <w:sz w:val="28"/>
          <w:sz w:val="28"/>
          <w:szCs w:val="28"/>
          <w:rtl w:val="true"/>
          <w:lang w:bidi="fa-IR"/>
        </w:rPr>
        <w:t>بن السیّد أحمد رجلین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عبد الوهّاب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أولد محمّد بن السیّد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أمین بن مصطفی بن السیّد عیسی ،فانّه أولد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w:t>
      </w:r>
      <w:bookmarkStart w:id="195" w:name="pg6316_43226"/>
    </w:p>
    <w:p>
      <w:pPr>
        <w:pStyle w:val="BookText"/>
        <w:rPr/>
      </w:pPr>
      <w:bookmarkEnd w:id="195"/>
      <w:r>
        <w:rPr>
          <w:rFonts w:ascii="IRNazanin" w:hAnsi="IRNazanin" w:eastAsia="IRNazanin"/>
          <w:color w:val="111111"/>
          <w:sz w:val="28"/>
          <w:sz w:val="28"/>
          <w:szCs w:val="28"/>
          <w:rtl w:val="true"/>
          <w:lang w:bidi="fa-IR"/>
        </w:rPr>
        <w:t xml:space="preserve">و جعفر ،و جواد ،و محمّد ،و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أمین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الأمیر ،و عبد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هاشم بن أمین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الحسین ،و العبّاس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لسعید عبد 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 بن السیّد عیسی ،فانّه 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،و له ثلاثة 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 ،و هادی ،و مهدی ،و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العزیز بن الحسن ،له ولدان ذکران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الحسین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جمیع هؤلاء ببغداد یعرفون بآل السیّد عیسی ،و آل السیّد حیدر فی المشهد الشریف الکاظمی ما عدا ولد السیّد حسین بن السیّد حیدر،فانّهم ببغداد أیضا </w:t>
      </w:r>
      <w:r>
        <w:rPr>
          <w:rFonts w:eastAsia="IRNazanin" w:cs="IRNazanin"/>
          <w:color w:val="111111"/>
          <w:sz w:val="28"/>
          <w:szCs w:val="28"/>
          <w:rtl w:val="true"/>
          <w:lang w:bidi="fa-IR"/>
        </w:rPr>
        <w:t>.</w:t>
      </w:r>
    </w:p>
    <w:p>
      <w:pPr>
        <w:pStyle w:val="Heading6"/>
        <w:numPr>
          <w:ilvl w:val="5"/>
          <w:numId w:val="1"/>
        </w:numPr>
        <w:rPr/>
      </w:pPr>
      <w:bookmarkStart w:id="196" w:name="__RefHeading___Toc2388855_237004111"/>
      <w:bookmarkStart w:id="197" w:name="_Toc72"/>
      <w:bookmarkEnd w:id="196"/>
      <w:r>
        <w:rPr>
          <w:rtl w:val="true"/>
        </w:rPr>
        <w:t>أعقاب آل أبی نمی محمّد الحسنی</w:t>
      </w:r>
      <w:bookmarkEnd w:id="197"/>
    </w:p>
    <w:p>
      <w:pPr>
        <w:pStyle w:val="BookText"/>
        <w:rPr/>
      </w:pPr>
      <w:r>
        <w:rPr>
          <w:rFonts w:ascii="IRNazanin" w:hAnsi="IRNazanin" w:eastAsia="IRNazanin"/>
          <w:color w:val="111111"/>
          <w:sz w:val="28"/>
          <w:sz w:val="28"/>
          <w:szCs w:val="28"/>
          <w:rtl w:val="true"/>
          <w:lang w:bidi="fa-IR"/>
        </w:rPr>
        <w:t>و من ولد السیّد نجم الدین أبی نمی محمّد بن سعد الدین حسن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عزّ الدین زید بن أبی نمی محمّد ،ملک سواکن،و کانت لجدّه من قبل امّه،و هو أحد بنی الغمر بن الحسن المثنّی،قد سمّ هناک،فخرج من سواکن و قدم العراق، و کان قبل أن یملک سواکن قدمها مرّة اخری،و تولّی النقابة الطاهریّة بالعراق، و کان کریما جوادا شجاعا شهما،توفّی بالحلّة الفیحاء،و حمل إلی المشهد الشریف الغروی،فدفن فیه،و لا عقب 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 أبی نمی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شمیلة بن أبی نمی محمّد ،و کان أدیبا فاضلا شاعرا،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التعلّل بالآمال من شیمی و لا القناعة بالاقلال من هممی</w:t>
      </w:r>
    </w:p>
    <w:p>
      <w:pPr>
        <w:pStyle w:val="BookText"/>
        <w:rPr/>
      </w:pPr>
      <w:r>
        <w:rPr>
          <w:rFonts w:ascii="IRNazanin" w:hAnsi="IRNazanin" w:eastAsia="IRNazanin"/>
          <w:color w:val="111111"/>
          <w:sz w:val="28"/>
          <w:sz w:val="28"/>
          <w:szCs w:val="28"/>
          <w:rtl w:val="true"/>
          <w:lang w:bidi="fa-IR"/>
        </w:rPr>
        <w:t>و لست بالرجل الراضی بمنزلة حتّی أطأ الفلک الدوّار بالقدم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البیت الأوّل مأخوذ من شعر أبی الطیّب المتنبّی،إلاّ أنّه تصرّف فیه </w:t>
      </w:r>
      <w:r>
        <w:rPr>
          <w:rStyle w:val="FootnoteAnchor"/>
          <w:rtl w:val="true"/>
        </w:rPr>
        <w:footnoteReference w:id="567"/>
      </w: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 xml:space="preserve">التصرّف معمول بین الشعراء؛لأنّهم أحاطوا فی جمیع المعانی،فلم یبق باب لم یلجوا فیه،و لم یبق واد لم یهیموا فیه،قال اللّه تعالی أَنَّهُمْ فِی کُلِّ وادٍ یَهِیمُونَ </w:t>
      </w:r>
      <w:r>
        <w:rPr>
          <w:rStyle w:val="FootnoteAnchor"/>
          <w:rtl w:val="true"/>
        </w:rPr>
        <w:footnoteReference w:id="568"/>
      </w:r>
      <w:r>
        <w:rPr>
          <w:rFonts w:ascii="IRNazanin" w:hAnsi="IRNazanin" w:eastAsia="IRNazanin"/>
          <w:color w:val="111111"/>
          <w:sz w:val="28"/>
          <w:sz w:val="28"/>
          <w:szCs w:val="28"/>
          <w:rtl w:val="true"/>
          <w:lang w:bidi="fa-IR"/>
        </w:rPr>
        <w:t>حتّی أدّی الحال بهم إلی أخذ المعانی المبتکرة و صبّها فی قالب آخر،و إلی هذین البیتین ینظر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المقام بدار الذلّ من هممی و لا معاشرة الأنذال من شیمی</w:t>
      </w:r>
    </w:p>
    <w:p>
      <w:pPr>
        <w:pStyle w:val="BookText"/>
        <w:rPr/>
      </w:pPr>
      <w:r>
        <w:rPr>
          <w:rFonts w:ascii="IRNazanin" w:hAnsi="IRNazanin" w:eastAsia="IRNazanin"/>
          <w:color w:val="111111"/>
          <w:sz w:val="28"/>
          <w:sz w:val="28"/>
          <w:szCs w:val="28"/>
          <w:rtl w:val="true"/>
          <w:lang w:bidi="fa-IR"/>
        </w:rPr>
        <w:t>و لا مجاورة الأوباش تجمل بی کذلک الباز لا یأوی مع الرخم</w:t>
      </w:r>
    </w:p>
    <w:p>
      <w:pPr>
        <w:pStyle w:val="BookText"/>
        <w:rPr/>
      </w:pPr>
      <w:r>
        <w:rPr>
          <w:rFonts w:ascii="IRNazanin" w:hAnsi="IRNazanin" w:eastAsia="IRNazanin"/>
          <w:color w:val="111111"/>
          <w:sz w:val="28"/>
          <w:sz w:val="28"/>
          <w:szCs w:val="28"/>
          <w:rtl w:val="true"/>
          <w:lang w:bidi="fa-IR"/>
        </w:rPr>
        <w:t xml:space="preserve">و لم یحضرنی الآن أیّ الرجلین أقدم،فاراجع بعد ذلک،و انبّه علیه فی الهامش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شمیلة بن أبی نمی و أنجب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حازم بن شمیلة المذکور،کان من فرسان بنی الحسن و شجعانهم،شدید الأیادی،و امّه بنت السیّد حمیضة بن أبی نمی عمّة المرتضی بن محمّد بن حمیضة المذکور،قدم العراق و لقی الأعیان فی بغداد،ثمّ توجّه إلی تبریز،و لاقی بها السلطان السعید اویس بن الشیخ حسن،فأکرمه و أنعم علیه،ثمّ رجع إلی مکّة المعظّمة،و توفّی بها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ولد أبی نمی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 بن أبی نمی محمّد بن سعد الدین حسن ،و هو أصغر ولد أبیه،و آخر من بقی منهم،و هو أحد القعدد؛لأنّه أدرک البطن السادس من نسل أبیه،فیکون أدرک الفصائل من القبائل المنشعبة من أبی نمی محمّد المذکور،و له عقب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سیف المذکور،ورد فی أیّام النقیب جمال الدین الداوودی خراسان،وفد علی خاله مبارک بن علی بن مالک الهاشمی الحسنی</w:t>
      </w:r>
    </w:p>
    <w:p>
      <w:pPr>
        <w:pStyle w:val="BookText"/>
        <w:rPr/>
      </w:pPr>
      <w:r>
        <w:rPr>
          <w:rFonts w:ascii="IRNazanin" w:hAnsi="IRNazanin" w:eastAsia="IRNazanin"/>
          <w:color w:val="111111"/>
          <w:sz w:val="28"/>
          <w:sz w:val="28"/>
          <w:szCs w:val="28"/>
          <w:rtl w:val="true"/>
          <w:lang w:bidi="fa-IR"/>
        </w:rPr>
        <w:t xml:space="preserve">المقدّم ذکره،و أقام عنده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نسل أبی نمی محمّد بن سعد الدین حسن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یکنّی أبا محمّد،و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بطلا شجاعا ذا سطوة،و شدید الساعدین فی قوّة،و هو مع ذلک فتّاک قلیل المروّة،فغضب علیه أبوه،فأرسله إلی بعض بلاد الیمن،و أمر وزیره أن یقوم بجمیع ما یحتاج إلیه من زاد و راحلة،فورد الیمن، فأحضره حاکمها فی داره،و حجر علیه بأمر من أبیه ففعل،و کان یکرمه و یزوره إلاّ أنّه لم یمکنه من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رتّب له بیتا علیه شبّاک من حدید و باب مقفّل،فکان یجلس خلف الشبّاک،و ینظر إلی الطریق،فیری العابرین،فقبض علی الشبّاک بقوّة منه،فجذبه فاقتلعه من الجدار،و خرج من فوره من تلک الدار،فاحتال حاکم البلد فی ردّه فردّه،ثمّ کاتب والده الشریف أبا نمی بما کان منه،و أخبره فی کتابة له أنّه یخافه و لا یأمن منه،و طلب العفو من القبض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فاستدعاه أبوه،ثمّ جهّزه إلی العراق،و أطلق له ما کان بها من أوقاف مکّة و الحرم الشریف،فورد العراق،و توجّه نحو السلطان غازان بن أرغون،فأجلّه و عظّمه،و أنعم علیه،و أقطعه أقطاعا نفیسة فی ولایة الحلّة بالصدرین منها فی موضع یسمّی الزاویة،فیه عدّة قری جلیلة،و أقام الشریف بها عریض الجاه نافذ الکلمة،إلی أن مات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أعقب من ولده الشریف شمس الدین محمّد وحده،لا عقب له إلاّ منه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فأعقب الشریف شمس الدین محمّد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امّهما السیّدة بنت السیّد زید بن أبی نمی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نصّ الشیخ جمال الدین أحمد بن علی بن الحسین الداوودی فی کتابه العمدة علی أنّهما درجا معا بشیراز،و دفنا فی مشهد علی بن حمزة بن الإمام الهمام موسی بن جعفر الکاظم علیهما السّلام،و ذلک فی أیّام حکومة الأمیر أبو إسحاق بن الأمیر محمود شاه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عقب الشریف شمس الدین محمّد من إبنه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السیّد علی نور الدین وحده ،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کان عمید السادات فی العراق،عریض الجاه،ساکن النفس،نافذ الکلمة،ثابت القول،عالی الهمّة،حلیما متجاوزا عمّن أساء إلیه من الناس،و عقبه منتشر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الحسیب النسیب الأدیب الأریب شمس الملّة و الحقّ و الدین محمّد بن علی ،و امّه السیّدة شمسة </w:t>
      </w:r>
      <w:r>
        <w:rPr>
          <w:rStyle w:val="FootnoteAnchor"/>
          <w:rtl w:val="true"/>
        </w:rPr>
        <w:footnoteReference w:id="573"/>
      </w:r>
      <w:r>
        <w:rPr>
          <w:rFonts w:ascii="IRNazanin" w:hAnsi="IRNazanin" w:eastAsia="IRNazanin"/>
          <w:color w:val="111111"/>
          <w:sz w:val="28"/>
          <w:sz w:val="28"/>
          <w:szCs w:val="28"/>
          <w:rtl w:val="true"/>
          <w:lang w:bidi="fa-IR"/>
        </w:rPr>
        <w:t xml:space="preserve">بنت السیّد شهاب الدین أحمد بن رمیثة، و امّها السیّدة بنت عضد الدین عبد اللّه بن أبی نمی محمّد بن سعد الدین حسن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السیّدان الجلیلان حبیب اللّه </w:t>
      </w:r>
      <w:r>
        <w:rPr>
          <w:rStyle w:val="FootnoteAnchor"/>
          <w:rtl w:val="true"/>
        </w:rPr>
        <w:footnoteReference w:id="575"/>
      </w:r>
      <w:r>
        <w:rPr>
          <w:rFonts w:ascii="IRNazanin" w:hAnsi="IRNazanin" w:eastAsia="IRNazanin"/>
          <w:color w:val="111111"/>
          <w:sz w:val="28"/>
          <w:sz w:val="28"/>
          <w:szCs w:val="28"/>
          <w:rtl w:val="true"/>
          <w:lang w:bidi="fa-IR"/>
        </w:rPr>
        <w:t xml:space="preserve">و مغامس إبنا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غیرهم کثّرهم اللّه و أزاد فی نسلهم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 أبی نمی محمّد بن سعد الدین حسن لصلبه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رمیثة ،و اسمه منجد،و یکنی أبا عرادة،و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مکّة و طالت أیّامه،و کان عالی الهمّة،حسن السیرة،محسنا للمجاورین و الزوّار،مکرما للحاجّ و الوفود من أهل الأمصار،و قد توفّی فی سنة ستّ و أربعین و سبعمائة،و قد أولد و أنجد، و فی ولده الامارة إلی یومنا هذا ،و أعقب من عدّة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المنیف أبو سلیمان شهاب الملّة و الحقّ و الدین أحمد بن رمیثة ، کان قد توجّه فی زمن أبیه إلی العراق،ثمّ ارتحل إلی بلاد العجم،و لقی السلطان أبا سعید سلطان بن اولجایتو بن أرغون،فأکرمه و أحسن إلیه،ثمّ إرتحل نحو الحجاز مع الحاجّ العراقی،و کان قد حجّ فی تلک السنة الوزیر الدبیر،معدن التمهید و التدبیر،غیاث الدین محمّد بن الرشید،و جماعة من وجوه العراق، و رجال الملّة و أرکان الدولة،و کان الشریف شهاب الدین قد أعدّ رجالا و سلاحا و دراهما مسکوکة باسم السلطان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إلی عرفات،و زالت الشمس،و تهیّأ الناس للوقوف،ألبس رجاله السلاح و قدّموا المحمل العراقیّ،و هو محمل السلطان أبی سعید مع أعلامه علی المحمل المصریّ،و أصعدوه جبل عرفات قبله،و أوقفوه أرفع منه،و لم یجر بذلک عادتهم منذ إنقضاء الدولة العبّاسیّة،و لم یکن للمصریّین طاقة علی دفعه، فالتجؤوا إلی والده رمیثة،فاستنجد قومه بنی الحسن و القوّاد،فتخاذلوا عنه لمکان إبنه أحمد،و محبّتهم إیّاه،و لإحسانه إلیهم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الشریف أحمد أن یتعاملوا بتلک الدراهم المسکوکة باسم السلطان أبی سعید،فتعاملوا بها إجابة له فی الموسم،و عاد إلی السلطان صحبة الحاجّ العراقی، فأعظمه السلطان إعظاما عظیما،و أحلّه مقاما کریما،و فوّض إلیه أمر الأعراب بالعراق،فأکثر فیهم الغارة و النهب،و کان جسورا فی سفک الدماء،و استلاب أموال الناس،فکثر ماله و أتباعه،و عرض جاهه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أقام بالحلّة عریض الجاه نافذ الکلمة،إلی أن توفّی السلطان أبو سعید، فأخرج الشریف حاکم البلد،و هو الأمیر علی بن الأمیر طالب الدلقندی الأفطسی،و تغلّب علی البلد و أعماله،وجبی الأموال،و کثر فی زمانه الظلم و العسف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تمکّن الشیخ حسن بن الأمیر حسین أقبوقا من البلاد،و استولی علی بغداد،وجّه إلیه العساکر مرارا،فأعجزه لمراوغته مرّة و مقاومته اخری،حتّی توجّه الشیخ حسن إلیه بنفسه فی عسکر جرّار،و عبر الفرات من الأنبار،و أحاط بالحلّة،و حاصر الشریف أحمد بها،فغدر به أهل البلد،و خذله الأعراب الذین استنجد بهم،و تفرّق عنه الناس،حتّی بقی وحده،و ملک علیه البلد،فقاتل عند باب داره فی المیدان قتالا لم یسمع بمثله،و قاتل معه أحمد بن فلیتة الفارس و أبوه فلیتة،و لم یلبث معه من بنی الحسن غیرهما،و ابتلیا و قاتلا حتّی قتلا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ضاق به الأمر،توجّه إلی محلّة الأکراد،و کان قد نهبها مرارا و قتل جماعة من رجالها،إلاّ أنّهم لمّا رأوه قد خذل،أظهروا له الوفاء،و أوعدوه النصر، و تعهّدوا له أن یحاربوا دونه فی مضایق الدروب حتّی یدخل اللیل،ثمّ یتوجّه حیث شاء،و کان الحزم فیما أشاروا به،لکنّه خالفهم و ذهب إلی دار النقیب قوام الدین بن طاووس الحسنی نقیب نقباء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الأمیر شیخ حسن بذلک،أرسل إلیه شیخ الإسلام بدر الدین المعروف بابن شیخ المشائخ الشیبانی،و کان مصاهرا للنقیب قوام الدین بن طاووس،و هو أحمد بن رضی الدین علی،و سیأتی ذکره إن شاء اللّه تعالی،فآمن الشریف و حلف له،و أعطاه خاتم الأمان،و سار به إلی الشیخ حسن،فرکب الشریف معه إلی الشیخ حسن،و هو نازل خارج البلد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الشریف أحمد یظنّ أو یخطر بباله أنّ الشیخ حسن یقدم علی قتل الشریف،لجلالة قدره بانتسابه إلی رسول اللّه صلّی اللّه علیه و اله،و لمکان أبیه بمکّة المشرّفة، و خوفا من قبح الاحدوثة و التقلّد بمثل دم ذلک السیّد،إلاّ أنّ بعض بنی الحسن أغراه بذلک و خوّفه،و أنّه مادام حیّا لا یصفو له العراق،فصمّم علی قتله عند الظفر به</w:t>
      </w:r>
      <w:r>
        <w:rPr>
          <w:rFonts w:eastAsia="IRNazanin" w:cs="IRNazanin"/>
          <w:color w:val="111111"/>
          <w:sz w:val="28"/>
          <w:szCs w:val="28"/>
          <w:rtl w:val="true"/>
          <w:lang w:bidi="fa-IR"/>
        </w:rPr>
        <w:t>.</w:t>
      </w:r>
      <w:bookmarkStart w:id="198" w:name="pg6316_43238"/>
    </w:p>
    <w:p>
      <w:pPr>
        <w:pStyle w:val="BookText"/>
        <w:rPr/>
      </w:pPr>
      <w:bookmarkEnd w:id="198"/>
      <w:r>
        <w:rPr>
          <w:rFonts w:ascii="IRNazanin" w:hAnsi="IRNazanin" w:eastAsia="IRNazanin"/>
          <w:color w:val="111111"/>
          <w:sz w:val="28"/>
          <w:sz w:val="28"/>
          <w:szCs w:val="28"/>
          <w:rtl w:val="true"/>
          <w:lang w:bidi="fa-IR"/>
        </w:rPr>
        <w:t>فلمّا ذهب مع الشیخ بدر الدین و کان فی بعض الطریق انتزعوا سیفه،فأحسّ بالشرّ،فقال للشیخ بدر الدین ما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إنّما کنت رسولا و فعلت ما کنت به امرت،هذا کلّه و الشریف غیر آیس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علی الأمیر الشیخ حسن،أخذ بالإعتذار و الإعتراف بسوء فعله و قبح سیرته،فأظهر الشیخ حسن له حسن القبول،ثمّ طالبه بما جباه من الأموال فی مدّة حکمه و تغلّبه علی الناحیة الفراتیّة،و هی مدّة ثمان سنین أو تزید، فأجاب بأنّه أنفقها،فعذّب تعذیبا فاحشا،حتّی أنّه کان یملأ الطشت جمرا و یوضعه علی صدره،فکان لا یجیب إلاّ أنّی أنفقت بعضها و دفنت فی الأرض بعضها،لا یزید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فعزم الشیخ حسن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زعمه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فحذّره بعض خواصّ الشریف فی الحال،فعزم علی قتله،و أخذ بالاحتیال،فجاؤوا بالأمیر أبی بکر بن الأمیر محمّد بن کنجایة،و کان الشریف قد قتل أباه فی بعض وقائعه بالمصاف، و اعترف بقتله مرارا،فأمره بقتل الشریف قصاصا بأبیه،فاستعفی فلم یعفه، فضرب عنق الشریف بسبع ضربات،ثمّ حمل إلی داره فجهّز،ثمّ ذهب الشیخ حسن بحاشیته فصلّی علیه،و دفن فی داره،ثمّ حمل إلی المشهد الشریف الغروی،و دفن فیه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سیر الملوک و السلاطین مع الأشراف و العلویّین تختلف بحسب إختلاف الأشخاص</w:t>
      </w:r>
      <w:r>
        <w:rPr>
          <w:rFonts w:eastAsia="IRNazanin" w:cs="IRNazanin"/>
          <w:color w:val="111111"/>
          <w:sz w:val="28"/>
          <w:szCs w:val="28"/>
          <w:rtl w:val="true"/>
          <w:lang w:bidi="fa-IR"/>
        </w:rPr>
        <w:t>.</w:t>
      </w:r>
    </w:p>
    <w:p>
      <w:pPr>
        <w:pStyle w:val="Heading6"/>
        <w:numPr>
          <w:ilvl w:val="5"/>
          <w:numId w:val="1"/>
        </w:numPr>
        <w:rPr/>
      </w:pPr>
      <w:bookmarkStart w:id="199" w:name="__RefHeading___Toc2388857_237004111"/>
      <w:bookmarkStart w:id="200" w:name="_Toc73"/>
      <w:bookmarkEnd w:id="199"/>
      <w:r>
        <w:rPr>
          <w:rtl w:val="true"/>
        </w:rPr>
        <w:t>ترجمة الشیخ خزعل و بعض وقائعه</w:t>
      </w:r>
      <w:bookmarkEnd w:id="20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أذکرنی فعل الشیخ حسن بالشریف و قتله،سیرة الأمیر الدبیر،و الملک الکبیر،السردار الأرفع،معزّ السلطنة،خزعل خان بن معزّ السلطنة الحاج جابر</w:t>
      </w:r>
    </w:p>
    <w:p>
      <w:pPr>
        <w:pStyle w:val="BookText"/>
        <w:rPr/>
      </w:pPr>
      <w:r>
        <w:rPr>
          <w:rFonts w:ascii="IRNazanin" w:hAnsi="IRNazanin" w:eastAsia="IRNazanin"/>
          <w:color w:val="111111"/>
          <w:sz w:val="28"/>
          <w:sz w:val="28"/>
          <w:szCs w:val="28"/>
          <w:rtl w:val="true"/>
          <w:lang w:bidi="fa-IR"/>
        </w:rPr>
        <w:t>العامری الکعبی ملک خوزستان،مع السیّد نعمة بن السیّد شبیب الحسینی المدنی، نسبة إلی مدینة الجزائر،فسنح بخاطری شرح ذلک فی هذا المقام،لتعرف اختلاف سیر الامراء و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الحاج جابر بن مرداو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ذکر نسبه آنفا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ولی حکومة المحمّرة </w:t>
      </w:r>
      <w:r>
        <w:rPr>
          <w:rStyle w:val="FootnoteAnchor"/>
          <w:rtl w:val="true"/>
        </w:rPr>
        <w:footnoteReference w:id="578"/>
      </w:r>
      <w:r>
        <w:rPr>
          <w:rFonts w:ascii="IRNazanin" w:hAnsi="IRNazanin" w:eastAsia="IRNazanin"/>
          <w:color w:val="111111"/>
          <w:sz w:val="28"/>
          <w:sz w:val="28"/>
          <w:szCs w:val="28"/>
          <w:rtl w:val="true"/>
          <w:lang w:bidi="fa-IR"/>
        </w:rPr>
        <w:t>و نواحیها،ثمّ علی مرور الأیّام إتّسع حاله،و کثر ماله، و عرض جاهه،و نفذت کلمته،و کان حسن السیرة،طیب السریرة،غزیر العطاء، ثمّ توفّی و قد تجاوز التسعین،و حمل نعشه إلی المشهد الشریف الغروی،و دفن فیه،و قبره علی حافّة طریق الکوفة،علیه قبّة خضراء،بناها إبنه الأمیر مزعل خان،و هو الوالی علی المحمّرة و أعمالها بعد وفاة أبیه،و کانت وفاة الحاج جابر سنة ثمان و تسعین و مائتین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نازع مزعل أخوه الشیخ محمّد،فلم یظفر منه بشیء،فتوجّه إلی اصبهان و لقی ظلّ السلطان سلطان مسعود میرزا بن السلطان ناصر الدین شاه،و سأله أن یولّیه الناحیة،فلم یجبه إلی ذلک؛لأنّ الشیخ مزعل کان قد بذل للسلطان أموالا عظیمة،و صدّر باسمه فرمان الحکومة و منشور الولایة،و بقی الشیخ محمّد المذکور باصبهان بأضیق عیش و أسوء حال،فرجع إلی أخیه،فأنزله فی موضع یسمّی السبیلیّات،و هو من بعض ضیاعهم،فأقام به إلی أن مات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الشیخ مزعل إتّسعت دائرته،و ملک کارون،و بنا المظفّریّة و الناصریّة و غیرهما من القری المنسوبة إلیه،و ملک الفلاحیّة،و حذف مشائخها،و رتّب فیها عاملا من قبله،ثمّ ملک الحویزة،و أزال عنها الموالی بنی المشعشع،و رتّب فیها عاملا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المشعشعین،و إمّا من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 علی ذلک عدّة سنین،حتّی وثب علیه بعض غلمانه فقتله،و کان ذلک فی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إلی المشهد الشریف الغروی،و دفن إلی جانب أبیه فی قبّة بنیت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فی أمر بنائها أخوه السردار الأرفع معزّ السلطنة الشیخ خزعل خان، و ولی المملکة بعد أخیه،و هو فی حسن الأخلاق و طیب الأعراق و الجود و الکرم وحید عصره و فرید دهره،لا نظیر له الیوم فی جمیع الامراء و الحکّام،و هو مع ذلک عالم فاضل أدیب أریب شاعر ناثر،و قد صنّف کتابه الموسوم بالریاض الخزعلیّة فی السیاسة الإنسانیّة،یشهد له بطول الباع،و کثرة الإطّلاع،و غزارة العلم،و جودة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مقصدا للناس من جمیع الأطراف و الأکناف برّا و بحرا،فلم یرجع من قصده من العلماء و الشعراء و ذوی الحاجات جائبا أبدا،و قد رأیته فی أیّام حکومة أخیه مرّة،و فی أیّام إمارته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فواللّه العظیم ما غیّرت الامارة أخلاقه و سیرته،بل رأیته أشدّ تواضعا و انخفاضا من أیّامه قبل إمارته،و هذا لا یکون إلاّ من ذی ملکة قدسیّة و نفس طیّبة علیّة،و من عوائد الناس الطغیان عند الغناء،کما قال تعالی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الشیخ خزعل یقول عند تلاوة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أطلق لفظ الانسان علی معنی الحیوان؛لأنّه لو کان إنسانا ظاهرا و باطنا لما طغی لدی الغنی،و الحمد للّه تعالی علی الراحة بعد العنی</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السیّد نعمة بن السیّد شبیب الحسینی المذکور ذا مال و ثروة،و نجدة و قوّة،و رجال و سطوة،و کان ینزل الغریبة من توابع نهر هاشم الذی هو تحت</w:t>
      </w:r>
    </w:p>
    <w:p>
      <w:pPr>
        <w:pStyle w:val="BookText"/>
        <w:rPr/>
      </w:pPr>
      <w:r>
        <w:rPr>
          <w:rFonts w:ascii="IRNazanin" w:hAnsi="IRNazanin" w:eastAsia="IRNazanin"/>
          <w:color w:val="111111"/>
          <w:sz w:val="28"/>
          <w:sz w:val="28"/>
          <w:szCs w:val="28"/>
          <w:rtl w:val="true"/>
          <w:lang w:bidi="fa-IR"/>
        </w:rPr>
        <w:t>إدارة الشیخ المذکور،ففوّضها الشیخ إلیه،و أضاف إلیه العیلة،و هی مزرعة عظیمة علی دجیل،و امّ تمیر و هی قریة علی شطّ کارون،و بذل له نصف ما یجبیه من تلک الأراضی،و کان إذا وفد علی الشیخ لا یرجع إلاّ بنفائس الخلع من الثیاب الثمینة،و السیوف المرصّعة بالجواهر،و الدراهم الکثیرة،و الدنانیر الغزیرة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کان یخذل عنه الناس،و یزهّدهم فیه،و یأمرهم بالتمرّد علیه و العصیان،و منع الأتاوة و مال السلطان،و کان یبلغ الشیخ ذلک،فیغفرها له، و یحمل الناس علی السعایة به،حتّی ولی الشیخ المذکور المولی طعمة علی الحویزة،و کان أبوه المولی مطّلب خان والیا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 الحویزة نزل علی دجیل مقابل قریة السیّد الحسیب النسیب السیّد علی الحسینی الطالقانی،لیستریح ساعة من النهار ثمّ یرتحل،و أمر العسکر فنزلوا و ضربوا خیامهم،فبغتهم السیّد نعمة بفرسانه،فقتل المولی طعمة و کان نائما فی فسطاطه،و نهب عسکر الشیخ،و قتل نفر منهم،و عاد إلی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الشیخ ذلک،فعلم حینئذ بصحّة جمیع ما قیل فی حقّ السیّد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نعمة جمع جماعة من المشائخ،و فیهم الشیخ عبّود بن الشیخ عیسی بن الحاج جابر،و ابن عمّه غضبان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سلمان</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فی ستّة عشر من رؤساء العشائر،فتعاهدوا و تحالفوا علی قتل الشیخ،و کتبوا محضرا فی ذلک، و ختموه و ختمه السیّد،و دفعوه إلی الشیخ عبّود علی أنّهم یولّوه الناحیة بعد قتل الشیخ خزعل المذکور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أحد المتعاقدین إلی زوجته فأخبرها الخبر،فأخذت المرأة فی عذله و وعظه،و اجتهدت فی نصحه،فلم تزل به کذلک حتّی رجع عن رأیه،ثمّ أمرته</w:t>
      </w:r>
    </w:p>
    <w:p>
      <w:pPr>
        <w:pStyle w:val="BookText"/>
        <w:rPr/>
      </w:pPr>
      <w:r>
        <w:rPr>
          <w:rFonts w:ascii="IRNazanin" w:hAnsi="IRNazanin" w:eastAsia="IRNazanin"/>
          <w:color w:val="111111"/>
          <w:sz w:val="28"/>
          <w:sz w:val="28"/>
          <w:szCs w:val="28"/>
          <w:rtl w:val="true"/>
          <w:lang w:bidi="fa-IR"/>
        </w:rPr>
        <w:t>بالذهاب إلی الشیخ و إخباره بإرادة القوم،فمضی إلیه و أخبره بإرادة القوم و ما کتبوه و عدّدهم و ذکر أسماءهم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فأحضرهم الشیخ من فوره إلی قلعة الفیلیّة،فأجابوه مسرعین جمیعا ماعدا السیّد المذکور؛لأنّه کان یومئذ فی البادیة،و کان قد رتّب علی باب القلعة رجالا من غلمانه،و أمرهم أن یحبسوا من قدم من القوم فی حجرة داخل القلعة سوی عبّود و غضبان أصعدوهما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استکملوا فی البیت أغلقوا علیهم باب البیت،ثمّ أخبروه بأنّهم أغلقوا علیهم الباب،فالتفت الشیخ إلیهما،و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المحضر الذی کتبتموه و تبایعتم فیه علی قتلی؟فلمّا سمعا ذلک وقع فی أیدیهما و أحسّا بالشرّ،و لم یجدا سبیلا إلی الاعتذار سوی الانکار،و أنّهما لم یفعلا ذلک،فحضر الرجل المخبر و قال لعبّود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المحضر و ادفعه إلی مولاک قبل أن أخرجه أنا من مخباک،فعلم أنّه ان لم یدفعه إلی الشیخ یخرجوه قهرا،فأخرجه و دفعه إلی الشیخ،فأسملاه ثمّ أمر بهما فحبسا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أمر القوم و بلغ السیّد نعمة،فأفسد البادیة،و حمل العشائر علی البغی و العصیان،و لم یزل الشیخ یعمل الحیل حتّی ظفر بالسیّد،فقبض علیه و حبسه،ثمّ أرسل بالجند إلی قریة السیّد فانتهبها،و ظفر بالسیّد و غنمه،و فرّ ولد السیّد و أهله إلی الرمال ممّا یلی ثلمة المشتاق،و العرب تسمّیه المشداخ،و هو جبل مستطیل من الرمل یحجز بین أعمال میسان دشت و بین أعمال الحویزة،فنزلوا فیه مع الأوس و الخزرج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السیّد نعمة محجّرا علیه فی القلعة من غیر قید،معزّزا محترما،یطعمه الشیخ ممّا یأکل من لذیذ الطعام،و یرسله فی کلّ جمعة مع الحفظة إلی الحمّام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بعض حواشی الشیخ و خاصّته علی الشیخ بقتل السیّد،و انّه ان أطلقه</w:t>
      </w:r>
    </w:p>
    <w:p>
      <w:pPr>
        <w:pStyle w:val="BookText"/>
        <w:rPr/>
      </w:pPr>
      <w:r>
        <w:rPr>
          <w:rFonts w:ascii="IRNazanin" w:hAnsi="IRNazanin" w:eastAsia="IRNazanin"/>
          <w:color w:val="111111"/>
          <w:sz w:val="28"/>
          <w:sz w:val="28"/>
          <w:szCs w:val="28"/>
          <w:rtl w:val="true"/>
          <w:lang w:bidi="fa-IR"/>
        </w:rPr>
        <w:t>أفسد الحویزة و لا یصفو له أمرها،فقال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خیّرت بین ملک الدنیا و بین أن ألقی اللّه و أنا مطلوب بدم رجل علویّ لما اخترت ملک الدنیا،فسمع إبنه السیّد عبد اللطیف بذلک،فسار من حینه إلی الشیخ و کلّمه فی إطلاق أبیه،فقال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لا أطلق أباک من حبسه إلاّ أن تظعن من الناحیة التی فوّضت أمرها إلی أبیک و تنزلون کارون،فإذا فعلت ذلک أطلقت أباک،فأظهر أنّ غلمان الشیخ قد انتهبوا إبلهم و لیس لهم ما یظعنون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الشیخ بردّ جمیع إبل السیّد و غنمه و ما استلب منهم ففعلوا،ثمّ أذن للسیّد عبد اللطیف بالذهاب إلی أهله و حمل الحیّ إلی کارون،فإذا استقّر أهله فی کارون أطلق أباه،فخرج السیّد عبد اللطیف بالمال،و عزم علی الارتحال،فلم یمکّنه أحد من العرب،و بقی بأهله فی الرمال،و بقی السیّد نعمة محبوسا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اجتمعت بالشیخ کلّمته فی أمر السیّد،فأخبرنی بقصّته من البدء إلی الختم، و انّه کان من المحسنین فی حقّ السیّد غایة و نهایة،و هذه اساءة السیّد الجلیل فی حقّ ذی الإحسان حتّی أفتی فی قتله،و هذا صفح الشیخ عنه،و لم یؤذ من السیّد شعرة،و کان من حقوق الشیخ لدی السیّد ما یزید علی خمسین ألف تومانا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شقاوة الأمیر شیخ حسن مع الشریف أحمد و تعذیبه،و انظر إلی سیرة الشیخ خزعل مع السیّد نعمة و الإحسان إلیه و تکریمه،مع ما فعل السیّد مع الشیخ من الزیغ و العصیان و تخریب العشائر،و حملهم علی معصیته،و فتواه فی قتله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لمّا قتل الشریف أحمد بن رمیثة بن أبی نمی إنقطعت قافلة العراق مدّة أیّام حیاة الشریف رمیثة بن أبی نمی،فلمّا توفّی الشریف رمیثة فی التاریخ المذکور،و ملک إبنه عزّ الدین أبو سریع عجلان بن رمیثة،احتال بعض رجال الدولة و أتباعهم و مولدیهم و أولاد مولدیهم فی الصلح،و کان المعنی من بینهم</w:t>
      </w:r>
    </w:p>
    <w:p>
      <w:pPr>
        <w:pStyle w:val="BookText"/>
        <w:rPr/>
      </w:pPr>
      <w:r>
        <w:rPr>
          <w:rFonts w:ascii="IRNazanin" w:hAnsi="IRNazanin" w:eastAsia="IRNazanin"/>
          <w:color w:val="111111"/>
          <w:sz w:val="28"/>
          <w:sz w:val="28"/>
          <w:szCs w:val="28"/>
          <w:rtl w:val="true"/>
          <w:lang w:bidi="fa-IR"/>
        </w:rPr>
        <w:t>الحسن بن ترکی،و کان عالی الهمّة ذا جاه و نعمة،فتوجّه إلی مکّة علی طریق الشام،و استصحب معه الشیخ المحدّث الفقیه النبیه العالم الفاضل المحقّق المدقّق الشیخ سراج الدین عمر بن علی القزوینی،و هکذا کان یحجّ أهل العراق مدّة أیّام المنافسة و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وردا مکّة المعظّمة تکلّما مع الشریف عجلان بن رمیثة فی أمر الصلح، فأجابهما إلی ما أرادا،و سیّر معهما إبنه خرصا إلی بغداد،و صحبهم من کان قد حجّ علی طریق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الشریف خرص بن عجلان إلی بغداد،أکرمه غایة الاکرام،و بالغ فی إعظامه و إکرامه بما یتجاوز الحدّ،و یقصر عنه الوصف و العدّ،و بذل له ما کان قد تقرّر الصلح علیه من الأموال،و دفع إلیه ما کان قد اجتمع عنده من الأوقاف المکّیّة فی تلک المدّة و هو سبع سنوات،و أضاف إلی ذلک أشیاء اخر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الشریف أحمد بن الشریف رمیثة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مات دارجا ،و أحمد ،و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فقرّر لهما من مال الحلّة فی کلّ سنة مبلغ عشرین ألف دینار،تحمل إلیهما إلی الحجاز،و لم تزل تحمل إلیهما علی الاستمرار فی کلّ سنة،و فیهما یقول الشیخ جلال الدین عبد الجلیل بن العربی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أحمد الرجلین عندی و لست أنا لمحمود بذام</w:t>
      </w:r>
    </w:p>
    <w:p>
      <w:pPr>
        <w:pStyle w:val="BookText"/>
        <w:rPr/>
      </w:pPr>
      <w:r>
        <w:rPr>
          <w:rFonts w:ascii="IRNazanin" w:hAnsi="IRNazanin" w:eastAsia="IRNazanin"/>
          <w:color w:val="111111"/>
          <w:sz w:val="28"/>
          <w:sz w:val="28"/>
          <w:szCs w:val="28"/>
          <w:rtl w:val="true"/>
          <w:lang w:bidi="fa-IR"/>
        </w:rPr>
        <w:t xml:space="preserve">و أعرف للکبیر السنّ قدرا و لکنّ الشهامة للغلام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فأمّا أحمد بن أحمد بن رمیثة ،فکان أصغر من أخیه محمود بسنة،و کان عند قتل أبیه طفلا،و کان معروفا بالجلادة و الشهامة،و لم یزل بمکّة حتّی مات دارجا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خلّف بنتا إسمها شمسیّة،خرجت إلی ابن عمّها نور الدین علی بن</w:t>
      </w:r>
    </w:p>
    <w:p>
      <w:pPr>
        <w:pStyle w:val="BookText"/>
        <w:rPr/>
      </w:pPr>
      <w:r>
        <w:rPr>
          <w:rFonts w:ascii="IRNazanin" w:hAnsi="IRNazanin" w:eastAsia="IRNazanin"/>
          <w:color w:val="111111"/>
          <w:sz w:val="28"/>
          <w:sz w:val="28"/>
          <w:szCs w:val="28"/>
          <w:rtl w:val="true"/>
          <w:lang w:bidi="fa-IR"/>
        </w:rPr>
        <w:t xml:space="preserve">محمّد بن عبد اللّه بن أبی نمی،فأولدها محمّد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محمود بن أحمد محمّدا ،قال النقیب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بمکّة المشرّفة سنة ستّ و ثلاثین و سبعمائة شابّا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کریما جوادا،توفّی سنة ثلاث و ثمانمائة،و کان شحنة علی مکّة من قبل ابن عمّه شهاب الدین أحمد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محمّد بن محمود عن ولد واحد،و منه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بلاد العجم قوم یعتزّون إلیه علی غیر أصل،نبّه علیهم الجمال فی العمدة </w:t>
      </w:r>
      <w:r>
        <w:rPr>
          <w:rStyle w:val="FootnoteAnchor"/>
          <w:rtl w:val="true"/>
        </w:rPr>
        <w:footnoteReference w:id="584"/>
      </w:r>
      <w:r>
        <w:rPr>
          <w:rFonts w:ascii="IRNazanin" w:hAnsi="IRNazanin" w:eastAsia="IRNazanin"/>
          <w:color w:val="111111"/>
          <w:sz w:val="28"/>
          <w:sz w:val="28"/>
          <w:szCs w:val="28"/>
          <w:rtl w:val="true"/>
          <w:lang w:bidi="fa-IR"/>
        </w:rPr>
        <w:t xml:space="preserve">،و أکثرهم بکرمان فلا تغفل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المنیف ثقبة </w:t>
      </w:r>
      <w:r>
        <w:rPr>
          <w:rStyle w:val="FootnoteAnchor"/>
          <w:rtl w:val="true"/>
        </w:rPr>
        <w:footnoteReference w:id="585"/>
      </w:r>
      <w:r>
        <w:rPr>
          <w:rFonts w:ascii="IRNazanin" w:hAnsi="IRNazanin" w:eastAsia="IRNazanin"/>
          <w:color w:val="111111"/>
          <w:sz w:val="28"/>
          <w:sz w:val="28"/>
          <w:szCs w:val="28"/>
          <w:rtl w:val="true"/>
          <w:lang w:bidi="fa-IR"/>
        </w:rPr>
        <w:t xml:space="preserve">بن رمیثة بن أبی نمی نجم الدین محمّد بن سعد الدین حسن ،له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مغامس بن رمیثة ،أعقب و أنجد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علی بن عنان بن مغامس المذکور،و توفّی سنة ثلاث و ستّین و سبعمائة بعد وفاة أخیه ثقبة بسنة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مبارک بن رمیثة ،له عقب أیضا،قال النقیب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بالعراق حین قدمها وافدا علی السلطان اویس بن الشیخ حسن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الحسیب النسیب عجلان بن رمیثة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یکنّی أبا سریع،ملک الحجاز بعد أبیه،و نازعه أخوه،و کانت الحروب بینهما سجالا،حتّی صفت له مکّة،و استمرّ بحکمها إلی أن توفّی سنة سبع و سبعین و سبعمائة،و العقب فیه من جماعة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شهاب الدین أحمد أبو سلیمان بن عزّ الدین عجلان ،ملک مکّة</w:t>
      </w:r>
    </w:p>
    <w:p>
      <w:pPr>
        <w:pStyle w:val="BookText"/>
        <w:rPr/>
      </w:pPr>
      <w:r>
        <w:rPr>
          <w:rFonts w:ascii="IRNazanin" w:hAnsi="IRNazanin" w:eastAsia="IRNazanin"/>
          <w:color w:val="111111"/>
          <w:sz w:val="28"/>
          <w:sz w:val="28"/>
          <w:szCs w:val="28"/>
          <w:rtl w:val="true"/>
          <w:lang w:bidi="fa-IR"/>
        </w:rPr>
        <w:t>فی زمان أبیه بتفویض من أبیه،و اعتزل أبوه بعد أن فوّض إلیه الحکومة،و دفع إلیه أسلحته،و استمرّ معتزلا متزهّدا إلی أن مات فی التاریخ المذکور،و کان شهاب الدین المذکور عادلا سائسا شهما،شدید البأس فی حکومته،إنقاد إلیه الأشراف، و حسنت حالهم فی زمانه،و کانت القوافل أمینة من السرّاق و قطّاع الطریق مدّة أیّامه؛لأنّه کان قد نفی کلّ عاد من الأشراف،و قتل کلّ عات من غیرهم،حتّی أمّن الطرقات و السبل،فاستشعر منه صاحب مصر القوّة و الاستعداد،فخشی منه، فاستحضره مرارا،فلم یجبه و اعتذر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یلبس الدروع فی تحت ثیابه،خوفا من فتک صاحب مصر،و استمرّ علی ذلک إلی أن مات بالسمّ،و ذلک أنّ صاحب مصر أنفذ إلیه کتابا مسموما،فما استتمّه إلاّ و انتفخت أوداجه،و ظهر البتر </w:t>
      </w:r>
      <w:r>
        <w:rPr>
          <w:rStyle w:val="FootnoteAnchor"/>
          <w:rtl w:val="true"/>
        </w:rPr>
        <w:footnoteReference w:id="587"/>
      </w:r>
      <w:r>
        <w:rPr>
          <w:rFonts w:ascii="IRNazanin" w:hAnsi="IRNazanin" w:eastAsia="IRNazanin"/>
          <w:color w:val="111111"/>
          <w:sz w:val="28"/>
          <w:sz w:val="28"/>
          <w:szCs w:val="28"/>
          <w:rtl w:val="true"/>
          <w:lang w:bidi="fa-IR"/>
        </w:rPr>
        <w:t>فی وجهه،ثمّ مات بعد أیّام،و کانت وفاته سنة ثمان 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ولد إسمه محمّد کمال الدین ،أقاموه بالأمر بعده،فبینما هو یسیر فی سوق منی إذ ثار علیه رجل،فوجأه بسکّین مسمومة،ثمّ غاب بین الناس،فلم یعرف خبره ،و مات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عجلان ،حکم بمکّة بعد کمال الدین محمّد بن شهاب الدین، إلی أن مات سنة سبع و تسعین و سبعمائة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حسن بن عجلان ،ملک مکّة،و حسنت سیرته،و طابت سریرته </w:t>
      </w:r>
      <w:r>
        <w:rPr>
          <w:rStyle w:val="FootnoteAnchor"/>
          <w:rtl w:val="true"/>
        </w:rPr>
        <w:footnoteReference w:id="588"/>
      </w:r>
      <w:r>
        <w:rPr>
          <w:rFonts w:ascii="IRNazanin" w:hAnsi="IRNazanin" w:eastAsia="IRNazanin"/>
          <w:color w:val="111111"/>
          <w:sz w:val="28"/>
          <w:sz w:val="28"/>
          <w:szCs w:val="28"/>
          <w:rtl w:val="true"/>
          <w:lang w:bidi="fa-IR"/>
        </w:rPr>
        <w:t>،و استمر حاکما بمکّة إلی أن صرف عنها بابنه رمیثة،ثمّ صرف رمیثة و اعید الحسن،و استمرّ إلی أن توفّی بمصر سنة تسع و عشرین و ثمانمائة ،و العقب</w:t>
      </w:r>
      <w:bookmarkStart w:id="201" w:name="pg6316_43255"/>
    </w:p>
    <w:p>
      <w:pPr>
        <w:pStyle w:val="BookText"/>
        <w:rPr/>
      </w:pPr>
      <w:bookmarkEnd w:id="201"/>
      <w:r>
        <w:rPr>
          <w:rFonts w:ascii="IRNazanin" w:hAnsi="IRNazanin" w:eastAsia="IRNazanin"/>
          <w:color w:val="111111"/>
          <w:sz w:val="28"/>
          <w:sz w:val="28"/>
          <w:szCs w:val="28"/>
          <w:rtl w:val="true"/>
          <w:lang w:bidi="fa-IR"/>
        </w:rPr>
        <w:t>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برکات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برکات قد ولی مکّة بعد أبیه،ثمّ عزله الملک الظاهر جقمق،و رتّب أخاه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خمسین و ثمانمائة توجّه الشریف محمّد إلی مصر مستدعیا إعادة أبیه برکات،فاجیب و صرف علی بن عجلان و اعید برکات،و استمرّ فی إمارة مکّة إلی أن توفّی سنة تسع و خمسین و ثمانمائة،و اقیم إبنه محمّد بن برکات فی الإمارة،و کان عاقلا رصینا سائسا،و هو الذی سعی بعزل عمّه علی و إعادة والده ،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هزاع ،و برکات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توفّی الشریف محمّد فی سنة ثلاث و تسعمائة،قام بامرة مکّة إبنه برکات المذکور،و استمرّ بامرة مکّة،إلی أن صرف عنها بأخیه هزاع،و ذلک فی سنة ستّ و تسعمائة،ثمّ اعید برکات بعد وفاة هزاع،و استمرّ فی ملکه إلی أن توفّی سنة إحدی و ثلاثین و تسعمائة </w:t>
      </w:r>
      <w:r>
        <w:rPr>
          <w:rFonts w:eastAsia="IRNazanin" w:cs="IRNazanin"/>
          <w:color w:val="111111"/>
          <w:sz w:val="28"/>
          <w:szCs w:val="28"/>
          <w:rtl w:val="true"/>
          <w:lang w:bidi="fa-IR"/>
        </w:rPr>
        <w:t>.</w:t>
      </w:r>
    </w:p>
    <w:p>
      <w:pPr>
        <w:pStyle w:val="Heading6"/>
        <w:numPr>
          <w:ilvl w:val="5"/>
          <w:numId w:val="1"/>
        </w:numPr>
        <w:rPr/>
      </w:pPr>
      <w:bookmarkStart w:id="202" w:name="__RefHeading___Toc2388859_237004111"/>
      <w:bookmarkStart w:id="203" w:name="_Toc74"/>
      <w:bookmarkEnd w:id="202"/>
      <w:r>
        <w:rPr>
          <w:rtl w:val="true"/>
        </w:rPr>
        <w:t>ترجمة الشریف حسن بن أبی نمی الحسنی</w:t>
      </w:r>
      <w:bookmarkEnd w:id="203"/>
    </w:p>
    <w:p>
      <w:pPr>
        <w:pStyle w:val="BookText"/>
        <w:rPr/>
      </w:pPr>
      <w:r>
        <w:rPr>
          <w:rFonts w:ascii="IRNazanin" w:hAnsi="IRNazanin" w:eastAsia="IRNazanin"/>
          <w:color w:val="111111"/>
          <w:sz w:val="28"/>
          <w:sz w:val="28"/>
          <w:szCs w:val="28"/>
          <w:rtl w:val="true"/>
          <w:lang w:bidi="fa-IR"/>
        </w:rPr>
        <w:t xml:space="preserve">و ملک بعده إبنه أبو نمی ،و کان شریفا مهیبا،توفّی سنة إحدی و تسعین و تسعمائة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بعده إبنه الشریف حسن ،و کان سیّدا مهابا سخیّا جوادا ممدوحا،أطاعه جمیع الأعراب فی الحجاز و نجد،و حارب من تمرّد علیه منهم، و هم أحیاء من العرب،یقال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شمّر،حاربوه و تمرّدوا علیه،فسیّر إلیهم ولده أبا طالب بالجموع،و سار هو من خلفهم،فلمّا وصل رأی ولده أبا طالب قد ظفر بهم،و قاتلهم و انتهب أموالهم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قضیّة مشهورة،و قد قال الشیخ شرف المدرّسین عبد الرحمن وجیه الدین بن عیسی بن مرشد العمری الحنفی </w:t>
      </w:r>
      <w:r>
        <w:rPr>
          <w:rStyle w:val="FootnoteAnchor"/>
          <w:rtl w:val="true"/>
        </w:rPr>
        <w:footnoteReference w:id="589"/>
      </w:r>
      <w:r>
        <w:rPr>
          <w:rFonts w:ascii="IRNazanin" w:hAnsi="IRNazanin" w:eastAsia="IRNazanin"/>
          <w:color w:val="111111"/>
          <w:sz w:val="28"/>
          <w:sz w:val="28"/>
          <w:szCs w:val="28"/>
          <w:rtl w:val="true"/>
          <w:lang w:bidi="fa-IR"/>
        </w:rPr>
        <w:t>فی مدح الشریف حسن بن أبی نمی و تهنأته بظفر إبنه أبی طالب بشمّر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نقع العجاج لدی الهیاج العثیر أزکی لدینا من دخان العنبر</w:t>
      </w:r>
    </w:p>
    <w:p>
      <w:pPr>
        <w:pStyle w:val="BookText"/>
        <w:rPr/>
      </w:pPr>
      <w:r>
        <w:rPr>
          <w:rFonts w:ascii="IRNazanin" w:hAnsi="IRNazanin" w:eastAsia="IRNazanin"/>
          <w:color w:val="111111"/>
          <w:sz w:val="28"/>
          <w:sz w:val="28"/>
          <w:szCs w:val="28"/>
          <w:rtl w:val="true"/>
          <w:lang w:bidi="fa-IR"/>
        </w:rPr>
        <w:t>و صلیل تجرید الحسام و وقعه فی الهام أشدی نغمة من جؤذر</w:t>
      </w:r>
    </w:p>
    <w:p>
      <w:pPr>
        <w:pStyle w:val="BookText"/>
        <w:rPr/>
      </w:pPr>
      <w:r>
        <w:rPr>
          <w:rFonts w:ascii="IRNazanin" w:hAnsi="IRNazanin" w:eastAsia="IRNazanin"/>
          <w:color w:val="111111"/>
          <w:sz w:val="28"/>
          <w:sz w:val="28"/>
          <w:szCs w:val="28"/>
          <w:rtl w:val="true"/>
          <w:lang w:bidi="fa-IR"/>
        </w:rPr>
        <w:t>و سنا الأسنّة لا معا فی قسطل أسنی و أسمی من محیّا مسفر</w:t>
      </w:r>
    </w:p>
    <w:p>
      <w:pPr>
        <w:pStyle w:val="BookText"/>
        <w:rPr/>
      </w:pPr>
      <w:r>
        <w:rPr>
          <w:rFonts w:ascii="IRNazanin" w:hAnsi="IRNazanin" w:eastAsia="IRNazanin"/>
          <w:color w:val="111111"/>
          <w:sz w:val="28"/>
          <w:sz w:val="28"/>
          <w:szCs w:val="28"/>
          <w:rtl w:val="true"/>
          <w:lang w:bidi="fa-IR"/>
        </w:rPr>
        <w:t xml:space="preserve">و تسربل فی السابعات مزرّد أبهی لدینا من قباء عنبر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و تتوّج بقواضب </w:t>
      </w:r>
      <w:r>
        <w:rPr>
          <w:rStyle w:val="FootnoteAnchor"/>
          <w:rtl w:val="true"/>
        </w:rPr>
        <w:footnoteReference w:id="591"/>
      </w:r>
      <w:r>
        <w:rPr>
          <w:rFonts w:ascii="IRNazanin" w:hAnsi="IRNazanin" w:eastAsia="IRNazanin"/>
          <w:color w:val="111111"/>
          <w:sz w:val="28"/>
          <w:sz w:val="28"/>
          <w:szCs w:val="28"/>
          <w:rtl w:val="true"/>
          <w:lang w:bidi="fa-IR"/>
        </w:rPr>
        <w:t>مصقولة أزهی علینا من سدوس أخضر</w:t>
      </w:r>
    </w:p>
    <w:p>
      <w:pPr>
        <w:pStyle w:val="BookText"/>
        <w:rPr/>
      </w:pPr>
      <w:r>
        <w:rPr>
          <w:rFonts w:ascii="IRNazanin" w:hAnsi="IRNazanin" w:eastAsia="IRNazanin"/>
          <w:color w:val="111111"/>
          <w:sz w:val="28"/>
          <w:sz w:val="28"/>
          <w:szCs w:val="28"/>
          <w:rtl w:val="true"/>
          <w:lang w:bidi="fa-IR"/>
        </w:rPr>
        <w:t>و کذاک صهوة سابح و مطهّم أشهی إلینا من أریکة أخور</w:t>
      </w:r>
    </w:p>
    <w:p>
      <w:pPr>
        <w:pStyle w:val="BookText"/>
        <w:rPr/>
      </w:pPr>
      <w:r>
        <w:rPr>
          <w:rFonts w:ascii="IRNazanin" w:hAnsi="IRNazanin" w:eastAsia="IRNazanin"/>
          <w:color w:val="111111"/>
          <w:sz w:val="28"/>
          <w:sz w:val="28"/>
          <w:szCs w:val="28"/>
          <w:rtl w:val="true"/>
          <w:lang w:bidi="fa-IR"/>
        </w:rPr>
        <w:t>و لقی الکمی مدرّعا فی مغفر کلقی العرین بمقنع و بمخمر</w:t>
      </w:r>
    </w:p>
    <w:p>
      <w:pPr>
        <w:pStyle w:val="BookText"/>
        <w:rPr/>
      </w:pPr>
      <w:r>
        <w:rPr>
          <w:rFonts w:ascii="IRNazanin" w:hAnsi="IRNazanin" w:eastAsia="IRNazanin"/>
          <w:color w:val="111111"/>
          <w:sz w:val="28"/>
          <w:sz w:val="28"/>
          <w:szCs w:val="28"/>
          <w:rtl w:val="true"/>
          <w:lang w:bidi="fa-IR"/>
        </w:rPr>
        <w:t>ألفت أسنّتها الورود بمنهل علقت بها علق النجیع الأحمر</w:t>
      </w:r>
    </w:p>
    <w:p>
      <w:pPr>
        <w:pStyle w:val="BookText"/>
        <w:rPr/>
      </w:pPr>
      <w:r>
        <w:rPr>
          <w:rFonts w:ascii="IRNazanin" w:hAnsi="IRNazanin" w:eastAsia="IRNazanin"/>
          <w:color w:val="111111"/>
          <w:sz w:val="28"/>
          <w:sz w:val="28"/>
          <w:szCs w:val="28"/>
          <w:rtl w:val="true"/>
          <w:lang w:bidi="fa-IR"/>
        </w:rPr>
        <w:t xml:space="preserve">و سیوفنا هجرت جوار غمودها شوقا لهامة کلّ عند أصفر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فتخالها لمّا تجرّد عندما هاج القتام بوارقا بکنهور</w:t>
      </w:r>
    </w:p>
    <w:p>
      <w:pPr>
        <w:pStyle w:val="BookText"/>
        <w:rPr/>
      </w:pPr>
      <w:r>
        <w:rPr>
          <w:rFonts w:ascii="IRNazanin" w:hAnsi="IRNazanin" w:eastAsia="IRNazanin"/>
          <w:color w:val="111111"/>
          <w:sz w:val="28"/>
          <w:sz w:val="28"/>
          <w:szCs w:val="28"/>
          <w:rtl w:val="true"/>
          <w:lang w:bidi="fa-IR"/>
        </w:rPr>
        <w:t>و صهیل جرد الخیل خیل کأنّه رعد یزمجر فی الجدی المثعنجر</w:t>
      </w:r>
    </w:p>
    <w:p>
      <w:pPr>
        <w:pStyle w:val="BookText"/>
        <w:rPr/>
      </w:pPr>
      <w:r>
        <w:rPr>
          <w:rFonts w:ascii="IRNazanin" w:hAnsi="IRNazanin" w:eastAsia="IRNazanin"/>
          <w:color w:val="111111"/>
          <w:sz w:val="28"/>
          <w:sz w:val="28"/>
          <w:szCs w:val="28"/>
          <w:rtl w:val="true"/>
          <w:lang w:bidi="fa-IR"/>
        </w:rPr>
        <w:t>و دم العدا متقاطرا متدفّقا کالوبل کالسیل الجزاف الجوّر</w:t>
      </w:r>
    </w:p>
    <w:p>
      <w:pPr>
        <w:pStyle w:val="BookText"/>
        <w:rPr/>
      </w:pPr>
      <w:r>
        <w:rPr>
          <w:rFonts w:ascii="IRNazanin" w:hAnsi="IRNazanin" w:eastAsia="IRNazanin"/>
          <w:color w:val="111111"/>
          <w:sz w:val="28"/>
          <w:sz w:val="28"/>
          <w:szCs w:val="28"/>
          <w:rtl w:val="true"/>
          <w:lang w:bidi="fa-IR"/>
        </w:rPr>
        <w:t>و رؤوسهم تجری بهم کجنادل قذفت بها موج السیول الهمّر</w:t>
      </w:r>
    </w:p>
    <w:p>
      <w:pPr>
        <w:pStyle w:val="BookText"/>
        <w:rPr/>
      </w:pPr>
      <w:r>
        <w:rPr>
          <w:rFonts w:ascii="IRNazanin" w:hAnsi="IRNazanin" w:eastAsia="IRNazanin"/>
          <w:color w:val="111111"/>
          <w:sz w:val="28"/>
          <w:sz w:val="28"/>
          <w:szCs w:val="28"/>
          <w:rtl w:val="true"/>
          <w:lang w:bidi="fa-IR"/>
        </w:rPr>
        <w:t>غشیتهم فی العام منّا فرقة ترکت فریقهم کسبسب أقفر</w:t>
      </w:r>
    </w:p>
    <w:p>
      <w:pPr>
        <w:pStyle w:val="BookText"/>
        <w:rPr/>
      </w:pPr>
      <w:r>
        <w:rPr>
          <w:rFonts w:ascii="IRNazanin" w:hAnsi="IRNazanin" w:eastAsia="IRNazanin"/>
          <w:color w:val="111111"/>
          <w:sz w:val="28"/>
          <w:sz w:val="28"/>
          <w:szCs w:val="28"/>
          <w:rtl w:val="true"/>
          <w:lang w:bidi="fa-IR"/>
        </w:rPr>
        <w:t>أودتهم قتلا و أجلتهم إلی أن حطم الخطی ظهر المدبر</w:t>
      </w:r>
    </w:p>
    <w:p>
      <w:pPr>
        <w:pStyle w:val="BookText"/>
        <w:rPr/>
      </w:pPr>
      <w:r>
        <w:rPr>
          <w:rFonts w:ascii="IRNazanin" w:hAnsi="IRNazanin" w:eastAsia="IRNazanin"/>
          <w:color w:val="111111"/>
          <w:sz w:val="28"/>
          <w:sz w:val="28"/>
          <w:szCs w:val="28"/>
          <w:rtl w:val="true"/>
          <w:lang w:bidi="fa-IR"/>
        </w:rPr>
        <w:t>ترکت صحاراهم موائد ظمنت أشلاء کلّ مسوّد و غضنفر</w:t>
      </w:r>
    </w:p>
    <w:p>
      <w:pPr>
        <w:pStyle w:val="BookText"/>
        <w:rPr/>
      </w:pPr>
      <w:r>
        <w:rPr>
          <w:rFonts w:ascii="IRNazanin" w:hAnsi="IRNazanin" w:eastAsia="IRNazanin"/>
          <w:color w:val="111111"/>
          <w:sz w:val="28"/>
          <w:sz w:val="28"/>
          <w:szCs w:val="28"/>
          <w:rtl w:val="true"/>
          <w:lang w:bidi="fa-IR"/>
        </w:rPr>
        <w:t>ودعت ضیوف الوحش تقریها بما أفنی المهنّد و الوشیج السمهری</w:t>
      </w:r>
    </w:p>
    <w:p>
      <w:pPr>
        <w:pStyle w:val="BookText"/>
        <w:rPr/>
      </w:pPr>
      <w:r>
        <w:rPr>
          <w:rFonts w:ascii="IRNazanin" w:hAnsi="IRNazanin" w:eastAsia="IRNazanin"/>
          <w:color w:val="111111"/>
          <w:sz w:val="28"/>
          <w:sz w:val="28"/>
          <w:szCs w:val="28"/>
          <w:rtl w:val="true"/>
          <w:lang w:bidi="fa-IR"/>
        </w:rPr>
        <w:t>إلی أن قال فی مدیحه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سما عن أن اصرّح باسمه لسموه عن کلّ وصف مشعر</w:t>
      </w:r>
    </w:p>
    <w:p>
      <w:pPr>
        <w:pStyle w:val="BookText"/>
        <w:rPr/>
      </w:pPr>
      <w:r>
        <w:rPr>
          <w:rFonts w:ascii="IRNazanin" w:hAnsi="IRNazanin" w:eastAsia="IRNazanin"/>
          <w:color w:val="111111"/>
          <w:sz w:val="28"/>
          <w:sz w:val="28"/>
          <w:szCs w:val="28"/>
          <w:rtl w:val="true"/>
          <w:lang w:bidi="fa-IR"/>
        </w:rPr>
        <w:t>ملک قفا سننا سنیّا سنّة للمجد والده الزکیّ العنصر</w:t>
      </w:r>
    </w:p>
    <w:p>
      <w:pPr>
        <w:pStyle w:val="BookText"/>
        <w:rPr/>
      </w:pPr>
      <w:r>
        <w:rPr>
          <w:rFonts w:ascii="IRNazanin" w:hAnsi="IRNazanin" w:eastAsia="IRNazanin"/>
          <w:color w:val="111111"/>
          <w:sz w:val="28"/>
          <w:sz w:val="28"/>
          <w:szCs w:val="28"/>
          <w:rtl w:val="true"/>
          <w:lang w:bidi="fa-IR"/>
        </w:rPr>
        <w:t>الأشرف الشهم الذی خضعت له شمّ الانوف و کلّ جحجاح سری</w:t>
      </w:r>
    </w:p>
    <w:p>
      <w:pPr>
        <w:pStyle w:val="BookText"/>
        <w:rPr/>
      </w:pPr>
      <w:r>
        <w:rPr>
          <w:rFonts w:ascii="IRNazanin" w:hAnsi="IRNazanin" w:eastAsia="IRNazanin"/>
          <w:color w:val="111111"/>
          <w:sz w:val="28"/>
          <w:sz w:val="28"/>
          <w:szCs w:val="28"/>
          <w:rtl w:val="true"/>
          <w:lang w:bidi="fa-IR"/>
        </w:rPr>
        <w:t>الأفضل السند الذی بجنابه لاذ الغطارفة الاولی من حمیر</w:t>
      </w:r>
    </w:p>
    <w:p>
      <w:pPr>
        <w:pStyle w:val="BookText"/>
        <w:rPr/>
      </w:pPr>
      <w:r>
        <w:rPr>
          <w:rFonts w:ascii="IRNazanin" w:hAnsi="IRNazanin" w:eastAsia="IRNazanin"/>
          <w:color w:val="111111"/>
          <w:sz w:val="28"/>
          <w:sz w:val="28"/>
          <w:szCs w:val="28"/>
          <w:rtl w:val="true"/>
          <w:lang w:bidi="fa-IR"/>
        </w:rPr>
        <w:t>الأکمل الندب الذی أوصافه أنست سما الوضّاح و ابن المنذر</w:t>
      </w:r>
    </w:p>
    <w:p>
      <w:pPr>
        <w:pStyle w:val="BookText"/>
        <w:rPr/>
      </w:pPr>
      <w:r>
        <w:rPr>
          <w:rFonts w:ascii="IRNazanin" w:hAnsi="IRNazanin" w:eastAsia="IRNazanin"/>
          <w:color w:val="111111"/>
          <w:sz w:val="28"/>
          <w:sz w:val="28"/>
          <w:szCs w:val="28"/>
          <w:rtl w:val="true"/>
          <w:lang w:bidi="fa-IR"/>
        </w:rPr>
        <w:t>الأکرم المفضال من إحسانه أربی علی کسری الملوک و قیصر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شرفا تقاعست الکواکب دونه لو لم تمد بنوره لم تزهر</w:t>
      </w:r>
    </w:p>
    <w:p>
      <w:pPr>
        <w:pStyle w:val="BookText"/>
        <w:rPr/>
      </w:pPr>
      <w:r>
        <w:rPr>
          <w:rFonts w:ascii="IRNazanin" w:hAnsi="IRNazanin" w:eastAsia="IRNazanin"/>
          <w:color w:val="111111"/>
          <w:sz w:val="28"/>
          <w:sz w:val="28"/>
          <w:szCs w:val="28"/>
          <w:rtl w:val="true"/>
          <w:lang w:bidi="fa-IR"/>
        </w:rPr>
        <w:t>هبها بمنطقة البروج مقرّها أمنا هزّ هذا بنوّة حیدر</w:t>
      </w:r>
    </w:p>
    <w:p>
      <w:pPr>
        <w:pStyle w:val="BookText"/>
        <w:rPr/>
      </w:pPr>
      <w:r>
        <w:rPr>
          <w:rFonts w:ascii="IRNazanin" w:hAnsi="IRNazanin" w:eastAsia="IRNazanin"/>
          <w:color w:val="111111"/>
          <w:sz w:val="28"/>
          <w:sz w:val="28"/>
          <w:szCs w:val="28"/>
          <w:rtl w:val="true"/>
          <w:lang w:bidi="fa-IR"/>
        </w:rPr>
        <w:t>کلاّ فکیف بمن حواها جامعا نسبا سما بابوّة المدّثر</w:t>
      </w:r>
    </w:p>
    <w:p>
      <w:pPr>
        <w:pStyle w:val="BookText"/>
        <w:rPr/>
      </w:pPr>
      <w:r>
        <w:rPr>
          <w:rFonts w:ascii="IRNazanin" w:hAnsi="IRNazanin" w:eastAsia="IRNazanin"/>
          <w:color w:val="111111"/>
          <w:sz w:val="28"/>
          <w:sz w:val="28"/>
          <w:szCs w:val="28"/>
          <w:rtl w:val="true"/>
          <w:lang w:bidi="fa-IR"/>
        </w:rPr>
        <w:t>أعظم بها من نسبة نبویّة علویّة تنمی لأصل أطهر</w:t>
      </w:r>
    </w:p>
    <w:p>
      <w:pPr>
        <w:pStyle w:val="BookText"/>
        <w:rPr/>
      </w:pPr>
      <w:r>
        <w:rPr>
          <w:rFonts w:ascii="IRNazanin" w:hAnsi="IRNazanin" w:eastAsia="IRNazanin"/>
          <w:color w:val="111111"/>
          <w:sz w:val="28"/>
          <w:sz w:val="28"/>
          <w:szCs w:val="28"/>
          <w:rtl w:val="true"/>
          <w:lang w:bidi="fa-IR"/>
        </w:rPr>
        <w:t>قد شرفت بدء بأشرف مرسل و نهایة بالسیّد الحسن السری</w:t>
      </w:r>
    </w:p>
    <w:p>
      <w:pPr>
        <w:pStyle w:val="BookText"/>
        <w:rPr/>
      </w:pPr>
      <w:r>
        <w:rPr>
          <w:rFonts w:ascii="IRNazanin" w:hAnsi="IRNazanin" w:eastAsia="IRNazanin"/>
          <w:color w:val="111111"/>
          <w:sz w:val="28"/>
          <w:sz w:val="28"/>
          <w:szCs w:val="28"/>
          <w:rtl w:val="true"/>
          <w:lang w:bidi="fa-IR"/>
        </w:rPr>
        <w:t xml:space="preserve">فخر الخلائق درّة التاج الذی بسواه هام ذوی العلی لم تفخر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و هی قصیدة طویلة تنوف علی ثمانین بیت،و قد ذکرتها فی کتابی الکبیر لموسوم بالدرّ المنتظم فی أنساب العرب و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جدّه أبی نمی بن برکات بن محمّد کان من سادات بنی حسن،و أکرم أهل زمانه،و کان مقصدا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فی بعض المجامیع أنّ أبا کثیر </w:t>
      </w:r>
      <w:r>
        <w:rPr>
          <w:rStyle w:val="FootnoteAnchor"/>
          <w:rtl w:val="true"/>
        </w:rPr>
        <w:footnoteReference w:id="594"/>
      </w:r>
      <w:r>
        <w:rPr>
          <w:rFonts w:ascii="IRNazanin" w:hAnsi="IRNazanin" w:eastAsia="IRNazanin"/>
          <w:color w:val="111111"/>
          <w:sz w:val="28"/>
          <w:sz w:val="28"/>
          <w:szCs w:val="28"/>
          <w:rtl w:val="true"/>
          <w:lang w:bidi="fa-IR"/>
        </w:rPr>
        <w:t>علاّمة الحجاز فی زمانه مدحه بقصیدة رائیّة من جملتها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فی مثقف مهزوز کم به من متیم موکوز</w:t>
      </w:r>
    </w:p>
    <w:p>
      <w:pPr>
        <w:pStyle w:val="BookText"/>
        <w:rPr/>
      </w:pPr>
      <w:r>
        <w:rPr>
          <w:rFonts w:ascii="IRNazanin" w:hAnsi="IRNazanin" w:eastAsia="IRNazanin"/>
          <w:color w:val="111111"/>
          <w:sz w:val="28"/>
          <w:sz w:val="28"/>
          <w:szCs w:val="28"/>
          <w:rtl w:val="true"/>
          <w:lang w:bidi="fa-IR"/>
        </w:rPr>
        <w:t>ورنت فانتضت حساما تحلی جفنه من حلاوة التلویز</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إثنان و تسعون بیتا،فأجازه علیها بألف لیرة عثمانیّة،و القصیدة</w:t>
      </w:r>
    </w:p>
    <w:p>
      <w:pPr>
        <w:pStyle w:val="BookText"/>
        <w:rPr/>
      </w:pPr>
      <w:r>
        <w:rPr>
          <w:rFonts w:ascii="IRNazanin" w:hAnsi="IRNazanin" w:eastAsia="IRNazanin"/>
          <w:color w:val="111111"/>
          <w:sz w:val="28"/>
          <w:sz w:val="28"/>
          <w:szCs w:val="28"/>
          <w:rtl w:val="true"/>
          <w:lang w:bidi="fa-IR"/>
        </w:rPr>
        <w:t xml:space="preserve">بحذافیرها فی الکتاب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أبی نمی فی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،و إدریس ،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الحسین بن الحسن بن أبی نمی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،و مسعود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 السیّد رضاء الدین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السیّد رضاء الدین بن سیف الدین بن رمیثة بن رضاء الدین بن محمّد علی بن عطیفة المقدّم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بن السیّد یاسین بن السیّد الأمیر محمّد بن الحسن بن علی بن علی بن سیف الدین بن رضاء الدین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درج ،و محمّد ،و رضا ،و علاّوی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محمّد بن إسماعیل ،فانّه أولد إسماعیل درج ،و مهدی له هادی و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للسیّد محمّد بن السیّد إسماعیل ثلاثة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،و مریم ، و زهراء ،و قد خرجت الأخیرة منهنّ إلی الحاج محمّد جواد بن الحاج حسن بن الحاج طه بن الحاج محمّد بن کلبعلی الغفاری،المقدّم ذکره فی أنساب الغفاریّین، فأولدها محمّد حسن،و أخاه الحاج محمّد علی،و هم فی کرمانشاهان من بلاد الجبل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السیّد رضا بن السیّد إسماعیل ،فانّه أولد من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حسن ، و السیّد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السیّد حسن بن السیّد رضا ،فانّه أولد ستّة رجال،و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هاشم درج ،و کاظم درج ،و حسین منقرض ،و علی ،و قاسم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القاسم بن الحسن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،و حسن یدعی حاج 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إبراهیم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علاّوی بن السیّد إسماعیل ،فعقبه من إبنه السیّد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جابر هذا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درج ،و محمّد ،و علی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علی هذا مرتضی ،و هؤلاء فی کرمانشاهان،أوّل من انتقل إلیها جدّهم</w:t>
      </w:r>
      <w:r>
        <w:rPr>
          <w:rFonts w:eastAsia="IRNazanin" w:cs="IRNazanin"/>
          <w:color w:val="111111"/>
          <w:sz w:val="28"/>
          <w:szCs w:val="28"/>
          <w:rtl w:val="true"/>
          <w:lang w:bidi="fa-IR"/>
        </w:rPr>
        <w:t>"</w:t>
      </w:r>
      <w:bookmarkStart w:id="204" w:name="pg6316_43262"/>
    </w:p>
    <w:p>
      <w:pPr>
        <w:pStyle w:val="BookText"/>
        <w:rPr/>
      </w:pPr>
      <w:bookmarkEnd w:id="204"/>
      <w:r>
        <w:rPr>
          <w:rFonts w:ascii="IRNazanin" w:hAnsi="IRNazanin" w:eastAsia="IRNazanin"/>
          <w:color w:val="111111"/>
          <w:sz w:val="28"/>
          <w:sz w:val="28"/>
          <w:szCs w:val="28"/>
          <w:rtl w:val="true"/>
          <w:lang w:bidi="fa-IR"/>
        </w:rPr>
        <w:t xml:space="preserve">السیّد یس المذکور </w:t>
      </w:r>
      <w:r>
        <w:rPr>
          <w:rFonts w:eastAsia="IRNazanin" w:cs="IRNazanin"/>
          <w:color w:val="111111"/>
          <w:sz w:val="28"/>
          <w:szCs w:val="28"/>
          <w:rtl w:val="true"/>
          <w:lang w:bidi="fa-IR"/>
        </w:rPr>
        <w:t>.</w:t>
      </w:r>
    </w:p>
    <w:p>
      <w:pPr>
        <w:pStyle w:val="Heading6"/>
        <w:numPr>
          <w:ilvl w:val="5"/>
          <w:numId w:val="1"/>
        </w:numPr>
        <w:rPr/>
      </w:pPr>
      <w:bookmarkStart w:id="205" w:name="__RefHeading___Toc2388861_237004111"/>
      <w:bookmarkStart w:id="206" w:name="_Toc75"/>
      <w:bookmarkEnd w:id="205"/>
      <w:r>
        <w:rPr>
          <w:rtl w:val="true"/>
        </w:rPr>
        <w:t>الدرّة الرابعة</w:t>
      </w:r>
      <w:bookmarkEnd w:id="206"/>
    </w:p>
    <w:p>
      <w:pPr>
        <w:pStyle w:val="BookText"/>
        <w:rPr/>
      </w:pPr>
      <w:r>
        <w:rPr>
          <w:rFonts w:ascii="IRNazanin" w:hAnsi="IRNazanin" w:eastAsia="IRNazanin"/>
          <w:color w:val="111111"/>
          <w:sz w:val="28"/>
          <w:sz w:val="28"/>
          <w:szCs w:val="28"/>
          <w:rtl w:val="true"/>
          <w:lang w:bidi="fa-IR"/>
        </w:rPr>
        <w:t xml:space="preserve">فی بیان نسل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یحیی بن عبد اللّه المحض بن الحسن المثنّی</w:t>
      </w:r>
    </w:p>
    <w:p>
      <w:pPr>
        <w:pStyle w:val="BookText"/>
        <w:rPr/>
      </w:pPr>
      <w:r>
        <w:rPr>
          <w:rFonts w:ascii="IRNazanin" w:hAnsi="IRNazanin" w:eastAsia="IRNazanin"/>
          <w:color w:val="111111"/>
          <w:sz w:val="28"/>
          <w:sz w:val="28"/>
          <w:szCs w:val="28"/>
          <w:rtl w:val="true"/>
          <w:lang w:bidi="fa-IR"/>
        </w:rPr>
        <w:t>بن الحسن الزکیّ السبط بن أمیر المؤمنین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صاحب الدیلم،و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الأثینی،و کان قد هرب إلی بلاد الدیلم و ظهر هناک،و اجتمع علیه الناس،و بایعه أهل تلک الأعمال،و عظم أمره،فقلق الرشید لذلک قلقا عظیما،و انزعج غایة الانزعاج،فکتب إلی الفضل بن یحیی البرمکی أنّ یحیی بن عبد اللّه قذاة فی عینی،فأعطه ما شاء و اکفنی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الفضل نحو ذلک الشریف بعسکر جرّار و جیش کثیف،فأرسل إلیه بالرفق و الترغیب و التحذیر و الترهیب،فرغب یحیی فی الأمان،فکتب الفضل أمانا مؤکّدا،و أخذ یحیی الأمان،و سار مع الفضل نحو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یحیی سار نحو الدیلم مستجیرا،فابتاعه صاحب الدیلم من الفضل بن یحیی بثمانیة آلاف درهم،و مضی یحیی إلی المدینة،فأقام بها إلی أن سعی به عبد اللّه بن مصعب بن ثابت بن عبد اللّه بن الزبیر إلی الرشید،فقال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یحیی بن عبد اللّه دعانی إلی البیعة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فاستقدم الرشید یحیی من المدینة،و جمع بینه و بین عبد اللّه بن مصعب،فقال عبد اللّه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سعیتم علینا و أردتم نقض دولتنا،فقال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أنتم؟و أین دولتکم؟فغلب الرشید الضحک حتّی رفع رأسه إلی السقف لئلاّ یظهر منه 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یحیی إلی الرشید،و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أتری هذا المشنّع علیّ؟ خرج و اللّه مع أخی محمّد بن عبد اللّه علی جدّک المنصور،و هو القائل من أبیات 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ببیعتکم ننهض بطاعتنا</w:t>
      </w:r>
    </w:p>
    <w:p>
      <w:pPr>
        <w:pStyle w:val="BookText"/>
        <w:rPr/>
      </w:pPr>
      <w:r>
        <w:rPr>
          <w:rFonts w:ascii="IRNazanin" w:hAnsi="IRNazanin" w:eastAsia="IRNazanin"/>
          <w:color w:val="111111"/>
          <w:sz w:val="28"/>
          <w:sz w:val="28"/>
          <w:szCs w:val="28"/>
          <w:rtl w:val="true"/>
          <w:lang w:bidi="fa-IR"/>
        </w:rPr>
        <w:t>انّ الخلافة فیکم یا بنی حسن</w:t>
      </w:r>
    </w:p>
    <w:p>
      <w:pPr>
        <w:pStyle w:val="BookText"/>
        <w:rPr/>
      </w:pPr>
      <w:r>
        <w:rPr>
          <w:rFonts w:ascii="IRNazanin" w:hAnsi="IRNazanin" w:eastAsia="IRNazanin"/>
          <w:color w:val="111111"/>
          <w:sz w:val="28"/>
          <w:sz w:val="28"/>
          <w:szCs w:val="28"/>
          <w:rtl w:val="true"/>
          <w:lang w:bidi="fa-IR"/>
        </w:rPr>
        <w:t>و لیس سعایته یا أمیر المؤمنین حبّا لک،و لا مراعاة لدولتک،و لکن و اللّه بغضا لنا جمیعا أهل البیت،و لو وجد من ینتصر به علینا جمیعا لفعل و قال باطلا،و أنا مستحلفه فان حلف أنّی قلت ذلک،فدمی لأمیر المؤمنین حلال،فقال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احلف له یا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أراده یحیی علی الیمین تلکّأ و امتنع،فقال له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تمتنع و قد زعمت آنفا أنّه قال ذلک،فقال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أحلف له،فقال یحیی للزبیری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قد تقلّدت الحول و القوّة دون حول اللّه و قوّته إلی حولی و قوّتی إن لم یکن ما حکیته عنک صحیحا حقّا،فحلف له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حدّثنی أبی،عن أبیه،عن جدّه عن علی بن أبی طالب علیه السّلام عن رسول اللّه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حلف أحد بهذه الیمین کاذبا إلاّ عجّل اللّه له العقوبة بعد ثلاث،و اللّه ما کذبت،و ها أنا یا أمیر المؤمنین بین یدیک،فتقدّم بالتوکیل فیّ،فان مضت ثلاثة أیّام و لم یحدث علی عبد اللّه بن مصعب حدث فدمی لأمیر المؤمنین حلال،فقال الرشید للفضل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بیدی یحیی لیکون عندک حتّی أنظر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صلّیت العصر من ذلک الیوم حتّی سمعت الصیاح من دار عبد اللّه بن مصعب،فأمرت من یتعرّف خبره،فعرفت أنّه قد أصابه الجذام،و أنّه قد تورّم و صار کالزقّ،و اسودّ حتّی صار کالفحم،فصرت إلیه فما کدت أن أعرفه، فصرت إلی الرشید فعرّفته خبره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انقضی کلامی حتّی جاء خبر وفاته،فبادرت و أمرت بتعجیل أمره و الفراغ منه،و تولّیت بعد الخروج الصلاة علیه و دفنه،فلمّا دلّوه فی حفرته لم یستقرّ فیها حتّی انخسفت به،و خرجت منه رائحة مفرطة فی النتن،فرأیت أحمال شوک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الطریق،فقلت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بذلک الشوک،فأتیت به فطرحته فی تلک الحفرة،فما استقرّ حتّی انخسف الثانیة،فقلت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بألواح الساج،فطرحتها علی موضع قبره،ثمّ طرحت التراب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انصرفت إلی الرشید و عرّفته الخبر،فأمرنی بتخلیة یحیی،فأحضره و سأله لم عدلت عن الیمین المتعارفة بین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روینا عن جدّنا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بیمین مجّد اللّه تعالی فیها إستحیی اللّه من تعجیل عقوبته،و ما من أحد حلف بیمین کاذبة نازع اللّه فیها حوله و قوّته إلاّ عجّل اللّه له العقوبة قبل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عبد اللّه بن مصعب لمّا حلف الیمین،لم یتمّها إلاّ اضطرب و سقط لجنبه،فأخذوا برجله و هلک،ثمّ انّ الرشید صبر أیّاما،ثمّ طلب یحیی و اعتقل علیه،فأحضر یحیی أمانه،فأخذه الرشید و سلّمه إلی أبی یوسف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 فی أنساب بجیلة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فقرأه،ثمّ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أمان صحیح لا حیلة فیه،فأخذه أبو البختری من یده فقرأه،ثمّ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أمان فاسد من جهة کذا و کذا،و أخذ یذکر شبها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،فقال له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فخرّقه،فأخذ سکّینا و خرقه و یده ترعد حتّی جعله سیورا،و أمر بیحیی إلی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 فیه أیّاما،ثمّ أحضره و أحضر القضاة و الشهود لیشهدوا علی أنّه صحیح لا بأس به،و یحیی ساکت لا یتکلّم،فأومیء بعضهم إلیه ما لک لا تتکلّم؟فأومیء إلی فیه أنّه لا یطیق الکلام،فأخرج لسانه و إذا هو أسود،فقال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ذا یوهمکم أنّه مسموم،ثمّ أعاده إلی السجن،فلم یعلم بعد ذلک خبره،فقیل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قتل جوعا،و انّه وجد فی برکة عاضّ علی حماة وطین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الرشید بنا علیه اسطوانة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فی دار السندی بن شاهک فی بیت فیه تبن،و ردم علیه الباب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القی فی زبیة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سباع قد جوّعت،فلاذت به و هابت الدنوّ منه،فبنی علیه رکنا بالجصّ و الحجر و هو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غدر الرشید بیحیی یقول أبو فراس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جاهدا فی مساویهم یکتمها</w:t>
      </w:r>
    </w:p>
    <w:p>
      <w:pPr>
        <w:pStyle w:val="BookText"/>
        <w:rPr/>
      </w:pPr>
      <w:r>
        <w:rPr>
          <w:rFonts w:ascii="IRNazanin" w:hAnsi="IRNazanin" w:eastAsia="IRNazanin"/>
          <w:color w:val="111111"/>
          <w:sz w:val="28"/>
          <w:sz w:val="28"/>
          <w:szCs w:val="28"/>
          <w:rtl w:val="true"/>
          <w:lang w:bidi="fa-IR"/>
        </w:rPr>
        <w:t>غدر الرشید بیحیی کیف ینکتم</w:t>
      </w:r>
    </w:p>
    <w:p>
      <w:pPr>
        <w:pStyle w:val="BookText"/>
        <w:rPr/>
      </w:pPr>
      <w:r>
        <w:rPr>
          <w:rFonts w:ascii="IRNazanin" w:hAnsi="IRNazanin" w:eastAsia="IRNazanin"/>
          <w:color w:val="111111"/>
          <w:sz w:val="28"/>
          <w:sz w:val="28"/>
          <w:szCs w:val="28"/>
          <w:rtl w:val="true"/>
          <w:lang w:bidi="fa-IR"/>
        </w:rPr>
        <w:t>ذاق الزبیری غبّ الخبث و انکشفت</w:t>
      </w:r>
    </w:p>
    <w:p>
      <w:pPr>
        <w:pStyle w:val="BookText"/>
        <w:rPr/>
      </w:pPr>
      <w:r>
        <w:rPr>
          <w:rFonts w:ascii="Amiri" w:hAnsi="Amiri" w:eastAsia="Amiri" w:cs="Amiri"/>
          <w:color w:val="111111"/>
          <w:sz w:val="28"/>
          <w:sz w:val="28"/>
          <w:szCs w:val="28"/>
          <w:rtl w:val="true"/>
          <w:lang w:bidi="ar-SA"/>
        </w:rPr>
        <w:t xml:space="preserve">عن ابن فاطمة الأقوال و التهم </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و القصیدة طویلة،ذکر فیها جملة من مطاعن بنی العبّاس،و قد أوردناها فی کتاب الدرّ المنتظم فی أنساب العرب و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خروجه فی بلاد الدیلم سنة ستّ و سبعین و مائة،فیما أرّخه ابن الأثیر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 غیره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،و ما أحلی قول ابن 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یغرّنّک التودّد من قوم</w:t>
      </w:r>
    </w:p>
    <w:p>
      <w:pPr>
        <w:pStyle w:val="BookText"/>
        <w:rPr/>
      </w:pPr>
      <w:r>
        <w:rPr>
          <w:rFonts w:ascii="IRNazanin" w:hAnsi="IRNazanin" w:eastAsia="IRNazanin"/>
          <w:color w:val="111111"/>
          <w:sz w:val="28"/>
          <w:sz w:val="28"/>
          <w:szCs w:val="28"/>
          <w:rtl w:val="true"/>
          <w:lang w:bidi="fa-IR"/>
        </w:rPr>
        <w:t>فانّ الوداد منهم نفاق</w:t>
      </w:r>
    </w:p>
    <w:p>
      <w:pPr>
        <w:pStyle w:val="BookText"/>
        <w:rPr/>
      </w:pPr>
      <w:r>
        <w:rPr>
          <w:rFonts w:ascii="IRNazanin" w:hAnsi="IRNazanin" w:eastAsia="IRNazanin"/>
          <w:color w:val="111111"/>
          <w:sz w:val="28"/>
          <w:sz w:val="28"/>
          <w:szCs w:val="28"/>
          <w:rtl w:val="true"/>
          <w:lang w:bidi="fa-IR"/>
        </w:rPr>
        <w:t>و القلوب الغلاظ لا ینزع</w:t>
      </w:r>
    </w:p>
    <w:p>
      <w:pPr>
        <w:pStyle w:val="BookText"/>
        <w:rPr/>
      </w:pPr>
      <w:r>
        <w:rPr>
          <w:rFonts w:ascii="IRNazanin" w:hAnsi="IRNazanin" w:eastAsia="IRNazanin"/>
          <w:color w:val="111111"/>
          <w:sz w:val="28"/>
          <w:sz w:val="28"/>
          <w:szCs w:val="28"/>
          <w:rtl w:val="true"/>
          <w:lang w:bidi="fa-IR"/>
        </w:rPr>
        <w:t>الأحقاد منها إلاّ السیوف الرقاق</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توفّی فی سنة خمس و سبعین و مائة،کما فی البحر الزخّار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الحفرة لصید السباع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لابن الأثیر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سبعین و مائة ظهر یحیی بن عبد اللّه بن الحسن بن الحسن بالدیلم،و اشتدّت شوکته،و کثر جموعه،و أتاه الناس من الأمصار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للذهبی ص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فی وقائع سنة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هامش 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وفاة یحیی صاحب الدیلم فی حبس الرشید سنة خمس و سبعین و مائة،کذا أرّخه الامام المهدی باللّه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ینافی ما أرخّه ابن الأثیر فی خروجه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یحیی بن عبد اللّه المحض من عدّة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یحیی ، و هو لامّ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 هو لامّ ولد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اخته لامّه عرف بها،و هی صفیّة بنت علی الطیّب بن عبد اللّه بن محمّد بن عمر الأطرف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،و عبد اللّه الأصغر ،و صالح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خدیجة بنت إبراهیم بن طلحة التیمی،نسبة إلی تیم بن مرّة القرشی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أربعة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،و عاتکة ،و قریبة ،و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لیحیی ولد إسمه جعفر ،و انّ جعفر بن یحیی أولد محمّدا ،سافر إلی مصر ثمّ توجّه إلی بعض بلاد المغرب،فبایعه أهلها،و سار بهم سیرة حسنة،فدسّ إلیه سمّ فشربه،فمات دارجا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یحیی بین دارج 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المتّصل من محمّد بن یحیی وحده،و هو الذی مات بحبس الرشید ببغداد ،و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،و إدریس ،و أحمد ،و عبد اللّه ،و اختهم عاتکة بنت محمّد ،و یقال لمحمّد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الأثینی،و بنوه الأثینیّون،و أکثرهم بالحجاز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عیسی بن محمّد ،فقد درج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إدریس بن محمّد ،فامّه فاطمة بنت إدریس بن عبد اللّه المحض ،نقل العمری عن شیخ الشرف العبیدلی أنّ إدریس بن محمّد بن یحیی أولد أبا العبّاس محمّدا ،و أولد أبو العبّاس بن إدریس ابنتین،و لم یلد ولدا ذکرا،فمن انتسب إلیه مفتر کاذب لا محالة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الزخّار الجامع لمذاهب علماء الأمصار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یحیی ،و امّه فاطمة بنت إدریس أیضا ،فعقبه من إبنه یحیی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من الاخوة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،و أحمد درج ،و سلیمان مات عن بنت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اخت و هی قریبة بنت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یحیی بن أحمد بن محمّد بن یحیی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 و إبراهیم ،و محمّد ،و صالح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الاخوة ماعدا عیسی أخذهم أبو الساج الأشروسنی بالمدینة،و حبسهم فی بیت ضیّق لا منفذ له،ثمّ أمر بتدخین الحبس فقتلهم بالدخان،و دفنوا بالبقیع بقبر واحد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عیسی بن یحیی بن أحمد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سلیمان ،و تغلب و اسمه علی ،و یحیی الملقّب فطیسا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للأوّلین أولادا،و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أحمد بن محمّد الأثینی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النسخ الأبتثی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یحیی ،فامّه امّ أخویه إدریس و أحمد ،و کان قد أولد أربعة رجال،و أربعة نسوة،و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،و إبراهیم ،و سلیمان ،و فاطمة ، و رقیّة ،و قریبة ،و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أحمد بن عبد اللّه ،فلا بقیّة له،و لعلّه دارج أو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عبد اللّه إحدی عشر رجلا،أعقب منهم سبعة،و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 و داود ،و إدریس ،و حسن ،و صالح ،و حسین ،و إبراهیم ،و موسی ،و یوسف ، و علی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منهم فی یحیی و الحسین و داود و إدریس و صالح و علی و أحمد،و الأربعة البقیّة بین دارج 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بن محمّد بن عبد اللّه ،فله 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البشرانی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أخیه الحسین البشرانی ،نسبة إلی قریة لهما تسمّی البشری،و فیها عین ماء عذبة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بن محمّد ،فکان سیّدا زاهدا عابدا،صفر الکفّ من حطام الدنیا، عدیم المال أصلا،و کان فی غایة الفقر و المسکنة مع عفّة و قناعة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أبی البشر عبد اللّه بن داود بن محمّد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إدریس بن محمّد ،فله أیضا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محمّد ،فله أیضا عقب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صالح بن محمّد ،فله عقب منتشر من إبنه علی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،فله عقب،و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لأنّ جمیع نسله من إبنه أبی القاسم علی بن علی ،و قد وقع إلی بلاد المغرب،و انقطع عنّا خبره،و لم یتّصل بنا أثره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محمّد ،فکان یعرف بالصالح،له عقب،نصّ علیه الشیخ أبو الحسن العمری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اللّه بن محمّد بن یحیی ،فعقبه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الشیخ المکفوف ،و محمّد ،و أبی الحسن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الشیخ البخاری رابعا،و هو أبو الحسین إبراهیم بن إبراهیم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عبد اللّه الشیخ المکفوف بن إبراهیم ،فله ذیل منتشر ،و من نسله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الأنساب ص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کلاهما عن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بن علی بن الحسن بن علقمة بن عبد اللّه الشیخ المکفوف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الصوفیّ الأسود بن الحسن بن علی بن عبد اللّه بن إبراهیم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للصوفیّ المذکور نسل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حمزة بن الصوفی کان حنبلیّا ،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الحنبلی هو محمّد بن میمون الصوفی ،و کان معروفا بالنصب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قد نقل العمری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عنه حکایات تشهد بنصبه،مات ببغداد،و دفن فی مقبرة إمامه أحمد بن حنبل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عمّه محمّد بن عبد اللّه بن الحسن بن علی بن عبد اللّه بن إبراهیم ،کان عریق النسب،و کان قد تزوّج بامرأة نصرانیّة کان إسمها مریم،و کان مشغوفا بها، ففشی أمره بین الناس،فلمّا رأی القالة بین الناس خشی علی نفسه،فهرب إلی الشام،و أولد بها من مریم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میمون عقب ببغداد،و کان له اخوة و عمومة لهم أعقاب،و کان یقال لمحمّد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السیبی،و یقال لنسله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السیبیّون،و بنو السیبی کثیرون ببغداد و بلاد الموصل،و منهم فخذ ببغداد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الصنادیقی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الصندوقی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طعن بهم فلیس ذلک من حیث شرفهم،و إنّما هو من حیث نصبهم و بغضهم لمن به شرفهم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عبد اللّه ،فله عقب من إبنه الحسین الأعرج ،و نقل الداوودی أنّ شیخ الشرف نقل عن ابن طباطبا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للحسین الأعرج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عتیبان،و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بخطّ بعض النسّابین أنّ والده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امّه فی حال الحیض،و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 الدین الحسینی المرعشی النجفی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بنت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إبراهیم بن عبد اللّه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بن أحمد المذکور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الورق،له عقب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الخامسة</w:t>
      </w:r>
    </w:p>
    <w:p>
      <w:pPr>
        <w:pStyle w:val="BookText"/>
        <w:rPr/>
      </w:pPr>
      <w:r>
        <w:rPr>
          <w:rFonts w:ascii="IRNazanin" w:hAnsi="IRNazanin" w:eastAsia="IRNazanin"/>
          <w:color w:val="111111"/>
          <w:sz w:val="28"/>
          <w:sz w:val="28"/>
          <w:szCs w:val="28"/>
          <w:rtl w:val="true"/>
          <w:lang w:bidi="fa-IR"/>
        </w:rPr>
        <w:t xml:space="preserve">فی بیان نسل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سلیمان بن عبد اللّه المحض بن الحسن</w:t>
      </w:r>
    </w:p>
    <w:p>
      <w:pPr>
        <w:pStyle w:val="BookText"/>
        <w:rPr/>
      </w:pPr>
      <w:r>
        <w:rPr>
          <w:rFonts w:ascii="IRNazanin" w:hAnsi="IRNazanin" w:eastAsia="IRNazanin"/>
          <w:color w:val="111111"/>
          <w:sz w:val="28"/>
          <w:sz w:val="28"/>
          <w:szCs w:val="28"/>
          <w:rtl w:val="true"/>
          <w:lang w:bidi="fa-IR"/>
        </w:rPr>
        <w:t>بن الحسن بن علی أمیر المؤمنین علیهما السّلام</w:t>
      </w:r>
    </w:p>
    <w:p>
      <w:p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یکنّی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عقبه من ولده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کان محمّد بن سلیمان هذا قد هرب بعد قتل أبیه سلیمان بن عبد اللّه بفخّ مع الحسین بن علی العابد،فدخل المغرب مع عمّه إدریس بن عبد اللّه،و أعقب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لسلیمان ابن آخر إسمه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محمّد و عبد اللّه امرأة من فزارة إسمها لبابة ،و قد اختلفوا فی عبد اللّه بن سلیمان هل أعقب أم لا؟قال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الحجاز قوم یزعمون أنّهم من نسله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،و جزم شیخ الشرف العبیدلی بأنّه لا بقیّة له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سلیمان عشرة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أحمد ،و إدریس ، و عیسی ،و إبراهیم ،و الحسن ،و الحسین ،و سلیمان ،و حمزة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ذکرهم الداوودی ماخلا سلیمان ،فهم فی روایة تسعة،و صرّح أنّهم فی نسب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،و تهذیب الأنساب ص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المعقوفتین ساقطة من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العلویّة ص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القطع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الشیخ أبی الحسن العمری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أبو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الشرف محمّد بن أبی الحسین العبیدلی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أسمع لهذا الفخذ خبرا إلی هذه الغایة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الناس غیر هذا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أنّ بنی سلیمان بن عبد اللّه بالمغرب إلی الآن،و هم أقلّ من ولد إدریس بن عبد اللّه المحض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الموضح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 اللّه بن محمّد بن سلیمان ورد الکوفة و روی الحدیث،و کان ذا قدر جلیل،و ولد محمّدا و إدریس ،و امّ عبد اللّه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 الحسن بن محمّد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إبراهیم ،أحدهما بالمدینة ،هذا کلّه عن الموضح النسّابة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الداوودی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الغنائم الحسین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فیما وجدته من مسودّاته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خداع نسّابة مصر عن ولد سلیمان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سلیمان بن عبد اللّه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،مات سنة ثلاث و ستّین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داود بن سلیمان من إبنه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سلیمان بن داود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الحسن المحترق ،و علیّا ، و محمّد ،و أبا الفاتک ،مات بالحجاز سنة أربع و عشرین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وجدت فی کتاب ابن خداع شیئا من هذا،و یجب أن یکون سلیمان هذا ابن عبد اللّه بن موسی بن عبد اللّه بن الحسن المثنّی،و قد توهّم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الأنساب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و عمدة الطالب ص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کلاهما عن الموضح</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الأصل تبعا لما فی العمدة،و الصحیح کما فی 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الحسن العمری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أوقفنی أبو الغنائم محمّد بن أحمد بن محمّد بن أحمد الأعرج بن علی بن الحسن بن علی بن محمّد بن جعفر الصادق نقیب عکبرا صدیقی علی رقعة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العشائر المؤمّل بن معالی بن علی بن حمزة بن محمّد بن سلیمان بن عبد اللّه بن الحسن بن الحسن بن علی بن أبی طالب،و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،فسألنی عن الرجل،و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أهل البصرة؟فقلت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أعرف من هذا نسبه؟و لا أدری کیف هذا؟فشهد الحاجب أبو الفضل بن أبی محمّد بن فضالة صاحب ابن ماکولا الوزیر أنّه علویّ صحیح النسب من البصرة،و أنّه ابن عمّ الشریف أبی حرب،و أطلق خطّه بذلک سنة إحدی و ثلاثین و أربعمائة،و یجب أن یسأل عن هذا الرجل و یکشف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الدرّة السادسة</w:t>
      </w:r>
    </w:p>
    <w:p>
      <w:pPr>
        <w:pStyle w:val="BookText"/>
        <w:rPr/>
      </w:pPr>
      <w:r>
        <w:rPr>
          <w:rFonts w:ascii="IRNazanin" w:hAnsi="IRNazanin" w:eastAsia="IRNazanin"/>
          <w:color w:val="111111"/>
          <w:sz w:val="28"/>
          <w:sz w:val="28"/>
          <w:szCs w:val="28"/>
          <w:rtl w:val="true"/>
          <w:lang w:bidi="fa-IR"/>
        </w:rPr>
        <w:t>فی بیان نسل إدریس بن عبد اللّه المحض بن الحسن المثنّی</w:t>
      </w:r>
    </w:p>
    <w:p>
      <w:pPr>
        <w:pStyle w:val="BookText"/>
        <w:rPr/>
      </w:pPr>
      <w:r>
        <w:rPr>
          <w:rFonts w:ascii="IRNazanin" w:hAnsi="IRNazanin" w:eastAsia="IRNazanin"/>
          <w:color w:val="111111"/>
          <w:sz w:val="28"/>
          <w:sz w:val="28"/>
          <w:szCs w:val="28"/>
          <w:rtl w:val="true"/>
          <w:lang w:bidi="fa-IR"/>
        </w:rPr>
        <w:t>بن الحسن الزکیّ السبط بن أمیر المؤمنین علیهما السّلام</w:t>
      </w:r>
    </w:p>
    <w:p>
      <w:pPr>
        <w:pStyle w:val="BookText"/>
        <w:rPr/>
      </w:pPr>
      <w:r>
        <w:rPr>
          <w:rFonts w:ascii="IRNazanin" w:hAnsi="IRNazanin" w:eastAsia="IRNazanin"/>
          <w:color w:val="111111"/>
          <w:sz w:val="28"/>
          <w:sz w:val="28"/>
          <w:szCs w:val="28"/>
          <w:rtl w:val="true"/>
          <w:lang w:bidi="fa-IR"/>
        </w:rPr>
        <w:t>و أمّا إدریس بن عبد اللّه المحض ،و یکنّی أبا عبد اللّه،و کان قد شهد فخّا مع الحسین بن علی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قتل الحسین إنهزم إدریس حتّی لفظته الأرض إلی بلاد المغرب،و ذلک بعد السبعین و مائة،و کان ذلک فی أیّام المهدیّ باللّه بن أبی جعفر المنصور،فاجتمع علیه الناس فی مدینة تسمّی و لیلی،فبایعوه و قلّدوه أمرهم،فقام بأمرهم أحسن قیام،فنمی خبره إلی الأطراف و الأکناف، و قصده القریب و البعید من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معافی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فبلغ خبره هارون الرشید،فأقلقه أمره قلقا عظیما،حتّی امتنع من النوم خوفا من میلان الناس إلی هؤلاء القوم،فدعا سلیمان بن جریر الرقّی عالم الزیدیّة و متکلّمهم یومئذ،و أعطاه سمّا،فورد سلیمان بن جریر إلی إدریس متوسّما بالمذهب،فسرّ به إدریس بن عبد اللّه،ثمّ طلب منه غرّة،و وجد خلوة من مولاه راشد،فسقاه السمّ و هرب،فلمّا وقف راشد علی الخبر و أحسّ بالأمر و اختبر خرج فی طلب سلیمان بالأثر،فظفر به فی بعض الطریق،فضربه علی وجهه بضربة منکرة کانت سبب هلاکه،و رجع من حینه،فوجد إدریسا قد مضی لسبیله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أبی دینار الرعینی أنّ هارون بعث إلی عامله بالقیروان إبراهیم بن الأغلب،فبعث إلی إدریس من اغتاله و مات مسموما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بیعة إدریس فی شهر رمضان سنة اثنتین و سبعین و مائة،و استمرّ بالأمر إلی أن توفّی ستّ سنین إلاّ ستّة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فعقبه فیه من إبنه إدریس بن إدریس وحده،و امّه امّ ولد بربریّة،و لمّا مات أبوه کان حملا،فوضعت المغاربة التاج علی بطن امّه،فولد بأربعة أشهر بعد موت أبیه،فاستبشر به الناس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بعض الأنساب لبعض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خفی علی الناس حدیث إدریس لبعده عنهم،و نسبوه إلی مولاه راشد،و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احتال فی ذلک لبقاء الملک له،و لم یعقّب إدریس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خبر إدریس قد خفی علی الناس لبعده عنهم،فمن أین علموا 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۱۵۸</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العلویّة ص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 لم یعقّب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أقبح من قولهم هذا نسبة إدریس بن إدریس إلی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بأحوال الناس،و شدّة طلبهم لمرضاة بنی العبّاس،و حدیثهم فی نسب الخلفاء من نسل إسماعیل بن الإمام الصادق جعفر بن محمّد علیهما السّلام و افترائهم فی الطعن فی نسبهم الشریف أشهر من أن یذکر،و أعظم من ذلک موافقة أهل العلم لهم علی ما یظهر من حدیث تحریر المحضر،و قد أطنب فی ذلک جماعة ممّن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الحدید فی شرح نهج البلاغة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القادر باللّه مجلسا و أحضر فیه أبا الرضی و هو أبو الطاهر أحمد الموسوی،و أحضر إبنه أبا القاسم المرتضی، و جماعة من القضاة و الشهود و الفقهاء،و أبرز لهم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مقامی علی الهوان و عندی</w:t>
      </w:r>
    </w:p>
    <w:p>
      <w:pPr>
        <w:pStyle w:val="BookText"/>
        <w:rPr/>
      </w:pPr>
      <w:r>
        <w:rPr>
          <w:rFonts w:ascii="IRNazanin" w:hAnsi="IRNazanin" w:eastAsia="IRNazanin"/>
          <w:color w:val="111111"/>
          <w:sz w:val="28"/>
          <w:sz w:val="28"/>
          <w:szCs w:val="28"/>
          <w:rtl w:val="true"/>
          <w:lang w:bidi="fa-IR"/>
        </w:rPr>
        <w:t>مقول صارم و أنف حمیّ</w:t>
      </w:r>
    </w:p>
    <w:p>
      <w:pPr>
        <w:pStyle w:val="BookText"/>
        <w:rPr/>
      </w:pPr>
      <w:r>
        <w:rPr>
          <w:rFonts w:ascii="IRNazanin" w:hAnsi="IRNazanin" w:eastAsia="IRNazanin"/>
          <w:color w:val="111111"/>
          <w:sz w:val="28"/>
          <w:sz w:val="28"/>
          <w:szCs w:val="28"/>
          <w:rtl w:val="true"/>
          <w:lang w:bidi="fa-IR"/>
        </w:rPr>
        <w:t>و إباء محلّق بی عن الضی</w:t>
      </w:r>
    </w:p>
    <w:p>
      <w:pPr>
        <w:pStyle w:val="BookText"/>
        <w:rPr/>
      </w:pPr>
      <w:r>
        <w:rPr>
          <w:rFonts w:ascii="IRNazanin" w:hAnsi="IRNazanin" w:eastAsia="IRNazanin"/>
          <w:color w:val="111111"/>
          <w:sz w:val="28"/>
          <w:sz w:val="28"/>
          <w:szCs w:val="28"/>
          <w:rtl w:val="true"/>
          <w:lang w:bidi="fa-IR"/>
        </w:rPr>
        <w:t>م کما زاغ طائر وحشیّ</w:t>
      </w:r>
    </w:p>
    <w:p>
      <w:pPr>
        <w:pStyle w:val="BookText"/>
        <w:rPr/>
      </w:pPr>
      <w:r>
        <w:rPr>
          <w:rFonts w:ascii="IRNazanin" w:hAnsi="IRNazanin" w:eastAsia="IRNazanin"/>
          <w:color w:val="111111"/>
          <w:sz w:val="28"/>
          <w:sz w:val="28"/>
          <w:szCs w:val="28"/>
          <w:rtl w:val="true"/>
          <w:lang w:bidi="fa-IR"/>
        </w:rPr>
        <w:t>أیّ عذر له إلی المجد إن ذ</w:t>
      </w:r>
    </w:p>
    <w:p>
      <w:pPr>
        <w:pStyle w:val="BookText"/>
        <w:rPr/>
      </w:pPr>
      <w:r>
        <w:rPr>
          <w:rFonts w:ascii="Amiri" w:hAnsi="Amiri" w:eastAsia="Amiri" w:cs="Amiri"/>
          <w:color w:val="111111"/>
          <w:sz w:val="28"/>
          <w:sz w:val="28"/>
          <w:szCs w:val="28"/>
          <w:rtl w:val="true"/>
          <w:lang w:bidi="ar-SA"/>
        </w:rPr>
        <w:t>لّ غلام فی غمده المشرفیّ</w:t>
      </w:r>
    </w:p>
    <w:p>
      <w:pPr>
        <w:pStyle w:val="BookText"/>
        <w:rPr/>
      </w:pPr>
      <w:r>
        <w:rPr>
          <w:rFonts w:ascii="IRNazanin" w:hAnsi="IRNazanin" w:eastAsia="IRNazanin"/>
          <w:color w:val="111111"/>
          <w:sz w:val="28"/>
          <w:sz w:val="28"/>
          <w:szCs w:val="28"/>
          <w:rtl w:val="true"/>
          <w:lang w:bidi="fa-IR"/>
        </w:rPr>
        <w:t xml:space="preserve">ألبس الذلّ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فی دیار الأعادی</w:t>
      </w:r>
    </w:p>
    <w:p>
      <w:pPr>
        <w:pStyle w:val="BookText"/>
        <w:rPr/>
      </w:pPr>
      <w:r>
        <w:rPr>
          <w:rFonts w:ascii="IRNazanin" w:hAnsi="IRNazanin" w:eastAsia="IRNazanin"/>
          <w:color w:val="111111"/>
          <w:sz w:val="28"/>
          <w:sz w:val="28"/>
          <w:szCs w:val="28"/>
          <w:rtl w:val="true"/>
          <w:lang w:bidi="fa-IR"/>
        </w:rPr>
        <w:t>و بمصر الخلیفة العلویّ</w:t>
      </w:r>
    </w:p>
    <w:p>
      <w:pPr>
        <w:pStyle w:val="BookText"/>
        <w:rPr/>
      </w:pPr>
      <w:r>
        <w:rPr>
          <w:rFonts w:ascii="IRNazanin" w:hAnsi="IRNazanin" w:eastAsia="IRNazanin"/>
          <w:color w:val="111111"/>
          <w:sz w:val="28"/>
          <w:sz w:val="28"/>
          <w:szCs w:val="28"/>
          <w:rtl w:val="true"/>
          <w:lang w:bidi="fa-IR"/>
        </w:rPr>
        <w:t>من أبوه أبی و مولاه مولای</w:t>
      </w:r>
    </w:p>
    <w:p>
      <w:pPr>
        <w:pStyle w:val="BookText"/>
        <w:rPr/>
      </w:pPr>
      <w:r>
        <w:rPr>
          <w:rFonts w:ascii="IRNazanin" w:hAnsi="IRNazanin" w:eastAsia="IRNazanin"/>
          <w:color w:val="111111"/>
          <w:sz w:val="28"/>
          <w:sz w:val="28"/>
          <w:szCs w:val="28"/>
          <w:rtl w:val="true"/>
          <w:lang w:bidi="fa-IR"/>
        </w:rPr>
        <w:t>إذا ضامنی البعید القصیّ</w:t>
      </w:r>
    </w:p>
    <w:p>
      <w:pPr>
        <w:pStyle w:val="BookText"/>
        <w:rPr/>
      </w:pPr>
      <w:r>
        <w:rPr>
          <w:rFonts w:ascii="Amiri" w:hAnsi="Amiri" w:eastAsia="Amiri" w:cs="Amiri"/>
          <w:color w:val="111111"/>
          <w:sz w:val="28"/>
          <w:sz w:val="28"/>
          <w:szCs w:val="28"/>
          <w:rtl w:val="true"/>
          <w:lang w:bidi="ar-SA"/>
        </w:rPr>
        <w:t>لفّ عرقی بعرقه سیّد النا</w:t>
      </w:r>
    </w:p>
    <w:p>
      <w:pPr>
        <w:pStyle w:val="BookText"/>
        <w:rPr/>
      </w:pPr>
      <w:r>
        <w:rPr>
          <w:rFonts w:ascii="IRNazanin" w:hAnsi="IRNazanin" w:eastAsia="IRNazanin"/>
          <w:color w:val="111111"/>
          <w:sz w:val="28"/>
          <w:sz w:val="28"/>
          <w:szCs w:val="28"/>
          <w:rtl w:val="true"/>
          <w:lang w:bidi="fa-IR"/>
        </w:rPr>
        <w:t>س جمیعا محمّد و علی</w:t>
      </w:r>
    </w:p>
    <w:p>
      <w:pPr>
        <w:pStyle w:val="BookText"/>
        <w:rPr/>
      </w:pPr>
      <w:r>
        <w:rPr>
          <w:rFonts w:ascii="Amiri" w:hAnsi="Amiri" w:eastAsia="Amiri" w:cs="Amiri"/>
          <w:color w:val="111111"/>
          <w:sz w:val="28"/>
          <w:sz w:val="28"/>
          <w:szCs w:val="28"/>
          <w:rtl w:val="true"/>
          <w:lang w:bidi="ar-SA"/>
        </w:rPr>
        <w:t>انّ ذلی بذلک الجوّ عزّ</w:t>
      </w:r>
    </w:p>
    <w:p>
      <w:pPr>
        <w:pStyle w:val="BookText"/>
        <w:rPr/>
      </w:pPr>
      <w:r>
        <w:rPr>
          <w:rFonts w:ascii="IRNazanin" w:hAnsi="IRNazanin" w:eastAsia="IRNazanin"/>
          <w:color w:val="111111"/>
          <w:sz w:val="28"/>
          <w:sz w:val="28"/>
          <w:szCs w:val="28"/>
          <w:rtl w:val="true"/>
          <w:lang w:bidi="fa-IR"/>
        </w:rPr>
        <w:t>و اوامی بذلک النقع ریّ</w:t>
      </w:r>
    </w:p>
    <w:p>
      <w:pPr>
        <w:pStyle w:val="BookText"/>
        <w:rPr/>
      </w:pPr>
      <w:r>
        <w:rPr>
          <w:rFonts w:ascii="IRNazanin" w:hAnsi="IRNazanin" w:eastAsia="IRNazanin"/>
          <w:color w:val="111111"/>
          <w:sz w:val="28"/>
          <w:sz w:val="28"/>
          <w:szCs w:val="28"/>
          <w:rtl w:val="true"/>
          <w:lang w:bidi="fa-IR"/>
        </w:rPr>
        <w:t>قد یذلّ العزیز ما لم یشمّر</w:t>
      </w:r>
    </w:p>
    <w:p>
      <w:pPr>
        <w:pStyle w:val="BookText"/>
        <w:rPr/>
      </w:pPr>
      <w:r>
        <w:rPr>
          <w:rFonts w:ascii="IRNazanin" w:hAnsi="IRNazanin" w:eastAsia="IRNazanin"/>
          <w:color w:val="111111"/>
          <w:sz w:val="28"/>
          <w:sz w:val="28"/>
          <w:szCs w:val="28"/>
          <w:rtl w:val="true"/>
          <w:lang w:bidi="fa-IR"/>
        </w:rPr>
        <w:t>لانطلاق و قد یضام الأبیّ</w:t>
      </w:r>
    </w:p>
    <w:p>
      <w:pPr>
        <w:pStyle w:val="BookText"/>
        <w:rPr/>
      </w:pPr>
      <w:r>
        <w:rPr>
          <w:rFonts w:ascii="Amiri" w:hAnsi="Amiri" w:eastAsia="Amiri" w:cs="Amiri"/>
          <w:color w:val="111111"/>
          <w:sz w:val="28"/>
          <w:sz w:val="28"/>
          <w:szCs w:val="28"/>
          <w:rtl w:val="true"/>
          <w:lang w:bidi="ar-SA"/>
        </w:rPr>
        <w:t>انّ شرّا علیّ إسراع عزمی</w:t>
      </w:r>
    </w:p>
    <w:p>
      <w:pPr>
        <w:pStyle w:val="BookText"/>
        <w:rPr/>
      </w:pPr>
      <w:r>
        <w:rPr>
          <w:rFonts w:ascii="Amiri" w:hAnsi="Amiri" w:eastAsia="Amiri" w:cs="Amiri"/>
          <w:color w:val="111111"/>
          <w:sz w:val="28"/>
          <w:sz w:val="28"/>
          <w:szCs w:val="28"/>
          <w:rtl w:val="true"/>
          <w:lang w:bidi="ar-SA"/>
        </w:rPr>
        <w:t>فی طلاب العلی و حظّی بطیّ</w:t>
      </w:r>
    </w:p>
    <w:p>
      <w:pPr>
        <w:pStyle w:val="BookText"/>
        <w:rPr/>
      </w:pPr>
      <w:r>
        <w:rPr>
          <w:rFonts w:ascii="IRNazanin" w:hAnsi="IRNazanin" w:eastAsia="IRNazanin"/>
          <w:color w:val="111111"/>
          <w:sz w:val="28"/>
          <w:sz w:val="28"/>
          <w:szCs w:val="28"/>
          <w:rtl w:val="true"/>
          <w:lang w:bidi="fa-IR"/>
        </w:rPr>
        <w:t>أرتضی بالأذی و لم یقف العز</w:t>
      </w:r>
    </w:p>
    <w:p>
      <w:pPr>
        <w:pStyle w:val="BookText"/>
        <w:rPr/>
      </w:pPr>
      <w:r>
        <w:rPr>
          <w:rFonts w:ascii="Amiri" w:hAnsi="Amiri" w:eastAsia="Amiri" w:cs="Amiri"/>
          <w:color w:val="111111"/>
          <w:sz w:val="28"/>
          <w:sz w:val="28"/>
          <w:szCs w:val="28"/>
          <w:rtl w:val="true"/>
          <w:lang w:bidi="ar-SA"/>
        </w:rPr>
        <w:t>م قصورا و لم تعزّ المطیّ</w:t>
      </w:r>
    </w:p>
    <w:p>
      <w:pPr>
        <w:pStyle w:val="BookText"/>
        <w:rPr/>
      </w:pPr>
      <w:r>
        <w:rPr>
          <w:rFonts w:ascii="IRNazanin" w:hAnsi="IRNazanin" w:eastAsia="IRNazanin"/>
          <w:color w:val="111111"/>
          <w:sz w:val="28"/>
          <w:sz w:val="28"/>
          <w:szCs w:val="28"/>
          <w:rtl w:val="true"/>
          <w:lang w:bidi="fa-IR"/>
        </w:rPr>
        <w:t>تارکا اسرتی رجوعا إلی حیث</w:t>
      </w:r>
    </w:p>
    <w:p>
      <w:pPr>
        <w:pStyle w:val="BookText"/>
        <w:rPr/>
      </w:pPr>
      <w:r>
        <w:rPr>
          <w:rFonts w:ascii="Amiri" w:hAnsi="Amiri" w:eastAsia="Amiri" w:cs="Amiri"/>
          <w:color w:val="111111"/>
          <w:sz w:val="28"/>
          <w:sz w:val="28"/>
          <w:szCs w:val="28"/>
          <w:rtl w:val="true"/>
          <w:lang w:bidi="ar-SA"/>
        </w:rPr>
        <w:t>عذیری قدّ و روعی و بیّ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أحمل الضیم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کالذی یخبط الظلام و قد أق</w:t>
      </w:r>
    </w:p>
    <w:p>
      <w:pPr>
        <w:pStyle w:val="BookText"/>
        <w:rPr/>
      </w:pPr>
      <w:r>
        <w:rPr>
          <w:rFonts w:ascii="IRNazanin" w:hAnsi="IRNazanin" w:eastAsia="IRNazanin"/>
          <w:color w:val="111111"/>
          <w:sz w:val="28"/>
          <w:sz w:val="28"/>
          <w:szCs w:val="28"/>
          <w:rtl w:val="true"/>
          <w:lang w:bidi="fa-IR"/>
        </w:rPr>
        <w:t xml:space="preserve">مر من خلفه النهار المضیّ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و قال الحاجب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للنقیب أبی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لولدک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هوان قد أقام علیه عندنا؟و أیّ ضیم من جهتنا أصابه؟و أیّ ذلّ أصابه فی ملکنا؟و ما الذی یعمل معه صاحب مصر لو ذهب الیه؟أکان یصنع إلیه أکثر من صنیعنا؟ألم نولّه النقابة؟ألم نولّه المظالم؟ألم نستخلفه علی الحرمین و الحجاز و جعلناه أمیر الحجیج؟فهل کان یحصل له من صاحب مصر أکثر من هذا؟ما نظنّه کان یکون لو یحصل له عنده إلاّ واحد من أبناء الطالبیّین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النقیب أبو أحمد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الشعر ممّا لم نسمعه منه،و لا رأیناه بخطّه، و لا یبعد أن یکون بعض أعداء الرضی عزّاه إلیه،فقال القادر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کذلک، فلیکتب الآن محضرا یتضمّن القدح فی أنساب ولاة مصر،و یکتب محمّد خطّه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محضرا فی ذلک،شهد فیه جمیع من حضر فی المجلس،منهم النقیب أبو أحمد و إبنه المرتضی،و حمل المحضر إلی الرضی لیکتب فیه خطّه،حمله إلیه أبوه و أخوه،فامتنع من سطر خطّه،و أقسمه أنّه لیس من شعره،و أنّه لا یعرفه، فأمره أبوه علی أن یسطر خطّه فی المحضر،فلم یفعل،و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دعاة المصریّین و غیلتهم،فقال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 تخاف ممّن بینک و بینه ستمائة فرسخ،و لا تخاف ممّن بینک و بینه ستّة أذرع،و حلف أن لا یکلّمه،و کذا أخوه المرتضی فعله ذلک تقیّة،خوفا من القادر باللّه،و تسکینا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انتهی الأمر إلی القادر باللّه سکت عنه،علی أن أضمره له،و بعد ذلک بأیّام صرفه عن النقابة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الشریف الرضی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۵۷۶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أبی الحدید المعتزلی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الکلام علی نفی الاسماعیلیّین،و سعی بنی العبّاس و اهتمامهم فی ذلک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فعلوا مع الأدارسة،و حملوا الناس علی القول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 عند ذکر إدریس بن إدریس،و نسبته إلی راشد مولی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کذلک،فانّ داود بن القاسم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کبار العلماء،و له معرفة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أنّه کان حاضرا قصّة إدریس بن عبد اللّه و سمّه و ولادة إدریس بن إدریس،قال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معه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رأیت أشجع منه،و لا أحسن منه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الرضا علی بن موسی الکاظم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إدریس بن عبد اللّه من شجعان أهل البیت،و اللّه ما ترک فینا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 داود بن القاسم بن إسحاق بن عبد اللّه بن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إدریس بن إدریس بن عبد اللّه المحض بن الحسن المثنّی بن الحسن بن علی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قیس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صبری بصبر الناس کلّهم</w:t>
      </w:r>
    </w:p>
    <w:p>
      <w:pPr>
        <w:pStyle w:val="BookText"/>
        <w:rPr/>
      </w:pPr>
      <w:r>
        <w:rPr>
          <w:rFonts w:ascii="IRNazanin" w:hAnsi="IRNazanin" w:eastAsia="IRNazanin"/>
          <w:color w:val="111111"/>
          <w:sz w:val="28"/>
          <w:sz w:val="28"/>
          <w:szCs w:val="28"/>
          <w:rtl w:val="true"/>
          <w:lang w:bidi="fa-IR"/>
        </w:rPr>
        <w:t>لکان فی روعتی وصل و فی جزعی</w:t>
      </w:r>
    </w:p>
    <w:p>
      <w:pPr>
        <w:pStyle w:val="BookText"/>
        <w:rPr/>
      </w:pPr>
      <w:r>
        <w:rPr>
          <w:rFonts w:ascii="Amiri" w:hAnsi="Amiri" w:eastAsia="Amiri" w:cs="Amiri"/>
          <w:color w:val="111111"/>
          <w:sz w:val="28"/>
          <w:sz w:val="28"/>
          <w:szCs w:val="28"/>
          <w:rtl w:val="true"/>
          <w:lang w:bidi="ar-SA"/>
        </w:rPr>
        <w:t>بان الأحبّة فاستبدلت بعدهم</w:t>
      </w:r>
    </w:p>
    <w:p>
      <w:pPr>
        <w:pStyle w:val="BookText"/>
        <w:rPr/>
      </w:pPr>
      <w:r>
        <w:rPr>
          <w:rFonts w:ascii="IRNazanin" w:hAnsi="IRNazanin" w:eastAsia="IRNazanin"/>
          <w:color w:val="111111"/>
          <w:sz w:val="28"/>
          <w:sz w:val="28"/>
          <w:szCs w:val="28"/>
          <w:rtl w:val="true"/>
          <w:lang w:bidi="fa-IR"/>
        </w:rPr>
        <w:t>همّا مقیما و شملا غیر مجتمع</w:t>
      </w:r>
    </w:p>
    <w:p>
      <w:pPr>
        <w:pStyle w:val="BookText"/>
        <w:rPr/>
      </w:pPr>
      <w:r>
        <w:rPr>
          <w:rFonts w:ascii="IRNazanin" w:hAnsi="IRNazanin" w:eastAsia="IRNazanin"/>
          <w:color w:val="111111"/>
          <w:sz w:val="28"/>
          <w:sz w:val="28"/>
          <w:szCs w:val="28"/>
          <w:rtl w:val="true"/>
          <w:lang w:bidi="fa-IR"/>
        </w:rPr>
        <w:t>کأنّنی حین یجری الهمّ ذکرهم</w:t>
      </w:r>
    </w:p>
    <w:p>
      <w:pPr>
        <w:pStyle w:val="BookText"/>
        <w:rPr/>
      </w:pPr>
      <w:r>
        <w:rPr>
          <w:rFonts w:ascii="IRNazanin" w:hAnsi="IRNazanin" w:eastAsia="IRNazanin"/>
          <w:color w:val="111111"/>
          <w:sz w:val="28"/>
          <w:sz w:val="28"/>
          <w:szCs w:val="28"/>
          <w:rtl w:val="true"/>
          <w:lang w:bidi="fa-IR"/>
        </w:rPr>
        <w:t>علی ضمیری مجبول علی الفزع</w:t>
      </w:r>
    </w:p>
    <w:p>
      <w:pPr>
        <w:pStyle w:val="BookText"/>
        <w:rPr/>
      </w:pPr>
      <w:r>
        <w:rPr>
          <w:rFonts w:ascii="IRNazanin" w:hAnsi="IRNazanin" w:eastAsia="IRNazanin"/>
          <w:color w:val="111111"/>
          <w:sz w:val="28"/>
          <w:sz w:val="28"/>
          <w:szCs w:val="28"/>
          <w:rtl w:val="true"/>
          <w:lang w:bidi="fa-IR"/>
        </w:rPr>
        <w:t>تأوی همومی إذا حرّکت ذکرهم</w:t>
      </w:r>
    </w:p>
    <w:p>
      <w:pPr>
        <w:pStyle w:val="BookText"/>
        <w:rPr/>
      </w:pPr>
      <w:r>
        <w:rPr>
          <w:rFonts w:ascii="IRNazanin" w:hAnsi="IRNazanin" w:eastAsia="IRNazanin"/>
          <w:color w:val="111111"/>
          <w:sz w:val="28"/>
          <w:sz w:val="28"/>
          <w:szCs w:val="28"/>
          <w:rtl w:val="true"/>
          <w:lang w:bidi="fa-IR"/>
        </w:rPr>
        <w:t xml:space="preserve">إلی جوارح جسم دائم الجزع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و قد عرفت أنّ الناس بایعوا له یوم ولد،و کان مولاه راشد هو المدبّر لامور المملکة،و لمّا کبر استقلّ بالمملکة،و کان له عدّة غزوات،و بنی مدینة عظیمة و سمّاها فاس و سکنها،فصارت دار السلطنة للأدارسة،و توفّی سنة ثلاث 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العلویّة ص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۱۵۸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مائتین عن ثلاثین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إدریس بن إدریس أحد عشر رجلا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البنتان،فهما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 و أمّ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عیسی ،و عمر ،و داود ،و یحیی ، و عبد اللّه ،و حمزة ،و سلیمان ،و علی ،و محمّد الأکبر ،و محمّد الأصغر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المتّصل لسبعة منهم،ذکرهم الشیخ جمال الدین الحسنی،و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القاسم،و عیسی،و عمر،و داود،و یحیی،و عبد اللّه،و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غیر هؤلاء أیضا،و لکلّ منهم ممالک فی بلاد المغرب،و هم بها ملوک إلی الآن، هکذا قاله الجمال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الامراء من آل ادریس فی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ملک التاج و التخت و الأمر و النهی من بنیه محمّد بن إدریس بن إدریس ، و قسّم البلاد بین اخوته،و جعلهم عمّالا له،فأحسنوا الاخوة،و أجملوا العمل، و استمرّ هو بالأمر ثمان سنین،ثمّ توفّی فی ربیع المولود سنة إحدی و عشرین و 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قام بالأمر بعده إبنه الأمیر علی بن محمّد بن إدریس الثانی بوصیّة من أبیه، و عمره وقتئذ تسع سنین،فسار فیهم بسیرة أبیه و جدّه،و أحسن إلی رعیّته،و بذل الإحسان إلیهم،إلی أن توفّی فی رجب سنة أربع و ثلاثین و مائتین،و مدّة ملکه ثلاث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توفّی قام بالأمر أخوه یحیی بن محمّد بن إدریس بعهد من أخیه إلیه، فسار بسیرة آبائه و أجداده فی إقامة الحقّ،و کثرت العمارة فی أیّامه،و قصده الناس من الآفاق و البلاد البعیدة،و فی أیّامه بنی جامع القرویّین بفاس،و مات من کمد أصابه علی حادثة جرت له یطول شرحها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قام بالأمر بعده الأمیر علی بن عمر بن إدریس الثانی ،فوثب علیه عبد الرزّاق الخارجی،و جنّد الجنود و زحف لمحاربته،فاقتتلا قتالا شدیدا،فانتصر عبد الرزّاق علیه،و فرّ الأمیر علی بن عمر أمامه،و ملک عبد الرّزاق مدینة فاس ، فکتب أهل البلد إلی یحیی بن القاسم بن إدریس الثانی ،فقتل عبد الرزّاق،و ملک مدینة فاس،و تمّ له الأمر،إلی أن خرج لبعض أعدائه بعسکر،فاعتلّ بالمعسکر فمات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بالأمر بعده ابن عمّه یحیی بن إدریس بن عمر بن إدریس الثانی ،و کان أطیبهم ذکرا،و أقواهم سلطانا،و أشجعهم جنانا،و أنصفهم حکما و عدلا، و أسخاهم کرما و بذلا،حازما صالحا دیّنا،شدید الاحتیاط فی دینه،لم یر مثله فی أهله،و لم یزل مستقلا فی أمره،مسلّطا فی ملکه،نافذ الأمر و النهی،إلی أیّام مصالة قائد الشیعة سنة خمس و ثلاثمائة،فحاصره بفاس بعد المدافعة،فصالحه عن مال،و بایع لعبید اللّه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و ثلاثمائة عاد مصالة إلی بلاد المغرب،فسعی یحیی لمصالة، فأوثقه بالحدید و عذّبه،و استصفی أمواله،و نفاه إلی مدینة أصیلا،و استولی علی فاس ریحان المکانسی ثلاثة أعوام،و وثب علیه الحسن بن محمّد بن القاسم بن إدریس الثانی فحاربه،و ذلک فی سنة عشر و ثلاثمائة،و مات فی قتاله،و استولی ابن أبی العافیة لمّا تغلّب علی مدینة فاس و خطب لبنی مروان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قدم میسور الفتی قائد الشیعة،فرّ ابن أبی العافیة بین یدیه،فتبعه میسور الفتی بمن معه من الخیل و الرجال،و کانت الحروب بین الفریقین سجالا،إلی أن قتل ابن أبی العافیة فی المصاف،و رجع بنو إدریس إلی بلادهم ماعدا فاس، و تمسّکوا بدعوة الشیعة ،و تولّی القاسم بن محمّد بن القاسم بن إدریس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علی الملک من غیر معارض،إلی أن مات فی سنة سبع و 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ثلاثمائة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قام بالأمر بعده ولده أحمد بن القاسم کنون ،و کان عالما فقیها دیّنا،و کان مائلا إلی بنی مروان،فقطع دعوة العبیدیّین،و دخل الأندلس بقصد الجهاد،فمات هناک،و کان ذلک فی سنة ثلاث و أربعین و ثلاثمائة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تولّی أخوه الحسن بن القاسم کنون ،و هو آخر الأدارسة،و لا زال الأمر إلی المروانیّین إلی أیّام جوهر القائد،فلمّا دخل القائد المذکور بلاد المغرب بایع الحسن المذکور للعبیدیّین،و لمّا رجع جوهر إلی افریقیة نکث الحسن بیعته، و رجع بها إلی آل مروان،إلی أیّام بلکین بن زبری،عاد إلی بنی عبید،ثمّ سلب منه الملک،و شرد إلی الأندلس،و مات شریدا،و بموته إنقرضت دولة الأدارسة من بلاد المغر،فسبحان الدائم الباقی بعد فناء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أیّامهم من لدن ظهورهم إلی حین تشرید الحسن بن القاسم کنون و موته مائتا سنة تقریبا،و بلادهم من السوس الأقصی إلی وهوان،و قاعدة مملکتهم مدینة فاس،و کانوا یکابدون مملکتی هاشم و امیّة،و تمکّنت بعدهم قبائل من البربر، مثل یفرن و زنانة من بلاد المغرب،و خطب بها لبنی مروان،هذا لباب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المغاربة تاریخ یتضمّن جمیع أخبارهم،و أهل المغرب لا یشکّون بصحّة نسبهم،و کذا المصریّون،إلاّ ما حکیت لک عن بعض جالبی محبّة بنی العبّاس،و مؤلّفی قلوبهم،و مثل هذا الطعن الناشی ضغن لا یعبأ به،و لا یلتفت إلیه ذو دین و إیمان مکین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 ادریس بن ادریس الحسنی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القاسم بن إدریس بن إدریس ،و هو أکثر بنی إدریس ولدا،و أطولهم ذیلا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أبو طالب الناسک بن أحمد بن عیسی بن أحمد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القاسم المذکور،کان من أهل العلم و الفضل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عمل السفرة فی نسبهم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أخوه السیّد الجلیل إسماعیل بن أحمد بن عیسی ،کان قد استقلّ بملک بعض بلاد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إسماعیل بن أحمد من إبنه علی الأمیر الجلیل الذی استقلّ بملک أبیه إسماعیل،و 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الأدیب الأریب الخبیر الشاعر الضریر بمصر الحسن بن یحیی بن 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بن محمّد بن القاسم المذکور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إدریس بن إدریس ،فانّه أعقب بمدینة ملکانة،و بنوه بها فی جلالة و مکانة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کنون بن عبد اللّه بن یحیی بن أحمد بن عیسی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بن أحمد بن جعفر بن عبد اللّه بن أحمد بن عیسی ، هکذا فی الریاض بخطّی من بعض منقولاتی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عمر بن إدریس بن إدریس ،فانّه أعقب بمدینة الزیتون و انتشر عقبه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إدریس بن عمر المذکور،و هو الذی بنی جبل الکوکب،و هو مدینة بالمغرب،و عقبه بها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محمّد بن عمر المذکور،قال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یعرفون بالفواطم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هؤلاء أکثرهم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حمّود،و هم ولد أحمد بن میمون بن أحمد بن علی بن عبد اللّه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المجدی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۱۶۱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المذکور ،أعقب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ملک الأندلس،و قلع عنها بنی مروان،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المغیلی ،و إدریس المتأیّد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أبیهما سنة ثمان و أربعمائة ،و وفاة یحیی المغیلی سنة سبع و عشرین و أربعمائة ،و وفاة إدریس المتأیّد سنة إحدی و ثلاثین و أربعمائة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فأعقب یحیی المغیلی من إبنه إدریس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المستنصر ، دعی لهما بالخلافة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القاسم المأمون بن أحمد حمّود بن میمون ،و کان قد ولی بعد أخیه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الجزیرة الخضراء بالمغرب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إدریس بن إدریس ،و عقبه فی مدینة 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صاحب السفرة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بشتایة و صدفیّة و جماعة هم بها مقیمون،کذا فی السفرة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الموضح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بالنهر الأعظم من المغرب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یحیی بن إدریس بن إدریس ،فله بلد صدفیّة من بلاد المغرب،و عقبه منتشر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التاهرتی بن المهلّب بن یحیی المذکور،یکنّی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نسبوا التاهرتی إلی محمّد بن إدریس،قال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ببعید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یلوح من کلامه صحّة نسبه إعتمادا علی السفرة،و انّه کتب فیها و جمیع ما فی السفرة حجّة،و للتاهرتی أولاد بمصر،و منهم من انتقل إلی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التاهرتی هذا کان قد أنفذه صاحب مصر رسولا الی السلطان محمود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عن السفرة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عن السفرة و الموضح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سبکتکین،و عثر معه علی تصانیف الباطنیّة،و نفاه الحسن بن طاهر بن مسلم العبیدلی عن النسب،فخلّی بینه و بینه فقتله،ثمّ انّه طلب ترکته،فلم یعطه منها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قصّته صاحب الیمینی فی کتابه،و جزم بأنّه دعیّ فاسد النسب لما کان من نفی الحسن بن طاهر له،و قد عرفت أنّه علی الظاهر علویّ،و انّه مکتوب فی السفرة،إلاّ اللّهم أن یکون المکتوب فی السفرة غیر هذا،و هذا یحتاج إلی حجّة قاطعة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إدریس بن إدریس ،فکان أحد السادة النسّاک،أعقب بالسوس الأقصی،و انتشر عقبه بها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محمّد بن عبد اللّه بن المطّلب بن عبد اللّه المذکور،له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بن عبد اللّه ،له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مدینة السوس الأقصی تسمّی طرفلة،بینها و بین السوس الأدنی مسیرة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حمزة بن إدریس بن إدریس ،فقد انتشر نسله بالسوس الأقصی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أهل المشرق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 إدریس الذین فی بلاد المغرب یحتاج من یعتزی إلیهم إذا فارقهم و قدم البلاد الشرقیّة إلی زیادة وضوح فی حجّته؛ لبعدهم عنّا،و عدم وقوفنا علی أخبارهم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الثانی</w:t>
      </w:r>
    </w:p>
    <w:p>
      <w:pPr>
        <w:pStyle w:val="BookText"/>
        <w:rPr/>
      </w:pPr>
      <w:r>
        <w:rPr>
          <w:rFonts w:ascii="IRNazanin" w:hAnsi="IRNazanin" w:eastAsia="IRNazanin"/>
          <w:color w:val="111111"/>
          <w:sz w:val="28"/>
          <w:sz w:val="28"/>
          <w:szCs w:val="28"/>
          <w:rtl w:val="true"/>
          <w:lang w:bidi="fa-IR"/>
        </w:rPr>
        <w:t>فی بیان نسل إبراهیم الغمر بن الحسن المثنّی بن الحسن السبط</w:t>
      </w:r>
    </w:p>
    <w:p>
      <w:pPr>
        <w:pStyle w:val="BookText"/>
        <w:rPr/>
      </w:pPr>
      <w:r>
        <w:rPr>
          <w:rFonts w:ascii="IRNazanin" w:hAnsi="IRNazanin" w:eastAsia="IRNazanin"/>
          <w:color w:val="111111"/>
          <w:sz w:val="28"/>
          <w:sz w:val="28"/>
          <w:szCs w:val="28"/>
          <w:rtl w:val="true"/>
          <w:lang w:bidi="fa-IR"/>
        </w:rPr>
        <w:t>بن أمیر المؤمنین و سیّد الموحّدین علی بن أبی طالب علیهما السّلام</w:t>
      </w:r>
    </w:p>
    <w:p>
      <w:pPr>
        <w:pStyle w:val="BookText"/>
        <w:rPr/>
      </w:pPr>
      <w:r>
        <w:rPr>
          <w:rFonts w:ascii="IRNazanin" w:hAnsi="IRNazanin" w:eastAsia="IRNazanin"/>
          <w:color w:val="111111"/>
          <w:sz w:val="28"/>
          <w:sz w:val="28"/>
          <w:szCs w:val="28"/>
          <w:rtl w:val="true"/>
          <w:lang w:bidi="fa-IR"/>
        </w:rPr>
        <w:t>و أمّا إبراهیم بن الحسن المثنّی ،و یکنّی أبا إسماعیل،و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لجوده، و کان سیّدا شریفا،ذکره الشیخ فی کتاب الرجال،و عدّه فی زمرة أصحاب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صاحب الصندوق بالکوفة،و قبره یزار و یتبرّک به،و کان أبو جعفر المنصور قد قبض علیه مع أخیه،و توفّی فی حبسه سنة خمس و أربعین و مائة عن تسع و ستّون سنة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خداع النسّابة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قبل الکوفة بمرحله سنة سبع و ستّین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السفّاح یکرمه،و یحسن إلیه،و یعرف منزلته و مکانته،و قربه من محمّد و علی سلام اللّه علیهما،فیروی أنّ السفّاح کان کثیر التجسّس و التفحّص عن محمّد بن عبد اللّه ذی النفس الزکیّة و أخیه إبراهیم،و أکثر ما یسأل أباهما عنهما، فشکی عبد اللّه ذلک إلی أخیه إبراهیم،فقال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سألک عنهما فقل عمّهما إبراهیم أعلم بهما،فقال له أخوه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ترضی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السفّاح ذات یوم عن إبنیه المذکورین،فقال 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لی بهما و عمّهما إبراهیم أعلم بحالهما،فسکت عنه،ثمّ خلی بإبراهیم،فسأله عن إبنی أخیه،فقال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اکلّمک کما یکلّم الرجل سلطانه،أو کما یکلّم ابن عمّه؟فقال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یکلّم الرجل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رأیت ان کان اللّه قد قدّر أن یکون لمحمّد و إبراهیم من هذا الأمر شیء،أتقدر أنت و جمیع من فی الأرض علی دفع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لک تنغّص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علی هذا الشیخ النعمة التی تنعهما علیه،فقال السفّاح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یذکره الشیخ فی رجاله،بل ذکر فی الرجال ص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ابراهیم بن عبد اللّه بن الحسن المثنّی،و ابراهیم بن اسماعیل بن ابراهیم بن الحسن المثنّی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نغّص اللّه علیه العیش و نغّص عیشه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کدّر عیشه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اللّه لا ذکرتهما بعد هذا،فلم یذکر شیئا من أمرهما حتّی مضی لسبیله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إبراهیم الغمر بن الحسن المثنّی من إبنه إسماعیل وحده،و یکنّی أبا إبراهیم،و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الشریف الخلاص،و قد شهد فخّا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التجّ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إبراهیم طباطبا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أعقاب الحسن التج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التجّ بن إسماعیل الدیباج بن إبراهیم الغمر ،و یکنّی أبا علی،فشهد مع أبیه فخّا،و قبض علیه الرشید،فحبسه و لم یزل فی حبسه،حتّی أطلقه المأمون،و کانت مدّة إقامته فی الحبس نیّفا و عشرین سنة،أخذ اللّه له بحقّه، و مات عن ثلاث و ستّین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التجّ من إبنه الحسن بن الحسن،و یقال له،التجّ أیضا ،و یعرف أبوه الحسن التجّ بن إسماعیل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الهلالیّة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کان لإبراهیم الغمر أولاد غیر إسماعیل الدیباج،إلاّ أنّهم لا بقیّة لهم،و عدّة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البنون،فهم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،و محمّد الأکبر ،و محمّد الأصغر ،و إسحاق ،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البنات،فهنّ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،و خدیجة ،و فاطمة ،و حسنة ،و امّ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یعقوب بن إبراهیم الغمر ،فامّه زمیحة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بنت عبد اللّه بن أبی امیّة المخزومی،مات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بن إبراهیم ،فهو الدیباج الأصغر،و هو لامّ ولد إسمها عافیة،قبض علیه و جییء به إلی أبی جعفر المنصور،فلمّا مثّل بین یدیه،قال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الدیباج الأصغر؟قال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لأقتلنّک قتلة ما قتلتها أحدا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سرّ السلسلة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أهلک،ثمّ أمر به فدفن حیّا،و بنی علیه اسطوانة،و مات دارجا أیضا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إسحاق ،فهو شقیق یعقوب ،و امّهما امّ ولد ،فانّه أولد عبد اللّه وحده،و مات عبد اللّه عن بنت إسمها فاطمة خرجت إلی یحیی بن عبد اللّه بن محمّد بن عمر الأطرف ،و نصّ الشیخ أبو الحسن العمری علی انقراضه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،فامّه امّ ولد إسمها مذهبة،و کان یکنّی أبا قرمة،شهد فخّا،قال أبو الیقظان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حسنا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أقام بمصر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أحمد المقتول بسمساط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ابن المطوّق ،و قد وقعت إحدی بنات الحسین المذکور إلی بلاد شروان شاه،تزوّجها رجل کردیّ إسمه بریدة،و حملها إلی تلک البلاد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إسماعیل الدیباج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قد درج ،و الحسن التجّ ،و یقال لنسله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التجّ،أکثرهم فی البلاد المصریّة درجوا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التجّ بن إسماعیل الدیباج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بقیّة له ،و الحسن بن الحسن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 أیضا،کما نبهّنا علیه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بن الحسن بن إسماعیل بن إبراهیم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إسماعیل ،و إبراهیم ،و القاسم ،و أحمد ،و محمّد ،و سقط إسم السابع من نسخة الأصل،بعد أن نصّ علی أنّه أولد سبعة رجال و بنتا واحدة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العلویّة ص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بشمیشاط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 أربعة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إبراهیم، و علی،و إسماعیل و هم لعدة امّهات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جمال الدین الحسنی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الحسن التجّ بن الحسن بن الدیباج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التجّ،و ولده الآن آل التجّ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القاسم 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امّه،و بها یعرف نسله،فیقال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معیّة،و هی امرأة من الأنصار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،تقدّم ذکرها مرفوعة النسب فی المجلّد الأوّل من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 ابن طباطبا أنّها امّ ولده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ریب أنّ الصحیح ما قاله بنو معیّة؛لأنّهم أعرف بأنسابهم من غیرهم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الشیخ النقیب تاج الدین بن معیّة بأنّها امّ علی بن الحسن بن الحسن بن إسماعیل الدیباج،و ذکر ابن خداع أنّها بغدادیّة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القاسم علی بن الحسن التجّ بن الحسن بن إسماعیل الدیباج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أبی جعفر محمّد ،و أبی طاهر حسن ،و أبی عبد اللّه الحسین الخطیب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الشیخ أبو جعفر محمّد بن أبی القاسم علی بن معیّة ،فقد کان عالما فاضلا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السلسلة العلویّة ص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الأنساب ص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الأصیلی ص </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معیّة الکوفیّة تزوّجت أوّلا فی بنی أسد بن خزیمة رجلا من بنی غاضرة،فولدت له أولادا،فعرفوا فی بنی غاضرة ببنی معیّة،و لم ینسبوا الی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تزوّجت فی بنی الحسن بن الحسن بن علی بن أبی طالب علیهما السّلام بالتجّ،فولدت له أولادا عرفوا فی بنی الحسن بها أیضا دون أبیهم،فولدها فی بنی غاضرة یعرفون ببنی معیّة،و ولدها فی بنی الحسن یعرفون ببنی معیّة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عنهما،و المجدی ص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ورعا نسّابة،تخرّج علیه جماعة من المعارف فی علم النسب،و کتابه المبسوط فی النسب من الکتب الجلیلة الجامعة النافعة،قرأه علیه شیخ الشرف العبیدلی النسّابة،و غیره من العلماء الأعلام،و کان الشیخ أبو جعفر محمّد بن معیّة أعقب و انقرض عقبه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طاهر الحسن بن علی بن معیّة ،فکان له عقب کثیر بالکوفة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النسّابة عبد الجبّار بن الحسن بن محمّد بن جعفر بن أبی طاهر الحسن المذکور،و هو صاحب المسجد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الجبّار المذکور،و لأخویه أبی الحسن علی و أبی الفوارس ناصر بن الحسن بن محمّد عقب منتشر،منهم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المنادیلی إنقرضوا،و بنو العجعج،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سعد الدین موسی بن العجعج،قال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شیخا، و هو مئناث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الخطیب بن علی بن معیّة ،فله عقب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انتشر نسله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،و أبی أحمد عبد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أحمد عبد العظیم بن أبی عبد اللّه الحسین من ثلاثة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یعرف بمیمون ،و علی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المعروف بمیمون بن أبی أحمد عبد العظیم،فله عقب بالری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و مانکدیم إبنا الحسین بن محمّد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بن أبی أحمد عبد العظیم ،فله عقب بالری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بن أبی أحمد عبد العظیم ،و به کان یکنّی أبوه،فله عقب منتشر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،و عمدة الطالب ص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أبو القاسم علی بن أبی عبد اللّه الحسین الخطیب ،فانّه 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،و أبو القاسم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عبد اللّه محمّد بن أبی القاسم علی ،فانّه 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الطیّب حسن ،قتله بنو أسد،قال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ستّة أولاد برامهرمز و الأهواز و البصرة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القاسم عبد اللّه الشعرانی ،له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محمّد إبراهیم ،له أولاد بالأهواز ،هذا کلّه نقله الشیخ جمال الدین عن ابن طباطبا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أبو طالب أحمد ،قال الشیخ جمال الدین الداوودی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التوجّه،و حجّ فأنفق مالا واسعا،فقیل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الأشراف جلس إلیه بمکّة و هو یشکو جور السلطان،فأدخل العلوی الحجازی یده فی ثیابه،و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ثیابک هذه الرقاق هی التی أذلّتک سبیلک،و العزّ معه الشقاء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لأبی طالب أحمد المذکور عدّة من الولد،کلّهم جمیعا أصدقائی،مات أکثرهم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أبو طالب أحمد عرفه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بهاء الدولة بن بویه الدیلمی،و کان أبو طالب رئیسا بالبصرة،و له أحوال حسنة،قال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بقیّة بالبصرة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الحسین الفیّومی بن علی بن الحسین بن معیّة ،فانّه أعقب من إبنه أبی الطیّب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الأنساب ص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ص </w:t>
      </w:r>
      <w:r>
        <w:rPr>
          <w:rFonts w:ascii="Amiri" w:hAnsi="Amiri" w:eastAsia="Amiri" w:cs="Amiri"/>
          <w:color w:val="111111"/>
          <w:sz w:val="28"/>
          <w:sz w:val="28"/>
          <w:szCs w:val="28"/>
          <w:lang w:bidi="ar-SA"/>
        </w:rPr>
        <w:t>۱۶۴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المجدی ص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العمدة،و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عن تهذیب الأنساب ص </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أبو الطیّب محمّد المذکور من إبنه أبی عبد اللّه الحسین القصری ،نسبة إلی قصر ابن هبیرة،کان سکن حوالیه فنسب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لأبی عبد اللّه الحسین القصری عدّة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الحسین القصری ،قتله أحمد بن عمّار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البدیوی،و هم من نسل الشیخ أبی عبد اللّه محمّد البدیوی بن أبی السیّد أبی المعالی هبة اللّه بن أبی الحسن علی المذکور،کان لهم بقیّة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النقیب ظهیر الدولة أبو منصور حسن بن أحمد بن المحسن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بن الحسین القصری ،و هو الزکیّ الأوّل،و عقبه ینقسم فرقتان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قریش بن أبی الحسین بن أبی الفتح علی النقیب بن رضی الدین ظهیر الدولة الزکی الأوّل المذکور،و هم جماعة کانت لهم رئاسة و جلالة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عماد الدین محمّد بن محمّد بن الحسین بن قریش المذکور،سافر إلی خراسان، ثمّ منها إلی الهند و استوطن دهلی،و له بها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النقیب أبی منصور الحسن الزکیّ الثالث بن النقیب الزکیّ الثانی أبی طالب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منصور المذکور 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أبو منصور حسن المعروف بالزکیّ الثالث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نقابة الطالبیّین فی البلاد الفراتیّة،و کان جلیل القدر،فاستوزره الأمیر الکبیر أبو الحسن فخر الدین صدقة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بهاء الدولة أبی کامل منصور بن دبیس بن علی بن مزید الأسدی الدبیسی الناشری،صاحب الحلّة الفیحاء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علی البغدادی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فیحکی أنّ النقیب ظهیر الدولة خرج فی أیّام وزارته إلی حجّ بیت اللّه الحرام، و حجّ معه فی تلک السنة جماعة من وجوه أهل العراق،فاتّصل به شابّ خیّاط من أهل بغداد إسمه علی،و جعل یباشر خدمة النقیب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الوزیر یسیر من عرفات إلی منی فی هودجه،و عنان ناقته بید علی البغدادی یقودها أمام الحاج،إذ سمع الوزیر ینشده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متی تتبع الرجال فلا</w:t>
      </w:r>
    </w:p>
    <w:p>
      <w:pPr>
        <w:pStyle w:val="BookText"/>
        <w:rPr/>
      </w:pPr>
      <w:r>
        <w:rPr>
          <w:rFonts w:ascii="Amiri" w:hAnsi="Amiri" w:eastAsia="Amiri" w:cs="Amiri"/>
          <w:color w:val="111111"/>
          <w:sz w:val="28"/>
          <w:sz w:val="28"/>
          <w:szCs w:val="28"/>
          <w:rtl w:val="true"/>
          <w:lang w:bidi="ar-SA"/>
        </w:rPr>
        <w:t>تتبع یوما لاُمّک الهبل</w:t>
      </w:r>
    </w:p>
    <w:p>
      <w:pPr>
        <w:pStyle w:val="BookText"/>
        <w:rPr/>
      </w:pPr>
      <w:r>
        <w:rPr>
          <w:rFonts w:ascii="IRNazanin" w:hAnsi="IRNazanin" w:eastAsia="IRNazanin"/>
          <w:color w:val="111111"/>
          <w:sz w:val="28"/>
          <w:sz w:val="28"/>
          <w:szCs w:val="28"/>
          <w:rtl w:val="true"/>
          <w:lang w:bidi="fa-IR"/>
        </w:rPr>
        <w:t>ما أبعد المکرمات عن غیره</w:t>
      </w:r>
    </w:p>
    <w:p>
      <w:pPr>
        <w:pStyle w:val="BookText"/>
        <w:rPr/>
      </w:pPr>
      <w:r>
        <w:rPr>
          <w:rFonts w:ascii="IRNazanin" w:hAnsi="IRNazanin" w:eastAsia="IRNazanin"/>
          <w:color w:val="111111"/>
          <w:sz w:val="28"/>
          <w:sz w:val="28"/>
          <w:szCs w:val="28"/>
          <w:rtl w:val="true"/>
          <w:lang w:bidi="fa-IR"/>
        </w:rPr>
        <w:t>علی نوال الرجال تتّکل</w:t>
      </w:r>
    </w:p>
    <w:p>
      <w:pPr>
        <w:pStyle w:val="BookText"/>
        <w:rPr/>
      </w:pPr>
      <w:r>
        <w:rPr>
          <w:rFonts w:ascii="IRNazanin" w:hAnsi="IRNazanin" w:eastAsia="IRNazanin"/>
          <w:color w:val="111111"/>
          <w:sz w:val="28"/>
          <w:sz w:val="28"/>
          <w:szCs w:val="28"/>
          <w:rtl w:val="true"/>
          <w:lang w:bidi="fa-IR"/>
        </w:rPr>
        <w:t>فلمّا نزل منی ترکه الخیّاط و ولّی منهزما،فلم یعرف له بعد ذلک خبر،فکأنّ الأرض ابتلعته أو السماء اجتذبته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قضی الوزیر مناسکه،و رجع إلی الحلّة، و استمرّ فی الوزارة إلی سنة إحدی و خمسمائة،فوقع بین السلطان محمّد بن ملک شاه السلجوقی،و بین ملک العرب صدقة بن دبیس،وحشة شدید أدّت إلی الجدال و القتال،و جدّ الوزیر المذکور فی إصلاح ذات البیت،فلم یتیسّر له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فساق السلطان جیشا عرمرم،و استقبله سیف الدولة بلیوث بکر و خثعم، فاصطفوا بازاء النعمانیّة،و قامت الحرب بین الفریقین علی ساق،ثمّ انکشفت عن قتل سیف الدولة المذکور،و کانت الوقعة فی یوم الجمعة سلخ جمادی الآخرة من السنة المذکورة،و أفلت الوزیر،فحمل بعض أثقاله،و فرّ منهزماً إلی الحجاز علی طریق الیمن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قرب من بلاد الیمن،و علم صاحبها بقدوم النقیب ظهیر الدولة،أعدّ له دارا معظّمة من دیاره،و هیّأ له جمیع ما یلیق به و ما یحتاج إلیه،ثمّ خرج لاستقباله،و أخرج معه جمیع الأعیان و المعارف،فاستقبلوه بالاکرام و التفخیم و التبجیل و التعظیم،ثمّ جعلوا یسایرونه حتّی أوردوه البلد،و أنزلوه بتلک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اعدّت له،و جعل صاحب الیمن یباشر خدمات الوزیر بنفسه،و لم یبارحه إلاّ إذا أراد النوم و أخذ مضجعه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ظهیر الدولة ذات لیلة جالس،و صاحب الیمن جالس إلی جانبه یسامره و یؤانسه،إذ سأله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النقیب الشریف هل تعرفنی؟فقال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انّی أعرفک رجلا کریما،عالی الهمّة،غریز النعمة،کریم النفس،مکرم الضیف،و قد صنعت معی ما لم یصنعه إلاّ نجیب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ما أردت مثل هذه المعرفة،و إنّما أردت أن أعلمک بأنّی أنا عبد عبدک الفتی البغدادی علی الخیّاط الذی اتّصل بخدمتک فی طریق مکّة فی سنة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النقیب مضطجعا،فاستوی جالسا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علیک أنت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 و ربّ الکعبة،قال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بحدیثک،و کیف بلغت إلی هذا المقام؟</w:t>
      </w:r>
    </w:p>
    <w:p>
      <w:pPr>
        <w:pStyle w:val="BookText"/>
        <w:rPr/>
      </w:pPr>
      <w:r>
        <w:rPr>
          <w:rFonts w:ascii="IRNazanin" w:hAnsi="IRNazanin" w:eastAsia="IRNazanin"/>
          <w:color w:val="111111"/>
          <w:sz w:val="28"/>
          <w:sz w:val="28"/>
          <w:szCs w:val="28"/>
          <w:rtl w:val="true"/>
          <w:lang w:bidi="fa-IR"/>
        </w:rPr>
        <w:t>فقال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أتذکر یوم رحلت من عرفات إلی منی،و أنا أقود زمامة ناقتک؟ 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الیوم الذی فارقتنا فیه،فقال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أسیر أمام الهودج و زمام الناقة بیدی إذ سمعتک تنشد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متی تتبع الرجال فلا تتبع یوما لاُمّک الهبل</w:t>
      </w:r>
    </w:p>
    <w:p>
      <w:pPr>
        <w:pStyle w:val="BookText"/>
        <w:rPr/>
      </w:pPr>
      <w:r>
        <w:rPr>
          <w:rFonts w:ascii="IRNazanin" w:hAnsi="IRNazanin" w:eastAsia="IRNazanin"/>
          <w:color w:val="111111"/>
          <w:sz w:val="28"/>
          <w:sz w:val="28"/>
          <w:szCs w:val="28"/>
          <w:rtl w:val="true"/>
          <w:lang w:bidi="fa-IR"/>
        </w:rPr>
        <w:t>ما أبعد المکرمات عن غیره علی نوال الرجال تتّکل</w:t>
      </w:r>
    </w:p>
    <w:p>
      <w:pPr>
        <w:pStyle w:val="BookText"/>
        <w:rPr/>
      </w:pPr>
      <w:r>
        <w:rPr>
          <w:rFonts w:ascii="IRNazanin" w:hAnsi="IRNazanin" w:eastAsia="IRNazanin"/>
          <w:color w:val="111111"/>
          <w:sz w:val="28"/>
          <w:sz w:val="28"/>
          <w:szCs w:val="28"/>
          <w:rtl w:val="true"/>
          <w:lang w:bidi="fa-IR"/>
        </w:rPr>
        <w:t>فأثّر البیتان فی قلبی،فترکت خدمتک و مضیت لوجهی،فقال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قصدت بهما شیئا،و لکن جریا علی لسانی،فحدّثنی بما بعد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انّی ارتحلت مع قافلة الیمن حتّی انتهیت إلی هذه البلدة،فأقمت بها،و جعلت أشتغل بحرفتی و هی الخیاطة،و لم یکن یومئذ من یجید الخیاطة مثلی،فعلی ذکری،و اشتهر أمری،حتّی اتّصل خبری بصاحب البلد،فأحضرنی لدیه،و عیّن بیتا من بیوته،و اختصّنی بخیاطة ثیابه،و أمرنی بتعلیم الخیاطة لبعض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سهر بعض اللیالی أحضرنی لدیه،فنتسامر معاً شطراً من اللیل،فکنت احدّثه بما رأیت من حوادث بغداد الغریبة،و بما سمعت من الوقائع العظیمة، فکان یزداد بی انسا،و عرض یوما علیّ مذهبه،و أمرنی بموافقته،فوافقته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ذات یوم بخدمته إذ نظر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 نسلی منحصر بابنتی فلانة،و قد خطبها وجوه البلد و أعیانهم،فکرهت أن ازوّجها من أحدهم،و قد عنّ لی أن ازوّجها منک،فاستعظمت الأمر و لم أحر جوابا،فقال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لک لا تتکلّم؟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اللّه السلطان أنا رجل غریب،و حرفتی الخیاطة،و لا یعرفنی أهل البلد إلاّ بعلی الخیّاط،و ان زوّجتنی من إبنتک تکلّم الناس،و انتشرت القالة فی البلد بأنّ السلطان زوّج إبنته من علی الخیّاط،و ذلک لا یلیق بمثلک،فان کان لابدّ من ذلک،فأدخلنی فی حاشیتک،و اجعلنی من أهل مشورتک،لأکون لک بمنزلة الوزیر،حتّی یعرفنی الناس بذلک،فإذا زوّجتنی بابنتک بعد ذلک،قال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السلطان زوّج بنته من وزیره،و ذلک ألیق من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السلطان زوّج إبنته من رجل خیّاط،فاستحسن کلامی و 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أدخلنی فی أمره،و جعل لا یحلّ و لا یعقد إلاّ عن رأیی،حتّی اشتهر أمر السلطان أنّه لا یفعل شیئا إلاّ ما اصوّبه له،فکان الناس بعد ذلک إذا أرادوا السلطان بدأوا بی حتّی خواصّه و أقاربه،فاشتهر أمری،و عظم ذکری،و صرت بعد السلطان أنا المشار إلیه بالبنان،فعبرت علی ذلک برهة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تزوّجت بابنته،و صرت عین أهل بیته،فکان الناس بعد ذلک یعتقدون بأنّ أمر البلد بعد موت صاحبه صائر إلیّ؛لأنّی یومئذ بعد السلطان أقواهم مالا، و أکثرهم رجالا،و المقتضی موجود و المانع مفقود،فکان الأمر کذلک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قضی صاحب البلد نحبه،اجتمع أهل البلد علیّ،و صار أمرهم و نهیهم إلیّ</w:t>
      </w:r>
    </w:p>
    <w:p>
      <w:pPr>
        <w:pStyle w:val="BookText"/>
        <w:rPr/>
      </w:pPr>
      <w:r>
        <w:rPr>
          <w:rFonts w:ascii="IRNazanin" w:hAnsi="IRNazanin" w:eastAsia="IRNazanin"/>
          <w:color w:val="111111"/>
          <w:sz w:val="28"/>
          <w:sz w:val="28"/>
          <w:szCs w:val="28"/>
          <w:rtl w:val="true"/>
          <w:lang w:bidi="fa-IR"/>
        </w:rPr>
        <w:t>کما تری،و ذلک کلّه من برکة البیتین اللذین أجراهما اللّه علی لسان مولانا النقیب، فهنّأه الشریف بما منحه اللّه تعالی،و دعا له بدوام العزّ و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النقیب أقام عنده مدّة معزّزا مکرّما،حتّی قرب الموسم،و استعدّ أهل الیمن للحجّ،و تأهّبوا للمسیر نحو بیت اللّه الحرام،فخرج النقیب معهم إلی زیارة بیت اللّه الحرام،و کان رسول السلطان محمّد بن ملکشاه أیضا قد ورد مع الحاج العراقی إلی مکّة،و معه الأمان للنقیب المذکور،فرجع النقیب إلی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آنفا أنّه أولد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محمّد بن النقیب أبی منصور حسن الزکیّ الثالث ،فأعقب من إبنه النقیب تاج الدین جعفر الشاعر الفصیح،لسان بنی الحسن و عریفهم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أحمد بن علی بن الحسین بن علی بن مهنّا الحسنی الداوودی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تاج الدین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خاله النقیب تاج الدین جعفر المذکور أنّه حدّثه،قال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لهجت بقول الشعر و أنا صبیّ، فسمع والدی بذلک،فاستدعانی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 قد سمعت أنّک تهذی بالشعر،فقل فی هذه الشجرة حتّی أسمع،فقلت ارتجالا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دوحة تدهش الأبصار ناضرة تریک فی کلّ غصن جذوة النار</w:t>
      </w:r>
    </w:p>
    <w:p>
      <w:pPr>
        <w:pStyle w:val="BookText"/>
        <w:rPr/>
      </w:pPr>
      <w:r>
        <w:rPr>
          <w:rFonts w:ascii="IRNazanin" w:hAnsi="IRNazanin" w:eastAsia="IRNazanin"/>
          <w:color w:val="111111"/>
          <w:sz w:val="28"/>
          <w:sz w:val="28"/>
          <w:szCs w:val="28"/>
          <w:rtl w:val="true"/>
          <w:lang w:bidi="fa-IR"/>
        </w:rPr>
        <w:t>کأنّما فصّلت بالتبر فی حلل خضر تمیس بها قامات أبکار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فاستدنانی و قبّل ما بین عینی،و أمر بفرس و ثیاب نفیسة و دراهم،أمر باحضارها فی الحال،و وهب لی ضیعة من خاصّة ضیاعه،و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استکثر من هذا،فانّا نقصد دار الخلافة و معنا من الخیل و غیرها و أنواع التکلّفات و ممّا لا یتمکّن مثله،و یجییء ابن عامر بدواته و قلمه،فتقضی حوائجه قبلنا،و یرجع إلی</w:t>
      </w:r>
    </w:p>
    <w:p>
      <w:pPr>
        <w:pStyle w:val="BookText"/>
        <w:rPr/>
      </w:pPr>
      <w:r>
        <w:rPr>
          <w:rFonts w:ascii="IRNazanin" w:hAnsi="IRNazanin" w:eastAsia="IRNazanin"/>
          <w:color w:val="111111"/>
          <w:sz w:val="28"/>
          <w:sz w:val="28"/>
          <w:szCs w:val="28"/>
          <w:rtl w:val="true"/>
          <w:lang w:bidi="fa-IR"/>
        </w:rPr>
        <w:t xml:space="preserve">الکوفة و نحن مقیمون بدار الخلافة لم یقض لنا بعد حاجة </w:t>
      </w:r>
      <w:r>
        <w:rPr>
          <w:rStyle w:val="FootnoteAnchor"/>
          <w:rtl w:val="true"/>
        </w:rPr>
        <w:footnoteReference w:id="595"/>
      </w:r>
      <w:r>
        <w:rPr>
          <w:rFonts w:ascii="IRNazanin" w:hAnsi="IRNazanin" w:eastAsia="IRNazanin"/>
          <w:color w:val="111111"/>
          <w:sz w:val="28"/>
          <w:sz w:val="28"/>
          <w:szCs w:val="28"/>
          <w:rtl w:val="true"/>
          <w:lang w:bidi="fa-IR"/>
        </w:rPr>
        <w:t>،و من شعر السیّد تاج الدین جعفر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سبعین و أتبعتها عا ما فکم أطمع فی المکث</w:t>
      </w:r>
    </w:p>
    <w:p>
      <w:pPr>
        <w:pStyle w:val="BookText"/>
        <w:rPr/>
      </w:pPr>
      <w:r>
        <w:rPr>
          <w:rFonts w:ascii="IRNazanin" w:hAnsi="IRNazanin" w:eastAsia="IRNazanin"/>
          <w:color w:val="111111"/>
          <w:sz w:val="28"/>
          <w:sz w:val="28"/>
          <w:szCs w:val="28"/>
          <w:rtl w:val="true"/>
          <w:lang w:bidi="fa-IR"/>
        </w:rPr>
        <w:t>وهبک عمری قد بقی ثلاثة ألیس نکس العمر فی الثلاث</w:t>
      </w:r>
    </w:p>
    <w:p>
      <w:pPr>
        <w:pStyle w:val="BookText"/>
        <w:rPr/>
      </w:pPr>
      <w:r>
        <w:rPr>
          <w:rFonts w:ascii="IRNazanin" w:hAnsi="IRNazanin" w:eastAsia="IRNazanin"/>
          <w:color w:val="111111"/>
          <w:sz w:val="28"/>
          <w:sz w:val="28"/>
          <w:szCs w:val="28"/>
          <w:rtl w:val="true"/>
          <w:lang w:bidi="fa-IR"/>
        </w:rPr>
        <w:t>ثمّ انّه عاش بعد ذلک حولا واحدا،ثمّ لحق بربّه،فأنشد السیّد النقیب تاج الدین محمّد بن أبی منصور بعد وفات ولده النقیب تاج الدین جعفر المذکور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سبعین و أتبعتها عا ما کما أتبعها خالی</w:t>
      </w:r>
    </w:p>
    <w:p>
      <w:pPr>
        <w:pStyle w:val="BookText"/>
        <w:rPr/>
      </w:pPr>
      <w:r>
        <w:rPr>
          <w:rFonts w:ascii="IRNazanin" w:hAnsi="IRNazanin" w:eastAsia="IRNazanin"/>
          <w:color w:val="111111"/>
          <w:sz w:val="28"/>
          <w:sz w:val="28"/>
          <w:szCs w:val="28"/>
          <w:rtl w:val="true"/>
          <w:lang w:bidi="fa-IR"/>
        </w:rPr>
        <w:t>و الحمد للّه علی حاله و الحمد للّه علی حالی</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الشیخ تاج الدین جعفر لم یکن خال الشیخ تاج الدین محمّد،و إنّما کان خال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تاج الدین کفّ بصره،فانزوی عن الناس فی بیت بناه و سمّاه الزویّة،و اعتکف فیه بقیّة أیّام عمره،و فیه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الزویّة لا مالت دعائمها شعر بشعر و أمثال بأمثال</w:t>
      </w:r>
    </w:p>
    <w:p>
      <w:pPr>
        <w:pStyle w:val="BookText"/>
        <w:rPr/>
      </w:pPr>
      <w:r>
        <w:rPr>
          <w:rFonts w:ascii="IRNazanin" w:hAnsi="IRNazanin" w:eastAsia="IRNazanin"/>
          <w:color w:val="111111"/>
          <w:sz w:val="28"/>
          <w:sz w:val="28"/>
          <w:szCs w:val="28"/>
          <w:rtl w:val="true"/>
          <w:lang w:bidi="fa-IR"/>
        </w:rPr>
        <w:t>و کان للنقیب تاج الدین جعفر المذکور وظائف علی الدیوان،تحمل إلیه من بغداد فی کلّ سنة علی ظهور الجیاد،فأرسلوا إلیه فی بعض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بغداد یوم ذاک علاء الدین المعروف بعطاء الملک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 کبیر السنّ أعور،فکتب إلی صاحب الدیوان بهذین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أهدیتم الجنس إلی جنسه بزرک کعب </w:t>
      </w:r>
      <w:r>
        <w:rPr>
          <w:rStyle w:val="FootnoteAnchor"/>
          <w:rtl w:val="true"/>
        </w:rPr>
        <w:footnoteReference w:id="596"/>
      </w:r>
      <w:r>
        <w:rPr>
          <w:rFonts w:ascii="IRNazanin" w:hAnsi="IRNazanin" w:eastAsia="IRNazanin"/>
          <w:color w:val="111111"/>
          <w:sz w:val="28"/>
          <w:sz w:val="28"/>
          <w:szCs w:val="28"/>
          <w:rtl w:val="true"/>
          <w:lang w:bidi="fa-IR"/>
        </w:rPr>
        <w:t>لبزرک و کور</w:t>
      </w:r>
    </w:p>
    <w:p>
      <w:pPr>
        <w:pStyle w:val="BookText"/>
        <w:rPr/>
      </w:pPr>
      <w:r>
        <w:rPr>
          <w:rFonts w:ascii="IRNazanin" w:hAnsi="IRNazanin" w:eastAsia="IRNazanin"/>
          <w:color w:val="111111"/>
          <w:sz w:val="28"/>
          <w:sz w:val="28"/>
          <w:szCs w:val="28"/>
          <w:rtl w:val="true"/>
          <w:lang w:bidi="fa-IR"/>
        </w:rPr>
        <w:t>و ما لکم فی ذاک من حیلة سبحان من قدّر هذی الامور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فرکب صاحب الدیوان إلیه،و قاد إلیه فرسا آخر،و اعتذر إلیه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حکایاته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نقله الشیخ جمال الدین الداوودی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شاعرا مدحه، فلم یعطه شیئا،فهجاه بقوله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أعرق و الأعراق دساسة إلی خؤول کخلیع الدلا</w:t>
      </w:r>
    </w:p>
    <w:p>
      <w:pPr>
        <w:pStyle w:val="BookText"/>
        <w:rPr/>
      </w:pPr>
      <w:r>
        <w:rPr>
          <w:rFonts w:ascii="IRNazanin" w:hAnsi="IRNazanin" w:eastAsia="IRNazanin"/>
          <w:color w:val="111111"/>
          <w:sz w:val="28"/>
          <w:sz w:val="28"/>
          <w:szCs w:val="28"/>
          <w:rtl w:val="true"/>
          <w:lang w:bidi="fa-IR"/>
        </w:rPr>
        <w:t>مدحته و النفس أمّارة بالسوء إلاّ ما وقی ذو العلا</w:t>
      </w:r>
    </w:p>
    <w:p>
      <w:pPr>
        <w:pStyle w:val="BookText"/>
        <w:rPr/>
      </w:pPr>
      <w:r>
        <w:rPr>
          <w:rFonts w:ascii="IRNazanin" w:hAnsi="IRNazanin" w:eastAsia="IRNazanin"/>
          <w:color w:val="111111"/>
          <w:sz w:val="28"/>
          <w:sz w:val="28"/>
          <w:szCs w:val="28"/>
          <w:rtl w:val="true"/>
          <w:lang w:bidi="fa-IR"/>
        </w:rPr>
        <w:t xml:space="preserve">فکنت کالمودع بطّیخة من عنبر </w:t>
      </w:r>
      <w:r>
        <w:rPr>
          <w:rStyle w:val="FootnoteAnchor"/>
          <w:rtl w:val="true"/>
        </w:rPr>
        <w:footnoteReference w:id="598"/>
      </w:r>
      <w:r>
        <w:rPr>
          <w:rFonts w:ascii="IRNazanin" w:hAnsi="IRNazanin" w:eastAsia="IRNazanin"/>
          <w:color w:val="111111"/>
          <w:sz w:val="28"/>
          <w:sz w:val="28"/>
          <w:szCs w:val="28"/>
          <w:rtl w:val="true"/>
          <w:lang w:bidi="fa-IR"/>
        </w:rPr>
        <w:t>حقّة بیت الخلی</w:t>
      </w:r>
    </w:p>
    <w:p>
      <w:pPr>
        <w:pStyle w:val="BookText"/>
        <w:rPr/>
      </w:pPr>
      <w:r>
        <w:rPr>
          <w:rFonts w:ascii="IRNazanin" w:hAnsi="IRNazanin" w:eastAsia="IRNazanin"/>
          <w:color w:val="111111"/>
          <w:sz w:val="28"/>
          <w:sz w:val="28"/>
          <w:szCs w:val="28"/>
          <w:rtl w:val="true"/>
          <w:lang w:bidi="fa-IR"/>
        </w:rPr>
        <w:t>فلمّا بلغته هذه الأبیات،أمر للشاعر بجائزة،فجاءه الشاعر معتذرا،و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أجازنی النقیب علی الهجو و لم یجزنی علی المدح؟فقال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لا أعرف ما تقول،و لکنّک لمّا قلت شعرا أثبتّک علیه،فعرف الشاعر أنّه لم یجزه لاسترذال القصیدة و رکاکة الشعر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السیّد تاج الدین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أحدهما معتوّا ،و الآخر السیّد الجلیل محمّد بن تاج الدین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حیاة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الزکی الثالث ،و یکنّی أبا جعفر،و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رجالات العلویّین و أعیان بنی الحسن الزکی فی العراق،و کان صدرا فی البلاد الفراتیّة،نقیبا مطاعا،نافذ الکلمة،عالی الهمّة،و کان مقداما شجاعا قویّ النفس،جسورا علی الظلم و العسف علی ما حکی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أخباره المنبأة عمّا حکاه الشیخ جمال الدین،حیث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 نکب الخلیفة الناصر الدین اللّه علی آل المختار العلویّین،و تولّی هو تعذیبهم، و استخراج أموالهم،و حکمه فی قوسان،و کان قد ضمنها بغیر اختیاره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الوزیر ناصر بن مهدی الحسنی البطحانی یبغض النقیب زکی الدین، و یقصده بالأذی،و اشتدّت البغضة و العداوة،و لمّا فعل النقیب جلال الدین بآل</w:t>
      </w:r>
    </w:p>
    <w:p>
      <w:pPr>
        <w:pStyle w:val="BookText"/>
        <w:rPr/>
      </w:pPr>
      <w:r>
        <w:rPr>
          <w:rFonts w:ascii="IRNazanin" w:hAnsi="IRNazanin" w:eastAsia="IRNazanin"/>
          <w:color w:val="111111"/>
          <w:sz w:val="28"/>
          <w:sz w:val="28"/>
          <w:szCs w:val="28"/>
          <w:rtl w:val="true"/>
          <w:lang w:bidi="fa-IR"/>
        </w:rPr>
        <w:t>المختار ما فعل،و استشعر منه خوفا،عمل معه علی هلاکه و استئصاله،فضمن قوسان بأضعاف ما کان ضمانها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 النقیب زکی الدین علی الهرب،فکره النقیب جلال الدین ذلک لأبیه، و تقبّل بذلک الضمان،و لا طف الوزیر،ثمّ خرج إلی قوسان،فعسف الناس عسفا لم یسمع بمثله،فوزّع ضیاع الملاّک،و غصب الأکرة،و فعل بقوم کان له معهم عداوة،و لهم قریة تسمّی بالهور ما لم یسمع بمثله،حمل جمیع ما حصل من تلک القریة،و أحال علیهم بالخراج،و عاملهم من التشدّد و الاهانة ما لم یفعله حاکم بأحد قبله و لا بعده،و هم من خوّاص الوزیر و 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الغلات علی تفاوت أجناسها إلی بغداد،فحصلت فی محرز هناک، و توجّه إلی بغداد،فساعدته الأقدار علی أن ارتفع سعر الحنطة من درهمین إلی أربعة دراهم،فدخل علی الوزیر و شکی عدم الحاصل و قلّة الارتفاع،و انّه لم یحصل ما یقوم بثلث مال الضمان،و کان مائة و عشرین ألف دینار ذهبا،و التمس بأن تغلق أبواب المناثر،و لا یبیع أحد شیئا من الغلاّت و الحبوبات مدّة عشرة أیّام،فاجیب إلی ما التمسه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أحال علیه الوزیر من یومه بحوالات توازی المبلغ المذکور،و کان یؤدّی إلی کلّ ذی حوالة شیئا یوما فیوما،و ارتفع السعر فی تلک الأیّام،فوصلت الحنطة إلی ستّة دراهم،فلم یمض اسبوع حتّی باع السیّد جمیع ما عنده،و لم یبق فی مناثره شیء أصلا،و قد وافی من الحوالات مائة ألف دینار،و أخذ لنفسه مثلها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فاحتال ذات لیلة،فدخل علی الوزیر وقت السحر،و هو خال یکتب مطالعة الصباح التی تعرض علی الخلیفة،و قد حمل المال معه،و أوقفه علی باب الوزیر، فشکی إلی الوزیر حاله،و وصف جدّه و اجتهاده،و ذکره ما نال به الناس من الظلم،و انّه مع ذلک کلّه قد أدّی مائة ألف دینار حصّلها من قوسان،و التمس أن</w:t>
      </w:r>
    </w:p>
    <w:p>
      <w:pPr>
        <w:pStyle w:val="BookText"/>
        <w:rPr/>
      </w:pPr>
      <w:r>
        <w:rPr>
          <w:rFonts w:ascii="IRNazanin" w:hAnsi="IRNazanin" w:eastAsia="IRNazanin"/>
          <w:color w:val="111111"/>
          <w:sz w:val="28"/>
          <w:sz w:val="28"/>
          <w:szCs w:val="28"/>
          <w:rtl w:val="true"/>
          <w:lang w:bidi="fa-IR"/>
        </w:rPr>
        <w:t>یترک له عشرین ألف دینار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إلی تخلیة درهم واحد من مال أمیر المؤمنین سبیل،فقال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الوزیر هذه الدنانیر علی الباب،و قد حصّلت هذا المقدار بتمامه،فان تقدّم الوزیر أن یدخلها إلیه فهو الحاکم،و ان تقدم أن اؤدّیها إلی أرباب الحوالات أدّیتها،فتبسّم الوزیر،ثمّ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یترک لک هذه العشرین ألف دینار،فقد علم أنّ ضمانک کان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یسمع فی کلام متظلّم،فالوزیر یعلم کیف حصّلت هذه الأموال،قال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ذلک علی أن لا تعود إلی مثلها،قال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مادام الوزیر أعزّ اللّه لا یکلّفنی ضمانا ثقیلا لا یحصل إلاّ بالجور و العسف و الضرر العائد علی الدیوان فی السنین المستقبلة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صلح الحال بینهم ظاهرا،إلی أن عزل الوزیر،و لم یتعرّض إلی النقیب زکی الدین و لا لولده المذکور إلاّ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مزید الخشکری الشاعر قد هجی النقیب،و ذکر ظلمه و عسفه،و أشار إلی تعدّیاته علی أهل الهور بقصیدة طویلة،منها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کأنّما الهور الطفوف و أهله ال شهداء و ابن معیّة ابن زیاد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حذّر من النقیب،و کان قد أقسم لیقتله ان ظفر به،و اغتبأ </w:t>
      </w:r>
      <w:r>
        <w:rPr>
          <w:rStyle w:val="FootnoteAnchor"/>
          <w:rtl w:val="true"/>
        </w:rPr>
        <w:footnoteReference w:id="600"/>
      </w:r>
      <w:r>
        <w:rPr>
          <w:rFonts w:ascii="IRNazanin" w:hAnsi="IRNazanin" w:eastAsia="IRNazanin"/>
          <w:color w:val="111111"/>
          <w:sz w:val="28"/>
          <w:sz w:val="28"/>
          <w:szCs w:val="28"/>
          <w:rtl w:val="true"/>
          <w:lang w:bidi="fa-IR"/>
        </w:rPr>
        <w:t>مزید الخشکری، و إنّما قد تجرّأ علی هجو النقیب ظنّا أنّ الوزیر یستأصله و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بالقتل،أو بأن یهربا إلی الیمن کعادتهما،و کانا قد هربا قبل ذلک،و هرب معهما قوم من أهلهما، فأقاما بالبادیة تارة،و بمکّة اخری،و بالیمن أوقاتا،حتّی استمال الخلیفة الزکی الثالث المذکور،فرجع إلی العراق،فظنّ ابن الخشکری أنّ ما یقوله الوزیر سیفعله</w:t>
      </w:r>
    </w:p>
    <w:p>
      <w:pPr>
        <w:pStyle w:val="BookText"/>
        <w:rPr/>
      </w:pPr>
      <w:r>
        <w:rPr>
          <w:rFonts w:ascii="IRNazanin" w:hAnsi="IRNazanin" w:eastAsia="IRNazanin"/>
          <w:color w:val="111111"/>
          <w:sz w:val="28"/>
          <w:sz w:val="28"/>
          <w:szCs w:val="28"/>
          <w:rtl w:val="true"/>
          <w:lang w:bidi="fa-IR"/>
        </w:rPr>
        <w:t>ألبتّة،فلمّا صلح أمر النقیب جلال الدین مع الوزیر،خاف ابن الخشکری خوفا شدیدا،و لم یجد من یجیره من النقیب،فدخل علیه ذات یوم متلثّما،فسفر عن لثامه و لم یکن النقیب رآه قبل ذلک،و لم یکن یعرفه بوجهه،فأنشده 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تدوم بشرب المدام ببنت الکروم مع ابن الکرام</w:t>
      </w:r>
    </w:p>
    <w:p>
      <w:pPr>
        <w:pStyle w:val="BookText"/>
        <w:rPr/>
      </w:pPr>
      <w:r>
        <w:rPr>
          <w:rFonts w:ascii="IRNazanin" w:hAnsi="IRNazanin" w:eastAsia="IRNazanin"/>
          <w:color w:val="111111"/>
          <w:sz w:val="28"/>
          <w:sz w:val="28"/>
          <w:szCs w:val="28"/>
          <w:rtl w:val="true"/>
          <w:lang w:bidi="fa-IR"/>
        </w:rPr>
        <w:t>حسون بطأس و کأس و جام غدونا بنون و خاء و لام</w:t>
      </w:r>
    </w:p>
    <w:p>
      <w:pPr>
        <w:pStyle w:val="BookText"/>
        <w:rPr/>
      </w:pPr>
      <w:r>
        <w:rPr>
          <w:rFonts w:ascii="IRNazanin" w:hAnsi="IRNazanin" w:eastAsia="IRNazanin"/>
          <w:color w:val="111111"/>
          <w:sz w:val="28"/>
          <w:sz w:val="28"/>
          <w:szCs w:val="28"/>
          <w:rtl w:val="true"/>
          <w:lang w:bidi="fa-IR"/>
        </w:rPr>
        <w:t>فلمّا أتمّ القصیدة،قال له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سمع شعره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لأسمع نفس مزید،قال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فهو،ففکّر النقیب ساعة،و کان قد کتب إلیه الخلیفة الناصر لدین اللّه ضراعة بإرسال عشرة آلاف دینار ذهبا فی عشرة أکیاس،فأمر باخلاء کیس منها و دفع ما فیها إلی مزید الخشکری،و جعل القصیدة فی الکیس و ختم علیها،فلمّا نظر الخلیفة إلی قوله ضحک،و أمر باجزائها </w:t>
      </w:r>
      <w:r>
        <w:rPr>
          <w:rStyle w:val="FootnoteAnchor"/>
          <w:rtl w:val="true"/>
        </w:rPr>
        <w:footnoteReference w:id="601"/>
      </w:r>
      <w:r>
        <w:rPr>
          <w:rFonts w:ascii="IRNazanin" w:hAnsi="IRNazanin" w:eastAsia="IRNazanin"/>
          <w:color w:val="111111"/>
          <w:sz w:val="28"/>
          <w:sz w:val="28"/>
          <w:szCs w:val="28"/>
          <w:rtl w:val="true"/>
          <w:lang w:bidi="fa-IR"/>
        </w:rPr>
        <w:t>له،و طلب مزید الخشکری و أمر له بجائزة اخری،و مدح مزید الخلیفة،و صار مزید من شعراء الخلیفة،و الأصل فی ترتیبه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فکأنّما الهور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الأبیات،و کان الخلیفة الناصر کثیرا ما ینشد هذا البیت و یضحک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النقیب جلال الدین قاسم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الدین حسن ،و فخر الدین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زکی الدین حسن بن القاسم ،فانّه أولد السیّد الجلیل الفاضل الشاعر الناثر رضی الدین محمّد ،مات دارجا،و انقرض بموته والده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فخر الدین حسین بن القاسم ،فکان أدیبا فاضلا شاعرا لبیبا ،و عقبه من إبنه أبی جعفر جلال الدین قاسم ،و کان من أجلاّء بنی معیّة فی زمانه،و له شعر</w:t>
      </w:r>
    </w:p>
    <w:p>
      <w:pPr>
        <w:pStyle w:val="BookText"/>
        <w:rPr/>
      </w:pPr>
      <w:r>
        <w:rPr>
          <w:rFonts w:ascii="IRNazanin" w:hAnsi="IRNazanin" w:eastAsia="IRNazanin"/>
          <w:color w:val="111111"/>
          <w:sz w:val="28"/>
          <w:sz w:val="28"/>
          <w:szCs w:val="28"/>
          <w:rtl w:val="true"/>
          <w:lang w:bidi="fa-IR"/>
        </w:rPr>
        <w:t>مطبوع،فمنه هذا المقطوع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تقاعست دون ما حاولته الهمم و لا سعت بی إلی داعی الندی قدم</w:t>
      </w:r>
    </w:p>
    <w:p>
      <w:pPr>
        <w:pStyle w:val="BookText"/>
        <w:rPr/>
      </w:pPr>
      <w:r>
        <w:rPr>
          <w:rFonts w:ascii="IRNazanin" w:hAnsi="IRNazanin" w:eastAsia="IRNazanin"/>
          <w:color w:val="111111"/>
          <w:sz w:val="28"/>
          <w:sz w:val="28"/>
          <w:szCs w:val="28"/>
          <w:rtl w:val="true"/>
          <w:lang w:bidi="fa-IR"/>
        </w:rPr>
        <w:t>و لا امتطأت جوادا یوم معرکة و خاننی فی الوری الصمصامة الخدم</w:t>
      </w:r>
    </w:p>
    <w:p>
      <w:pPr>
        <w:pStyle w:val="BookText"/>
        <w:rPr/>
      </w:pPr>
      <w:r>
        <w:rPr>
          <w:rFonts w:ascii="IRNazanin" w:hAnsi="IRNazanin" w:eastAsia="IRNazanin"/>
          <w:color w:val="111111"/>
          <w:sz w:val="28"/>
          <w:sz w:val="28"/>
          <w:szCs w:val="28"/>
          <w:rtl w:val="true"/>
          <w:lang w:bidi="fa-IR"/>
        </w:rPr>
        <w:t>و لا بلغت من العلیاء ما بلغ الآ باء قبلی و لا أدرکت شأنهم</w:t>
      </w:r>
    </w:p>
    <w:p>
      <w:pPr>
        <w:pStyle w:val="BookText"/>
        <w:rPr/>
      </w:pPr>
      <w:r>
        <w:rPr>
          <w:rFonts w:ascii="IRNazanin" w:hAnsi="IRNazanin" w:eastAsia="IRNazanin"/>
          <w:color w:val="111111"/>
          <w:sz w:val="28"/>
          <w:sz w:val="28"/>
          <w:szCs w:val="28"/>
          <w:rtl w:val="true"/>
          <w:lang w:bidi="fa-IR"/>
        </w:rPr>
        <w:t>ان کنت رمت سلوا عن محبّتکم أو کنت یوما بظهر الغیب خنتکم</w:t>
      </w:r>
    </w:p>
    <w:p>
      <w:pPr>
        <w:pStyle w:val="BookText"/>
        <w:rPr/>
      </w:pPr>
      <w:r>
        <w:rPr>
          <w:rFonts w:ascii="IRNazanin" w:hAnsi="IRNazanin" w:eastAsia="IRNazanin"/>
          <w:color w:val="111111"/>
          <w:sz w:val="28"/>
          <w:sz w:val="28"/>
          <w:szCs w:val="28"/>
          <w:rtl w:val="true"/>
          <w:lang w:bidi="fa-IR"/>
        </w:rPr>
        <w:t>فما الذی أوجب الهجران لی فلقد تنکّرت منکم الأخلاق و الشیم</w:t>
      </w:r>
    </w:p>
    <w:p>
      <w:pPr>
        <w:pStyle w:val="BookText"/>
        <w:rPr/>
      </w:pPr>
      <w:r>
        <w:rPr>
          <w:rFonts w:ascii="IRNazanin" w:hAnsi="IRNazanin" w:eastAsia="IRNazanin"/>
          <w:color w:val="111111"/>
          <w:sz w:val="28"/>
          <w:sz w:val="28"/>
          <w:szCs w:val="28"/>
          <w:rtl w:val="true"/>
          <w:lang w:bidi="fa-IR"/>
        </w:rPr>
        <w:t xml:space="preserve">أذاک عن بخل بالوصل أم ملل أم لیس یرعی لمثلی عندکم ذمم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أهیف فاتر الألحاظ أضحی یفوق الغصن لینا و اعتدالا</w:t>
      </w:r>
    </w:p>
    <w:p>
      <w:pPr>
        <w:pStyle w:val="BookText"/>
        <w:rPr/>
      </w:pPr>
      <w:r>
        <w:rPr>
          <w:rFonts w:ascii="IRNazanin" w:hAnsi="IRNazanin" w:eastAsia="IRNazanin"/>
          <w:color w:val="111111"/>
          <w:sz w:val="28"/>
          <w:sz w:val="28"/>
          <w:szCs w:val="28"/>
          <w:rtl w:val="true"/>
          <w:lang w:bidi="fa-IR"/>
        </w:rPr>
        <w:t>حکی قمر السماء بلا لثام و ان عطف اللثام حکی الهلالا</w:t>
      </w:r>
    </w:p>
    <w:p>
      <w:pPr>
        <w:pStyle w:val="BookText"/>
        <w:rPr/>
      </w:pPr>
      <w:r>
        <w:rPr>
          <w:rFonts w:ascii="IRNazanin" w:hAnsi="IRNazanin" w:eastAsia="IRNazanin"/>
          <w:color w:val="111111"/>
          <w:sz w:val="28"/>
          <w:sz w:val="28"/>
          <w:szCs w:val="28"/>
          <w:rtl w:val="true"/>
          <w:lang w:bidi="fa-IR"/>
        </w:rPr>
        <w:t>و أولد السیّد أبو جعفر جلال الدین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السیّد الجلیل زکی الدین حسن ،إنقرض إلاّ من البنات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السیّد الجلیل العلاّمة الفهّامة الفقیه النبیه الحاسب النسّابة المصنّف، تاج الدین النقیب محمّد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فی الجزء الأوّل بعض طرقنا إلیه،و استوعبناها فی کتابنا الطود الشامخ فی معرفة طبقات المشائخ،و هو مشجّر لم یعمل فی بابه مثله،و کتابنا الأربعین،قد تضمّن بعض طرقنا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الحسن بن الدیباج ،و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التجّ،و هم بطن متّسع بمصر ،و العقب فیه قد انتشر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أحمد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الحسین بن أبی جعفر محمّد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البربری </w:t>
      </w:r>
      <w:r>
        <w:rPr>
          <w:rFonts w:eastAsia="IRNazanin" w:cs="IRNazanin"/>
          <w:color w:val="111111"/>
          <w:sz w:val="28"/>
          <w:szCs w:val="28"/>
          <w:rtl w:val="true"/>
          <w:lang w:bidi="fa-IR"/>
        </w:rPr>
        <w:t>.</w:t>
      </w:r>
      <w:bookmarkStart w:id="207" w:name="pg6316_43335"/>
    </w:p>
    <w:p>
      <w:pPr>
        <w:pStyle w:val="BookText"/>
        <w:rPr/>
      </w:pPr>
      <w:bookmarkEnd w:id="207"/>
      <w:r>
        <w:rPr>
          <w:rFonts w:ascii="IRNazanin" w:hAnsi="IRNazanin" w:eastAsia="IRNazanin"/>
          <w:color w:val="111111"/>
          <w:sz w:val="28"/>
          <w:sz w:val="28"/>
          <w:szCs w:val="28"/>
          <w:rtl w:val="true"/>
          <w:lang w:bidi="fa-IR"/>
        </w:rPr>
        <w:t>و أمّا أحمد بن أبی جعفر محمّد ،فله عقب منتشر ،منهم صاحب العدّة و العزّة السیّد الجلیل النبیل أبو الحسن محمّد بن أحمد بن أبی جعفر ،کان من وجوه بنی الدیباج فی زمانه،و رجالاتهم المشار إلیهم،و کان کریما جوادا فاضلا،له ذیل منتشر بمصر،و مات هو فی بلاد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 النسّابة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محمّد بن الحسن بن الحسن بن الدیباج،له ذیل بمصر و العراق و تنّیس،من جملتهم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بنت الزویدی ،و هو أبو عبد اللّه الحسین بن إبراهیم بن محمّد بن أبی الحسن محمّد المصری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عبد اللّه الحسین المذکور ثلاثة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علی مضی دارجا ، و إبراهیم کان بمصر و هو معقّب ،و زید ولده بتنّیس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نسل أبی الحسن محمّد صاحب العزّة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قاسم ،و یکنّی أبا محمّد،له ذیل طویل فی بلاد الیمن </w:t>
      </w:r>
      <w:r>
        <w:rPr>
          <w:rFonts w:eastAsia="IRNazanin" w:cs="IRNazanin"/>
          <w:color w:val="111111"/>
          <w:sz w:val="28"/>
          <w:szCs w:val="28"/>
          <w:rtl w:val="true"/>
          <w:lang w:bidi="fa-IR"/>
        </w:rPr>
        <w:t>.</w:t>
      </w:r>
    </w:p>
    <w:p>
      <w:pPr>
        <w:pStyle w:val="Heading6"/>
        <w:numPr>
          <w:ilvl w:val="5"/>
          <w:numId w:val="1"/>
        </w:numPr>
        <w:rPr/>
      </w:pPr>
      <w:bookmarkStart w:id="208" w:name="__RefHeading___Toc2388863_237004111"/>
      <w:bookmarkStart w:id="209" w:name="_Toc76"/>
      <w:bookmarkEnd w:id="208"/>
      <w:r>
        <w:rPr>
          <w:rtl w:val="true"/>
        </w:rPr>
        <w:t>أعقاب ابراهیم طباطبا الحسنی</w:t>
      </w:r>
      <w:bookmarkEnd w:id="209"/>
    </w:p>
    <w:p>
      <w:pPr>
        <w:pStyle w:val="BookText"/>
        <w:rPr/>
      </w:pPr>
      <w:r>
        <w:rPr>
          <w:rFonts w:ascii="IRNazanin" w:hAnsi="IRNazanin" w:eastAsia="IRNazanin"/>
          <w:color w:val="111111"/>
          <w:sz w:val="28"/>
          <w:sz w:val="28"/>
          <w:szCs w:val="28"/>
          <w:rtl w:val="true"/>
          <w:lang w:bidi="fa-IR"/>
        </w:rPr>
        <w:t>و أمّا إبراهیم طباطبا بن إسماعیل الدیباج ،فهو لامّ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وجه تسمیته طباطبا،فقیل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أباه أراد أن یقطع له کسوة و هو طفل،فخیّره بین القمیص و القبا،فاختار القبا،فقال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ارید طباطبا،أی قباقبا،و کان وقتئذ یبدل القاف طاء،فغلب علیه حتّی صار لقبا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لقّبه بذلک أهل السواد،و هو بلسان النبط بمعنی سیّد السادات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القولین شیخنا أبو نصر البخاری </w:t>
      </w:r>
      <w:r>
        <w:rPr>
          <w:rStyle w:val="FootnoteAnchor"/>
          <w:rtl w:val="true"/>
        </w:rPr>
        <w:footnoteReference w:id="606"/>
      </w:r>
      <w:r>
        <w:rPr>
          <w:rFonts w:ascii="IRNazanin" w:hAnsi="IRNazanin" w:eastAsia="IRNazanin"/>
          <w:color w:val="111111"/>
          <w:sz w:val="28"/>
          <w:sz w:val="28"/>
          <w:szCs w:val="28"/>
          <w:rtl w:val="true"/>
          <w:lang w:bidi="fa-IR"/>
        </w:rPr>
        <w:t>،و نقلهما کثیر من أهل العلم</w:t>
      </w:r>
    </w:p>
    <w:p>
      <w:pPr>
        <w:pStyle w:val="BookText"/>
        <w:rPr/>
      </w:pPr>
      <w:r>
        <w:rPr>
          <w:rFonts w:ascii="IRNazanin" w:hAnsi="IRNazanin" w:eastAsia="IRNazanin"/>
          <w:color w:val="111111"/>
          <w:sz w:val="28"/>
          <w:sz w:val="28"/>
          <w:szCs w:val="28"/>
          <w:rtl w:val="true"/>
          <w:lang w:bidi="fa-IR"/>
        </w:rPr>
        <w:t xml:space="preserve">بأخبار العلویّین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إبراهیم ذا خطر و تقدّم،و قد ذکره الشیخ فی رجاله،و عدّه فی جملة أصحاب الصادق علیه السّلام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أحد عشر رجلا و بنتین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البنتان،فهما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لبابة ،و فاطمة ،و کانت قد خرجت إلی بعض ولد العمیدة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البنون،فهم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إبراهیم ،و إسماعیل ، و موسی ،و هارون ،و علی ،و عبد اللّه ،و محمّد ،و الحسن ،و أحمد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العقب المتّصل فیه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الرسّی ،و أحمد ، و الحسن ،و ما سواهم بین دارج و 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عبد اللّه بن إبراهیم ،أیضا کان له ذیل لم یطل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هذا ذکرناه فی عداد بنی طباطبا الاحدی عشرة ،و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عبد اللّه المذکور،و کان قد خرج بمصر،و اجتمع علیه الناس،و بایعوه بالصعید،فبادره أحمد بن طولون بالعساکر،و حاربه حتّی ظفر به و قتله،و کان ذلک فی سنة سبعین و مائتین،و لم یعقّب،و بقتله انقرض أبوه عبد اللّه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ولد إبراهیم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إبراهیم ،و یکنّی أبو عبد اللّه أحد الأئمّة عند الزیدیّة،خرج بالکوفة داعیا إلی الرضا من آل محمّد صلّی اللّه علیه و اله،و خرج معه أبو</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 کان شاعرا مطبوعا و کان یدخل علی عبد اللّه بن المعتزّ و یسامره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جعفر محمّد بن أحمد ،فله عقب منتشر،و هو أکثر من أخیه نسلا و أطول ذیلا ،و جمیع نسله ینتهون بأنسابهم إلی الشیخ الأدیب الأریب الفاضل المصنّف الشاعر الخطیب الناثر أبی الحسن الاصبهانی ،و هو محمّد بن أحمد بن أبی جعفر محمّد المذکور،صاحب کتاب نقد الشعر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عقبه قد انتشر فی بلاد فارس و بلاد الجبل و خراسان و آذربیجان،و منهم من شذّ إلی الغریّ و الحائر الشریف و بغداد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أبو البرکات محمّد ،و أبو الحسین محمّد ،و أبو المکارم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القاسم بن أبی الحسن محمّد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النسّابة أبو عبد اللّه الحسین بن محمّد بن أبی طالب بن القاسم المذکور،و هو المشهور بین النسّابین بابن طباطبا </w:t>
      </w:r>
      <w:r>
        <w:rPr>
          <w:rStyle w:val="FootnoteAnchor"/>
          <w:rtl w:val="true"/>
        </w:rPr>
        <w:footnoteReference w:id="613"/>
      </w:r>
      <w:r>
        <w:rPr>
          <w:rFonts w:ascii="IRNazanin" w:hAnsi="IRNazanin" w:eastAsia="IRNazanin"/>
          <w:color w:val="111111"/>
          <w:sz w:val="28"/>
          <w:sz w:val="28"/>
          <w:szCs w:val="28"/>
          <w:rtl w:val="true"/>
          <w:lang w:bidi="fa-IR"/>
        </w:rPr>
        <w:t>،و هو من المشائخ الثبتین فی النقل و عند أکثر أهل العلم بالنسب،کلامه حجّة لا تردّ،و هو شیخ العمری النسّابة و رفیقه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 الذی هو من الأساطین فی هذا الفنّ عند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لقیته و قرأت علیه،و کاتبته فی الأنساب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البرکات محمّد بن محمّد الشاعر الاصبهانی ،فله عقب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 بن أبی البرکات المذکور،و کان رفیق شیخ الشرف العبیدلی النسّابة إلی مصر،له ذیل طویل بمصر،قال الشیخ أبو الحسن</w:t>
      </w:r>
      <w:bookmarkStart w:id="210" w:name="pg6316_43346"/>
    </w:p>
    <w:p>
      <w:pPr>
        <w:pStyle w:val="BookText"/>
        <w:rPr/>
      </w:pPr>
      <w:bookmarkEnd w:id="210"/>
      <w:r>
        <w:rPr>
          <w:rFonts w:ascii="IRNazanin" w:hAnsi="IRNazanin" w:eastAsia="IRNazanin"/>
          <w:color w:val="111111"/>
          <w:sz w:val="28"/>
          <w:sz w:val="28"/>
          <w:szCs w:val="28"/>
          <w:rtl w:val="true"/>
          <w:lang w:bidi="fa-IR"/>
        </w:rPr>
        <w:t xml:space="preserve">العمری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النبیل،الفاضل الأصیل،ذو المجد الأثیل، السیّد محمّد بن عبد الکریم بن مراد بن أسد اللّه بن جلال الدین بن أمیر بن حسن بن مجد الدین بن علی بن قوام الدین محمّد بن إسماعیل بن عبّاد بن أبی المکارم بن عبّاد بن أبی المجد بن عبّاد بن علی بن حمزة بن طاهر </w:t>
      </w:r>
      <w:r>
        <w:rPr>
          <w:rStyle w:val="FootnoteAnchor"/>
          <w:rtl w:val="true"/>
        </w:rPr>
        <w:footnoteReference w:id="616"/>
      </w:r>
      <w:r>
        <w:rPr>
          <w:rFonts w:ascii="IRNazanin" w:hAnsi="IRNazanin" w:eastAsia="IRNazanin"/>
          <w:color w:val="111111"/>
          <w:sz w:val="28"/>
          <w:sz w:val="28"/>
          <w:szCs w:val="28"/>
          <w:rtl w:val="true"/>
          <w:lang w:bidi="fa-IR"/>
        </w:rPr>
        <w:t xml:space="preserve">بن أبی البرکات المذکور،کان من أعیان فقهاء اصبهان،و هو الذی انتقل منها إلی بروجرد و استوطنها ،و کان قد أولد السیّد الجلیل الفقیه النبیه السیّد مرتضی و اخته فاطمة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السیّدة فاطمة ،فقد خرجت إلی العلاّمة الفهّامة رئیس الإسلام،و حجّة الإمام علی الأنام،استاد العلماء الأعلام،الکامل المکمّل الملیّ،محمّد باقر بن محمّد أکمل،فأولدها العلاّمة محمّد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مرتضی بن السیّد محمّد ،فقد انتشر نسله من رجلین،و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السیّدان الجلیلان العالمان العاملان الفقیهان النبیهان السیّد محمّد مهدی ،و السیّد جواد </w:t>
      </w:r>
      <w:r>
        <w:rPr>
          <w:rFonts w:eastAsia="IRNazanin" w:cs="IRNazanin"/>
          <w:color w:val="111111"/>
          <w:sz w:val="28"/>
          <w:szCs w:val="28"/>
          <w:rtl w:val="true"/>
          <w:lang w:bidi="fa-IR"/>
        </w:rPr>
        <w:t>.</w:t>
      </w:r>
    </w:p>
    <w:p>
      <w:pPr>
        <w:pStyle w:val="Heading6"/>
        <w:numPr>
          <w:ilvl w:val="5"/>
          <w:numId w:val="1"/>
        </w:numPr>
        <w:rPr/>
      </w:pPr>
      <w:bookmarkStart w:id="211" w:name="__RefHeading___Toc2388865_237004111"/>
      <w:bookmarkStart w:id="212" w:name="_Toc77"/>
      <w:bookmarkEnd w:id="211"/>
      <w:r>
        <w:rPr>
          <w:rtl w:val="true"/>
        </w:rPr>
        <w:t>أعقاب آل السیّد بحر العلوم و بعض تراجمهم</w:t>
      </w:r>
      <w:bookmarkEnd w:id="2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السیّد محمّد مهدی ،فکان بحرا لا یساحل،و جبلا لا یطاول،جمع بین علمی الظاهر و الباطن،و لذلک 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انتهت رئاسة الإمامیّة</w:t>
      </w:r>
    </w:p>
    <w:p>
      <w:pPr>
        <w:pStyle w:val="BookText"/>
        <w:rPr/>
      </w:pPr>
      <w:r>
        <w:rPr>
          <w:rFonts w:ascii="IRNazanin" w:hAnsi="IRNazanin" w:eastAsia="IRNazanin"/>
          <w:color w:val="111111"/>
          <w:sz w:val="28"/>
          <w:sz w:val="28"/>
          <w:szCs w:val="28"/>
          <w:rtl w:val="true"/>
          <w:lang w:bidi="fa-IR"/>
        </w:rPr>
        <w:t>بعد وفاة شیخه العلاّمة محمّد باقر بن محمّد أکمل البهبهانی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المشائخ الأعلام الذین تخرّج علیهم غیر البهبهانی جماعة،مثل الشیخ الجلیل العلاّمة الشیخ علی الفراهی،و السیّد الجلیل میر عبد الباقی بن الأمیر محمّد حسین بن العلاّمة الأمیر محمّد صالح الحسینی،و السیّد الجلیل المحقّق المدقّق السیّد حسین القزوینی،و المولی الجلیل الفاضل الکامل محمّد باقر الهزار جریبی،و الشیخ الجلیل المحقّق النقّاد ذو الذهن الوقّاد الشیخ یوسف بن الشیخ أحمد البحرینی عطّر اللّه مراقدهم،و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تخرّج جمع غفیر و خلق کثیر من العلماء الکرام و الفقهاء الفخام،مثل السیّد الجلیل العلاّمة المقدّس السیّد راضی </w:t>
      </w:r>
      <w:r>
        <w:rPr>
          <w:rStyle w:val="FootnoteAnchor"/>
          <w:rtl w:val="true"/>
        </w:rPr>
        <w:footnoteReference w:id="617"/>
      </w:r>
      <w:r>
        <w:rPr>
          <w:rFonts w:ascii="IRNazanin" w:hAnsi="IRNazanin" w:eastAsia="IRNazanin"/>
          <w:color w:val="111111"/>
          <w:sz w:val="28"/>
          <w:sz w:val="28"/>
          <w:szCs w:val="28"/>
          <w:rtl w:val="true"/>
          <w:lang w:bidi="fa-IR"/>
        </w:rPr>
        <w:t>بن الحسن بن المرتضی السیّد، و أخیه العلاّمة الفهّامة المحقّق المدقّق السیّد محسن بن الحسن،و السیّد الجلیل الفاضل المحقّق السیّد جواد بن السیّد محمّد العاملی،و الشیخ الجلیل النبیل فقیه أهل البیت الشیخ جعفر النجفی،و الشیخ الجلیل المقدّس صاحب الکرامات الباهرة و المناقب الظاهرة الشیخ حسین بن نجفعلی التبریزی،و المولی الجلیل النبیل الفاضل صاحب الفضائل و الفواضل،الراقی من المقامات السنیّة أعلی المراقی،المولی أحمد النراقی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 الجلیل الفاضل محمّد إسماعیل الیزدی، و الشیخ الجلیل النبیل الفاضل الشیخ محمّد أمین بن الشیخ محمود الکاظمینی الغفاری،و آخرون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عدّة مصنّفات،منها و هی أشهرها منظومته الفقهیّة،و هی فی غایة من الحسن و الجودة،بل لم یکن لها نظیر،و شرحها ابن ابن أخیه العلاّمة الفهّامة المحقّق المدقّق السیّد محمود بن السیّد الجلیل علی نقی بن السیّد الجلیل القدوة</w:t>
      </w:r>
    </w:p>
    <w:p>
      <w:pPr>
        <w:pStyle w:val="BookText"/>
        <w:rPr/>
      </w:pPr>
      <w:r>
        <w:rPr>
          <w:rFonts w:ascii="IRNazanin" w:hAnsi="IRNazanin" w:eastAsia="IRNazanin"/>
          <w:color w:val="111111"/>
          <w:sz w:val="28"/>
          <w:sz w:val="28"/>
          <w:szCs w:val="28"/>
          <w:rtl w:val="true"/>
          <w:lang w:bidi="fa-IR"/>
        </w:rPr>
        <w:t xml:space="preserve">السناد العلاّمة المحقّق السیّد جواد،شرحا أنیقا مبسوطا سمّاه المواهب یدخل فی ستّ مجلّدات،و هو کتاب نفیس ممتّع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بحر العلوم من ابنه السیّد الجلیل الفاضل السخیّ الباذل، صاحب الفواضل و الفضائل، السیّد محمّد المدعوّ برضا،و کان سیّدا مقدّما مطاعا، إنقاد إلیه الناس،و أطاعه العامّة و الخاصّة،و منه العقب،و فی ذرّیته البقیّة ،و قد أعقب من عدّة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الطیّب الطاهر التقیّ النقیّ السیّد محمّد تقی ،و کان عریض الجاه،مقدّما مطاعا،سخیّا جوادا ممدوحا،رحمه اللّه و رحم سلفه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الفاضل الکریم الباذل،عدیم القرین و المثیل،الذی عقم الدهر أن یأتی له ببدیل، السیّد علی نقی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الجلیل العلاّمة،و العالم القدوة الفهّامة،صاحب الفضائل و المناقب،سیّدنا و استادنا الأوحد السیّد محمّد أطال اللّه بقاءه،و نشره علی رؤوس الأنام الویة 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لهم أخ إسمه السیّد حسین ،کان من وجوه العلویّین،مات دارجا ،و السیّد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السیّد علی نقی بن السیّد محمّد تقی ،فقد ختم اللّه له بالشهادة،و قمّصه ثیاب السعادة،و ذلک أنّه قدم إلی الحائر الشریف زائرا فی سنة أربع و تسعین و مائتین بعد الألف،قالوا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 اغتاله و تجرّأ علی قتله بدسیسة محمود بن الملاّ یوسف،و کان جسورا علی قتل العلویّین،و هو الذی قتل السیّد رضا بن السیّد محمّد الرفیعی الموسوی خازن المشهد الشریف الغروی،و قد ذکرت ذلک فی کتاب ینابیع العبرة فی أنساب شهداء العترة،و ذکرت بعض ما رثی به السیّد علی نقی فی کتابنا العبر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یخلف السیّد علی نقی إلاّ رجلین،و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هادی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نقی </w:t>
      </w:r>
      <w:r>
        <w:rPr>
          <w:rStyle w:val="FootnoteAnchor"/>
          <w:rtl w:val="true"/>
        </w:rPr>
        <w:footnoteReference w:id="618"/>
      </w:r>
      <w:r>
        <w:rPr>
          <w:rFonts w:ascii="IRNazanin" w:hAnsi="IRNazanin" w:eastAsia="IRNazanin"/>
          <w:color w:val="111111"/>
          <w:sz w:val="28"/>
          <w:sz w:val="28"/>
          <w:szCs w:val="28"/>
          <w:rtl w:val="true"/>
          <w:lang w:bidi="fa-IR"/>
        </w:rPr>
        <w:t xml:space="preserve">و یدعی بسیّد میرزا ،و سیّد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الجلیل الفاضل،و الجواد الکریم الباذل،الذی عقم الدهر أن یلد له مماثل،السیّد التقی النقی البهی الملی،مولانا محمّد علی ،أمدّ اللّه بعمره و الدوام لوجوده،و أفاض علی الأنام ینابیع جوده ،و له من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ضیاء الدین ،و شمس الدین حسین ،و غیاث الدین علی 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العلاّمة الاستاد السناد السیّد محمّد بن السیّد محمّد تقی ،و له عدّة مصنّفات غیر رسالته لأهل التقلید،و کتابه بلغة الفقیه،فله عدّة من الولد علماء فضلاء ادباء فقهاء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درج ،و السیّد جعفر له ولد ،و السیّد میر علی درج ،و السیّد عبّاس علی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العلاّمة المحقّق المدقّق، السیّد علی بن السیّد محمّد رضا بن بحر العلوم ،صاحب البرهان القاطع،توفّی سنة ثمان و تسعین و مائتین و ألف، عن ولد واحد إسمه سیّد حسین ،و هو علی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السناد جواد بن السید محمّد رضا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،و السیّد حبیب ،لهما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العالم الفاضل المصنّف الشاعر الناثر، السیّد حسین بن السیّد محمّد رضا بن بحر العلوم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صالح بن سیّد مهدی بن السیّد محسن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إبراهیم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،و السیّد محمّد ،لهما ولد ،و السیّد موسی مات دارجا ، و السیّد عبد الحسین درج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بن السیّد رضا ،له ولدان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درج ،</w:t>
      </w:r>
    </w:p>
    <w:p>
      <w:pPr>
        <w:pStyle w:val="BookText"/>
        <w:rPr/>
      </w:pPr>
      <w:r>
        <w:rPr>
          <w:rFonts w:ascii="IRNazanin" w:hAnsi="IRNazanin" w:eastAsia="IRNazanin"/>
          <w:color w:val="111111"/>
          <w:sz w:val="28"/>
          <w:sz w:val="28"/>
          <w:szCs w:val="28"/>
          <w:rtl w:val="true"/>
          <w:lang w:bidi="fa-IR"/>
        </w:rPr>
        <w:t>و السید مهدی درج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بن السیّد رضا درج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بن السیّد رضا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لجعفر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،له 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جواد بن مرتضی ،فانّه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محمّد ، و محمّد علی ،و علی 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نقی بن الجواد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،و أحمد ،و أبی تراب ، و حسن ،و السیّد الجلیل العلاّمة المصنّف القدوة السیّد محمود صاحب المواهب المشار إلیه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محمود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،و عبد الحسین ،و أبو المجد ، و طاهر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فی بروجرد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آل بحر العلوم قدّس سرّه فی المشهد الشریف الغروی لهم سیادة و 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محمّد علی بن السیّد الشهید أکرم من السحاب الهاطل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الحسین محمّد بن محمّد الشاعر الاصبهانی ،فله عقب منتشر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العالم النسّابة أبو إسماعیل إبراهیم بن ناصر بن إبراهیم بن عبد اللّه بن الحسن بن أبی الحسین علی الشاعر بن أبی الحسین محمّد المذکور، کان جلیل القدر،رفیع المنزلة،له عدّة کتب فی فنون متعدّدة،منها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المنتقلة فی نسب آل أبی طالب من الکتب النافعة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213" w:name="pg6316_43356"/>
    </w:p>
    <w:p>
      <w:pPr>
        <w:pStyle w:val="Heading6"/>
        <w:numPr>
          <w:ilvl w:val="5"/>
          <w:numId w:val="1"/>
        </w:numPr>
        <w:rPr/>
      </w:pPr>
      <w:bookmarkStart w:id="214" w:name="__RefHeading___Toc2388867_237004111"/>
      <w:bookmarkStart w:id="215" w:name="_Toc78"/>
      <w:bookmarkEnd w:id="213"/>
      <w:bookmarkEnd w:id="214"/>
      <w:r>
        <w:rPr>
          <w:rtl w:val="true"/>
        </w:rPr>
        <w:t>أعقاب القاسم الرسّی</w:t>
      </w:r>
      <w:bookmarkEnd w:id="215"/>
    </w:p>
    <w:p>
      <w:pPr>
        <w:pStyle w:val="BookText"/>
        <w:rPr/>
      </w:pPr>
      <w:r>
        <w:rPr>
          <w:rFonts w:ascii="IRNazanin" w:hAnsi="IRNazanin" w:eastAsia="IRNazanin"/>
          <w:color w:val="111111"/>
          <w:sz w:val="28"/>
          <w:sz w:val="28"/>
          <w:szCs w:val="28"/>
          <w:rtl w:val="true"/>
          <w:lang w:bidi="fa-IR"/>
        </w:rPr>
        <w:t>و أمّا القاسم الرسّی بن إبراهیم طباطبا ،و یکنّی أبا محمّد،فکان ینزل جبل الرسّ فنسب إلیه،و کان سیّدا جلیلا عفیفا عالما زاهدا،و له عدّة مصنّفات، و أدرک الإمام علی بن موسی الکاظم علیهما السّلام و دعا إلی الرضا من آل محمّد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عفافه و استغناء طبعه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نقل عنه أنّ السلطان أهدی إلیه سبعة جمال محملة ذهبا،فردّها و لم یقبلها،مع ما کان فیه من ضیق العیش،و کثرة من یعول به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ستّ و أربعین و مائتین بالرسّ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أحد عشر رجلا،و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العالم الرئیس ،و الحسن ،و إسماعیل ، و سلیمان ،و الحسین السیّد جواد ،و أبو عبد اللّه محمّد ،و موسی ،و إسحاق ، و إبراهیم ،و داود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قد اتّصل من السبعة الأوّل؛لأنّ إسحاق بن القاسم کان ینزل المدینة، و أعقب بها،و انقرض بعد ذیل لم یطل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إبراهیم أعقب ثمّ انقرض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داود و عبد اللّه إنقرضا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یحیی العالم الرئیس بن القاسم الرسّی ،فکان ینزل الرملة،و انتشر عقبه، نصّ علیه الشیخ جمال الدین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القاسم ،فکان بالمدینة سیّدا مقدّما رئیسا،نافذ الکلمة عند العلویّین و غیرهم ،و أعقب و انتشر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إبراهیم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محمّد بن الحسن بن القاسم ،فله ذیل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بن المحسن </w:t>
      </w:r>
      <w:r>
        <w:rPr>
          <w:rStyle w:val="FootnoteAnchor"/>
          <w:rtl w:val="true"/>
        </w:rPr>
        <w:footnoteReference w:id="623"/>
      </w:r>
      <w:r>
        <w:rPr>
          <w:rFonts w:ascii="IRNazanin" w:hAnsi="IRNazanin" w:eastAsia="IRNazanin"/>
          <w:color w:val="111111"/>
          <w:sz w:val="28"/>
          <w:sz w:val="28"/>
          <w:szCs w:val="28"/>
          <w:rtl w:val="true"/>
          <w:lang w:bidi="fa-IR"/>
        </w:rPr>
        <w:t>بن عبد اللّه بن محمّد المذکور،کان ساکنا فی مشهد المذار،و هو مشهد</w:t>
      </w:r>
    </w:p>
    <w:p>
      <w:pPr>
        <w:pStyle w:val="BookText"/>
        <w:rPr/>
      </w:pPr>
      <w:r>
        <w:rPr>
          <w:rFonts w:ascii="Amiri" w:hAnsi="Amiri" w:eastAsia="Amiri" w:cs="Amiri"/>
          <w:color w:val="111111"/>
          <w:sz w:val="28"/>
          <w:sz w:val="28"/>
          <w:szCs w:val="28"/>
          <w:rtl w:val="true"/>
          <w:lang w:bidi="ar-SA"/>
        </w:rPr>
        <w:t xml:space="preserve">عبید اللّه </w:t>
      </w:r>
      <w:r>
        <w:rPr>
          <w:rStyle w:val="FootnoteAnchor"/>
          <w:rtl w:val="true"/>
        </w:rPr>
        <w:footnoteReference w:id="624"/>
      </w:r>
      <w:r>
        <w:rPr>
          <w:rFonts w:ascii="IRNazanin" w:hAnsi="IRNazanin" w:eastAsia="IRNazanin"/>
          <w:color w:val="111111"/>
          <w:sz w:val="28"/>
          <w:sz w:val="28"/>
          <w:szCs w:val="28"/>
          <w:rtl w:val="true"/>
          <w:lang w:bidi="fa-IR"/>
        </w:rPr>
        <w:t xml:space="preserve">بن أمیر المؤمنین علی بن أبی طالب علیه السّلام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إبراهیم بن الحسن بن القاسم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الجمّال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بعض المشجّرات المصریّة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وقع فی بعض نسخ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إبنا إبراهیم بن إبراهیم بن الحسن بن القاسم ،و علیه جرینا فی کتابی الأساس و 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القاسم الجمّال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و یکنّی أبا خلاّط ،و محمّد ، و إبراهیم ،و الحسین ،لهم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محمّد بن إبراهیم من إبنه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القاسم الرسّی ،فکان رئیسا مقدّما،فعقبه من رجل واحد ، و هو إبنه السیّد الجلیل أبو عبد اللّه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أبو عبد اللّه محمّد المذکور من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النقیب بعد أبیه إسماعیل ،ولی نقابة مصر بعد وفاة والده أبی عبد اللّه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أحمد النقیب بعد أخیه ،و أبو الحسن علی ،و أبو الحسین یحیی ،و أبو جعفر محمّد ،و أبو محمّد عیسی ،و أبو محمّد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إسماعیل النقیب بن أبی عبد اللّه الشعرانی ،فقد انتشر نسله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 و عبد اللّه ،و محمّد ،ولد السیّد أبی العبّاس إدریس بن إسماعیل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أبی عبد اللّه الشعرانی ،فکان قد ولی النقابة بمصر بعد وفاة أخیه إسماعیل،و کان أدیبا أریبا،و شاعرا لبیبا،و من مطبوع شعره قوله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خلیلیّ انّی للثریّا لحاسد و انّی علی صرف </w:t>
      </w:r>
      <w:r>
        <w:rPr>
          <w:rStyle w:val="FootnoteAnchor"/>
          <w:rtl w:val="true"/>
        </w:rPr>
        <w:footnoteReference w:id="626"/>
      </w:r>
      <w:r>
        <w:rPr>
          <w:rFonts w:ascii="IRNazanin" w:hAnsi="IRNazanin" w:eastAsia="IRNazanin"/>
          <w:color w:val="111111"/>
          <w:sz w:val="28"/>
          <w:sz w:val="28"/>
          <w:szCs w:val="28"/>
          <w:rtl w:val="true"/>
          <w:lang w:bidi="fa-IR"/>
        </w:rPr>
        <w:t>الزمان لواجد</w:t>
      </w:r>
    </w:p>
    <w:p>
      <w:pPr>
        <w:pStyle w:val="BookText"/>
        <w:rPr/>
      </w:pPr>
      <w:r>
        <w:rPr>
          <w:rFonts w:ascii="IRNazanin" w:hAnsi="IRNazanin" w:eastAsia="IRNazanin"/>
          <w:color w:val="111111"/>
          <w:sz w:val="28"/>
          <w:sz w:val="28"/>
          <w:szCs w:val="28"/>
          <w:rtl w:val="true"/>
          <w:lang w:bidi="fa-IR"/>
        </w:rPr>
        <w:t xml:space="preserve">أیبقی جمیعا شملها و هی سبعة و أفقد من أحببته و هو واحد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کانت وفاته سنة خمس و أربعین و ثلاثمائة ،و عقبه قد انتشر من عدّة رجال،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إسماعیل ،و إبراهیم ،و طاهر ،بنو أبی عبد اللّه الحسین بن إبراهیم بن أبی القاسم أحمد المذکور،لهم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یحیی ،و عبد اللّه ،ولد أبی الحسن علی بن إبراهیم بن أحمد المذکور،لهم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إبراهیم ،ولد أبی القاسم أحمد بن إبراهیم بن أبی القاسم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إسماعیل بن أبی القاسم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بن أبی القاسم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الشام أبو القاسم بن محمّد بن أبی الحسین عبد اللّه ،و عمّه السیّد الجلیل أبو القاسم أحمد بن أبی الحسین عبد اللّه بن أبی القاسم أحمد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القاسم أحمد المذکور أولد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،و مسلم ،و أبو القاسم أحمد ، و عبد اللّه ،و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کان من نسل أبی القاسم أحمد بن أبی عبد اللّه محمّد الشعرانی ،و کان له یحیی أیضا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أبی الحسن علی بن أبی عبد اللّه محمّد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إسماعیل إبراهیم ،و محمّد ،و الحسن ،ولد أبی الحسن علی المذکور،لهم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أبو الحسین یحیی بن أبی عبد اللّه الشعرانی من إبنه الحسن وحده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أبو جعفر محمّد بن أبی عبد اللّه الشعرانی من إبنه أبی علی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علی هذا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یحیی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عیسی بن أبی عبد اللّه محمّد الشعرانی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منقرض،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له عقب </w:t>
      </w:r>
      <w:r>
        <w:rPr>
          <w:rStyle w:val="FootnoteAnchor"/>
          <w:rtl w:val="true"/>
        </w:rPr>
        <w:footnoteReference w:id="628"/>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محمّد قاسم بن الشعرانی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القاسم الرسّی ،فقد انتشر نسله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الفارس ،و إبراهیم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علی الفارس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الحسین ،و القاسم العدل ، بنو محمّد بن علی الفارس المذکور،لهم 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إبراهیم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توذون </w:t>
      </w:r>
      <w:r>
        <w:rPr>
          <w:rStyle w:val="FootnoteAnchor"/>
          <w:rtl w:val="true"/>
        </w:rPr>
        <w:footnoteReference w:id="629"/>
      </w:r>
      <w:r>
        <w:rPr>
          <w:rFonts w:ascii="IRNazanin" w:hAnsi="IRNazanin" w:eastAsia="IRNazanin"/>
          <w:color w:val="111111"/>
          <w:sz w:val="28"/>
          <w:sz w:val="28"/>
          <w:szCs w:val="28"/>
          <w:rtl w:val="true"/>
          <w:lang w:bidi="fa-IR"/>
        </w:rPr>
        <w:t>بن إبراهیم المذکور،له بقیّة بالبصرة،یقال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توذون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توذون المذکور،له عقب من إبنه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إبراهیم بن سلیمان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موهوب دلاّل الرقیق </w:t>
      </w:r>
      <w:r>
        <w:rPr>
          <w:rStyle w:val="FootnoteAnchor"/>
          <w:rtl w:val="true"/>
        </w:rPr>
        <w:footnoteReference w:id="630"/>
      </w:r>
      <w:r>
        <w:rPr>
          <w:rFonts w:ascii="IRNazanin" w:hAnsi="IRNazanin" w:eastAsia="IRNazanin"/>
          <w:color w:val="111111"/>
          <w:sz w:val="28"/>
          <w:sz w:val="28"/>
          <w:szCs w:val="28"/>
          <w:rtl w:val="true"/>
          <w:lang w:bidi="fa-IR"/>
        </w:rPr>
        <w:t xml:space="preserve">بالبصرة بن أبی اللیل </w:t>
      </w:r>
      <w:r>
        <w:rPr>
          <w:rStyle w:val="FootnoteAnchor"/>
          <w:rtl w:val="true"/>
        </w:rPr>
        <w:footnoteReference w:id="631"/>
      </w:r>
      <w:r>
        <w:rPr>
          <w:rFonts w:ascii="IRNazanin" w:hAnsi="IRNazanin" w:eastAsia="IRNazanin"/>
          <w:color w:val="111111"/>
          <w:sz w:val="28"/>
          <w:sz w:val="28"/>
          <w:szCs w:val="28"/>
          <w:rtl w:val="true"/>
          <w:lang w:bidi="fa-IR"/>
        </w:rPr>
        <w:t xml:space="preserve">عبد اللّه بن أحمد بن عبد اللّه بن أحمد بن إبراهیم المذکور، له بقیّة بالبصرة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موسی بن سلیمان بن الرسّی ،فقد قتل بالیمن،و له ذیل منتشر من إبنه محمّد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عبد اللّه الحسین بن القاسم الرسّی ،فکان سیّدا کریما ،و العقب فیه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یحیی الهادی ،و أبی محمّد عبد اللّه السیّد العالم ،و امّهما فاطمة بنت الحسن بن محمّد بن سلیمان بن داود بن الحسن المثنّی بن الحسن السبط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الهادی بن الحسین بن الرسّی ،و یکنّی أبا الحسین أحد الأئمّة الزیدیّة،فکان جلیلا ورعا فارسا مصنّفا ناثرا شاعرا،ظهر بالیمن،و تلقّب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یتولّی الجهاد بنفسه،و یلبس جبّة صوف،و له فی الفقه مصنّفات کبار قریبة من مذهب أبی حنیفة،و کان ظهوره فی أیّام المعتضد سنة ثمانین و مائتین،و توفّی هناک سنة ثمان و تسعین و مائتین عن ثمان و سبعین سنة، و غلظ أمره،و خطب له بمکّة سبع سنین،و أولاده أئمّة و ملوک فی بلاد الیمن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فأعقب یحیی الإمام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الغیلی </w:t>
      </w:r>
      <w:r>
        <w:rPr>
          <w:rStyle w:val="FootnoteAnchor"/>
          <w:rtl w:val="true"/>
        </w:rPr>
        <w:footnoteReference w:id="634"/>
      </w:r>
      <w:r>
        <w:rPr>
          <w:rFonts w:ascii="IRNazanin" w:hAnsi="IRNazanin" w:eastAsia="IRNazanin"/>
          <w:color w:val="111111"/>
          <w:sz w:val="28"/>
          <w:sz w:val="28"/>
          <w:szCs w:val="28"/>
          <w:rtl w:val="true"/>
          <w:lang w:bidi="fa-IR"/>
        </w:rPr>
        <w:t xml:space="preserve">نسبة إلی جبل بصعدة ،و أبی القاسم محمّد المرتضی ،و أحمد الناصر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محمّد المرتضی بن یحیی الهادی ،فکان من وجوه أئمّة الزیدیّة،توفّی سنة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ثلاثمائة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فیه من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إبراهیم ،و الحسن الأبح </w:t>
      </w:r>
      <w:r>
        <w:rPr>
          <w:rStyle w:val="FootnoteAnchor"/>
          <w:rtl w:val="true"/>
        </w:rPr>
        <w:footnoteReference w:id="636"/>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الأبح بن المرتضی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العساف محمّد بن یحیی بن الحسن الأبح المذکور،له عقب بآمل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العساف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آل</w:t>
      </w:r>
    </w:p>
    <w:p>
      <w:pPr>
        <w:pStyle w:val="BookText"/>
        <w:rPr/>
      </w:pPr>
      <w:r>
        <w:rPr>
          <w:rFonts w:ascii="IRNazanin" w:hAnsi="IRNazanin" w:eastAsia="IRNazanin"/>
          <w:color w:val="111111"/>
          <w:sz w:val="28"/>
          <w:sz w:val="28"/>
          <w:szCs w:val="28"/>
          <w:rtl w:val="true"/>
          <w:lang w:bidi="fa-IR"/>
        </w:rPr>
        <w:t xml:space="preserve">أبی العساف بطن باصبهان،امتدّ إلی ما بعد الستمائة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حسن بن یحیی بن الحسن الأبح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داعی النسّابة ،و اخوته الرضی و عبد اللّه و علی بنو الحسن بن یحیی المذکور،لهم عقب بالری و ساریة و 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ذرّیة المرتضی بالیمن ذوو رئاسة و 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الناصر لدین اللّه بن یحیی الهادی ،فکان من کبار أئمّة الزیدیّة،جمّ الفضائل،کثیر المحاسن،مزایاه کثیرة،و مناقبه شهیرة،قام بالأمر بعد أخیه، و توفّی بالیمن سنة أربع و عشرین و ثلاثمائة،و أولد ثلاثة عشر رجلا،ذکرتهم فی الریاض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الغطمش إبراهیم ،و کان من الشجعان المعروفین،فیقال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یجاهد الأعداء بین یدی أبیه،فوثب علیه عدوّ له لیقتله،فبدره إبراهیم بضربة فقتله،فتکاثر علیه الأعداء،فحمل علیهم،ففرّقهم و رجع إلی أبیه سالما،فقال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لا أثب فقد ولدت من یثب کلّ غلام کالشهاب الملتهب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الوارد الی حلب ابن الناصر ،له عقب بمصر و حلب 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الرشید بن الناصر ،له بقیّة بحلب،نبّه علیهم شیخنا أبو الحسن العمری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الناصر ،أعقب بخوزستان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الحمد داود بن الناصر ،کان من شیوخ أهله و فضلائهم،و کان</w:t>
      </w:r>
    </w:p>
    <w:p>
      <w:pPr>
        <w:pStyle w:val="BookText"/>
        <w:rPr/>
      </w:pPr>
      <w:r>
        <w:rPr>
          <w:rFonts w:ascii="IRNazanin" w:hAnsi="IRNazanin" w:eastAsia="IRNazanin"/>
          <w:color w:val="111111"/>
          <w:sz w:val="28"/>
          <w:sz w:val="28"/>
          <w:szCs w:val="28"/>
          <w:rtl w:val="true"/>
          <w:lang w:bidi="fa-IR"/>
        </w:rPr>
        <w:t>بالعراق ،و إبنه القاضی المجلی ذکره الشیخ جمال الدین ،و هو أبو محمّد بن أبی الحمد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خوزستان و تقدّم بها،و له بقیّة بالأهواز و واسط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الناصر ،و کان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بالأمر بعد والده،و له أولاد سادوا و تقدّموا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الناصر ،و کان قد قاتل أخاه المنتجب لدین اللّه المذکور قبله علی الإمامة،و لقّب نفسه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خیر،أنفذ رجلا من أهله إلی بغداد فی الأیّام التی کان أبو عبد اللّه بن الداعی مقیما بها،و ذلک فی دولة معزّ الدولة بن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 فی المجلّد الأوّل فی أنساب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اختبر حاله،فان رأیته أفضل منّی و أعلم و أولی منّی بالإمامة،فاکتب إلیّ بذلک لاُبایع له و أدعو 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یحیی المنصور بن الناصر عدّة أولاد أمجاد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الحراث </w:t>
      </w:r>
      <w:r>
        <w:rPr>
          <w:rStyle w:val="FootnoteAnchor"/>
          <w:rtl w:val="true"/>
        </w:rPr>
        <w:footnoteReference w:id="642"/>
      </w:r>
      <w:r>
        <w:rPr>
          <w:rFonts w:ascii="IRNazanin" w:hAnsi="IRNazanin" w:eastAsia="IRNazanin"/>
          <w:color w:val="111111"/>
          <w:sz w:val="28"/>
          <w:sz w:val="28"/>
          <w:szCs w:val="28"/>
          <w:rtl w:val="true"/>
          <w:lang w:bidi="fa-IR"/>
        </w:rPr>
        <w:t xml:space="preserve">،له عقب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إبنه القاسم بصعدة أحد کبار أئمّة الزیدیّة،له أعقاب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المستنصر المختار ،له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المؤیّد و عبد اللّه المعتضد و یوسف ،لهم أعقاب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عبد اللّه العالم بن الحسین الرسّی ،و یکنّی أبا محمّد،فله عقب کثیر فی الحجاز ،و عقبه من عدّة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عبد اللّه العالم ،عقبه فی بوادی الحجاز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العالم ،أولد و أنجد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الحسن بن</w:t>
      </w:r>
    </w:p>
    <w:p>
      <w:pPr>
        <w:pStyle w:val="BookText"/>
        <w:rPr/>
      </w:pPr>
      <w:r>
        <w:rPr>
          <w:rFonts w:ascii="IRNazanin" w:hAnsi="IRNazanin" w:eastAsia="IRNazanin"/>
          <w:color w:val="111111"/>
          <w:sz w:val="28"/>
          <w:sz w:val="28"/>
          <w:szCs w:val="28"/>
          <w:rtl w:val="true"/>
          <w:lang w:bidi="fa-IR"/>
        </w:rPr>
        <w:t xml:space="preserve">عبد الرحمن بن یحیی المذکور،له عقب منتشر فی بلاد الیمن،و منهم أئمّة الزیدیّة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حمزة ،له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عبد اللّه بن حمزة سنة تسع عشرة و ستمائة،و هی السنة التی توفّی بها الشیخ یونس بن یوسف بن مساعد الشیبانی،شیخ الفقراء الیونسیّة،و مات بها ابن النابلسی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شیخنا رضی الدین الحسن بن قتادة بن مزروع بن علی بن مالک بن حمزة بن الحسین </w:t>
      </w:r>
      <w:r>
        <w:rPr>
          <w:rStyle w:val="FootnoteAnchor"/>
          <w:rtl w:val="true"/>
        </w:rPr>
        <w:footnoteReference w:id="644"/>
      </w:r>
      <w:r>
        <w:rPr>
          <w:rFonts w:ascii="IRNazanin" w:hAnsi="IRNazanin" w:eastAsia="IRNazanin"/>
          <w:color w:val="111111"/>
          <w:sz w:val="28"/>
          <w:sz w:val="28"/>
          <w:szCs w:val="28"/>
          <w:rtl w:val="true"/>
          <w:lang w:bidi="fa-IR"/>
        </w:rPr>
        <w:t xml:space="preserve">بن عبد الرحمن بن یحیی المذکور،السیّد العالم النسّابة المدنی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حمزة بن الحسین یدعی النفس الزکیّة،و کان من کبار أئمّة الزیدیّة ، و إبنه علی یدعی الإمام العالم ،و إبنه حمزة بن علی یدعی الإمام المنتجب ،و إبنه سلیمان بن حمزة یدعی التقیّ ،و إبنه حمزة بن سلیمان والد الإمام عبد اللّه بن حمزة إمام الزیدیّة،و قد تقدّم تاریخ وفاته،و کان عالما مصنّفا،و استمر الأمر فی یده تسعة عشرة سنة،و نسله خلق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عبد الرحمن بن یحیی یلقّب الإمام الفاضل ،و یقال لابنه الحسین </w:t>
      </w:r>
      <w:r>
        <w:rPr>
          <w:rStyle w:val="FootnoteAnchor"/>
          <w:rtl w:val="true"/>
        </w:rPr>
        <w:footnoteReference w:id="646"/>
      </w:r>
      <w:r>
        <w:rPr>
          <w:rFonts w:ascii="IRNazanin" w:hAnsi="IRNazanin" w:eastAsia="IRNazanin"/>
          <w:color w:val="111111"/>
          <w:sz w:val="28"/>
          <w:sz w:val="28"/>
          <w:szCs w:val="28"/>
          <w:rtl w:val="true"/>
          <w:lang w:bidi="fa-IR"/>
        </w:rPr>
        <w:t>الإمام الراضی ،و یقال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النفس الزکیّة إلی آخر ما مرّ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القاسم الرسّی ،فقد انتشر عقبه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عبد اللّه الشیخ ،و أبو محمّد القاسم الرئیس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إبراهیم بن أبی عبد اللّه محمّد بن القاسم الرسّی ،فله عقب منتشر من إبنه زید الأسود ،و کان زید بن إبراهیم هذا من الزهّاد و العبّاد،و کان منزویا عن العباد،</w:t>
      </w:r>
    </w:p>
    <w:p>
      <w:pPr>
        <w:pStyle w:val="BookText"/>
        <w:rPr/>
      </w:pPr>
      <w:r>
        <w:rPr>
          <w:rFonts w:ascii="IRNazanin" w:hAnsi="IRNazanin" w:eastAsia="IRNazanin"/>
          <w:color w:val="111111"/>
          <w:sz w:val="28"/>
          <w:sz w:val="28"/>
          <w:szCs w:val="28"/>
          <w:rtl w:val="true"/>
          <w:lang w:bidi="fa-IR"/>
        </w:rPr>
        <w:t>منقطعا فی بیت المقدس،مشغولا فی عبادته،فاستدعاه السلطان عضد الدولة بن بویه،فأکرمه و أجلّه،و رفع منزلته،و زوّجه باخته،و لمّا توفّیت زوّجه بابنته شاهان دخت،و کان یفتخر بذلک علی الملوک،و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مثلی؟و قد التحم نسل رسول اللّه صلّی اللّه علیه و اله بنسلی،و ولده کثیرون بشیراز،لهم وجاهة و تقدّم و رئاسة،و هم نقباء و قضاة بفارس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انتشر نسله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،و الحسین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نسل الحسین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العزیز بن الشریف العدل بن نزار بن زید بن الحسین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و لأخویه ذیل منتشر بشیراز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القضاة،قطب الملّة و الدین، أبو زرعة محمّد بن علی بن حمزة بن إبراهیم بن إسماعیل بن جعفر بن الحسین </w:t>
      </w:r>
      <w:r>
        <w:rPr>
          <w:rStyle w:val="FootnoteAnchor"/>
          <w:rtl w:val="true"/>
        </w:rPr>
        <w:footnoteReference w:id="647"/>
      </w:r>
      <w:r>
        <w:rPr>
          <w:rFonts w:ascii="IRNazanin" w:hAnsi="IRNazanin" w:eastAsia="IRNazanin"/>
          <w:color w:val="111111"/>
          <w:sz w:val="28"/>
          <w:sz w:val="28"/>
          <w:szCs w:val="28"/>
          <w:rtl w:val="true"/>
          <w:lang w:bidi="fa-IR"/>
        </w:rPr>
        <w:t xml:space="preserve">بن محمّد بن زید بن الحسین بن زید الأسود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السلطنة الحسن بن علی أکبر الشیرازی،المذکور فی ذیل محمّد الکابلی بن عبد اللّه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فی نسبه أنّه من ولد أبی زرعة محمّد هذا،و باقی النسب علی حاله فلا تغفل،و الروایة السابقة من حقّها أن ترسم بالحمرة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الجلیل الجواد أبو محمّد فخر الدین حسن بن أحمد بن الحسن بن الحسین بن إبراهیم بن إسماعیل بن جعفر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محمّد بن زید بن الحسین بن زید الأسود المذکور،کان مشهورا بالکرم،له عقب منتشر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القاضی بشیراز بن إسحاق بن جعفر بن الحسن بن محمّد</w:t>
      </w:r>
    </w:p>
    <w:p>
      <w:pPr>
        <w:pStyle w:val="BookText"/>
        <w:rPr/>
      </w:pPr>
      <w:r>
        <w:rPr>
          <w:rFonts w:ascii="IRNazanin" w:hAnsi="IRNazanin" w:eastAsia="IRNazanin"/>
          <w:color w:val="111111"/>
          <w:sz w:val="28"/>
          <w:sz w:val="28"/>
          <w:szCs w:val="28"/>
          <w:rtl w:val="true"/>
          <w:lang w:bidi="fa-IR"/>
        </w:rPr>
        <w:t xml:space="preserve">بن زید بن الحسین بن زید الأسود،له عقب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عبد اللّه الشیخ بن محمّد القاسم الرسّی ،فیظهر من بعض المشجّرات أنّه من أئمّة الزیدیّة،و له عقب من إبنه المستنجد </w:t>
      </w:r>
      <w:r>
        <w:rPr>
          <w:rStyle w:val="FootnoteAnchor"/>
          <w:rtl w:val="true"/>
        </w:rPr>
        <w:footnoteReference w:id="650"/>
      </w:r>
      <w:r>
        <w:rPr>
          <w:rFonts w:ascii="IRNazanin" w:hAnsi="IRNazanin" w:eastAsia="IRNazanin"/>
          <w:color w:val="111111"/>
          <w:sz w:val="28"/>
          <w:sz w:val="28"/>
          <w:szCs w:val="28"/>
          <w:rtl w:val="true"/>
          <w:lang w:bidi="fa-IR"/>
        </w:rPr>
        <w:t>،و به یعرف نسله،فیقال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المستنجد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الرئیس بن محمّد بن القاسم الرسّی ،فعقبه من ثمانیة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رمضان بن علی بن علی </w:t>
      </w:r>
      <w:r>
        <w:rPr>
          <w:rStyle w:val="FootnoteAnchor"/>
          <w:rtl w:val="true"/>
        </w:rPr>
        <w:footnoteReference w:id="651"/>
      </w:r>
      <w:r>
        <w:rPr>
          <w:rFonts w:ascii="IRNazanin" w:hAnsi="IRNazanin" w:eastAsia="IRNazanin"/>
          <w:color w:val="111111"/>
          <w:sz w:val="28"/>
          <w:sz w:val="28"/>
          <w:szCs w:val="28"/>
          <w:rtl w:val="true"/>
          <w:lang w:bidi="fa-IR"/>
        </w:rPr>
        <w:t xml:space="preserve">بن عبد اللّه بن مفرج بن موسی بن علی بن القاسم بن محمّد المذکور،جزم ابن میمون النسّابة بصحّة نسبهم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النقباء تاج الدین علی بن محمّد بن رمضان المذکور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الطقطقی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ساعدته الأقدار حتّی حصل من الأموال و العقار و الضیاع ما لا یکاد یحصی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ذکرنا قصّة قتله فی کتابنا الدرّ المنتظم فی أنساب العرب و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موسی بن القاسم الرسّی ،فکان بمصر،و له هناک ذیل طویل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قرعة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 xml:space="preserve">و هو ابن محمّد بن موسی المذکور،انتشر نسله بمصر من سبعة رجال </w:t>
      </w:r>
      <w:r>
        <w:rPr>
          <w:rFonts w:eastAsia="IRNazanin" w:cs="IRNazanin"/>
          <w:color w:val="111111"/>
          <w:sz w:val="28"/>
          <w:szCs w:val="28"/>
          <w:rtl w:val="true"/>
          <w:lang w:bidi="fa-IR"/>
        </w:rPr>
        <w:t>.</w:t>
      </w:r>
      <w:bookmarkStart w:id="216" w:name="pg6316_43375"/>
    </w:p>
    <w:p>
      <w:pPr>
        <w:pStyle w:val="Heading6"/>
        <w:numPr>
          <w:ilvl w:val="5"/>
          <w:numId w:val="1"/>
        </w:numPr>
        <w:rPr/>
      </w:pPr>
      <w:bookmarkStart w:id="217" w:name="__RefHeading___Toc2388869_237004111"/>
      <w:bookmarkStart w:id="218" w:name="_Toc79"/>
      <w:bookmarkEnd w:id="216"/>
      <w:bookmarkEnd w:id="217"/>
      <w:r>
        <w:rPr>
          <w:rtl w:val="true"/>
        </w:rPr>
        <w:t>المقصد الثالث</w:t>
      </w:r>
      <w:r>
        <w:rPr>
          <w:rtl w:val="true"/>
        </w:rPr>
        <w:t xml:space="preserve">: </w:t>
      </w:r>
      <w:r>
        <w:rPr>
          <w:rtl w:val="true"/>
        </w:rPr>
        <w:t>فی ذکر نسل الحسن المثلّث بن الحسن المثنّی بن أبی محمّد الحسن السبط بن أمیر المؤمنین علی بن أبی طالب علیهما السّلام</w:t>
      </w:r>
      <w:bookmarkEnd w:id="218"/>
    </w:p>
    <w:p>
      <w:pPr>
        <w:pStyle w:val="BookText"/>
        <w:rPr/>
      </w:pPr>
      <w:r>
        <w:rPr>
          <w:rFonts w:ascii="IRNazanin" w:hAnsi="IRNazanin" w:eastAsia="IRNazanin"/>
          <w:color w:val="111111"/>
          <w:sz w:val="28"/>
          <w:sz w:val="28"/>
          <w:szCs w:val="28"/>
          <w:rtl w:val="true"/>
          <w:lang w:bidi="fa-IR"/>
        </w:rPr>
        <w:t>فی ذکر نسل الحسن المثلّث بن الحسن المثنّی بن أبی محمّد الحسن السبط بن أمیر المؤمنین علی بن أبی طالب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علی ،و أولد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طلحة ،و العبّاس ،و حمزة ، و إبراهیم ،و عبد اللّه ،و علی العابد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طلحة بن الحسن ،فقد مات دارجا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العبّاس بن الحسن ،فمنقرض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حمزة بن الحسن ،فقد درج فی حیاة أبیه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إبراهیم بن الحسن ،فحاله مجهولة،و لعلّه درج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عبد اللّه بن الحسن و یکنّی أبا جعفر،فکان من وجوه بنی حسن فی زمانه، و امّه امّ عبد اللّه فاطمة بنت عامر بن عبد اللّه بن بشر بن عامر بن ملاعب الأسنّة المقدّم ذکره فی بنی جعفر بن کلاب،قبض علیه المنصور مع أبیه،و مات فی حبسه،و له وقتئذ ستّ و أربعون سنة،و لا بقیّة له،نصّ علی ذلک الشیخ أبو نصر البخاری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أبوه الحسن المثلّث مات مضیّقا علیه فی حبس المنصور،سنة خمس و أربعین و مائة عن ثمان و ستّین سنة،نصّ علیه أبو الفرج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العابد بن الحسن المثلّث ،و یکنّی أبا الحسن،فکان سیّدا تقیّا نقیّا عابدا ورعا،لا یأکل إلاّ من کدّ یمینه و عرق جبینه،و کان المنصور قد حبسه مع أهله،فکان فی الحبس یصوم نهاره و یتهجّد لیله،لا یفترّ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أبو الفرج فی کتابه مقاتل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بنی الحسن لمّا طال مکثهم فی حبس المنصور،و ضعفت أجسامهم،کانوا إذا خلوا بأنفسهم نزعوا قیودهم، فإذا أحسّوا بمن یجییء إلیهم لبسوها،و لم یکن علی العابد یخرج رجله من القید، فقالوا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أخرج هذا القید من رجلی حتّی ألقی اللّه عزّ و جلّ،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سل أبا جعفر فیما قیّدنی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عبد الرحمن ،و الحسن ،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رقیّة ،و فاطمة ،و امّ کلثوم ،و امّ الحسن ،و امّهم أجمع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السیّدة زینب بنت عبد اللّه المحض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کان یقال لها و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الصالح ، و علی العابد هذا هو ذو الثفنات فی بنی 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العابد بن الحسن المثلّث ،فهو السیّد الشهید صاحب فخّ، جمع بنی علی و من وافقهم من الشیعة بمکّة،فبایعوه بالإمامة،و ذلک فی زمن موسی الهادی بن المهدی بن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موسی إلیهم الجیوش العراقیّة،و أمّر علیهم موسی بن عیسی بن علی العبّاسی،و محمّد بن سلیمان بن المنصور،فالتقی الجیشان یوم الترویة،فاقتتلوا، فقتل من قتل،و أفلت من افلت،و قتل الحسین بن علی،فحملوا رأسه و رؤوس من قتل معه إلی بغداد،و کان قتلهم سنة تسع و ستّین،و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و مائة،فیقال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موسی الهادی أنکر فعلهما،و امضاءهما حکم السیف فیهم من دون رأیه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أبو نصر البخاری عن الإمام محمّد الجواد بن علی الرضا علیهما السّلام أنّه قال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یکن لنا بعد الطفّ مصرع أعظم من فخّ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بقیّة للحسین الشهید بفخّ ،و البقیّة فی بنی علی العابد لابنه الحسن المکفوف الینبعی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الحسن هذا ثلاثة رجال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محمّدا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علیّا ،و لا بقیّة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عبد اللّه ،و منه النسل ،و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امّ هؤلاء سکینة بنت محمّد الفارس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عبد اللّه بن الحسن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لا بقیّة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،و هو أبو الزوائد،سمّی بذلک لأنّه کان یزید فی شعره و نثره،دخل بلاد النوبة و أولد بها، و له عقب بالحجاز و العراق،نصّ علیه العمری </w:t>
      </w:r>
      <w:r>
        <w:rPr>
          <w:rStyle w:val="FootnoteAnchor"/>
          <w:rtl w:val="true"/>
        </w:rPr>
        <w:footnoteReference w:id="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الحسن بن عبد اللّه ،فعقبه من إبنه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بن الحسن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محمود ،و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محمّد بن الحسن بدویّا،و نسله بادیة إلی الیوم،قاله العمری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بن عبد اللّه بن الحسن المکفوف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الجزّار کان بالرملة،و هو سلیمان بن أبی الصخر محمّد بن علی المذکور،له عقب من إبنه کتیم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 بن أبی محمّد جعفر بن علی المذکور له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لهم ذیل إلی وقتنا بادیة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219" w:name="pg6316_43381"/>
    </w:p>
    <w:p>
      <w:pPr>
        <w:pStyle w:val="Heading6"/>
        <w:numPr>
          <w:ilvl w:val="5"/>
          <w:numId w:val="1"/>
        </w:numPr>
        <w:rPr/>
      </w:pPr>
      <w:bookmarkStart w:id="220" w:name="__RefHeading___Toc2388871_237004111"/>
      <w:bookmarkStart w:id="221" w:name="_Toc80"/>
      <w:bookmarkEnd w:id="219"/>
      <w:bookmarkEnd w:id="220"/>
      <w:r>
        <w:rPr>
          <w:rtl w:val="true"/>
        </w:rPr>
        <w:t>المقصد الرابع</w:t>
      </w:r>
      <w:r>
        <w:rPr>
          <w:rtl w:val="true"/>
        </w:rPr>
        <w:t xml:space="preserve">: </w:t>
      </w:r>
      <w:r>
        <w:rPr>
          <w:rtl w:val="true"/>
        </w:rPr>
        <w:t>فی بیان نسل جعفر بن الحسن المثنّی بن الحسن الزکیّ السبط بن أمیر المؤمنین علی بن أبی طالب علیهما السّلام</w:t>
      </w:r>
      <w:bookmarkEnd w:id="221"/>
    </w:p>
    <w:p>
      <w:pPr>
        <w:pStyle w:val="BookText"/>
        <w:rPr/>
      </w:pPr>
      <w:r>
        <w:rPr>
          <w:rFonts w:ascii="IRNazanin" w:hAnsi="IRNazanin" w:eastAsia="IRNazanin"/>
          <w:color w:val="111111"/>
          <w:sz w:val="28"/>
          <w:sz w:val="28"/>
          <w:szCs w:val="28"/>
          <w:rtl w:val="true"/>
          <w:lang w:bidi="fa-IR"/>
        </w:rPr>
        <w:t>فی بیان نسل جعفر بن الحسن المثنّی بن الحسن الزکیّ السبط بن أمیر المؤمنین علی بن أبی طالب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الحسن،و کان أکبر اخوته سنّا،و کان سیّدا فصیحا،یعدّ فی خطباء قریش،و له کلام 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المنصور قد حبسه مع اخوته و أهله،ثمّ تخلّص من حبسه،و رجع إلی المدینة،و توفّی بها عن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عقبه من إبنه الحسن وحده،و کان قد تخلّف عن فخّ،فلم یحضرها مستعفیا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جعفر بن الحسن خمسة بنین غیر الحسن المذکور،إلاّ أنّهم لا بقیّة لهم،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إبراهیم ،و عبد اللّه ،و طفلان درجا لم یحضرنی إسمهما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ستّ بنات،و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رقیّة ،و زینب ،و امّ الحسن ،و امّ القاسم ،و امّ الحسن ، و هی التی خرجت إلی جعفر بن سلیمان بن علی بن عبد اللّه بن عبّاس،و هی امّ بنیه،ثمّ تزوّجها بعد وفاته عمر بن محمّد بن عمر الأطرف بن علی بن أبی طالب علیه السّلام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إبراهیم بن جعفر کان قد تزوّج بالسیّدة آمنة بنت عبید اللّه الأعرج،و هی اخت علی الصالح،و کانت صالحة تقیّة نقیّة ،فأولدها عبد اللّه بن إبراهیم ،و جعفر بن إبراهیم ،و کان عبد اللّه قد سافر إلی فارس،و ذلک فی أیّام خلافة المأمون، و کان یأوی إلی شجرة فیقیل تحتها،فبینما هو نائم ذات ظهیرة إذ هجم علیه اللصوص </w:t>
      </w:r>
      <w:r>
        <w:rPr>
          <w:rStyle w:val="FootnoteAnchor"/>
          <w:rtl w:val="true"/>
        </w:rPr>
        <w:footnoteReference w:id="665"/>
      </w:r>
      <w:r>
        <w:rPr>
          <w:rFonts w:ascii="IRNazanin" w:hAnsi="IRNazanin" w:eastAsia="IRNazanin"/>
          <w:color w:val="111111"/>
          <w:sz w:val="28"/>
          <w:sz w:val="28"/>
          <w:szCs w:val="28"/>
          <w:rtl w:val="true"/>
          <w:lang w:bidi="fa-IR"/>
        </w:rPr>
        <w:t>فقتلوه،و لا بقیّة له إلاّ من إبنته التی خرجت إلی محمّد بن جعفر بن</w:t>
      </w:r>
    </w:p>
    <w:p>
      <w:pPr>
        <w:pStyle w:val="BookText"/>
        <w:rPr/>
      </w:pPr>
      <w:r>
        <w:rPr>
          <w:rFonts w:ascii="IRNazanin" w:hAnsi="IRNazanin" w:eastAsia="IRNazanin"/>
          <w:color w:val="111111"/>
          <w:sz w:val="28"/>
          <w:sz w:val="28"/>
          <w:szCs w:val="28"/>
          <w:rtl w:val="true"/>
          <w:lang w:bidi="fa-IR"/>
        </w:rPr>
        <w:t xml:space="preserve">عبید اللّه الأعرج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شیراز جماعة ینتسبون إلی إبراهیم بن جعفر،لا یصحّ نسبهم،و قد نبّه علی ذلک شیخنا أبو نصر البخاری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أولد الحسن بن جعفر بن الحسن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إبراهیم ، و محمّد ،و عبد اللّه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اختهم فاطمة الکبری خرجت إلی عمر بن عبد اللّه بن محمّد بن عمر الأطرف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الحسن بن جعفر من أصحاب مولانا الصادق علیه السّلام و حدّث عن الأعمش، و کان ثقة صدوقا،له کتاب روی عنه محمّد بن أعین الهمدانی الصائغ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نسله قد انتشر من ثلاثة رجال،و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اللّه،و جعفر الغدّار،و محمّد السلیق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محمّد بن الحسن المعروف بالسلیق،و هو غیر محمّد السلیق الذی ظهر بواسط و غلب علیها،فانّ ذلک یشارک هذا بالاسم و اللقب و إسم أبیه حسن أیضا، و یمکن الفرق بینهما بالنسبة،فانّ هذا حسنیّ و ذاک حسینیّ،و سنذکره فی محلّه إن شاء اللّه،و یقال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السلیقیّین،و أعقب کلّ من قبیلتین فی بلاد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محمّد السلیق بن الحسن هذا من إبنه علی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بن محمّد من الحسن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السلیق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الحسن السلیق من إبنه أبی الفضل عبد اللّه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عبد اللّه بن الحسن السلیق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 و محمّد ،و علی ،لهم أعقاب منتشرون بقزوین و المراغة و همدان و راوند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الحسین أحمد بن أبی الفضل عبد اللّه ،و هو قتیل الدیلم بهمدان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،و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أبی جعفر محمّد بن أبی الحسین أحمد بالمراغة من خمسة رجال ،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الهول </w:t>
      </w:r>
      <w:r>
        <w:rPr>
          <w:rStyle w:val="FootnoteAnchor"/>
          <w:rtl w:val="true"/>
        </w:rPr>
        <w:footnoteReference w:id="669"/>
      </w:r>
      <w:r>
        <w:rPr>
          <w:rFonts w:ascii="IRNazanin" w:hAnsi="IRNazanin" w:eastAsia="IRNazanin"/>
          <w:color w:val="111111"/>
          <w:sz w:val="28"/>
          <w:sz w:val="28"/>
          <w:szCs w:val="28"/>
          <w:rtl w:val="true"/>
          <w:lang w:bidi="fa-IR"/>
        </w:rPr>
        <w:t xml:space="preserve">داعی ،و اخوته عبید اللّه و یحیی و أحمد و حمزة و 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أبی الحسین أحمد ،و قد قتله الدیلم أیضا،کما قتلوا أباه، فعقبه بالمراغة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الکبیر أحمد ،و ناصر الصغیر أحمد توافقا إسما و لقبا ،و أبو الفوارس حسین و یلقّب الهادی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محمّد بن أبی الفضل عبید اللّه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العلاّمة النبیل المصنّف،ضیاء الملّة و الحقّ و الدین أبو الرضی فضل اللّه الراوندی بن علی بن عبید اللّه بن محمّد بن عبید اللّه بن محمّد المذکور </w:t>
      </w:r>
      <w:r>
        <w:rPr>
          <w:rStyle w:val="FootnoteAnchor"/>
          <w:rtl w:val="true"/>
        </w:rPr>
        <w:footnoteReference w:id="671"/>
      </w:r>
      <w:r>
        <w:rPr>
          <w:rFonts w:ascii="IRNazanin" w:hAnsi="IRNazanin" w:eastAsia="IRNazanin"/>
          <w:color w:val="111111"/>
          <w:sz w:val="28"/>
          <w:sz w:val="28"/>
          <w:szCs w:val="28"/>
          <w:rtl w:val="true"/>
          <w:lang w:bidi="fa-IR"/>
        </w:rPr>
        <w:t xml:space="preserve">،ذکرناه فی کتابنا الطود الشامخ فی طبقات المشائخ،و ذکرنا ثمّة مشائخه و تلامذته،فلیطلب منه،و عقبه منتشر براوند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الجلیل،تاج الملّة و الدین أبو میرة بن أبی الفضل کمال الدین بن أحمد بن محمّد بن فضل اللّه المذکور،أولد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محمّد ،و عزّ الدین علی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نسل 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مرتضی بن مسعود بن مرتضی بن رکن الدین المذکور،و عمّ أبیه السیّد لطیف بن رکن الدین المذکور زوّج إبنته من السلطان السعید أبی الفوارس شاه شجاع بن محمّد بن المظفّر،و هی امّ ولده،و لها</w:t>
      </w:r>
    </w:p>
    <w:p>
      <w:pPr>
        <w:pStyle w:val="BookText"/>
        <w:rPr/>
      </w:pPr>
      <w:r>
        <w:rPr>
          <w:rFonts w:ascii="IRNazanin" w:hAnsi="IRNazanin" w:eastAsia="IRNazanin"/>
          <w:color w:val="111111"/>
          <w:sz w:val="28"/>
          <w:sz w:val="28"/>
          <w:szCs w:val="28"/>
          <w:rtl w:val="true"/>
          <w:lang w:bidi="fa-IR"/>
        </w:rPr>
        <w:t xml:space="preserve">ذرّیة من غیره قبله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نسل عزّ الدین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جعفر بنو الحسین بن عزّ الدین المذکور،و عمّاهم محمّد و أحمد إبنا عزّ الدین المذکور،لهم أعقاب براوند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أبی الفضل عبید اللّه ،فانّه أولد عبید اللّه ،قال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ببغداد فی أیّام نقابة أبی الحسن علی بن أحمد العمری،له شعر فیها یتصوّف،و له ولد ببخارا،و فی نفسی منه شیء،فلنسأل عنه إن شاء اللّه تعالی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جعفر الغدّار بن الحسن بن جعفر ،فانّه أولد سبعة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أحمد محمّد ،و أبو علی محمّد ،و قد لفظتهما الأرض إلی بلاد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،و أبو العبّاس محمّد ،و أبو الحسین محمّد ،و أبو الفضل محمّد الذی ظهر بالکوفة،فاخذ و حبس بسرّ من رأی،فلم یزل محبوسا حتّی مات،و له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المدعوّ بأبی قیراط ،و عقبه من إبنه أبی عبد اللّه جعفر المحدّث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جعفر هذا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أبو الحسن محمّد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یحیی بن جعفر ،فکان وجها فی أصحابنا،ثقة،کثیر السماع،عالی الأسانید،له کتاب اللغوی </w:t>
      </w:r>
      <w:r>
        <w:rPr>
          <w:rStyle w:val="FootnoteAnchor"/>
          <w:rtl w:val="true"/>
        </w:rPr>
        <w:footnoteReference w:id="675"/>
      </w:r>
      <w:r>
        <w:rPr>
          <w:rFonts w:ascii="IRNazanin" w:hAnsi="IRNazanin" w:eastAsia="IRNazanin"/>
          <w:color w:val="111111"/>
          <w:sz w:val="28"/>
          <w:sz w:val="28"/>
          <w:szCs w:val="28"/>
          <w:rtl w:val="true"/>
          <w:lang w:bidi="fa-IR"/>
        </w:rPr>
        <w:t xml:space="preserve">،و کتاب الصخرة و البئر،روی عنه محمّد بن عمر بن محمّد الجعابی،مات فی سنة ثمان و ثلاثمائة،فیما أرخّه النجاشی فی رجاله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فی خلاصة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ثمانین و ثلاثمائة </w:t>
      </w:r>
      <w:r>
        <w:rPr>
          <w:rStyle w:val="FootnoteAnchor"/>
          <w:rtl w:val="true"/>
        </w:rPr>
        <w:footnoteReference w:id="677"/>
      </w:r>
      <w:r>
        <w:rPr>
          <w:rFonts w:ascii="IRNazanin" w:hAnsi="IRNazanin" w:eastAsia="IRNazanin"/>
          <w:color w:val="111111"/>
          <w:sz w:val="28"/>
          <w:sz w:val="28"/>
          <w:szCs w:val="28"/>
          <w:rtl w:val="true"/>
          <w:lang w:bidi="fa-IR"/>
        </w:rPr>
        <w:t xml:space="preserve">،و الظاهر أنّه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جعفر ،فهو نقیب الطالبیّین ببغداد،و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الشیخ ،و عقبه من إبنه محمّد الأزرق ،ولده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الضریر ،و له عقب بالجزائر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أبی خطبة </w:t>
      </w:r>
      <w:r>
        <w:rPr>
          <w:rStyle w:val="FootnoteAnchor"/>
          <w:rtl w:val="true"/>
        </w:rPr>
        <w:footnoteReference w:id="678"/>
      </w:r>
      <w:r>
        <w:rPr>
          <w:rFonts w:ascii="IRNazanin" w:hAnsi="IRNazanin" w:eastAsia="IRNazanin"/>
          <w:color w:val="111111"/>
          <w:sz w:val="28"/>
          <w:sz w:val="28"/>
          <w:szCs w:val="28"/>
          <w:rtl w:val="true"/>
          <w:lang w:bidi="fa-IR"/>
        </w:rPr>
        <w:t>،و هم ولد أبی الغنائم بن سالم بن علی بن غنیمة بن الحسین بن یحیی بن محمّد السمین بن یحیی الضریر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جعفر ،فعقبه من عبید اللّه الأمیر ،و کان عاملا للمأمون علی الکوفة،و کان من ثقاتهم المأمونین فی أعمالهم ناصحا لهم ،و عقبه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سلیمان محمّد ،و أبی الفضل محمّد ،و أبی الحسن 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سلیمان محمّد بن عبید اللّه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الکشیش بن أحمد بن أبی سلیمان المذکور </w:t>
      </w:r>
      <w:r>
        <w:rPr>
          <w:rStyle w:val="FootnoteAnchor"/>
          <w:rtl w:val="true"/>
        </w:rPr>
        <w:footnoteReference w:id="679"/>
      </w:r>
      <w:r>
        <w:rPr>
          <w:rFonts w:ascii="IRNazanin" w:hAnsi="IRNazanin" w:eastAsia="IRNazanin"/>
          <w:color w:val="111111"/>
          <w:sz w:val="28"/>
          <w:sz w:val="28"/>
          <w:szCs w:val="28"/>
          <w:rtl w:val="true"/>
          <w:lang w:bidi="fa-IR"/>
        </w:rPr>
        <w:t>،له عقب بالشام،یقال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الکشیش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الفضل محمّد بن عبید اللّه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بن أحمد بن</w:t>
      </w:r>
      <w:bookmarkStart w:id="222" w:name="pg6316_43391"/>
    </w:p>
    <w:p>
      <w:pPr>
        <w:pStyle w:val="BookText"/>
        <w:rPr/>
      </w:pPr>
      <w:bookmarkEnd w:id="222"/>
      <w:r>
        <w:rPr>
          <w:rFonts w:ascii="IRNazanin" w:hAnsi="IRNazanin" w:eastAsia="IRNazanin"/>
          <w:color w:val="111111"/>
          <w:sz w:val="28"/>
          <w:sz w:val="28"/>
          <w:szCs w:val="28"/>
          <w:rtl w:val="true"/>
          <w:lang w:bidi="fa-IR"/>
        </w:rPr>
        <w:t xml:space="preserve">محمّد بن القاسم </w:t>
      </w:r>
      <w:r>
        <w:rPr>
          <w:rStyle w:val="FootnoteAnchor"/>
          <w:rtl w:val="true"/>
        </w:rPr>
        <w:footnoteReference w:id="681"/>
      </w:r>
      <w:r>
        <w:rPr>
          <w:rFonts w:ascii="IRNazanin" w:hAnsi="IRNazanin" w:eastAsia="IRNazanin"/>
          <w:color w:val="111111"/>
          <w:sz w:val="28"/>
          <w:sz w:val="28"/>
          <w:szCs w:val="28"/>
          <w:rtl w:val="true"/>
          <w:lang w:bidi="fa-IR"/>
        </w:rPr>
        <w:t xml:space="preserve">الأحول بن أبی الفضل المذکور،کور أقام برامهرمز و أولد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عبید اللّه الأمیر ،فکان قد صارع باغر الترکی الشدید القوّة مولی المتوکّل،و هو الذی فتک بالمتوکّل،فصرعه أبو الحسن،فسمّی باسمه لذلک ،و عقبه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عبید اللّه ،و أبو الفضل محمّد ،و أبو القاسم محمّد ،و أبو الحسن علی ،لهم أعقاب </w:t>
      </w:r>
      <w:r>
        <w:rPr>
          <w:rStyle w:val="FootnoteAnchor"/>
          <w:rtl w:val="true"/>
        </w:rPr>
        <w:footnoteReference w:id="682"/>
      </w:r>
      <w:r>
        <w:rPr>
          <w:rFonts w:ascii="IRNazanin" w:hAnsi="IRNazanin" w:eastAsia="IRNazanin"/>
          <w:color w:val="111111"/>
          <w:sz w:val="28"/>
          <w:sz w:val="28"/>
          <w:szCs w:val="28"/>
          <w:rtl w:val="true"/>
          <w:lang w:bidi="fa-IR"/>
        </w:rPr>
        <w:t xml:space="preserve">،ذکرناهم فی سائر کتبنا فی النسب </w:t>
      </w:r>
      <w:r>
        <w:rPr>
          <w:rFonts w:eastAsia="IRNazanin" w:cs="IRNazanin"/>
          <w:color w:val="111111"/>
          <w:sz w:val="28"/>
          <w:szCs w:val="28"/>
          <w:rtl w:val="true"/>
          <w:lang w:bidi="fa-IR"/>
        </w:rPr>
        <w:t>.</w:t>
      </w:r>
    </w:p>
    <w:p>
      <w:pPr>
        <w:pStyle w:val="Heading6"/>
        <w:numPr>
          <w:ilvl w:val="5"/>
          <w:numId w:val="1"/>
        </w:numPr>
        <w:rPr/>
      </w:pPr>
      <w:bookmarkStart w:id="223" w:name="__RefHeading___Toc2388873_237004111"/>
      <w:bookmarkStart w:id="224" w:name="_Toc81"/>
      <w:bookmarkEnd w:id="223"/>
      <w:r>
        <w:rPr>
          <w:rtl w:val="true"/>
        </w:rPr>
        <w:t>المقصد الخامس</w:t>
      </w:r>
      <w:r>
        <w:rPr>
          <w:rtl w:val="true"/>
        </w:rPr>
        <w:t xml:space="preserve">: </w:t>
      </w:r>
      <w:r>
        <w:rPr>
          <w:rtl w:val="true"/>
        </w:rPr>
        <w:t>فی ذکر نسل داود بن الحسن المثنّی بن الحسن السبط بن أمیر المؤمنین علیهما السّلام</w:t>
      </w:r>
      <w:bookmarkEnd w:id="224"/>
    </w:p>
    <w:p>
      <w:pPr>
        <w:pStyle w:val="BookText"/>
        <w:rPr/>
      </w:pPr>
      <w:r>
        <w:rPr>
          <w:rFonts w:ascii="IRNazanin" w:hAnsi="IRNazanin" w:eastAsia="IRNazanin"/>
          <w:color w:val="111111"/>
          <w:sz w:val="28"/>
          <w:sz w:val="28"/>
          <w:szCs w:val="28"/>
          <w:rtl w:val="true"/>
          <w:lang w:bidi="fa-IR"/>
        </w:rPr>
        <w:t>فی ذکر نسل داود بن الحسن المثنّی بن الحسن السبط بن أمیر المؤمنین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یکنّی أبا سلیمان،و تولّی صدقات جدّه أمیر المؤمنین برهة من الزمان،و کان أخا الإمام جعفر الصادق علیه السّلام من الرضاعة،و کان المنصور قد حبسه مع أهله حین حبسهم،ففزعت امّه إلی الصادق علیه السّلام،فلقّنها الدعاء الشریف المعروف بدعاء امّ داود،فصارت تدعو اللّه فی خلاص إبنها بذلک الدعاء،فاستجاب اللّه دعاءها،و نجّی إبنها من الحبس ببرکة ذلک الدعاء،و توفّی بالمدینة عن ستّین سنة </w:t>
      </w:r>
      <w:r>
        <w:rPr>
          <w:rStyle w:val="FootnoteAnchor"/>
          <w:rtl w:val="true"/>
        </w:rPr>
        <w:footnoteReference w:id="683"/>
      </w:r>
      <w:r>
        <w:rPr>
          <w:rFonts w:ascii="IRNazanin" w:hAnsi="IRNazanin" w:eastAsia="IRNazanin"/>
          <w:color w:val="111111"/>
          <w:sz w:val="28"/>
          <w:sz w:val="28"/>
          <w:szCs w:val="28"/>
          <w:rtl w:val="true"/>
          <w:lang w:bidi="fa-IR"/>
        </w:rPr>
        <w:t xml:space="preserve">،و له شیعة یتولّونه،و ینذرون له النذور إلی یومنا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عقبه من إبنه سلیمان ،و امّه امّ کلثوم بنت زین العابدین علی بن الحسین علیهما السّلام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سلیمان بن داود من إبنه محمّد البربری ،و کان قد خرج بالمدینة فی أیّام</w:t>
      </w:r>
    </w:p>
    <w:p>
      <w:pPr>
        <w:pStyle w:val="BookText"/>
        <w:rPr/>
      </w:pPr>
      <w:r>
        <w:rPr>
          <w:rFonts w:ascii="IRNazanin" w:hAnsi="IRNazanin" w:eastAsia="IRNazanin"/>
          <w:color w:val="111111"/>
          <w:sz w:val="28"/>
          <w:sz w:val="28"/>
          <w:szCs w:val="28"/>
          <w:rtl w:val="true"/>
          <w:lang w:bidi="fa-IR"/>
        </w:rPr>
        <w:t xml:space="preserve">أبی السرایا فقتل،قاله البخاری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حیاة أبیه عن نیّف و ثلاثین سنة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فیه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داود ،و إسحاق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موسی ،فولد عدّة بنین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داود ،فکان قد تولّی صدقات أمیر المؤمنین،و مات عن ذیل 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محمّد البربری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المعروف بقتادة بن زید بن محمّد بن إسحاق المذکور،أعقب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،لهما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البربری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ولد إبراهیم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عجیز </w:t>
      </w:r>
      <w:r>
        <w:rPr>
          <w:rStyle w:val="FootnoteAnchor"/>
          <w:rtl w:val="true"/>
        </w:rPr>
        <w:footnoteReference w:id="686"/>
      </w:r>
      <w:r>
        <w:rPr>
          <w:rFonts w:ascii="IRNazanin" w:hAnsi="IRNazanin" w:eastAsia="IRNazanin"/>
          <w:color w:val="111111"/>
          <w:sz w:val="28"/>
          <w:sz w:val="28"/>
          <w:szCs w:val="28"/>
          <w:rtl w:val="true"/>
          <w:lang w:bidi="fa-IR"/>
        </w:rPr>
        <w:t>و هو القاسم بن إبراهیم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عجیز هو إبراهیم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الأدیب الأریب الدیّن الشجاع الجواد، أبو یعلی محمّد نقیب نصیبین بن الحسن بن جعفر بن محمّد بن القاسم بن إبراهیم المذکور،له عقب فی اخوة لهم أعقاب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 بن جسّاس </w:t>
      </w:r>
      <w:r>
        <w:rPr>
          <w:rStyle w:val="FootnoteAnchor"/>
          <w:rtl w:val="true"/>
        </w:rPr>
        <w:footnoteReference w:id="688"/>
      </w:r>
      <w:r>
        <w:rPr>
          <w:rFonts w:ascii="IRNazanin" w:hAnsi="IRNazanin" w:eastAsia="IRNazanin"/>
          <w:color w:val="111111"/>
          <w:sz w:val="28"/>
          <w:sz w:val="28"/>
          <w:szCs w:val="28"/>
          <w:rtl w:val="true"/>
          <w:lang w:bidi="fa-IR"/>
        </w:rPr>
        <w:t xml:space="preserve">بن محمّد بن القاسم بن إبراهیم ،له أولاد لهم أعقاب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تغلب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w:t>
      </w:r>
    </w:p>
    <w:p>
      <w:pPr>
        <w:pStyle w:val="BookText"/>
        <w:rPr/>
      </w:pPr>
      <w:r>
        <w:rPr>
          <w:rFonts w:ascii="IRNazanin" w:hAnsi="IRNazanin" w:eastAsia="IRNazanin"/>
          <w:color w:val="111111"/>
          <w:sz w:val="28"/>
          <w:sz w:val="28"/>
          <w:szCs w:val="28"/>
          <w:rtl w:val="true"/>
          <w:lang w:bidi="fa-IR"/>
        </w:rPr>
        <w:t xml:space="preserve">تراب عبید اللّه بن القاسم بن إبراهیم ،کان ذو وجاهة و رئاسة و تقدّم بنصیبین، و کانت له حال حسنة،و ولده رؤساء لهم أعقاب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حیدرة بن إبراهیم ،له عقب من إبنه أبی القاسم إبراهیم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من نسل إسحاق بن الحسن بن محمّد البربری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دقیس بن إسحاق المذکور،و له عقب بالعمق و ناحیة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الطاووس بن إسحاق ،سمّی بذلک لجماله و حسن وجهه،و کان ولده بسواد المدینة،ثمّ انتقلوا إلی بغداد و الحلّة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أبو إبراهیم موسی بن جعفر بن محمّد بن أحمد بن محمّد بن أحمد بن محمّد الطاووس سعد الدین ،أولد و أنجد ،و کان قدّس سرّه أولد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شرف الدین محمّد مات دارجا ،و عزّ الدین حسن ، و جمال الدین أبو الفضائل أحمد ،و أبو القاسم رضی الدین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عزّ الدین حسن بن سعد الدین موسی ،فقد کان سیّدا جلیلا معظّما،توفّی سنة أربع و خمسین و ستمائة عن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الجلیل مجد الدین محمّد ،خرج إلی السلطان هلاکوخان بن تولی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 فی أنساب الأتراک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صنّف له کتاب البشارة،و سلّم الحلّة و النیل و المشهدین الشریفین مشهد علی و مشهد الحسین سلام اللّه علیهما من القتل و النهب،و ردّ إلیه النقابة بالبلاد الفراتیّة،فحکم فیها أیّاما قلائل،ثمّ مات دارجا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الجلیل قوام الدین بن عزّ الدین حسن ،و هو السیّد أحمد،ولی امارة الحاج،و مات دارجا أیضا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السیّد جمال الدین أبو الفضائل أحمد بن سعد الدین موسی ،فهو سیّدنا الطاهر الإمام المعظّم،و مولانا الباهر الهمام المقدّم،فقیه أهل البیت،مات سنة ثلاث و سبعین و ستمائة،و کان مجتهدا ورعا مصنّفا شاعرا ناثرا،روی عن جماعة من العلماء الأعلام و الفقهاء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الجلیل نجیب الملّة و الدین محمّد السوراوی،عن السیّد الجلیل العلاّمة فضل اللّه الراوندی المقدّم ذکره فی بنی جعفر بن الحسن المثنی،و هو یروی عن جماعة من الأعلام،کالشیخ أبی علی الحسن بن محمّد الطوسی صاحب الأمالی،و الشیخ جعفر بن محمّد بن أحمد،و الشیخ المفید عبد الجبّار المقری الرازی،و أبی الصمصام ذی الفقار محمّد بن معد الحسنی،و السیّد مجتبی بن داعی و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الجلیل محمّد بن معد الموسوی،و هو یروی عن الشیخ برهان الدین محمّد بن محمّد القزوینی،عن جماعة من الأعلام،کفضل اللّه الراوندی، و الشیخ أبی علی الطبرسی،و الشیخ منتجب </w:t>
      </w:r>
      <w:r>
        <w:rPr>
          <w:rStyle w:val="FootnoteAnchor"/>
          <w:rtl w:val="true"/>
        </w:rPr>
        <w:footnoteReference w:id="691"/>
      </w:r>
      <w:r>
        <w:rPr>
          <w:rFonts w:ascii="IRNazanin" w:hAnsi="IRNazanin" w:eastAsia="IRNazanin"/>
          <w:color w:val="111111"/>
          <w:sz w:val="28"/>
          <w:sz w:val="28"/>
          <w:szCs w:val="28"/>
          <w:rtl w:val="true"/>
          <w:lang w:bidi="fa-IR"/>
        </w:rPr>
        <w:t>الدین بن بابویه،و أضرابهم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جماعة من الأئمّة،منهم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سدید الدین مطهّر بن یوسف الحلّی،و إبنه العلاّمة،و تقی الدین الحسن بن داود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المصنّفات النفیسة ما ینوف علی ثمانین مصنّف،ذکرنا فهرست کتبه فی کتابنا الدرّ المنتظم فی أنساب العرب و العجم،فلیرجع إلیه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أولد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السیّدان السندان أبو القاسم رضی الدین علی ،مات دارجا ،و أبو المظفّر غیاث الدین عبد الکریم ،و کان سیّدا زاهدا عابدا ورعا فقیها نسّابة نحویّا عروضیّا،انتهت رئاسة السادات و ذوی النوامیس إلیه،ولد فی</w:t>
      </w:r>
    </w:p>
    <w:p>
      <w:pPr>
        <w:pStyle w:val="BookText"/>
        <w:rPr/>
      </w:pPr>
      <w:r>
        <w:rPr>
          <w:rFonts w:ascii="IRNazanin" w:hAnsi="IRNazanin" w:eastAsia="IRNazanin"/>
          <w:color w:val="111111"/>
          <w:sz w:val="28"/>
          <w:sz w:val="28"/>
          <w:szCs w:val="28"/>
          <w:rtl w:val="true"/>
          <w:lang w:bidi="fa-IR"/>
        </w:rPr>
        <w:t xml:space="preserve">الحائر الشریف فی شعبان سنة ثمان و أربعین و ستمائة،و نشأ فی الحلّة،ثمّ انتقل إلی بغداد،و توفّی بها سنة ثلاث و تسعین و ستمائة،و دفن فی مشهد الکاظم علیه السّلام، و عمره وقتئذ خمس و أربعون سنة و شهران،و من مصنّفاته کتاب الشمل المنظوم فی مصنّفی العلوم،و کتاب فرحة الغری و غیرهما ،و کان أولد علیّا مات دارجا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أبو القاسم رضی الدین علی بن سعد الدین موسی ،فکان من أجلاّء هذه الطائفة و ثقاتها،جلیل القدر،عظیم المنزلة،کثیر الحفظ،نقیّ الکلام،حاله فی العبادة و الزهد أشهر من أن یذکر،له کتب حسنة،توفّی سنة أربع و ستّین و ستمائة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أولد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الدین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دارجا ،و السیّد الجلیل النقیب رضی الملّة و الدین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السیّد رضی الدین هذا من إبنه السیّد الجلیل الکریم النقیب النسّابة قوام الدین أحمد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النقیب قوام الدین أحمد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نجم الدین أبو بکر عبد اللّه النقیب مات دارجا ،و السیّد الجلیل عمر لم أتحقّق فیه هل أعقب أم لا؟ فان لم یعقب فقد انقرض آل طاووس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آخر ولد الحسن الزکیّ بن أمیر المؤمنین علی علیهما السّلام و الحمد للّه رب العالمین،و صلّی اللّه علی خیر خلقه محمّد و عترته الطاهرین</w:t>
      </w:r>
      <w:r>
        <w:rPr>
          <w:rFonts w:eastAsia="IRNazanin" w:cs="IRNazanin"/>
          <w:color w:val="111111"/>
          <w:sz w:val="28"/>
          <w:szCs w:val="28"/>
          <w:rtl w:val="true"/>
          <w:lang w:bidi="fa-IR"/>
        </w:rPr>
        <w:t>.</w:t>
      </w:r>
      <w:bookmarkStart w:id="225" w:name="pg6316_43401"/>
    </w:p>
    <w:p>
      <w:pPr>
        <w:pStyle w:val="Heading6"/>
        <w:numPr>
          <w:ilvl w:val="5"/>
          <w:numId w:val="1"/>
        </w:numPr>
        <w:rPr/>
      </w:pPr>
      <w:bookmarkStart w:id="226" w:name="__RefHeading___Toc2388875_237004111"/>
      <w:bookmarkStart w:id="227" w:name="_Toc82"/>
      <w:bookmarkEnd w:id="225"/>
      <w:bookmarkEnd w:id="226"/>
      <w:r>
        <w:rPr>
          <w:rtl w:val="true"/>
        </w:rPr>
        <w:t>المطلب الثانی</w:t>
      </w:r>
      <w:r>
        <w:rPr>
          <w:rtl w:val="true"/>
        </w:rPr>
        <w:t xml:space="preserve">: </w:t>
      </w:r>
      <w:r>
        <w:rPr>
          <w:rtl w:val="true"/>
        </w:rPr>
        <w:t>فی بیان نسل الحسین بن أمیر المؤمنین و سیّد الموحّدین علی بن أبی طالب علیهما السّلام</w:t>
      </w:r>
      <w:bookmarkEnd w:id="227"/>
    </w:p>
    <w:p>
      <w:pPr>
        <w:pStyle w:val="Heading6"/>
        <w:numPr>
          <w:ilvl w:val="5"/>
          <w:numId w:val="1"/>
        </w:numPr>
        <w:rPr/>
      </w:pPr>
      <w:bookmarkStart w:id="228" w:name="__RefHeading___Toc2388877_237004111"/>
      <w:bookmarkStart w:id="229" w:name="_Toc83"/>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فی بیان نسل الحسین بن أمیر المؤمنین و سیّد الموحّدین علی بن أبی طالب علیهما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 امّ أخیه الحسن علیه السّلام فاطمة الزکیّة الزهراء علیها السّلام بنت رسول اللّه صلّی اللّه علیه و اله و امّها خدیجة الکبری بنت خویلد،یکنّی أبا عبد اللّه،و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الإمام بعد أخیه الحسن علیه السّلام،کما أنّ الحسن علیه السّلام کان هو الإمام بعد أبیه أمیر المؤمنین علیه السّلام بالنصّ من رسول اللّه صلّی اللّه علیه و اله علی إمامة أمیر المؤمنین الناصّ علی إمامة ولدیه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الأدلّة الموجبة للنبوّة هی الأدلّة الموجبة للإمامة،کما أوضحناه فی الکتب الثلاثة،أعنی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المعالم،و کتاب الأربعین،و کتاب سفینة النجاة،و قد ذکرنا شطرا وافرا من ذلک فی کتاب جواهر المقال فی فضائل الآل،و غیرها من کتبنا التی جرینا فیها علی هذا المنوال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عندی ألف بل و ألفان حجّة تدلّ علی أنّ الامام علی</w:t>
      </w:r>
    </w:p>
    <w:p>
      <w:pPr>
        <w:pStyle w:val="BookText"/>
        <w:rPr/>
      </w:pPr>
      <w:r>
        <w:rPr>
          <w:rFonts w:ascii="Amiri" w:hAnsi="Amiri" w:eastAsia="Amiri" w:cs="Amiri"/>
          <w:color w:val="111111"/>
          <w:sz w:val="28"/>
          <w:sz w:val="28"/>
          <w:szCs w:val="28"/>
          <w:rtl w:val="true"/>
          <w:lang w:bidi="ar-SA"/>
        </w:rPr>
        <w:t>إمام همام طیّب النفس عابد تقیّ نقیّ بالعلوم ملیّ</w:t>
      </w:r>
    </w:p>
    <w:p>
      <w:pPr>
        <w:pStyle w:val="BookText"/>
        <w:rPr/>
      </w:pPr>
      <w:r>
        <w:rPr>
          <w:rFonts w:ascii="IRNazanin" w:hAnsi="IRNazanin" w:eastAsia="IRNazanin"/>
          <w:color w:val="111111"/>
          <w:sz w:val="28"/>
          <w:sz w:val="28"/>
          <w:szCs w:val="28"/>
          <w:rtl w:val="true"/>
          <w:lang w:bidi="fa-IR"/>
        </w:rPr>
        <w:t>لقد قام بالأحکام بعد محمّد علی أمیر المؤمنین الوصیّ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علیه السّلام بالمدینة لخمس لیال خلون من شعبان،سنة أربع من الهجرة، و جاءت به امّه فاطمة سلام اللّه علیها إلی جدّه رسول اللّه صلّی اللّه علیه و اله،فاستبشر به، و سمّاه حسینا،و عقّ عنه کبشا،و هو و أخوه الحسن علیهما السّلام بشهادة جدّه الرسول المؤتمن سیّدا شباب أهل الجنّة،و بالاتّفاق الذی لا مریة فیه سبطا نبیّ الرحمة، و هو أحد الأئمّة الإثنی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مخالفینا قد اختاروا من أصحاب رسول اللّه صلّی اللّه علیه و اله عشرة نفر،و سمّوهم العشرة المبشّرة بالجنّة،لأحادیث رووها فی شأنهم عن رسول اللّه صلّی اللّه علیه و اله </w:t>
      </w:r>
      <w:r>
        <w:rPr>
          <w:rStyle w:val="FootnoteAnchor"/>
          <w:rtl w:val="true"/>
        </w:rPr>
        <w:footnoteReference w:id="693"/>
      </w:r>
      <w:r>
        <w:rPr>
          <w:rFonts w:ascii="IRNazanin" w:hAnsi="IRNazanin" w:eastAsia="IRNazanin"/>
          <w:color w:val="111111"/>
          <w:sz w:val="28"/>
          <w:sz w:val="28"/>
          <w:szCs w:val="28"/>
          <w:rtl w:val="true"/>
          <w:lang w:bidi="fa-IR"/>
        </w:rPr>
        <w:t>، و نحن أیضا قد اخترنا من أصحاب أمیر المؤمنین علی بن أبی طالب عشرة نفر، و سمّیناهم العشرة المبشّرة بالجنّة،لأحادیث نرویها فی شأنهم عن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وافقنا فی روایتها جمهور علماء المخالفین،بل أجمع فقهاء الفریقین علی صحّة ما نرویه فیهم،بخلاف ما یروونه فی تسعة نفر من العشرة عندهم،فانّ ما رووه فیهم لم یصحّ عندنا،إلاّ ما رووه فی حقّ علی بن أبی طالب علیه السّلام عن سیّد الأنبیاء و الأئمّة،فانّه مسلّم عند جمیع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العشرة المبشّرة عندهم،فقد تقدّم ذکرهم فی الجزء الأوّل من الکتاب، أوّلهم أبو بکر بن أبی قحافة،و آخرهم ابن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خفیّ أنّ ما روی عن النبیّ صلّی اللّه علیه و اله فیهم عندنا غیر وارد سوی ما رووه فی علی علیه السّلام هو لنا شاهد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العشرة المشهود لهم بالجنّة عندنا،فهم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علیه السّلام،لما رواه الفریقان فی حقّه من أنّه قسیم الجنّة و النار </w:t>
      </w:r>
      <w:r>
        <w:rPr>
          <w:rStyle w:val="FootnoteAnchor"/>
          <w:rtl w:val="true"/>
        </w:rPr>
        <w:footnoteReference w:id="694"/>
      </w:r>
      <w:r>
        <w:rPr>
          <w:rFonts w:ascii="Amiri" w:hAnsi="Amiri" w:eastAsia="Amiri" w:cs="Amiri"/>
          <w:color w:val="111111"/>
          <w:sz w:val="28"/>
          <w:sz w:val="28"/>
          <w:szCs w:val="28"/>
          <w:rtl w:val="true"/>
          <w:lang w:bidi="ar-SA"/>
        </w:rPr>
        <w:t xml:space="preserve">،و قد اعترف مخالفونا بأنّه أحد العشرة المبشّرة بالجنّة </w:t>
      </w:r>
      <w:r>
        <w:rPr>
          <w:rStyle w:val="FootnoteAnchor"/>
          <w:rtl w:val="true"/>
        </w:rPr>
        <w:footnoteReference w:id="695"/>
      </w:r>
      <w:r>
        <w:rPr>
          <w:rFonts w:ascii="IRNazanin" w:hAnsi="IRNazanin" w:eastAsia="IRNazanin"/>
          <w:color w:val="111111"/>
          <w:sz w:val="28"/>
          <w:sz w:val="28"/>
          <w:szCs w:val="28"/>
          <w:rtl w:val="true"/>
          <w:lang w:bidi="fa-IR"/>
        </w:rPr>
        <w:t>،فأغنانا ذلک عن إیراد ما ورد عن النبی صلّی اللّه علیه و اله من الأخبار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الحسن و الحسین علیهما السّلام،لما تواتر بین الفریقین من أنّهما سیّدا شباب أهل الجنّة </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حمزة بن عبد المطّلب؛لأنّه سیّد الشهداء </w:t>
      </w:r>
      <w:r>
        <w:rPr>
          <w:rStyle w:val="FootnoteAnchor"/>
          <w:rtl w:val="true"/>
        </w:rPr>
        <w:footnoteReference w:id="697"/>
      </w:r>
      <w:r>
        <w:rPr>
          <w:rFonts w:ascii="IRNazanin" w:hAnsi="IRNazanin" w:eastAsia="IRNazanin"/>
          <w:color w:val="111111"/>
          <w:sz w:val="28"/>
          <w:sz w:val="28"/>
          <w:szCs w:val="28"/>
          <w:rtl w:val="true"/>
          <w:lang w:bidi="fa-IR"/>
        </w:rPr>
        <w:t>،و الشهداء جمیعا فی الجنّة فسیّدهم أولاهم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بن أبی طالب،لما رواه الفریقان من أنّ اللّه تعالی رزقه جناحین یطیر بهما مع الملائکة فی الجنّة </w:t>
      </w:r>
      <w:r>
        <w:rPr>
          <w:rStyle w:val="FootnoteAnchor"/>
          <w:rtl w:val="true"/>
        </w:rPr>
        <w:footnoteReference w:id="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سلمان لقوله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و من کان منهم کان معهم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المقداد،و أبو ذرّ،و عمّار،و حذیفة بن الیمان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الترمذی فی صحیحه عن النبیّ صلّی اللّه علیه و اله أنّ اللّه تبارک و تعالی أمرنی بحبّ أربعة،و أخبرنی أنّه یحبّهم،و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مقداد،و سلمان،و أبو ذرّ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جلال الدین السیوطی الفقیه الشافعی فی الجامع الصغیر باسناده عن النبی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الجنّة تشتاق إلی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عمّار،و سلمان، و المقداد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الحسن بن علی علیهما السّلام یشبه بالنبی صلّی اللّه علیه و اله من صدره إلی رأسه،و الحسین یشبه به من صدره إلی رجلیه </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کانا علیهما السّلام حبیبی رسول اللّه صلّی اللّه علیه و اله من بین جمیع أهله و ولده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زاذان عن سلمان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یقول فی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احبّهما فأحبّهما،و أحبّ من أحبّهما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الحسن و الحسین أحببته،و من أحببته أحبّه اللّه،و من أحبّه اللّه أدخله الجنّة،و من أبغضهما أبغضته،و من أبغضته أبغضه اللّه،و من أبغضه اللّه أدخله النار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إبنیّ هذین ریحانتی من الدنیا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زرّ بن حبیش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اله یصلّی فجاء الحسن و الحسین علیهما السّلام فارتدفاه،فلمّا رفع رأسه أخذهما أخذا رفیقا،فلمّا عاد عادا،فلمّا انصرف أجلس هذا علی فخذه الأیمن و هذا علی فخذه الأیسر،ثمّ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أحبّنی فلیحبّ هذین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کانا علیهما السّلام حجّة اللّه لنبیّه صلّی اللّه علیه و اله فی المباهلة،و حجّة اللّه من بعد أبیهما أمیر</w:t>
      </w:r>
    </w:p>
    <w:p>
      <w:pPr>
        <w:pStyle w:val="BookText"/>
        <w:rPr/>
      </w:pPr>
      <w:r>
        <w:rPr>
          <w:rFonts w:ascii="IRNazanin" w:hAnsi="IRNazanin" w:eastAsia="IRNazanin"/>
          <w:color w:val="111111"/>
          <w:sz w:val="28"/>
          <w:sz w:val="28"/>
          <w:szCs w:val="28"/>
          <w:rtl w:val="true"/>
          <w:lang w:bidi="fa-IR"/>
        </w:rPr>
        <w:t>المؤمنین علی الامّة فی الدین و الإسلام و 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أبی عمیر،عن رجاله،عن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علیه السّلام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للّه مدینتین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فی المشرق،و الاخری فی المغرب،فیهما خلق للّه تعالی لم یهمّوا بمعصیة له قطّ،و اللّه ما فیهما و ما بینهما حجّة اللّه علی خلقه غیری و غیر أخی الحسین علیه السّلام</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جاءت الروایة بمثل ذلک عن الحسین بن علی علیهما السّلام أنّه قال لأصحاب ابن زیاد یوم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بالکم تناصرون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 اللّه لئن قتلتمونی لتقتلنّ حجّة اللّه علیکم،لا و اللّه ما بین جابلقا و لا جابرسا ابن نبیّ احتجّ اللّه به علیکم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بجابلقا و جابرسا المدینتین اللتین ذکرهما الحسن علیه السّلام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من برهان کمالهما سلام اللّه علیهما،و حجّة اختصاص اللّه تعالی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الذی ذکرناه من مباهلة النبی صلّی اللّه علیه و اله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رسول اللّه صلّی اللّه علیه و اله لهما،و لم یبایع صبیّا فی ظاهر الحال غیرهما،و نزول القرآن بإیجاب ثواب الجنّة لهما علی عملهما مع ظاهر الطفولیّة فیهما،و لم ینزل بذلک فی مثلهما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فی سورة 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الْیَوْمِ وَ لَقّاهُمْ نَضْرَةً وَ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فعمّهما هذا القول مع أبیهما و امّهما علیهم السّلام،فتضمّن الخبر نطقهما فی ذلک، و ضمیرهما الدالّین علی الآیة الباهرة فیهما،و الحجّة العظمی علی الخلق بهما،کما</w:t>
      </w:r>
    </w:p>
    <w:p>
      <w:pPr>
        <w:pStyle w:val="BookText"/>
        <w:rPr/>
      </w:pPr>
      <w:r>
        <w:rPr>
          <w:rFonts w:ascii="IRNazanin" w:hAnsi="IRNazanin" w:eastAsia="IRNazanin"/>
          <w:color w:val="111111"/>
          <w:sz w:val="28"/>
          <w:sz w:val="28"/>
          <w:szCs w:val="28"/>
          <w:rtl w:val="true"/>
          <w:lang w:bidi="fa-IR"/>
        </w:rPr>
        <w:t>تضمّن الخبر عن نطق المسیح علیه السّلام فی المهد،و کان حجّة لنبوّته و إختصاصه من اللّه بالکرامة الدالّة علی محلّه عنده فی الفضل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رسول اللّه صلّی اللّه علیه و اله بالنصّ علی إمامته و إمامة أخیه من قبله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إینای هذان إمامان قاما أو قعدا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دلّت وصیّة الحسن علیه السّلام إلیه علی إمامته،کما دلّت وصیّة أمیر المؤمنین علیه السّلام إلی الحسن علیه السّلام علی إمامته،بحسب ما دلّت وصیّة رسول اللّه صلّی اللّه علیه و اله إلی أمیر المؤمنین علیه السّلام علی إمامته من بعده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فإمامة الحسین بن علی علیهما السّلام بعد أخیه الحسن الزکی السبط ثابتة،و طاعته واجبة علی جمیع الخلق،و ان لم یدع لنفسه فللتقیّة التی کان علیها،و للهدنة الحاصلة بینه و بین معاویة بن أبی سفیان،و التزم الوفاء بها،و جری فی ذلک مجری أبیه أمیر المؤمنین و سیّد الموحّدین فی ثبوت إمامته بعد النبیّ صلّی اللّه علیه و اله مع الصموت،و إمامة أخیه الحسن علیه السّلام بعد الهدنة مع الکفّ و السکوت،فهم فی ذلک علی سنن رسول اللّه و حبیبه صلّی اللّه علیه و اله حین فی الشعب حصر،و حین هاجر من مکّة و فی الغار ستر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خروجه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معاویة و انقضت المدّة التی کانت بینه و بینه،و انتهی أمر ما کان بینهما من الهدنة،أظهر أمره،و دعا إلی نفسه علانیة و جهرة،حتّی أجابه جماعة من فرسان الرجال،و بایعه ثلّة من وجوه الأبطال،فدعاهم للجهاد،و شمّر للقتال، فسار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هو و امّی و أهلی و مالی و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 و اخوته و أولاد أخیه و بنی عمومته و عیالاته و صبیّته نحو العراق</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أهل الکوفة و رؤساء القبائل المعروفة قد استصرخوا به،و التجؤوا إلیه، و هم عارفون بأمر الهدنة،عالموا بانقضاء مدّتها،و انّ الأمر له،و انّه غیر تارک</w:t>
      </w:r>
    </w:p>
    <w:p>
      <w:pPr>
        <w:pStyle w:val="BookText"/>
        <w:rPr/>
      </w:pPr>
      <w:r>
        <w:rPr>
          <w:rFonts w:ascii="IRNazanin" w:hAnsi="IRNazanin" w:eastAsia="IRNazanin"/>
          <w:color w:val="111111"/>
          <w:sz w:val="28"/>
          <w:sz w:val="28"/>
          <w:szCs w:val="28"/>
          <w:rtl w:val="true"/>
          <w:lang w:bidi="fa-IR"/>
        </w:rPr>
        <w:t>لحقّه،و ذلک لأنّهم التجؤوا إلیه بعد وفاة الحسن الزکی علیه السّلام و کتبوا إلیه،فامتنع من النهوض معهم،تعلّل علیهم بما بینه و بین معاویة من العهود و المواثیق،و ان کان معاویة قد نقض جمیع ما عاهد علیه الحسن و الحسین علیهما السّلام و نکث جمیع مواثیقه، و لکنّهما سلام اللّه علیهما قد التزما بالوفاء الذی هما أهله و محلّه،و بعد معاویة لابدّ له من إظهار أمره،فوعدوه النصرة علی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الأخبار الواردة فی هیجان الشیعة بالعراق بعد وفاة امام أهل الآفاق، و حجّة اللّه الملک الخلاّق علی أهل الأرضین علی الإطلاق بالإجماع من أهل الإیمان و النفاق أبی محمّد الحسن الزکی بن أمیر المؤمنین علی علیهما السّلام ما نقله شیخنا محمّد بن محمّد بن النعمان المفید علیه الرحمة و الرضوان فی کتابه الارشاد ما مثاله،و قد نقله عن الکلبی </w:t>
      </w:r>
      <w:r>
        <w:rPr>
          <w:rStyle w:val="FootnoteAnchor"/>
          <w:rtl w:val="true"/>
        </w:rPr>
        <w:footnoteReference w:id="713"/>
      </w:r>
      <w:r>
        <w:rPr>
          <w:rFonts w:ascii="IRNazanin" w:hAnsi="IRNazanin" w:eastAsia="IRNazanin"/>
          <w:color w:val="111111"/>
          <w:sz w:val="28"/>
          <w:sz w:val="28"/>
          <w:szCs w:val="28"/>
          <w:rtl w:val="true"/>
          <w:lang w:bidi="fa-IR"/>
        </w:rPr>
        <w:t>و المدائنی و غیرهما من أصحاب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الحسن علیه السّلام تحرّکت الشیعة بالعراق،و کتبوا إلی الحسین علیه السّلام فی خلع معاویة و البیعة له،فامتنع علیهم،و ذکر أنّ بینه و بین معاویة عهدا و عقدا لا یجوز له نقضه،حتّی تمضی المدّة،فإذا مات معاویة نظر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للنصف من شهر رجب سنة ستّین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یزید إلی الولید بن عتبة بن أبی سفیان و کان علی المدینة من قبل معاویة أن یأخذ الحسین علیه السّلام بالبیعة له،و لا یرخّص له فی التأخیر </w:t>
      </w:r>
      <w:r>
        <w:rPr>
          <w:rStyle w:val="FootnoteAnchor"/>
          <w:rtl w:val="true"/>
        </w:rPr>
        <w:footnoteReference w:id="714"/>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فأنفذ الولید إلی الحسین علیه السّلام فی اللیل،فاستدعاه،فعرف الحسین علیه السّلام الذی أراد،فدعا جماعة من موالیه،فأمرهم بحمل السلاح،و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الولید قد استدعانی فی هذا الوقت،و لست آمن من أن یکلّفنی فیه أمرا لا اجیبه إلیه،و هو غیر مأمون،فکونوا معی،فإذا دخلت إلیه فاجلسوا علی الباب،فإذا سمعتم</w:t>
      </w:r>
    </w:p>
    <w:p>
      <w:pPr>
        <w:pStyle w:val="BookText"/>
        <w:rPr/>
      </w:pPr>
      <w:r>
        <w:rPr>
          <w:rFonts w:ascii="IRNazanin" w:hAnsi="IRNazanin" w:eastAsia="IRNazanin"/>
          <w:color w:val="111111"/>
          <w:sz w:val="28"/>
          <w:sz w:val="28"/>
          <w:szCs w:val="28"/>
          <w:rtl w:val="true"/>
          <w:lang w:bidi="fa-IR"/>
        </w:rPr>
        <w:t>صوتی قد علا فادخلوا علیه لتمنعوه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الحسین علیه السّلام إلی الولید،فوجد عنده مروان بن الحکم،فنعی إلیه الولید معاویة،فاسترجع الحسین علیه السّلام،ثمّ قرأ علیه کتاب یزید و ما أمره فیه من أخذ البیعة منه له،فقال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أراک تقنع ببیعتی لیزید سرّا حتّی ابایعه جهرا،فیعرف ذلک الناس،فقال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و تری رأیک فی ذلک،فقال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علی اسم اللّه تعالی حتّی تأتینا مع جماعة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فارقک الحسین علیه السّلام الساعة و لم یبایع،لا قدرت منه علی مثلها أبدا،حتّی تکثر القتلی بینکم و بینه،احبس الرجل فلا یخرج من عندک حتّی یبایع أو تضرب عنقه،فوثب الحسین علیه السّلام عند ذلک،و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یابن الزرقاء تقتلنی أم هو؟کذبت و اللّه و أثمت،و خرج یمشی و معه موالیه حتّی أتی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 للولید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عصیتنی لا و اللّه لا یمکّنک مثلها من نفسه أبدا،فقال له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 غبرک یا مروان،انّک اخترت لی التی فیها هلاک دینی،و اللّه ما أحبّ أنّ لی ما طلعت علیه الشمس و غربت عنه من مال الدنیا و ملکها و أنّی قتلت حسینا،سبحان اللّه أقتل حسینا لما </w:t>
      </w:r>
      <w:r>
        <w:rPr>
          <w:rStyle w:val="FootnoteAnchor"/>
          <w:rtl w:val="true"/>
        </w:rPr>
        <w:footnoteReference w:id="715"/>
      </w:r>
      <w:r>
        <w:rPr>
          <w:rFonts w:ascii="IRNazanin" w:hAnsi="IRNazanin" w:eastAsia="IRNazanin"/>
          <w:color w:val="111111"/>
          <w:sz w:val="28"/>
          <w:sz w:val="28"/>
          <w:szCs w:val="28"/>
          <w:rtl w:val="true"/>
          <w:lang w:bidi="fa-IR"/>
        </w:rPr>
        <w:t>قال أن لا یبایع،و اللّه انّی لا أظنّ أنّ امری یحاسب بدم الحسین خفیف المیزان عند اللّه یوم القیامة،فقال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هذا رأیک فقد أصبت فیما صنعت،یقول هذا و هو غیر حامد له علی رأیه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الحسین علیه السّلام فی تلک اللیلة منزله،و هی لیلة السبت لثلاث بقین من رجب سنة ستّین من الهجرة،و اشتغل الولید بن عتبة بمراسلة ابن الزبیر فی البیعة لیزید و امتناعه علیه،و خرج ابن الزبیر من لیلته عن المدینة متوجّها إلی مکّة،فلمّا</w:t>
      </w:r>
    </w:p>
    <w:p>
      <w:pPr>
        <w:pStyle w:val="BookText"/>
        <w:rPr/>
      </w:pPr>
      <w:r>
        <w:rPr>
          <w:rFonts w:ascii="IRNazanin" w:hAnsi="IRNazanin" w:eastAsia="IRNazanin"/>
          <w:color w:val="111111"/>
          <w:sz w:val="28"/>
          <w:sz w:val="28"/>
          <w:szCs w:val="28"/>
          <w:rtl w:val="true"/>
          <w:lang w:bidi="fa-IR"/>
        </w:rPr>
        <w:t>أصبح الولید سرّح فی أثره الرجال،فبعث راکبا من موالی بنی امیّة فی ثمانین راکبا،فطلبوه فلم یدرکوه 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نهار السبت بعث الرجال إلی الحسین علیه السّلام لیحضروه،فیبایع الولید لیزید بن معاویة،فقال لهم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 ثمّ ترون و نری،فکفّوا تلک اللیلة عنه و لم یلحّوا علیه،فخرج من تحت لیلته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لیلة الأحد لیومین بقیا من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متوجّها نحو مکّة،و معه بنوه و بنو أخیه و اخوته و جلّ أهل بیته، إلاّ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لمّا علم عزمه علی الخروج عن المدینة لم یدر أین یتوجّه،فقال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أنت أحبّ الناس إلیّ،و أعزّهم علیّ،و لست أدّخر النصیحة لأحد من الخلق إلاّ لک،و أنت أحقّ بها،تنحّ ببیعتک عن یزید بن معاویة و عن الأمصار ما استطعت، ثمّ ابعث رسلک إلی الناس،فادعهم إلی نفسک،فإن بایعک الناس و بایعوا لک حمدت اللّه علی ذلک،و إن اجتمع الناس علی غیرک لم ینقص اللّه بذلک دینک و لا عقلک،و لا تذهب به مروءتک و لا فضلک،انّی أخاف علیک أن تدخل مصرا من هذه الأمصار،فیختلف الناس بینهم،فمنهم طائفة معک و اخری علیک،فیقتتلون، فتکون أنت لأوّل الأسنّة عرضا،فإذا خیر هذه الامّة کلّها نفسا و أبا و امّا أضیعها دما و أذلّها أهلا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أذهب یا أخی؟فقال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مکّة،فان اطمأنّت بک الدار بها فسبیل ذلک،و ان نبت </w:t>
      </w:r>
      <w:r>
        <w:rPr>
          <w:rStyle w:val="FootnoteAnchor"/>
          <w:rtl w:val="true"/>
        </w:rPr>
        <w:footnoteReference w:id="716"/>
      </w:r>
      <w:r>
        <w:rPr>
          <w:rFonts w:ascii="IRNazanin" w:hAnsi="IRNazanin" w:eastAsia="IRNazanin"/>
          <w:color w:val="111111"/>
          <w:sz w:val="28"/>
          <w:sz w:val="28"/>
          <w:szCs w:val="28"/>
          <w:rtl w:val="true"/>
          <w:lang w:bidi="fa-IR"/>
        </w:rPr>
        <w:t>بک لحقت بالرمال و شعف الجبال،و خرجت من بلد إلی بلد،حتّی تنظر إلی ما یصیر أمر الناس إلیه،فانّک أصوب ما تکون رأیا حین تستقبل الأمر إستقبالا،فقال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قد نصحت و أشفقت،و أرجو أن</w:t>
      </w:r>
    </w:p>
    <w:p>
      <w:pPr>
        <w:pStyle w:val="BookText"/>
        <w:rPr/>
      </w:pPr>
      <w:r>
        <w:rPr>
          <w:rFonts w:ascii="IRNazanin" w:hAnsi="IRNazanin" w:eastAsia="IRNazanin"/>
          <w:color w:val="111111"/>
          <w:sz w:val="28"/>
          <w:sz w:val="28"/>
          <w:szCs w:val="28"/>
          <w:rtl w:val="true"/>
          <w:lang w:bidi="fa-IR"/>
        </w:rPr>
        <w:t>یکون رأیک سدیدا موفّقا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فسار الحسین علیه السّلام إلی مکّة و هو یقرأ فَخَرَجَ مِنْها خائِفاً یَتَرَقَّبُ قالَ رَبِّ نَجِّنِی مِنَ الْقَوْمِ الظّالِمِینَ </w:t>
      </w:r>
      <w:r>
        <w:rPr>
          <w:rStyle w:val="FootnoteAnchor"/>
          <w:rtl w:val="true"/>
        </w:rPr>
        <w:footnoteReference w:id="717"/>
      </w:r>
      <w:r>
        <w:rPr>
          <w:rFonts w:ascii="IRNazanin" w:hAnsi="IRNazanin" w:eastAsia="IRNazanin"/>
          <w:color w:val="111111"/>
          <w:sz w:val="28"/>
          <w:sz w:val="28"/>
          <w:szCs w:val="28"/>
          <w:rtl w:val="true"/>
          <w:lang w:bidi="fa-IR"/>
        </w:rPr>
        <w:t>،و لزم الطریق الأعظم،فقال له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تنکّبت الطریق الأعظم کما فعل ابن الزبیر کیلا یلحقک الطلب،فقال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افارقه حتّی یقضی اللّه ما هو قاض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دخل الحسین علیه السّلام مکّة،کان دخوله إیّاها یوم الجمعة لثلاث مضین من شعبان دخلها،و هو یقرأ وَ لَمّا تَوَجَّهَ تِلْقاءَ مَدْیَنَ قالَ عَسی رَبِّی أَنْ یَهْدِیَنِی سَواءَ السَّبِیلِ </w:t>
      </w:r>
      <w:r>
        <w:rPr>
          <w:rStyle w:val="FootnoteAnchor"/>
          <w:rtl w:val="true"/>
        </w:rPr>
        <w:footnoteReference w:id="718"/>
      </w:r>
      <w:r>
        <w:rPr>
          <w:rFonts w:ascii="IRNazanin" w:hAnsi="IRNazanin" w:eastAsia="IRNazanin"/>
          <w:color w:val="111111"/>
          <w:sz w:val="28"/>
          <w:sz w:val="28"/>
          <w:szCs w:val="28"/>
          <w:rtl w:val="true"/>
          <w:lang w:bidi="fa-IR"/>
        </w:rPr>
        <w:t>ثمّ نزلها،فأقبل أهلها یختلفون إلیه،و من کان بها من المعمّرین و أهل الآفاق،و ابن الزبیر بها قد لزم جانب الکعبة،و هو قائم یصلّی بها و یطوف،و یأتی الحسین فیمن یأتیه،فیأتیه الیومین المتوالین و یأتیه بین کلّ یومین مرّة،و هو أثقل خلق اللّه علی ابن الزبیر،و قد عرف انّ أهل الحجاز لا یبایعونه مادام الحسین علیه السّلام فی البلد،و انّ الحسین علیه السّلام أطوع فی الناس منه و أجلّ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أهل الکوفة هلاک معاویة،فأرجفوا بیزید،و عرفوا خبر الحسین علیه السّلام و امتناعه من بیعته،و ما کان من أمر ابن الزبیر فی ذلک،و خروجهما من المدینة إلی مکّة،فاجتمعت الشیعة بالکوفة فی منزل سلیمان بن صرد الخزاعی،فذکروا هلاک معاویة،فحمدوا اللّه و أثنوا علیه،فقال 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معاویة قد هلک و انّ حسینا قد نقض </w:t>
      </w:r>
      <w:r>
        <w:rPr>
          <w:rStyle w:val="FootnoteAnchor"/>
          <w:rtl w:val="true"/>
        </w:rPr>
        <w:footnoteReference w:id="719"/>
      </w:r>
      <w:r>
        <w:rPr>
          <w:rFonts w:ascii="IRNazanin" w:hAnsi="IRNazanin" w:eastAsia="IRNazanin"/>
          <w:color w:val="111111"/>
          <w:sz w:val="28"/>
          <w:sz w:val="28"/>
          <w:szCs w:val="28"/>
          <w:rtl w:val="true"/>
          <w:lang w:bidi="fa-IR"/>
        </w:rPr>
        <w:t>علی القوم ببیعته،و قد خرج إلی مکّة،و أنتم شیعته و شیعة أبیه،فان کنتم تعلمون أنّکم ناصروه و مجاهدوا عدوّه،فاکتبوا إلیه،و إن خفتم الفشل و الوهن،فلا تغروا الرجل فی نفسه،قالوا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نقاتل عدوّه و نقتل أنفسنا</w:t>
      </w:r>
      <w:bookmarkStart w:id="230" w:name="pg6316_43419"/>
    </w:p>
    <w:p>
      <w:pPr>
        <w:pStyle w:val="BookText"/>
        <w:rPr/>
      </w:pPr>
      <w:bookmarkEnd w:id="230"/>
      <w:r>
        <w:rPr>
          <w:rFonts w:ascii="IRNazanin" w:hAnsi="IRNazanin" w:eastAsia="IRNazanin"/>
          <w:color w:val="111111"/>
          <w:sz w:val="28"/>
          <w:sz w:val="28"/>
          <w:szCs w:val="28"/>
          <w:rtl w:val="true"/>
          <w:lang w:bidi="fa-IR"/>
        </w:rPr>
        <w:t>دونه،قال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فاکتبوا إلیه،فکتبوا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الرّحیم،للحسین بن علی علیهما السّلام من سلیمان بن صرد، و المسیّب بن نجبة </w:t>
      </w:r>
      <w:r>
        <w:rPr>
          <w:rStyle w:val="FootnoteAnchor"/>
          <w:rtl w:val="true"/>
        </w:rPr>
        <w:footnoteReference w:id="720"/>
      </w:r>
      <w:r>
        <w:rPr>
          <w:rFonts w:ascii="IRNazanin" w:hAnsi="IRNazanin" w:eastAsia="IRNazanin"/>
          <w:color w:val="111111"/>
          <w:sz w:val="28"/>
          <w:sz w:val="28"/>
          <w:szCs w:val="28"/>
          <w:rtl w:val="true"/>
          <w:lang w:bidi="fa-IR"/>
        </w:rPr>
        <w:t>،و رفاعة بن شدّاد البجلی،و حبیب بن مظاهر،و شیعته من المؤمنین و المسلمین من أهل الکوفة،سلام علیک،فانّا نحمد إلیک 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فالحمد للّه الذی قصم عدوّک الجبّار العنید،الذی انتزی علی هذه الامّة،فابتزّها أمرها،و غصبها فیئها،و تآمر علیها بغیر رضی منها،ثمّ قتل خیارها و استبقی شرارها،و جعل مال اللّه دولة بین جبابرتها و أغنیائها،بعدا له کما بعدت ثمود،انّه لیس علینا إمام،فاقبل لعلّ اللّه أن یجمعنا بک علی الحقّ،و النعمان بن بشیر فی قصر الامارة لسنا نجتمع معه فی جمعة،و لا نخرج معه إلی عید،و لو قد بلغنا 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الکتاب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2388879_237004111"/>
      <w:bookmarkStart w:id="232" w:name="_Toc84"/>
      <w:bookmarkEnd w:id="231"/>
      <w:r>
        <w:rPr>
          <w:rtl w:val="true"/>
        </w:rPr>
        <w:t>أعقاب الامام السجّاد زین العابدین علیه السّلام</w:t>
      </w:r>
      <w:bookmarkEnd w:id="232"/>
    </w:p>
    <w:p>
      <w:pPr>
        <w:pStyle w:val="Heading6"/>
        <w:numPr>
          <w:ilvl w:val="5"/>
          <w:numId w:val="1"/>
        </w:numPr>
        <w:rPr/>
      </w:pPr>
      <w:bookmarkStart w:id="233" w:name="__RefHeading___Toc2388881_237004111"/>
      <w:bookmarkStart w:id="234" w:name="_Toc85"/>
      <w:bookmarkEnd w:id="233"/>
      <w:r>
        <w:rPr>
          <w:rtl w:val="true"/>
        </w:rPr>
        <w:t>اشارة</w:t>
      </w:r>
      <w:bookmarkEnd w:id="23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نقل الشیخ جمال الدین فی العمدة عن کتاب مناقب بنی هاشم للجاحظ أنّه قال فی حقّ زین العابدین علی بن الحسین علیهما السّلام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بن الحسین بن علی،فلم أر الخارجی فی أمره إلاّ کالشیعی،و لم أر الشیعی إلاّ کالمعتزلیّ، و لم أر المعتزلیّ إلاّ کالعامی،و لم أر العامی إلاّ کالخاصی،و لم أجد أحدا یتماری</w:t>
      </w:r>
      <w:bookmarkStart w:id="235" w:name="pg6316_43420"/>
    </w:p>
    <w:p>
      <w:pPr>
        <w:pStyle w:val="BookText"/>
        <w:rPr/>
      </w:pPr>
      <w:bookmarkEnd w:id="235"/>
      <w:r>
        <w:rPr>
          <w:rFonts w:ascii="IRNazanin" w:hAnsi="IRNazanin" w:eastAsia="IRNazanin"/>
          <w:color w:val="111111"/>
          <w:sz w:val="28"/>
          <w:sz w:val="28"/>
          <w:szCs w:val="28"/>
          <w:rtl w:val="true"/>
          <w:lang w:bidi="fa-IR"/>
        </w:rPr>
        <w:t xml:space="preserve">فی تفضیله،و یشکّ فی تقدیمه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العقب فیه من ستّة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 جعفر محمّد الباقر علیه السّلام ،و عبد اللّه الباهر ،و زید الشهید ،و عمر الأشرف ،و الحسین الأصغر ،و علی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ینتظم الکلام علی ذکر أعقابهم فی ستّة موارد</w:t>
      </w:r>
      <w:r>
        <w:rPr>
          <w:rFonts w:eastAsia="IRNazanin" w:cs="IRNazanin"/>
          <w:color w:val="111111"/>
          <w:sz w:val="28"/>
          <w:szCs w:val="28"/>
          <w:rtl w:val="true"/>
          <w:lang w:bidi="fa-IR"/>
        </w:rPr>
        <w:t>:</w:t>
      </w:r>
    </w:p>
    <w:p>
      <w:pPr>
        <w:pStyle w:val="Heading6"/>
        <w:numPr>
          <w:ilvl w:val="5"/>
          <w:numId w:val="1"/>
        </w:numPr>
        <w:rPr/>
      </w:pPr>
      <w:bookmarkStart w:id="236" w:name="__RefHeading___Toc2388883_237004111"/>
      <w:bookmarkStart w:id="237" w:name="_Toc86"/>
      <w:bookmarkEnd w:id="236"/>
      <w:r>
        <w:rPr>
          <w:rtl w:val="true"/>
        </w:rPr>
        <w:t>انتظام الکلام علی ذکر أعقابهم فی ستّة موارد</w:t>
      </w:r>
      <w:bookmarkEnd w:id="237"/>
    </w:p>
    <w:p>
      <w:pPr>
        <w:pStyle w:val="Heading6"/>
        <w:numPr>
          <w:ilvl w:val="5"/>
          <w:numId w:val="1"/>
        </w:numPr>
        <w:rPr/>
      </w:pPr>
      <w:bookmarkStart w:id="238" w:name="__RefHeading___Toc2388885_237004111"/>
      <w:bookmarkStart w:id="239" w:name="_Toc87"/>
      <w:bookmarkEnd w:id="238"/>
      <w:r>
        <w:rPr>
          <w:rtl w:val="true"/>
        </w:rPr>
        <w:t>المورد الأوّل</w:t>
      </w:r>
      <w:r>
        <w:rPr>
          <w:rtl w:val="true"/>
        </w:rPr>
        <w:t xml:space="preserve">: </w:t>
      </w:r>
      <w:r>
        <w:rPr>
          <w:rtl w:val="true"/>
        </w:rPr>
        <w:t>فی بیان نسل الإمام أبی جعفر محمّد الباقر علیه السّلام</w:t>
      </w:r>
      <w:bookmarkEnd w:id="239"/>
    </w:p>
    <w:p>
      <w:pPr>
        <w:pStyle w:val="BookText"/>
        <w:rPr/>
      </w:pPr>
      <w:r>
        <w:rPr>
          <w:rFonts w:ascii="IRNazanin" w:hAnsi="IRNazanin" w:eastAsia="IRNazanin"/>
          <w:color w:val="111111"/>
          <w:sz w:val="28"/>
          <w:sz w:val="28"/>
          <w:szCs w:val="28"/>
          <w:rtl w:val="true"/>
          <w:lang w:bidi="fa-IR"/>
        </w:rPr>
        <w:t>فی بیان نسل الإمام أبی جعفر محمّد الباقر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 امّ عبد اللّه فاطمة بنت الحسن الزکیّ السبط بن أمیر المؤمنین علیه السّلام،و هو أوّل من اجتمعت له ولادة الحسن و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لقّب الباقر لما رواه جابر بن عبد اللّه الأنصاری عن رسول اللّه صلّی اللّه علیه و 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انّک ستعیش حتّی تدرک رجلا من أولادی إسمه إسمی یبقر العلم بقرا،فإذا رأیته فاقرأه منّی السلام،فلمّا دخل محمّد الباقر علیه السّلام علی جابر، و سأله عن نسبه فأخبره،فقام إلیه و اعتنقه،و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 رسول اللّه صلّی اللّه علیه و اله یقرأ علیک السّلام،و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لأهل التقی و خیر من لبّی علی الأجبل</w:t>
      </w:r>
    </w:p>
    <w:p>
      <w:pPr>
        <w:pStyle w:val="BookText"/>
        <w:rPr/>
      </w:pPr>
      <w:r>
        <w:rPr>
          <w:rFonts w:ascii="IRNazanin" w:hAnsi="IRNazanin" w:eastAsia="IRNazanin"/>
          <w:color w:val="111111"/>
          <w:sz w:val="28"/>
          <w:sz w:val="28"/>
          <w:szCs w:val="28"/>
          <w:rtl w:val="true"/>
          <w:lang w:bidi="fa-IR"/>
        </w:rPr>
        <w:t>و فیه یقول مالک بن أعین الجهنی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طلب الناس علم القرآن کانت قریش علیه عیالا</w:t>
      </w:r>
    </w:p>
    <w:p>
      <w:pPr>
        <w:pStyle w:val="BookText"/>
        <w:rPr/>
      </w:pPr>
      <w:r>
        <w:rPr>
          <w:rFonts w:ascii="IRNazanin" w:hAnsi="IRNazanin" w:eastAsia="IRNazanin"/>
          <w:color w:val="111111"/>
          <w:sz w:val="28"/>
          <w:sz w:val="28"/>
          <w:szCs w:val="28"/>
          <w:rtl w:val="true"/>
          <w:lang w:bidi="fa-IR"/>
        </w:rPr>
        <w:t>و إن قیل هذا ابن بنت النبی ینال بذاک فروعا طوالا</w:t>
      </w:r>
    </w:p>
    <w:p>
      <w:pPr>
        <w:pStyle w:val="BookText"/>
        <w:rPr/>
      </w:pPr>
      <w:r>
        <w:rPr>
          <w:rFonts w:ascii="IRNazanin" w:hAnsi="IRNazanin" w:eastAsia="IRNazanin"/>
          <w:color w:val="111111"/>
          <w:sz w:val="28"/>
          <w:sz w:val="28"/>
          <w:szCs w:val="28"/>
          <w:rtl w:val="true"/>
          <w:lang w:bidi="fa-IR"/>
        </w:rPr>
        <w:t xml:space="preserve">نجوم تجلّل للمدلجین جبال تورث علما جبالا </w:t>
      </w:r>
      <w:r>
        <w:rPr>
          <w:rStyle w:val="FootnoteAnchor"/>
          <w:rtl w:val="true"/>
        </w:rPr>
        <w:footnoteReference w:id="72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وسعة علمه،و وفور حلمه،و جلالة قدره،و شموخ فخره،أجلّ و أعظم من أن</w:t>
      </w:r>
      <w:bookmarkStart w:id="240" w:name="pg6316_43421"/>
    </w:p>
    <w:p>
      <w:pPr>
        <w:pStyle w:val="BookText"/>
        <w:rPr/>
      </w:pPr>
      <w:bookmarkEnd w:id="240"/>
      <w:r>
        <w:rPr>
          <w:rFonts w:ascii="IRNazanin" w:hAnsi="IRNazanin" w:eastAsia="IRNazanin"/>
          <w:color w:val="111111"/>
          <w:sz w:val="28"/>
          <w:sz w:val="28"/>
          <w:szCs w:val="28"/>
          <w:rtl w:val="true"/>
          <w:lang w:bidi="fa-IR"/>
        </w:rPr>
        <w:t>یحیط بها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تسع و خمسین فی المدینة،و کان فی وقعة کربلا مع الصبیان الذین شهدوها ابن ثلاث سنین تقریبا،و حمل مع الأسراء إلی الشام أیضا،و توفّی بالمدینة مسموما فی شهر ربیع الآخر سنة أربع عشرة و مائة،و دفن بالبقیع الشریف عند أبیه و جدّه الحسن الزکیّ علیه السّلام،و توفّی عن خمس و خمسین سنة </w:t>
      </w:r>
      <w:r>
        <w:rPr>
          <w:rFonts w:eastAsia="IRNazanin" w:cs="IRNazanin"/>
          <w:color w:val="111111"/>
          <w:sz w:val="28"/>
          <w:szCs w:val="28"/>
          <w:rtl w:val="true"/>
          <w:lang w:bidi="fa-IR"/>
        </w:rPr>
        <w:t>.</w:t>
      </w:r>
    </w:p>
    <w:p>
      <w:pPr>
        <w:pStyle w:val="Heading6"/>
        <w:numPr>
          <w:ilvl w:val="5"/>
          <w:numId w:val="1"/>
        </w:numPr>
        <w:rPr/>
      </w:pPr>
      <w:bookmarkStart w:id="241" w:name="__RefHeading___Toc2388887_237004111"/>
      <w:bookmarkStart w:id="242" w:name="_Toc88"/>
      <w:bookmarkEnd w:id="241"/>
      <w:r>
        <w:rPr>
          <w:rtl w:val="true"/>
        </w:rPr>
        <w:t>أعقاب جعفر بن محمّد الباقر علیهما السّلام</w:t>
      </w:r>
      <w:bookmarkEnd w:id="242"/>
    </w:p>
    <w:p>
      <w:pPr>
        <w:pStyle w:val="BookText"/>
        <w:rPr/>
      </w:pPr>
      <w:r>
        <w:rPr>
          <w:rFonts w:ascii="IRNazanin" w:hAnsi="IRNazanin" w:eastAsia="IRNazanin"/>
          <w:color w:val="111111"/>
          <w:sz w:val="28"/>
          <w:sz w:val="28"/>
          <w:szCs w:val="28"/>
          <w:rtl w:val="true"/>
          <w:lang w:bidi="fa-IR"/>
        </w:rPr>
        <w:t>و العقب فیه من إبنه أبی عبد اللّه جعفر الصادق علیه السّلام وحده،لا عقب له من غیره إتّفاقا،و امّه امّ فروة بنت القاسم الفقیه بن محمّد بن أبی بکر،و امّها أسماء بنت عبد الرحمن بن أبی بکر،و إلی ذلک أشار الصادق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ولّدنی أبو بکر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عمود الشرف،و مناقبه متواترة بین الأنام،مشهورة بین الخاصّ و العامّ،و من أبیه و منه انتشر علم أهل البیت،و روی عنهما من العلوم ما لم یرو عن أحد فی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المنصور قتله مرارا،فعصمه اللّه منه إلی أن دسّ إلیه سمّا قتله فیه،و کان مولده الشریف سنة ثمانین،و توفّی بالسمّ سنة ثمان و أربعین،و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و أربعین و مائة بالمدینة،و دفن بالبقیع الشریف عند أبیه و جدّه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الإمام جعفر الصادق علیه السّلام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الهمام موسی الکاظم علیه السّلام ،و إسماعیل ،و علی العریضی ،و محمّد المأمون ،و إسحاق المؤتمن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لیس له ولد إسمه ناصر معقّب و لا غیر معقّب،بإجماع علماء النسب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باسفرائن من ولایة خراسان قوم یدعون بالشرف،و ینتسبون إلی ناصر بن جعفر الصادق علیه السّلام،و هم کذّابون أدعیاء لا محالة،و هم هناک یخاطبون بالشرف علی غیر أصل،و اللّه المستعان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هؤلاء القوم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کذبهم أظهر من</w:t>
      </w:r>
    </w:p>
    <w:p>
      <w:pPr>
        <w:pStyle w:val="BookText"/>
        <w:rPr/>
      </w:pPr>
      <w:r>
        <w:rPr>
          <w:rFonts w:ascii="IRNazanin" w:hAnsi="IRNazanin" w:eastAsia="IRNazanin"/>
          <w:color w:val="111111"/>
          <w:sz w:val="28"/>
          <w:sz w:val="28"/>
          <w:szCs w:val="28"/>
          <w:rtl w:val="true"/>
          <w:lang w:bidi="fa-IR"/>
        </w:rPr>
        <w:t xml:space="preserve">أن ینبّه علیه،هکذا ذکره الداوودی فی العمدة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هذه الدعوة الکاذبة کیف حصلت من هؤلاء القوم؟مع قیام النقابة فی جمیع الآفاق،و ضبط الأنساب فی الأقطار علی الإطلاق،فکیف الحال فی هذه الأزمان التی بطلت بها النقابة،و فسدت الأنساب،و تری الرجل من الأشراف لا یعرف سوی أبیه و جدّه إلاّ الفرد النادر الذی هو کالکبریت الأحمر یذکر و لا یبصر،قد تحصّل بیده جریدة یعتمد علیها فی نسبه،و هو لا یمیّز بین صحّتها و سقمها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وقفت علی کثیر من تلک الجرائد الفاسدة و المشجّرات الکاسدة التی لم نجد فی کتب النسب صدورها،موضوعة لا یعرفها النسّاب،و لم تذکر فی مشجّرة و لا کتاب،فذیلها أولی بالبطلان،و اللّه المستعان،و ربّما انبّه علی ما عثرت علیه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فی جبال بیات و دست میسیان،بینها و بین الصیمرة قوم یخاطبون بالشرف،و هم ینتسبون إلی إبراهیم بن محمّد الباقر علیه السّلام،و عندهم مشهد یزعمون أنّه قبر إبراهیم المذکور،و انّهم من نسله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أنّ نسل مولانا الباقر علیه السّلام منحصر بالصادق علیه السّلام لا عقب له من غیره بإجماع العلماء،و هذه الدعوة قد حدثت بعد التسعمائة،و أنّها لم یکن فی أیّام صاحب العمدة،و إلاّ لنبّه علیهم،کما نبّه علی غیرهم من الأدعیاء الکذّابین، و قد ذکرت صورة نسبهم الذی یدّعونه فی مشجّرنا الریاض،ثمّ أبطلناه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الخلافة قوم یخاطبون بالشرف،و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الأخویّون، و هم ینتسبون إلی عمران بن موسی المبرقع بن الإمام محمّد الجواد بن علی الرضا علیهما السّلام،و سیتلی علیک أنّ موسی المبرقع إنّما أعقب من أحمد وحده،و لیس له ولد إسمه عمران معقّب و لا غیر معقّب،و لم تکن هذه الدعوة فی أیّام النقابة؛ لأنّها لو کانت لقیّدت بالنفی،کما قیّدوا نسب بنی الخشّاب بالنفی،حیث انتسبوا إلی محمّد بن موسی المبرقع،و محمّد هذا دارج عند جمیع النسّاب،و لو کان فی تلک الأعصار من ینتسب إلی موسی المبرقع من ابن له إسمه عمران لقیّدوه بالثبوت مع الوجدان،أو بالنفی مع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انقطعت النقابة،و ظنّ بعض الأوباش أنّ الأنساب قد انهدم أساسها، صاروا یؤلّفون أسماء زید بن عمرو بن خالد بن بکر بن علی بن الحسین،و هم غافلون عن تدوین الصدور و ضبطها،و أنّها محفوظة عند أهلها،و إذا ظهر مثل هذا النسب علم کلّ أحد بفساده؛لأنّ علی بن الحسین علیهما السّلام لم یعقّب من ابن له إسمه بکر</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طریق آخر فی فساد هذه الأنساب الموضوعة،و هی أنّ العلویّین صاروا قبائل و عشائر،و کلّ عشیرة یعرف من کان منها،و تنکر من لم یکن منها، علی حسب ما هو مفصّل مضبوط فی منتقل الطالبیّة کلاّ فی بلده،و الضابط للأصل عارف بالجمیع نفیا و إثباتا،و لو إجمالا فی البعض و فی البعض تفصیلا،ینشأ من قرب البلاد و بعدها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243" w:name="pg6316_43424"/>
    </w:p>
    <w:p>
      <w:pPr>
        <w:pStyle w:val="BookText"/>
        <w:rPr/>
      </w:pPr>
      <w:bookmarkEnd w:id="243"/>
      <w:r>
        <w:rPr>
          <w:rFonts w:ascii="IRNazanin" w:hAnsi="IRNazanin" w:eastAsia="IRNazanin"/>
          <w:color w:val="111111"/>
          <w:sz w:val="28"/>
          <w:sz w:val="28"/>
          <w:szCs w:val="28"/>
          <w:rtl w:val="true"/>
          <w:lang w:bidi="fa-IR"/>
        </w:rPr>
        <w:t>و یقع الکلام علی أعقاب الصادق علیه السّلام فی خمس مناهل</w:t>
      </w:r>
      <w:r>
        <w:rPr>
          <w:rFonts w:eastAsia="IRNazanin" w:cs="IRNazanin"/>
          <w:color w:val="111111"/>
          <w:sz w:val="28"/>
          <w:szCs w:val="28"/>
          <w:rtl w:val="true"/>
          <w:lang w:bidi="fa-IR"/>
        </w:rPr>
        <w:t>:</w:t>
      </w:r>
    </w:p>
    <w:p>
      <w:pPr>
        <w:pStyle w:val="Heading6"/>
        <w:numPr>
          <w:ilvl w:val="5"/>
          <w:numId w:val="1"/>
        </w:numPr>
        <w:rPr/>
      </w:pPr>
      <w:bookmarkStart w:id="244" w:name="__RefHeading___Toc2388889_237004111"/>
      <w:bookmarkStart w:id="245" w:name="_Toc89"/>
      <w:bookmarkEnd w:id="244"/>
      <w:r>
        <w:rPr>
          <w:rtl w:val="true"/>
        </w:rPr>
        <w:t>أعقاب الصادق علیه السّلام فی خمس مناهل</w:t>
      </w:r>
      <w:bookmarkEnd w:id="245"/>
    </w:p>
    <w:p>
      <w:pPr>
        <w:pStyle w:val="Heading6"/>
        <w:numPr>
          <w:ilvl w:val="5"/>
          <w:numId w:val="1"/>
        </w:numPr>
        <w:rPr/>
      </w:pPr>
      <w:bookmarkStart w:id="246" w:name="__RefHeading___Toc2388891_237004111"/>
      <w:bookmarkStart w:id="247" w:name="_Toc90"/>
      <w:bookmarkEnd w:id="246"/>
      <w:r>
        <w:rPr>
          <w:rtl w:val="true"/>
        </w:rPr>
        <w:t>المنهل الأوّل</w:t>
      </w:r>
      <w:r>
        <w:rPr>
          <w:rtl w:val="true"/>
        </w:rPr>
        <w:t xml:space="preserve">: </w:t>
      </w:r>
      <w:r>
        <w:rPr>
          <w:rtl w:val="true"/>
        </w:rPr>
        <w:t>فی بیان نسل الإمام الهمام حجّة اللّه علی الأنام موسی الکاظم علیه السّلام</w:t>
      </w:r>
      <w:bookmarkEnd w:id="247"/>
    </w:p>
    <w:p>
      <w:pPr>
        <w:pStyle w:val="BookText"/>
        <w:rPr/>
      </w:pPr>
      <w:r>
        <w:rPr>
          <w:rFonts w:ascii="IRNazanin" w:hAnsi="IRNazanin" w:eastAsia="IRNazanin"/>
          <w:color w:val="111111"/>
          <w:sz w:val="28"/>
          <w:sz w:val="28"/>
          <w:szCs w:val="28"/>
          <w:rtl w:val="true"/>
          <w:lang w:bidi="fa-IR"/>
        </w:rPr>
        <w:t>فی بیان نسل الإمام الهمام حجّة اللّه علی الأنام موسی الکاظم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سابع الأئمّة المعصومین،و یکنّی أبا الحسن و أبا إبراهیم،و امّه امّ ولد إسمها حمیدة من أهل المغرب،و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إسمها نباتة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ولد علیه السّلام بالأبواء سنة ثمان و عشرین و مائة،و قبض مسوما ببغداد فی حبس السندی بن شاهک سنة ثلاث و ثمانین و مائة عن خمسة و خمسین سنة،و دفن فی مقابر قریش،و مشهده الشریف مزار جمیع المسلمین،یقصده الناس من أقصی البلاد للتبرّک بقبره الشریف و مدفنه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لقّب الکاظم لکظمه للغیظ،فلم یره أحد مغتاظا أبدا،و ان أسدی إلیه 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الجود و الکرم ممتازا بین العرب و العجم،و کانت الأمثال تضرب بصبر موسی بن جعفر علیهما السّلام،و کان إذا جنّ علیه اللیل خرج بالصرر،فلم یلق أحدا إلاّ دفع إلیه صرّة فیها یکفیه مؤونة سنة،و هکذا کان یأتی إلی باب دار من أراد صلته و برّه،فطرق علیه بابه،فیعلم صاحب الدار أنّ هذا الطارق لیس إلاّ موسی،فیخرج مسرعا،فیری الإمام،فیتسلّم البدرة من یدیه،و یرجع مسرورا إلی أهله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علیه السّلام یتفقّد أهل الحاجة،و یحمل إلیهم المؤن فی جوف اللیل،فکان أهله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لمن جاءته صرّة موسی کیف یشکو القلّة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فی کتابی</w:t>
      </w:r>
    </w:p>
    <w:p>
      <w:pPr>
        <w:pStyle w:val="BookText"/>
        <w:rPr/>
      </w:pPr>
      <w:r>
        <w:rPr>
          <w:rFonts w:ascii="IRNazanin" w:hAnsi="IRNazanin" w:eastAsia="IRNazanin"/>
          <w:color w:val="111111"/>
          <w:sz w:val="28"/>
          <w:sz w:val="28"/>
          <w:szCs w:val="28"/>
          <w:rtl w:val="true"/>
          <w:lang w:bidi="fa-IR"/>
        </w:rPr>
        <w:t xml:space="preserve">الدرّ المنتظم طرفا من أخباره و فضائله و مناقبه،فلیرجع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ولد علیه السّلام ستّین ولدا،سبعة و ثلاثین انثی،و ثلاثا و عشرین ذکرا، درج من الذکور خمسة لم یعقبّوا إتّفاقا،و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عقیل ،و القاسم ،و یحیی ،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لثلاثة منهم اناث،و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،و الفضل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لأحد من هؤلاء الثلاثة ولد ذکر من غیر خلاف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أعقاب خمسة منهم،و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إبراهیم الأکبر ،و هارون ، و زید ،و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عشرة أعقبوا بغیر خلاف،و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الرضا ،و إبراهیم الإمام المرتضی إمام الزیدیّة و یعرف بإبراهیم الأصغر ،و العبّاس ،و إسماعیل ، و محمّد ،و إسحاق ،و عبد اللّه ،و عبید اللّه ،و حمزة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القول الذی إرتضاه الشیخ أبو نصر البخاری </w:t>
      </w:r>
      <w:r>
        <w:rPr>
          <w:rStyle w:val="FootnoteAnchor"/>
          <w:rtl w:val="true"/>
        </w:rPr>
        <w:footnoteReference w:id="728"/>
      </w:r>
      <w:r>
        <w:rPr>
          <w:rFonts w:ascii="IRNazanin" w:hAnsi="IRNazanin" w:eastAsia="IRNazanin"/>
          <w:color w:val="111111"/>
          <w:sz w:val="28"/>
          <w:sz w:val="28"/>
          <w:szCs w:val="28"/>
          <w:rtl w:val="true"/>
          <w:lang w:bidi="fa-IR"/>
        </w:rPr>
        <w:t xml:space="preserve">،و جزم به و عمد علیه کتابه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الجلیل النقیب النسّابة تاج الدین بن معیّة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موسی الکاظم علیه السّلام من ثلاثة عشر رجلا،منهم أربعة مکثرون،و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الرضا، و إبراهیم المرتضی،و محمّد العابد،و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أربعة منهم متوسّطون،و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النار،و عبد اللّه،و عبید اللّه،و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خمسة مقلّون،و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العبّاس،و هارون، و إسحاق،و الحسین،و الحسن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للحسین بن الکاظم عقب فی قول الشیخ أبی الحسن العمری ثمّ انقرض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الشیخ أبو نصر البخاری نقلا عن العمری و أبی الیقظان أنّ الحسین بن موسی الکاظم لم یعقّب </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الحسین بن</w:t>
      </w:r>
    </w:p>
    <w:p>
      <w:pPr>
        <w:pStyle w:val="BookText"/>
        <w:rPr/>
      </w:pPr>
      <w:r>
        <w:rPr>
          <w:rFonts w:ascii="IRNazanin" w:hAnsi="IRNazanin" w:eastAsia="IRNazanin"/>
          <w:color w:val="111111"/>
          <w:sz w:val="28"/>
          <w:sz w:val="28"/>
          <w:szCs w:val="28"/>
          <w:rtl w:val="true"/>
          <w:lang w:bidi="fa-IR"/>
        </w:rPr>
        <w:t>موسی الکاظم عبد اللّه من امّ ولد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أعقب و لا یصحّ ذلک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نصّ الشیخ تاج الدین علی أنّ الحسین بن موسی علیه السّلام منقرض لا دارج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الحسین بن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عبید اللّه ،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بالطبسین قوم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موسویّون،و انّهم من ولد الحسین بن موسی،و کتبوا إلیّ کتبا و ما أجبت عن شیء منها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من هذا البطن أحدا قطّ </w:t>
      </w:r>
      <w:r>
        <w:rPr>
          <w:rStyle w:val="FootnoteAnchor"/>
          <w:rtl w:val="true"/>
        </w:rPr>
        <w:footnoteReference w:id="73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اجتاز بنا رجل من أهل خوزستان،و نحن وقتئذ مقیمین فی جبال ماسبذان،و علیه علامة الأشراف فسألته عن نسبه و بلده،فانتسب إلی الحسین بن الإمام الهمام موسی الکاظم علیه السّلام،و أنّهم من أهل قریة تسمّی دهلور،و هی من أعمال دزفول،و عندهم مشهد یزعمون أنّه مشهد الحسین بن موسی بن جعفر، و هم عشیرة کبیرة،و أوقفنی علی جریدة فیها نسبه،و قد شهد فیها جماعة من الفقهاء غیر أنّهم غیر عارفین بالأنساب،و لم یکن فیهم أحد من أهل الخبرة، و صورة النسب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أحمد بن شفیع بن رفیع بن محسن بن حسن بن حسین بن أحمد بن غفور بن ضامن بن رضا بن علی بن علی نقی بن عبد الرضا بن صمد بن آقا بن قوما بن حسین بن کریم بن محمّد بن أحمد بن إبراهیم بن مهدی بن رفیع بن رضا بن أحمد بن یحیی بن الحسین بن الإمام موسی الکاظم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آنفا اختلافهم فی الحسین هل أعقب أم لم یعقّب؟و علی القول بأنّه</w:t>
      </w:r>
      <w:bookmarkStart w:id="248" w:name="pg6316_43427"/>
    </w:p>
    <w:p>
      <w:pPr>
        <w:pStyle w:val="BookText"/>
        <w:rPr/>
      </w:pPr>
      <w:bookmarkEnd w:id="248"/>
      <w:r>
        <w:rPr>
          <w:rFonts w:ascii="IRNazanin" w:hAnsi="IRNazanin" w:eastAsia="IRNazanin"/>
          <w:color w:val="111111"/>
          <w:sz w:val="28"/>
          <w:sz w:val="28"/>
          <w:szCs w:val="28"/>
          <w:rtl w:val="true"/>
          <w:lang w:bidi="fa-IR"/>
        </w:rPr>
        <w:t xml:space="preserve">أعقب أیضا اختلفوا فیه هل انقرض نسله أم لم ینقرض؟و علی القول بعدم إنقراضه،فانّهم لم یذکروا أنّه أولدا إبنا إسمه یحیی،فهم أدعیاء کذّابون لا محالة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ینتظم الکلام علی نسل الإمام الهمام موسی الکاظم علیه السّلام فی عدّة درر</w:t>
      </w:r>
      <w:r>
        <w:rPr>
          <w:rFonts w:eastAsia="IRNazanin" w:cs="IRNazanin"/>
          <w:color w:val="111111"/>
          <w:sz w:val="28"/>
          <w:szCs w:val="28"/>
          <w:rtl w:val="true"/>
          <w:lang w:bidi="fa-IR"/>
        </w:rPr>
        <w:t>:</w:t>
      </w:r>
    </w:p>
    <w:p>
      <w:pPr>
        <w:pStyle w:val="Heading6"/>
        <w:numPr>
          <w:ilvl w:val="5"/>
          <w:numId w:val="1"/>
        </w:numPr>
        <w:rPr/>
      </w:pPr>
      <w:bookmarkStart w:id="249" w:name="__RefHeading___Toc2388893_237004111"/>
      <w:bookmarkStart w:id="250" w:name="_Toc91"/>
      <w:bookmarkEnd w:id="249"/>
      <w:r>
        <w:rPr>
          <w:rtl w:val="true"/>
        </w:rPr>
        <w:t>انتظام نسل الإمام الهمام موسی الکاظم علیه السّلام فی عدّة درر</w:t>
      </w:r>
      <w:bookmarkEnd w:id="250"/>
    </w:p>
    <w:p>
      <w:pPr>
        <w:pStyle w:val="Heading6"/>
        <w:numPr>
          <w:ilvl w:val="5"/>
          <w:numId w:val="1"/>
        </w:numPr>
        <w:rPr/>
      </w:pPr>
      <w:bookmarkStart w:id="251" w:name="__RefHeading___Toc2388895_237004111"/>
      <w:bookmarkStart w:id="252" w:name="_Toc92"/>
      <w:bookmarkEnd w:id="251"/>
      <w:r>
        <w:rPr>
          <w:rtl w:val="true"/>
        </w:rPr>
        <w:t>الدرّة الاولی</w:t>
      </w:r>
      <w:r>
        <w:rPr>
          <w:rtl w:val="true"/>
        </w:rPr>
        <w:t xml:space="preserve">: </w:t>
      </w:r>
      <w:r>
        <w:rPr>
          <w:rtl w:val="true"/>
        </w:rPr>
        <w:t>فی بیان نسل الإمام علی بن موسی بن جعفر علیهم السّلام</w:t>
      </w:r>
      <w:bookmarkEnd w:id="252"/>
    </w:p>
    <w:p>
      <w:pPr>
        <w:pStyle w:val="BookText"/>
        <w:rPr/>
      </w:pPr>
      <w:r>
        <w:rPr>
          <w:rFonts w:ascii="IRNazanin" w:hAnsi="IRNazanin" w:eastAsia="IRNazanin"/>
          <w:color w:val="111111"/>
          <w:sz w:val="28"/>
          <w:sz w:val="28"/>
          <w:szCs w:val="28"/>
          <w:rtl w:val="true"/>
          <w:lang w:bidi="fa-IR"/>
        </w:rPr>
        <w:t>فی بیان نسل الإمام علی بن موسی بن جعفر علیهم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یکنّی أبا الحسن،و یلقّب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حادی عشر ذی القعدة سنة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،بایع له المأمون بولایة العهد،و ضرب إسمه علی الدنانیر و الدراهم،و اضطرب بنو العبّاس لذلک،و وقعت القالة فی بغداد،فخلعوا المأمون،و بایعوا عمّه إبراهیم بن المهدی،و لقّبوه المبارک،و کانت له الید الطولی فی الغناء و الضرب بالملاهی،و إلی ذلک أشار دعبل بن علی الخزاعی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 ابن شکلة بالعراق و أهله فهفا إلیه کلّ أطلس مائق</w:t>
      </w:r>
    </w:p>
    <w:p>
      <w:pPr>
        <w:pStyle w:val="BookText"/>
        <w:rPr/>
      </w:pPr>
      <w:r>
        <w:rPr>
          <w:rFonts w:ascii="IRNazanin" w:hAnsi="IRNazanin" w:eastAsia="IRNazanin"/>
          <w:color w:val="111111"/>
          <w:sz w:val="28"/>
          <w:sz w:val="28"/>
          <w:szCs w:val="28"/>
          <w:rtl w:val="true"/>
          <w:lang w:bidi="fa-IR"/>
        </w:rPr>
        <w:t>ان کان إبراهیم مضطلعا بها فلتصلحن من بعده لمخارق</w:t>
      </w:r>
    </w:p>
    <w:p>
      <w:pPr>
        <w:pStyle w:val="BookText"/>
        <w:rPr/>
      </w:pPr>
      <w:r>
        <w:rPr>
          <w:rFonts w:ascii="IRNazanin" w:hAnsi="IRNazanin" w:eastAsia="IRNazanin"/>
          <w:color w:val="111111"/>
          <w:sz w:val="28"/>
          <w:sz w:val="28"/>
          <w:szCs w:val="28"/>
          <w:rtl w:val="true"/>
          <w:lang w:bidi="fa-IR"/>
        </w:rPr>
        <w:t>و لتصلحن من بعد ذاک لزلزل و لتصلحن من بعده للمارق</w:t>
      </w:r>
    </w:p>
    <w:p>
      <w:pPr>
        <w:pStyle w:val="BookText"/>
        <w:rPr/>
      </w:pPr>
      <w:r>
        <w:rPr>
          <w:rFonts w:ascii="IRNazanin" w:hAnsi="IRNazanin" w:eastAsia="IRNazanin"/>
          <w:color w:val="111111"/>
          <w:sz w:val="28"/>
          <w:sz w:val="28"/>
          <w:szCs w:val="28"/>
          <w:rtl w:val="true"/>
          <w:lang w:bidi="fa-IR"/>
        </w:rPr>
        <w:t xml:space="preserve">أنّی یکون و لیس ذاک بکائن یرث الخلافة فاسق عن فاسق </w:t>
      </w:r>
      <w:r>
        <w:rPr>
          <w:rStyle w:val="FootnoteAnchor"/>
          <w:rtl w:val="true"/>
        </w:rPr>
        <w:footnoteReference w:id="736"/>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معروفا بحسن المنادمة،و إسم امّه شکلة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الشین المعجمة و کسرها و سکون الکاف و بعد اللام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جاریة سوداء،و لذلک کان إبنها إبراهیم المذکور أسود الجلد،و کان مع سواده عظیم الجثّة،فقیل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التنّین لذلک،بویع له ببغداد بعد المائتین و المأمون وقتئذ بخراسان،و أقام خلیفه ببغداد سنتین،و قد حفّ به بنو العبّاس و غیرهم،و کان بنو العبّاس قد بایعوه فی الباطن یوم الثلاثاء</w:t>
      </w:r>
    </w:p>
    <w:p>
      <w:pPr>
        <w:pStyle w:val="BookText"/>
        <w:rPr/>
      </w:pPr>
      <w:r>
        <w:rPr>
          <w:rFonts w:ascii="IRNazanin" w:hAnsi="IRNazanin" w:eastAsia="IRNazanin"/>
          <w:color w:val="111111"/>
          <w:sz w:val="28"/>
          <w:sz w:val="28"/>
          <w:szCs w:val="28"/>
          <w:rtl w:val="true"/>
          <w:lang w:bidi="fa-IR"/>
        </w:rPr>
        <w:t>لخمس بقین من ذی الحجّة سنة إحدی و مائتین،ثمّ بایعه أهل بغداد فی أوّل یوم من المحرّم سنة اثنتین و مائتین،و خلعوا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لخمس خلون من المحرّم أظهروا ذلک،و صعد إبراهیم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المأمون لمّا أخذ البیعة لعلی بن موسی الرضا علیهما السّلام أمر بخلع السواد الذی کان شعار بنی العبّاس،و أمرهم بلباس الخضرة،فعزّ ذلک علی بنی العبّاس أیضا،و فی یوم الخمیس للیلة بقیت من ذی القعدة سنة سبع و مائتین أمر بإعادة لباس السواد لأمر إقتضی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توجّه المأمون من خراسان إلی بغداد،و علم إبراهیم بقدومه،خاف علی نفسه فاستخفی،و کان استخفاؤه لیلة الأربعاء لثلاث عشرة لیلة بقیت من شهر ذی الحجّة سنة ثلاث و مائتین،و دخل المأمون بغداد یوم السبت لأربع عشرة لیلة بقیت من شهر صفر سنة أربع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أنّ إبراهیم هذا کان جالسا عن شمال المعتصم أیّام خلافته،و العبّاس بن المأمون عن یمین المعتصم،و فی کفّ إبراهیم خاتم یقلّبه،فقال له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 ما هذا الخاتم؟فقال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رهنته فی أیّام أبیک،فما فککته إلاّ فی أیّام أمیر المؤمنین،فقال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لم تشکر أبی علی حقن دمک مع عظیم جرمک لم تشکر أمیر المؤمنین علی فکّ خاتمک،فأفحمه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المأمون لمّا ظفر بعمّه إبراهیم،شاور فیه أحمد بن أبی خالد الأحول الوزیر،فقال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 قتلته فلک نظراء،و ان عفوت عنه فما لک نظیر، فعفی عنه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مولده فی غرّة ذی القعدة سنة اثنتین و ستّین و مائة،و مات بسرّ من رأی</w:t>
      </w:r>
    </w:p>
    <w:p>
      <w:pPr>
        <w:pStyle w:val="BookText"/>
        <w:rPr/>
      </w:pPr>
      <w:r>
        <w:rPr>
          <w:rFonts w:ascii="IRNazanin" w:hAnsi="IRNazanin" w:eastAsia="IRNazanin"/>
          <w:color w:val="111111"/>
          <w:sz w:val="28"/>
          <w:sz w:val="28"/>
          <w:szCs w:val="28"/>
          <w:rtl w:val="true"/>
          <w:lang w:bidi="fa-IR"/>
        </w:rPr>
        <w:t xml:space="preserve">یوم الجمعة لتسع خلون من شهر رمضان سنة أربع و عشرین و مائتین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المأمون قد أحضر من کان معه من بنی العبّاس و هو إذ ذاک بمرو،فکانوا ثلاثة و ثلاثین ألفا ما بین الصغار و الکبار،فاستدعی علیّا الرضا علیه السّلام،فأنزله أحسن منزلة،و جمع خواصّ الأولیاء،و أخبرهم أنّه نظر فی أولاد العبّاس و أولاد علی بن أبی طالب علیه السّلام،فلم یجد فی وقته أحدا أفضل و لا أحقّ بالأمر من علی الرضا علیه السّلام،فبایعه بولایة العهد،و أمر بإزالة السواد من اللباس و الأعلام کما مرّ ذکره،فنمی الخبر إلی من ببغداد من بنی العبّاس و أولیائهم،فشقّ علیهم و علموا أنّ فی ذلک خروج الأمر عنهم،فخلعوا المأمون،و بایعوا عمّه إبراهیم،کما شرحناه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جمّ الفواضل،عظیم المناقب و الفضائل،و فیه یقول أبو نواس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لی أنت أحسن الناس طرّا فی فنون من الکلام النبیه</w:t>
      </w:r>
    </w:p>
    <w:p>
      <w:pPr>
        <w:pStyle w:val="BookText"/>
        <w:rPr/>
      </w:pPr>
      <w:r>
        <w:rPr>
          <w:rFonts w:ascii="IRNazanin" w:hAnsi="IRNazanin" w:eastAsia="IRNazanin"/>
          <w:color w:val="111111"/>
          <w:sz w:val="28"/>
          <w:sz w:val="28"/>
          <w:szCs w:val="28"/>
          <w:rtl w:val="true"/>
          <w:lang w:bidi="fa-IR"/>
        </w:rPr>
        <w:t>لک من جید القریض مدیح یثمر الدرّ فی یدی مجتنیه</w:t>
      </w:r>
    </w:p>
    <w:p>
      <w:pPr>
        <w:pStyle w:val="BookText"/>
        <w:rPr/>
      </w:pPr>
      <w:r>
        <w:rPr>
          <w:rFonts w:ascii="IRNazanin" w:hAnsi="IRNazanin" w:eastAsia="IRNazanin"/>
          <w:color w:val="111111"/>
          <w:sz w:val="28"/>
          <w:sz w:val="28"/>
          <w:szCs w:val="28"/>
          <w:rtl w:val="true"/>
          <w:lang w:bidi="fa-IR"/>
        </w:rPr>
        <w:t>فعی ما ترکت مدح ابن موسی و الخصال التی تجمّعن فیه</w:t>
      </w:r>
    </w:p>
    <w:p>
      <w:pPr>
        <w:pStyle w:val="BookText"/>
        <w:rPr/>
      </w:pPr>
      <w:r>
        <w:rPr>
          <w:rFonts w:ascii="IRNazanin" w:hAnsi="IRNazanin" w:eastAsia="IRNazanin"/>
          <w:color w:val="111111"/>
          <w:sz w:val="28"/>
          <w:sz w:val="28"/>
          <w:szCs w:val="28"/>
          <w:rtl w:val="true"/>
          <w:lang w:bidi="fa-IR"/>
        </w:rPr>
        <w:t xml:space="preserve">قلت لا أستطیع لمدح إمام کان جبریل خادما لأبیه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قال الشیخ جمال الدین فی تذکرته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الحدیث من أبیه و عمومته و غیرهم،و کان ثقة یفتی بمسجد رسول اللّه صلّی اللّه علیه و اله و هو ابن نیّف و عشرین سنة،و هو من الطبقة الثامنة من التابعین من أهل المدینة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عبد اللّه بن أحمد المقدسی فی کتاب أنساب القرشیّین نسخة یرویها علی بن موسی الرضا،عن أبیه موسی،عن أبیه جعفر،عن أبیه محمّد،عن أبیه علی، عن أبیه الحسین،عن أبیه علی علیهم السّلام،عن النبیّ صلّی اللّه علیه و اله اسناد لو قرئ علی مجنون</w:t>
      </w:r>
    </w:p>
    <w:p>
      <w:pPr>
        <w:pStyle w:val="BookText"/>
        <w:rPr/>
      </w:pP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سنة مائتین بعث إلیه المأمون،فأشخصه من المدینة إلی خراسان لیولّیه العهد بعده،و الذی أشخصه فرناس الخادم و ابن أبی الضحّاک،فلمّا وصل إلی نیسابور خرج إلیه علماؤها،مثل یحیی بن یحیی،و إسحاق بن راهویه، و محمّد بن رافع،و أحمد بن حرب و غیرهم،لطلب الحدیث و الروایة و التبرّک به، فأقام بنیسابور مدّة و المأمون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استدعاه و ولاّه العهد بعد وفاته،و سمّاه الرضا من آل محمّد صلّی اللّه علیه و اله،و ضرب إسمه علی الدراهم و الدنانیر،و کتب إلی الآفاق ببیعته،و طرح السواد و لبس الخضرة،و زوّجه المأمون إبنته امّ حبیب،و تزوّج المأمون أیضا إبنته امّ الفضل من محمّد بن علی الرضا،و تزوّج المأمون بوران بنت الحسن بن سهل فی وقت واحد،ذکره الصولی و غیره،یقول فی عقود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العهد الذی کتبه المأمون له بیده و انشائه،و هو عهد طویل،ذکره عامّة المؤرّخین فی تواریخهم اختصرته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کتاب کتبه عبد اللّه بن هارون أمیر المؤمنین لأبی الحسن علی بن موسی الرضا من آل محمّد صلّی اللّه علیه و اله ولی عهده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تعالی إصطفی الإسلام دینا،و اختار له من عباده رسلا دالّین علیه،یبشّر أوّلهم بآخرهم،و یصدّق تالیهم ماضیهم،حتّی انتهت النبوّة إلی محمّد صلّی اللّه علیه و اله علی فترة من الرسل،و دروس من العلم،و إنقطاع من الوحی و الحجّة، و اقتراب من الساعة،فختم اللّه به النبیّین،و جعله شاهدا علی الامم للمرسلین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أنزل علیه کتابه العزیز المجید،الذی لا یأتیه الباطل من بین یدیه و لا من خلفه تنزیل من حکیم حمید،بالحلال و الحرام،و النوافل و الأحکام،وعد فیه و أوعد،و خوّف و عدّد،و زجر و حذّر،و بالغ و نذر،لیکون له الحجّة البالغة علی</w:t>
      </w:r>
    </w:p>
    <w:p>
      <w:pPr>
        <w:pStyle w:val="BookText"/>
        <w:rPr/>
      </w:pPr>
      <w:r>
        <w:rPr>
          <w:rFonts w:ascii="IRNazanin" w:hAnsi="IRNazanin" w:eastAsia="IRNazanin"/>
          <w:color w:val="111111"/>
          <w:sz w:val="28"/>
          <w:sz w:val="28"/>
          <w:szCs w:val="28"/>
          <w:rtl w:val="true"/>
          <w:lang w:bidi="fa-IR"/>
        </w:rPr>
        <w:t>خلقه،الصحیح منهم و السقیم،لیهلک من هلک عن بیّنة،و یحیی من حیّ عن بیّنة، و انّ اللّه لسمیع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عن اللّه رسالاته،و دعا إلی سبیل نجاته،بما أمره به من الحکمة و الموعظة الحسنة،و المجادلة بالتی هی أحسن،ثمّ بالجهاد و الغلظة،حتّی إذا قبضه اللّه إلیه، و اختار له ما عنده ولدیه،جعل قوام الدین بالخلافة،کما ختم به الرسالة،فنظام امور عباده بالخلافة،و إتمامها و إعزازها و القیام بأمر اللّه فیها بالطاعة التی بها تقام فرائض اللّه و حدوده،و شرائع الإسلام و سننه،و یجاهد بها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لها خلفاء علی رعیّته فیما استحفظهم من أمر دینه و عبادته،و علی المسلمین الطاعة لهم،و المعاونة علی إقامة حقّ اللّه تعالی فی عباده،و إظهار العدل فی بلاده،و أمن السبیل،و حقن الدماء،و إصلاح ذات البین،و فی خلاف ذلک اضطراب أمر المسلمین،و قهر دینهم،و استعلاء عدوّهم،و تفریق الکلمة، و خسران الدنیا و الآخرة،فحقّ علی من استخلفه اللّه فی أرضه،و أتمنه علی خلقه،أن یجهد اللّه نفسه،و یؤثر ما فیه رضاه عنه،و یعمل بالعدل و الإحسان فیما حکمه اللّه تعالی فیه و قلّده إیّاه،قال تعالی یا داوُدُ إِنّا جَعَلْناکَ خَلِیفَةً فِی الْأَرْضِ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بلغنا عن عمر بن الخطّاب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ضاعت سخلة بشاطئ الفرات لخفت أن اوخذ بها،فی أخبار و آثار کثیرة،و لم أزل منذ أفضت إلیّ الخلافة أنظر فیمن اقلّده أمرها،و أجتهد فیمن اولّیه عهدها،فلم أجد من یصلح لها إلاّ أبا الحسن علی بن موسی الرضا،لما رأیت من فضله البارع،و علمه النافع،و ورعه الباطن و الظاهر،و تخلّیه عن الدنیا و أهلها،و میله إلی الآخرة،و إیثاره لها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تحقّق عندی و تیقّنت فیه ما الأخبار علیه متواطئة،و الألسن علیه متّفقة، فعقدت علیه العهد واثقا بخیرة اللّه فی ذلک نظرا للمسلمین،و إیثارا لإقامة شعائر</w:t>
      </w:r>
    </w:p>
    <w:p>
      <w:pPr>
        <w:pStyle w:val="BookText"/>
        <w:rPr/>
      </w:pPr>
      <w:r>
        <w:rPr>
          <w:rFonts w:ascii="IRNazanin" w:hAnsi="IRNazanin" w:eastAsia="IRNazanin"/>
          <w:color w:val="111111"/>
          <w:sz w:val="28"/>
          <w:sz w:val="28"/>
          <w:szCs w:val="28"/>
          <w:rtl w:val="true"/>
          <w:lang w:bidi="fa-IR"/>
        </w:rPr>
        <w:t>الدین،و طلبا للنجاة یوم یقوم الناس لربّ العالمین،و کتب عبد اللّه بخطّه لتسع خلون من شهر رمضان سنة إحدی و مائتین،و قد بایع أهل بیتی و خاصّتی و ولدی و أهلی و جندی و عبیدی،اللهم صلّ علی سیّدنا محمّد و آله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أمیر المؤمنین منذ أفضت الخلافة إلیه ینظر فیمن یقلّده أمرها،و ذکر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الرحیم،و الحمد للّه ربّ العالمین، و صلواته علی سیّدنا محمّد و آله الطاهرین،أقول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بن موسی بن جعفر 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عضده اللّه بالسداد و وفّقه للرشاد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من حقّنا ما جهله غیره،فوصل أرحاما قطعت،و أمن نفوسا فزعت،بل أحیاها بعد ما تلفت،مبتغیا رضا ربّ العالمین،لا یرید جزاء من غیره،و سیجزی اللّه الشاکرین،و لا یضیع أجر المحسنین،و انّه جعل إلیّ عهده و الأمر بعده،أطال اللّه بقاءه،و ما أمکننی مخالفته،و للّه علیّ أن لا أسفک دما حراما،و لا أبیح فرجا و لا مالا،و أن أتخیّر الکفاة جهدی و طاقتی،و لا اغیّر علی نفسی حالة من أحوال الآخرة فیما کنت علیه من قبل،و لا أنال من الدنیا إلاّ ما تدعو الضرورة إلیه،و قد جعلت اللّه علیّ کفیلا،فان أحدثت أو غیّرت أو بدّلت کنت للنفیر </w:t>
      </w:r>
      <w:r>
        <w:rPr>
          <w:rStyle w:val="FootnoteAnchor"/>
          <w:rtl w:val="true"/>
        </w:rPr>
        <w:footnoteReference w:id="739"/>
      </w:r>
      <w:r>
        <w:rPr>
          <w:rFonts w:ascii="IRNazanin" w:hAnsi="IRNazanin" w:eastAsia="IRNazanin"/>
          <w:color w:val="111111"/>
          <w:sz w:val="28"/>
          <w:sz w:val="28"/>
          <w:szCs w:val="28"/>
          <w:rtl w:val="true"/>
          <w:lang w:bidi="fa-IR"/>
        </w:rPr>
        <w:t>مستحقّا،و للنکال متعرّضا، و أعوذ باللّه من سخط اللّه،و إلیه أرغب فی التوفیق لطاعته،و المباعدة بینی و بین معصیته،و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قریء العهد فی جمیع الآفاق،و عند الکعبة،و بین قبر رسول اللّه صلّی اللّه علیه و اله و منبره،و شهد فیه خواصّ المأمون و أعیان العلماء،فمن ذلک شهادة الفضل بن سهل کتب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أمیر المؤمنین عبد اللّه المأمون،و علی أبی الحسن</w:t>
      </w:r>
    </w:p>
    <w:p>
      <w:pPr>
        <w:pStyle w:val="BookText"/>
        <w:rPr/>
      </w:pPr>
      <w:r>
        <w:rPr>
          <w:rFonts w:ascii="IRNazanin" w:hAnsi="IRNazanin" w:eastAsia="IRNazanin"/>
          <w:color w:val="111111"/>
          <w:sz w:val="28"/>
          <w:sz w:val="28"/>
          <w:szCs w:val="28"/>
          <w:rtl w:val="true"/>
          <w:lang w:bidi="fa-IR"/>
        </w:rPr>
        <w:t>علی بن موسی بن جعفر،بما أوجبا به الحجّة علیهما للمسلمین،و أبطلا به شبهة الجاهلین،و کتب فضل بن سهل فی التاریخ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عبد اللّه بن طاهر بمثل ذلک،و شهد بمثله یحیی بن أکثم القاضی،و حمّاد بن أبی حنیفة،و أبو بکر الصولی،و الوزیر المغربی،و بشر بن المعتمر فی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الرضا شغب بنی العبّاس ببغداد،و خلعهم المأمون و مبایعتهم لابراهیم بن المهدی،و تفرّق قلوب شیعة بنی العبّاس عن المأمون،دخل علی المأمون،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النصح لک واجب،و الغشّ لا یحلّ لمؤمن،انّ العامّة تکره ما فعلت معی،و الخاصّة تکره الفضل بن سهل،فالرأی أن تنحّینا عنک حتّی یستقیم لک العامّة و الخاصّة،فیستقیم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فصل المأمون من مرو طالبا بغداد،و وصل إلی سرخس،وثب قوم علی الفضل بن سهل و هو فی الحمّام فقتلوه،و مرض علی بن موسی الرضا،فلمّا وصل المأمون إلی طوس توفّی علی بن موسی علیهما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دخل الحمّام،ثمّ خرج، فقدّم إلیه طبق فیه عنب مسموم قد ادخلت فیه الابر المسمومة من غیر أن یظهر أثرها،فأکله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المأمون هو الذی سمّه،و استبعده بعض العلماء لما أظهره المأمون من الجزع و الحزن و الفزع لموت الرضا علیه السّلام،و بقی أیّاما یتوجّع لا یأکل و لا یشرب،و انّ الذی دسّ إلیه السمّ بعض المبغضین له لا المأمون نفسه،و لا ریب أنّ الإمام مات مسموما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المأمون بغداد،و لباسه و لباس أصحابه الخضرة،و کذلک أعلامهم، و کان دخوله بغداد فی صفر سنة أربع و مائتین،و کان قد بعث أمامه الحسن بن سهل،فأهزمهم،و اختفی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المأمون بقصر الرصافة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الصولی فی أوراقه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بنو العبّاس إلی زینب بنت سلیمان بن علی بن عبد اللّه بن عبّاس،و کانت فی القعدد و السؤدد مثل المنصور،فسألوها أن تدخل علی المأمون،و تسأله الرجوع إلی لبس السواد و ترک الخضرة،و الاضراب مثل ما کان علیه؛لأنّه عزم بعد موت علی بن موسی أن یعهد إلی محمّد بن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سأشرح ذلک فیما بعد فی الکلام علی ترجمة الإمام محمّد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منعه من ذلک شغب بنی العبّاس علیه؛لأنّه کان قد أصرّ علی ذلک حتّی دخلت علیه زینب،فلمّا دخلت علیه،قام لها و رحّب بها و أکرمها،فقالت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انّک علی برّ أهلک من ولد أبی طالب،و الأمر فی یدک أقدر منک علی برّهم،و الأمر فی ید غیرک أو فی أیدیهم،فدع لباس الخضرة وعد إلی لباس أهلک،و لا تطمعنّ أحدا فیما کان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المأمون بکلامها،و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عمّة ما کلّمنی أحد بکلام أوقع من کلامک فی قلبی،و لا أقصد لما أردت،و أنا احاکمهم إلی عقلک،فقالت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ذاک؟</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تعلمین أنّ أبا بکر ولی الخلافة بعد رسول اللّه صلّی اللّه علیه و اله،فلم یولّ أحدا من بنی هاشم شیئا؟قالت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بلی،ثمّ ولی عمر فکان کذلک،ثمّ ولی عثمان،فأقبل علی أهله من بنی عبد شمس فولاّهم الأمصار،و لم یولّ أحدا من بنی هاشم،ثمّ ولی علی علیه السّلام،فأقبل علی بنی هاشم،فولی عبد اللّه بن عباس البصرة،و عبید اللّه بن العبّاس الیمن،و ولی معبدا مکّة،و ولی قثم بن العبّاس البحرین،و ما ترک أحدا ممّن ینتمی إلی العبّاس إلاّ ولاّه،فکانت له هذه فی أعناقنا،فکافأته فی ولده بما فعلت،فقالت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درّک یا بنی،و لکن المصلحة لبنی عمّک من ولد أبی طالب ما قلت 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إلاّ ما تحبّون</w:t>
      </w:r>
      <w:r>
        <w:rPr>
          <w:rFonts w:eastAsia="IRNazanin" w:cs="IRNazanin"/>
          <w:color w:val="111111"/>
          <w:sz w:val="28"/>
          <w:szCs w:val="28"/>
          <w:rtl w:val="true"/>
          <w:lang w:bidi="fa-IR"/>
        </w:rPr>
        <w:t>.</w:t>
      </w:r>
      <w:bookmarkStart w:id="253" w:name="pg6316_43435"/>
    </w:p>
    <w:p>
      <w:pPr>
        <w:pStyle w:val="BookText"/>
        <w:rPr/>
      </w:pPr>
      <w:bookmarkEnd w:id="253"/>
      <w:r>
        <w:rPr>
          <w:rFonts w:ascii="IRNazanin" w:hAnsi="IRNazanin" w:eastAsia="IRNazanin"/>
          <w:color w:val="111111"/>
          <w:sz w:val="28"/>
          <w:sz w:val="28"/>
          <w:szCs w:val="28"/>
          <w:rtl w:val="true"/>
          <w:lang w:bidi="fa-IR"/>
        </w:rPr>
        <w:t xml:space="preserve">ثمّ فکّر فی أمره و ولایة محمّد بن علی العهد،فرأی أنّ القواعد تنخرم علیه، و ربّما خرج الأمر من ید بنی العبّاس و بنی علی علیه السّلام لسبب الاختلاف،و انّ فی الأرض بقایا من بنی امیّة،فربّما وجدوا الفرصة فی تفریق الکلمة،و إثارة الفتنة، فجلس لبنی العبّاس و جمعهم،و دعا بحلّة سوداء فلبسها و ترک الخضرة،و لبس الناس کذلک،فلم تلبس الخضرة ببغداد سوی ثمانیة أیّام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وفاة الإمام علی بن موسی علیهما السّلام فی ذی القعدة،و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 الحجّة،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 و علیه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ثلاث و مائتین عن خمسین سنة بطوس،و مشهده الشریف بها مشهور،یقصده الناس من جمیع الثغور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إبنه الإمام الهمام محمّد الجواد علیه السّلام ،یکنّی أبا جعفر،و امّه امّ ولد،و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الجواد،و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الإمام و الحجّة بعد أبیه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من الولد غیر الإمام أبی جعفر الجواد ثلاثة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أبو محمّد الحسن ،و إبراهیم ،إلاّ أنّهم درجوا،و لا بقیّة لهم یقینا </w:t>
      </w:r>
      <w:r>
        <w:rPr>
          <w:rFonts w:eastAsia="IRNazanin" w:cs="IRNazanin"/>
          <w:color w:val="111111"/>
          <w:sz w:val="28"/>
          <w:szCs w:val="28"/>
          <w:rtl w:val="true"/>
          <w:lang w:bidi="fa-IR"/>
        </w:rPr>
        <w:t>.</w:t>
      </w:r>
    </w:p>
    <w:p>
      <w:pPr>
        <w:pStyle w:val="Heading6"/>
        <w:numPr>
          <w:ilvl w:val="5"/>
          <w:numId w:val="1"/>
        </w:numPr>
        <w:rPr/>
      </w:pPr>
      <w:bookmarkStart w:id="254" w:name="__RefHeading___Toc2388897_237004111"/>
      <w:bookmarkStart w:id="255" w:name="_Toc93"/>
      <w:bookmarkEnd w:id="254"/>
      <w:r>
        <w:rPr>
          <w:rtl w:val="true"/>
        </w:rPr>
        <w:t>أعقاب الامام محمّد الجواد علیه السّلام</w:t>
      </w:r>
      <w:bookmarkEnd w:id="255"/>
    </w:p>
    <w:p>
      <w:pPr>
        <w:pStyle w:val="BookText"/>
        <w:rPr/>
      </w:pPr>
      <w:r>
        <w:rPr>
          <w:rFonts w:ascii="IRNazanin" w:hAnsi="IRNazanin" w:eastAsia="IRNazanin"/>
          <w:color w:val="111111"/>
          <w:sz w:val="28"/>
          <w:sz w:val="28"/>
          <w:szCs w:val="28"/>
          <w:rtl w:val="true"/>
          <w:lang w:bidi="fa-IR"/>
        </w:rPr>
        <w:t>و عقب الرضا علیه السّلام منحصر بأبی جعفر محمّد الجواد علیه السّلام وحده،و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سنة خمس و تسعین و مائة،و لمّا توفّی أبوه قدم علی المأمون،فأکرمه،و عزم علی أن یولّیه عهده،ثمّ ترکه لما قدّمنا ذکره،و زوّجه من إبنته امّ الفضل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الأجل کمال الدین محمّد بن طلحة الفقیه الشافعی فی کتابه مطالب السؤول فی مناقب آل الرسول له کرامة عظیمة،و نصّ کلامه فی إیراد تلک</w:t>
      </w:r>
    </w:p>
    <w:p>
      <w:pPr>
        <w:pStyle w:val="BookText"/>
        <w:rPr/>
      </w:pPr>
      <w:r>
        <w:rPr>
          <w:rFonts w:ascii="IRNazanin" w:hAnsi="IRNazanin" w:eastAsia="IRNazanin"/>
          <w:color w:val="111111"/>
          <w:sz w:val="28"/>
          <w:sz w:val="28"/>
          <w:szCs w:val="28"/>
          <w:rtl w:val="true"/>
          <w:lang w:bidi="fa-IR"/>
        </w:rPr>
        <w:t>الکرامة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مناقبه،فما اتّسعت حلبات مجالها،و لا امتدّت أوقات آجالها، بل قضت علیه الأقدار الإلهیّة بقلّة بقائه،فالدنیا بحکمها و أسجالها،فقلّ فی الدنیا مقامه،و عجّل القدوم علیه لزیارة حمامه،فلم تطل بها مدّته،و لا امتدّت فیها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اللّه عزّ و جلّ خصّه بمنقبة متألّقة فی مطالع التعظیم،بارقة أنوارها، مرتفعة فی معارج التفضیل،قیّمة أقدارها،بادیة لعقول أهل المعرفة آیة آثارها، و هی و ان کانت صغیرة،فدلالتها علی مقامات عظیمة أطوارها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هذا أبا جعفر محمّد علیه السّلام لمّا توفّی والده علی الرضا علیه السّلام و قدم الخلیفة المأمون إلی بغداد بعد وفاته بسنة،إتّفق أنّه بعد ذلک خرج یوم یتصیّد،فاجتاز بطرف البلد فی طریقه و الصبیان یلعبون،و محمّد واقف معهم،و کان عمره یومئذ إحدی عشرة سنة فما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أقبل الخلیفة المأمون إنصرف الصبیان هاربین،و وقف أبو جعفر محمّد، و لم یبرح مکانه،فقرب منه الخلیفة،فنظر إلیه،فکأنّ اللّه قد ألقی علیه مسحة من قبول،فوقف الخلیفة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ما منعک من الإنصراف مع الصبیان؟فقال له محمّد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لم یکن بالطریق ضیق لأوسعه علیک بذهابی،و لم یکن لی جریمة فأخشاها،و ظنّی بک حسن،انّک لا تضرّ 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فوقف،فأعجبه کلامه و وجهه،فقال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اسمک؟فقال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 أنت؟فقال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أنا ابن علی،فترحّم علی أبیه،و ساق إلی وجهته و کان معه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بعد عن العمارة،أخذ بازا فأرسله علی درّاجة،فغاب عن عینه طویلا،ثمّ عاد من الجوّ و فی منقاره سمکة صغیرة و بها بقایا الحیاة،فأعجب الخلیفة من ذلک غایة العجب،ثمّ أخذها فی یده،و عاد إلی داره فی الطریق الذی أقبل منه،فلمّا</w:t>
      </w:r>
    </w:p>
    <w:p>
      <w:pPr>
        <w:pStyle w:val="BookText"/>
        <w:rPr/>
      </w:pPr>
      <w:r>
        <w:rPr>
          <w:rFonts w:ascii="IRNazanin" w:hAnsi="IRNazanin" w:eastAsia="IRNazanin"/>
          <w:color w:val="111111"/>
          <w:sz w:val="28"/>
          <w:sz w:val="28"/>
          <w:szCs w:val="28"/>
          <w:rtl w:val="true"/>
          <w:lang w:bidi="fa-IR"/>
        </w:rPr>
        <w:t>وصل إلی ذلک المکان وجد الصبیان علی حالهم انصرفوا کما فعلوا أوّل مرّة،و أبو جعفر لم ینصرف و وقف کما وقف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منه الخلیفة،قال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أمیر المؤمنین،قال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یدی؟فألهمه عزّ و جلّ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انّ اللّه تعالی خلق بمشیئته فی بحر قدرته سمکا تصیدها بزاة الملوک و الخلفاء،فیختبرون بها سلالة أهل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کلامه المأمون عجب،و جعل یطیل النظرة إلیه،و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الرضا حقّا،و ضاعف إحسانه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هذه الواقعة یکفیه منقبة عن غیرها، و لیستغنی بها عن سواها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بأسانیدنا المعتبرة عن الشیخ الجلیل الموفّق محمّد بن محمّد بن النعمان الملقّب بالمفید أعلی اللّه درجته،و الحدیث فی إرشاده،قال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الحسن بن محمّد بن سلیمان،عن علی بن إبراهیم بن هاشم،عن أبیه،عن الریّان بن شبیب،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المأمون أن یزوّج إبنته امّ الفضل أبا جعفر محمّد بن علی علیهما السّلام بلغ ذلک العبّاسیّین،فغلظ علیهم و استنکروه،و خافوا أن ینتهی الأمر معه إلی ما انتهی إلیه مع الرضا علیه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فخاضوا فی ذلک،و اجتمع منهم أهل بیته الأدنون منه،فقالوا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ننشدک اللّه یا أمیر المؤمنین أن تقیم علی هذا الأمر الذی قد عزمت علیه من تزویج ابن الرضا،فانّا نخاف أن یخرج به عنّا أمر قد ملّکناه اللّه،و ینزع منّا عزّ قد ألبسناه إلیک،فقد عرفت ما بیننا و بین هؤلاء القوم قدیما و حدیثا،و ما کان علیه الخلفاء الراشدون قبلک من تبعیدهم و التصغیر بهم،و قد کنّا فی وهلة من عملک حتّی کفانا</w:t>
      </w:r>
    </w:p>
    <w:p>
      <w:pPr>
        <w:pStyle w:val="BookText"/>
        <w:rPr/>
      </w:pPr>
      <w:r>
        <w:rPr>
          <w:rFonts w:ascii="IRNazanin" w:hAnsi="IRNazanin" w:eastAsia="IRNazanin"/>
          <w:color w:val="111111"/>
          <w:sz w:val="28"/>
          <w:sz w:val="28"/>
          <w:szCs w:val="28"/>
          <w:rtl w:val="true"/>
          <w:lang w:bidi="fa-IR"/>
        </w:rPr>
        <w:t>اللّه المهمّ من ذلک،فاللّه أن تردّنا إلی غمّ قد انحسر عنّا،و اصرف رأیک عن ابن الرضا علیه السّلام و اعدل إلی من تراه من أهل بیتک یصلح لذلک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بینکم و بین آل أبی طالب فأنتم السبب فیه،و لو أنصفتم القوم لکانوا أولی بکم،و أمّا ما کان یفعله من قبلی بهم،فقد کان به قاطعا للرحم،و أعوذ باللّه من ذلک،و واللّه ما ندمت علی ما کان منّی من استخلاف الرضا،و لقد سألته أن یقیم بالأمر و أنزعه عن نفسی فأبی،و کان أمر اللّه قدرا مقدورا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تدلیس هذا الرجل و تزویره،کیف لبس علی الناس و أظهر حبّ آل محمّد،و أضمر قلعهم من الأساس علی خلاف ما کان علیه آباءه من التجاهر بجفائهم و تبعیدهم و تخلیدهم بالحبوس،و قتلهم أنواع القتل،حتّی نقم علیهم القریب و البعید،فدخل المأمون من هذا الباب،و کاد به بنی أبیه،و رام تخویفهم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سألته أن یقیم بالأمر و أنزعه عن نفسی فأبی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فامتناع الرضا عن ذلک من أعظم کراماته لمن تأمّل و وعی،و هو المطّلع علی حقیقة ما أضمره المأمون فی سویداء الحشاء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تتمّة کلام المفید،قال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جعفر محمّد بن علی فقد اخترته لتبریزه علی کافّة أهل الفضل فی العلم و الفضل مع صغر سنّه،و الاعجوبة فیه بذلک،و أنا أرجو أن یظهر للناس ما قد عرفته منه،فیعلموا أنّ الرأی ما رأیت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الفتی </w:t>
      </w:r>
      <w:r>
        <w:rPr>
          <w:rStyle w:val="FootnoteAnchor"/>
          <w:rtl w:val="true"/>
        </w:rPr>
        <w:footnoteReference w:id="742"/>
      </w:r>
      <w:r>
        <w:rPr>
          <w:rFonts w:ascii="IRNazanin" w:hAnsi="IRNazanin" w:eastAsia="IRNazanin"/>
          <w:color w:val="111111"/>
          <w:sz w:val="28"/>
          <w:sz w:val="28"/>
          <w:szCs w:val="28"/>
          <w:rtl w:val="true"/>
          <w:lang w:bidi="fa-IR"/>
        </w:rPr>
        <w:t>و ان راقک فی هدیه،فانّه صبیّ لا معرفة له و لا فقه، فأمهله یتأدّب و یتفقّه فی الدین،ثمّ اصنع ما تراه بعد ذلک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انّنی أعرف بهذا الفتی منکم،و انّ هذا من أهل بیت علمهم</w:t>
      </w:r>
    </w:p>
    <w:p>
      <w:pPr>
        <w:pStyle w:val="BookText"/>
        <w:rPr/>
      </w:pPr>
      <w:r>
        <w:rPr>
          <w:rFonts w:ascii="IRNazanin" w:hAnsi="IRNazanin" w:eastAsia="IRNazanin"/>
          <w:color w:val="111111"/>
          <w:sz w:val="28"/>
          <w:sz w:val="28"/>
          <w:szCs w:val="28"/>
          <w:rtl w:val="true"/>
          <w:lang w:bidi="fa-IR"/>
        </w:rPr>
        <w:t>من اللّه و موادّه و الهامه،لم یزل آباؤه أغنیاء فی علم الدین و الأدب عن الرعایا الناقصة عن حدّ الکمال،فان شئتم فامتحنوا أبا جعفر بما تبیّن لکم به ما وصفت 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رضینا لک یا أمیر المؤمنین و لأنفسنا بامتحانه،فخل بیننا و بینه لننصب من یسأله بحضرتک عن شیء من فقه الشریعة،فان أصاب الجواب عنه لم یکن لنا اعتراض فی أمره،و ظهر للخاصّة و العامّة سدید رأی أمیر المؤمنین،و ان عجز عن ذلک فقد کفینا الخطب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شأنکم و ذاک متی أردتم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فخرجوا من عنده،و اجتمع رأیهم علی مسألة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ذکره فی الجزء الأوّل من الکتاب فی أنساب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قاضی الزمان،علی أن یسأله مسألة لا یعرف الجواب فیها،و وعدوه بأموال نفیسة علی ذلک،و عادوا إلی المأمون،فسألوه أن یختار لهم یوما للاجتماع،فأجابهم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فاجتمعوا فی الیوم الذی اتّفقوا علیه،و حضر معهم یحیی بن أکثم،فأمر المأمون أن یفرش لأبی جعفر دست،و تجعل له فیه مسورتان،ففعل ذلک،و خرج أبو جعفر و هو یومئذ ابن سبع سنین و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مقتضی روایة الشیخ کمال الدین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عمره وقتئذ إحدی عشرة سنة فما حولها،و لا شکّ أنّ المفید أعرف بأخبارهم من غیره و أخبر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بین المسورتین،و جلس یحیی بن أکثم بین یدیه،و قام الناس فی مراتبهم،و المأمون جالس فی دست متّصل بدست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 للمأمون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تأذن </w:t>
      </w:r>
      <w:r>
        <w:rPr>
          <w:rStyle w:val="FootnoteAnchor"/>
          <w:rtl w:val="true"/>
        </w:rPr>
        <w:footnoteReference w:id="743"/>
      </w:r>
      <w:r>
        <w:rPr>
          <w:rFonts w:ascii="IRNazanin" w:hAnsi="IRNazanin" w:eastAsia="IRNazanin"/>
          <w:color w:val="111111"/>
          <w:sz w:val="28"/>
          <w:sz w:val="28"/>
          <w:szCs w:val="28"/>
          <w:rtl w:val="true"/>
          <w:lang w:bidi="fa-IR"/>
        </w:rPr>
        <w:t>لی یا أمیر المؤمنین أن أسأل أبا جعفر؟ 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استأذنه فی ذلک،فأقبل علیه یحیی بن أکثم،فقال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جعلت فداک فی مسألة؟قال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إن شئت،قال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جعلنی اللّه فداک فی محرم قتل صیدا؟</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فی حلّ أو حرم؟عالما کان المحرم أو جاهلا؟قتله عمدا أو خطأ؟حرّا کان المحرم أو عبدا؟صغیرا کان أو کبیرا؟مبتدء بالقتل أم معیدا؟من ذوات الطیر کان الصید أم من غیرها؟من صغار الصید کان أم من کباره؟مصرّا علی ما فعل أو نادما؟فی اللیل کان قتله للصید أم نهارا؟محرما کان بالعمرة إذ قتله أو بالحجّ کان محرما؟</w:t>
      </w:r>
    </w:p>
    <w:p>
      <w:pPr>
        <w:pStyle w:val="BookText"/>
        <w:rPr/>
      </w:pPr>
      <w:r>
        <w:rPr>
          <w:rFonts w:ascii="IRNazanin" w:hAnsi="IRNazanin" w:eastAsia="IRNazanin"/>
          <w:color w:val="111111"/>
          <w:sz w:val="28"/>
          <w:sz w:val="28"/>
          <w:szCs w:val="28"/>
          <w:rtl w:val="true"/>
          <w:lang w:bidi="fa-IR"/>
        </w:rPr>
        <w:t>فتحیّر یحیی بن أکثم،و بان فی وجهه العجز و الانقطاع،و تلجلج حتّی عرف جماعة أهل المجلس أمره،فقال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هذه النعمة و التوفیق لی فی الرأی،ثمّ نظر إلی أهل بیته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أعرفتم الآن ما کنتم تنکرونه؟</w:t>
      </w:r>
    </w:p>
    <w:p>
      <w:pPr>
        <w:pStyle w:val="BookText"/>
        <w:rPr/>
      </w:pPr>
      <w:r>
        <w:rPr>
          <w:rFonts w:ascii="IRNazanin" w:hAnsi="IRNazanin" w:eastAsia="IRNazanin"/>
          <w:color w:val="111111"/>
          <w:sz w:val="28"/>
          <w:sz w:val="28"/>
          <w:szCs w:val="28"/>
          <w:rtl w:val="true"/>
          <w:lang w:bidi="fa-IR"/>
        </w:rPr>
        <w:t>ثمّ التفت إلی أبی جعفر علیه السّلام،فقال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تخطب یا أبا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جعلت فداک لنفسک،فقد رضیتک لنفسی و أنا مزوّجک امّ الفضل إبنتی،و ان رغم قوم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اقرارا بنعمته،و لا إله إلاّ اللّه إخلاصا لوحدانیّته، و صلّی اللّه علی محمّد سیّد بریّته،و الأوصیاء من عترته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کان من فضل اللّه علی الأنام أن أغناهم بالحلال عن الحرام،فقال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Style w:val="FootnoteAnchor"/>
          <w:rtl w:val="true"/>
        </w:rPr>
        <w:footnoteReference w:id="744"/>
      </w:r>
      <w:r>
        <w:rPr>
          <w:rFonts w:ascii="Amiri" w:hAnsi="Amiri" w:eastAsia="Amiri" w:cs="Amiri"/>
          <w:color w:val="111111"/>
          <w:sz w:val="28"/>
          <w:sz w:val="28"/>
          <w:szCs w:val="28"/>
          <w:rtl w:val="true"/>
          <w:lang w:bidi="ar-SA"/>
        </w:rPr>
        <w:t>،ثمّ انّ محمّد بن علی بن موسی یخطب</w:t>
      </w:r>
    </w:p>
    <w:p>
      <w:pPr>
        <w:pStyle w:val="BookText"/>
        <w:rPr/>
      </w:pPr>
      <w:r>
        <w:rPr>
          <w:rFonts w:ascii="IRNazanin" w:hAnsi="IRNazanin" w:eastAsia="IRNazanin"/>
          <w:color w:val="111111"/>
          <w:sz w:val="28"/>
          <w:sz w:val="28"/>
          <w:szCs w:val="28"/>
          <w:rtl w:val="true"/>
          <w:lang w:bidi="fa-IR"/>
        </w:rPr>
        <w:t>امّ الفضل بنت عبد اللّه المأمون،و قد بذل لها من الصداق مهر جدّته فاطمة بنت محمّد علیهما السّلام،و هو خمسمائة درهم جیادا،فهل زوّجته یا أمیر المؤمنین بها علی هذا الصداق المذکور؟</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زوّجتک یا أبا جعفر امّ الفضل إبنتی علی الصداق المذکور،فهل قبلت النکاح؟</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قبلت ذلک و رضیت به،فأمر المأمون أن یقعد الناس علی مراتبهم فی الخاصّة و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نلبث أن سمعنا أصواتا تشبه أصوات الملاّحین فی محاوراتهم،فإذا الخدم یجرّون سفینة مصنوعة من فضّة مشدودة بالحبال من الأبریسم علی عجلة </w:t>
      </w:r>
      <w:r>
        <w:rPr>
          <w:rStyle w:val="FootnoteAnchor"/>
          <w:rtl w:val="true"/>
        </w:rPr>
        <w:footnoteReference w:id="745"/>
      </w:r>
      <w:r>
        <w:rPr>
          <w:rFonts w:ascii="IRNazanin" w:hAnsi="IRNazanin" w:eastAsia="IRNazanin"/>
          <w:color w:val="111111"/>
          <w:sz w:val="28"/>
          <w:sz w:val="28"/>
          <w:szCs w:val="28"/>
          <w:rtl w:val="true"/>
          <w:lang w:bidi="fa-IR"/>
        </w:rPr>
        <w:t>مملوّة من الغالیة،فأمر المأمون أن تخضب لحاء الخاصّة من تلک الغالیة،ثمّ مدّت إلی دار العامّة فطیّبوا منها،و وضعت الموائد فأکل الناس،و خرجت الجوائز إلی کلّ قوم علی قدرهم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تفرّق الناس،و بقی من الخاصّة من بقی،قال المأمون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رأیت جعلت فداک أن تذکر الفقه فیما فصّلته من وجوه قتل المحرم الصید لنعلمه و نستفیده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المحرم إذا قتل صیدا فی الحلّ،و کان الصید من ذوات الطیر،و کان من کبارها،فعلیه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أصابه فی الحرم،فعلیه الجزاء مضاعفا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قتل فرخا فی الحلّ،فعلیه حمل قد فطم من اللبن،و إذا قتله فی الحرم،فعلیه الحمل و قیمة الفرخ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الوحش،و کان حمار وحش، فعلیه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نعامة،فعلیه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ظبیا،فعلیه شاة،فإن قتل شیئا</w:t>
      </w:r>
    </w:p>
    <w:p>
      <w:pPr>
        <w:pStyle w:val="BookText"/>
        <w:rPr/>
      </w:pPr>
      <w:r>
        <w:rPr>
          <w:rFonts w:ascii="IRNazanin" w:hAnsi="IRNazanin" w:eastAsia="IRNazanin"/>
          <w:color w:val="111111"/>
          <w:sz w:val="28"/>
          <w:sz w:val="28"/>
          <w:szCs w:val="28"/>
          <w:rtl w:val="true"/>
          <w:lang w:bidi="fa-IR"/>
        </w:rPr>
        <w:t>من ذلک فی الحرم،فعلیه الجزاء مضاعفا هدیا بالغ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أصاب المحرم ما یجب علیه الهدی فیه،و کان إحرامه للحجّ،نحره 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إحرامه بالعمرة، نحره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الصید علی العالم و الجاهل سواء،و فی العمد له المأثم،و هو موضوع عنه فی الخطأ،و الکفّارة علی الحرّ فی نفسه،و علی السیّد فی عبده، و الصغیر لا کفّارة علیه،و هی علی الکبیر واجبة،و النادم یسقط بندمه عنه عقاب الآخرة،و المصرّ یجب علیه العقاب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یا أبا جعفر أحسن اللّه إلیک،فان رأیت أن تسأل یحیی عن مسألة کما سألک،فقال أبو جعفر علیه السّلام 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إلیک جعلت فداک،فان عرفت جواب ما تسألنی عنه،و إلاّ استفدته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رجل نظر إلی امرأة فی أوّل النهار،فکان نظره إلیها حراما علیه،فلمّا ارتفع النهار حلّت له،فلمّا زالت الشمس حرمت علیه،فلمّا کان وقت العصر حلّت له،فلمّا غربت الشمس حرمت علیه،فلمّا دخل علیه وقت العشاء الآخرة حلّت له،فلمّا کان انتصاف اللیل حرمت علیه،فلمّا طلع الفجر حلّت له،ما حال هذه المرأة؟و بماذا حلّت له و حرمت علیه؟</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أهتدی إلی جواب هذا السؤال،و لا أعرف الوجه فیه،فان رأیت تفیدناه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أمة لرجل من الناس نظر إلیها أجنبیّ فی أوّل النهار، فکان نظره إلیها حراما علیه،فلمّا ارتفع النهار ابتاعها من مولاها فحلّت له،فلمّا کان عند الظهر أعتقها فحرمت علیه،فلمّا کان وقت العصر تزوّجها فحلّت له،فلمّا کان وقت المغرب ظاهر منها فحرمت علیه،فلمّا کان وقت العشاء الآخر کفّر عن الظهار فحلّت له،فلمّا کان فی نصف اللیل طلّقها واحدة فحرمت علیه،فلمّا کان عند الفجر راجعها فحلّت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المأمون علی من حضره من أهل بیته،فقال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یجیب عن هذه المسألة بمثل هذا الجواب،أو یعرف القول فیما تقدّم من السؤال؟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انّ أمیر المؤمنین أعلم بما 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أنّ أهل هذا البیت خصّوا من الخلق بما ترون من الفضل، و انّ صغر السنّ فیهم لا یمنعهم من الکمال،أما علمتم أنّ رسول اللّه صلّی اللّه علیه و اله افتتح فی دعوته بدعاء أمیر المؤمنین علی بن أبی طالب علیه السّلام و هو ابن عشر سنین،و قبل منه الإسلام،و حکم له به،و لم یدع أحدا فی سنّه غیره،و بایع الحسن و الحسین و هما إبنا دون ستّ سنین،و لم یبایع صبیّا غیرهما،أفلا تعلمون الآن ما خصّ اللّه به هؤلاء القوم دون غیرهم؟ألا و أنّهم ذرّیة بعضها من بعض یجری لآخرهم ما یجری لأوّلهم،قالوا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أمیر المؤمنین،ثمّ نهض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حضر </w:t>
      </w:r>
      <w:r>
        <w:rPr>
          <w:rStyle w:val="FootnoteAnchor"/>
          <w:rtl w:val="true"/>
        </w:rPr>
        <w:footnoteReference w:id="746"/>
      </w:r>
      <w:r>
        <w:rPr>
          <w:rFonts w:ascii="IRNazanin" w:hAnsi="IRNazanin" w:eastAsia="IRNazanin"/>
          <w:color w:val="111111"/>
          <w:sz w:val="28"/>
          <w:sz w:val="28"/>
          <w:szCs w:val="28"/>
          <w:rtl w:val="true"/>
          <w:lang w:bidi="fa-IR"/>
        </w:rPr>
        <w:t>الناس و حضر أبو جعفر علیه السّلام،و جاء القوّاد و الحجّاب و الخاصّة و العامّة لتهنأة المأمون و أبی جعفر،فاخرجت ثلاثة أطباق من الفضّة فیها بنادق مسک و زعفران معجون،فی أجواف تلک البنادق رقاع مکتوبة فیها بأموال جزیلة و عطایا سنیّة و اقطاعات،فأمر المأمون بنثرها علی القوم فی الخاصّة،فکان کلّ من وقع فی یده بندقة أخرج الوقعة التی فیها و التمسه فأطلق له،و وضعت البدر،و نثر ما فیها علی القوّاد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انصرف الناس و هم أغنیاء بالجوائز و العطایا،و تقدّم المأمون بالصدقة علی کافّة المساکین،و لم یزل مکرما لأبی جعفر علیه السّلام معظّما لقدره مدّة حیاته،و یؤثره علی ولده و جماعة أهل بیته،هکذا أورده المفید فی إرشاده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لمحمّد بن یعقوب الکلینی قدّس سرّه عن علی بن إبراهیم،عن أبیه،قال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علی أبی جعفر علیه السّلام قوم من أهل النواحی من الشیعة،فأذن لهم،فدخلوه فسألوه فی مجلس واحد عن ثلاثین ألف مسألة،فأجاب علیه السّلام و له عشر سنین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الإمامة اخت النبوّة،و للشیعة فی معرفة الإمام اهتمام عظیم؛ لاحتیاجهم إلیه فی أمر دینهم و دنیاهم،و لأنّه القیّم بدین محمّد صلّی اللّه علیه و اله،و الحجّة علی الامّة بعد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المأمون یری رأی الشیعة،و یعتقد بالإمام إعتقادهم،لم یرعه صغر سنّ أبی جعفر علیه السّلام،و لم یدخله شکّ فی أنّه أعلم أهل زمانه،و لذلک لمّا اقترح علیه بنو العبّاس إمتحانه،قال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شأنکم و ذاک إن شأتم فامتحنوه؛لأنّه علی خلافهم فی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کان یعلم أنّ الإمام أمره من اللّه تبارک و تعالی،و لو أنّه کان ابن یوم واحد لکان بمنزلة الشیخ العالم،و إن لم یکن من عند اللّه،فلو عمّر ألف سنة،و قرأ ألف کتاب،لما کان إلاّ کواحد من علماء الناس،یصیب و یخطئ،و ینسی و یسهی،و لا یعرف إلاّ ما قرأه،و قد لا یعرف أشیاء،و أین هذا من الإمام الذی عنده علم الکتاب الذی جمع الرطب و الیابس،و ما تراه أنت فی رابعة النهار یراه الإمام فی الجنادس،بل یری ما وراء البحار کما تری أنت حائط الجار،بل علّمه اللّه علم ما کان و ما یکون و ما هو کائن إلی یوم القیامة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کراماته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نظر إلی جمیع ما عند یحیی،فعلمه و علم جمیع ما یجهله یحیی،فسأله عن مسألة لم یکن عنده علمها و لم یهتد لو لا بیان الإمام إلی معرفتها</w:t>
      </w:r>
    </w:p>
    <w:p>
      <w:pPr>
        <w:pStyle w:val="BookText"/>
        <w:rPr/>
      </w:pPr>
      <w:r>
        <w:rPr>
          <w:rFonts w:ascii="Amiri" w:hAnsi="Amiri" w:eastAsia="Amiri" w:cs="Amiri"/>
          <w:color w:val="111111"/>
          <w:sz w:val="28"/>
          <w:sz w:val="28"/>
          <w:szCs w:val="28"/>
          <w:rtl w:val="true"/>
          <w:lang w:bidi="ar-SA"/>
        </w:rPr>
        <w:t>مدّة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محمّد بن جریر الطبری فی کتابه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عمر أبی جعفر علیه السّلام ستّ سنین و شهور،قتل المأمون أباه،و بقیت الطائفة،و اختلفت الکلمة بین الناس،و استصغر سنّ أبی جعفر،و تحیّر الشیعة فی سائر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جعفر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الفضل محمّد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النجم بدر بن عمّار الطبرستانی،قال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محمّد بن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محمّد بن المحمودی،عن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واقفا علی رأس الرضا علیه السّلام بطوس،فقال له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حدث فإلی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إبنی أبی جعفر،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استصغر سنّه،فقال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بعث عیسی بن مریم علیه السّلام قائما بشریعة فی دون السنّ التی یقوم فیها أبو جعفر علی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الرضا علیه السّلام و ذلک فی سنة اثنتین و ثمانین و مائة،و سنّ أبی جعفر علیه السّلام ستّ سنین و شهور،و اختلف الناس فی جمیع الأمصار،اجتمع الریّان بن الصلت،و صفوان بن یحیی،و محمّد بن حکیم،و عبد الرحمن بن الحجّاج فی برکة زلزل یبکون و یتوجّعون من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نسخ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یتوجّعون من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البکاء لمن هذا الأمر؟نفشی المسائل إلی هذا الصبیّ یعنی أبا جعفر علیه السّلام و کان له ستّ سنین و شهور،ثمّ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من مثلی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إلیه الریّان بن الصلت،فوضع یده فی حلقه،و لم یزل یلطم وجهه و یضرب رأسه،ثمّ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الفاعلة إن کان الأمر من اللّه جلّ و علا فابن یومین مثل ابن مائة سنة،و إن لم یکن من عند اللّه،فلو عمّر الواحد من الناس خمسة</w:t>
      </w:r>
    </w:p>
    <w:p>
      <w:pPr>
        <w:pStyle w:val="BookText"/>
        <w:rPr/>
      </w:pPr>
      <w:r>
        <w:rPr>
          <w:rFonts w:ascii="IRNazanin" w:hAnsi="IRNazanin" w:eastAsia="IRNazanin"/>
          <w:color w:val="111111"/>
          <w:sz w:val="28"/>
          <w:sz w:val="28"/>
          <w:szCs w:val="28"/>
          <w:rtl w:val="true"/>
          <w:lang w:bidi="fa-IR"/>
        </w:rPr>
        <w:t>آلاف سنة،کان یأتی بمثل ما یأتی به أو ببعضه،و هذا ممّا یتعلّق أو ینظر فیه، و أقبلت العصابة علی یونس تعذله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 الحجّ،و اجتمع من فقهاء بغداد و الأمصار و علمائهم ثمانون رجلا، و خرجوا إلی المدینة،و أتو دار أبی عبد اللّه،و دخلوها و بسط لهم بساط أحمر، و خرج عبد اللّه بن موسی،فجلس فی صدر المجلس،و قام مناد فنادی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رسول اللّه صلّی اللّه علیه و اله،فمن أراد السؤال فلیسأل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من القوم،فقال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طالق عدد نجوم السماء،قال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 ثلاثا دون الجوزاء،فورد علی الشیعة ما زاد فی غمّهم و حزنهم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أتی بهیمة،قال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یده،و یجلّد مائة جلدة و ینفی،فضجّ الناس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اجتمع فقهاء الأمصار لهم فی ذلک،إذ فتح باب فی صدر المجلس و خرج موفّق،ثمّ خرج أبو جعفر و علیه قمیصان و إزار و عمامة بذؤابتین واحدهما من قدّام و الاخری من خلف،و نعل بقابین فجلس،و أمسک الناس کلّهم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إلیه صاحب المسألة الاولی،فقال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 ما تقول فیمن قال لامرأته أنت طالق بعدد نجوم السماء؟فقال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هذا قرأ کتاب اللّه قال اللّه تبارک و تعالی اَلطَّلاقُ مَرَّتانِ فَإِمْساکٌ بِمَعْرُوفٍ أَوْ تَسْرِیحٌ بِإِحْسانٍ </w:t>
      </w:r>
      <w:r>
        <w:rPr>
          <w:rStyle w:val="FootnoteAnchor"/>
          <w:rtl w:val="true"/>
        </w:rPr>
        <w:footnoteReference w:id="750"/>
      </w:r>
      <w:r>
        <w:rPr>
          <w:rFonts w:ascii="IRNazanin" w:hAnsi="IRNazanin" w:eastAsia="IRNazanin"/>
          <w:color w:val="111111"/>
          <w:sz w:val="28"/>
          <w:sz w:val="28"/>
          <w:szCs w:val="28"/>
          <w:rtl w:val="true"/>
          <w:lang w:bidi="fa-IR"/>
        </w:rPr>
        <w:t>فی الثالثة،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عمّک أفتانی بکیت و کیت،فقال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إتّقّ اللّه و لا تفت و فی الامّة من هو أعلم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صاحب المسألة الثانیة،فقال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رجل أتی بهیمة،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و یحمی ظهر البهیمة،و تخرج من البلد لا یبقی علیه عارها،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عمّک أفتانی بکیت و کیت،فالتفت و قال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یا عبد اللّه انّه عظیم عند اللّه أن تقف غدا بین یدی اللّه تعالی،فیقول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أفتیت عبادی بما لا تعلم،و فی الامّة من هو أعلم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أخی الرضا علیه السّلام و قد أجاب فی هذه المسألة بهذا الجواب،فقال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سئل الرضا علیه السّلام عن نبّاش نبش امرأة ففجر بها و أخذ ثیابها،فأمر بقطعه للسرقة،و جلده للزنا،و نفیه للمثلة </w:t>
      </w:r>
      <w:r>
        <w:rPr>
          <w:rStyle w:val="FootnoteAnchor"/>
          <w:rtl w:val="true"/>
        </w:rPr>
        <w:footnoteReference w:id="751"/>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الإمامة أجلی من الشمس المضیئة فی رابعة النهار،لا تخفی علی ذوی البصائر و الأبصار،و قد ادّعاها قوم من الشیعة لأبی القاسم محمّد بن الحنفیّة بعد شهادة أخیه الحسین علیه السّلام،فظهر فساد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ادّعاها قوم لزید بن علی بن الحسین بعد أبیه الإمام زین العابدین علی بن الحسین،و بان بطلان دعواهم،و لهم بقایا إلی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 اناس لإسماعیل بن الصادق علیه السّلام،و ظهر أنّ الصواب خلاف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 آخرون لأخیه عبد اللّه المعروف بالأفطح،و ظهر للشیعة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ترشّح إلیها بعض ولد الإمام موسی الکاظم علیه السّلام فی حیاة الرضا علیه السّلام و بعد وفاته،فلم ینصرف إلیه أحد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ادّعاها جعفر بعد وفاة أخیه الحسن العسکری علیه السّلام فکذّبه الناس</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عن الثقات الأثبات أنّ أبا جعفر محمّد بن علی بن موسی علیهم السّلام دخل عمّ أبیه السیّد أبی الحسن علی بن جعفر الصادق علیه السّلام،فقام أبو الحسن إعظاما و إجلالا له،و أجلسه فی موضعه،و لم یتکلّم حتّی قام،فقال له أصحاب</w:t>
      </w:r>
      <w:bookmarkStart w:id="256" w:name="pg6316_43448"/>
    </w:p>
    <w:p>
      <w:pPr>
        <w:pStyle w:val="BookText"/>
        <w:rPr/>
      </w:pPr>
      <w:bookmarkEnd w:id="256"/>
      <w:r>
        <w:rPr>
          <w:rFonts w:ascii="IRNazanin" w:hAnsi="IRNazanin" w:eastAsia="IRNazanin"/>
          <w:color w:val="111111"/>
          <w:sz w:val="28"/>
          <w:sz w:val="28"/>
          <w:szCs w:val="28"/>
          <w:rtl w:val="true"/>
          <w:lang w:bidi="fa-IR"/>
        </w:rPr>
        <w:t>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هذا مع أبی جعفر علیه السّلام و أنت عمّ أبیه؟فضرب بیده علی لحیته،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یر اللّه هذه الشیبة أهلا للإمامة أراها أنا أهلا للنار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حدیث الرضا علیه السّلام و قوله فی شأن علی بن عبید اللّه بن الحسین الأصغر بن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ولد علی و فاطمة إذا عرّفهم اللّه هذا الأمر لم یکونوا کسائر الناس </w:t>
      </w:r>
      <w:r>
        <w:rPr>
          <w:rFonts w:eastAsia="IRNazanin" w:cs="IRNazanin"/>
          <w:color w:val="111111"/>
          <w:sz w:val="28"/>
          <w:szCs w:val="28"/>
          <w:rtl w:val="true"/>
          <w:lang w:bidi="fa-IR"/>
        </w:rPr>
        <w:t>.</w:t>
      </w:r>
    </w:p>
    <w:p>
      <w:pPr>
        <w:pStyle w:val="Heading6"/>
        <w:numPr>
          <w:ilvl w:val="5"/>
          <w:numId w:val="1"/>
        </w:numPr>
        <w:rPr/>
      </w:pPr>
      <w:bookmarkStart w:id="257" w:name="__RefHeading___Toc2388899_237004111"/>
      <w:bookmarkStart w:id="258" w:name="_Toc94"/>
      <w:bookmarkEnd w:id="257"/>
      <w:r>
        <w:rPr>
          <w:rtl w:val="true"/>
        </w:rPr>
        <w:t>أعقاب جعفر الکذّاب</w:t>
      </w:r>
      <w:bookmarkEnd w:id="258"/>
    </w:p>
    <w:p>
      <w:pPr>
        <w:pStyle w:val="BookText"/>
        <w:rPr/>
      </w:pPr>
      <w:r>
        <w:rPr>
          <w:rFonts w:ascii="IRNazanin" w:hAnsi="IRNazanin" w:eastAsia="IRNazanin"/>
          <w:color w:val="111111"/>
          <w:sz w:val="28"/>
          <w:sz w:val="28"/>
          <w:szCs w:val="28"/>
          <w:rtl w:val="true"/>
          <w:lang w:bidi="fa-IR"/>
        </w:rPr>
        <w:t>و أمّا جعفر بن علی الهادی بن محمّد الجواد بن علی الرضا بن موسی الکاظم ، فیکنّی أبا عبد اللّه،و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لادّعائه الإمامة بعد وفاة أخیه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وفاة جعفر بن الإمام علی الهادی علیه السّلام فی سنة إحدی و سبعین و مائتین بسرّ من رأی،و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کرّین؛لأنّه أولد مائة و عشرین ولد ذکرا،و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الرضویّین،نسبة إلی جدّه الرضا علیه السّلام و ربّما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النقویّون،نسبة إلی علی النقی بن محمّد التقی بن علی الرضا علیهم السّلام کما یفعله کثیر من الأشراف الذین لفظتهم الأرض إلی بلاد الهند من هذا البطن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من جماعة انتشر النسل من ستّة رجال،منهم ما بین مقلّ و مکثر،و هم إسماعیل المعروف حریفا ،و طاهر ،و یحیی الصوفی ،و هارون ،و علی ،و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ولد إسماعیل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إسماعیل ،له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ناصر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أخوه أبو البقا بن إسماعیل بن جعفر،إسمه محمّد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ولد طاهر بن جعفر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،أولد من رجلین،و هما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،و أبو طالب حمزة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طاهر بن محمّد بن طاهر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محمّد بن محمّد الدقّاق بن طاهر بن محمّد بن طاهر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حمزة بن محمّد بن طاهر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محمّد الدلاّل بن أبی طالب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یحیی الصوفی بن جعفر الکذّاب ،فکان سیّدا جلیلا ورعا زاهدا،و لفرط شهرته بالزهد و التقشّف سمّی الصوفی،و لم یکن صوفیّا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النسّابة أبو الفتح أحمد بن محمّد بن المحسن </w:t>
      </w:r>
      <w:r>
        <w:rPr>
          <w:rStyle w:val="FootnoteAnchor"/>
          <w:rtl w:val="true"/>
        </w:rPr>
        <w:footnoteReference w:id="753"/>
      </w:r>
      <w:r>
        <w:rPr>
          <w:rFonts w:ascii="IRNazanin" w:hAnsi="IRNazanin" w:eastAsia="IRNazanin"/>
          <w:color w:val="111111"/>
          <w:sz w:val="28"/>
          <w:sz w:val="28"/>
          <w:szCs w:val="28"/>
          <w:rtl w:val="true"/>
          <w:lang w:bidi="fa-IR"/>
        </w:rPr>
        <w:t xml:space="preserve">بن یحیی الصوفی المذکور،کان جلیل القدر،عظیم الشأن،له الید الطولی فی علم النسب،و صنّف مبسوطا فیه،و هو المعروف عند علماء النسب بابن المحسن الرضوی،نسبة إلی جدّه محسن 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أخ إسمه علی ،و یکنّی أبا القاسم،قال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فاضلا دیّنا،و یحفظ القرآن،و یرمی بالنصب،أعقب بمصر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فضل و دین معه هذه الصفة المبعّدة عن اللّه و عن رسوله،و هی النصب و العیاذ باللّه،و قد کان بعض آل أبی طالب یتظاهرون بذلک لامراء الجور و علماء الضلال من شیعة عثمان بن عفّان،الذین کانوا یعلنون بسبّ الوصیّ أمیر المؤمنین علیه السّلام و الأمر کلّه یومئذ بأیدیهم،و الشیعی الموالی لأمیر المؤمنین علی بن أبی طالب علیه السّلام أذلّ ذلیل بین أظهرهم،فکیف بمن انتسب إلیه،فیلتزم بإظهار المحبّة لعثمان بن عفّان،و المودّة لموالیه،و التبعّد عن الشیعة،و التفوّه بمساویهم و إن کانوا منزّهین عن المساوی،فیظنّ عماة القلوب أنّ هذا العلوی ناصب موالی للنواصب،فیرموه بالنصب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وهم قد علموا علما لا ریب فیه و لا شکّ یعتریه أنّ الصحابة و التابعین و أهل المدینة أجمعین،و جمیع من یعتبر عمله من المسلمین علی حلّیة دم عثمان، و المبادرة إلی قتله،و حرمة تغسیله و تجهیزه و دفنه،فبادروا إلی قتله،و ألقوا جیفته علی الصراط،فمکث کذلک ثلاثة أیّام،حتّی انتدب إلیه بعض أقاربه من بنی امیّة،فدفنوه سرّا من الصحابة و التابعین و صلحاء المسلمین،و کانت عائشة تظهر ثوب رسول اللّه صلّی اللّه علیه و اله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هذا ثوب رسول اللّه صلّی اللّه علیه و اله لم یبل، و قد أبلی عثمان شریعته،و قولها اقتلوا نعثلا قتل اللّه نعثلا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الاجماع علی قتله،و تواترهم علی خروجه من حکم الإسلام، و البراءة منه،عادوا إلی تکذیب الصحابة و التابعین و أهل المدینة،و من وافقهم من المسلمین،و طعنوا علیهم،و شرّعوا فی مدح عثمان فی جمیع البلدان،و صاروا یشکرونه و یثنون علیه بالکذب و البهتان،و طعنوا بذلک علی کافّة أهل المدینة و أعیان الصحابة،و شهدوا علیهم أنّهم قد یجتمعون علی المحال،و یستحلّون ما حرّم من الدماء استحلالا،و فی ذلک لعمری طعن علی روایتهم عنهم،و هدم لما نقلوه من الإسلام الذی ظهر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حدیث التعصّب لعثمان حتّی یذکر علی رؤوس المنابر بالمدح و تعظیم الشأن،و افتضح المسلمون عند الیهود و النصاری و أعداء الدین بهذا التناقض البعید من صفات العارفین و العقلاء،و قد کان من الواجب قطع حدیث عثمان بالکلّیة،و طمّ جیفة ذکره فی الملّة الأحمدیّة و الشریعة المحمّدیّة،حتّی لا یبقی له ذکر ان أمکن بحال من الأحوال،تزکیة للصحابة الکرام و التابعین الفخام،و من وافقهم علی استحلال دم کبیر اللآم و رئیس الطعام،و أوّل المستبدّین برأیهم فی الإسلام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یکفهم هذا حتّی أسهبوا بوضع الحدیث،و الکذب علی رسول اللّه صلّی اللّه علیه و اله فی</w:t>
      </w:r>
    </w:p>
    <w:p>
      <w:pPr>
        <w:pStyle w:val="BookText"/>
        <w:rPr/>
      </w:pPr>
      <w:r>
        <w:rPr>
          <w:rFonts w:ascii="IRNazanin" w:hAnsi="IRNazanin" w:eastAsia="IRNazanin"/>
          <w:color w:val="111111"/>
          <w:sz w:val="28"/>
          <w:sz w:val="28"/>
          <w:szCs w:val="28"/>
          <w:rtl w:val="true"/>
          <w:lang w:bidi="fa-IR"/>
        </w:rPr>
        <w:t>مناقب عثمان،و أوقعوا الخلاف بین الناس،و فرّقوا الامّة إلی سنّیّ و هو الموالی لعثمان،و شیعیّ و هو الموالی لعلی بن أبی طالب مدّة دولة بنی امیّة،و تبعهم من جاء بعدهم من الملوک و العلماء الضالّین طریق السداد،المضلّین للعوام من العباد، فیلتجئ العلویّ إلیهم لاستیلائهم علی الدنیا،و یظهر لهم أنّه مثلهم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أحقّهم بقول الشیخ القدوة بهاء الدین العاملی قدّس اللّه روحه،حیث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اخالط أبناء الزمان بمقتضی عقولهم کی لا یفوهوا بانکاری</w:t>
      </w:r>
    </w:p>
    <w:p>
      <w:pPr>
        <w:pStyle w:val="BookText"/>
        <w:rPr/>
      </w:pPr>
      <w:r>
        <w:rPr>
          <w:rFonts w:ascii="IRNazanin" w:hAnsi="IRNazanin" w:eastAsia="IRNazanin"/>
          <w:color w:val="111111"/>
          <w:sz w:val="28"/>
          <w:sz w:val="28"/>
          <w:szCs w:val="28"/>
          <w:rtl w:val="true"/>
          <w:lang w:bidi="fa-IR"/>
        </w:rPr>
        <w:t>و أظهر أنّی مثلهم تستفزّنی صروف اللیالی باحتلاء و إمرار</w:t>
      </w:r>
    </w:p>
    <w:p>
      <w:pPr>
        <w:pStyle w:val="BookText"/>
        <w:rPr/>
      </w:pPr>
      <w:r>
        <w:rPr>
          <w:rFonts w:ascii="IRNazanin" w:hAnsi="IRNazanin" w:eastAsia="IRNazanin"/>
          <w:color w:val="111111"/>
          <w:sz w:val="28"/>
          <w:sz w:val="28"/>
          <w:szCs w:val="28"/>
          <w:rtl w:val="true"/>
          <w:lang w:bidi="fa-IR"/>
        </w:rPr>
        <w:t>و انّی امرئ لا یدرک الدهر غایتی و لا تصل الأیدی إلی سبر اغواری</w:t>
      </w:r>
    </w:p>
    <w:p>
      <w:pPr>
        <w:pStyle w:val="BookText"/>
        <w:rPr/>
      </w:pPr>
      <w:r>
        <w:rPr>
          <w:rFonts w:ascii="IRNazanin" w:hAnsi="IRNazanin" w:eastAsia="IRNazanin"/>
          <w:color w:val="111111"/>
          <w:sz w:val="28"/>
          <w:sz w:val="28"/>
          <w:szCs w:val="28"/>
          <w:rtl w:val="true"/>
          <w:lang w:bidi="fa-IR"/>
        </w:rPr>
        <w:t>و أمّا هارون بن جعفر الکذّاب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هارون ،و إبناه الحسن و الحسین إبنا علی بن هارون ،لهما عقب بصیدا من بلاد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الحسین بن علی هذا بیوتات فی أعمال دهلی من بلاد الهند ،و کان أوّل من وردها منهم السیّد شرف الدین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السیّد علی بزرک بن السیّد مرتضی بن أبی المعالی بن أبی الفرج الواسطی الصیداوی بن داود بن الحسین المذکور،له عقب منتشر فی بلاد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الکذّاب ،فکان سیّدا جلیلا فاضلا ،له عقب من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،و عبد اللّه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عبد اللّه بن علی ،فانّه أولد أحمد و محمّد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منتشر فی مقابر قریش و غیرها،یقال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نازوک،انتشروا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الغنائم </w:t>
      </w:r>
      <w:r>
        <w:rPr>
          <w:rStyle w:val="FootnoteAnchor"/>
          <w:rtl w:val="true"/>
        </w:rPr>
        <w:footnoteReference w:id="755"/>
      </w:r>
      <w:r>
        <w:rPr>
          <w:rFonts w:ascii="IRNazanin" w:hAnsi="IRNazanin" w:eastAsia="IRNazanin"/>
          <w:color w:val="111111"/>
          <w:sz w:val="28"/>
          <w:sz w:val="28"/>
          <w:szCs w:val="28"/>
          <w:rtl w:val="true"/>
          <w:lang w:bidi="fa-IR"/>
        </w:rPr>
        <w:t xml:space="preserve">عبد اللّه ،و یحیی ،و علی ،و عیسی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عبارة الشیخ جمال الدین أنّ محمّد نازوک له نسل من غیرهم أیضا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إلی أبی الغنائم عبد اللّه بن محمّد نازوک قد انتسب النسّابة المصری،فقال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حسن بن علی بن سلیمان بن مکّی بن بدران یوسف بن الحسن الدقّاق المکنّی بأبی القاسم بن أبی الغنائم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تاج الدین بن معیّة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مدّع کذّاب،لا حظّ له فی النسب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بعض النسّابین أنّ الحسن بن عبد اللّه بن محمّد نازوک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کیا،و انّه معقّب،و هو و هم باطل،فانّ الشیخ أبا الحسن العمری ذکر الحسن، و ذکر اخوته حتّی ذکر البطن الرابع و الخامس من أولادهم </w:t>
      </w:r>
      <w:r>
        <w:rPr>
          <w:rStyle w:val="FootnoteAnchor"/>
          <w:rtl w:val="true"/>
        </w:rPr>
        <w:footnoteReference w:id="758"/>
      </w:r>
      <w:r>
        <w:rPr>
          <w:rFonts w:ascii="IRNazanin" w:hAnsi="IRNazanin" w:eastAsia="IRNazanin"/>
          <w:color w:val="111111"/>
          <w:sz w:val="28"/>
          <w:sz w:val="28"/>
          <w:szCs w:val="28"/>
          <w:rtl w:val="true"/>
          <w:lang w:bidi="fa-IR"/>
        </w:rPr>
        <w:t xml:space="preserve">،و هذا من أقوی الأدلّة علی أنّه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علی بن جعفر ،فله عقب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جلال الدین البخاری بن علی بن جعفر بن محمّد بن محمود بن أحمد المذکور، ذکره السیّد ابن مهنّا العبیدلی فی مشجّرته،له عقب فی بلاد الهند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إسماعیل بن علی بن جعفر ،فله عقب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الدیّن بدر الدین محمّد بن السیّد الأدیب الأریب صدر الدین محمّد الخطیب بن السیّد محمود الوارد إلی بلاد الهند بن السیّد شجاع الدین بن إبراهیم بن القاسم بن زید بن جعفر بن حمزة بن هارون بن عقیل بن إسماعیل المذکور، و لم یذکر السیّد جمال الدین أحدا من ولد إسماعیل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إدریس بن جعفر الکذّاب من إبنه القاسم ،و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القواسم،و هم بطن متّسع من بنی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القاسم هذا من جماعة،و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القاسم یکنّی أبا العسّاف،له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الجواشنة،و هم ذرّیة جوشن بن أبی الماجد محمّد بن القاسم بن أبی العسّاف حسن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القاسم ،أعقب و أنجد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علی المذکور،أعقب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فلیتة ،و 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فلیتة بن علی بن الحسین ،فله عقب،یقال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الفلیتات،و هم بطن من الرضویّة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قائد بن علی بن الحسین ،فله عقب منتشر من إبنه بدر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البدور، و هم بطن من الرضویّة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القاسم بن أبی العسّاف حسن ،له عقب من إبنه ماجد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بطن متّسع من الرضویّة،و قد یقال لماجد بن عبد الرحمن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مواجد،بلفظ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المواجد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الدیّن المقدّم بسرّ من رأی عزّ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شریف بن بشیر بن ماجد بن عطیّة بن یعلی بن دوید بن ماجد المذکور،له عقب بالحلّة الفیحاء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محمّد کعیب بن علی بن الحسین بن راشد بن الفضل </w:t>
      </w:r>
      <w:r>
        <w:rPr>
          <w:rStyle w:val="FootnoteAnchor"/>
          <w:rtl w:val="true"/>
        </w:rPr>
        <w:footnoteReference w:id="759"/>
      </w:r>
      <w:r>
        <w:rPr>
          <w:rFonts w:ascii="IRNazanin" w:hAnsi="IRNazanin" w:eastAsia="IRNazanin"/>
          <w:color w:val="111111"/>
          <w:sz w:val="28"/>
          <w:sz w:val="28"/>
          <w:szCs w:val="28"/>
          <w:rtl w:val="true"/>
          <w:lang w:bidi="fa-IR"/>
        </w:rPr>
        <w:t>بن دوید بن ماجد المذکور،له عقب منتشر فی المشهد الشریف الغروی،یقال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کعیب،و هم بطن من الرضویّة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 بن القاسم بن أبی العسّاف المذکور،له عقب،و هم بطن من الرضویّة </w:t>
      </w:r>
      <w:r>
        <w:rPr>
          <w:rFonts w:eastAsia="IRNazanin" w:cs="IRNazanin"/>
          <w:color w:val="111111"/>
          <w:sz w:val="28"/>
          <w:szCs w:val="28"/>
          <w:rtl w:val="true"/>
          <w:lang w:bidi="fa-IR"/>
        </w:rPr>
        <w:t>.</w:t>
      </w:r>
      <w:bookmarkStart w:id="259" w:name="pg6316_43454"/>
    </w:p>
    <w:p>
      <w:pPr>
        <w:pStyle w:val="BookText"/>
        <w:rPr/>
      </w:pPr>
      <w:bookmarkEnd w:id="259"/>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القاسم بن أبی العسّاف المذکور،بنوه بطن من الرضویّة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2388901_237004111"/>
      <w:bookmarkStart w:id="261" w:name="_Toc95"/>
      <w:bookmarkEnd w:id="260"/>
      <w:r>
        <w:rPr>
          <w:rtl w:val="true"/>
        </w:rPr>
        <w:t>أعقاب موسی المبرقع</w:t>
      </w:r>
      <w:bookmarkEnd w:id="261"/>
    </w:p>
    <w:p>
      <w:pPr>
        <w:pStyle w:val="Heading6"/>
        <w:numPr>
          <w:ilvl w:val="5"/>
          <w:numId w:val="1"/>
        </w:numPr>
        <w:rPr/>
      </w:pPr>
      <w:bookmarkStart w:id="262" w:name="__RefHeading___Toc2388903_237004111"/>
      <w:bookmarkStart w:id="263" w:name="_Toc96"/>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و أمّا موسی المبرقع بن الإمام الهمام محمّد الجواد بن علی الرضا علیهما السّلام ،فکان سیّدا جلیل القدر،عظیم المنزلة،مات بقم،و قبره بها ظاهر یزار و یتبرّک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إبنه أحمد ،لا عقب له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أحمد بن موسی المبرقع من إبنه محمّد الأعرج وحده ،و البقیّة فی ولده لابنه أبی عبد اللّه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بن محمّد الأعرج معقّب أیضا،و إلیه رفعوا فی نسب ناصر بن خسرو العلوی،فقیل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ناصر بن خسرو بن الحارث بن عیسی بن الحسن بن محمّد الأعرج المذکور،و عزّاه آخرون إلی محمّد بن موسی المبرقع،و لم یعرف النسّاب کلتا النسبتین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الأعرج،فلم یذکره أحد من العلماء لا فی المعقّبین و لا فی غیر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موسی المبرقع،فقد أجمع علماء النسب علی أنّه مات دارجا، غیر شیخ الشرف أبی حرب الدینوری النسّابة،خالف جمیع النسّابین،و عدّ محمّد بن موسی فی المعقّبین،و إلیه رفع نسب بنی الخشّاب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ردّه النسّاب،و جزموا ببطلان نسب بنی الخشّاب،و صاروا یطعنون بما تفرّد به من الأنساب،و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وضّاع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الأنساب الباطلة الفاسدة نسب هؤلاء القوم المعروفین بالأخویّین بالری،</w:t>
      </w:r>
      <w:bookmarkStart w:id="264" w:name="pg6316_43455"/>
    </w:p>
    <w:p>
      <w:pPr>
        <w:pStyle w:val="BookText"/>
        <w:rPr/>
      </w:pPr>
      <w:bookmarkEnd w:id="264"/>
      <w:r>
        <w:rPr>
          <w:rFonts w:ascii="IRNazanin" w:hAnsi="IRNazanin" w:eastAsia="IRNazanin"/>
          <w:color w:val="111111"/>
          <w:sz w:val="28"/>
          <w:sz w:val="28"/>
          <w:szCs w:val="28"/>
          <w:rtl w:val="true"/>
          <w:lang w:bidi="fa-IR"/>
        </w:rPr>
        <w:t>و هم بنو الحسن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رفعوا فی نسبهم إلی عمران بن موسی المبرقع،و لم یکن لموسی المبرقع ابن إسمه عمران،لا معقّب و لا غیر معقّب إتّفاقا،و صورة نسبهم و قد طبعوه علی ظهر فروع الکافی،و أکثروا فیه من الألقاب،و أطنبوا فیه بمحاسن الأوصاف،و هذا عموده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أخوی بن الحسین بن جعفر بن صالح بن جعفر بن صالح الدین بن طاهر بن میر یحیی بن غیاث بن عبد اللّه بن عبد العظیم بن میر یحیی بن میر طاهر بن عماد الدین بن کسری بن عمر بن عماد بن أبی طاهر بن موسی بن حمزة بن منوجهر بن میر یحیی بن جمال الدین بن أبی طاهر بن عماد الدین بن عمران بن موسی المبرقع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قبل إظهار هذا النسب و طبعه مسکوت عنهم،و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ظاهرهم الانتساب،و لمّا أظهروا هذا النسب افتضحوا بین أهل العلم،و جزم کلّ من وقف علیهم بهذا النسب بنفیهم و فساد نسبهم،لما قرّر من إنحصار عقب موسی المبرقع بأحمد،و إنحصار عقب أحمد بمحمّد الأعرج،و 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ابن مهنّا فی مشجّرته أنّهم من نسل الشیخ عبد العظیم بن یحیی بن طاهر المقدّم ذکره،و اللّه أعلم بحالهم </w:t>
      </w:r>
      <w:r>
        <w:rPr>
          <w:rFonts w:eastAsia="IRNazanin" w:cs="IRNazanin"/>
          <w:color w:val="111111"/>
          <w:sz w:val="28"/>
          <w:szCs w:val="28"/>
          <w:rtl w:val="true"/>
          <w:lang w:bidi="fa-IR"/>
        </w:rPr>
        <w:t>.</w:t>
      </w:r>
    </w:p>
    <w:p>
      <w:pPr>
        <w:pStyle w:val="Heading6"/>
        <w:numPr>
          <w:ilvl w:val="5"/>
          <w:numId w:val="1"/>
        </w:numPr>
        <w:rPr/>
      </w:pPr>
      <w:bookmarkStart w:id="265" w:name="__RefHeading___Toc2388905_237004111"/>
      <w:bookmarkStart w:id="266" w:name="_Toc97"/>
      <w:bookmarkEnd w:id="265"/>
      <w:r>
        <w:rPr>
          <w:rtl w:val="true"/>
        </w:rPr>
        <w:t>الدرّة الثانیة</w:t>
      </w:r>
      <w:r>
        <w:rPr>
          <w:rtl w:val="true"/>
        </w:rPr>
        <w:t xml:space="preserve">: </w:t>
      </w:r>
      <w:r>
        <w:rPr>
          <w:rtl w:val="true"/>
        </w:rPr>
        <w:t>فی بیان أعقاب إبراهیم بن الإمام الهمام موسی الکاظم علیه السّلام</w:t>
      </w:r>
      <w:bookmarkEnd w:id="266"/>
    </w:p>
    <w:p>
      <w:pPr>
        <w:pStyle w:val="BookText"/>
        <w:rPr/>
      </w:pPr>
      <w:r>
        <w:rPr>
          <w:rFonts w:ascii="IRNazanin" w:hAnsi="IRNazanin" w:eastAsia="IRNazanin"/>
          <w:color w:val="111111"/>
          <w:sz w:val="28"/>
          <w:sz w:val="28"/>
          <w:szCs w:val="28"/>
          <w:rtl w:val="true"/>
          <w:lang w:bidi="fa-IR"/>
        </w:rPr>
        <w:t>فی بیان أعقاب إبراهیم بن الإمام الهمام موسی الکاظم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الأصغر،و امّه امّ ولد نوبیّة إسمها نجیّة،قال الشیخ أبو الحسن العمری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بالیمن أیّام أبی السرایا </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ظهر</w:t>
      </w:r>
    </w:p>
    <w:p>
      <w:pPr>
        <w:pStyle w:val="BookText"/>
        <w:rPr/>
      </w:pPr>
      <w:r>
        <w:rPr>
          <w:rFonts w:ascii="IRNazanin" w:hAnsi="IRNazanin" w:eastAsia="IRNazanin"/>
          <w:color w:val="111111"/>
          <w:sz w:val="28"/>
          <w:sz w:val="28"/>
          <w:szCs w:val="28"/>
          <w:rtl w:val="true"/>
          <w:lang w:bidi="fa-IR"/>
        </w:rPr>
        <w:t xml:space="preserve">بالیمن هو إبراهیم الأکبر بن الکاظم،و هو إمام الزیدیّة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حاله،و انّه لم 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أمر إبراهیم بن موسی الکاظم و ظهوره بالیمن،أنّ أبا السرایا لمّا فرغ من محاربة البغدادیّین فی الوقعة التی کان أمیرها عبدوس بن عبد الصمد،و فرغ من قتله و قتل من قتل من جنده،و غنم هو و أصحابه أمتعة البغدادیّین و خیلهم و أسلحتهم،و فرّ من فرّ من البغدادیّین،رجع أبو السرایا إلی الکوفة مؤیّدا منصورا،و انصرف أصحابه و أتباعه بقوّة و أسلحة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أبو السرایا علی محمّد بن إبراهیم </w:t>
      </w:r>
      <w:r>
        <w:rPr>
          <w:rStyle w:val="FootnoteAnchor"/>
          <w:rtl w:val="true"/>
        </w:rPr>
        <w:footnoteReference w:id="764"/>
      </w:r>
      <w:r>
        <w:rPr>
          <w:rFonts w:ascii="IRNazanin" w:hAnsi="IRNazanin" w:eastAsia="IRNazanin"/>
          <w:color w:val="111111"/>
          <w:sz w:val="28"/>
          <w:sz w:val="28"/>
          <w:szCs w:val="28"/>
          <w:rtl w:val="true"/>
          <w:lang w:bidi="fa-IR"/>
        </w:rPr>
        <w:t>یعوده و هو علیل قد ثقل مرضه، فوجده یجود بنفسه،فلامه علی تبییته العسکر،و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إلی اللّه بریء ممّا فعلت، فما کان لک أن تبیّتهم و لا تقاتلهم حتّی تدعوهم،و ما کان لک أن تأخذ من عسکرهم إلاّ ما أجلبوا به علینا من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کان هذا تدابیر الحرب،و لست اعاود مثله، ثمّ رأی فی وجه محمّد الموت،فقال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کلّ حیّ میّت،و کلّ جدید بال،فاعهد إلیّ عهدک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اوصیک بتقوی اللّه،و المقام علی الذبّ عن دیننا </w:t>
      </w:r>
      <w:r>
        <w:rPr>
          <w:rStyle w:val="FootnoteAnchor"/>
          <w:rtl w:val="true"/>
        </w:rPr>
        <w:footnoteReference w:id="765"/>
      </w:r>
      <w:r>
        <w:rPr>
          <w:rFonts w:ascii="IRNazanin" w:hAnsi="IRNazanin" w:eastAsia="IRNazanin"/>
          <w:color w:val="111111"/>
          <w:sz w:val="28"/>
          <w:sz w:val="28"/>
          <w:szCs w:val="28"/>
          <w:rtl w:val="true"/>
          <w:lang w:bidi="fa-IR"/>
        </w:rPr>
        <w:t>،و نصرة أهل بیت نبیّک،فانّ أنفسهم موصولة بنفسک،و ولّ الناس الخیرة فی من یقوم مقامی من آل</w:t>
      </w:r>
    </w:p>
    <w:p>
      <w:pPr>
        <w:pStyle w:val="BookText"/>
        <w:rPr/>
      </w:pPr>
      <w:r>
        <w:rPr>
          <w:rFonts w:ascii="IRNazanin" w:hAnsi="IRNazanin" w:eastAsia="IRNazanin"/>
          <w:color w:val="111111"/>
          <w:sz w:val="28"/>
          <w:sz w:val="28"/>
          <w:szCs w:val="28"/>
          <w:rtl w:val="true"/>
          <w:lang w:bidi="fa-IR"/>
        </w:rPr>
        <w:t xml:space="preserve">علی علیه السّلام،فان اختلفوا فالأمر إلی علی بن عبید اللّه </w:t>
      </w:r>
      <w:r>
        <w:rPr>
          <w:rStyle w:val="FootnoteAnchor"/>
          <w:rtl w:val="true"/>
        </w:rPr>
        <w:footnoteReference w:id="766"/>
      </w:r>
      <w:r>
        <w:rPr>
          <w:rFonts w:ascii="IRNazanin" w:hAnsi="IRNazanin" w:eastAsia="IRNazanin"/>
          <w:color w:val="111111"/>
          <w:sz w:val="28"/>
          <w:sz w:val="28"/>
          <w:szCs w:val="28"/>
          <w:rtl w:val="true"/>
          <w:lang w:bidi="fa-IR"/>
        </w:rPr>
        <w:t>،فانّی قد بلوت طریقته و رضیت دینه،ثمّ اعتقل لسانه،و هدأت جوارحه،فغمّضه أبو السرایا و سجاه، و کتم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أخرجه فی نفر من الزیدیّة إلی الغریّ الشریف،و دفنه فیه،فلمّا کان من الغد جمع الناس،فخطبهم و نعی محمّدا إلیهم،و عزّاهم عنه،فارتفعت الأصوات بالبکاء إعظاما لوفاته،ثمّ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أوصی أبو عبد اللّه رحمة اللّه علیه إلی شبیهه و من اختاره،و هو أبو الحسن علی بن عبید اللّه،فان رضیتم به فهو الرضا،و إلاّ فاختاروا لأنفسکم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فتواکلوا ینظر بعضهم إلی بعض،فلم ینطق أحد منهم،فوثب محمّد بن محمّد بن زید،و هو غلام حدث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آل علی فات الهالک النجا،و بقی الثانی بکرمه،انّ دین اللّه لا ینصر بالفشل،و لیست ید هذا الرجل عندنا بشینة </w:t>
      </w:r>
      <w:r>
        <w:rPr>
          <w:rStyle w:val="FootnoteAnchor"/>
          <w:rtl w:val="true"/>
        </w:rPr>
        <w:footnoteReference w:id="767"/>
      </w:r>
      <w:r>
        <w:rPr>
          <w:rFonts w:ascii="IRNazanin" w:hAnsi="IRNazanin" w:eastAsia="IRNazanin"/>
          <w:color w:val="111111"/>
          <w:sz w:val="28"/>
          <w:sz w:val="28"/>
          <w:szCs w:val="28"/>
          <w:rtl w:val="true"/>
          <w:lang w:bidi="fa-IR"/>
        </w:rPr>
        <w:t>،و قد شفی الغلیل،و أدرک الثأر،ثمّ التفت إلی علی بن عبید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یا أبا الحسن رضی اللّه عنک؟فقد رضینا بک </w:t>
      </w:r>
      <w:r>
        <w:rPr>
          <w:rStyle w:val="FootnoteAnchor"/>
          <w:rtl w:val="true"/>
        </w:rPr>
        <w:footnoteReference w:id="768"/>
      </w:r>
      <w:r>
        <w:rPr>
          <w:rFonts w:ascii="IRNazanin" w:hAnsi="IRNazanin" w:eastAsia="IRNazanin"/>
          <w:color w:val="111111"/>
          <w:sz w:val="28"/>
          <w:sz w:val="28"/>
          <w:szCs w:val="28"/>
          <w:rtl w:val="true"/>
          <w:lang w:bidi="fa-IR"/>
        </w:rPr>
        <w:t>،امدد یدک نبایعک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أبا عبد اللّه رحمة اللّه علیه قد اختار،فلم یعد الثقة فی نفسه،و لم یأل جهده فی حقّ اللّه الذی قلّده،و ما أردّ وصیّته تهاونا بأمره، و لا أدع هذا نکولا عنه،و لکن أتخوّف أن أشتغل به عن غیره ممّا هو أحمد</w:t>
      </w:r>
    </w:p>
    <w:p>
      <w:pPr>
        <w:pStyle w:val="BookText"/>
        <w:rPr/>
      </w:pPr>
      <w:r>
        <w:rPr>
          <w:rFonts w:ascii="IRNazanin" w:hAnsi="IRNazanin" w:eastAsia="IRNazanin"/>
          <w:color w:val="111111"/>
          <w:sz w:val="28"/>
          <w:sz w:val="28"/>
          <w:szCs w:val="28"/>
          <w:rtl w:val="true"/>
          <w:lang w:bidi="fa-IR"/>
        </w:rPr>
        <w:t>و أفضل عاقبة،و هو العبادة لأنّه کان قد احتجب عن الناس و تفرّغ لها،فامض رحمک اللّه لأمرک،و اجمع شمل بنی عمّک،فقد قلّدناک الرئاسة علینا،و أنت الرضا عندنا،الثقة فی أنفسنا،ثمّ قال لأبی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تری؟أرضیت به؟قال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رضائی فی رضاک،و قولی مع قولک،فجذبوا ید محمّد بن محمد بن زید فبایعوه، و فرّق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إسماعیل بن علی بن إسماعیل بن جعفر خلافته علی الکوفة،و ولی روح بن الحجّاج شرطته،و ولی أحمد بن السری الأنصاری رسائله،و ولی عاصم بن عامر القضاء،و ولی نصر بن مزاحم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لإبراهیم بن الکاظم علیه السّلام علی الیمن،و ولی زید بن الکاظم علیه السّلام الأهواز،و ولی العبّاس بن محمّد بن عیسی بن محمّد بن علی بن عبد اللّه بن جعفر الطیّار البصرة،و ولی الحسن بن الحسن الأفطس مکّة،و عقد لجعفر بن محمّد بن زید بن علی،و الحسن </w:t>
      </w:r>
      <w:r>
        <w:rPr>
          <w:rStyle w:val="FootnoteAnchor"/>
          <w:rtl w:val="true"/>
        </w:rPr>
        <w:footnoteReference w:id="769"/>
      </w:r>
      <w:r>
        <w:rPr>
          <w:rFonts w:ascii="IRNazanin" w:hAnsi="IRNazanin" w:eastAsia="IRNazanin"/>
          <w:color w:val="111111"/>
          <w:sz w:val="28"/>
          <w:sz w:val="28"/>
          <w:szCs w:val="28"/>
          <w:rtl w:val="true"/>
          <w:lang w:bidi="fa-IR"/>
        </w:rPr>
        <w:t>بن إبراهیم بن الحسن بن علی علی واسط،فخرجوا إلی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ابن الأفطس،فلم یمنعه أحد ممّا وجّه له،فأقام الحجّ تلک السنة،و هی سنة تسع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موسی،فأذعن له أهل الیمن بالطاعة بعد وقعة کانت بینهم یسیرة المدّة</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صاحبا الواسط،فانّ صاحب واسط و هو النصر بن البجلی خرج إلیهما، فقاتلهما قتالا شدیدا،فبیّتاه </w:t>
      </w:r>
      <w:r>
        <w:rPr>
          <w:rStyle w:val="FootnoteAnchor"/>
          <w:rtl w:val="true"/>
        </w:rPr>
        <w:footnoteReference w:id="770"/>
      </w:r>
      <w:r>
        <w:rPr>
          <w:rFonts w:ascii="IRNazanin" w:hAnsi="IRNazanin" w:eastAsia="IRNazanin"/>
          <w:color w:val="111111"/>
          <w:sz w:val="28"/>
          <w:sz w:val="28"/>
          <w:szCs w:val="28"/>
          <w:rtl w:val="true"/>
          <w:lang w:bidi="fa-IR"/>
        </w:rPr>
        <w:t>ثمّ انهزم،فدخلا واسط،و جبیا الخراج،و تألّفا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الجعفری صاحب البصرة،فانّه خرج إلیه علی بن جعفر بن محمّد بن علی بن الحسین،فاجتمعا،و وافهما زید بن موسی الکاظم علیه السّلام ماضیا إلی الأهواز فاجتمعوا،و لقیهم الحسن بن علی المعروف بالمأمونی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باذغیس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البصرة،فقاتلوه و هزموه و حووا عسکره،و حرّق زید بن موسی دور بنی العبّاس بالبصرة،فلقّب بذلک و سمّی زید النار،و تتابعت الکتب و تواترت علی محمّد بن محمّد بالفتوح من کلّ جانب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سیجییء تتمّة خبره فی محلّه فی الکلام علی ذکر محمّد بن محمّد بن زید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رضی اللّه عنه فی الإرشاد عند ذکر إبراهیم بن الإمام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شجاعا کریما،و تقلّد الإمرة علی الیمن فی أیّام المأمون من قبل محمّد بن محمّد بن زید بن علی بن الحسین،الذی بایعه أبو السرایا بالکوفة،و مضی إلیها ففتحها،و أقام بها مدّة إلی أن کان من أمر أبی السرایا ما کان،فاخذ له الأمان من المأمون </w:t>
      </w:r>
      <w:r>
        <w:rPr>
          <w:rStyle w:val="FootnoteAnchor"/>
          <w:rtl w:val="true"/>
        </w:rPr>
        <w:footnoteReference w:id="7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إبراهیم بن موسی ببغداد،و حمل إلی مقابر قریش،و دفن فی القطیعة، و علیه مشهد و هو ظاهر یزار و یتبرّک به،و العامّة تزعم أنّه قبر المرتضی علم الهدی،و هو وهم؛فانّ المرتضی علم الهدی حمل إلی الحائر الشریف،و دفن عند أخیه و أبیه بإجماع العلماء،و هذا هو إبراهیم الأکبر المرتضی بن الکاظم، و إبراهیم الأصغر بن الکاظم علیه السّلام توفّی ببغداد فی الجانب الشرقیّ،و دفن فی مقبرة باب أبرز یقینا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إبراهیم الأصغر بن الکاظم علیه السّلام الذی لا خلاف فیه و لا شبهة تعتریه باتّفاق جمیع النسّاب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أبی سبحة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لإبراهیم المرتضی بن موسی الکاظم علیه السّلام عقب إلاّ من موسی بن إبراهیم،و جعفر بن إبراهیم،و کلّ من انتسب إلیه من غیرهما،فهو مدّع کذّاب مبطل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الحسن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إبراهیم المرتضی وقع إلی مرند </w:t>
      </w:r>
      <w:r>
        <w:rPr>
          <w:rStyle w:val="FootnoteAnchor"/>
          <w:rtl w:val="true"/>
        </w:rPr>
        <w:footnoteReference w:id="774"/>
      </w:r>
      <w:r>
        <w:rPr>
          <w:rFonts w:ascii="IRNazanin" w:hAnsi="IRNazanin" w:eastAsia="IRNazanin"/>
          <w:color w:val="111111"/>
          <w:sz w:val="28"/>
          <w:sz w:val="28"/>
          <w:szCs w:val="28"/>
          <w:rtl w:val="true"/>
          <w:lang w:bidi="fa-IR"/>
        </w:rPr>
        <w:t xml:space="preserve">،و له بها بقیّة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عبد اللّه 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إبراهیم المرتضی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جعفر،و إسماعیل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 إسماعیل بن إبراهیم بن الکاظم فی رجل واحد و هو محمّد و منه فی جماعة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بن إسماعیل جلیل القدر،روی عنه علی بن محمّد أحد مشائخ شیخنا الکلینی رضی اللّه عنه،قال شیخ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البخاری أنّهم إنقرضوا،قال ابن طباطبا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تسامح فی القول،و إطلاق للقول بما یوجب الاثم،و یخرج عن الدین، و لمحمّد بن إسماعیل بن إبراهیم أعقاب و أولاد ،منهم بالدینور و غیرها،رأیت منهم أبا القاسم حمزة بن علی بن الحسین بن أحمد بن محمّد بن إسماعیل بن إبراهیم بن الکاظم ،و کان نعم الرجل،و مات بقزوین </w:t>
      </w:r>
      <w:r>
        <w:rPr>
          <w:rStyle w:val="FootnoteAnchor"/>
          <w:rtl w:val="true"/>
        </w:rPr>
        <w:footnoteReference w:id="777"/>
      </w:r>
      <w:r>
        <w:rPr>
          <w:rFonts w:ascii="IRNazanin" w:hAnsi="IRNazanin" w:eastAsia="IRNazanin"/>
          <w:color w:val="111111"/>
          <w:sz w:val="28"/>
          <w:sz w:val="28"/>
          <w:szCs w:val="28"/>
          <w:rtl w:val="true"/>
          <w:lang w:bidi="fa-IR"/>
        </w:rPr>
        <w:t xml:space="preserve">،و له اخوة و بنو عمّ،هذا کلام ابن طباطبا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نسل محمّد بن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المحدّث،ذو الفقار بن محمّد بن معد بن الحسن بن أحمد بن إسماعیل بن محمّد بن یوسف بن محمّد بن إسماعیل بن إبراهیم المرتضی بن الکاظم أبو الصمصام </w:t>
      </w:r>
      <w:r>
        <w:rPr>
          <w:rStyle w:val="FootnoteAnchor"/>
          <w:rtl w:val="true"/>
        </w:rPr>
        <w:footnoteReference w:id="779"/>
      </w:r>
      <w:r>
        <w:rPr>
          <w:rFonts w:ascii="IRNazanin" w:hAnsi="IRNazanin" w:eastAsia="IRNazanin"/>
          <w:color w:val="111111"/>
          <w:sz w:val="28"/>
          <w:sz w:val="28"/>
          <w:szCs w:val="28"/>
          <w:rtl w:val="true"/>
          <w:lang w:bidi="fa-IR"/>
        </w:rPr>
        <w:t xml:space="preserve">المحدّث الأعمی،ذکره نظام الدین محمّد فی کتاب نظام الأقوال </w:t>
      </w:r>
      <w:r>
        <w:rPr>
          <w:rStyle w:val="FootnoteAnchor"/>
          <w:rtl w:val="true"/>
        </w:rPr>
        <w:footnoteReference w:id="780"/>
      </w:r>
      <w:r>
        <w:rPr>
          <w:rFonts w:ascii="IRNazanin" w:hAnsi="IRNazanin" w:eastAsia="IRNazanin"/>
          <w:color w:val="111111"/>
          <w:sz w:val="28"/>
          <w:sz w:val="28"/>
          <w:szCs w:val="28"/>
          <w:rtl w:val="true"/>
          <w:lang w:bidi="fa-IR"/>
        </w:rPr>
        <w:t xml:space="preserve">،و رفع فی نسبه علی هذا المنوال، کان من أجلّة العلماء،روی عنه السیّد فضل اللّه الراوندی المقدّم ذکره فی بنی الحسن الزکی،و هو یروی عن النجاشی،و عن الشیخ الطوسی،و محمّد بن علی تلمیذ الحلوانی،و السیّد المرتضی علم الهدی،قاله ابن بابویه فی فهرسته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لأبی الصمصام هذا عقب کثیر،و بعضهم یخدم فی الجند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علی بن حسن بن محمّد بن إسماعیل بن أحمد بن إبراهیم بن عبد اللّه بن یوسف بن علی بن أحمد بن أبی الصمصام المذکور،له رتبة فی فوج کمرة،و له أعمام لهم نسل فی همدان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الشیخ تاج الدین علی إنحصار عقب إبراهیم بن موسی الکاظم برجلین،و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موسی،و جعفر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کلامه قد عرفت أنّه حجّة لا ترد،سیّما إذا کان له موافق من متقدّمی علماء النسب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موسی بن إبراهیم المرتضی بن الکاظم علیه السّلام ،فقد کان من الزهّاد و العبّاد و کان کثیر الذکر،و کان قد اتّخذ سبحة للذکر،فقیل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سبحة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عقب و انتشار،و البیت و العدد فی نسله،و العقب فیه من ثمانیة رجال أربعة مقلّون</w:t>
      </w:r>
    </w:p>
    <w:p>
      <w:pPr>
        <w:pStyle w:val="BookText"/>
        <w:rPr/>
      </w:pPr>
      <w:r>
        <w:rPr>
          <w:rFonts w:ascii="IRNazanin" w:hAnsi="IRNazanin" w:eastAsia="IRNazanin"/>
          <w:color w:val="111111"/>
          <w:sz w:val="28"/>
          <w:sz w:val="28"/>
          <w:szCs w:val="28"/>
          <w:rtl w:val="true"/>
          <w:lang w:bidi="fa-IR"/>
        </w:rPr>
        <w:t xml:space="preserve">و أربعة مکثرون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المقلّون،فهم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783"/>
      </w:r>
      <w:r>
        <w:rPr>
          <w:rFonts w:ascii="IRNazanin" w:hAnsi="IRNazanin" w:eastAsia="IRNazanin"/>
          <w:color w:val="111111"/>
          <w:sz w:val="28"/>
          <w:sz w:val="28"/>
          <w:szCs w:val="28"/>
          <w:rtl w:val="true"/>
          <w:lang w:bidi="fa-IR"/>
        </w:rPr>
        <w:t xml:space="preserve">،و عیسی ،و علی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المکثرون،فهم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الأعرج ،و أحمد الأکبر ،و إبراهیم العسکری ،و الحسین القطعی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داود بن موسی أبی سبحة أعقب أیضا إلاّ أنّه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موسی أبی سبحة ،فأولد و انتشر ولده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 و 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أولاد بالبصرة و الابلة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عیسی بن أبی سبحة ،فله عقب بفارس،منهم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 إبنا أبی جعفر محمّد بن عیسی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عبارة الجمال إنحصار عقب عیسی بأبی جعفر محمّد،و إنحصار نسل أبی جعفر بهما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بن موسی أبی سبحة ،فله عقب بالدینور و شیراز ، 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ولده أحمد الکاتب بن علی بن محمّد بن الحسن بن علی بن موسی أبی سبحة فی دیوان السلطان،له جدّة مجوسیّة،و کان یضرب بالعود،و من ندماء بهاء الدولة،هذا ما ذکره شیخ الشرف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علی بن موسی أبی سبحة ،فولده أبو محمّد الحسن،و أبو الفضل حسین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محمّد الحسن ،فولده أبو علی </w:t>
      </w:r>
      <w:r>
        <w:rPr>
          <w:rStyle w:val="FootnoteAnchor"/>
          <w:rtl w:val="true"/>
        </w:rPr>
        <w:footnoteReference w:id="787"/>
      </w:r>
      <w:r>
        <w:rPr>
          <w:rFonts w:ascii="IRNazanin" w:hAnsi="IRNazanin" w:eastAsia="IRNazanin"/>
          <w:color w:val="111111"/>
          <w:sz w:val="28"/>
          <w:sz w:val="28"/>
          <w:szCs w:val="28"/>
          <w:rtl w:val="true"/>
          <w:lang w:bidi="fa-IR"/>
        </w:rPr>
        <w:t xml:space="preserve">الصبیح محمّد بشیراز ،و أبو العبّاس أحمد ،و موسی ،و لکلّ واحد منهم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الفضل حسین ،فولده طاهر بالدینور له أعقاب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طاهر جلیل القدر عند أهل الدینور،عظیم الشأن لدیهم،و کانوا یشاهدون منه من الکرامات التی لا تظهر إلاّ من الأولیاء،و هم یتبرّکون و یستشفون بتربته،و قبره ظاهر یزار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جعفر بن موسی أبی سبحة ،فقد کان بالری،جلیل القدر،عظیم المنزلة، مقدّما مطاعا عند أهل البلد،نافذ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قوام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فیه من موسی ،و أبی الحسن محمّد ،و نسلهما بالری ،و بترمذ عیسی بن جعفر ،له عقب من إبنه أبی عبد اللّه محمّد الضریر ،و أبو عبد اللّه محمّد و موسی إبنا جعفر بن موسی 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الأعرج بن موسی أبی سبحة ،فکان جلیل القدر،عظیم المنزلة ، و عقبه من إبنه موسی الأصغر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الأبرش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موسی الأبرش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المحسن ،و الحسین أبی أحمد ،و أبی عبد اللّه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طالب المحسن ،فله عقب بالبصرة من إبنه أحمد ،نصّ علیه الشیخ أبو عبد اللّه بن طباطبا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أحمد الحسین بن موسی الأبرش ،فهو النقیب الطاهر ذو المناقب و المفاخر،و وارث المجد الأثیل عن آبائه الأکابر،نقیب نقباء الطالبیّین ببغداد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بصریّا،و هو أجلّ من وضع علی رأسه </w:t>
      </w:r>
      <w:r>
        <w:rPr>
          <w:rStyle w:val="FootnoteAnchor"/>
          <w:rtl w:val="true"/>
        </w:rPr>
        <w:footnoteReference w:id="790"/>
      </w:r>
      <w:r>
        <w:rPr>
          <w:rFonts w:ascii="IRNazanin" w:hAnsi="IRNazanin" w:eastAsia="IRNazanin"/>
          <w:color w:val="111111"/>
          <w:sz w:val="28"/>
          <w:sz w:val="28"/>
          <w:szCs w:val="28"/>
          <w:rtl w:val="true"/>
          <w:lang w:bidi="fa-IR"/>
        </w:rPr>
        <w:t>الطیلسان،و جرّ خلفه رمحا،ارید أجلّ من جمع بینهما،و کان قویّ المنّة،شدید</w:t>
      </w:r>
    </w:p>
    <w:p>
      <w:pPr>
        <w:pStyle w:val="BookText"/>
        <w:rPr/>
      </w:pPr>
      <w:r>
        <w:rPr>
          <w:rFonts w:ascii="IRNazanin" w:hAnsi="IRNazanin" w:eastAsia="IRNazanin"/>
          <w:color w:val="111111"/>
          <w:sz w:val="28"/>
          <w:sz w:val="28"/>
          <w:szCs w:val="28"/>
          <w:rtl w:val="true"/>
          <w:lang w:bidi="fa-IR"/>
        </w:rPr>
        <w:t xml:space="preserve">العصبیة،یتلاعب بالدول،و یتجرّأ علی الامور،و فیه مواساة لأهله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ولاّه بهاء الدولة قضاء القضاة مضافا إلی النقابة،فلم یمکّنه القادر باللّه،و حجّ بالناس مرّات أمیرا علی الموسم،و عزل عن النقابة مرارا،ثمّ اعید إلیها،و اسنّ و اضرّ فی أواخر عمره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الشریف أبو الوفاء محمّد بن علی بن ملقطة البصری المعروف بابن الصوفی،قال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عمّ جدّی لحا،قال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إحتاج أبی أبو القاسم علی بن محمّد،و کانت معیشته لا تفی لعیاله،فخرج فی متجر ببضاعة نزرة،فلقی أبا أحمد الموسوی،و لم یقل أبو الوفا أین لقیه؟فلمّا رأی شکله خفّ علی قلبه و سأل عن حاله،فتعرّف الیه بالعلویّة و البصریّة،و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فی متجر،فقال الشریف أبو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یکفیک من المتجر لقائی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لأبی أحمد مع الملک عضد الدولة سیر؛لأنّه کان فی حیّز بختیار بن معزّ الدولة،فقبض عضد الدولة علیه،و حبسه فی قلعة بفارس،و ولی علی الطالبیّین أبا الحسن علی بن أحمد العلوی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 فی العمریّین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فبقی علی النقابة أربع سنین،فلمّا مات عضد الدولة خرج أبو الحسن إلی الموصل فولده بها، و اعید الشریف أبو أحمد إلی النقابة </w:t>
      </w:r>
      <w:r>
        <w:rPr>
          <w:rStyle w:val="FootnoteAnchor"/>
          <w:rtl w:val="true"/>
        </w:rPr>
        <w:footnoteReference w:id="79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یقول ولده الشریف الرضی</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إلی تتمّة کلام الشیخ أبی الحسن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أربعمائة ببغداد،و قد أناف علی التسعین،و دفن فی داره،ثمّ نقل إلی مشهد</w:t>
      </w:r>
      <w:bookmarkStart w:id="267" w:name="pg6316_43465"/>
    </w:p>
    <w:p>
      <w:pPr>
        <w:pStyle w:val="BookText"/>
        <w:rPr/>
      </w:pPr>
      <w:bookmarkEnd w:id="267"/>
      <w:r>
        <w:rPr>
          <w:rFonts w:ascii="IRNazanin" w:hAnsi="IRNazanin" w:eastAsia="IRNazanin"/>
          <w:color w:val="111111"/>
          <w:sz w:val="28"/>
          <w:sz w:val="28"/>
          <w:szCs w:val="28"/>
          <w:rtl w:val="true"/>
          <w:lang w:bidi="fa-IR"/>
        </w:rPr>
        <w:t xml:space="preserve">الحسین علیه السّلام بکربلا،فدفن هناک قریبا من قبر الحسین علیه السّلام،و قبره معروف ظاهر،ورثته العشراء بمراثی کثیرة،و ممّن رثاه ولداه الرضی و المرتضی،و مهیار الکاتب،و أبو العلاء أحمد بن سلیمان المعرّی،رثاه بالقصیدة الفائیّة،و هی فی کتابه سقط الزند </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العمری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النقیب الطاهر أبو أحمد بن موسی الأبرش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،و محمّدا </w:t>
      </w:r>
      <w:r>
        <w:rPr>
          <w:rFonts w:eastAsia="IRNazanin" w:cs="IRNazanin"/>
          <w:color w:val="111111"/>
          <w:sz w:val="28"/>
          <w:szCs w:val="28"/>
          <w:rtl w:val="true"/>
          <w:lang w:bidi="fa-IR"/>
        </w:rPr>
        <w:t>.</w:t>
      </w:r>
    </w:p>
    <w:p>
      <w:pPr>
        <w:pStyle w:val="Heading6"/>
        <w:numPr>
          <w:ilvl w:val="5"/>
          <w:numId w:val="1"/>
        </w:numPr>
        <w:rPr/>
      </w:pPr>
      <w:bookmarkStart w:id="268" w:name="__RefHeading___Toc2388907_237004111"/>
      <w:bookmarkStart w:id="269" w:name="_Toc98"/>
      <w:bookmarkEnd w:id="268"/>
      <w:r>
        <w:rPr>
          <w:rtl w:val="true"/>
        </w:rPr>
        <w:t>ترجمة الشریف المرتضی الموسوی و أعقابه</w:t>
      </w:r>
      <w:bookmarkEnd w:id="269"/>
    </w:p>
    <w:p>
      <w:pPr>
        <w:pStyle w:val="BookText"/>
        <w:rPr/>
      </w:pPr>
      <w:r>
        <w:rPr>
          <w:rFonts w:ascii="IRNazanin" w:hAnsi="IRNazanin" w:eastAsia="IRNazanin"/>
          <w:color w:val="111111"/>
          <w:sz w:val="28"/>
          <w:sz w:val="28"/>
          <w:szCs w:val="28"/>
          <w:rtl w:val="true"/>
          <w:lang w:bidi="fa-IR"/>
        </w:rPr>
        <w:t>أمّا علی بن أبی أحمد ،فهو الشریف الطاهر الأجلّ ذو المجدین،الملقّب بالمرتضی علم الهدی،یکنّی أبا القاسم،و امّه امّ أخیه الرضی السیّدة الجلیلة الزکیّة الطاهرة فاطمة بنت أبی محمّد الحسن الناصر الصغیر ابن أبی الحسین أحمد بن أبی محمّد الناصر الکبیر الاطروش بن علی بن الحسن بن علی الأصغر بن عمر الأشرف بن الإمام زین العابدین علی بن الحسین بن علی بن أبی طالب علیهم السّلام ، ولد سنة ثلاث و خمسین و ثلاثمائة،و تولّی النقابة و إمارة الحاج و دیوان المظالم علی قاعدة أبیه ذی المناقب و أخیه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تولیته لذلک بعد أخیه الرضی،و کانت مرتبته فی العلم عالیة فقها و کلاما و حدیثا و لغة و أدبا و غیر ذلک،و کان متقدّما فی فقه الإمامیّة،و کلامهم ناصرا لأقوالهم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 شمس الدین أحمد بن خلّکان فی 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نقیب الطالبیّین،و کان إماما فی علم الکلام و الأدب و الشعر،و هو أخو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تصانیف علی مذهب الامامیّة،و مقالة فی اصول الدین،و له دیوان شعر کبیر،و إذا وصف الطیف أجاد فیه،و قد استعمله فی کثیر من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الناس فی کتاب نهج البلاغة المجموع من کلام</w:t>
      </w:r>
    </w:p>
    <w:p>
      <w:pPr>
        <w:pStyle w:val="BookText"/>
        <w:rPr/>
      </w:pPr>
      <w:r>
        <w:rPr>
          <w:rFonts w:ascii="IRNazanin" w:hAnsi="IRNazanin" w:eastAsia="IRNazanin"/>
          <w:color w:val="111111"/>
          <w:sz w:val="28"/>
          <w:sz w:val="28"/>
          <w:szCs w:val="28"/>
          <w:rtl w:val="true"/>
          <w:lang w:bidi="fa-IR"/>
        </w:rPr>
        <w:t>الإمام علی بن أبی طالب علیه السّلام هل هو جمعه أم جمع أخیه الرضی؟و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لیس من کلام علی علیه السّلام،و إنّما الذی جمعه و نسبه إلیه هو الذی وضعه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بذلک لیس من أصحابنا،بل من المخالفین لنا الجاهلین بکتبنا، و انّ السیّد الرضیّ لم یکتب إلاّ ما اختاره من بعض خطبه علیه السّلام و خطب أمیر المؤمنین متفرّقة فی الاصول التی جمعت بعد عصر الأئمّة قبل أن یخلق اللّه الرضیّ و أباه و جدّه،و هذا الجاهل یدّعی أنّ الذی جمعه و نسبه إلیه هو الذی وضعه هبلته الهبول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الکافی لمحمّد بن یعقوب الکلینی قد کان قبل الرضیّین،و قد تضمّن من خطب أمیر المؤمنین علیه السّلام ما لم یذکر السیّد منها إلاّ بعض الفقرات،و إلیه یرشد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خطبة 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أصحابنا،فهم لا یشکّون بأنّه من کلام أمیر المؤمنین علیه السّلام کما أنّهم لا یشکّون أنّ القرآن کلام اللّه المبین،و علماء أصحابنا علی خلافهم فی معرفة کتبهم، و الوقوف علیها علی سبیل التتبّع و الضبط،بحیث لا یشذّ عنهم کتاب واحد من مصنّفات القوم،و ان لم یوجد بعضها عند زید العالم،فانّک تجده عند عمر العالم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علماء الجمهور،فانّک ان فتّشت جمیع خزائنهم لم تجد فیها ورقة من کتب الشیعة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اجتمعت مع بعض علمائهم،فجری ذکر أنساب العرب و أنساب بنی هاشم،فقال احب الإطّلاع علی أنساب العلویّین،و یعجبنی کتابا جامعا فی ذلک فلم یتهیّأ،قلت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عمدة الطالب فی أنساب آل أبی طالب،کتاب جامع،</w:t>
      </w:r>
    </w:p>
    <w:p>
      <w:pPr>
        <w:pStyle w:val="BookText"/>
        <w:rPr/>
      </w:pPr>
      <w:r>
        <w:rPr>
          <w:rFonts w:ascii="IRNazanin" w:hAnsi="IRNazanin" w:eastAsia="IRNazanin"/>
          <w:color w:val="111111"/>
          <w:sz w:val="28"/>
          <w:sz w:val="28"/>
          <w:szCs w:val="28"/>
          <w:rtl w:val="true"/>
          <w:lang w:bidi="fa-IR"/>
        </w:rPr>
        <w:t>و هو کثیر مبذول بأیدی الناس،فخذ نسخة و ان لم تستطع من شرائها فعاریة،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العمدة یرمی بالتشیّع،و أکره النظر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جمیع علماء النسب الذین جمعوا أنساب العلویّین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 الزیدیّة،و إمّا من الإمامیّة،فإذا کان الحال هذه فمن أین لهم الوقوف علی کتب الشیعة؟و کیف یعلمون الأحادیث الصحیحة من الموضوعة؟و هذه الدعوة لم یدّعها إلاّ المحیط بالأخبار المطّلع علی جمیع الآثار،و هذا لا یوجد إلاّ فی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کتاب غایة المرام </w:t>
      </w:r>
      <w:r>
        <w:rPr>
          <w:rStyle w:val="FootnoteAnchor"/>
          <w:rtl w:val="true"/>
        </w:rPr>
        <w:footnoteReference w:id="798"/>
      </w:r>
      <w:r>
        <w:rPr>
          <w:rFonts w:ascii="IRNazanin" w:hAnsi="IRNazanin" w:eastAsia="IRNazanin"/>
          <w:color w:val="111111"/>
          <w:sz w:val="28"/>
          <w:sz w:val="28"/>
          <w:szCs w:val="28"/>
          <w:rtl w:val="true"/>
          <w:lang w:bidi="fa-IR"/>
        </w:rPr>
        <w:t xml:space="preserve">،و کتاب بحار الأنوار </w:t>
      </w:r>
      <w:r>
        <w:rPr>
          <w:rStyle w:val="FootnoteAnchor"/>
          <w:rtl w:val="true"/>
        </w:rPr>
        <w:footnoteReference w:id="799"/>
      </w:r>
      <w:r>
        <w:rPr>
          <w:rFonts w:ascii="IRNazanin" w:hAnsi="IRNazanin" w:eastAsia="IRNazanin"/>
          <w:color w:val="111111"/>
          <w:sz w:val="28"/>
          <w:sz w:val="28"/>
          <w:szCs w:val="28"/>
          <w:rtl w:val="true"/>
          <w:lang w:bidi="fa-IR"/>
        </w:rPr>
        <w:t>،و کتب النقض علیهم من کتبهم و صحاحهم،کیف تتبّعوها حرفا حرفا،حتّی لم یخف علیهم منها حدیث واحد،نعم المطّلعون علی کتبهم و أخبارهم من علمائهم کثیرون،إلاّ أنّهم بکتبنا و أخبارنا غیر عارفین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فلنرجع إلی کلام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الکتاب الذی سمّاه الغرر و الدرر،و هی مجالس أملاها تشتمل علی فنون من معانی الأدب،تکلّم فیها علی النحو و اللغة و غیر ذلک،و هو کتاب ممتّع یدلّ علی فضل کثیر،و توسّع فی الإطّلاع علی العلوم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ابن بسّام فی أواخر کتاب الذخیرة،فقال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الشریف إمام أئمّة العراق بین الاختلاف و الإتّفاق،إلیه فزع علماؤها،و عنه أخذ عظماؤها،صاحب مدارسها،و جامع شاردها و آنسها،ممّن سارت أخباره،و عرفت به </w:t>
      </w:r>
      <w:r>
        <w:rPr>
          <w:rStyle w:val="FootnoteAnchor"/>
          <w:rtl w:val="true"/>
        </w:rPr>
        <w:footnoteReference w:id="800"/>
      </w:r>
      <w:r>
        <w:rPr>
          <w:rFonts w:ascii="IRNazanin" w:hAnsi="IRNazanin" w:eastAsia="IRNazanin"/>
          <w:color w:val="111111"/>
          <w:sz w:val="28"/>
          <w:sz w:val="28"/>
          <w:szCs w:val="28"/>
          <w:rtl w:val="true"/>
          <w:lang w:bidi="fa-IR"/>
        </w:rPr>
        <w:t>أشعاره، و حمدت فی ذات اللّه مآثره و آثاره،إلی توالیفه فی الدین،و تصانیفه فی أحکام المسلمین،ممّا یشهد أنّه فرع تلک الاصول،و من أهل ذلک البیت الجلیل،و أورد</w:t>
      </w:r>
    </w:p>
    <w:p>
      <w:pPr>
        <w:pStyle w:val="BookText"/>
        <w:rPr/>
      </w:pPr>
      <w:r>
        <w:rPr>
          <w:rFonts w:ascii="IRNazanin" w:hAnsi="IRNazanin" w:eastAsia="IRNazanin"/>
          <w:color w:val="111111"/>
          <w:sz w:val="28"/>
          <w:sz w:val="28"/>
          <w:szCs w:val="28"/>
          <w:rtl w:val="true"/>
          <w:lang w:bidi="fa-IR"/>
        </w:rPr>
        <w:t>له عدّة مقاطیع،فمن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ضنّ عنّی بالنزر إذ أنا یقظا ن و أعطی کثیره فی المنام</w:t>
      </w:r>
    </w:p>
    <w:p>
      <w:pPr>
        <w:pStyle w:val="BookText"/>
        <w:rPr/>
      </w:pPr>
      <w:r>
        <w:rPr>
          <w:rFonts w:ascii="IRNazanin" w:hAnsi="IRNazanin" w:eastAsia="IRNazanin"/>
          <w:color w:val="111111"/>
          <w:sz w:val="28"/>
          <w:sz w:val="28"/>
          <w:szCs w:val="28"/>
          <w:rtl w:val="true"/>
          <w:lang w:bidi="fa-IR"/>
        </w:rPr>
        <w:t>و التقینا کما اشتهینا و لا عی ب سوی أنّ ذاک فی الأحلام</w:t>
      </w:r>
    </w:p>
    <w:p>
      <w:pPr>
        <w:pStyle w:val="BookText"/>
        <w:rPr/>
      </w:pPr>
      <w:r>
        <w:rPr>
          <w:rFonts w:ascii="IRNazanin" w:hAnsi="IRNazanin" w:eastAsia="IRNazanin"/>
          <w:color w:val="111111"/>
          <w:sz w:val="28"/>
          <w:sz w:val="28"/>
          <w:szCs w:val="28"/>
          <w:rtl w:val="true"/>
          <w:lang w:bidi="fa-IR"/>
        </w:rPr>
        <w:t>و إذا کانت الملاقاة لیلا فاللیالی خیر من الأیّام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 قول أبی تمام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استزارته فکرتی فی المنام فأتانی فی خیفة و اکتتام</w:t>
      </w:r>
    </w:p>
    <w:p>
      <w:pPr>
        <w:pStyle w:val="BookText"/>
        <w:rPr/>
      </w:pPr>
      <w:r>
        <w:rPr>
          <w:rFonts w:ascii="IRNazanin" w:hAnsi="IRNazanin" w:eastAsia="IRNazanin"/>
          <w:color w:val="111111"/>
          <w:sz w:val="28"/>
          <w:sz w:val="28"/>
          <w:szCs w:val="28"/>
          <w:rtl w:val="true"/>
          <w:lang w:bidi="fa-IR"/>
        </w:rPr>
        <w:t>یالها زورة تلذّذت الأر واح فیها سرّا من الأجسام</w:t>
      </w:r>
    </w:p>
    <w:p>
      <w:pPr>
        <w:pStyle w:val="BookText"/>
        <w:rPr/>
      </w:pPr>
      <w:r>
        <w:rPr>
          <w:rFonts w:ascii="IRNazanin" w:hAnsi="IRNazanin" w:eastAsia="IRNazanin"/>
          <w:color w:val="111111"/>
          <w:sz w:val="28"/>
          <w:sz w:val="28"/>
          <w:szCs w:val="28"/>
          <w:rtl w:val="true"/>
          <w:lang w:bidi="fa-IR"/>
        </w:rPr>
        <w:t>مجلس لم یکن لنا فیه عیب غیر أنّا فی دعوة الأحلام</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خلیلیّ من ذؤابة قیس فی التصابی ریاضة الأخلاق</w:t>
      </w:r>
    </w:p>
    <w:p>
      <w:pPr>
        <w:pStyle w:val="BookText"/>
        <w:rPr/>
      </w:pPr>
      <w:r>
        <w:rPr>
          <w:rFonts w:ascii="IRNazanin" w:hAnsi="IRNazanin" w:eastAsia="IRNazanin"/>
          <w:color w:val="111111"/>
          <w:sz w:val="28"/>
          <w:sz w:val="28"/>
          <w:szCs w:val="28"/>
          <w:rtl w:val="true"/>
          <w:lang w:bidi="fa-IR"/>
        </w:rPr>
        <w:t>علّلانی بذکرهم تطربانی و اسقیانی دمعی بکأس دهاق</w:t>
      </w:r>
    </w:p>
    <w:p>
      <w:pPr>
        <w:pStyle w:val="BookText"/>
        <w:rPr/>
      </w:pPr>
      <w:r>
        <w:rPr>
          <w:rFonts w:ascii="IRNazanin" w:hAnsi="IRNazanin" w:eastAsia="IRNazanin"/>
          <w:color w:val="111111"/>
          <w:sz w:val="28"/>
          <w:sz w:val="28"/>
          <w:szCs w:val="28"/>
          <w:rtl w:val="true"/>
          <w:lang w:bidi="fa-IR"/>
        </w:rPr>
        <w:t>و خذا النوم من جفونی فانّی قد خلعت الکری علی العشّاق</w:t>
      </w:r>
    </w:p>
    <w:p>
      <w:pPr>
        <w:pStyle w:val="BookText"/>
        <w:rPr/>
      </w:pPr>
      <w:r>
        <w:rPr>
          <w:rFonts w:ascii="IRNazanin" w:hAnsi="IRNazanin" w:eastAsia="IRNazanin"/>
          <w:color w:val="111111"/>
          <w:sz w:val="28"/>
          <w:sz w:val="28"/>
          <w:szCs w:val="28"/>
          <w:rtl w:val="true"/>
          <w:lang w:bidi="fa-IR"/>
        </w:rPr>
        <w:t>فلمّا وصلت هذه الأبیات إلی البصروی الشاعر،قال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خلع ما لا یملک علی من 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تفرّقنا کما شاءت النوی تبیّن ودّ خالص و تودّد</w:t>
      </w:r>
    </w:p>
    <w:p>
      <w:pPr>
        <w:pStyle w:val="BookText"/>
        <w:rPr/>
      </w:pPr>
      <w:r>
        <w:rPr>
          <w:rFonts w:ascii="IRNazanin" w:hAnsi="IRNazanin" w:eastAsia="IRNazanin"/>
          <w:color w:val="111111"/>
          <w:sz w:val="28"/>
          <w:sz w:val="28"/>
          <w:szCs w:val="28"/>
          <w:rtl w:val="true"/>
          <w:lang w:bidi="fa-IR"/>
        </w:rPr>
        <w:t>کأنّی و قد سار الخلیط عشیّة أخو جنّة ممّا أقوم و أقعد</w:t>
      </w:r>
    </w:p>
    <w:p>
      <w:pPr>
        <w:pStyle w:val="BookText"/>
        <w:rPr/>
      </w:pPr>
      <w:r>
        <w:rPr>
          <w:rFonts w:ascii="IRNazanin" w:hAnsi="IRNazanin" w:eastAsia="IRNazanin"/>
          <w:color w:val="111111"/>
          <w:sz w:val="28"/>
          <w:sz w:val="28"/>
          <w:szCs w:val="28"/>
          <w:rtl w:val="true"/>
          <w:lang w:bidi="fa-IR"/>
        </w:rPr>
        <w:t>و معنی البیت الأوّل مأخوذ من قول المتنبّی فی مدح عضد الدولة بن بویه من جملة قصیدته الکافیة التی ودّعه بها لمّا عاد من خدمته من شیراز إلی العراق و قتل فی الطریق،کما هو مشروح فی ترجمة المتنبّی،و هو</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الأحباب مختصّ بوجد و آخر یدّعی معه اشتراکا</w:t>
      </w:r>
    </w:p>
    <w:p>
      <w:pPr>
        <w:pStyle w:val="BookText"/>
        <w:rPr/>
      </w:pPr>
      <w:r>
        <w:rPr>
          <w:rFonts w:ascii="IRNazanin" w:hAnsi="IRNazanin" w:eastAsia="IRNazanin"/>
          <w:color w:val="111111"/>
          <w:sz w:val="28"/>
          <w:sz w:val="28"/>
          <w:szCs w:val="28"/>
          <w:rtl w:val="true"/>
          <w:lang w:bidi="fa-IR"/>
        </w:rPr>
        <w:t xml:space="preserve">إذا اشتبکت </w:t>
      </w:r>
      <w:r>
        <w:rPr>
          <w:rStyle w:val="FootnoteAnchor"/>
          <w:rtl w:val="true"/>
        </w:rPr>
        <w:footnoteReference w:id="801"/>
      </w:r>
      <w:r>
        <w:rPr>
          <w:rFonts w:ascii="IRNazanin" w:hAnsi="IRNazanin" w:eastAsia="IRNazanin"/>
          <w:color w:val="111111"/>
          <w:sz w:val="28"/>
          <w:sz w:val="28"/>
          <w:szCs w:val="28"/>
          <w:rtl w:val="true"/>
          <w:lang w:bidi="fa-IR"/>
        </w:rPr>
        <w:t>دموع فی خدود تبیّن من بکی ممّن تباکی</w:t>
      </w:r>
    </w:p>
    <w:p>
      <w:pPr>
        <w:pStyle w:val="BookText"/>
        <w:rPr/>
      </w:pPr>
      <w:r>
        <w:rPr>
          <w:rFonts w:ascii="IRNazanin" w:hAnsi="IRNazanin" w:eastAsia="IRNazanin"/>
          <w:color w:val="111111"/>
          <w:sz w:val="28"/>
          <w:sz w:val="28"/>
          <w:szCs w:val="28"/>
          <w:rtl w:val="true"/>
          <w:lang w:bidi="fa-IR"/>
        </w:rPr>
        <w:t>و نقلت من کتاب جنان الجنان و ریاض الأذهان،الذی صنّفه القاضی الرشید أبو الحسین أحمد المعروف بابن الزبیر الغسّانی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نسبه إلی الشریف المرتضی المذکور،و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بینی و بین عواذلی فی الحبّ أطراف الرماح</w:t>
      </w:r>
    </w:p>
    <w:p>
      <w:pPr>
        <w:pStyle w:val="BookText"/>
        <w:rPr/>
      </w:pPr>
      <w:r>
        <w:rPr>
          <w:rFonts w:ascii="IRNazanin" w:hAnsi="IRNazanin" w:eastAsia="IRNazanin"/>
          <w:color w:val="111111"/>
          <w:sz w:val="28"/>
          <w:sz w:val="28"/>
          <w:szCs w:val="28"/>
          <w:rtl w:val="true"/>
          <w:lang w:bidi="fa-IR"/>
        </w:rPr>
        <w:t>أنا خارجیّ فی الهوی لا حکم إلاّ للملاح</w:t>
      </w:r>
    </w:p>
    <w:p>
      <w:pPr>
        <w:pStyle w:val="BookText"/>
        <w:rPr/>
      </w:pPr>
      <w:r>
        <w:rPr>
          <w:rFonts w:ascii="IRNazanin" w:hAnsi="IRNazanin" w:eastAsia="IRNazanin"/>
          <w:color w:val="111111"/>
          <w:sz w:val="28"/>
          <w:sz w:val="28"/>
          <w:szCs w:val="28"/>
          <w:rtl w:val="true"/>
          <w:lang w:bidi="fa-IR"/>
        </w:rPr>
        <w:t xml:space="preserve">الی آخر ما فی الوفیات لابن خلّکان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أعقب المرتضی من السیّد الجلیل أبی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العالم أبو القاسم علی بن الحسن الرضیّ بن محمّد بن علی بن أبی جعفر المذکور،و هو العالم النسّابة،صاحب کتاب دیوان النسب </w:t>
      </w:r>
      <w:r>
        <w:rPr>
          <w:rStyle w:val="FootnoteAnchor"/>
          <w:rtl w:val="true"/>
        </w:rPr>
        <w:footnoteReference w:id="803"/>
      </w:r>
      <w:r>
        <w:rPr>
          <w:rFonts w:ascii="IRNazanin" w:hAnsi="IRNazanin" w:eastAsia="IRNazanin"/>
          <w:color w:val="111111"/>
          <w:sz w:val="28"/>
          <w:sz w:val="28"/>
          <w:szCs w:val="28"/>
          <w:rtl w:val="true"/>
          <w:lang w:bidi="fa-IR"/>
        </w:rPr>
        <w:t>و غیره من کتب العلم و الأدب،إلاّ أنّ کتابه فی النسب قلیل الاعتبار بأنظار علمائنا الأخیار،حیث أطلق قلمه و وضع لسانه فی عدّة بیوت کبار لا یشکّ أحد فی أنّهم من العترة الأطهار،و قد تواتر صحّة أنسابهم فی جمیع الأعصار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طعن فی نسب آل أبی زید العبیدلیّین نقباء الموصل،و هم کالشمس فی رابعة النهار،ما فی نسبهم خدش و لا علیه غبار،و هو شیء تفرّد به،</w:t>
      </w:r>
    </w:p>
    <w:p>
      <w:pPr>
        <w:pStyle w:val="BookText"/>
        <w:rPr/>
      </w:pPr>
      <w:r>
        <w:rPr>
          <w:rFonts w:ascii="IRNazanin" w:hAnsi="IRNazanin" w:eastAsia="IRNazanin"/>
          <w:color w:val="111111"/>
          <w:sz w:val="28"/>
          <w:sz w:val="28"/>
          <w:szCs w:val="28"/>
          <w:rtl w:val="true"/>
          <w:lang w:bidi="fa-IR"/>
        </w:rPr>
        <w:t>لم یذکره أحد من النسّابین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الأجلّ جمال الدین أحمد بن علی بن الحسین النسّابة الداوودی الحسنی قدّس اللّه سرّه السنیّ فی کتابه العمدة،قال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الشیخ النقیب تاج الدین محمّد بن معیّة الحسنی،قال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الشیخ علم الدین المرتضی علی بن عبد الحمید بن فخّار الموسوی أنّه تفرّد بالطعن فی نیّف و سبعین بیتا من بیوت العلویّین،لم یوافقه علی ذلک أحد،ثمّ قال لی النقیب 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أنّه تفرّد بالطعن فی بیوت العلویّین،فأمّا هذا المقدار فیکتب فی مشجّرته التی سمّاها دیوان النسب من سمع به و لم یتحقّقه بعد موصولا بالحمرة،و لیس ذلک منه بطعن، إنّما هو تشکیک لم یتحقّقه بعد،إلاّ أنّه تحقّق فیه شیئا،و لا یخفی أنّ هذا إعتذار من النقیب عنه،و اللّه تعالی أعلم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لذلک ما نقلت فی کتبی فی علم النسب مختصرها و مبسوطها مشجّرها و منثورها،شیئا من المطاعن التی تفرّد بها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ذلک السیّد الجلیل هو أعرف بما کتب،و أدری عمّن روی،و عمّن أخذ،و اللّه العاصم و به الاعتصام من طغیان حدّ النفوس،و طغیان الأقدام، و حفظنا و جمیع المؤمنین بعینه التی لا تنام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أبو القاسم علی بن الحسن الرضی إبنه أحمد ،و مات أحمد هذا دارجا، و انقرض بموته الشریف المرتضی علی بن النقیب أبی أحمد الموسوی الحسینی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السیّد الجلیل الفقیه النبیه السیّد محمّد بن السیّد أحمد بن السیّد</w:t>
      </w:r>
    </w:p>
    <w:p>
      <w:pPr>
        <w:pStyle w:val="BookText"/>
        <w:rPr/>
      </w:pPr>
      <w:r>
        <w:rPr>
          <w:rFonts w:ascii="IRNazanin" w:hAnsi="IRNazanin" w:eastAsia="IRNazanin"/>
          <w:color w:val="111111"/>
          <w:sz w:val="28"/>
          <w:sz w:val="28"/>
          <w:szCs w:val="28"/>
          <w:rtl w:val="true"/>
          <w:lang w:bidi="fa-IR"/>
        </w:rPr>
        <w:t>حیدر الحسنی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یقطع بعدم إنقراض المرتضی ،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عثرت علی عدّة بطون من ذرّیته بخراسان،و هم إذا انتسبوا إلی المرتضی،فلیس إلاّ إبراهیم المرتضی،و الناس فی غفلة عنه،و الأذهان تنصرف إلی المرتضی علم الهدی،و علم الهدی منقرض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جعفر بن المرتضی هو صاحب حجّة الإسلام الغزالی،کان قد إجتمع به فی طریق الحجّ و ناظره،و جری بینهما عدّة مباحث أدّت إلی إرشاد حجّة الإسلام و إستبصاره،و وقتئذ صنّف کتابه سرّ العالمین،کذا قیل </w:t>
      </w:r>
      <w:r>
        <w:rPr>
          <w:rStyle w:val="FootnoteAnchor"/>
          <w:rtl w:val="true"/>
        </w:rPr>
        <w:footnoteReference w:id="806"/>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النقیب الطاهر أبی أحمد الحسین بن موسی الأبرش</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أبو عبد اللّه أحمد بن موسی الأبرش بن محمّد بن موسی أبی سبحة بن إبراهیم المرتضی بن الکاظم علیه السّلام ،فانّه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و موسی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بن أبی عبد اللّه أحمد ،فانّه أعقب أحمد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عزّ الشرف أحمد بن علی بالبصرة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مقلد ، و أبو 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موسی بن أبی عبد اللّه أحمد ،و یکنّی أبا الحسن،فکان له ذیل 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أبی عبد اللّه أحمد ،و یکنّی أبا محمّد،فله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أبی محمّد الحسن ،أعقب من أبی البرکات سعد اللّه نقیب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البرکات هذا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،و أبو محمّد حسن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معد بن أبی البرکات سعد اللّه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الحسن بن</w:t>
      </w:r>
    </w:p>
    <w:p>
      <w:pPr>
        <w:pStyle w:val="BookText"/>
        <w:rPr/>
      </w:pPr>
      <w:r>
        <w:rPr>
          <w:rFonts w:ascii="IRNazanin" w:hAnsi="IRNazanin" w:eastAsia="IRNazanin"/>
          <w:color w:val="111111"/>
          <w:sz w:val="28"/>
          <w:sz w:val="28"/>
          <w:szCs w:val="28"/>
          <w:rtl w:val="true"/>
          <w:lang w:bidi="fa-IR"/>
        </w:rPr>
        <w:t xml:space="preserve">معد المذکور،و هو النقیب الطاهر شرف الدین،یکنّی أبا تمیم،کان شریفا شهما صارما،تولّی کثیرا من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من السیّد الشریف ذی الحسب المنیف حسن ،یکنّی أبا القاسم، و یلقّب قوام الدین نقیب النقباء ،أعقب و انتشر عقبه من إبنه الحسن المرتضی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بنو المرتضی هذا کثیر فی عدّة بلاد،و منهم بیت کبیر بخراسان ،و هم ذرّیة السیّد الجلیل الفاضل الدّین المتموّل،الحسین بن أبی طالب بن میرزا باقر بن السیّد نصیر بن میر محمّد علی بن إبراهیم بن أبی الحسن بن طاهر بن أبی الفضل بن عزّ الدین بن میر إسماعیل بن نصر اللّه بن محمّد بن علی بن الحسین بن الحسن المذکور،له أعقاب بخراسان،یعرفون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المرتضی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یغلب علی ظنّی أنّ السیّد محمّد بن السیّد أحمد رحمه اللّه عثر علی هؤلاء بخراسان،و سمع بانتسابهم إلی المرتضی الموسوی،و التبس علیه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أبی البرکات سعد اللّه ،فانّه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 و هبة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یحیی بن أبی محمّد الحسن ،فانّه یکنّی أبا البرکات،و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بالمشهد الشریف الغروی من إبنه الأکمل ،و له نسل فی المشهد الشریف الکاظمی من إبنه الآخر،و هو أبو محمّد الحسن بن أبی البرکات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أبی محمّد الحسن بن یحیی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مجد الدین حسن بن إبراهیم بن علی بن أبی محمّد الحسن المذکور،انتقل إلی جبع من بلاد جبل عامل،و أولد بها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القدوة المحدّث،محمّد بن زین العابدین بن الحسین</w:t>
      </w:r>
    </w:p>
    <w:p>
      <w:pPr>
        <w:pStyle w:val="BookText"/>
        <w:rPr/>
      </w:pPr>
      <w:r>
        <w:rPr>
          <w:rFonts w:ascii="IRNazanin" w:hAnsi="IRNazanin" w:eastAsia="IRNazanin"/>
          <w:color w:val="111111"/>
          <w:sz w:val="28"/>
          <w:sz w:val="28"/>
          <w:szCs w:val="28"/>
          <w:rtl w:val="true"/>
          <w:lang w:bidi="fa-IR"/>
        </w:rPr>
        <w:t>بن علی بن إبراهیم بن هاشم بن محمّد بن أبی الحسن علی بن محمّد بن عمر بن إبراهیم بن نجم الدین بن سعد اللّه بن قطب الدین بن سعد الدین محمّد بن مجد الدین حسن المذکور،کان جلیل القدر،عظیم المنزلة،وافر الإطّلاع،طویل الباع،یروی إجازة عن الشیخ الجلیل العلاّمة الفهّامة المحدّث الشیخ محمّد بن الحسن الملقّب بالحرّ العاملی،صاحب الهدایة و الوسائل و غیرهما،عن جماعة من أعیان العلماء و معارف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الجلیل العالم،و قاموس العلم المتفاعم،السیّد هاشم بن السیّد سلیمان بن السیّد إسماعیل التوبلی،و الآقا حسین بن آقا جمال الدین الخوانساری،و الشیخ الجلیل علی بن الشیخ محمود العاملی و غیرهم،و قد استوفینا ذکر طرقه إلی اصولنا فی کتابنا الطود الشامخ فی طبقات المشائخ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أبی محمّد الحسن بن أبی البرکات سعد اللّه نقیب سامرّاء، و یکنّی أبا المظفّر،و هو جدّ بنی الموسوی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بیتا جلیلا إلاّ أنّهم أفسدوا أنسابهم،و تزوّجوا بمن لا یناسبهم ،و أوّل من ابتدأ ذلک جلال الدین أبو الحسن علی بن محمّد بن هبة اللّه المذکور،و کان کریما سخیّا،تولّی نقابة مشهد موسی الکاظم علیه السّلام،و تولّی الأشراف بالحلّة،تزوّج حیاة المغنّیة المشهورة التی یقول فیها ابن الأهوازی لمّا رکبت المرجوحة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ظفرت من اللذّات لمّا تمرّحت </w:t>
      </w:r>
      <w:r>
        <w:rPr>
          <w:rStyle w:val="FootnoteAnchor"/>
          <w:rtl w:val="true"/>
        </w:rPr>
        <w:footnoteReference w:id="809"/>
      </w:r>
      <w:r>
        <w:rPr>
          <w:rFonts w:ascii="IRNazanin" w:hAnsi="IRNazanin" w:eastAsia="IRNazanin"/>
          <w:color w:val="111111"/>
          <w:sz w:val="28"/>
          <w:sz w:val="28"/>
          <w:szCs w:val="28"/>
          <w:rtl w:val="true"/>
          <w:lang w:bidi="fa-IR"/>
        </w:rPr>
        <w:t>حیاة بشیء لم یکن قطّ فی ظنّی</w:t>
      </w:r>
    </w:p>
    <w:p>
      <w:pPr>
        <w:pStyle w:val="BookText"/>
        <w:rPr/>
      </w:pPr>
      <w:r>
        <w:rPr>
          <w:rFonts w:ascii="IRNazanin" w:hAnsi="IRNazanin" w:eastAsia="IRNazanin"/>
          <w:color w:val="111111"/>
          <w:sz w:val="28"/>
          <w:sz w:val="28"/>
          <w:szCs w:val="28"/>
          <w:rtl w:val="true"/>
          <w:lang w:bidi="fa-IR"/>
        </w:rPr>
        <w:t xml:space="preserve">و صارت علی رغم الحواسد فی الهوی تجییء إلی عندی و أطردها عنّی </w:t>
      </w:r>
      <w:r>
        <w:rPr>
          <w:rStyle w:val="FootnoteAnchor"/>
          <w:rtl w:val="true"/>
        </w:rPr>
        <w:footnoteReference w:id="810"/>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بن محمّد بن هبة اللّه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نقابة المشهد الشریف الکاظمی،و تزوّج شاهی بنت محمود الطشتدار، کانت داره مشبهة </w:t>
      </w:r>
      <w:r>
        <w:rPr>
          <w:rStyle w:val="FootnoteAnchor"/>
          <w:rtl w:val="true"/>
        </w:rPr>
        <w:footnoteReference w:id="811"/>
      </w:r>
      <w:r>
        <w:rPr>
          <w:rFonts w:ascii="IRNazanin" w:hAnsi="IRNazanin" w:eastAsia="IRNazanin"/>
          <w:color w:val="111111"/>
          <w:sz w:val="28"/>
          <w:sz w:val="28"/>
          <w:szCs w:val="28"/>
          <w:rtl w:val="true"/>
          <w:lang w:bidi="fa-IR"/>
        </w:rPr>
        <w:t>بدار الخلافة،فولدت له أبا جعفر محمّد التاج ،أنکره أبوه ثمّ اعترف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کتب الاجازات ما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أجزت عنّی و عن ولدی الذی تحت حجری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التاج هذا تنسب المزرعة المعروفة بالتاجی شمال المشهد الشریف إزاء دجلة،و هی الآن بأیدی 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فقد أکثر أهل هذا البیت من أمثال هذه الأفعال القبیحة،و تراهم ما بین آکل الربا،أو خمریّ ساقط،أو عوانی قد أسعروا الناس شرّا،و ما أحسن ما کتب الشیخ تاج الدین عند نسبهم لمّا ذکر أفعالهم،و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 علی أسلافکم یا بنی العلی إذا نال من أعراضکم شتم شاتم</w:t>
      </w:r>
    </w:p>
    <w:p>
      <w:pPr>
        <w:pStyle w:val="BookText"/>
        <w:rPr/>
      </w:pPr>
      <w:r>
        <w:rPr>
          <w:rFonts w:ascii="IRNazanin" w:hAnsi="IRNazanin" w:eastAsia="IRNazanin"/>
          <w:color w:val="111111"/>
          <w:sz w:val="28"/>
          <w:sz w:val="28"/>
          <w:szCs w:val="28"/>
          <w:rtl w:val="true"/>
          <w:lang w:bidi="fa-IR"/>
        </w:rPr>
        <w:t>بنوا لکم مجد الحیاة فما لکم أسأتم إلی تلک العظام الرمائم</w:t>
      </w:r>
    </w:p>
    <w:p>
      <w:pPr>
        <w:pStyle w:val="BookText"/>
        <w:rPr/>
      </w:pPr>
      <w:r>
        <w:rPr>
          <w:rFonts w:ascii="IRNazanin" w:hAnsi="IRNazanin" w:eastAsia="IRNazanin"/>
          <w:color w:val="111111"/>
          <w:sz w:val="28"/>
          <w:sz w:val="28"/>
          <w:szCs w:val="28"/>
          <w:rtl w:val="true"/>
          <w:lang w:bidi="fa-IR"/>
        </w:rPr>
        <w:t xml:space="preserve">تری ألف بان لا یقوم بهادم فکیف ببان خلفه ألف هادم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أمّا أحمد بن علی بن محمّد بن هبة اللّه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اللبود،سمّاه بذلک ابن الأعرج النسّابة لحکایة،و کان قد تزوّج بستّ الشام بنت نعمة الأربلیّة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فیها،فولدت له مظفّرا ،و کان له علی امّه ستّین جاریة رومیّة کانت للفلک الطبسی،ادّعت أنّ علیّا من جلال الدین اللبود،فأخذه</w:t>
      </w:r>
    </w:p>
    <w:p>
      <w:pPr>
        <w:pStyle w:val="BookText"/>
        <w:rPr/>
      </w:pPr>
      <w:r>
        <w:rPr>
          <w:rFonts w:ascii="IRNazanin" w:hAnsi="IRNazanin" w:eastAsia="IRNazanin"/>
          <w:color w:val="111111"/>
          <w:sz w:val="28"/>
          <w:sz w:val="28"/>
          <w:szCs w:val="28"/>
          <w:rtl w:val="true"/>
          <w:lang w:bidi="fa-IR"/>
        </w:rPr>
        <w:t xml:space="preserve">منها،و توفّی و هو صغیر فلحق به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بن هبة اللّه بن أبی محمّد الحسن بن أبی البرکات سعد اللّه ،فله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صدیقنا فی بادرایا محمود بن إبراهیم بن کرم اللّه بن الحسن بن عاشور بن عیدان بن هاشم بن حسین بن إبراهیم بن شعبان بن شرف الدین بن عبدی بن رمضان بن هاشم بن محمّد بن علی المذکور،و هو ابن اخت الشیخ یونس النجفی، و کان قد توطّن فی قریة تسمّی زرباطیّة من سواد بادرایا بینهما ثلاثة أمیال،و کان قد مات عن ولدین صغیرین،و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الأکبر بن موسی بن أبی سبحة بن إبراهیم المرتضی بن موسی الکاظم علیه السّلام ،فانّه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العرفی </w:t>
      </w:r>
      <w:r>
        <w:rPr>
          <w:rStyle w:val="FootnoteAnchor"/>
          <w:rtl w:val="true"/>
        </w:rPr>
        <w:footnoteReference w:id="815"/>
      </w:r>
      <w:r>
        <w:rPr>
          <w:rFonts w:ascii="IRNazanin" w:hAnsi="IRNazanin" w:eastAsia="IRNazanin"/>
          <w:color w:val="111111"/>
          <w:sz w:val="28"/>
          <w:sz w:val="28"/>
          <w:szCs w:val="28"/>
          <w:rtl w:val="true"/>
          <w:lang w:bidi="fa-IR"/>
        </w:rPr>
        <w:t xml:space="preserve">،و إبراهیم ، و علی الأحول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الأحول بن أحمد الأکبر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الفاضل،و الکریم السخیّ الجواد الباذل، رافع بن محمّد </w:t>
      </w:r>
      <w:r>
        <w:rPr>
          <w:rStyle w:val="FootnoteAnchor"/>
          <w:rtl w:val="true"/>
        </w:rPr>
        <w:footnoteReference w:id="816"/>
      </w:r>
      <w:r>
        <w:rPr>
          <w:rFonts w:ascii="IRNazanin" w:hAnsi="IRNazanin" w:eastAsia="IRNazanin"/>
          <w:color w:val="111111"/>
          <w:sz w:val="28"/>
          <w:sz w:val="28"/>
          <w:szCs w:val="28"/>
          <w:rtl w:val="true"/>
          <w:lang w:bidi="fa-IR"/>
        </w:rPr>
        <w:t>بن علی بن حمزة بن أحمد بن حمزة بن علی الأحول المذکور،له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رافع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الفقیه العالم العامل و الفاضل الکامل، صفی الدین محمّد بن معد بن علی بن رافع المذکور،کان جلیل القدر،عظیم المنزلة،یکنّی أبا جعفر،روی عن الشیخ الفقیه محمّد بن محمّد الحمدانی،و روی عند السیّد الإمام جمال الدین أحمد بن طاووس الحسنی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بن رافع ،له عقب،منهم بیت بالغریّ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قویسم ،</w:t>
      </w:r>
      <w:bookmarkStart w:id="270" w:name="pg6316_43476"/>
    </w:p>
    <w:p>
      <w:pPr>
        <w:pStyle w:val="BookText"/>
        <w:rPr/>
      </w:pPr>
      <w:bookmarkEnd w:id="270"/>
      <w:r>
        <w:rPr>
          <w:rFonts w:ascii="IRNazanin" w:hAnsi="IRNazanin" w:eastAsia="IRNazanin"/>
          <w:color w:val="111111"/>
          <w:sz w:val="28"/>
          <w:sz w:val="28"/>
          <w:szCs w:val="28"/>
          <w:rtl w:val="true"/>
          <w:lang w:bidi="fa-IR"/>
        </w:rPr>
        <w:t xml:space="preserve">و هم ولد أبی القاسم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بقویسم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محمّد بن فضائل بن رافع المذکور،له عقب،منهم الحسین سقایة </w:t>
      </w:r>
      <w:r>
        <w:rPr>
          <w:rStyle w:val="FootnoteAnchor"/>
          <w:rtl w:val="true"/>
        </w:rPr>
        <w:footnoteReference w:id="817"/>
      </w:r>
      <w:r>
        <w:rPr>
          <w:rFonts w:ascii="IRNazanin" w:hAnsi="IRNazanin" w:eastAsia="IRNazanin"/>
          <w:color w:val="111111"/>
          <w:sz w:val="28"/>
          <w:sz w:val="28"/>
          <w:szCs w:val="28"/>
          <w:rtl w:val="true"/>
          <w:lang w:bidi="fa-IR"/>
        </w:rPr>
        <w:t>بن النضر بن یحیی النظّام بن أبی القاسم علی قویسم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ساقط خمریّ،و امّه مغنّیة،و له أخوان منها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إبراهیم بن أحمد الأکبر ،فله عقب ببغداد من إبنه محمّد أبی أحمد الأزرق ،و کان جلیلا متقدّما ببغداد،و یعرف بنوه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الأزرق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الحسین العرفی </w:t>
      </w:r>
      <w:r>
        <w:rPr>
          <w:rStyle w:val="FootnoteAnchor"/>
          <w:rtl w:val="true"/>
        </w:rPr>
        <w:footnoteReference w:id="819"/>
      </w:r>
      <w:r>
        <w:rPr>
          <w:rFonts w:ascii="IRNazanin" w:hAnsi="IRNazanin" w:eastAsia="IRNazanin"/>
          <w:color w:val="111111"/>
          <w:sz w:val="28"/>
          <w:sz w:val="28"/>
          <w:szCs w:val="28"/>
          <w:rtl w:val="true"/>
          <w:lang w:bidi="fa-IR"/>
        </w:rPr>
        <w:t>بن أحمد الأکبر بن موسی أبی سبحة بن إبراهیم المرتضی بن الإمام الهمام موسی الکاظم علیه السّلام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العرفی ،کان سیّدا جلیلا معظّما،یعرف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أبوه الحسین ببغداد سنة تسع عشر و مائتین،و حمل إلی مشهد الکاظم علیه السّلام و دفن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 بن المنتاب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أعقب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حمزة و قاسم إبنا الحسین أعقبا </w:t>
      </w:r>
      <w:r>
        <w:rPr>
          <w:rFonts w:eastAsia="IRNazanin" w:cs="IRNazanin"/>
          <w:color w:val="111111"/>
          <w:sz w:val="28"/>
          <w:szCs w:val="28"/>
          <w:rtl w:val="true"/>
          <w:lang w:bidi="fa-IR"/>
        </w:rPr>
        <w:t>.</w:t>
      </w:r>
    </w:p>
    <w:p>
      <w:pPr>
        <w:pStyle w:val="Heading6"/>
        <w:numPr>
          <w:ilvl w:val="5"/>
          <w:numId w:val="1"/>
        </w:numPr>
        <w:rPr/>
      </w:pPr>
      <w:bookmarkStart w:id="271" w:name="__RefHeading___Toc2388909_237004111"/>
      <w:bookmarkStart w:id="272" w:name="_Toc99"/>
      <w:bookmarkEnd w:id="271"/>
      <w:r>
        <w:rPr>
          <w:rtl w:val="true"/>
        </w:rPr>
        <w:t>تحقیق حول نسب السیّد أحمد الرفاعی</w:t>
      </w:r>
      <w:bookmarkEnd w:id="272"/>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نسب بعضهم الشیخ الجلیل سیّدی أحمد الرفاعی إلی الحسین بن أحمد الأکبر،فقال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بن علی بن یحیی بن ثابت بن حازم بن علی بن الحسن بن المهدی بن القاسم بن محمّد بن الحسین المذکور،و لم یذکر أحد من علماء النسب للحسین ولدا إسمه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لی الشیخ النقیب تاج الدین أنّ سیّدی</w:t>
      </w:r>
    </w:p>
    <w:p>
      <w:pPr>
        <w:pStyle w:val="BookText"/>
        <w:rPr/>
      </w:pPr>
      <w:r>
        <w:rPr>
          <w:rFonts w:ascii="IRNazanin" w:hAnsi="IRNazanin" w:eastAsia="IRNazanin"/>
          <w:color w:val="111111"/>
          <w:sz w:val="28"/>
          <w:sz w:val="28"/>
          <w:szCs w:val="28"/>
          <w:rtl w:val="true"/>
          <w:lang w:bidi="fa-IR"/>
        </w:rPr>
        <w:t xml:space="preserve">أحمد بن الرفاعی لم یدّع هذا النسب،و إنّما ادّعاه أولاد أولاده،و اللّه أعلم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القاضی شمس الدین أحمد بن خلّکان فی کتاب الوفیات،فقال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بن أبی الحسن علی بن أبی العبّاس أحمد المعروف بابن الرفاعی ، کان رجلا صالحا فقیها،شافعیّ المذهب،أصله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العلویّ المعروف النسب سیّما إذا کان من المعارف لا یقال فی حقّه أصله من العرب،بل إذا کان مقطوع النسب مع العلم بالنسبة إقتصروا علیها،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الهاشمیّ،أو العلویّ،أو الجعفریّ،أو العقیلیّ،أو الموسویّ،إلی غیر ذلک،فلو کان ابن الرفاعی من العترة الطیّبة لما قال أصله من العرب،بل فی عبارته إیماء إلی أنّه لم یعلم من أیّ القبائل هو،فاکتفی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لتوهّم من یتوهّم أنّ أصله من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قلناه أنّ القاضی المذکور صرّح فی الکلام علی تفسیر قوله ابن الرفاعی فی أواخر الترجمة،حیث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 و فتح الفاء و بعد الألف عین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رجل من العرب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رفاعة،هکذا نقلته من خطّ بعض أهل بیته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 کلامه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صریح بأنّه لم یکن من العترة،بل و لا من البطون المعروفة من بطون العرب،و إنّما هو من نسل رجل إسمه رفاعة،و أین هذا من هذه الدعوة؟و من کان هذا نسبه کیف یخفی علی ابن خلّکان مع التزامه ببیان الأنساب و ضبطها،مع قربه من زمان الشیخ،و هو قد عزّی أبا الحسن علی إلی أبی العبّاس أحمد،و لم یعرف یحیی و لا ثابتا،فتأمّل جیّدا تعرف صحّة کلام النقیب تاج الدین أنّ الشیخ أحمد لم یدّع 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یدّعه أحد من أهل بیته ممّن کان بین ابن الرفاعی و بین ابن خلّکان، کما هو الظاهر من عبارته،و إنّما وقعت هذه الدعوة بعد إبطال النقابة یقینا،أو قریبا من ذلک الزمان،و العالم هو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فی البطائح بقریة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عبیدة،و انضمّ إلیه خلق عظیم من الفقراء،و أحسنوا الاعتقاد فیه و تبعوه،و الطائفة المعروفة بالرفاعیّة و البطائحیّة من الفقراء منسوبة إلیه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الفقراء الرفاعیّة الیوم علیهم علامة الشریف،و قد التبس الفقراء بأولاد أخویه إسماعیل و عثمان علی خلاف القادریّة،فانّ من کان من ذرّیة الشیخ عبد القادر علیه علامة الشرف دون غیرهم من القادریّین ممّن لیس من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لأتباعه أحوال عجیبة،من أکل الحیّات و هی حیّة،و النزول فی التنانیر و هی تتضرّم بالنار فیطفؤونها،و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فی بلادهم یرکبون الاسود، و مثل هذا و أشباهه،و لهم مواسم یجتمع عندهم من الفقراء عالم لا یعدّ و لا یحصی، و یقومون بکفایة الکلّ،و لم یکن له عقب،و إنّما العقب لأخیه و أولاده،یتوارثون المشیخة و الولایة علی تلک الناحیة إلی الآن،و امورهم مشهورة مستفیضة،فلا حاجة إلی الاطالة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للشیخ أحمد مع ما کان علیه من الاشتغال بعبادته شعر،فمنه علی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جنّ لیلی هام قلبی بذکرکم أنوح کما ناح الحمام المطوّق</w:t>
      </w:r>
    </w:p>
    <w:p>
      <w:pPr>
        <w:pStyle w:val="BookText"/>
        <w:rPr/>
      </w:pPr>
      <w:r>
        <w:rPr>
          <w:rFonts w:ascii="IRNazanin" w:hAnsi="IRNazanin" w:eastAsia="IRNazanin"/>
          <w:color w:val="111111"/>
          <w:sz w:val="28"/>
          <w:sz w:val="28"/>
          <w:szCs w:val="28"/>
          <w:rtl w:val="true"/>
          <w:lang w:bidi="fa-IR"/>
        </w:rPr>
        <w:t>و فوقی سحاب یمطر الهمّ و الأسی و تحتی بحار بالأسی تتدفّق</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سلوا امّ عمرو کیف بات أسیرها تفکّ الاساری دونه و هو موثوق</w:t>
      </w:r>
    </w:p>
    <w:p>
      <w:pPr>
        <w:pStyle w:val="BookText"/>
        <w:rPr/>
      </w:pPr>
      <w:r>
        <w:rPr>
          <w:rFonts w:ascii="IRNazanin" w:hAnsi="IRNazanin" w:eastAsia="IRNazanin"/>
          <w:color w:val="111111"/>
          <w:sz w:val="28"/>
          <w:sz w:val="28"/>
          <w:szCs w:val="28"/>
          <w:rtl w:val="true"/>
          <w:lang w:bidi="fa-IR"/>
        </w:rPr>
        <w:t>فلا هو مقتول ففی القتل راحة و لا هو ممنون علیه فیطلق</w:t>
      </w:r>
    </w:p>
    <w:p>
      <w:pPr>
        <w:pStyle w:val="BookText"/>
        <w:rPr/>
      </w:pPr>
      <w:r>
        <w:rPr>
          <w:rFonts w:ascii="IRNazanin" w:hAnsi="IRNazanin" w:eastAsia="IRNazanin"/>
          <w:color w:val="111111"/>
          <w:sz w:val="28"/>
          <w:sz w:val="28"/>
          <w:szCs w:val="28"/>
          <w:rtl w:val="true"/>
          <w:lang w:bidi="fa-IR"/>
        </w:rPr>
        <w:t>و لم یزل علی تلک الحال،إلی أن توفّی یوم الخمیس الثانی و العشرین من جمادی الاولی سنة ثمان و سبعین و خمسمائة بامّ عبیدة،و هو فی عشر السبعین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عبیدة بفتح العین المهملة،و کسر الباء الموحّدة،و سکون الیاء المثنّاة من تحتها،و بعدها الدال المهملة المفتوحة هاء،هکذا ضبطه القاضی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 الشیخ أحمد المذکور،ذکره الشیخ أبو الفرج الواسطی مرفوعا إلی الإمام موسی الکاظم علیه السّلام،و امّه فاطمة بنت الشیخ یحیی النجّار بن الشیخ أبی سعید موسی بن الشیخ کامل بن الشیخ یحیی الکبیر بن محمّد بن أبی بکر الواسطی بن موسی بن محمّد بن منصور بن خالد بن زید بن أیّوب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خالد أبی أیّوب بن زید الأنصاری النجاری،و باقی النسب تقدّم ذکره فی أنساب الأنصار عند ذکر بنی النجار،و هی اخت الباز الأشهب،و الدریاق المجرّب،الذی یبرأ اللّه بدعائه الأجذم و الأجرب،الإمام العارف بالامور الشیخ منصور،و امّها السیّدة رابعة بنت السیّد عبد اللّه نقیب واسط،و سنذکره إن شاء اللّه تعالی فی بنی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اثنتا عشرة و خمسمائة،و مات أبوه و هو صغیر،فکفّله خاله الباز الأشهب،و کانت وفاة والد علی بن یحیی فی السنة التی ولد فیها الشیخ أحمد بن علی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جدّه یحیی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یحیی العقیلی بن الناصر لدین اللّه ملک الأندلس بن أحمد بن میمون بن أحمد بن علی بن عبد اللّه بن عمر بن إدریس بن</w:t>
      </w:r>
    </w:p>
    <w:p>
      <w:pPr>
        <w:pStyle w:val="BookText"/>
        <w:rPr/>
      </w:pPr>
      <w:r>
        <w:rPr>
          <w:rFonts w:ascii="IRNazanin" w:hAnsi="IRNazanin" w:eastAsia="IRNazanin"/>
          <w:color w:val="111111"/>
          <w:sz w:val="28"/>
          <w:sz w:val="28"/>
          <w:szCs w:val="28"/>
          <w:rtl w:val="true"/>
          <w:lang w:bidi="fa-IR"/>
        </w:rPr>
        <w:t xml:space="preserve">إدریس الأکبر فاتح المغرب بن عبد اللّه المحض بن الحسن المثنّی بن الحسن بن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یحیی المذکور سنة سبع و ثمانین و أربعمائة بالبصرة ،و توفّی حازم بن علی باشبیلیة سنة سبع و عشرین و أربعمائة،و دفن بمقابر قریش ،و توفّی علی بن الحسن باشبیلیة سنة خمس و ثمانین و ثلاثمائة ،و توفّی الحسن بن المهدی سنة إحدی و ثلاثین و ثلاثمائة ،و توفّی المهدی بن محمّد سنة إحدی و تسعین و مائتین،و توفّی محمّد بن الحسن سنة خمس و ستّین و مائتین،و مات الحسن بن الحسین العرفی سنة ستّ و عشرین و مائتین ببغداد،و دفن فی مقابر قریش فی مشهد الإمام موسی الکاظم علیه السّلام،ضبط جمیع ذلک أبو الفرج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بعض علویّة الیمن من الزیدیّة کان یزعم أنّ ابن الرفاعی کان من الزیدیّة،و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یخلق الشیخ ولدا ذکرا،و کان له بنتان فاطمة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من عثمان و إسماعیل ،و اختهم السیّدة ستّ النسب بنت علی بن یحیی خرجت إلی سیف الدین عثمان بن السیّد حسن عسلة الرفاعی،فأولدها عبد السلام و أخویه مهذّب الدولة علی و ممهّد الدولة عبد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عثمان بن علی بن یحیی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،و 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إسماعیل بن علی بن یحیی من إبنه محمّد ،و منه انتشر بنو الرفاعی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بن فرج بن محمّد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نعیم،و هم ذرّیة نعیم بن محمّد المذکور،و هم أهل نعم و إبل و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نعیم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برّی ، و أغلب نسلهما فی سواد خانقین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بن الحسن بن الحسین بن یوسف بن رجب بن شمس الدین بن محمّد المذکور،له ذیل منتشر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bookmarkStart w:id="273" w:name="pg6316_43482"/>
    </w:p>
    <w:p>
      <w:pPr>
        <w:pStyle w:val="BookText"/>
        <w:rPr/>
      </w:pPr>
      <w:bookmarkEnd w:id="273"/>
      <w:r>
        <w:rPr>
          <w:rFonts w:ascii="Amiri" w:hAnsi="Amiri" w:eastAsia="Amiri" w:cs="Amiri"/>
          <w:color w:val="111111"/>
          <w:sz w:val="28"/>
          <w:sz w:val="28"/>
          <w:szCs w:val="28"/>
          <w:rtl w:val="true"/>
          <w:lang w:bidi="ar-SA"/>
        </w:rPr>
        <w:t xml:space="preserve">بنو الصیّاد </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388911_237004111"/>
      <w:bookmarkStart w:id="275" w:name="_Toc100"/>
      <w:bookmarkEnd w:id="274"/>
      <w:r>
        <w:rPr>
          <w:rtl w:val="true"/>
        </w:rPr>
        <w:t>ترجمة الشریف أبی الهدی الصیّادی</w:t>
      </w:r>
      <w:bookmarkEnd w:id="275"/>
    </w:p>
    <w:p>
      <w:pPr>
        <w:pStyle w:val="BookText"/>
        <w:rPr/>
      </w:pPr>
      <w:r>
        <w:rPr>
          <w:rFonts w:ascii="IRNazanin" w:hAnsi="IRNazanin" w:eastAsia="IRNazanin"/>
          <w:color w:val="111111"/>
          <w:sz w:val="28"/>
          <w:sz w:val="28"/>
          <w:szCs w:val="28"/>
          <w:rtl w:val="true"/>
          <w:lang w:bidi="fa-IR"/>
        </w:rPr>
        <w:t xml:space="preserve">و من نسل السیّد صدر الدین علی بن السیّد أحمد الصیّاد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الفاضل القدوة،أبو الهدی محمّد </w:t>
      </w:r>
      <w:r>
        <w:rPr>
          <w:rStyle w:val="FootnoteAnchor"/>
          <w:rtl w:val="true"/>
        </w:rPr>
        <w:footnoteReference w:id="825"/>
      </w:r>
      <w:r>
        <w:rPr>
          <w:rFonts w:ascii="IRNazanin" w:hAnsi="IRNazanin" w:eastAsia="IRNazanin"/>
          <w:color w:val="111111"/>
          <w:sz w:val="28"/>
          <w:sz w:val="28"/>
          <w:szCs w:val="28"/>
          <w:rtl w:val="true"/>
          <w:lang w:bidi="fa-IR"/>
        </w:rPr>
        <w:t xml:space="preserve">نقیب حلب بن الحسن وادی بن علی بن خزام بن علی خزام بن برهان الدین حسین بن عبد العلاّم بن شهاب الدین عبد اللّه بن محمود بن محمّد برهان بن الحسن بن حاج محمّد شاه بن محمّد خزام بن نور الدین بن عبد الواحد بن محمود الأسم بن الحسین العرفی بن إبراهیم العرفی بن محمود بن عبد الرحمن بن عبد اللّه قاسم بن محمّد حازم بن عبد الکریم بن عبد الرزّاق بن شمس الدین محمّد بن علی صدر الدین المذکور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هذا السیّد فی غایة الجلالة،و نهایة الفخامة عند السلطان عبد الحمید خان بن السلطان عبد المجید خان العثمانی،و کان ینفع الناس عند السلطان،</w:t>
      </w:r>
      <w:bookmarkStart w:id="276" w:name="pg6316_43483"/>
    </w:p>
    <w:p>
      <w:pPr>
        <w:pStyle w:val="BookText"/>
        <w:rPr/>
      </w:pPr>
      <w:bookmarkEnd w:id="276"/>
      <w:r>
        <w:rPr>
          <w:rFonts w:ascii="IRNazanin" w:hAnsi="IRNazanin" w:eastAsia="IRNazanin"/>
          <w:color w:val="111111"/>
          <w:sz w:val="28"/>
          <w:sz w:val="28"/>
          <w:szCs w:val="28"/>
          <w:rtl w:val="true"/>
          <w:lang w:bidi="fa-IR"/>
        </w:rPr>
        <w:t xml:space="preserve">و یستفاد منه بسببه،و کان السلطان المذکور کثیر الوثوق به،و الاعتماد علیه، و المیل بالمحبّة إلیه </w:t>
      </w:r>
      <w:r>
        <w:rPr>
          <w:rFonts w:eastAsia="IRNazanin" w:cs="IRNazanin"/>
          <w:color w:val="111111"/>
          <w:sz w:val="28"/>
          <w:szCs w:val="28"/>
          <w:rtl w:val="true"/>
          <w:lang w:bidi="fa-IR"/>
        </w:rPr>
        <w:t>.</w:t>
      </w:r>
    </w:p>
    <w:p>
      <w:pPr>
        <w:pStyle w:val="Heading6"/>
        <w:numPr>
          <w:ilvl w:val="5"/>
          <w:numId w:val="1"/>
        </w:numPr>
        <w:rPr/>
      </w:pPr>
      <w:bookmarkStart w:id="277" w:name="__RefHeading___Toc2388913_237004111"/>
      <w:bookmarkStart w:id="278" w:name="_Toc101"/>
      <w:bookmarkEnd w:id="277"/>
      <w:r>
        <w:rPr>
          <w:rtl w:val="true"/>
        </w:rPr>
        <w:t>بعض وقائع المشروطة و الاستبداد فی ایران</w:t>
      </w:r>
      <w:bookmarkEnd w:id="278"/>
    </w:p>
    <w:p>
      <w:pPr>
        <w:pStyle w:val="BookText"/>
        <w:rPr/>
      </w:pPr>
      <w:r>
        <w:rPr>
          <w:rFonts w:ascii="IRNazanin" w:hAnsi="IRNazanin" w:eastAsia="IRNazanin"/>
          <w:color w:val="111111"/>
          <w:sz w:val="28"/>
          <w:sz w:val="28"/>
          <w:szCs w:val="28"/>
          <w:rtl w:val="true"/>
          <w:lang w:bidi="fa-IR"/>
        </w:rPr>
        <w:t>و لمّا نکب السلطان و خلع،نکب السیّد المذکور بسببه،و هجم علیه بداره، و انتهب جمیع ذخائره،و ما احتوت علیه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اصیب المسلمون بمصیبة لم یعهد بمثلها،لا سابقا و لا لاحقا،و هی مسألة الحرّیة،التی عمّ ضررها جمیع البریّة فی الممالک الإسلامیّة،و کان ابتداء ظهورها فی الممالک الإیرانیّة،و قبل أن یجری حکم الحرّیة فیها جری فی الممالک 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یجر فیها حکم الحرّیة و لم یتمشّ فی بلادها،إلاّ بعد سفک الدماء الکثیرة، و انتهاب المال الکثیر الخطیر،و هدم الدیار،و تخریب الأمصار،و قتل العلماء الکبار،الذین کانوا ینصرون المستبدّین،و یرون الحرّیة موجبة لضعف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سنح فی خاطری شرح هذه الطامّة العظمی،و تخلیدها فی هذا الکتاب، لتکون تذکرة لاولی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کثیرا من أهل العلم و الفضل فی غایة الفرح و السرور،و نهایة الجذل و الحبور،لأجل الحرّیة فی البلاد الإسلامیّة، و هؤلاء المنکرین للحرّیة قد عرفوا شیئا،و غابت عنهم أشیاء،بل لم تغب یرونها عیانا و یعرفونها إیقانا،و لکن قد سقط فی أیدیهم،و فاتتهم النصرة،و هی لا تجدی بعد خراب البصرة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الاستبداد المنحوس الذی تشمأزّ منه النفوس،قد فشی بین المسلمین یوم توفّی خاتم النبیّین و سیّد المرسلین صلّی اللّه علیه و اله،فعزلوا عن الأمر ولیّه و إمامه،و عطّلوا أوامره و أحکامه،حتّی عسعس لیل الباطل،فغطّی ضوء صباح الحقّ العاطل، و إلیه أشار تعالی بنصّ کتابه و مبرم خطابه وَ ما مُحَمَّدٌ إِلاّ رَسُولٌ قَدْ خَلَتْ مِنْ قَبْلِهِ الرُّسُلُ أَ فَإِنْ ماتَ أَوْ قُتِلَ انْقَلَبْتُمْ عَلی أَعْقابِکُمْ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منه الإنقلاب عن سبیل الصواب و السداد إلی الرأی و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الاستبداد المنحوس الذی تشمأزّ منه النفوس،قد فشی بین المسلمین یوم توفّی خاتم النبیّین و سیّد المرسلین صلّی اللّه علیه و اله،فعزلوا عن الأمر ولیّه و إمامه،و عطّلوا أوامره و أحکامه،حتّی عسعس لیل الباطل،فغطّی ضوء صباح الحقّ العاطل، و إلیه أشار تعالی بنصّ کتابه و مبرم خطابه وَ ما مُحَمَّدٌ إِلاّ رَسُولٌ قَدْ خَلَتْ مِنْ قَبْلِهِ الرُّسُلُ أَ فَإِنْ ماتَ أَوْ قُتِلَ انْقَلَبْتُمْ عَلی أَعْقابِکُمْ </w:t>
      </w:r>
      <w:r>
        <w:rPr>
          <w:rStyle w:val="FootnoteAnchor"/>
          <w:rtl w:val="true"/>
        </w:rPr>
        <w:footnoteReference w:id="827"/>
      </w:r>
      <w:r>
        <w:rPr>
          <w:rFonts w:ascii="IRNazanin" w:hAnsi="IRNazanin" w:eastAsia="IRNazanin"/>
          <w:color w:val="111111"/>
          <w:sz w:val="28"/>
          <w:sz w:val="28"/>
          <w:szCs w:val="28"/>
          <w:rtl w:val="true"/>
          <w:lang w:bidi="fa-IR"/>
        </w:rPr>
        <w:t>و منه الإنقلاب عن سبیل الصواب و السداد إلی الرأی و 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یشیر معاصرنا معروف الرضا فی خطبة له ألقاها فی إحدی جلسات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السادة الامراء،أنا لا أرید أن أقف موقف الشیخ الهرم،الذی یحدّث طول نهاره عن ماضیه،فلا یسمع المرء منه غیر کنّا و کانوا،فانّ اللّه جلّت قدرته لم یخلق الإنسان ناظرا إلی الوراء،و إنّما خلقه ناظرا إلی الأمام،و 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مضی فات و المؤمّل غیّب و لک الساعة التی أنت فیها</w:t>
      </w:r>
    </w:p>
    <w:p>
      <w:pPr>
        <w:pStyle w:val="BookText"/>
        <w:rPr/>
      </w:pPr>
      <w:r>
        <w:rPr>
          <w:rFonts w:ascii="IRNazanin" w:hAnsi="IRNazanin" w:eastAsia="IRNazanin"/>
          <w:color w:val="111111"/>
          <w:sz w:val="28"/>
          <w:sz w:val="28"/>
          <w:szCs w:val="28"/>
          <w:rtl w:val="true"/>
          <w:lang w:bidi="fa-IR"/>
        </w:rPr>
        <w:t>و ما غرضی من هذا الموقف الاّکلمة ناصح اختلجت فی القلب،و خطرت علی البال،و لکون جلستنا هذه خفیفة موجزة،ألقی إلیکم هذه الکلمة موجزة لینطبق المقال فیها علی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بفضل اللّه من دور الاستبداد،و هو أشبه شیء بزمن الجاهلیّة التی کانت تعبد فیه من دون اللّه الأصنام،أصنام الکبر و الجبروت و الخیانة،إلی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لم یخلق الإنسان ناظرا إلی الوراء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الماضی لا یذکر کیلا یتّسع الخرق علی الراقع،و قد أوضحه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 شیء بالزمن الذی طلعت فیه شمس الإسلام،فمحت بأنوارها الساطعة ظلمات الجهل و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لعمری بضاعتنا المنهوبة قد ردّت إلینا،و ما انتهبها إلاّ الذین استبدّوا بالرأی بعد وفاة النبیّ صلّی اللّه علیه و اله و استعبدوا الأحرار،و أخربوا بالظلم و الجور الدیار،و سلّطوا الأشرار علی الأخیار،و ما زال الظلم و الجور فی تزاید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صعود،و العدل فی نزول و خمود،حتّی بلغ کلّ منهما الغایة،و الشیء إذا بلغ حدّه إنقلب ضدّه،و کان من حدیث هذا الإنقلاب فی البلاد الشرقیّة،أعنی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الممالک الایرانیّة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أوّلا أنّها منذ زمن المتغلّبین علیها فی أیّام بنی العبّاس،بل بنی امیّة و آل مروان،بواسطة حروب المتغلّبین فیما بینهم،إستولی الخراب علی هذه الممالک، و أذهب من ضیاعها الکثیر،و أمات جداولها،و عطّل مزارعها،و من استطرق کور الأهواز و فارس و کرمان و الری و خراسان و طبرستان و آذربیجان و کردستان قضی عجبا،و تأجّج لهبا،ممّا یشاهد من البلاد التی ترکوها کالطلول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انتهی الأمر إلی القاجاریّة،و حصل لها الأمر و النهی علی الممالک الایرانیّة،بعد إمتداد وقائعها مع الزندیّة ملوک فارس،و الأفشاریّة ملوک خراسان،اشرف نجم سعدها بعد النزول علی الافول،و کسی غصن عزّها و نضارتها بردّ الذلّ و الذبول،و رجعت معارفها رجوع المنکوس،و تبدّل نجم سعدها بطالع منحوس،و تلعّبت بها أیدی الأفاغنة و أیدی الروس،فاختلسوا أکثر البلاد،و تصرّفوا فی واسع الوهاد،لاشتغال السلطان بمهامّه النفسیّة،و شهواته الحسّیّة،و اعراضه عن رعایة الرعیّة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الولاة فی سائر البلاد لا یتصوّر فی العالم مظلمة لم یرتکبوها،و لم یسمعوا بدراهم عند أحد من الناس إلاّ جذبوها،و لمّا نظر السلطان أنّ ما یجبی من الخراج لم یکفه،أضاف علی الجبایة الملکیّة،ما لا یقوم به واردات ذلک الملک،فکان الرجل من الملاّکین یبیع جمیع واردات ملکه و یؤدّیها لهم،و یبقی مقروضا،فیبیع أثاث داره و ذخائر بیته،و یری أنّ جمیع ذلک لا یقوم بما قرّر علی ضیعته من الخراج،فیری تسلیم الضیعة إلیهم،و الخروج من داره و ملکه أهون علیه،فیجعلون الوسائط عند الولاة أنّ هذا ملکی لا یقوم ببعض الجبایة،فخذوه</w:t>
      </w:r>
    </w:p>
    <w:p>
      <w:pPr>
        <w:pStyle w:val="BookText"/>
        <w:rPr/>
      </w:pPr>
      <w:r>
        <w:rPr>
          <w:rFonts w:ascii="IRNazanin" w:hAnsi="IRNazanin" w:eastAsia="IRNazanin"/>
          <w:color w:val="111111"/>
          <w:sz w:val="28"/>
          <w:sz w:val="28"/>
          <w:szCs w:val="28"/>
          <w:rtl w:val="true"/>
          <w:lang w:bidi="fa-IR"/>
        </w:rPr>
        <w:t>عوض جبایتکم،فیقول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الأمر یحتاج إلی مصارف،و أقلّه کذا و کذا،فان بذلت لنا ذلک کفیناک أمر هذا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فیذهب الرجل و یبیع داره و ما عنده من بقیّة أثاثه،ثمّ یدفع المبلغ لذلک الوالی حتّی یقیّد أن القریة الفلانیّة التی کانت لفلان قد فوّض أمرها إلی السلطان عوضا عن خراجها،و یسمّوها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ملک السلطان،و هکذا کانوا یفعلون حتّی اختلسوا جمیع أملاک الناس إلاّ القلیل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حسّن الولاة للسلطان بعد برهة من الزمان أنّ هذه الأملاک الخالصة لو بیعت من الأهالی لکان منفعة للسلطان،و یکون سببا للعمران،فباعوا جمیع هذه الأملاک،و ما بلغ السلطان نصف الثمن،فهذا نوع من أنواع ظلم الولاة و حکّام البلاد،و هو أحد الأسباب التی أدّت إلی مهاجرة الإیرانیّة من بلادها إلی الممالک الأجنبیّة،و اختاروا الغربة و ترک الوطنیّة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البیّن أنّ الممالک الإیرانیّة من أعذب البلاد ماء،و أعدلها هواء، و أوفرها نعمة،و أرخاها سعرا،فهی للدنیا جنّة،و لم یخرج أهلها منها إلاّ لعظم المحنة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محنها العظیمة و بلایاها العمیمة،و کان ظهورها فی أیّام السلطان ناصر الدین شاه،أنّه لمّا رأی أنّ جمیع ما یؤخذ من البلاد بعنوان جبایة خراجها، و جمیع ما یأخذه بهوی نفسه و لجاجها،لم یکف بعض مخارجه،صار یؤاجر ولایاته علی الولاة و العمّال بالخطیر من الأموال</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شاهدت غیر مرّة و أنا فی طهران،فأراد تعیین من یولّیه فارس،و من یسیّره والیا علی خراسان،فانتدب علاء الدولة لفارس،و آخر لخراسان،فطلب من کلّ واحد منهما أداء مائتی ألف تومان،غیر الخراج الموظّف علیهما،فقبلا و سارا من غیر توقّف،و کذلک سائر الممالک،فانّ الوالی لم یولّ ما لم یشترط</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شرّ قتلة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السلطان فوثب علی المجلس،و هم یومئذ فی جامع السپهسالار، فرماه بالمدافع الکبار،فهدمه علی من فیه من أعضاء المجلس و الأنصار، و أخرب ما یلیه من الدیار،فکانت وقعة عظیمة بین الدولة و الملّة،قتل فیها الجمّ الغفیر من الجانبین،و سیق السیّد محمّد بن السیّد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خراسان،و نفی السیّد عبد اللّه بن السیّد إسماعیل البهبهانی إلی قرمیسین،ثمّ إلی النجف،و کانا من رؤساء الملّة،و قبض علی کتاب التوقیعات،فخلع أکتافهم، و قتل کثیرا من رجال الملّة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السلطان و الملّة فی جدال و قتال،و الدولة العثمانیّة فی أرفه حال،ینظر إلی الدولة الإیرانیّة و ما ینتهی أمرها إلیه غافلا عن نفسه،إذ وثب علیه أهل سلانیک بالجموع،و کبسوا القسطنطنیّة علی غفلة من أهله،فقبضوا علی السلطان، و قتلوا المعارف و الأعیان،و فعلوا ما فعلوا بالناس،و بایعوا ابن أخی السلطان المخلوع علی إجراء الحرّیة و المواساة بین الرعیّة،فأجری ما طلبوا،و أراحوا الناس من الظلم و الإجحاف بما ارتکبوه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فشی هذا الأمر،و شاع و اطّلع سلطان العجم علی هذا الاجتماع،خشی علی نفسه،فخرج إلی سلطنة آباد بأهله و حاشیته،فتحصّن بها،و هاج الأحرار فی جمیع الأقطار،فاغتنمها الأشرار و الأوباش فرصة،فأغاروا علی أسواق المسلمین،و انتهبوا أموال المتموّلین،و سفکوا دماء الأحرار،و أخربوا الدیار، و أصاب الناس منهم الضرر العظیم،و قاسوا الخطب الجسیم،و بلغ الأضداد من أضدادهم المراد،متمسّکین بأنّهم کانوا أنصار الاستبداد،و سنشرح من ذلک بعض ما وقفنا علی حقیقته هنالک،و بالعکس إذا تقوّی المستبدّون وثب الأشرار علی الأحرار،یسفکون الدماء،و ینتهبون الأموال،و یهدمون الدیار،و یقلعون الآثار،</w:t>
      </w:r>
    </w:p>
    <w:p>
      <w:pPr>
        <w:pStyle w:val="BookText"/>
        <w:rPr/>
      </w:pPr>
      <w:r>
        <w:rPr>
          <w:rFonts w:ascii="Amiri" w:hAnsi="Amiri" w:eastAsia="Amiri" w:cs="Amiri"/>
          <w:color w:val="111111"/>
          <w:sz w:val="28"/>
          <w:sz w:val="28"/>
          <w:szCs w:val="28"/>
          <w:rtl w:val="true"/>
          <w:lang w:bidi="ar-SA"/>
        </w:rPr>
        <w:t>و هلمّ 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ذلک حادثة شیراز التی قتل فیها أولاد قوام،و حادثة اصبهان التی هدم بها دار العالم الوفیّ و المحقّق الصفیّ الآقا نجفی،و انتهاب ما احتوت علیه الدار، و حادثة قزوین التی قتلوا بها عدیم المثیل و القرین السیّد بحر العلوم،و شیخ الإسلام و جماعة من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وقائع تبریز،التی أذلّت کلّ عزیز،و سالت الأودیة بالدماء،و هلک فیها الأشراف و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حضرت بنفسی وقعة کرمانشاه،التی هدم فیها دار حسین خان معین الرعایا،و دار رئیس التجّار،و کان من وجوه الأحرار،و حسین خان المذکور کان أوّل من نشر لواء الحرّیة،و نصبه علی حائط باب دار الامارة،و نصب لواء علی باب داره،و دعا الناس إلی نصرة حاکم البلد،و کان من الأحرار أیضا، المجاهدین فی إصلاح أمر الملّة،و کان مجدّا فی رفع الظلم،ساعیا فی أخذ حقوق المظلومین،و هذا دأبه و دیدنه،و لا یشکّ أحد فی أنّه من الساعین فی تمشیة المشروطة،و أکثر أهل البلاد 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کمال الدین أخو السیّد عبد اللّه البهبهانی یومئذ فی کرمانشاهان، و کان قد اتّخذ بعض الأراذل و الأوباش و أسافل الأشرار حاشیة له،و ألبسهم الثیاب البیض،و قلّدهم السلاح و المدافع،و سمّاهم الفدائیّین،و کانوا یأوون لیلا إلی مسجد هناک،فیباتون به إلی الصباح،و کان یرسل بهم فی جوف اللیل إلی منازل التجّار و المتموّلین،فیطرقون علیهم أبوابهم،و یأخذون ما یقترحونه من نقود أموالهم،و یأتون به السیّد المذکور،فیقاسمهم إیّاه،یأخذ الکثیر و یدفع إلیهم الیسیر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ففزع الناس إلی حسین خان المذکور،و أخبروه بالخبر،فأرسل إلی السیّد المذکور یأمره بالکفّ عن ذلک،و إخراج هؤلاء الذین سمّاهم بالفدائیّین إلی ما</w:t>
      </w:r>
    </w:p>
    <w:p>
      <w:pPr>
        <w:pStyle w:val="BookText"/>
        <w:rPr/>
      </w:pPr>
      <w:r>
        <w:rPr>
          <w:rFonts w:ascii="IRNazanin" w:hAnsi="IRNazanin" w:eastAsia="IRNazanin"/>
          <w:color w:val="111111"/>
          <w:sz w:val="28"/>
          <w:sz w:val="28"/>
          <w:szCs w:val="28"/>
          <w:rtl w:val="true"/>
          <w:lang w:bidi="fa-IR"/>
        </w:rPr>
        <w:t>کانوا علیه من الحرف،و انّ البلدة غیر محتاجة إلیهم،و جمیع أهل البلد متعاضدون علی المشروطیّة،و ان أنکر أحد علیهم دفعوه بالتی هی أحسن،فأنکر السیّد علیه ما قیل،و زعم أنّها تهمة،و حلف أنّه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إلی رئیس البلد و هو ظهیر الملک،و کان هو و أولاده من المستبدّین، فخلی بهم،و ذکر لهم أنّ کوکب سعد السلطان قد أشرف علی الافول،و جنود الأحرار بخدمة حضرة السپهدار علی شرف دخول دار الخلافة طهران،و هذا أوان المداخل و الفوائد،و ان لم نظفر الیوم بها لم یحصل لنا فرصة بعدها أبدا، و أنت رجل صاحب فوج،فتظهر للناس أنّک ترید المسیر إلی نصرة السپهدار، و حرکة الجیش إلی الخارج،فتحوّل علی تجّار البلد و الملاّکین و أهل الثروة، فسیؤدّی کلّ شیئا من المال علی قدر مکنته و بضاعته،فیجتمع لنا من المال ما یزید علی المائة ألف تومان،فنقسم ذلک فیما بیننا،و نسیّر هؤلاء الفدائیّین نحو طهران بیسیر من المال لسدّ أفواه الناس</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به حتّی قبل،و أعلمه ضمنا أنّ هذا الأمر لا یتمّ إلاّ بإخراج حسین خان معین الرعایا من البلد،فأجابه ظهیر الملک أنّ معین الرعایا رئیس الأحرار فی هذا البلد،و أتباعه کثیرون،و هو لا یخرج من البلد حتّی تسیل الأودیة بالدماء،فأجابه بأنّک لو أفنیت أهل البلد عن آخرهم لم یکن الیوم و لا بعد الیوم من یسأل لم أفنیت أهل البلد؟و لو فرضنا حصول سائل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 المستبدّین،و رأینا أنّ أمر المشروطیّة لا یتمّ فی هذه البلدة إلاّ بقلع هذا الرجل و أتباعه،و هو عذر مسموع،ألم یبلغک ما فعل بشیراز و قتل أولاد قوام؟أما بلغک وقائع اصبهان و انتهاب ما حوته دار آقا نجفی و هدمها؟ألا یبلغک وقائع آذربیجان و قتل من قتل فیها من السادة الأعیان،و حسین خان هذا لیس بأعظم من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الثانی دخل ظهیر الملک مجلس الأحرار،و حلف لهم أنّی معکم،حالی من حالکم،لی مالکم،و علیّ ما علیکم،فاستبشر الأحرار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الیوم الثالث أظهر أنّه یرید المسیر إلی طهران لإعانة الأحرار، و أمرهم أن یعقدوا له مجلسا،و یجمعوا فیه التجّار و الأعیان من الملاّکین و وجوه البلد،و عیّن مبلغا خطیرا یقسّموه فیما بینهم لأجل تسییر العساکر لامداد الملّة فی دفاع المستبدّین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الناس ذلک،امتنعوا و أبوا،و عزم أکثرهم علی المهاجرة من البلد، فأرسل ظهیر الملک الی حسین خان یأمره بالخروج من البلد،فأبی و کتب الی ظهیر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ترید أن تحوّل علی الناس مبلغا لا یسعه حالهم،و هذا غیر صحیح؛لأنّه عین الظلم الذی لا یقبله الأحرار،و لکن عیّن الجنود الذین ترید إرسالهم،ثمّ نقسمهم علی الملاّکین و المثرین،کلّ یقوم بمصارف حصّته من المواشی و الأسلحة،و ما یحتاجونه من المؤونة،و لا تتعرّض لسائر الناس،و لا تکن سببا لانتقاض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ظهیر الملک،و استعدّ لحرب الأحرار،فتحصّنوا بالحسینیّة التی کان حسین خان المذکور قد أنشأها،و هی أعظم حسینیّة فی ایران،قد صرف فی تعمیرها خزائن من المال،و حاربهم ظهیر الملک من عصر یوم الأربعاء إلی لیلة الجمعة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حسین خان و الأحرار لمّا رأو أنّهم لا یقاومون هذا المستبدّ الظالم، ترکها و خرج إلی دار سفیر الانکلیز،و تحصّن عنده و معه رئیس التجّار الذین کانوا هم الأحرار فی ذلک البلد،فهجم ظهیر الملک و من معه المستبدّین علی دار حسین خان و دار رئیس التجّار،فانتهبوهما و هدموهما،حتّی الحسینیّة رموها بالمدافع و البنادق،و هدموها إلی الأرض،بعد ما انتهبوا ما فیها من الأمتعة</w:t>
      </w:r>
    </w:p>
    <w:p>
      <w:pPr>
        <w:pStyle w:val="BookText"/>
        <w:rPr/>
      </w:pPr>
      <w:r>
        <w:rPr>
          <w:rFonts w:ascii="IRNazanin" w:hAnsi="IRNazanin" w:eastAsia="IRNazanin"/>
          <w:color w:val="111111"/>
          <w:sz w:val="28"/>
          <w:sz w:val="28"/>
          <w:szCs w:val="28"/>
          <w:rtl w:val="true"/>
          <w:lang w:bidi="fa-IR"/>
        </w:rPr>
        <w:t>و الآلات و الثریّات و الفرش و غیر ذلک،و ترکوا حسین خان و رئیس التجّار لا یملکان دینارا متحصّنان عند السفیر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من البلد متوجّها إلی ماسبذان،و ترکت البلد شاغرة بلا أمیر، و الناس یموج بعضهم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عمّا یشنّع به المستبدّون علی الأحرار،و هو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الحرّیة مخالفة لدین الإسلام،و الإسلام مقیّدون بالشریعة،فإذا خلع القید خلع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بحث باطل؛فانّ مرادنا بالحرّیة خلع الظلم و الجور فقط،لا خلع الدین، فانّ الدیانة تنفع صاحبها،و من خلعها أضرّ نفسه،و قد قال تعالی إِنْ أَحْسَنْتُمْ أَحْسَنْتُمْ لِأَنْفُسِکُمْ وَ إِنْ أَسَأْتُمْ فَلَها </w:t>
      </w:r>
      <w:r>
        <w:rPr>
          <w:rStyle w:val="FootnoteAnchor"/>
          <w:rtl w:val="true"/>
        </w:rPr>
        <w:footnoteReference w:id="828"/>
      </w:r>
      <w:r>
        <w:rPr>
          <w:rFonts w:ascii="Amiri" w:hAnsi="Amiri" w:eastAsia="Amiri" w:cs="Amiri"/>
          <w:color w:val="111111"/>
          <w:sz w:val="28"/>
          <w:sz w:val="28"/>
          <w:szCs w:val="28"/>
          <w:rtl w:val="true"/>
          <w:lang w:bidi="ar-SA"/>
        </w:rPr>
        <w:t xml:space="preserve">وَ لا تَزِرُ وازِرَةٌ وِزْرَ أُخْری </w:t>
      </w:r>
      <w:r>
        <w:rPr>
          <w:rStyle w:val="FootnoteAnchor"/>
          <w:rtl w:val="true"/>
        </w:rPr>
        <w:footnoteReference w:id="829"/>
      </w:r>
      <w:r>
        <w:rPr>
          <w:rFonts w:ascii="Amiri" w:hAnsi="Amiri" w:eastAsia="Amiri" w:cs="Amiri"/>
          <w:color w:val="111111"/>
          <w:sz w:val="28"/>
          <w:sz w:val="28"/>
          <w:szCs w:val="28"/>
          <w:rtl w:val="true"/>
          <w:lang w:bidi="ar-SA"/>
        </w:rPr>
        <w:t xml:space="preserve">و قال تعالی قُلْ کُلٌّ یَعْمَلُ عَلی شاکِلَتِهِ </w:t>
      </w:r>
      <w:r>
        <w:rPr>
          <w:rStyle w:val="FootnoteAnchor"/>
          <w:rtl w:val="true"/>
        </w:rPr>
        <w:footnoteReference w:id="830"/>
      </w:r>
      <w:r>
        <w:rPr>
          <w:rFonts w:ascii="IRNazanin" w:hAnsi="IRNazanin" w:eastAsia="IRNazanin"/>
          <w:color w:val="111111"/>
          <w:sz w:val="28"/>
          <w:sz w:val="28"/>
          <w:szCs w:val="28"/>
          <w:rtl w:val="true"/>
          <w:lang w:bidi="fa-IR"/>
        </w:rPr>
        <w:t>و أمثال ذلک کثیر فی القرآن العزیز،و هذا معنی الحرّیة،و لا نعنی غیره،و قد سئل صلّی اللّه علیه و اله عن المسلم،فقال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 الناس من یده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فالمسلم المتدّین هو الذی یکفّ یده و لسانه عن أن یؤذی الناس بهما،و ان لم یکن له دین یرکن إلیه،فالحرّیة تحجره عن أن یؤذی أحدا من نوعه و أبناء جنسه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یبلغک حدیث حلف الفضول؟و قد کانوا فی الجاهلیّة یعبدون الأصنام و الأوثان من دون اللّه الملک الدیّان،لم یعرفوا الأنبیاء،و لم تتل علیهم الکتب النازلة من السماء،حیث أدرکوا قبح الظلم،فتعاقدوا و تحالفوا و تعاهدوا علی أن لا یجدوا بمکّة مظلوما من أهلها و غیرهم ممّن دخلها من سائر الناس إلاّ قاموا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فأمّا أبو طالب المحسن بن إبراهیم العسکری ،فکان جلیل القدر،عظیم المنزلة،و کان صاحب خرفة </w:t>
      </w:r>
      <w:r>
        <w:rPr>
          <w:rStyle w:val="FootnoteAnchor"/>
          <w:rtl w:val="true"/>
        </w:rPr>
        <w:footnoteReference w:id="831"/>
      </w:r>
      <w:r>
        <w:rPr>
          <w:rFonts w:ascii="IRNazanin" w:hAnsi="IRNazanin" w:eastAsia="IRNazanin"/>
          <w:color w:val="111111"/>
          <w:sz w:val="28"/>
          <w:sz w:val="28"/>
          <w:szCs w:val="28"/>
          <w:rtl w:val="true"/>
          <w:lang w:bidi="fa-IR"/>
        </w:rPr>
        <w:t xml:space="preserve">بشیراز،و له فیها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الفاضل القدوة المقدّم بشیراز، أبو إسحاق إبراهیم بن الحسن بن علی بن المحسن المذکور،کان جلیل القدر،عظیم الخطر، خاطبه الملک شرف الدولة بن عضد الدولة بن بویه بالشریف الجلیل،و ولاّه نقابة الطالبیّین فی جمیع ممالکه،فهو یدّعی نقیب النقباء،و له عدّة ولد لهم ذیول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النبیل موسی بن الحسن بن إبراهیم الشریف الجلیل المذکور،أعقب و انتشر 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القاسم بن موسی بن المحسن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العاملی ،و أخوه محسن إبنا الحسن بن الحسین بن علی بن هارون بن القاسم المذکور،و عندی أنّ نسبهم هذا لا یخلو من سقط؛لأنّ السیّد حسن بن السیّد حسین والد السیّد رضا العاملی الذی هو فی عصرنا،إذا قابلنا عمود نسبه بأنساب أمثاله،یکون فی طبقة الشیخ أحمد بن الرفاعی،الذی ولد سنة اثنتا عشرة و خمسمائة،و السیّد الرضا المذکور مات فی أیّامنا،و نحن علی رأس الألف و الثلاثمائة،و بینهما بون عظیم، لا یدفع بالأعذار إلاّ بالحکم أنّ فیه سقط،و أقلّه عشرة آباء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قابلنا هذا أولاد أخی الشیخ ابن الرفاعی یکون السقط ضعفی المرسوم فی جریدتهم؛لأنّ ما بین الشیخ إسماعیل بن علی الرفاعی،و ما بین الشیخ محمّد أبی الهدی بن الشیخ حسن وادی،الذی هو من أولاد الشیخ إسماعیل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معاصر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إثنان و ثلاثون واسطة،فالسیّد حسن والد السیّد الرضا یعدّ فی طبقة الشیخ إسماعیل،و السیّد رضا فی عصر من یلحق إسماعیل المذکور باثنین</w:t>
      </w:r>
    </w:p>
    <w:p>
      <w:pPr>
        <w:pStyle w:val="BookText"/>
        <w:rPr/>
      </w:pPr>
      <w:r>
        <w:rPr>
          <w:rFonts w:ascii="IRNazanin" w:hAnsi="IRNazanin" w:eastAsia="IRNazanin"/>
          <w:color w:val="111111"/>
          <w:sz w:val="28"/>
          <w:sz w:val="28"/>
          <w:szCs w:val="28"/>
          <w:rtl w:val="true"/>
          <w:lang w:bidi="fa-IR"/>
        </w:rPr>
        <w:t xml:space="preserve">و ثلاثین واسطة،و هذا غیر ممکن إلاّ بوجود السقط،و لإن أمدّ اللّه لنا بطول العمر و التوفیق نعیّن السقط،و نخرج النسب علی صورته الصحیحة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السیّد رضا إبنه السیّد علی وحده،و کان رحمه اللّه حسن الأخلاق،طیّب الأعراق،خیّرا دیّنا فاضلا کریما،مات عن بنات،و بموته إنقرض السیّد الرضا إلاّ من البنات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أخوه السیّد محسن من إبنه السیّد محمّد وحده فی جبل عاملة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محمّد بن السیّد محسن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 و السیّد حسین ،و السیّد علی ،و السیّد محمود ،و السیّد محسن ،و قد انتقل السیّد محسن هذا إلی مشهد الکاظم علیه السّلام و تزوّج بإبنة عمّه السیّد علی بن السیّد رضا المذکور ،فأولدها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إبراهیم العسکری ،و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له عقب بشیراز أیضا من إبنه أحمد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کریما،و یقال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الممتّع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إسحاق بن إبراهیم العسکری ،فانّه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أحمد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موسی بن إسحاق بن إبراهیم العسکری ،فانّه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العالم الفقیه بقم ،و أبی عبد اللّه إسحاق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ببخارا ،و أبا عبد اللّه الحسین باستراباد ،و أبا الحسین زید ،و أبا طالب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موسی بن إسحاق هذا،فلا ریب فی انتشار أعقابه فی بلاد المشرق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أحمد بن أبی عبد اللّه إسحاق بن إبراهیم العسکری فی رجلین،</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ذرّیة الحسین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محسن بالمشهد الشریف الغروی،و هم بنو محسن بن علی بن الحسین بن حمزة بن محمّد بن علی بن الحسین العزیزی بن الحسین بن أحمد المذکور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ذرّیة أحمد بن إسحاق جماعة کثیرة بآبة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إبراهیم العسکری ،فله عقب منتشر،منهم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الدیّن میر إسماعیل الاسکندری التبریزی بن علی نقی بن عبد الرحمن بن جعفر بن یحیی بن نصر اللّه بن نور اللّه بن ید اللّه بن حسین بن حسن بن ذبیح اللّه بن مهدی بن هادی بن شفیع بن رفیع بن أحمد بن صالح بن محمّد بن أبی جعفر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یذکر الشیخ جمال الدین لأبی جعفر محمّد ذیلا،غیر أنّ عبارته تشیر إلی أنّ له نسل </w:t>
      </w:r>
      <w:r>
        <w:rPr>
          <w:rStyle w:val="FootnoteAnchor"/>
          <w:rtl w:val="true"/>
        </w:rPr>
        <w:footnoteReference w:id="835"/>
      </w:r>
      <w:r>
        <w:rPr>
          <w:rFonts w:ascii="IRNazanin" w:hAnsi="IRNazanin" w:eastAsia="IRNazanin"/>
          <w:color w:val="111111"/>
          <w:sz w:val="28"/>
          <w:sz w:val="28"/>
          <w:szCs w:val="28"/>
          <w:rtl w:val="true"/>
          <w:lang w:bidi="fa-IR"/>
        </w:rPr>
        <w:t>،و هذا الذیل عثرت علیه فی مشجّرة السیّد قوام الدین التی ذیّل بها مشجّرة ابن مهنّا ،و ذکر أنّ میر إسماعیل الاسکندری أولد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 و عبد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عبد الرسول هذا محمّدا فی کاشان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القاسم الأشج بن إبراهیم العسکری ،فله عقب منتشر بفارس و غیرها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عزّ الدین حسن بن شرف الدین علی بن تاج الدین محمّد بن أبی الحسن علی حسام الدین بن نزار کریم الدین بن أبی محمّد شمس الدین حسن بن برهان الدین حسین بن أمین الدین محمّد بن کمال الدین حسن بن وجیه الدین علی بن قسیم الدین قاسم بن زین الدین محمّد بن القاسم الأشج المذکور ،کان بفارس،جلیل القدر،عظیم المنزلة،مقدّما عند أهلها،ثقة قدوة</w:t>
      </w:r>
    </w:p>
    <w:p>
      <w:pPr>
        <w:pStyle w:val="BookText"/>
        <w:rPr/>
      </w:pPr>
      <w:r>
        <w:rPr>
          <w:rFonts w:ascii="IRNazanin" w:hAnsi="IRNazanin" w:eastAsia="IRNazanin"/>
          <w:color w:val="111111"/>
          <w:sz w:val="28"/>
          <w:sz w:val="28"/>
          <w:szCs w:val="28"/>
          <w:rtl w:val="true"/>
          <w:lang w:bidi="fa-IR"/>
        </w:rPr>
        <w:t>مطاعا،و کان محبّا لأهله،مواسیا لهم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 ضیعة فی هزار جریب یتوارثونها من عهد بنی بویه ملوک فارس، فوقع بینه و بین ملک فارس وحشة،فعدی علیه،و انتزع الضیعة منه،فامتعص السیّد من ذلک،و هاجر من بلاده إلی خوزستان،و اتّصل بالسیّد الأجل بدران بن فلاح بن محسن بن محمّد بن فلاح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خوزستان، فأکرمه و أحسن إلیه،و أقطعه ضیعة تسمّی الرفیعة من سواد حلّة بنی دبیس بن عفیف الأسدی قرب الحویزة من میسان بین واسط و البصرة و 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فظعن السیّد عزّ الدین حسن إلیها بأهله و اخوته و بنی عمومته معه،فبنوا بها دیارا و قلاعا و حصونا و معاقل،و صار السیّد بدران یتعهّدهم فی جمیع ما یحتاجون إلیه مدّة أیّام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ملک فارس ندم علی ما فعله مع السیّد عزّ الدین،فکتب إلیه کتابا یعتذر فیه عن فعله،و یستمیله إلی العود إلی محلّه،فأبی أن یعود،و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عبد اللّه الحسین بن عماد بن حمّود بن عزّ الدین حسن المذکور،و فی أیّامه کثرت الفتن بین بنی المشعشع،و فشت الحروب و الغارات، أدّت إلی تخریب القری،و هدم الأبنیة،و سفک الدماء،و نهب الأموال،فمن ذلک أنّهم أغاروا علی قلعة السیّد السری،فهدموها و نهبوا ما فیها،و قتلوا السیّد سری و ولده،و کان من سرات بنی المشعشع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فتوحّش الحسین بن عماد من ذلک،فرحل بأهله و حاشیته إلی النجف، و تفرّق أهل الرفیعة فی الجبال،و بقیت خالیة إلی أن خربت،و هی الآن خراب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اتّصل السیّد حسین المذکور ببنی کمّونة العبیدلیّین نقباء المشهد الشریف، فأدخلوه فی خدّام المشهد الشریف،و کتبوا إسمه فی دیوان الخدمة،و عرض جاهه و تقدّم،و أعقب و أنجد،و عرف بنوه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الرفیعة</w:t>
      </w:r>
    </w:p>
    <w:p>
      <w:pPr>
        <w:pStyle w:val="BookText"/>
        <w:rPr/>
      </w:pPr>
      <w:r>
        <w:rPr>
          <w:rFonts w:ascii="IRNazanin" w:hAnsi="IRNazanin" w:eastAsia="IRNazanin"/>
          <w:color w:val="111111"/>
          <w:sz w:val="28"/>
          <w:sz w:val="28"/>
          <w:szCs w:val="28"/>
          <w:rtl w:val="true"/>
          <w:lang w:bidi="fa-IR"/>
        </w:rPr>
        <w:t>المذکورة،و الرفیعیّون هؤلاء غیر الرفیعیّین المذکورین فی بنی الحسن،فانّ اولئک منسوبون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الرفیع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جدّهم</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 xml:space="preserve">بالرفیع لدقّة جسده و دمامة بدنه،کذا قیل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الحسین بن عماد من إبنه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محمّد الرفیعی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الرفیعی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مات دارجا ،و درویش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درویش بن محمّد الرفیعی ،فله عقب من إبنه موسی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موسی بن درویش بن محمّد الرفیعی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مات دارجا ، و علی و له الحسین بن علی وحده ،و محسن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محسن بن موسی ثلاثة رجال لهم عقب،و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،و جعفر ،و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جواد بن محسن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،و ضیاء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محسن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موسی بن محسن ،فله 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 الحسین بن محمّد الرفیعی ،فانّه أولد السیّد هاشم ،و السیّد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محمّد بن السیّد حسین بن السیّد محمّد الرفیعی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و کان یدعی بحسّون ،و کاظم ،و موسی ،و عطیّة ،و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المعروف بحسّون بن محمّد ،فانّه أولد خمسة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أمین ،و محمّد ،و وهّاب ،و علی ،و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کاظم بن محمّد ،فله أربعة بنین،و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،و ماجد ،و مجید ،و حسن ، و قد درج حسن هذا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موسی بن محمّد ،فانّه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قد مات دارجا ،و حسن ،</w:t>
      </w:r>
    </w:p>
    <w:p>
      <w:pPr>
        <w:pStyle w:val="BookText"/>
        <w:rPr/>
      </w:pPr>
      <w:r>
        <w:rPr>
          <w:rFonts w:ascii="IRNazanin" w:hAnsi="IRNazanin" w:eastAsia="IRNazanin"/>
          <w:color w:val="111111"/>
          <w:sz w:val="28"/>
          <w:sz w:val="28"/>
          <w:szCs w:val="28"/>
          <w:rtl w:val="true"/>
          <w:lang w:bidi="fa-IR"/>
        </w:rPr>
        <w:t xml:space="preserve">و علی ،و عبّود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الحسن بن موسی حبیب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أولد حبیب عبد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علی بن موسی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 موسی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عبّود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جاسم ،و أسد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عطیّة بن محمّد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 له حمّود ،و محمّد علی و له منصور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السیّد محمّد ،فکان سیّدا جلیلا دیّنا کریما باذلا،مواسیا لأهله بماله،ولی نقابة مشهد أمیر المؤمنین علی بن أبی طالب علیه السّلام و مضی شهیدا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الساعی بقتله هو الملاّ محمود بن الملاّ یوسف بن الملاّ محمود،و کان نقیب المشهد الشریف،و لمّا اخرج الشمرت من النجف الشریف کان الملاّ محمود هذا من جملة المخرجین،و ولی السیّد رضا النقابة بعد إخراجه، و بقی الملاّ محمود یتردّد بین کربلا و بغداد و الحلّة و سائر مدن العراق یعالج الرجوع إلی النجف،و العود إلی النقابة،و لمّا قتل السیّد رضا المذکور،و لم یکن له ضدّ غیر الملاّ محمود،زعم الناس أنّه المسبّب لقتله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قتل السیّد رضا فوّضت النقابة إلی إبنه السیّد الجلیل الدیّن السخیّ الباذل الجواد بن السیّد رضا ،و هو الآن نقیب المشهد الشریف الغروی،حفظه اللّه و أمدّه بالتوفیق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کان له حمّود درج ،و هو الآن علی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حسن بن السیّد جواد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هادی بن السیّد جواد ،له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،و حسین ،و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بنو الرفیعی الیوم وجوه قوام المشهد الشریف </w:t>
      </w:r>
      <w:r>
        <w:rPr>
          <w:rFonts w:eastAsia="IRNazanin" w:cs="IRNazanin"/>
          <w:color w:val="111111"/>
          <w:sz w:val="28"/>
          <w:szCs w:val="28"/>
          <w:rtl w:val="true"/>
          <w:lang w:bidi="fa-IR"/>
        </w:rPr>
        <w:t>.</w:t>
      </w:r>
      <w:bookmarkStart w:id="279" w:name="pg6316_43503"/>
    </w:p>
    <w:p>
      <w:pPr>
        <w:pStyle w:val="Heading6"/>
        <w:numPr>
          <w:ilvl w:val="5"/>
          <w:numId w:val="1"/>
        </w:numPr>
        <w:rPr/>
      </w:pPr>
      <w:bookmarkStart w:id="280" w:name="__RefHeading___Toc2388915_237004111"/>
      <w:bookmarkStart w:id="281" w:name="_Toc102"/>
      <w:bookmarkEnd w:id="279"/>
      <w:bookmarkEnd w:id="280"/>
      <w:r>
        <w:rPr>
          <w:rtl w:val="true"/>
        </w:rPr>
        <w:t>تنبیه</w:t>
      </w:r>
      <w:r>
        <w:rPr>
          <w:rtl w:val="true"/>
        </w:rPr>
        <w:t>:</w:t>
      </w:r>
      <w:bookmarkEnd w:id="281"/>
    </w:p>
    <w:p>
      <w:pPr>
        <w:pStyle w:val="BookText"/>
        <w:rPr/>
      </w:pPr>
      <w:r>
        <w:rPr>
          <w:rFonts w:ascii="IRNazanin" w:hAnsi="IRNazanin" w:eastAsia="IRNazanin"/>
          <w:color w:val="111111"/>
          <w:sz w:val="28"/>
          <w:sz w:val="28"/>
          <w:szCs w:val="28"/>
          <w:rtl w:val="true"/>
          <w:lang w:bidi="fa-IR"/>
        </w:rPr>
        <w:t xml:space="preserve">ذکرنا آنفا أنّ لمهدی الجوهری بن إسحاق نسل،و لم یذکر الشیخ أبو الحسن العمری،و لا العبیدلی،و ابن طباطبا الاصبهانی،و ابن میمون الواسطی و نظرائهم، لمهدی الجوهری ولدا،سوی هادی الجوهری ببخارا،و قد درج،حتّی أنّ ابن قثم العبّاسی کتب علی إسحاق بن موسی بن إسحاق أنّه منقرض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بأبرقوة جماعة کثیرة من جلّ ساداتها ینتسبون إلی إسماعیل بن مهدی الجوهری هذا،و قد ذکر السیّد رضی الدین الحسین بن قتادة الحسینی </w:t>
      </w:r>
      <w:r>
        <w:rPr>
          <w:rStyle w:val="FootnoteAnchor"/>
          <w:rtl w:val="true"/>
        </w:rPr>
        <w:footnoteReference w:id="838"/>
      </w:r>
      <w:r>
        <w:rPr>
          <w:rFonts w:ascii="IRNazanin" w:hAnsi="IRNazanin" w:eastAsia="IRNazanin"/>
          <w:color w:val="111111"/>
          <w:sz w:val="28"/>
          <w:sz w:val="28"/>
          <w:szCs w:val="28"/>
          <w:rtl w:val="true"/>
          <w:lang w:bidi="fa-IR"/>
        </w:rPr>
        <w:t>المدنی فی مشجّرته،فقال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مهدی الجوهری و 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لمهدی الجوهری عقب بأبرقوة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عند جمیع من تأخّر عنه حجّة لا تدفع،و اللّه أعلم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2" w:name="__RefHeading___Toc2388917_237004111"/>
      <w:bookmarkStart w:id="283" w:name="_Toc103"/>
      <w:bookmarkEnd w:id="282"/>
      <w:r>
        <w:rPr>
          <w:rtl w:val="true"/>
        </w:rPr>
        <w:t>أعقاب الحسین بن موسی بن ابراهیم المرتضی</w:t>
      </w:r>
      <w:bookmarkEnd w:id="283"/>
    </w:p>
    <w:p>
      <w:pPr>
        <w:pStyle w:val="Heading6"/>
        <w:numPr>
          <w:ilvl w:val="5"/>
          <w:numId w:val="1"/>
        </w:numPr>
        <w:rPr/>
      </w:pPr>
      <w:bookmarkStart w:id="284" w:name="__RefHeading___Toc2388919_237004111"/>
      <w:bookmarkStart w:id="285" w:name="_Toc104"/>
      <w:bookmarkEnd w:id="284"/>
      <w:r>
        <w:rPr>
          <w:rtl w:val="true"/>
        </w:rPr>
        <w:t>اشارة</w:t>
      </w:r>
      <w:bookmarkEnd w:id="285"/>
    </w:p>
    <w:p>
      <w:pPr>
        <w:pStyle w:val="BookText"/>
        <w:rPr/>
      </w:pPr>
      <w:r>
        <w:rPr>
          <w:rFonts w:ascii="IRNazanin" w:hAnsi="IRNazanin" w:eastAsia="IRNazanin"/>
          <w:color w:val="111111"/>
          <w:sz w:val="28"/>
          <w:sz w:val="28"/>
          <w:szCs w:val="28"/>
          <w:rtl w:val="true"/>
          <w:lang w:bidi="fa-IR"/>
        </w:rPr>
        <w:t xml:space="preserve">و أمّا الحسین القطعی بن موسی أبی سبحة بن إبراهیم المرتضی بن الإمام موسی الکاظم علیه السّلام ،فله نسل کثیر ،و جمیع عقبه ینتهی إلی السیّد الجلیل الفاضل أبی الحسن علی بن أبی طاهر عبد اللّه بن أبی الحسن محمّد المحدّث بن أبی الطیّب طاهر بن الحسین القطعی المذکور،و امّه دیلمیّة،و بها کان یعرف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قد انتشر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،و الحسین الأشقر ،و الحسن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فأعقب أبو الحارث محمّد بن أبی الحسن علی المعروف بابن الدیلمیة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عبد اللّه </w:t>
      </w:r>
      <w:r>
        <w:rPr>
          <w:rStyle w:val="FootnoteAnchor"/>
          <w:rtl w:val="true"/>
        </w:rPr>
        <w:footnoteReference w:id="840"/>
      </w:r>
      <w:r>
        <w:rPr>
          <w:rFonts w:ascii="Amiri" w:hAnsi="Amiri" w:eastAsia="Amiri" w:cs="Amiri"/>
          <w:color w:val="111111"/>
          <w:sz w:val="28"/>
          <w:sz w:val="28"/>
          <w:szCs w:val="28"/>
          <w:rtl w:val="true"/>
          <w:lang w:bidi="ar-SA"/>
        </w:rPr>
        <w:t xml:space="preserve">،و أبو محمّد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 طاهر عبد اللّه بن أبی الحارث محمّد ،فقد کان مقیما بالکرخ،و له عقب منتشر بالکرخ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أبی الحارث محمّد ،فقد انتقل إلی الحائر الشریف و استوطن فیه،و له عقب بالحائر الشریف،یقال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عبد اللّه ،و قد انتشروا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الحائری ،و النفیس ،و أبو السعادات محمّد ،و أبو الحارث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الحائری بن أبی محمّد عبد اللّه ،فله عقب بالحائر الشریف،و هم بطن من بنی عبد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الملقّب دخینة بن حمزة بن جعفر بن أحمد بن جعفر بن علی الحائری المذکور،له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دخینة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النسخ أنّ دخینة هو جعفر بن أحمد،و اللّه أعلم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النفیس بن أبی محمّد عبد اللّه ،فله عقب بالحائر الشریف أیضا،یعرفون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بطن من بنی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السعادات محمّد بن أبی محمّد عبد اللّه ،فله عقب بالحائر الشریف أیضا،یقال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أبی السعادات،و هم بطن من بنی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الحارث محمّد بن أبی محمّد عبد اللّه ،فانّه أعقب من رجلین،و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الحارث محمّد ،فله عقب بالحائر الشریف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زحیک یحیی بن منصور بن محمّد المذکور،و هم بطن من بنی عبد اللّه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یحیی بن أبی الحارث محمّد ،فله عقب أیضا ،و منهم بالکوفة بنو طویل الباع،و هو محمّد بن محمّد بن یحیی المذکور،و هم بطن من بنی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الأشقر بن أبی الحسن علی المعروف بابن الدیلمیّة ،فله عقب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حیدر بن الحسن بن علی بن الحسین الأشقر ،کان بمقابر قریش،و له عقب فی المشهد الشریف الکاظمی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بن السیّد إبراهیم بن محمّد بن الحسن بن علی بن أبی الطیّب طاهر بن إسماعیل بن إبراهیم بن أبی محمّد الحسن بن أبی الحسن علی بن جابر بن حیدر المذکور،له نسل فی المشهد الشریف الکاظمی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برکة بن أبی الحسن علی المعروف بابن الدیلمیّة ،فله عقب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الدیّن قدوة السادات،و منبع السعادات، علاء الدین علی بن محمّد بن الحسین بن هبة اللّه بن علی بن الحسن برکة المذکور،کان سیّدا جلیلا مقدّما بدمشق،و له أولاد و اخوة بدمشق لهم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إبراهیم المرتضی بن الإمام موسی الکاظم علیه السّلام ،فانّه أعقب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موسی بن جعفر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إبراهیم بن موسی ، روی عنه علی بن محمّد بن إبراهیم المعروف بابن الکردی </w:t>
      </w:r>
      <w:r>
        <w:rPr>
          <w:rStyle w:val="FootnoteAnchor"/>
          <w:rtl w:val="true"/>
        </w:rPr>
        <w:footnoteReference w:id="842"/>
      </w:r>
      <w:r>
        <w:rPr>
          <w:rFonts w:ascii="IRNazanin" w:hAnsi="IRNazanin" w:eastAsia="IRNazanin"/>
          <w:color w:val="111111"/>
          <w:sz w:val="28"/>
          <w:sz w:val="28"/>
          <w:szCs w:val="28"/>
          <w:rtl w:val="true"/>
          <w:lang w:bidi="fa-IR"/>
        </w:rPr>
        <w:t xml:space="preserve">،أحد مشائخ الکلینی،و له نسل بمشهد الکاظم و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بن محمّد رشید بن عبد اللّه بن موسی بن جعفر بن هاشم بن أحمد بن أسد بن سعد اللّه بن یحیی بن إبراهیم بن عطاء اللّه بن نعمة اللّه بن محمّد المذکور،أولد فی المشهد الکاظمی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الحسین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وجدت هذا الذیل و ذیل حیدر بن الحسن بن علی بن الحسین الأشقر فی مشجّرة السیّد الأجل قوام الدین إلاّ أنّه رسمها موصولة بالحمرة،و اللّه أعلم </w:t>
      </w:r>
      <w:r>
        <w:rPr>
          <w:rFonts w:eastAsia="IRNazanin" w:cs="IRNazanin"/>
          <w:color w:val="111111"/>
          <w:sz w:val="28"/>
          <w:szCs w:val="28"/>
          <w:rtl w:val="true"/>
          <w:lang w:bidi="fa-IR"/>
        </w:rPr>
        <w:t>.</w:t>
      </w:r>
      <w:bookmarkStart w:id="286" w:name="pg6316_43506"/>
    </w:p>
    <w:p>
      <w:pPr>
        <w:pStyle w:val="BookText"/>
        <w:rPr/>
      </w:pPr>
      <w:bookmarkEnd w:id="286"/>
      <w:r>
        <w:rPr>
          <w:rFonts w:ascii="IRNazanin" w:hAnsi="IRNazanin" w:eastAsia="IRNazanin"/>
          <w:color w:val="111111"/>
          <w:sz w:val="28"/>
          <w:sz w:val="28"/>
          <w:szCs w:val="28"/>
          <w:rtl w:val="true"/>
          <w:lang w:bidi="fa-IR"/>
        </w:rPr>
        <w:t xml:space="preserve">و أمّا محمّد بن جعفر ،و یکنّی أبا الحسن،فله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،فله عقب أیضا،و فی بعض المشجّرات ذکر مکان علی عیسی ،و ذیّله بأبی عبد اللّه الضریر ،ثمّ ذیّل أبا عبد اللّه الضریر بأحمد بن موسی بن جعفر بن أبی عبد اللّه الضریر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نسله بشیراز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إبراهیم المرتضی ،فمئناث،و له فی کتب النسب إسحاق ،و قد تقدّم کلام العمری فیه ، 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 إبراهیم المرتضی الظاهر الیوم من موسی أبی سبحة و جعفر کما تراه </w:t>
      </w:r>
      <w:r>
        <w:rPr>
          <w:rStyle w:val="FootnoteAnchor"/>
          <w:rtl w:val="true"/>
        </w:rPr>
        <w:footnoteReference w:id="843"/>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Heading6"/>
        <w:numPr>
          <w:ilvl w:val="5"/>
          <w:numId w:val="1"/>
        </w:numPr>
        <w:rPr/>
      </w:pPr>
      <w:bookmarkStart w:id="287" w:name="__RefHeading___Toc2388921_237004111"/>
      <w:bookmarkStart w:id="288" w:name="_Toc105"/>
      <w:bookmarkEnd w:id="287"/>
      <w:r>
        <w:rPr>
          <w:rtl w:val="true"/>
        </w:rPr>
        <w:t>الدرّة الثالثة</w:t>
      </w:r>
      <w:r>
        <w:rPr>
          <w:rtl w:val="true"/>
        </w:rPr>
        <w:t xml:space="preserve">: </w:t>
      </w:r>
      <w:r>
        <w:rPr>
          <w:rtl w:val="true"/>
        </w:rPr>
        <w:t>فی ذکر نسل محمّد العابد بن الإمام موسی الکاظم علیه السّلام</w:t>
      </w:r>
      <w:bookmarkEnd w:id="288"/>
    </w:p>
    <w:p>
      <w:pPr>
        <w:pStyle w:val="BookText"/>
        <w:rPr/>
      </w:pPr>
      <w:r>
        <w:rPr>
          <w:rFonts w:ascii="IRNazanin" w:hAnsi="IRNazanin" w:eastAsia="IRNazanin"/>
          <w:color w:val="111111"/>
          <w:sz w:val="28"/>
          <w:sz w:val="28"/>
          <w:szCs w:val="28"/>
          <w:rtl w:val="true"/>
          <w:lang w:bidi="fa-IR"/>
        </w:rPr>
        <w:t>فی ذکر نسل محمّد العابد بن الإمام موسی الکاظم علیه السّلام</w:t>
      </w:r>
    </w:p>
    <w:p>
      <w:pPr>
        <w:pStyle w:val="BookText"/>
        <w:rPr/>
      </w:pPr>
      <w:r>
        <w:rPr>
          <w:rFonts w:ascii="IRNazanin" w:hAnsi="IRNazanin" w:eastAsia="IRNazanin"/>
          <w:color w:val="111111"/>
          <w:sz w:val="28"/>
          <w:sz w:val="28"/>
          <w:szCs w:val="28"/>
          <w:rtl w:val="true"/>
          <w:lang w:bidi="fa-IR"/>
        </w:rPr>
        <w:t>و کان محمّد بن موسی کثیر العبادة،ما برح صائما نهاره قائما لیله،قد اعتزل عن الناس و اشتغل بالعبادة،فعرف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عقبه من إبنه إبراهیم المجاب وحده،و من انتسب إلیه من غیره مبطل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وجدت فی المشرق قوما یزعمون أنّهم من نسل الأشرف بن محمود بن حسن بن علاء الدین بن رکن الدین بن إبراهیم بن یوسف بن صدر الدین بن محمّد العابد،منهم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أشرف المذکور،و هم کذّابون مفترون لا حظّ لهم فی النسب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إبراهیم المجاب بن محمّد العابد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الحائری ،و أحمد بقصر ابن هبیرة ،و علی بالسیرجان من کرمان ،و البقیّة لمحمّد الحائری،هذا ما نقله الشیخ جمال الدین،و عزّاه إلی الشیخ تاج الدین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یذکرا فی ولد إبراهیم المجاب جعفرا و لا حسینا،لا معقّبین و لا غیر معقّبین،و فی بغداد و سوادها قوم ینتسبون إلی عرف البیت الطویل بن علی بن الحسین بن إبراهیم المجاب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الحائری بن إبراهیم المجاب بن محمّد العابد بن الإمام موسی الکاظم علیه السّلام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شیتی ،و أحمد ،و أبو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الحسین شیتی بن محمّد العابد ،فانّه 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الغنائم محمّد ، و میمون السخیّ القصیر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الغنائم محمّد بن الحسین شیتی ،فله ذیل منتشر،و من نسله آل شیتی و آل فخّار،و هما بطنان متّسعان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الجلیل الفقیه النبیه القدوة شمس الدین فخّار بن معد بن فخّار بن أحمد بن محمّد بن أبی الغنائم محمّد المذکور،هذا فی العمدة </w:t>
      </w:r>
      <w:r>
        <w:rPr>
          <w:rStyle w:val="FootnoteAnchor"/>
          <w:rtl w:val="true"/>
        </w:rPr>
        <w:footnoteReference w:id="845"/>
      </w:r>
      <w:r>
        <w:rPr>
          <w:rFonts w:ascii="IRNazanin" w:hAnsi="IRNazanin" w:eastAsia="IRNazanin"/>
          <w:color w:val="111111"/>
          <w:sz w:val="28"/>
          <w:sz w:val="28"/>
          <w:szCs w:val="28"/>
          <w:rtl w:val="true"/>
          <w:lang w:bidi="fa-IR"/>
        </w:rPr>
        <w:t>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أوقفنی علیها السیّد الجلیل القدوة النسّابة السیّد محمّد بن السیّد أحمد بن السیّد حیدر رحمه اللّه بخطّ الشیخ علم الدین علی المرتضی بن الشیخ عبد الحمید بن الشیخ شمس الدین فخّار المذکور،کتب فیها أبا الغنائم أحمد بن الحسین شیتی لا محمّد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الشیخ شمس الدین فخّار بن معد الموسوی وجها من أصحابنا،ثقة صدوقا،روی عنه إبنه الشیخ عبد الحمید،و السیّد مجد الدین محمّد بن إبراهیم بن زهرة الصادقی،و الشیخ المحقّق نجم الدین جعفر بن سعید الحلّی،و الشیخ شمس الدین محمّد بن أحمد بن صالح،و الشیخ الجلیل القدوة محمّد بن جعفر بن محمّد بن نما نجیب الدین و غیرهم</w:t>
      </w:r>
      <w:r>
        <w:rPr>
          <w:rFonts w:eastAsia="IRNazanin" w:cs="IRNazanin"/>
          <w:color w:val="111111"/>
          <w:sz w:val="28"/>
          <w:szCs w:val="28"/>
          <w:rtl w:val="true"/>
          <w:lang w:bidi="fa-IR"/>
        </w:rPr>
        <w:t>.</w:t>
      </w:r>
      <w:bookmarkStart w:id="289" w:name="pg6316_43508"/>
    </w:p>
    <w:p>
      <w:pPr>
        <w:pStyle w:val="BookText"/>
        <w:rPr/>
      </w:pPr>
      <w:bookmarkEnd w:id="289"/>
      <w:r>
        <w:rPr>
          <w:rFonts w:ascii="IRNazanin" w:hAnsi="IRNazanin" w:eastAsia="IRNazanin"/>
          <w:color w:val="111111"/>
          <w:sz w:val="28"/>
          <w:sz w:val="28"/>
          <w:szCs w:val="28"/>
          <w:rtl w:val="true"/>
          <w:lang w:bidi="fa-IR"/>
        </w:rPr>
        <w:t xml:space="preserve">و یروی هو عن جمع من الأعلام،منهم الشیخ الجلیل شاذان بن جبریل، و منهم الشیخ الأجل ذو التحقیق و التدفیق محمّد بن علی بن البطریق،و منهم الشیخ الجلیل النقی عبد الحمید بن التقیّ،و منهم الشیخ الجلیل العلاّمة محمّد بن إدریس الحلّی،و منهم الشیخ عربی بن مسافر،و ابن شهر آشوب و غیرهم، و توفّی رحمه اللّه سنة ثلاثین و ستمائة،و له عقب منتشر </w:t>
      </w:r>
      <w:r>
        <w:rPr>
          <w:rFonts w:eastAsia="IRNazanin" w:cs="IRNazanin"/>
          <w:color w:val="111111"/>
          <w:sz w:val="28"/>
          <w:szCs w:val="28"/>
          <w:rtl w:val="true"/>
          <w:lang w:bidi="fa-IR"/>
        </w:rPr>
        <w:t>.</w:t>
      </w:r>
    </w:p>
    <w:p>
      <w:pPr>
        <w:pStyle w:val="Heading6"/>
        <w:numPr>
          <w:ilvl w:val="5"/>
          <w:numId w:val="1"/>
        </w:numPr>
        <w:rPr/>
      </w:pPr>
      <w:bookmarkStart w:id="290" w:name="__RefHeading___Toc2388923_237004111"/>
      <w:bookmarkStart w:id="291" w:name="_Toc106"/>
      <w:bookmarkEnd w:id="290"/>
      <w:r>
        <w:rPr>
          <w:rtl w:val="true"/>
        </w:rPr>
        <w:t>أعقاب ولاة خوزستان المشعشیّین</w:t>
      </w:r>
      <w:bookmarkEnd w:id="291"/>
    </w:p>
    <w:p>
      <w:pPr>
        <w:pStyle w:val="Heading6"/>
        <w:numPr>
          <w:ilvl w:val="5"/>
          <w:numId w:val="1"/>
        </w:numPr>
        <w:rPr/>
      </w:pPr>
      <w:bookmarkStart w:id="292" w:name="__RefHeading___Toc2388925_237004111"/>
      <w:bookmarkStart w:id="293" w:name="_Toc107"/>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ولاة خوزستان،و هم من نسل محمّد بن فلاح بن هبة اللّه بن الحسن بن علم الدین علی المرتضی بن عبد الحمید بن فخّار المذکور،و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المشعشیّون و بنو المشعشع،و کان ظهورهم سنة أربع و أربعین و ثمانمائة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هذا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محسن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محسن </w:t>
      </w:r>
      <w:r>
        <w:rPr>
          <w:rStyle w:val="FootnoteAnchor"/>
          <w:rtl w:val="true"/>
        </w:rPr>
        <w:footnoteReference w:id="846"/>
      </w:r>
      <w:r>
        <w:rPr>
          <w:rFonts w:ascii="IRNazanin" w:hAnsi="IRNazanin" w:eastAsia="IRNazanin"/>
          <w:color w:val="111111"/>
          <w:sz w:val="28"/>
          <w:sz w:val="28"/>
          <w:szCs w:val="28"/>
          <w:rtl w:val="true"/>
          <w:lang w:bidi="fa-IR"/>
        </w:rPr>
        <w:t>بن محمّد جلیل القدر،عظیم الشأن،صاحب کرامات ظاهرة،</w:t>
      </w:r>
    </w:p>
    <w:p>
      <w:pPr>
        <w:pStyle w:val="BookText"/>
        <w:rPr/>
      </w:pPr>
      <w:r>
        <w:rPr>
          <w:rFonts w:ascii="IRNazanin" w:hAnsi="IRNazanin" w:eastAsia="IRNazanin"/>
          <w:color w:val="111111"/>
          <w:sz w:val="28"/>
          <w:sz w:val="28"/>
          <w:szCs w:val="28"/>
          <w:rtl w:val="true"/>
          <w:lang w:bidi="fa-IR"/>
        </w:rPr>
        <w:t>و مقامات باهرة،و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أولد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 و علی ،و محمّد درجوا ،و أیّوب ،و فلاح ،ملکوا خوزستان،و بقی الملک فی أعقابهم إلی أن غلبوا علی أکثر بلاد خوزستان،و لم یبق فی أیدیهم سوی الحویزة و سوادها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هذه الأیّام فوّض أمرها إلی الشیخ الجلیل عدیم القرین و المثیل معزّ السلطنة السردار الأرفع خزعل خان بن نصرة الملک الحاج جابر خان الکعبی العامری صاحب المحمّرة و الأهواز،فلم ینتزعها منهم،و جعلهم نوّابه فیها علی ما کانوا علیه فی غابر 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تغلّب علی بن المحسن علی خوزستان،و انقادت له البلاد، و أذعنت له الأعراب،إنحرف عنه ابن أخیه بدران بن فلاح بن المحسن ،فجمع بنی تمیم و قاسم ما عنده من الأموال،و زحف بهم نحو عمّه،فانتصر عمّه علیهم، و قتل منهم مقتلة عظیمة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 بدران إلی الفلاحیّة،و جمع جموعة من الأعراب و زحف نحو عمّه، فاقتتلوا بالقرب من الشوش،فانتصر علی بن المحسن علیهم،و انهزم بدران إلی بهبهان،فتبعه علی بن المحسن،و لم یظفر به إلاّ فی بادیة بهبهان،فکانت بینهما وقعة عظیمة لم یر مثلها،و انکشف الحرب عن قتل علی بن المحسن،فدفن فی بادیة بهبهان،و کان قتله فی سنة إحدی و ستّین و ثمانمائة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سار بدران إلی الشوش،فملکه و استقرّت له المملکة،و لمّا مات ملک إبنه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ملک منهم محسن بن بدران ،و مات سنة ستّ و تسعمائة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سجّاد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و عبد اللّه إبنا علی بن المولی مبارک بن مطّلب بن حیدر بن داود بن سجّاد المذکور،و کانت وفاة مطّلب بن حیدر سنة تسع عشر بعد 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عبد اللّه بن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مطّلب خان بن المولی نصر اللّه بن المولی محمّد بن المولی جود اللّه بن المولی علی بن المولی مطّلب بن المولی محمّد بن المولی فرج اللّه بن المولی نصر اللّه بن المولی عبد اللّه المذکور،و إلیه انتهت ولایة الحویزة فی أیّامنا،و کان ممسکا مقترا،فقلّ شاکروه و کثر شاکوه، و کانت الولاة تدخل خوزستان و تخرج و لم تر من هدایا والی الحویزة درهما واحدا،فخلعوه عن ولایة الحویزة،و فوّض أمرها إلی السردار الأرفع کما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فوفد المولی مطّلب خان المذکور و معه إبنه طعمة علی والی لرستان صارم السلطنة السردار الأشرف حسینقلی خان بن حیدر خان بن حسن خان، مستشفعا به عند السلطان ناصر الدین شاه،فرأیته یومئذ هناک و قد أناف علی السبعین،و کان حسینقلی خان کثیر العطاء سخیّا جوادا،مقصدا للناس من جمیع الأطراف و الأکناف،فأکرم المولی المذکور،و بالغ فی إکرامه و الإحسان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اجتمع به کان من جملة کلامه مع المولی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یبلغک سجایا آباؤک الکرام،و انّهم کانوا مقصدا للأنام،و قد کان الوفود علی أبوابهم قعود و قیام،و کانوا مأوی الشعراء و الادباء،و أنت قد سددت أبوابهم التی فتحوها،و کأنّک لم تسمع بقول الشاعر</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ملک لم یکن ذا هبة دعه فدولته ذاهبة</w:t>
      </w:r>
    </w:p>
    <w:p>
      <w:pPr>
        <w:pStyle w:val="BookText"/>
        <w:rPr/>
      </w:pPr>
      <w:r>
        <w:rPr>
          <w:rFonts w:ascii="IRNazanin" w:hAnsi="IRNazanin" w:eastAsia="IRNazanin"/>
          <w:color w:val="111111"/>
          <w:sz w:val="28"/>
          <w:sz w:val="28"/>
          <w:szCs w:val="28"/>
          <w:rtl w:val="true"/>
          <w:lang w:bidi="fa-IR"/>
        </w:rPr>
        <w:t>هذا أنت مصداقه،و قد ذهبت دولتک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جواب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الملوک ان کان بذلهم من الحلال،فللّه درّهم جازوا الدنیا و الآخرة،و ان کان من أموال الناس التی اغتصبوها ففی أعناقهم و بالها،فما أحراهم بقول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تصدّقت الزناء من کدّ فرجها فیالیت لم تزن و لم تتصدّق</w:t>
      </w:r>
    </w:p>
    <w:p>
      <w:pPr>
        <w:pStyle w:val="BookText"/>
        <w:rPr/>
      </w:pPr>
      <w:r>
        <w:rPr>
          <w:rFonts w:ascii="IRNazanin" w:hAnsi="IRNazanin" w:eastAsia="IRNazanin"/>
          <w:color w:val="111111"/>
          <w:sz w:val="28"/>
          <w:sz w:val="28"/>
          <w:szCs w:val="28"/>
          <w:rtl w:val="true"/>
          <w:lang w:bidi="fa-IR"/>
        </w:rPr>
        <w:t>أنا و اللّه یشقّ علیّ أن آخذ لنفسی من أحد دجاجة غصبا،فکیف تسمح نفسی أن أغتصبها من أهلها و أدفعها للناس؟فاذا أنا أبله،فقال حسینقلی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من کان هذا حاله و یروم ولایة صقع من الأصقاع مع وجود هذا السلطان الطمّاع ألیس بأبله؟</w:t>
      </w:r>
    </w:p>
    <w:p>
      <w:pPr>
        <w:pStyle w:val="BookText"/>
        <w:rPr/>
      </w:pPr>
      <w:r>
        <w:rPr>
          <w:rFonts w:ascii="IRNazanin" w:hAnsi="IRNazanin" w:eastAsia="IRNazanin"/>
          <w:color w:val="111111"/>
          <w:sz w:val="28"/>
          <w:sz w:val="28"/>
          <w:szCs w:val="28"/>
          <w:rtl w:val="true"/>
          <w:lang w:bidi="fa-IR"/>
        </w:rPr>
        <w:t>ثمّ التفت إلی المولی،و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أنت مخیّر بین اثنتین لا ثالث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تختار الجنّة فتعتزل الولایة و تترک العمل،و إمّا أن تختار الولایة و هی النار؛لأنّک ان أخذت درهما واحدا من مسلم،و دفعته إلی عامل السلطان کان علیک وباله،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جئناک لتشفع لنا عند سلطانک فی ردّ ولایتنا،و ما علیک ان جدنا أو بخلنا،فکتب له إلی السلطان،فاعید إلی ولایته،و بقی بها سنة واحدة،ثمّ عزل فانحاز إلی آل کثیر،فکان فی جوار الشیخ فرحان بن الشیخ أسد،و زوّجه باخته بنت أسد،فولدت له غلاما و مات عنده،و رأیت الغلام عند أخواله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 مطّلب بن حیدر بن داود،کان قد قبض علیه ثمّ قلعت عیناه، و کان المباشر لقلعهما سویدان و فرج،و ذلک فی الحویزة سنة ثلاث عشر بعد 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نزار و هم 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بن علی بن فخّار بن أحمد بن محمّد بن أبی الغنائم المذکور،و هم بطن متّسع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میمون القصیر ،فکان معروفا بالجود و السخاء المفرط،حتّی أنّه کان یهب عباءته التی لا یملک سواها و یبقی بغیر عباءة،و قد شوهد ذلک منه مرارا،فلامه</w:t>
      </w:r>
    </w:p>
    <w:p>
      <w:pPr>
        <w:pStyle w:val="BookText"/>
        <w:rPr/>
      </w:pPr>
      <w:r>
        <w:rPr>
          <w:rFonts w:ascii="IRNazanin" w:hAnsi="IRNazanin" w:eastAsia="IRNazanin"/>
          <w:color w:val="111111"/>
          <w:sz w:val="28"/>
          <w:sz w:val="28"/>
          <w:szCs w:val="28"/>
          <w:rtl w:val="true"/>
          <w:lang w:bidi="fa-IR"/>
        </w:rPr>
        <w:t>بعض أقاربه،فقال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ملامتی،بل من یطلب عباءتی و هو یعلم أنّی لا أملک غیرها،و انّی لا أردّ سائلی،أولی بأن یلام،و هذا معنی قول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حیاء کالمأخوذ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عقب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مسلم بن باقی بن میمون المذکور،أولد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باقی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مسلم ،فکان جلیل القدر،عظیم المنزلة فی بغداد،و کان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عقب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بآل الصول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بن محمّد بن الحسن بن إبراهیم بن موسی بن جعفر بن محمّد بن علی الصول المذکور له عقب،و فی نسب الصول روایة اخری یأتی ذکرها عن قریب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بن مسلم ،فأعقب و انتشر عقبه من إبنه وهیب ،و هم بطن متّسع،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وهیب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إنفصل آل باقی،و هم ذرّیة باقی بن محمود صاحب القبر المزار المشهور فی خوزستان بن وهیب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الصول المقدّم ذکرهم علی رأی بعض النسّابین،فقیل فی 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 الصول هو ابن مسلم بن وهیب المذکور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أحمد بن محمّد الحائری ،فله عقب کثیر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أحمد،و کلّهم تفرّقوا من إبنه علی المجدور وحده،لا عقب له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المجدور هذا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،و أبی جعفر محمّد العمّال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علی المجدور ،فقد تفرّق من نسله عدّة بطون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الرضی و آل الأشرف،و هما بطنان متّسعان من ذرّیة الرضی</w:t>
      </w:r>
    </w:p>
    <w:p>
      <w:pPr>
        <w:pStyle w:val="BookText"/>
        <w:rPr/>
      </w:pPr>
      <w:r>
        <w:rPr>
          <w:rFonts w:ascii="IRNazanin" w:hAnsi="IRNazanin" w:eastAsia="IRNazanin"/>
          <w:color w:val="111111"/>
          <w:sz w:val="28"/>
          <w:sz w:val="28"/>
          <w:szCs w:val="28"/>
          <w:rtl w:val="true"/>
          <w:lang w:bidi="fa-IR"/>
        </w:rPr>
        <w:t>و الأشرف،و الرضی هو ابن هبة اللّه بن علی بن هبة اللّه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الأشرف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الرضی المذکور،و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عمّه و انّه ابن علی بن هبة اللّه المذکور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أبی الحارث،و هو محمّد بن علی بن هبة اللّه المذکور،و هؤلاء کلّهم بالحائر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العمّال بن علی المجدور ،فکان خیّرا دیّنا ،فقد انتشر نسله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جعفر محمّد العمّال ،فله عقب منتشر بالحائر الشریف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أبی المزن،و هم ذرّیة أبی المزن علی بن الحسن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العمّال ،فله عقب بالحائر الشریف أیضا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الفائز محمّد بن محمّد بن علی المذکور،أولد عدّة بنین،انتشر نسلهم فی الحائر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 آل أبی الفائز و بین المحمّدیّین ذرّیة محمّد بن الحنفیة الذین کانوا بالحائر الشریف عداوة و منافسة،و کانت الحرب بین الحیّین قائمة علی ساق، و کان أهل الحائر الشریف العلویّة و العوام فرقتان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فرقة تفزع للمحمّدیّین،و فرقة تفزع لأبی الفائز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ذرّیة أبی 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أبی الفائز ،و کان سیّدا جلیلا معظّما، نصف المجاورین للحائر الشریف فی طاعته،یأتمرون بأمره،و ینتهون بزجره، و هو الذی دعاه الوزیر الرشید الطبیب و خلی به،و أمره بقتل السیّد تاج الدین أبی الفضل محمّد بن مجد الدین حسین بن علی بن زید،و إبنیه السیّدین شمس الدین حسین و شرف الدین علی،و أوعده ان هو قتلهم قلّده حکم العراق نقابة و قضاء</w:t>
      </w:r>
    </w:p>
    <w:p>
      <w:pPr>
        <w:pStyle w:val="BookText"/>
        <w:rPr/>
      </w:pPr>
      <w:r>
        <w:rPr>
          <w:rFonts w:ascii="IRNazanin" w:hAnsi="IRNazanin" w:eastAsia="IRNazanin"/>
          <w:color w:val="111111"/>
          <w:sz w:val="28"/>
          <w:sz w:val="28"/>
          <w:szCs w:val="28"/>
          <w:rtl w:val="true"/>
          <w:lang w:bidi="fa-IR"/>
        </w:rPr>
        <w:t>و صدارة،و کان فی زعمه أنّ السیّد محمّد بن أبی الفائز سیبادر إلی ما أمر به إجابة للوزیر،و طمعا للحکومة و النقابة و القضاء و الصدارة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السیّد ذلک،اصفرّ لونه،و أخذته شبه الرعدة،و أطرق برأسه،فلم یجب بشیء،فقال له الوزیر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السیّد لو أنّی سئلت عن أشجع الناس و أقواهم جنانا لما عدوتک،فما بالک جبنت إذ أمرتک بما أمرتک؟</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کما زعم الرشید،و لکن الذی جبّننی،و أرعد فرائصی، و أخذ منّی مأخذه،انّی تصوّرت قد بلغت بقتل هؤلاء السادة فوق ما ذکرت من العزّ الذی لا یحاول،و الجلال الذی لا یطاول،و لکن لو سألنی جدّی أمیر المؤمنین علیه السّلام بما استحللت إراقة دماء هؤلاء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سائل لا محالة،إلی رسول اللّه صلّی اللّه علیه و اله و إلیه إیابنا ثمّ علیهما حسابنا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یکون یومئذ جوابی؟و أنا أعیذ نفسی بربّ العالمین أن ألقاه و أنا مطلوب بدم أحد من المسلمین،فکیف بی إذا جییء بی و أنا مطلوب بثلاثة من ولد علی و فاطمة علیهما السّلام،و هذا أیّها الوزیر یجبّن أسد الاسود ان کان یؤمن باللّه و رسوله و الیوم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أمسی هرب إلی الحائر الشریف،و سیأتی خبر قتل السیّد تاج الدین و ولدیه المذکورین فی الکلام علی أنساب بنی الأفطس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ذرّیة السیّد محمّد بن أبی الفائز محمّد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الدیّن یحیی بن خلیفة بن نعمة اللّه بن طعمة بن علم الدین بن طعمة بن شرف الدین بن طعمة بن أبی جعفر بن یحیی بن محمّد بن أحمد بن السیّد محمّد بن أبی الفائز محمّد المذکور،أولد و أنجد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ذرّیته هم القائمون بخدمة الروضة المقدّسة الحائریّة،و قد عمّروها بصوم النهار و قیام اللیل و التهجّد بالأسحار من لدن محمّد العابد بن الإمام موسی الکاظم علیه السّلام إلی الآن،و لم تزل نقابة المشهد الشریف الحسینی ظهرا بعد ظهر</w:t>
      </w:r>
    </w:p>
    <w:p>
      <w:pPr>
        <w:pStyle w:val="BookText"/>
        <w:rPr/>
      </w:pPr>
      <w:r>
        <w:rPr>
          <w:rFonts w:ascii="IRNazanin" w:hAnsi="IRNazanin" w:eastAsia="IRNazanin"/>
          <w:color w:val="111111"/>
          <w:sz w:val="28"/>
          <w:sz w:val="28"/>
          <w:szCs w:val="28"/>
          <w:rtl w:val="true"/>
          <w:lang w:bidi="fa-IR"/>
        </w:rPr>
        <w:t xml:space="preserve">و بطنا بعد بطن فیهم إلاّ شذوذا تخرج عنهم ثمّ تعود إلیهم،و ما انتزعها حاکم من الحکّام من أهل هذا البیت إلاّ نکبه اللّه تعالی،و لم یتقلّدها أحد من غیرهم إلاّ خذل،و ذلک مجرّب لا نشکّ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یحیی بن السیّد خلیفة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نعمة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درویش ،و جواد ،و محمّد ، و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درویش بن السیّد أحمد بن السیّد یحیی ،فکان سیّدا جلیلا دیّنا، حجّ بیت اللّه الحرام ماشیا،و کان فی أغلب أوقاته لا یفارق الروضة المقدّسة لا لیلا و لا نهارا،و کان لا یفترّ عن العبادة ،و أولد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لم أقف له علی عقب ،و حسین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درویش ،فأعقب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محمّد ،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الحسین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،و عبد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کاظم بن الحسین ،و عقبه من إبنه محمّد مهدی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عبّاس و علی و حسین بنو محمّد مهدی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درویش بن الحسین ،له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درویش ،فعقبه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هاشم بن سلیمان ،فکان له سلیمان درج ،و محمّد علی له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سلیمان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السیّد جواد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سلیمان ،فله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،و مرتضی ،و عبد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لسعید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جواد بن الحسن بن سلیمان ،فهو السیّد الجلیل النبیل الدیّن،ولی نقابة المشهد الشریف الحائری،بعد أن خرجت من أیدی آبائه،و ولیها الأمیرزا حسن کمّونة و أخوه قبله سنین متطاولة،و لمّا توفّی الأمیرزا حسن،وقع النزاع</w:t>
      </w:r>
    </w:p>
    <w:p>
      <w:pPr>
        <w:pStyle w:val="BookText"/>
        <w:rPr/>
      </w:pPr>
      <w:r>
        <w:rPr>
          <w:rFonts w:ascii="IRNazanin" w:hAnsi="IRNazanin" w:eastAsia="IRNazanin"/>
          <w:color w:val="111111"/>
          <w:sz w:val="28"/>
          <w:sz w:val="28"/>
          <w:szCs w:val="28"/>
          <w:rtl w:val="true"/>
          <w:lang w:bidi="fa-IR"/>
        </w:rPr>
        <w:t>بین الشیخ محمّد بن الأمیرزا حسن و ابن عمّه الحاج محسن،و طال التشاجر بینهما،فانتزعت النقابة منهم،و فوّضت إلی السیّد جواد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کان بسعی السیّد الجلیل القدوة،السیّد أحمد بن السیّد الجلیل العلاّمة الفهّامة البارع،السیّد کاظم بن السیّد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 ذکره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فحقد علیه الشیخ محمّد و ابن عمّه الحاج محسن،و قدما إلی بغداد،و سعیا فی أمر النقابة،فلم تحصل لهما،و لمّا رجعا إلی الحائر الشریف قتل السیّد أحمد المذکور، و لم یعرف قاتله،و لکن قد اشتهر بین الناس أنّ الحاج محسن هو الباعث و السبب فی قتل السیّد المذکور،و اللّه العالم بحقائق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استمرّ السیّد جواد بنقابة المشهد الشریف عدّة سنین،و لمّا توفّی ولی النقابة ولده السیّد الجلیل الدیّن الثقة العدل السیّد علی بن السیّد جواد المذکور،و کان من الصلحاء العبّاد و الأتقیاء الزهّاد،و لم تطل أیّامه،و لا عقب لأبیه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السیّد علی بن السیّد جواد ستّة بنین مات عنهم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الرضا ، و مهدی ،و جواد ،و محمود ،و مصطفی ،و السیّد الجلیل النبیل الأدیب الأریب الدیّن الثقة العدل عبد الحسین نقیب المشهد الشریف الحسینی و خازنه الیوم، رأیته فی الحائر الشریف شابّا فاضلا کریما باذلا،حلو الشمائل،جمع أنساب أهله و دوّنها،و هو کثیر العناء بها،و هو الآن مشغول بتآلیف کتاب فی تاریخ الحائر الشریف،وفّقه اللّه لاتمامه،و أسبغ اللّه علیه نعمه بفضله و جوده و إکرامه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جواد بن یحیی ،فعقبه من إبنه أمین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أمین هذا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حسّون بن أمین ،فله عقب من جواد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جواد هذا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،و حسن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حسن بن أمین ،فانّه أولد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،و أحمد ،و حسّون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الحائر الشریف بن الجواد نقیب الحائر الشریف فی جریدته له عقبا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صالح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لمحمّد رضا کاظم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محسن بن سلیمان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 محمّد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مصطفی بن سلیمان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،و محمّد باقر ،و محمّد 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أمین بن مصطفی ،فقد انتشر نسله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فتح اللّه بن أمین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،و علی ،و الحسن له 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سلیمان بن مصطفی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و له جواد وحده ، و محمّد مهدی و له سلیمان وحده ،و السیّد صالح أولد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علی ،و مهدی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،و حسّون و 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هولاء کلّهم بالحائر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الحسن بن محمّد الحائری ،فقد انتشر ذیله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أحمد و فی ولده العدد ،و علی الضخم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الطیّب أحمد بن أبی علی الحسن ،فله عقب منتشر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معصوم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الطیّب أحمد ،و یکنّی أبا فویزة،فقد تشعّب من نسله عدّة أفخاذ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عوانة،و هم ذرّیة أبی مسلم عوانة بن محمّد بن أبی فویزة علی المذکور،إنقرض بعد ذیل طویل إلاّ من البنات،قاله الجمال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بلالة،و هم ذرّیة الحسن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محمّد بن أبی فویزة علی المذکور،و هم بطن متّسع بالحلّة المزیدیّة إلی الآن ،و قد انفصل من بنی بلالة فخذ،فعرفوا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ذرّیة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علی بن کامل بن سالم بن بلالة المذکور،و هم بالحلّة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أبی فویزة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أبی مضیرة </w:t>
      </w:r>
      <w:r>
        <w:rPr>
          <w:rStyle w:val="FootnoteAnchor"/>
          <w:rtl w:val="true"/>
        </w:rPr>
        <w:footnoteReference w:id="850"/>
      </w:r>
      <w:r>
        <w:rPr>
          <w:rFonts w:ascii="IRNazanin" w:hAnsi="IRNazanin" w:eastAsia="IRNazanin"/>
          <w:color w:val="111111"/>
          <w:sz w:val="28"/>
          <w:sz w:val="28"/>
          <w:szCs w:val="28"/>
          <w:rtl w:val="true"/>
          <w:lang w:bidi="fa-IR"/>
        </w:rPr>
        <w:t>محمّد بن أبی تغلب محمّد بن أبی فویزة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آل بشیر،و هم بطن متّسع من نسل بشیر بن سعد اللّه بن الحسن بن هبة اللّه بن أبی مضیرة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أبی مضر،و هم ذرّیة أبی مضر محمّد بن هبة اللّه بن أبی مضیرة محمّد المقدّم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حترش،و هم ذرّیة محمّد الملقّب حترش بن أبی مضر محمّد بن هبة اللّه بن أبی مضیرة محمّد المذکور،و هم الآن بالحائر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الحسین المکنّی أبا ریة بن أبی مضر محمّد ،له عقب بالحلّة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مصارین،و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آل أبی مصارین بطن من آل أبی ریة،و انّهم ذرّیة أحمد أبی مصارین بن موسی بن جعفر بن الحسین أبی ریة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معصوم بن أبی الطیّب أحمد ،فله عقب منتشر بالحائر الشریف و الحلّة،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أبی الطیّب أحمد ،فکان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عقب بالحلّة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الأخرس،و هو أبو الفتح بن أبی محمّد بن أبی إبراهیم بن أبی الفتیان بن عبد اللّه بن الحسن برکة المذکور،منهم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الفقیه النبیه محمّد بن أحمد بن علی بن محمّد بن أبی الفتح المذکور</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وقفت علی نسخة جلیلة مصحّحة بخطّ بعض النسّاب المتثبتین،کتب تحت</w:t>
      </w:r>
      <w:bookmarkStart w:id="294" w:name="pg6316_43520"/>
    </w:p>
    <w:p>
      <w:pPr>
        <w:pStyle w:val="BookText"/>
        <w:rPr/>
      </w:pPr>
      <w:bookmarkEnd w:id="294"/>
      <w:r>
        <w:rPr>
          <w:rFonts w:ascii="IRNazanin" w:hAnsi="IRNazanin" w:eastAsia="IRNazanin"/>
          <w:color w:val="111111"/>
          <w:sz w:val="28"/>
          <w:sz w:val="28"/>
          <w:szCs w:val="28"/>
          <w:rtl w:val="true"/>
          <w:lang w:bidi="fa-IR"/>
        </w:rPr>
        <w:t>أبی الفتح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تحت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أبی الفتیان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إلی أحمد بن علی بن محمّد بن الأخرس دعیّ بطل نسبه،و رأیته بعده مصرّا علی دعواه،و ربّما جاذب </w:t>
      </w:r>
      <w:r>
        <w:rPr>
          <w:rStyle w:val="FootnoteAnchor"/>
          <w:rtl w:val="true"/>
        </w:rPr>
        <w:footnoteReference w:id="851"/>
      </w:r>
      <w:r>
        <w:rPr>
          <w:rFonts w:ascii="IRNazanin" w:hAnsi="IRNazanin" w:eastAsia="IRNazanin"/>
          <w:color w:val="111111"/>
          <w:sz w:val="28"/>
          <w:sz w:val="28"/>
          <w:szCs w:val="28"/>
          <w:rtl w:val="true"/>
          <w:lang w:bidi="fa-IR"/>
        </w:rPr>
        <w:t xml:space="preserve">علی من لا یعرف حاله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الضخم بن أبی علی الحسن ،فکان سیّدا جلیلا عابدا،رحل إلی خراسان لزیارة ثامن الأئمّة و ضامن الجنّة لمن زاره من الامّة،و توفّی فی رجوعه بالنهروان،و له عقب بالحائر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الحمراء،و هم ذرّیة أبی الحمراء محمّد بن علی بن علی الضخم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علی الحسن ،فله عقب من إبنه محمّد الضریر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الضریر بالحائر الشریف </w:t>
      </w:r>
      <w:r>
        <w:rPr>
          <w:rFonts w:eastAsia="IRNazanin" w:cs="IRNazanin"/>
          <w:color w:val="111111"/>
          <w:sz w:val="28"/>
          <w:szCs w:val="28"/>
          <w:rtl w:val="true"/>
          <w:lang w:bidi="fa-IR"/>
        </w:rPr>
        <w:t>.</w:t>
      </w:r>
    </w:p>
    <w:p>
      <w:pPr>
        <w:pStyle w:val="Heading6"/>
        <w:numPr>
          <w:ilvl w:val="5"/>
          <w:numId w:val="1"/>
        </w:numPr>
        <w:rPr/>
      </w:pPr>
      <w:bookmarkStart w:id="295" w:name="__RefHeading___Toc2388927_237004111"/>
      <w:bookmarkStart w:id="296" w:name="_Toc108"/>
      <w:bookmarkEnd w:id="295"/>
      <w:r>
        <w:rPr>
          <w:rtl w:val="true"/>
        </w:rPr>
        <w:t>الدرّة الرابعة</w:t>
      </w:r>
      <w:r>
        <w:rPr>
          <w:rtl w:val="true"/>
        </w:rPr>
        <w:t xml:space="preserve">: </w:t>
      </w:r>
      <w:r>
        <w:rPr>
          <w:rtl w:val="true"/>
        </w:rPr>
        <w:t>فی بیان ذرّیة جعفر بن الإمام الهمام موسی الکاظم علیه السّلام</w:t>
      </w:r>
      <w:bookmarkEnd w:id="296"/>
    </w:p>
    <w:p>
      <w:pPr>
        <w:pStyle w:val="BookText"/>
        <w:rPr/>
      </w:pPr>
      <w:r>
        <w:rPr>
          <w:rFonts w:ascii="IRNazanin" w:hAnsi="IRNazanin" w:eastAsia="IRNazanin"/>
          <w:color w:val="111111"/>
          <w:sz w:val="28"/>
          <w:sz w:val="28"/>
          <w:szCs w:val="28"/>
          <w:rtl w:val="true"/>
          <w:lang w:bidi="fa-IR"/>
        </w:rPr>
        <w:t>فی بیان ذرّیة جعفر بن الإمام الهمام موسی الکاظم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یعرف بالخواری،نسبة إلی خوار و هی قریة قریبة من مکّة المعظمّة،کان ینزلها أکثر أوقاته،فنسب إلیها هو و بنوه،فقیل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الخواریّون،و أکثرهم بادیة إلی حول مکّة و خوار إلی الآن،و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الشجریّون أیضا؛لأنّهم ینزلون فی المواضع الکثیرة الشجر و یرعون مواشیهم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انتسب إلی هذه النسبة فخذ من بنی الحسن السبط،و قد تقدّم ذکرهم،و هم</w:t>
      </w:r>
    </w:p>
    <w:p>
      <w:pPr>
        <w:pStyle w:val="BookText"/>
        <w:rPr/>
      </w:pPr>
      <w:r>
        <w:rPr>
          <w:rFonts w:ascii="IRNazanin" w:hAnsi="IRNazanin" w:eastAsia="IRNazanin"/>
          <w:color w:val="111111"/>
          <w:sz w:val="28"/>
          <w:sz w:val="28"/>
          <w:szCs w:val="28"/>
          <w:rtl w:val="true"/>
          <w:lang w:bidi="fa-IR"/>
        </w:rPr>
        <w:t xml:space="preserve">ذرّیة عبد الرحمن الشجری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جعفر بن موسی الکاظم ،فعقبه من إبنه الحسن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سمّی بذلک لأنّهم ألحقوه بأبیه عن غیر علّة و هو صحیح الولادة، و لکن هذه النسبة رکیکة؛لأنّها لا تستعمل غالبا إلاّ فی المشکوک،و الحسن بن جعفر لا شکّ فیه،فلهذا نبّه کلّ من کتب هذه الکلمة التی صارت له بمنزلة اللقب علی صحّة ولادته دفعا لهذا الاشتباه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الملیط بن مسلم بن محمّد بن موسی بن علی بن جعفر بن الحسن المذکور،کان بدویّا شجاعا مقداما،و هو جدّ آل الملیط بالحلّة و الحائر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جعفر بن موسی علیه السّلام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الملیط ،و علی الحواری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محمّد الملیط بن الحسن بن جعفر ،فقد قال 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الملیط الثائر بالمدینة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ثمانیة من بنی جعفر الطیّار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القاضی التنوخی فی کتاب تشاور </w:t>
      </w:r>
      <w:r>
        <w:rPr>
          <w:rStyle w:val="FootnoteAnchor"/>
          <w:rtl w:val="true"/>
        </w:rPr>
        <w:footnoteReference w:id="857"/>
      </w:r>
      <w:r>
        <w:rPr>
          <w:rFonts w:ascii="IRNazanin" w:hAnsi="IRNazanin" w:eastAsia="IRNazanin"/>
          <w:color w:val="111111"/>
          <w:sz w:val="28"/>
          <w:sz w:val="28"/>
          <w:szCs w:val="28"/>
          <w:rtl w:val="true"/>
          <w:lang w:bidi="fa-IR"/>
        </w:rPr>
        <w:t>المحاضرة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بدویّا ینزل اثال </w:t>
      </w:r>
      <w:r>
        <w:rPr>
          <w:rStyle w:val="FootnoteAnchor"/>
          <w:rtl w:val="true"/>
        </w:rPr>
        <w:footnoteReference w:id="8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هو منزل فی طریق مکّة،و کان موصوفا بالشجاعة البارعة،و الفروسیّة الحسنة، ورد بغداد فی أیّام نقابة أبی عبد اللّه بن الداعی،و کان قدیما یتعرّض الحاج و یطالبهم بالخفارة،فان أعطوه و إلاّ أغار علیهم،و کان کأنّه صاحب طرق بتلک النواحی،لا یناله ید و لا یتسلّط علیه سلطان،إلاّ أنّه لم یدع إلی مذهب،و لا ادّعی 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 عن ذلک الفعل،و دخل الحضرة،و طرح نفسه علی النقیب أبی عبد اللّه بن الداعی،و سأله مسألة معزّ الدولة بن بویه فی تقلیده إمارة الموسم من مدینة السلام إلی الحرم و إقامة الحجّ،فأوجب ابن الداعی قصده إیّاه و زمامه و سأل معزّ الدولة،فقال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مقلّدک ذلک،و أسأل الخلیفة أن یعقد لک علیه و یخلع علیک، فان شئت فاستخلف أنت هذا الرجل،فأنا لا أعرف هذا،و هو رجل من أهل البادیة و بالأمس کان لصّا،فان جنی جنایة علی القافلة إلی أیّ شیء نرجع منه؟</w:t>
      </w:r>
    </w:p>
    <w:p>
      <w:pPr>
        <w:pStyle w:val="BookText"/>
        <w:rPr/>
      </w:pPr>
      <w:r>
        <w:rPr>
          <w:rFonts w:ascii="IRNazanin" w:hAnsi="IRNazanin" w:eastAsia="IRNazanin"/>
          <w:color w:val="111111"/>
          <w:sz w:val="28"/>
          <w:sz w:val="28"/>
          <w:szCs w:val="28"/>
          <w:rtl w:val="true"/>
          <w:lang w:bidi="fa-IR"/>
        </w:rPr>
        <w:t>فقال أبو عبد اللّه بن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أنا فلا أتقلّد هذا،فان رأی الأمیر أن یجیب شفاعتی فی أن یقلّد الرجل و أنا أضمن له درکه و جنایاته،فقلّده ذلک صارفا لأبی عبد اللّه العلوی الکوفی،و عقد له و خلع علیه،و حجّ فی تلک السنة علی أحسن حال و آمن ممّا یخاف،و ما حمد الحاج </w:t>
      </w:r>
      <w:r>
        <w:rPr>
          <w:rStyle w:val="FootnoteAnchor"/>
          <w:rtl w:val="true"/>
        </w:rPr>
        <w:footnoteReference w:id="859"/>
      </w:r>
      <w:r>
        <w:rPr>
          <w:rFonts w:ascii="IRNazanin" w:hAnsi="IRNazanin" w:eastAsia="IRNazanin"/>
          <w:color w:val="111111"/>
          <w:sz w:val="28"/>
          <w:sz w:val="28"/>
          <w:szCs w:val="28"/>
          <w:rtl w:val="true"/>
          <w:lang w:bidi="fa-IR"/>
        </w:rPr>
        <w:t>والیا کما حمدوه قبله و لا بعده سنین</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القاضی أبو علی المحسن بن علی بن محمّد التنوخی فی کتابه المذکور أنّ رجلا کان یعرف بأبی الحسین بن شاذان بن رستم السیرافی الفارسی،و کان یکاشف بالالحاد إذا أمن علی نفسه و یظهر الإسلام،فخرج متّجرا علی الموسم، و أظهر أنّه یرید الحجّ،فاعترض تلک السنة الملیط القافلة،و منع الناس من السیر إلاّ بخفارة،و منعه أمیر القافلة من ذلک،فهمّ بالغارة علیها،و تحدّث الناس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شاذان لأمیر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إلیه برسالتک،و کان یعرفه طیّبا،فقال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تقول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 و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نحن قوم من فارس و غیرها من البلدان،لا نسب لنا فی العرب و لا رغبة،فجاء أبوک إلینا،فضرب أدمغتنا بالسیوف،و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حجّوا هذا البیت،فقلنا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 و الطاعة،و جئنا علی أن نحجّ إلیه،و جئت أنت الآن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أدعکم إلاّ بدراهم لا تجب،فان لم تعطونی </w:t>
      </w:r>
      <w:r>
        <w:rPr>
          <w:rStyle w:val="FootnoteAnchor"/>
          <w:rtl w:val="true"/>
        </w:rPr>
        <w:footnoteReference w:id="860"/>
      </w:r>
      <w:r>
        <w:rPr>
          <w:rFonts w:ascii="IRNazanin" w:hAnsi="IRNazanin" w:eastAsia="IRNazanin"/>
          <w:color w:val="111111"/>
          <w:sz w:val="28"/>
          <w:sz w:val="28"/>
          <w:szCs w:val="28"/>
          <w:rtl w:val="true"/>
          <w:lang w:bidi="fa-IR"/>
        </w:rPr>
        <w:t>لا امکّنکم،ان کان قد بدا لکم،فاللّه قد أقالکم،و نحن أیضا قد بدا لنا، فنرجع من حیث جئناک،فضحک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ان سمعه العلویّ منک قتلک، و أنفذ غیره فی الرسالة،و اصطلحا و سار الناس إلی حجّهم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الملیط رهط الملیطیّة و الملطة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ولد محمّد الثائر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الملیط بن محمّد بن عبد اللّه بن محمّد الملیط بن الحسن بن جعفر بن الکاظم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الأجل جمال الدین النسّابة الداوودی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عندی أنّ الحکایة التی حکاها التنوخی عن هذا أبی جعفر محمّد الملیط بن محمّد بن محمّد الملیط الکبیر،فانّ الأوّل کان مقدّما علی زمن ابن الداعی،و کان بالمدینة و ثار بها،و قتل جماعة من بنی جعفر أیّام الفتنة،و کاتبوا فی عزله عنها،و الثانی قبره ببغداد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الملطة لهم عدد و انتشار،و منهم فرسان حمزة </w:t>
      </w:r>
      <w:r>
        <w:rPr>
          <w:rStyle w:val="FootnoteAnchor"/>
          <w:rtl w:val="true"/>
        </w:rPr>
        <w:footnoteReference w:id="864"/>
      </w:r>
      <w:r>
        <w:rPr>
          <w:rFonts w:ascii="IRNazanin" w:hAnsi="IRNazanin" w:eastAsia="IRNazanin"/>
          <w:color w:val="111111"/>
          <w:sz w:val="28"/>
          <w:sz w:val="28"/>
          <w:szCs w:val="28"/>
          <w:rtl w:val="true"/>
          <w:lang w:bidi="fa-IR"/>
        </w:rPr>
        <w:t>،و منهم</w:t>
      </w:r>
    </w:p>
    <w:p>
      <w:pPr>
        <w:pStyle w:val="BookText"/>
        <w:rPr/>
      </w:pPr>
      <w:r>
        <w:rPr>
          <w:rFonts w:ascii="IRNazanin" w:hAnsi="IRNazanin" w:eastAsia="IRNazanin"/>
          <w:color w:val="111111"/>
          <w:sz w:val="28"/>
          <w:sz w:val="28"/>
          <w:szCs w:val="28"/>
          <w:rtl w:val="true"/>
          <w:lang w:bidi="fa-IR"/>
        </w:rPr>
        <w:t xml:space="preserve">بالبصرة طائفة لهم قوّة و شوکة شدیدة </w:t>
      </w:r>
      <w:r>
        <w:rPr>
          <w:rStyle w:val="FootnoteAnchor"/>
          <w:rtl w:val="true"/>
        </w:rPr>
        <w:footnoteReference w:id="865"/>
      </w:r>
      <w:r>
        <w:rPr>
          <w:rFonts w:ascii="IRNazanin" w:hAnsi="IRNazanin" w:eastAsia="IRNazanin"/>
          <w:color w:val="111111"/>
          <w:sz w:val="28"/>
          <w:sz w:val="28"/>
          <w:szCs w:val="28"/>
          <w:rtl w:val="true"/>
          <w:lang w:bidi="fa-IR"/>
        </w:rPr>
        <w:t xml:space="preserve">،و أکثر الملطة الیوم بالحجاز،و منهم بالعراق قوم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اثال بضمّ الألف و تخفیف الثاء المثلّثة و بعد الألف لام،و هو إسم لعدّة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أنّه منزل للحاجّ البصری إذا قصدوا المدینة،و هو بعد قوّ و قبل الناجیة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جبل لبنی عبس بن بغیض،بینه و بین الماء الذی ینزل علیه الناس إذا خرجوا من البصرة إلی المدینة ثلاثة أمیال،و هو منزل لأهل البصرة إلی المدینة بعد قوّ و قبل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ببلاد عبس بالقرب من بلاد بنی أسد،و اثال أیضا موضع علی طریق الحاجّ بین الغمیر و بستان ابن عامر،قال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نرمی الفجاج إذا الفجاج تشابهت أعلامها بمهامه أغفال</w:t>
      </w:r>
    </w:p>
    <w:p>
      <w:pPr>
        <w:pStyle w:val="BookText"/>
        <w:rPr/>
      </w:pPr>
      <w:r>
        <w:rPr>
          <w:rFonts w:ascii="IRNazanin" w:hAnsi="IRNazanin" w:eastAsia="IRNazanin"/>
          <w:color w:val="111111"/>
          <w:sz w:val="28"/>
          <w:sz w:val="28"/>
          <w:szCs w:val="28"/>
          <w:rtl w:val="true"/>
          <w:lang w:bidi="fa-IR"/>
        </w:rPr>
        <w:t>برکائب من بین کلّ ثنیّة سرح الیدین و بازل شملال</w:t>
      </w:r>
    </w:p>
    <w:p>
      <w:pPr>
        <w:pStyle w:val="BookText"/>
        <w:rPr/>
      </w:pPr>
      <w:r>
        <w:rPr>
          <w:rFonts w:ascii="IRNazanin" w:hAnsi="IRNazanin" w:eastAsia="IRNazanin"/>
          <w:color w:val="111111"/>
          <w:sz w:val="28"/>
          <w:sz w:val="28"/>
          <w:szCs w:val="28"/>
          <w:rtl w:val="true"/>
          <w:lang w:bidi="fa-IR"/>
        </w:rPr>
        <w:t xml:space="preserve">إذ هنّ فی غلس الظلام قوارب أعداد عین من عیون اثال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اختلفوا فی بستان ابن عامر هذا،هل هو بستان ابن معمّر؟فعزّی العامّة إذ سمّوه بستان ابن عامر،کما ذهب إلیه یاقوت تبعا للأصمعی و أبی عبید،أم هما موضعان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بستان ابن عامر،و هو عبد اللّه بن عامر بن کریز،و هو قریب من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بستان ابن معمّر،و هو عمر بن عبد اللّه بن معمّر بن عثمان بن عمرو بن کعب بن سعد بن تیم بن مرّة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جزم أبو محمّد عبد اللّه بن محمّد البطلیوسی فی شرح کتاب أدب الکاتب</w:t>
      </w:r>
    </w:p>
    <w:p>
      <w:pPr>
        <w:pStyle w:val="BookText"/>
        <w:rPr/>
      </w:pPr>
      <w:r>
        <w:rPr>
          <w:rFonts w:ascii="IRNazanin" w:hAnsi="IRNazanin" w:eastAsia="IRNazanin"/>
          <w:color w:val="111111"/>
          <w:sz w:val="28"/>
          <w:sz w:val="28"/>
          <w:szCs w:val="28"/>
          <w:rtl w:val="true"/>
          <w:lang w:bidi="fa-IR"/>
        </w:rPr>
        <w:t>فیما نقله عنه یاقوت،و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ابن معمّر غیر بستان ابن عامر،و لیس أحدهما الآخر،فأمّا بستان ابن عامر فهو الذی یعرف ببطن نخلة،و ابن معمّر هو عمر بن عبید اللّه بن معمّر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بستان ابن عامر،فهو موضع آخر قریب من الجحفة،و ابن عامر هذا هو عبد اللّه بن عامر بن کریز استعمله عثمان علی البصرة،قال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لا یعالج أرضا إلاّ أنبط بها إلی الماء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اثال من أرض الیمامة لبنی حنیفة،و ماؤه قریبة من غمازة عین ماء لبنی تمیم،و لبنی عائذة بن مالک،و ماء لبنی سلیم،و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لبنی عبس،و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إسم جبل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واد یصبّ فی وادی الستارة،و هو المعروف بقدید یسیل فی خیمتی امّ معبد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علی الحوّاری بن الحسن بن جعفر بن الإمام موسی الکاظم علیه السّلام ،و إنّما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الحوّاری؛لشدّة بیاضه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الأبیض،و منه الخبر الحوّاری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العقب فیه من إثنی عشر رجلا بین مقلّ و مکثر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المعروف بالعصیم بن علی بن الحسین بن علی الحوّاری المذکور،له عقب و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فاتک بن علی بن سالم بن علی بن صبرة بن موسی العصیم المذکور، له عقب،کان منهم نزار بن علی بن فاتک أعقب ثمّ انقرض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فاتک کثیرون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الفواتک أیضا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عرادة و منصور إبنا خلف بن راتق </w:t>
      </w:r>
      <w:r>
        <w:rPr>
          <w:rStyle w:val="FootnoteAnchor"/>
          <w:rtl w:val="true"/>
        </w:rPr>
        <w:footnoteReference w:id="870"/>
      </w:r>
      <w:r>
        <w:rPr>
          <w:rFonts w:ascii="IRNazanin" w:hAnsi="IRNazanin" w:eastAsia="IRNazanin"/>
          <w:color w:val="111111"/>
          <w:sz w:val="28"/>
          <w:sz w:val="28"/>
          <w:szCs w:val="28"/>
          <w:rtl w:val="true"/>
          <w:lang w:bidi="fa-IR"/>
        </w:rPr>
        <w:t>بن فاتک المذکور،کانا من</w:t>
      </w:r>
    </w:p>
    <w:p>
      <w:pPr>
        <w:pStyle w:val="BookText"/>
        <w:rPr/>
      </w:pPr>
      <w:r>
        <w:rPr>
          <w:rFonts w:ascii="IRNazanin" w:hAnsi="IRNazanin" w:eastAsia="IRNazanin"/>
          <w:color w:val="111111"/>
          <w:sz w:val="28"/>
          <w:sz w:val="28"/>
          <w:szCs w:val="28"/>
          <w:rtl w:val="true"/>
          <w:lang w:bidi="fa-IR"/>
        </w:rPr>
        <w:t xml:space="preserve">وجوه السادة الحجازیّین،و لهما عقب بالحجاز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ذرّیة موسی العصیم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بن أحمد بن محمّد بن علی بن صبرة بن موسی المذکور،له خلیفة من امّ ولد،قیل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لغیر 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لخلیفة هذا ذیل طویل من عدّة 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عزیز بن خلیفة المذکور بالحلّة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سلطان بن خلیفة ،له عقب بالحلّة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شهواب </w:t>
      </w:r>
      <w:r>
        <w:rPr>
          <w:rStyle w:val="FootnoteAnchor"/>
          <w:rtl w:val="true"/>
        </w:rPr>
        <w:footnoteReference w:id="871"/>
      </w:r>
      <w:r>
        <w:rPr>
          <w:rFonts w:ascii="IRNazanin" w:hAnsi="IRNazanin" w:eastAsia="IRNazanin"/>
          <w:color w:val="111111"/>
          <w:sz w:val="28"/>
          <w:sz w:val="28"/>
          <w:szCs w:val="28"/>
          <w:rtl w:val="true"/>
          <w:lang w:bidi="fa-IR"/>
        </w:rPr>
        <w:t xml:space="preserve">بن محمّد بن خلیفة المذکور،له ذیل منتشر من إبنه محمّد بن شهواب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محمّد هذا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،و له عقب بالحلّة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فاضل ،و له ذیل 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مصطفی بن عبد اللّه بن الحسن بن محمّد بن فاضل المذکور،انتشر نسله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،و له عقب فی خوزستان، و کان له حصن حصین هدمه بنو المشعشع فی بعض حروبهم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هرموش ،و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هرموش بن علی ،فهو الذی احتفر نهرا من شطّ الکرخ،و هو یعرف بالهرموشی إلی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عبید بن مشکور بن حمّود بن دریاش بن عبد اللّه بن محمّد بن هرموش المذکور،له عقب بخوزستان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علی بن مصطفی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مراد بن الحسن بن خلیفة المذکور،أعقب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لطفعلی ،و موسی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لطفعلی بن الحسین ،فمن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عبد السیّد بن محمّد بن</w:t>
      </w:r>
      <w:bookmarkStart w:id="297" w:name="pg6316_43527"/>
    </w:p>
    <w:p>
      <w:pPr>
        <w:pStyle w:val="BookText"/>
        <w:rPr/>
      </w:pPr>
      <w:bookmarkEnd w:id="297"/>
      <w:r>
        <w:rPr>
          <w:rFonts w:ascii="IRNazanin" w:hAnsi="IRNazanin" w:eastAsia="IRNazanin"/>
          <w:color w:val="111111"/>
          <w:sz w:val="28"/>
          <w:sz w:val="28"/>
          <w:szCs w:val="28"/>
          <w:rtl w:val="true"/>
          <w:lang w:bidi="fa-IR"/>
        </w:rPr>
        <w:t>لطفعلی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الحسین ،فأعقب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 و له عبّاس ،و نظر و 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الحسن هذا سیّدا غیورا سخیّا جوادا،و کان کاتب العربیّة و الترکیّة عند والی لرستان صارم السلطنة حسینقلی خان السردار الأشرف،و بعد وفاته صار کاتبا عند ولده والی لرستان غلام رضا خان أمیر جنک،ثمّ ولاّه نقابة مشهد علی الصالح أبی الحسن بن عبید اللّه الأعرج،فاستمرّ بها سنتین،ثمّ عزله عن النقابة بالسیّد فتح اللّه بن</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القمّی،و طلبه لأجل ما کان علیه من الکتابة، فامتنع من ذلک و ارتحل إلی قریة زرباطیّة،و ذلک فی سنة ثلاثین و ثلاثمائة و ألف، و هو الآن فی زرباطیّة من توابع بدرة،و له عدّة ولد </w:t>
      </w:r>
      <w:r>
        <w:rPr>
          <w:rFonts w:eastAsia="IRNazanin" w:cs="IRNazanin"/>
          <w:color w:val="111111"/>
          <w:sz w:val="28"/>
          <w:szCs w:val="28"/>
          <w:rtl w:val="true"/>
          <w:lang w:bidi="fa-IR"/>
        </w:rPr>
        <w:t>.</w:t>
      </w:r>
    </w:p>
    <w:p>
      <w:pPr>
        <w:pStyle w:val="Heading6"/>
        <w:numPr>
          <w:ilvl w:val="5"/>
          <w:numId w:val="1"/>
        </w:numPr>
        <w:rPr/>
      </w:pPr>
      <w:bookmarkStart w:id="298" w:name="__RefHeading___Toc2388929_237004111"/>
      <w:bookmarkStart w:id="299" w:name="_Toc109"/>
      <w:bookmarkEnd w:id="298"/>
      <w:r>
        <w:rPr>
          <w:rtl w:val="true"/>
        </w:rPr>
        <w:t>الدرّة الخامسة</w:t>
      </w:r>
      <w:r>
        <w:rPr>
          <w:rtl w:val="true"/>
        </w:rPr>
        <w:t xml:space="preserve">: </w:t>
      </w:r>
      <w:r>
        <w:rPr>
          <w:rtl w:val="true"/>
        </w:rPr>
        <w:t>فی بیان نسل زید بن الإمام الهمام موسی الکاظم علیه السّلام</w:t>
      </w:r>
      <w:bookmarkEnd w:id="299"/>
    </w:p>
    <w:p>
      <w:pPr>
        <w:pStyle w:val="BookText"/>
        <w:rPr/>
      </w:pPr>
      <w:r>
        <w:rPr>
          <w:rFonts w:ascii="IRNazanin" w:hAnsi="IRNazanin" w:eastAsia="IRNazanin"/>
          <w:color w:val="111111"/>
          <w:sz w:val="28"/>
          <w:sz w:val="28"/>
          <w:szCs w:val="28"/>
          <w:rtl w:val="true"/>
          <w:lang w:bidi="fa-IR"/>
        </w:rPr>
        <w:t>فی بیان نسل زید بن الإمام الهمام موسی الکاظم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لامّ ولد،و کان محمّد بن محمّد بن زید بن علی بن الحسین قد عقد له علی الأهواز،و لمّا دخل البصرة و غلب علیها أحرق دور بنی العبّاس،و أضرم النار فی نخیلهم و جمیع أسبابهم،فقیل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حاربه الحسن بن سهل السرخسی،فظفر به و حمله إلی المأمون،فادخل بقیوده و هو إذ ذاک بمرو،فأرسله إلی أخیه الإمام علی الرضا علیه السّلام و وهبه جرمه، فحلف علی الرضا علیه السّلام أن لا یکلّمه أبدا،و أمر بإطلاقه،ثمّ انّ المأمون سقاه السمّ فمات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موسی لم یعقّب،و جماعة من المنتسبین</w:t>
      </w:r>
    </w:p>
    <w:p>
      <w:pPr>
        <w:pStyle w:val="BookText"/>
        <w:rPr/>
      </w:pPr>
      <w:r>
        <w:rPr>
          <w:rFonts w:ascii="IRNazanin" w:hAnsi="IRNazanin" w:eastAsia="IRNazanin"/>
          <w:color w:val="111111"/>
          <w:sz w:val="28"/>
          <w:sz w:val="28"/>
          <w:szCs w:val="28"/>
          <w:rtl w:val="true"/>
          <w:lang w:bidi="fa-IR"/>
        </w:rPr>
        <w:t xml:space="preserve">إلیه بأرجان الیوم،و هم علی ما یزعمون من ولد زید بن علی بن جعفر بن زید بن موسی،و هو غیر صحیح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غیر البخاری،و علیه الشیخان العمری و العبیدلی،و الشیخ أبو عبد اللّه بن طباطبا الحسنی،و غیرهم من علماء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بن موسی 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ولده بالمغرب و القیروان ،و الحسین المحدّث ،و جعفر ،و موسی الأصم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له ابن إسمه صدر الدین،لا معقّب و لا غیر معقّب،و قد اجتاز بنا و نحن بماسبذان شیخ من أهل خراسان،و معه جریدة کتب فیها بزعمه نسبه،و علیها شهادات جمع من أهل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المذکور إسمه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هو ابن أحمد بن عبد اللطیف بن جواد بن رضا بن صادق بن یوسف بن محمّد بن حسین بن جعفر بن هدایة بن هادی بن صادق بن باقر بن حسن بن زین العابدین بن موسی بن مصطفی بن عیسی بن عبّاس بن مرتضی بن عبد اللطیف بن قاسم بن نور الدین بن کمال الدین بن میر حیدر بن علی أکبر بن ضیاء الدین بن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العلماء الأعلام ذکروا فی کتبهم و مشجّراتهم ولد زید بن موسی،حتّی انتهوا بهم إلی الجیل الثامن،و لم یذکر أحد منهم صدر الدین هذا، فهو باطل قطعا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ادّعی هذا الرجل أنّ له فی خراسان اخوة لهم أولاد،و له أعمام لهم أولاد، و نسبهم مغتفل،فلا تغفل </w:t>
      </w:r>
      <w:r>
        <w:rPr>
          <w:rFonts w:eastAsia="IRNazanin" w:cs="IRNazanin"/>
          <w:color w:val="111111"/>
          <w:sz w:val="28"/>
          <w:szCs w:val="28"/>
          <w:rtl w:val="true"/>
          <w:lang w:bidi="fa-IR"/>
        </w:rPr>
        <w:t>.</w:t>
      </w:r>
      <w:bookmarkStart w:id="300" w:name="pg6316_43529"/>
    </w:p>
    <w:p>
      <w:pPr>
        <w:pStyle w:val="Heading6"/>
        <w:numPr>
          <w:ilvl w:val="5"/>
          <w:numId w:val="1"/>
        </w:numPr>
        <w:rPr/>
      </w:pPr>
      <w:bookmarkStart w:id="301" w:name="__RefHeading___Toc2388931_237004111"/>
      <w:bookmarkStart w:id="302" w:name="_Toc110"/>
      <w:bookmarkEnd w:id="300"/>
      <w:bookmarkEnd w:id="301"/>
      <w:r>
        <w:rPr>
          <w:rtl w:val="true"/>
        </w:rPr>
        <w:t>الدرّة السادسة</w:t>
      </w:r>
      <w:r>
        <w:rPr>
          <w:rtl w:val="true"/>
        </w:rPr>
        <w:t xml:space="preserve">: </w:t>
      </w:r>
      <w:r>
        <w:rPr>
          <w:rtl w:val="true"/>
        </w:rPr>
        <w:t>فی بیان نسل عبد اللّه بن الإمام موسی الکاظم علیه السّلام</w:t>
      </w:r>
      <w:bookmarkEnd w:id="302"/>
    </w:p>
    <w:p>
      <w:pPr>
        <w:pStyle w:val="BookText"/>
        <w:rPr/>
      </w:pPr>
      <w:r>
        <w:rPr>
          <w:rFonts w:ascii="IRNazanin" w:hAnsi="IRNazanin" w:eastAsia="IRNazanin"/>
          <w:color w:val="111111"/>
          <w:sz w:val="28"/>
          <w:sz w:val="28"/>
          <w:szCs w:val="28"/>
          <w:rtl w:val="true"/>
          <w:lang w:bidi="fa-IR"/>
        </w:rPr>
        <w:t>فی بیان نسل عبد اللّه بن الإمام موسی الکاظم علیه السّلام</w:t>
      </w:r>
    </w:p>
    <w:p>
      <w:pPr>
        <w:pStyle w:val="BookText"/>
        <w:rPr/>
      </w:pPr>
      <w:r>
        <w:rPr>
          <w:rFonts w:ascii="IRNazanin" w:hAnsi="IRNazanin" w:eastAsia="IRNazanin"/>
          <w:color w:val="111111"/>
          <w:sz w:val="28"/>
          <w:sz w:val="28"/>
          <w:szCs w:val="28"/>
          <w:rtl w:val="true"/>
          <w:lang w:bidi="fa-IR"/>
        </w:rPr>
        <w:t>و العقب من عبد اللّه بن موسی الکاظم و هو لامّ ولد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بن موسی سیّدا جلیلا 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محمّد بن عبد اللّه بن موسی ،فعقبه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علیه الداوودی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الشیخ أبی الحسن العمری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العدل بالرملة،منهم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الحسن الأحول بن علی بن محمّد بن إبراهیم بن محمّد المذکور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عبد اللّه بن موسی من موسی وحده،لا عقب له من غیره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فأبطل بقوله هذا قول من قال انّ محمّد بن عبد اللّه بن موسی أعقب،ثمّ انّه أکّد کلامه السابق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فجمیع أولاد عبد اللّه بن موسی من موسی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فبطل نسب هؤلاء القوم الذین فی الجبل الکبیر الذین یزعمون أنّهم من نسل محمّد بن عبد اللّه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موسی بن عبد اللّه بن موسی ،فقد ذکرنا أنّه لا عقب لأبیه إلاّ منه،و کان موسی بن عبد اللّه هذا بنصیبین و بها نسله،و منها شذّوا إلی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 فی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 محمّد ،و عیسی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القاسم بن موسی بن عبد اللّه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المحدّث أبو محمّد نجیب الدین الحسن بن محمّد بن الحسن بن محمّد بن الحسن بن علی بن محمّد</w:t>
      </w:r>
      <w:bookmarkStart w:id="303" w:name="pg6316_43530"/>
    </w:p>
    <w:p>
      <w:pPr>
        <w:pStyle w:val="BookText"/>
        <w:rPr/>
      </w:pPr>
      <w:bookmarkEnd w:id="303"/>
      <w:r>
        <w:rPr>
          <w:rFonts w:ascii="IRNazanin" w:hAnsi="IRNazanin" w:eastAsia="IRNazanin"/>
          <w:color w:val="111111"/>
          <w:sz w:val="28"/>
          <w:sz w:val="28"/>
          <w:szCs w:val="28"/>
          <w:rtl w:val="true"/>
          <w:lang w:bidi="fa-IR"/>
        </w:rPr>
        <w:t>بن القاسم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موسی بن عبد اللّه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الأسود بن محمّد المذکور یلقّب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زنقاحا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ذیل منتشر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الضریر بن عبد اللّه بن جعفر زنقاح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عقب یعرفون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علی بن محمّد بن علی بن الحسین بن معمّر الضریر ،له عقب کانوا بجبع من جبل عاملة من بلاد الشام،قاله السیّد قوام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ناصر،و هم ولد ناصر بن محمّد بن أحمد بن عبید اللّه بن جعفر زنقاح المذکور،کانوا ببیاری،و لهم بقیّة فی خوزستان مع آل کثیر ذوو جلالة و سیادة،منهم التفّاخ أحمد و أخواه السیّدان محمّد و طاهر 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أعقاب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بن محمّد بن موسی بن عبد اللّه بن الإمام موسی الکاظم علیه السّلام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ریطة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 xml:space="preserve">له عقب بنصیبین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عیسی بن موسی بن عبد اللّه بن الکاظم ،فله ذیل منتشر </w:t>
      </w:r>
      <w:r>
        <w:rPr>
          <w:rFonts w:eastAsia="IRNazanin" w:cs="IRNazanin"/>
          <w:color w:val="111111"/>
          <w:sz w:val="28"/>
          <w:szCs w:val="28"/>
          <w:rtl w:val="true"/>
          <w:lang w:bidi="fa-IR"/>
        </w:rPr>
        <w:t>.</w:t>
      </w:r>
    </w:p>
    <w:p>
      <w:pPr>
        <w:pStyle w:val="Heading6"/>
        <w:numPr>
          <w:ilvl w:val="5"/>
          <w:numId w:val="1"/>
        </w:numPr>
        <w:rPr/>
      </w:pPr>
      <w:bookmarkStart w:id="304" w:name="__RefHeading___Toc2388933_237004111"/>
      <w:bookmarkStart w:id="305" w:name="_Toc111"/>
      <w:bookmarkEnd w:id="304"/>
      <w:r>
        <w:rPr>
          <w:rtl w:val="true"/>
        </w:rPr>
        <w:t>أعقاب السیّد نعمة اللّه الجزائری</w:t>
      </w:r>
      <w:bookmarkEnd w:id="305"/>
    </w:p>
    <w:p>
      <w:pPr>
        <w:pStyle w:val="Heading6"/>
        <w:numPr>
          <w:ilvl w:val="5"/>
          <w:numId w:val="1"/>
        </w:numPr>
        <w:rPr/>
      </w:pPr>
      <w:bookmarkStart w:id="306" w:name="__RefHeading___Toc2388935_237004111"/>
      <w:bookmarkStart w:id="307" w:name="_Toc112"/>
      <w:bookmarkEnd w:id="306"/>
      <w:r>
        <w:rPr>
          <w:rtl w:val="true"/>
        </w:rPr>
        <w:t>اشارة</w:t>
      </w:r>
      <w:bookmarkEnd w:id="30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العالم الفقیه النبیه المحدّث نعمة اللّه بن عبد اللّه بن محمّد بن الحسین بن أحمد بن محمود بن غیاث الدین بن مجد الدین بن نور الدین بن سعد اللّه بن عیسی المذکور </w:t>
      </w:r>
      <w:r>
        <w:rPr>
          <w:rStyle w:val="FootnoteAnchor"/>
          <w:rtl w:val="true"/>
        </w:rPr>
        <w:footnoteReference w:id="880"/>
      </w:r>
      <w:r>
        <w:rPr>
          <w:rFonts w:ascii="IRNazanin" w:hAnsi="IRNazanin" w:eastAsia="IRNazanin"/>
          <w:color w:val="111111"/>
          <w:sz w:val="28"/>
          <w:sz w:val="28"/>
          <w:szCs w:val="28"/>
          <w:rtl w:val="true"/>
          <w:lang w:bidi="fa-IR"/>
        </w:rPr>
        <w:t>،کان جلیل القدر،عظیم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عدّة أولاد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الفقیه المحدّث نور الدین بن السیّد نعمة اللّه المذکور،کان جلیل القدر،عظیم المنزلة،له عدّة مصنّفات فی الفقه و الحدیث و الأدب،منها کتاب الفروق فی اللغة یشهد له بدقّة النظر،توفّی سنة ستّ و خمسین و مائة و ألف، و کان قد تلمّذ علی أبیه بمشارکة الشیخین الجلیلین الشیخ محمّد بن شیخ یوسف، و الشیخ حسن بن محیی الدین بحثا و إجازة،و علی الشیخ الجلیل المحدّث البارع الجامع محمّد بن الحسن الحرّ العاملی،مشارکا للشیخ أبی الحسن بن محمّد النباطی،و العلاّمة المجلسی بحثا و إجازة،کما شرحناه فی مشجّرتنا الطود الشامخ فی طبقات المشائخ،و له ذیل منتشر فی 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نعمة اللّه بن عبد الکریم بن محمّد علی بن عبد السلام بن عبد اللّه بن نور الدین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محمّد جعفر ،و محمّد مهدی ،و محمّد علی ،بنو عبد الصمد بن أحمد بن محمّد بن طیّب بن عبد اللّه بن نور الدین المذکور،لهم أعقاب،منهم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بن محمّد حسین بن عبد الصمد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لعبد الصمد هذا اخوة لهم أعقاب،و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عبد اللطیف ، و عبد الوهّاب </w:t>
      </w:r>
      <w:r>
        <w:rPr>
          <w:rFonts w:eastAsia="IRNazanin" w:cs="IRNazanin"/>
          <w:color w:val="111111"/>
          <w:sz w:val="28"/>
          <w:szCs w:val="28"/>
          <w:rtl w:val="true"/>
          <w:lang w:bidi="fa-IR"/>
        </w:rPr>
        <w:t>.</w:t>
      </w:r>
      <w:bookmarkStart w:id="308" w:name="pg6316_43532"/>
    </w:p>
    <w:p>
      <w:pPr>
        <w:pStyle w:val="BookText"/>
        <w:rPr/>
      </w:pPr>
      <w:bookmarkEnd w:id="308"/>
      <w:r>
        <w:rPr>
          <w:rFonts w:ascii="IRNazanin" w:hAnsi="IRNazanin" w:eastAsia="IRNazanin"/>
          <w:color w:val="111111"/>
          <w:sz w:val="28"/>
          <w:sz w:val="28"/>
          <w:szCs w:val="28"/>
          <w:rtl w:val="true"/>
          <w:lang w:bidi="fa-IR"/>
        </w:rPr>
        <w:t>و أعقب کاظم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،و نعمة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هؤلاء بالنوریّة نسبة إلی السیّد نور الدین المذکور،و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النوریّة منسوبون إلی السیّد نور الدین بن سعد اللّه المذکور فی عمود نسب السیّد نعمة الجزائری،و یقال لذرّیة السیّد نعمة اللّه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الجزائریّون،و هم بطن متّسعة فی خوزستان،کما ذکرنا آنفا،و منهم من شذّ إلی غیرها </w:t>
      </w:r>
      <w:r>
        <w:rPr>
          <w:rFonts w:eastAsia="IRNazanin" w:cs="IRNazanin"/>
          <w:color w:val="111111"/>
          <w:sz w:val="28"/>
          <w:szCs w:val="28"/>
          <w:rtl w:val="true"/>
          <w:lang w:bidi="fa-IR"/>
        </w:rPr>
        <w:t>.</w:t>
      </w:r>
    </w:p>
    <w:p>
      <w:pPr>
        <w:pStyle w:val="Heading6"/>
        <w:numPr>
          <w:ilvl w:val="5"/>
          <w:numId w:val="1"/>
        </w:numPr>
        <w:rPr/>
      </w:pPr>
      <w:bookmarkStart w:id="309" w:name="__RefHeading___Toc2388937_237004111"/>
      <w:bookmarkStart w:id="310" w:name="_Toc113"/>
      <w:bookmarkEnd w:id="309"/>
      <w:r>
        <w:rPr>
          <w:rtl w:val="true"/>
        </w:rPr>
        <w:t>الدرّة السابعة</w:t>
      </w:r>
      <w:r>
        <w:rPr>
          <w:rtl w:val="true"/>
        </w:rPr>
        <w:t xml:space="preserve">: </w:t>
      </w:r>
      <w:r>
        <w:rPr>
          <w:rtl w:val="true"/>
        </w:rPr>
        <w:t>فی بیان نسل عبید اللّه بن الإمام موسی الکاظم علیه السّلام</w:t>
      </w:r>
      <w:bookmarkEnd w:id="310"/>
    </w:p>
    <w:p>
      <w:pPr>
        <w:pStyle w:val="BookText"/>
        <w:rPr/>
      </w:pPr>
      <w:r>
        <w:rPr>
          <w:rFonts w:ascii="IRNazanin" w:hAnsi="IRNazanin" w:eastAsia="IRNazanin"/>
          <w:color w:val="111111"/>
          <w:sz w:val="28"/>
          <w:sz w:val="28"/>
          <w:szCs w:val="28"/>
          <w:rtl w:val="true"/>
          <w:lang w:bidi="fa-IR"/>
        </w:rPr>
        <w:t>فی بیان نسل عبید اللّه بن الإمام موسی الکاظم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لامّ ولد ،و العقب فیه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کان أعقب ثمّ انقرض ،و محمّد الیمانی ،و القاسم ،و جعفر ،و هؤلاء الثلاثة لا خلاف فیهم ،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 إن شاء اللّه تعالی أبو المختار حمزة الفقیه المقری بشیراز بن الربیع بن محمّد بن حمزة بن علی بن حمزة بن محمّد بن علی بن عبید اللّه المذکور،قال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أبو المختار</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1" w:name="__RefHeading___Toc2388939_237004111"/>
      <w:bookmarkStart w:id="312" w:name="_Toc114"/>
      <w:bookmarkEnd w:id="311"/>
      <w:r>
        <w:rPr>
          <w:rtl w:val="true"/>
        </w:rPr>
        <w:t>الدرّة الثامنة</w:t>
      </w:r>
      <w:r>
        <w:rPr>
          <w:rtl w:val="true"/>
        </w:rPr>
        <w:t xml:space="preserve">: </w:t>
      </w:r>
      <w:r>
        <w:rPr>
          <w:rtl w:val="true"/>
        </w:rPr>
        <w:t>فی ذکر نسل الحسین الأصغر ابن زین العابدین و سیّد الساجدین علی بن الحسین بن علی بن أبی طالب أمیر المؤمنین و سیّد الموحّدین علیهم السّلام</w:t>
      </w:r>
      <w:bookmarkEnd w:id="31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ذکر نسل الحسین الأصغر ابن زین العابدین و سیّد الساجدین علی بن الحسین بن علی بن أبی طالب أمیر المؤمنین و سیّد الموحّدین علیهم السّلام،و کنیته أبو عبد اللّه،و کان فاضلا ورعا محدّثا،</w:t>
      </w:r>
      <w:bookmarkStart w:id="313" w:name="pg6316_43533"/>
    </w:p>
    <w:p>
      <w:pPr>
        <w:pStyle w:val="BookText"/>
        <w:rPr/>
      </w:pPr>
      <w:bookmarkEnd w:id="313"/>
      <w:r>
        <w:rPr>
          <w:rFonts w:ascii="IRNazanin" w:hAnsi="IRNazanin" w:eastAsia="IRNazanin"/>
          <w:color w:val="111111"/>
          <w:sz w:val="28"/>
          <w:sz w:val="28"/>
          <w:szCs w:val="28"/>
          <w:rtl w:val="true"/>
          <w:lang w:bidi="fa-IR"/>
        </w:rPr>
        <w:t xml:space="preserve">روی عن أبیه زین العابدین،و عمّته فاطمة بنت الحسین،و أخیه أبی جعفر الباقر علیه السّلام،و کان مستجاب الدعوة،و له فی ذلک حکایات مشهورة،ذکر فی البحار </w:t>
      </w:r>
      <w:r>
        <w:rPr>
          <w:rStyle w:val="FootnoteAnchor"/>
          <w:rtl w:val="true"/>
        </w:rPr>
        <w:footnoteReference w:id="882"/>
      </w:r>
      <w:r>
        <w:rPr>
          <w:rFonts w:ascii="IRNazanin" w:hAnsi="IRNazanin" w:eastAsia="IRNazanin"/>
          <w:color w:val="111111"/>
          <w:sz w:val="28"/>
          <w:sz w:val="28"/>
          <w:szCs w:val="28"/>
          <w:rtl w:val="true"/>
          <w:lang w:bidi="fa-IR"/>
        </w:rPr>
        <w:t xml:space="preserve">بعضها،و نسله فی الحجاز و العراق و الشام و مصر و بلاد المغرب و بلاد العجم،کما سنصرّح فی مواضع منازلهم إن شاء اللّه،و کانت وفاته بالمدینة سنة سبع و خمسین و مائة،و دفن بالبقیع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عقبه قد انتشر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الأعرج ،و عبد اللّه ،و علی ، و أبو محمّد الحسن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ینتظم الکلام فی بیان نسلهم و ذریّاتهم فی خمسة مسالک</w:t>
      </w:r>
      <w:r>
        <w:rPr>
          <w:rFonts w:eastAsia="IRNazanin" w:cs="IRNazanin"/>
          <w:color w:val="111111"/>
          <w:sz w:val="28"/>
          <w:szCs w:val="28"/>
          <w:rtl w:val="true"/>
          <w:lang w:bidi="fa-IR"/>
        </w:rPr>
        <w:t>:</w:t>
      </w:r>
    </w:p>
    <w:p>
      <w:pPr>
        <w:pStyle w:val="Heading6"/>
        <w:numPr>
          <w:ilvl w:val="5"/>
          <w:numId w:val="1"/>
        </w:numPr>
        <w:rPr/>
      </w:pPr>
      <w:bookmarkStart w:id="314" w:name="__RefHeading___Toc2388941_237004111"/>
      <w:bookmarkStart w:id="315" w:name="_Toc115"/>
      <w:bookmarkEnd w:id="314"/>
      <w:r>
        <w:rPr>
          <w:rtl w:val="true"/>
        </w:rPr>
        <w:t>انتظام الکلام فی بیان نسلهم و ذریّاتهم فی خمسة مسالک</w:t>
      </w:r>
      <w:bookmarkEnd w:id="315"/>
    </w:p>
    <w:p>
      <w:pPr>
        <w:pStyle w:val="Heading6"/>
        <w:numPr>
          <w:ilvl w:val="5"/>
          <w:numId w:val="1"/>
        </w:numPr>
        <w:rPr/>
      </w:pPr>
      <w:bookmarkStart w:id="316" w:name="__RefHeading___Toc2388943_237004111"/>
      <w:bookmarkStart w:id="317" w:name="_Toc116"/>
      <w:bookmarkEnd w:id="316"/>
      <w:r>
        <w:rPr>
          <w:rtl w:val="true"/>
        </w:rPr>
        <w:t>المسلک الأوّل</w:t>
      </w:r>
      <w:bookmarkEnd w:id="317"/>
    </w:p>
    <w:p>
      <w:pPr>
        <w:pStyle w:val="BookText"/>
        <w:rPr/>
      </w:pPr>
      <w:r>
        <w:rPr>
          <w:rFonts w:ascii="IRNazanin" w:hAnsi="IRNazanin" w:eastAsia="IRNazanin"/>
          <w:color w:val="111111"/>
          <w:sz w:val="28"/>
          <w:sz w:val="28"/>
          <w:szCs w:val="28"/>
          <w:rtl w:val="true"/>
          <w:lang w:bidi="fa-IR"/>
        </w:rPr>
        <w:t xml:space="preserve">فی بیان نسل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عبید اللّه الأعرج بن الحسین الأصغر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أکثر اخوته عقبا،و أطولهم ذیلا،یکنّی أبا علی،و امّه خالدة بنت حمزة بن مصعب بن الزبیر بن العوّام،وفد علی أبی العبّاس السفّاح،فأجلّه و أعظمه و بجّله و أکرمه،و أقطعه ضیعة فی المدائن،قال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تغلّ فی کلّ سنة ثمانین ألف دینار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الضیعة بیدی آبائی،و قد انتزعها منهم السلطان مراد خان بن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العثمانی،حین فتح بغداد و أخرج العجم منها،و ذلک فی سنة</w:t>
      </w:r>
      <w:r>
        <w:rPr>
          <w:rFonts w:eastAsia="IRNazanin" w:cs="IRNazanin"/>
          <w:color w:val="111111"/>
          <w:sz w:val="28"/>
          <w:szCs w:val="28"/>
          <w:rtl w:val="true"/>
          <w:lang w:bidi="fa-IR"/>
        </w:rPr>
        <w:t xml:space="preserve">... </w:t>
      </w:r>
      <w:r>
        <w:rPr>
          <w:rStyle w:val="FootnoteAnchor"/>
          <w:rtl w:val="true"/>
        </w:rPr>
        <w:footnoteReference w:id="88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ارتباط نقباء بنی الأعرج و علمائهم وقتئذ مع سلطان العجم،فصرفوا النظر عن ضیعتهم لعدم ارتباطهم مع سلاطین آل عثمان،بخلاف بنی عمّهم آل أبی زید</w:t>
      </w:r>
    </w:p>
    <w:p>
      <w:pPr>
        <w:pStyle w:val="BookText"/>
        <w:rPr/>
      </w:pPr>
      <w:r>
        <w:rPr>
          <w:rFonts w:ascii="IRNazanin" w:hAnsi="IRNazanin" w:eastAsia="IRNazanin"/>
          <w:color w:val="111111"/>
          <w:sz w:val="28"/>
          <w:sz w:val="28"/>
          <w:szCs w:val="28"/>
          <w:rtl w:val="true"/>
          <w:lang w:bidi="fa-IR"/>
        </w:rPr>
        <w:t>نقباء الموصل،فانّهم ممّن تبع آل عثمان،و ارتبط لهم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لنقباء بنی الأعرج النجفیّین و علمائهم العوائد علی سلطان العجم،و لبعضهم أوقاف و أقطاع فی بلاد ایران،و رتب خاقانیّة و فرامین سلطانیّة إلی الآن،منهم مصنّف الکتاب عفی اللّه عنه بلطفه فی دولة القاجار،و بنو الفخّام فی دولة الزندیّة و الأفشاریة،و بنو کمّونة فی دولة الصفویّة،و بنو فخر الدین الأعرج فی الدولة الترکیّة،کما لا یخفی علی متتبّعی الأخبار و مقتفی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إحدی رجلی عبید اللّه بن الحسین نقص،فسمّی الأعرج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قد تخلّف عن بیعة محمّد بن عبد اللّه المحض النفس الزکیّة حین دعا إلی نفسه و بایعه الناس،و أفتی الفقهاء باتّباعه،فحلف محمّد ان رآه لیقتله،فلمّا جییء به إلی محمّد غمّض عینیه مخافة أن یحنث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وفد عبید اللّه علی سلیمان بن کثیر الخزاعی،فقال له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غلطنا فی أمرکم،و وضعنا البیعة فی غیر موضعها،فهلمّ نبایعکم و ندعو إلی نصرتکم،فظنّ عبید اللّه أنّ ذلک دسیسا من أبی مسلم،فأخبره بذلک،فتقدّم </w:t>
      </w:r>
      <w:r>
        <w:rPr>
          <w:rStyle w:val="FootnoteAnchor"/>
          <w:rtl w:val="true"/>
        </w:rPr>
        <w:footnoteReference w:id="886"/>
      </w:r>
      <w:r>
        <w:rPr>
          <w:rFonts w:ascii="IRNazanin" w:hAnsi="IRNazanin" w:eastAsia="IRNazanin"/>
          <w:color w:val="111111"/>
          <w:sz w:val="28"/>
          <w:sz w:val="28"/>
          <w:szCs w:val="28"/>
          <w:rtl w:val="true"/>
          <w:lang w:bidi="fa-IR"/>
        </w:rPr>
        <w:t>علیه مکانه و جفاه،و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عبید اللّه انّ نیسابور لا تحملک،و قتل سلیمان بن کثیر الخزاعی،و کان فی نفسه علیه شیء قبل ذلک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عبید اللّه فی ضیعته،و تسمّی بذی أمران </w:t>
      </w:r>
      <w:r>
        <w:rPr>
          <w:rStyle w:val="FootnoteAnchor"/>
          <w:rtl w:val="true"/>
        </w:rPr>
        <w:footnoteReference w:id="888"/>
      </w:r>
      <w:r>
        <w:rPr>
          <w:rFonts w:ascii="IRNazanin" w:hAnsi="IRNazanin" w:eastAsia="IRNazanin"/>
          <w:color w:val="111111"/>
          <w:sz w:val="28"/>
          <w:sz w:val="28"/>
          <w:szCs w:val="28"/>
          <w:rtl w:val="true"/>
          <w:lang w:bidi="fa-IR"/>
        </w:rPr>
        <w:t xml:space="preserve">أو ذی أمان،فی حیاة أبیه، و هو ابن سبع و ثلاثین سنة،علی ما صرّح به أبو نصر البخاری </w:t>
      </w:r>
      <w:r>
        <w:rPr>
          <w:rStyle w:val="FootnoteAnchor"/>
          <w:rtl w:val="true"/>
        </w:rPr>
        <w:footnoteReference w:id="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أبو</w:t>
      </w:r>
    </w:p>
    <w:p>
      <w:pPr>
        <w:pStyle w:val="BookText"/>
        <w:rPr/>
      </w:pPr>
      <w:r>
        <w:rPr>
          <w:rFonts w:ascii="IRNazanin" w:hAnsi="IRNazanin" w:eastAsia="IRNazanin"/>
          <w:color w:val="111111"/>
          <w:sz w:val="28"/>
          <w:sz w:val="28"/>
          <w:szCs w:val="28"/>
          <w:rtl w:val="true"/>
          <w:lang w:bidi="fa-IR"/>
        </w:rPr>
        <w:t>الحسن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ستّ و أربعین سنة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قبره فی تلک الضیعة ظاهر یزار،غیر أنّه یعرف بعبید اللّه بن علی نسبة إلی جدّه علی بن الحسین،و استولی علیها بنوه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امّه خالدة بنت حمزة بن مصعب بن الزبیر هو ما قاله أبو الفرج الاصبهانی فی المقاتل،قال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 أمینة بنت خالد بن الزبیر بن العوّام،و هی لامّ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علی بن الحسین،عن محمّد بن علی بن حمزة أنّ عبید اللّه بن الحسین مات من سمّ دسّه إلیه أبو مسلم الخراسانی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عبید اللّه الأعرج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الحجّة ،و علی الصالح ، و محمّد الجوانی ،و حمزة مختلس الوصیّة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حمزة مختلس الوصیّة بن عبید اللّه الأعرج ،فعقبه قلیل،و النسل فیه من رجل واحد ،و هو أبو الشفق </w:t>
      </w:r>
      <w:r>
        <w:rPr>
          <w:rStyle w:val="FootnoteAnchor"/>
          <w:rtl w:val="true"/>
        </w:rPr>
        <w:footnoteReference w:id="892"/>
      </w:r>
      <w:r>
        <w:rPr>
          <w:rFonts w:ascii="IRNazanin" w:hAnsi="IRNazanin" w:eastAsia="IRNazanin"/>
          <w:color w:val="111111"/>
          <w:sz w:val="28"/>
          <w:sz w:val="28"/>
          <w:szCs w:val="28"/>
          <w:rtl w:val="true"/>
          <w:lang w:bidi="fa-IR"/>
        </w:rPr>
        <w:t xml:space="preserve">حسین ،أولد عدّة بطون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بن حمزة بن 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الحسین بن</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محمّد بن أبی الشفق حسین المذکور،له عقب منتشر بمصر،یقال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میمون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سنّور أبیه بن محمّد بن حمزة بن الحسین بن محمّد بن أبی الشفق المذکور،له عقب فی بلاد العجم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محمّد الجوانی بن عبید اللّه الأعرج ،و هو منسوب إلی الجوانیّة،و هی قریة من أعمال المدینة کان یکثر المقام بها،فعزّی إلیها،و هو لامّ ولد،و کان وصیّ أبیه عبید اللّه،و کان عالما فاضلا جوادا کریما،مات عن اثنتین و ثلاثین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عقبه ینتهی إلی أبی الحسن المحدّث صاحب الجوانیّة بن الحسن بن محمّد الجوانی المذکور،و کان عالما فاضلا صدوقا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علی إبراهیم ،یقال لنسلهما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الجوانی،و بقیّتهم بمصر و 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محمّد الحسن بن أبی الحسن ،فله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أبو علی عبید اللّه نقیب الری بن محمّد بن الحسن بن عبید اللّه بن أبی محمّد الحسن المذکور،کان جلیل القدر مقدّما بالری،و کانت إلیه النقابة بها،ثمّ ورثها بنوه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علی إبراهیم بن أبی الحسن المحدّث ،فعقبه من إبنه العالم الفاضل النسّابة أبی الحسن علی وحده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الحسن علی هذا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المقتول علی الدکّة ببغداد صبرا ،و أبو العبّاس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أبو العبّاس أحمد بن أبی الحسن علی ،فهو القاضی الفاضل العالم النسّابة، و قد ذکره السیّد مصطفی بن السیّد حسین التفرشی فی نقد الرجال،إلاّ أنّه أخلّ فی نسبه،حیث أنّه زاد فیه و نقص،و لعلّه من الناسخ،فقال فی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بن علی بن إبراهیم بن محمّد بن الحسن بن عبید اللّه 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خلله أوضح من أن ینبّه علیه،ثم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أبا العبّاس الکوفی الجوانی،روی عنه التلعکبری أحادیث یسیرة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أبو العبّاس أحمد القاضی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الحسین النسّابة ،و هو خال شیخ الشرف العبیدلی النسّابة،و هو الذی یعنیه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و لمحمّد بن أسعد بمصر ذیل منتشر،فیهم العلماء و القضاة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المقتول علی الدکّة صبرا،فله عقب منتشر کان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قتیل الدکّة،و لمّا کثر نسلهم خفّفوا فی نسبتهم،فقیل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الدکّة،و کان منهم قوم بالدینور و قرمسین،لهم زاویة و خانقاه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السیّد أبی جعفر المقتول من جعفر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محمّد ،و أبی الحسن النقیب بواسط ،و من نسلهما بنو الجوانی بواسط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الصالح بن عبید اللّه الأعرج ،ففی ولده الرئاسة فی العراق،و یکنّی أبا الحسن،و امّه امّ ولد،و کان کریما ورعا من أهل الفضل و الزهد،و کان هو و زوجته امّ سلمة بنت عبد اللّه بن الحسین الأصغر ،یقال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الصالح، و کان علی بن عبید اللّه مستجاب الدعوة،و کان محمّد بن إبراهیم طباطبا القائم بالکوفة قد أوصی إلیه،فان لم یقبل فلأحد إبنیه محمّد و عبید اللّه،فلم یقبل وصیّته، و لا أذن لابنیه فی الخروج،هکذا قاله الشیخ جمال الدین الداوودی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علاّمة العلماء الأعلام،و آیة اللّه بین الأنام،الحسن بن یوسف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خلاصة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الزوج الصالح،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أزهد آل أبی طالب،و أعبدهم فی زمانه،و اختصّ بموسی و الرضا،و اختلط بأصحابنا الإمامیّة،و کان لمّا أراده محمّد بن طباطبا لأن یبایع له أبو السرایا بعده،أبی علیه وردّ الأمر إلی محمّد بن محمّد بن زید بن علی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فی کتاب محمّد بن الحسین </w:t>
      </w:r>
      <w:r>
        <w:rPr>
          <w:rStyle w:val="FootnoteAnchor"/>
          <w:rtl w:val="true"/>
        </w:rPr>
        <w:footnoteReference w:id="897"/>
      </w:r>
      <w:r>
        <w:rPr>
          <w:rFonts w:ascii="Amiri" w:hAnsi="Amiri" w:eastAsia="Amiri" w:cs="Amiri"/>
          <w:color w:val="111111"/>
          <w:sz w:val="28"/>
          <w:sz w:val="28"/>
          <w:szCs w:val="28"/>
          <w:rtl w:val="true"/>
          <w:lang w:bidi="ar-SA"/>
        </w:rPr>
        <w:t>بن بندار بخطّه،حدّثنی</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 والی الولاة الفخام،الأمیر الأعظم،و الدبیر الأفخم الأجلّ الأرفع الأفخم،بحر الجود و الکرم،صارم السلطنة غلامرضا خان السردار الأشرف والی لرستان حسینقلی خان بن حیدر خان بن حسن خان،أدام اللّه دولته،و منع من الطغاة حوزته،فصرف فی تعمیره أموالا غزیرة،و کان وکیله رجلا من خدّامه یسمّی عینل بن فتّاح خان بن عاشور خان،خمریّ ساقط خبیث،فلم یجهد فی استحکام الأبنیة،و سرق کثیرا من الأموال التی بذلها الوالی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تمّ البناء أنشأت هذه الارجوزة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الحمید ذی المنن مصلّیا علی النبیّ المؤتمن</w:t>
      </w:r>
    </w:p>
    <w:p>
      <w:pPr>
        <w:pStyle w:val="BookText"/>
        <w:rPr/>
      </w:pPr>
      <w:r>
        <w:rPr>
          <w:rFonts w:ascii="IRNazanin" w:hAnsi="IRNazanin" w:eastAsia="IRNazanin"/>
          <w:color w:val="111111"/>
          <w:sz w:val="28"/>
          <w:sz w:val="28"/>
          <w:szCs w:val="28"/>
          <w:rtl w:val="true"/>
          <w:lang w:bidi="fa-IR"/>
        </w:rPr>
        <w:t>محمّد و الآل خیر البشر ما لاح برق فی غمام ممطر</w:t>
      </w:r>
    </w:p>
    <w:p>
      <w:pPr>
        <w:pStyle w:val="BookText"/>
        <w:rPr/>
      </w:pPr>
      <w:r>
        <w:rPr>
          <w:rFonts w:ascii="IRNazanin" w:hAnsi="IRNazanin" w:eastAsia="IRNazanin"/>
          <w:color w:val="111111"/>
          <w:sz w:val="28"/>
          <w:sz w:val="28"/>
          <w:szCs w:val="28"/>
          <w:rtl w:val="true"/>
          <w:lang w:bidi="fa-IR"/>
        </w:rPr>
        <w:t>و بعده فالملک المعظّم نجل الولاة الغرّ ذاک الأفخم</w:t>
      </w:r>
    </w:p>
    <w:p>
      <w:pPr>
        <w:pStyle w:val="BookText"/>
        <w:rPr/>
      </w:pPr>
      <w:r>
        <w:rPr>
          <w:rFonts w:ascii="IRNazanin" w:hAnsi="IRNazanin" w:eastAsia="IRNazanin"/>
          <w:color w:val="111111"/>
          <w:sz w:val="28"/>
          <w:sz w:val="28"/>
          <w:szCs w:val="28"/>
          <w:rtl w:val="true"/>
          <w:lang w:bidi="fa-IR"/>
        </w:rPr>
        <w:t>و الأکرم الندب الغلام للرضا جنّب عنه ربّه سوء القضاء</w:t>
      </w:r>
    </w:p>
    <w:p>
      <w:pPr>
        <w:pStyle w:val="BookText"/>
        <w:rPr/>
      </w:pPr>
      <w:r>
        <w:rPr>
          <w:rFonts w:ascii="IRNazanin" w:hAnsi="IRNazanin" w:eastAsia="IRNazanin"/>
          <w:color w:val="111111"/>
          <w:sz w:val="28"/>
          <w:sz w:val="28"/>
          <w:szCs w:val="28"/>
          <w:rtl w:val="true"/>
          <w:lang w:bidi="fa-IR"/>
        </w:rPr>
        <w:t>نجل الهموس الباسل المظفّر و طیّب الأصل زکیّ العنصر</w:t>
      </w:r>
    </w:p>
    <w:p>
      <w:pPr>
        <w:pStyle w:val="BookText"/>
        <w:rPr/>
      </w:pPr>
      <w:r>
        <w:rPr>
          <w:rFonts w:ascii="IRNazanin" w:hAnsi="IRNazanin" w:eastAsia="IRNazanin"/>
          <w:color w:val="111111"/>
          <w:sz w:val="28"/>
          <w:sz w:val="28"/>
          <w:szCs w:val="28"/>
          <w:rtl w:val="true"/>
          <w:lang w:bidi="fa-IR"/>
        </w:rPr>
        <w:t>خیر الولاة وارث المفاخر عن الولاة کابرا عن کابر</w:t>
      </w:r>
    </w:p>
    <w:p>
      <w:pPr>
        <w:pStyle w:val="BookText"/>
        <w:rPr/>
      </w:pPr>
      <w:r>
        <w:rPr>
          <w:rFonts w:ascii="IRNazanin" w:hAnsi="IRNazanin" w:eastAsia="IRNazanin"/>
          <w:color w:val="111111"/>
          <w:sz w:val="28"/>
          <w:sz w:val="28"/>
          <w:szCs w:val="28"/>
          <w:rtl w:val="true"/>
          <w:lang w:bidi="fa-IR"/>
        </w:rPr>
        <w:t>حامی حماتها أمیر الأمرا و من لواء فخره قد نشرا</w:t>
      </w:r>
    </w:p>
    <w:p>
      <w:pPr>
        <w:pStyle w:val="BookText"/>
        <w:rPr/>
      </w:pPr>
      <w:r>
        <w:rPr>
          <w:rFonts w:ascii="IRNazanin" w:hAnsi="IRNazanin" w:eastAsia="IRNazanin"/>
          <w:color w:val="111111"/>
          <w:sz w:val="28"/>
          <w:sz w:val="28"/>
          <w:szCs w:val="28"/>
          <w:rtl w:val="true"/>
          <w:lang w:bidi="fa-IR"/>
        </w:rPr>
        <w:t>و صارم السلطنة الغرّاء و اللیث فی البیداء و الزوراء</w:t>
      </w:r>
    </w:p>
    <w:p>
      <w:pPr>
        <w:pStyle w:val="BookText"/>
        <w:rPr/>
      </w:pPr>
      <w:r>
        <w:rPr>
          <w:rFonts w:ascii="IRNazanin" w:hAnsi="IRNazanin" w:eastAsia="IRNazanin"/>
          <w:color w:val="111111"/>
          <w:sz w:val="28"/>
          <w:sz w:val="28"/>
          <w:szCs w:val="28"/>
          <w:rtl w:val="true"/>
          <w:lang w:bidi="fa-IR"/>
        </w:rPr>
        <w:t>حسینقلی خان الفصیح اللسن هزبرها بن حیدر بن الحسن</w:t>
      </w:r>
    </w:p>
    <w:p>
      <w:pPr>
        <w:pStyle w:val="BookText"/>
        <w:rPr/>
      </w:pPr>
      <w:r>
        <w:rPr>
          <w:rFonts w:ascii="IRNazanin" w:hAnsi="IRNazanin" w:eastAsia="IRNazanin"/>
          <w:color w:val="111111"/>
          <w:sz w:val="28"/>
          <w:sz w:val="28"/>
          <w:szCs w:val="28"/>
          <w:rtl w:val="true"/>
          <w:lang w:bidi="fa-IR"/>
        </w:rPr>
        <w:t>بین ولاة عربها و العجم کالقمر البازغ بین الأنجم</w:t>
      </w:r>
    </w:p>
    <w:p>
      <w:pPr>
        <w:pStyle w:val="BookText"/>
        <w:rPr/>
      </w:pPr>
      <w:r>
        <w:rPr>
          <w:rFonts w:ascii="IRNazanin" w:hAnsi="IRNazanin" w:eastAsia="IRNazanin"/>
          <w:color w:val="111111"/>
          <w:sz w:val="28"/>
          <w:sz w:val="28"/>
          <w:szCs w:val="28"/>
          <w:rtl w:val="true"/>
          <w:lang w:bidi="fa-IR"/>
        </w:rPr>
        <w:t>ان ذکر الولاة فهو الأفضل و أکرم الملوک بل و أنبل</w:t>
      </w:r>
    </w:p>
    <w:p>
      <w:pPr>
        <w:pStyle w:val="BookText"/>
        <w:rPr/>
      </w:pPr>
      <w:r>
        <w:rPr>
          <w:rFonts w:ascii="IRNazanin" w:hAnsi="IRNazanin" w:eastAsia="IRNazanin"/>
          <w:color w:val="111111"/>
          <w:sz w:val="28"/>
          <w:sz w:val="28"/>
          <w:szCs w:val="28"/>
          <w:rtl w:val="true"/>
          <w:lang w:bidi="fa-IR"/>
        </w:rPr>
        <w:t>فذاک بحر هو لا یساحل بل هو طود قطّ لا یطاول</w:t>
      </w:r>
    </w:p>
    <w:p>
      <w:pPr>
        <w:pStyle w:val="BookText"/>
        <w:rPr/>
      </w:pPr>
      <w:r>
        <w:rPr>
          <w:rFonts w:ascii="IRNazanin" w:hAnsi="IRNazanin" w:eastAsia="IRNazanin"/>
          <w:color w:val="111111"/>
          <w:sz w:val="28"/>
          <w:sz w:val="28"/>
          <w:szCs w:val="28"/>
          <w:rtl w:val="true"/>
          <w:lang w:bidi="fa-IR"/>
        </w:rPr>
        <w:t>ما ولدت انثی کهذا الآمر و لم تلد من بعد فی الأواخر</w:t>
      </w:r>
    </w:p>
    <w:p>
      <w:pPr>
        <w:pStyle w:val="BookText"/>
        <w:rPr/>
      </w:pPr>
      <w:r>
        <w:rPr>
          <w:rFonts w:ascii="IRNazanin" w:hAnsi="IRNazanin" w:eastAsia="IRNazanin"/>
          <w:color w:val="111111"/>
          <w:sz w:val="28"/>
          <w:sz w:val="28"/>
          <w:szCs w:val="28"/>
          <w:rtl w:val="true"/>
          <w:lang w:bidi="fa-IR"/>
        </w:rPr>
        <w:t>یشکره الدین الحنیف شکرا و قد کسی الملک العقیم فخرا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یعشقه العلم و یهواه العلا و ینزل الأعزاز أنّی نزلا</w:t>
      </w:r>
    </w:p>
    <w:p>
      <w:pPr>
        <w:pStyle w:val="BookText"/>
        <w:rPr/>
      </w:pPr>
      <w:r>
        <w:rPr>
          <w:rFonts w:ascii="IRNazanin" w:hAnsi="IRNazanin" w:eastAsia="IRNazanin"/>
          <w:color w:val="111111"/>
          <w:sz w:val="28"/>
          <w:sz w:val="28"/>
          <w:szCs w:val="28"/>
          <w:rtl w:val="true"/>
          <w:lang w:bidi="fa-IR"/>
        </w:rPr>
        <w:t>عادته الفضل و عدل شیمته و کفّه البحر و بذل همّته</w:t>
      </w:r>
    </w:p>
    <w:p>
      <w:pPr>
        <w:pStyle w:val="BookText"/>
        <w:rPr/>
      </w:pPr>
      <w:r>
        <w:rPr>
          <w:rFonts w:ascii="IRNazanin" w:hAnsi="IRNazanin" w:eastAsia="IRNazanin"/>
          <w:color w:val="111111"/>
          <w:sz w:val="28"/>
          <w:sz w:val="28"/>
          <w:szCs w:val="28"/>
          <w:rtl w:val="true"/>
          <w:lang w:bidi="fa-IR"/>
        </w:rPr>
        <w:t>فان همی الغیث فلا یساحله و ان طمی البحر فلا یفاضله</w:t>
      </w:r>
    </w:p>
    <w:p>
      <w:pPr>
        <w:pStyle w:val="BookText"/>
        <w:rPr/>
      </w:pPr>
      <w:r>
        <w:rPr>
          <w:rFonts w:ascii="IRNazanin" w:hAnsi="IRNazanin" w:eastAsia="IRNazanin"/>
          <w:color w:val="111111"/>
          <w:sz w:val="28"/>
          <w:sz w:val="28"/>
          <w:szCs w:val="28"/>
          <w:rtl w:val="true"/>
          <w:lang w:bidi="fa-IR"/>
        </w:rPr>
        <w:t>و انّنی کقسّ فی الأوائل لکنّنی فی مدحه کباقل</w:t>
      </w:r>
    </w:p>
    <w:p>
      <w:pPr>
        <w:pStyle w:val="BookText"/>
        <w:rPr/>
      </w:pPr>
      <w:r>
        <w:rPr>
          <w:rFonts w:ascii="IRNazanin" w:hAnsi="IRNazanin" w:eastAsia="IRNazanin"/>
          <w:color w:val="111111"/>
          <w:sz w:val="28"/>
          <w:sz w:val="28"/>
          <w:szCs w:val="28"/>
          <w:rtl w:val="true"/>
          <w:lang w:bidi="fa-IR"/>
        </w:rPr>
        <w:t>لمّا رأی قبر علی الصالح عفی و لم یکن له من صالح</w:t>
      </w:r>
    </w:p>
    <w:p>
      <w:pPr>
        <w:pStyle w:val="BookText"/>
        <w:rPr/>
      </w:pPr>
      <w:r>
        <w:rPr>
          <w:rFonts w:ascii="IRNazanin" w:hAnsi="IRNazanin" w:eastAsia="IRNazanin"/>
          <w:color w:val="111111"/>
          <w:sz w:val="28"/>
          <w:sz w:val="28"/>
          <w:szCs w:val="28"/>
          <w:rtl w:val="true"/>
          <w:lang w:bidi="fa-IR"/>
        </w:rPr>
        <w:t>مبرّزا علی الطریق الواضح مزار کلّ آئب ورائح</w:t>
      </w:r>
    </w:p>
    <w:p>
      <w:pPr>
        <w:pStyle w:val="BookText"/>
        <w:rPr/>
      </w:pPr>
      <w:r>
        <w:rPr>
          <w:rFonts w:ascii="IRNazanin" w:hAnsi="IRNazanin" w:eastAsia="IRNazanin"/>
          <w:color w:val="111111"/>
          <w:sz w:val="28"/>
          <w:sz w:val="28"/>
          <w:szCs w:val="28"/>
          <w:rtl w:val="true"/>
          <w:lang w:bidi="fa-IR"/>
        </w:rPr>
        <w:t>جهّز فی بنائه الدراهما و أحکم التأسیس و القوائما</w:t>
      </w:r>
    </w:p>
    <w:p>
      <w:pPr>
        <w:pStyle w:val="BookText"/>
        <w:rPr/>
      </w:pPr>
      <w:r>
        <w:rPr>
          <w:rFonts w:ascii="IRNazanin" w:hAnsi="IRNazanin" w:eastAsia="IRNazanin"/>
          <w:color w:val="111111"/>
          <w:sz w:val="28"/>
          <w:sz w:val="28"/>
          <w:szCs w:val="28"/>
          <w:rtl w:val="true"/>
          <w:lang w:bidi="fa-IR"/>
        </w:rPr>
        <w:t>فیالها مکرمة سما إذ شیّد المشهد و الدعائما</w:t>
      </w:r>
    </w:p>
    <w:p>
      <w:pPr>
        <w:pStyle w:val="BookText"/>
        <w:rPr/>
      </w:pPr>
      <w:r>
        <w:rPr>
          <w:rFonts w:ascii="IRNazanin" w:hAnsi="IRNazanin" w:eastAsia="IRNazanin"/>
          <w:color w:val="111111"/>
          <w:sz w:val="28"/>
          <w:sz w:val="28"/>
          <w:szCs w:val="28"/>
          <w:rtl w:val="true"/>
          <w:lang w:bidi="fa-IR"/>
        </w:rPr>
        <w:t>علی ذراها قبّة قد رفعا فمن رآها خال نجما طلعا</w:t>
      </w:r>
    </w:p>
    <w:p>
      <w:pPr>
        <w:pStyle w:val="BookText"/>
        <w:rPr/>
      </w:pPr>
      <w:r>
        <w:rPr>
          <w:rFonts w:ascii="IRNazanin" w:hAnsi="IRNazanin" w:eastAsia="IRNazanin"/>
          <w:color w:val="111111"/>
          <w:sz w:val="28"/>
          <w:sz w:val="28"/>
          <w:szCs w:val="28"/>
          <w:rtl w:val="true"/>
          <w:lang w:bidi="fa-IR"/>
        </w:rPr>
        <w:t>تضییء للناظر نورا مثل ما أضاءت الشمس بآفاق السما</w:t>
      </w:r>
    </w:p>
    <w:p>
      <w:pPr>
        <w:pStyle w:val="BookText"/>
        <w:rPr/>
      </w:pPr>
      <w:r>
        <w:rPr>
          <w:rFonts w:ascii="IRNazanin" w:hAnsi="IRNazanin" w:eastAsia="IRNazanin"/>
          <w:color w:val="111111"/>
          <w:sz w:val="28"/>
          <w:sz w:val="28"/>
          <w:szCs w:val="28"/>
          <w:rtl w:val="true"/>
          <w:lang w:bidi="fa-IR"/>
        </w:rPr>
        <w:t>فهو رضا اللّه تعالی قد رعا و لیس للانسان إلاّ ما سعی</w:t>
      </w:r>
    </w:p>
    <w:p>
      <w:pPr>
        <w:pStyle w:val="BookText"/>
        <w:rPr/>
      </w:pPr>
      <w:r>
        <w:rPr>
          <w:rFonts w:ascii="IRNazanin" w:hAnsi="IRNazanin" w:eastAsia="IRNazanin"/>
          <w:color w:val="111111"/>
          <w:sz w:val="28"/>
          <w:sz w:val="28"/>
          <w:szCs w:val="28"/>
          <w:rtl w:val="true"/>
          <w:lang w:bidi="fa-IR"/>
        </w:rPr>
        <w:t>فان عری بعد ذا من خلل فذاک من بؤس الخبیث غینل</w:t>
      </w:r>
    </w:p>
    <w:p>
      <w:pPr>
        <w:pStyle w:val="BookText"/>
        <w:rPr/>
      </w:pPr>
      <w:r>
        <w:rPr>
          <w:rFonts w:ascii="IRNazanin" w:hAnsi="IRNazanin" w:eastAsia="IRNazanin"/>
          <w:color w:val="111111"/>
          <w:sz w:val="28"/>
          <w:sz w:val="28"/>
          <w:szCs w:val="28"/>
          <w:rtl w:val="true"/>
          <w:lang w:bidi="fa-IR"/>
        </w:rPr>
        <w:t>قد کان لا یبارح الخمورا و لا ینائی الفسق و الفجورا</w:t>
      </w:r>
    </w:p>
    <w:p>
      <w:pPr>
        <w:pStyle w:val="BookText"/>
        <w:rPr/>
      </w:pPr>
      <w:r>
        <w:rPr>
          <w:rFonts w:ascii="IRNazanin" w:hAnsi="IRNazanin" w:eastAsia="IRNazanin"/>
          <w:color w:val="111111"/>
          <w:sz w:val="28"/>
          <w:sz w:val="28"/>
          <w:szCs w:val="28"/>
          <w:rtl w:val="true"/>
          <w:lang w:bidi="fa-IR"/>
        </w:rPr>
        <w:t>ما عرف اللّه و لا الرسولا و لا علی الطهر و البتولا</w:t>
      </w:r>
    </w:p>
    <w:p>
      <w:pPr>
        <w:pStyle w:val="BookText"/>
        <w:rPr/>
      </w:pPr>
      <w:r>
        <w:rPr>
          <w:rFonts w:ascii="IRNazanin" w:hAnsi="IRNazanin" w:eastAsia="IRNazanin"/>
          <w:color w:val="111111"/>
          <w:sz w:val="28"/>
          <w:sz w:val="28"/>
          <w:szCs w:val="28"/>
          <w:rtl w:val="true"/>
          <w:lang w:bidi="fa-IR"/>
        </w:rPr>
        <w:t>نظیره فی الکرخ نجل فضّة إذ قیس بالفارة بل بالأرضة</w:t>
      </w:r>
    </w:p>
    <w:p>
      <w:pPr>
        <w:pStyle w:val="BookText"/>
        <w:rPr/>
      </w:pPr>
      <w:r>
        <w:rPr>
          <w:rFonts w:ascii="IRNazanin" w:hAnsi="IRNazanin" w:eastAsia="IRNazanin"/>
          <w:color w:val="111111"/>
          <w:sz w:val="28"/>
          <w:sz w:val="28"/>
          <w:szCs w:val="28"/>
          <w:rtl w:val="true"/>
          <w:lang w:bidi="fa-IR"/>
        </w:rPr>
        <w:t>بل قاسه الناقد بالعقارب إذ کان للاسلام کالمحارب</w:t>
      </w:r>
    </w:p>
    <w:p>
      <w:pPr>
        <w:pStyle w:val="BookText"/>
        <w:rPr/>
      </w:pPr>
      <w:r>
        <w:rPr>
          <w:rFonts w:ascii="IRNazanin" w:hAnsi="IRNazanin" w:eastAsia="IRNazanin"/>
          <w:color w:val="111111"/>
          <w:sz w:val="28"/>
          <w:sz w:val="28"/>
          <w:szCs w:val="28"/>
          <w:rtl w:val="true"/>
          <w:lang w:bidi="fa-IR"/>
        </w:rPr>
        <w:t>ان ذکروا کرامة أنکرها أو قدّموا منقبة أخّرها</w:t>
      </w:r>
    </w:p>
    <w:p>
      <w:pPr>
        <w:pStyle w:val="BookText"/>
        <w:rPr/>
      </w:pPr>
      <w:r>
        <w:rPr>
          <w:rFonts w:ascii="IRNazanin" w:hAnsi="IRNazanin" w:eastAsia="IRNazanin"/>
          <w:color w:val="111111"/>
          <w:sz w:val="28"/>
          <w:sz w:val="28"/>
          <w:szCs w:val="28"/>
          <w:rtl w:val="true"/>
          <w:lang w:bidi="fa-IR"/>
        </w:rPr>
        <w:t>لأولیاء اللّه کان حربا و للشیاطین أخا و حزبا</w:t>
      </w:r>
    </w:p>
    <w:p>
      <w:pPr>
        <w:pStyle w:val="BookText"/>
        <w:rPr/>
      </w:pPr>
      <w:r>
        <w:rPr>
          <w:rFonts w:ascii="IRNazanin" w:hAnsi="IRNazanin" w:eastAsia="IRNazanin"/>
          <w:color w:val="111111"/>
          <w:sz w:val="28"/>
          <w:sz w:val="28"/>
          <w:szCs w:val="28"/>
          <w:rtl w:val="true"/>
          <w:lang w:bidi="fa-IR"/>
        </w:rPr>
        <w:t>و العقب من علی بن عبید اللّه فی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الثانی ،و 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الصالح بن عبید اللّه الأعرج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قتیل سامرّاء ،و أبی عبد اللّه الحسین العسکری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الحسن بن إبراهیم بن الصالح ،فعقبه من إبنه أبی جعفر محمّد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أولد أبو جعفر هذا من أربعة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جعفر محمّد المحترق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نصر اللّه و محمّد إبنا مفضّل بن علی بن جعفر بن أحمد بن الحسین المحترق المذکور،لهما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الحسین المحترق المذکور،إلتصق به رجل برامهرمز إسمه محمّد،قال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 کذّاب ثبت بشفاعة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للملصق هذا معمّر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أبی جعفر محمّد المحترق ،فله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بن الحسن بن محمّد بن أبی محمّد الحسن بن أبی الحسن محمّد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ناصر بن الحسن المذکور فی ذیل أبی الحسن محمّد،هو من نسل جعفر أخی أبی الحسن المذکور،و قد ذکرت الروایتین فی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عبد اللّه الحسین العسکری بن إبراهیم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العالم الفاضل المصنّف محمّد النصیبینی قاضی دمشق بن الحسین بن عبد اللّه بن الحسین العسکری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الحسین بن المحسن بن الحسین بن محمّد القاضی المذکور،له عقب بدمشق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تاج الدین جعفر بن جلال الدین حسین بن الحاج بختیار بن سعد الدین بن علی بن مرتضی بن سعد بن إبراهیم بن محمّد بن إبراهیم بن محمّد بن الحسین العسکری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الحسن بن عبد اللّه بن مهدی بن الحسن بن علی بن محمّد بن زید بن محمّد بن داعی بن محمّد بن إبراهیم بن محمّد بن الحسین العسکری المذکور،ذکره و الذی قبله ابن مهنّا العبیدلی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الحسن علی قتیل سامرّاء بن إبراهیم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أبی الحسن علی الجزّار بن الحسن بن أبی الحسن علی المذکور،أولد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الشیخ الجلیل العلاّمة النسّابة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الشرف العبیدلی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الشیخ أبی الحسن العمری النسّابة،و شیخ الرضیّین الموسویّین،له مصنّفات کثیرة نافعة فی علم النسب مبسوطة و مختصرة،عاش تسع و تسعین سنة،و هو صحیح الأعضاء سالم الحواس،و توفّی سنة خمس و ثلاثین و أربعمائة،و انقرض نسله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الحسن بن محمّد أخو شیخ الشرف،فله عقب بشیراز من إبنه محمّد الضریر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بن محمّد بن محمّد الضریر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ناصر بن محمّد الضریر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طاهر بن عبد اللّه بن محمّد الضریر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عبید اللّه الثانی بن علی الصالح ،و فیه البیت و العدد،و عقبه من أبی الحسین علی وحده،نصّ علیه الشیخ جمال الدین </w:t>
      </w:r>
      <w:r>
        <w:rPr>
          <w:rStyle w:val="FootnoteAnchor"/>
          <w:rtl w:val="true"/>
        </w:rPr>
        <w:footnoteReference w:id="899"/>
      </w:r>
      <w:r>
        <w:rPr>
          <w:rFonts w:ascii="IRNazanin" w:hAnsi="IRNazanin" w:eastAsia="IRNazanin"/>
          <w:color w:val="111111"/>
          <w:sz w:val="28"/>
          <w:sz w:val="28"/>
          <w:szCs w:val="28"/>
          <w:rtl w:val="true"/>
          <w:lang w:bidi="fa-IR"/>
        </w:rPr>
        <w:t xml:space="preserve">و فیه دلالة علی أنّ أبا جعفر محمّد بن عبید اللّه الثانی الذی ذکره ابن مهنّا،و ذیّله بمحمّد بن علی بن القاسم بن أبی جعفر محمّد المذکور لا بقیّة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الحسن علی بن عبید اللّه الثانی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الثالث ،و أبی جعفر محمّد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بن أبی الحسن علی ،فعقبه قلیل لا یعرف منهم إلاّ أهل بیت واحد بالکوفة،یقال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قاسم ،و هم ولد قاسم بن محمّد بن جعفر بن إبراهیم</w:t>
      </w:r>
    </w:p>
    <w:p>
      <w:pPr>
        <w:pStyle w:val="BookText"/>
        <w:rPr/>
      </w:pPr>
      <w:r>
        <w:rPr>
          <w:rFonts w:ascii="IRNazanin" w:hAnsi="IRNazanin" w:eastAsia="IRNazanin"/>
          <w:color w:val="111111"/>
          <w:sz w:val="28"/>
          <w:sz w:val="28"/>
          <w:szCs w:val="28"/>
          <w:rtl w:val="true"/>
          <w:lang w:bidi="fa-IR"/>
        </w:rPr>
        <w:t xml:space="preserve">الأشل بن محمّد بن إبراهیم بن أبی جعفر محمّد المذکور ،هکذا قال الجمال </w:t>
      </w:r>
      <w:r>
        <w:rPr>
          <w:rStyle w:val="FootnoteAnchor"/>
          <w:rtl w:val="true"/>
        </w:rPr>
        <w:footnoteReference w:id="900"/>
      </w:r>
      <w:r>
        <w:rPr>
          <w:rFonts w:ascii="IRNazanin" w:hAnsi="IRNazanin" w:eastAsia="IRNazanin"/>
          <w:color w:val="111111"/>
          <w:sz w:val="28"/>
          <w:sz w:val="28"/>
          <w:szCs w:val="28"/>
          <w:rtl w:val="true"/>
          <w:lang w:bidi="fa-IR"/>
        </w:rPr>
        <w:t xml:space="preserve">تبعا لشیخه تاج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السیّد غیاث الدین بن عبد الحمید الحسینی النسّابة أنّ إبراهیم الأشل یعرف جاسم </w:t>
      </w:r>
      <w:r>
        <w:rPr>
          <w:rStyle w:val="FootnoteAnchor"/>
          <w:rtl w:val="true"/>
        </w:rPr>
        <w:footnoteReference w:id="901"/>
      </w:r>
      <w:r>
        <w:rPr>
          <w:rFonts w:ascii="IRNazanin" w:hAnsi="IRNazanin" w:eastAsia="IRNazanin"/>
          <w:color w:val="111111"/>
          <w:sz w:val="28"/>
          <w:sz w:val="28"/>
          <w:szCs w:val="28"/>
          <w:rtl w:val="true"/>
          <w:lang w:bidi="fa-IR"/>
        </w:rPr>
        <w:t xml:space="preserve">،و به یعرف ولده،و هو الذی استظهره الشیخ جمال الدین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ابن مهنّا محمّد بن عبد الرحمن بن علی بن قاسم بن إبراهیم بن أبی جعفر محمّد المذکور،و لم یصل القاسم بإبراهیم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الثالث بن أبی الحسن علی بن عبید اللّه الثانی بن علی الصالح ، و فیه البیت و العدد،مات سنة تسعین و ماتین ،و العقب فیه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الطیّب </w:t>
      </w:r>
      <w:r>
        <w:rPr>
          <w:rStyle w:val="FootnoteAnchor"/>
          <w:rtl w:val="true"/>
        </w:rPr>
        <w:footnoteReference w:id="903"/>
      </w:r>
      <w:r>
        <w:rPr>
          <w:rFonts w:ascii="IRNazanin" w:hAnsi="IRNazanin" w:eastAsia="IRNazanin"/>
          <w:color w:val="111111"/>
          <w:sz w:val="28"/>
          <w:sz w:val="28"/>
          <w:szCs w:val="28"/>
          <w:rtl w:val="true"/>
          <w:lang w:bidi="fa-IR"/>
        </w:rPr>
        <w:t xml:space="preserve">،و أبی الحسن علی قتیل اللصوص ،و أبی الحسین محمّد الأمیر الأشتر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الطیّب بن عبید اللّه الثالث ،فانّه أولد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لم یذکره الشیخ جمال الدین، و إنّما ذکره ابن مهنّا،و رسمه بالحمرة،و ذیّله بالحمرة أیضا ،و إلیه رفع نسب السیّد أبی القاسم شمس الدین علی بن عمید الدین عبد المطّلب بن جلال الدین إبراهیم بن السیّد النقیب عبد المطّلب بن شمس الدین علی بن عزّ الدین محمّد بن أبی جعفر عمید الدین بن عبد اللّه بن عمر بن مسلم بن محمّد بن أبی جعفر محمّد الطیّب المذکور،له عقب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علی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السیّد النقیب عبد المطّلب بن شمس الدین علی بن عزّ الدین محمّد المذکور،له 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بن عبد اللّه بن عمر بن مسلم المذکور،له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أبو عبد اللّه الحسین النعجة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 دارج أو منقرض ، و أحمد ،و مفضّل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أحمد بن أبی عبد اللّه الحسین النعجة ،فله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النعجة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العمدة أبو الحسن علی و أخوه السیّد أبو القاسم إبنا أبی جعفر محمّد بن أحمد بن أبی سعید بن علی بن أحمد بن أبی عبد اللّه النعجة ،لهما عقب بالحلّة الفیحاء و الحائر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أبی سعید بن علی بن أحمد بن الحسین النعجة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أبی جعفر بن عدنان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بن أبی المعزّ بن عدنان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نسل النعجة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علی بن أحمد بن النعجة ،أولد طبیقا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المفضّل بن أبی عبد اللّه الحسین النعجة ،فله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بن علی بن المفضّل المذکور،له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ترجم کانوا بالحائر الشریف ذوو سیادة و نقابة،و قد انقرضت نقابتهم و ذهبت نعمتهم و بقیّتهم بالحائر الشریف و الحلّة و 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ترجم بن علی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نسل علی بن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ترجم ،أولد خمسة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،و أبو جعفر ،و علی ،و أبو القاسم ،و أبو شامة أحمد نقیب الحائر الشریف ، ذکرنا ذیولهم فی کتاب الأساس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عبید اللّه الثالث و هو قتیل اللصوص ،فعقبه من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حسین الجمّال ،و أبو علی عبید اللّه ،و أبو محمّد الحسن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أبو العبّاس حسین الجمّال یسمّی قاسما و یدعی صندلا،فکان زاهدا</w:t>
      </w:r>
    </w:p>
    <w:p>
      <w:pPr>
        <w:pStyle w:val="BookText"/>
        <w:rPr/>
      </w:pPr>
      <w:r>
        <w:rPr>
          <w:rFonts w:ascii="IRNazanin" w:hAnsi="IRNazanin" w:eastAsia="IRNazanin"/>
          <w:color w:val="111111"/>
          <w:sz w:val="28"/>
          <w:sz w:val="28"/>
          <w:szCs w:val="28"/>
          <w:rtl w:val="true"/>
          <w:lang w:bidi="fa-IR"/>
        </w:rPr>
        <w:t xml:space="preserve">عابدا،مات بالکرخ و دفن فی جامعه،و له عقب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أثیر الدولة محمّد صدیق العمری بن الحسین بن محمّد بن أبی القاسم الجمّال المذکور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 علی عبید اللّه بن علی فله ذیل منتشر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حیدرة </w:t>
      </w:r>
      <w:r>
        <w:rPr>
          <w:rStyle w:val="FootnoteAnchor"/>
          <w:rtl w:val="true"/>
        </w:rPr>
        <w:footnoteReference w:id="905"/>
      </w:r>
      <w:r>
        <w:rPr>
          <w:rFonts w:ascii="IRNazanin" w:hAnsi="IRNazanin" w:eastAsia="IRNazanin"/>
          <w:color w:val="111111"/>
          <w:sz w:val="28"/>
          <w:sz w:val="28"/>
          <w:szCs w:val="28"/>
          <w:rtl w:val="true"/>
          <w:lang w:bidi="fa-IR"/>
        </w:rPr>
        <w:t xml:space="preserve">بن الحسین بن علی بن أبی علی عبید اللّه المذکور، له عقب،و لعمّه عبید اللّه بن علی عقب ،و لعمّ والده أبی المعالی بن أبی علی عقب من إبنه أبی تراب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علی بن عبید اللّه الثالث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الغری ،و من نسله بنو شقشق،و کلّهم من نسل أبی القاسم حمزة شقشق بن أبی محمّد الحسن الغری المذکور ،أولد من عدّة رجال،منهم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جعفر بن مفضّل بن حمزة شقشق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أبو الحسین محمّد الأشتر بن عبید اللّه الثالث ،فانّه کان سیّدا جلیلا ممدوحا،و إنّما قیل له الأشتر لضربة کانت فی وجهه ضربه إیّاها غلام الفدان الزیدی،و قد ذکرها أبو الطیّب المتنبّی فی قصیدته التی مدحه بها،و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بدار سباک أغیدها أبعد ما بان عنک خردها</w:t>
      </w:r>
    </w:p>
    <w:p>
      <w:pPr>
        <w:pStyle w:val="BookText"/>
        <w:rPr/>
      </w:pPr>
      <w:r>
        <w:rPr>
          <w:rFonts w:ascii="IRNazanin" w:hAnsi="IRNazanin" w:eastAsia="IRNazanin"/>
          <w:color w:val="111111"/>
          <w:sz w:val="28"/>
          <w:sz w:val="28"/>
          <w:szCs w:val="28"/>
          <w:rtl w:val="true"/>
          <w:lang w:bidi="fa-IR"/>
        </w:rPr>
        <w:t>ظلّت بها تنطوی علی کبد فضیخة فوق خلبها یدها</w:t>
      </w:r>
    </w:p>
    <w:p>
      <w:pPr>
        <w:pStyle w:val="BookText"/>
        <w:rPr/>
      </w:pPr>
      <w:r>
        <w:rPr>
          <w:rFonts w:ascii="IRNazanin" w:hAnsi="IRNazanin" w:eastAsia="IRNazanin"/>
          <w:color w:val="111111"/>
          <w:sz w:val="28"/>
          <w:sz w:val="28"/>
          <w:szCs w:val="28"/>
          <w:rtl w:val="true"/>
          <w:lang w:bidi="fa-IR"/>
        </w:rPr>
        <w:t>یا حادئیّ عیرها و احسبنی أوجد میتا قبل أفقدها</w:t>
      </w:r>
    </w:p>
    <w:p>
      <w:pPr>
        <w:pStyle w:val="BookText"/>
        <w:rPr/>
      </w:pPr>
      <w:r>
        <w:rPr>
          <w:rFonts w:ascii="IRNazanin" w:hAnsi="IRNazanin" w:eastAsia="IRNazanin"/>
          <w:color w:val="111111"/>
          <w:sz w:val="28"/>
          <w:sz w:val="28"/>
          <w:szCs w:val="28"/>
          <w:rtl w:val="true"/>
          <w:lang w:bidi="fa-IR"/>
        </w:rPr>
        <w:t>قفا علیّ قلیلا فلا أقلّ من نظرة ازوّدها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فؤاد المحبّ نار جوی آخر نار الجحیم أبردها</w:t>
      </w:r>
    </w:p>
    <w:p>
      <w:pPr>
        <w:pStyle w:val="BookText"/>
        <w:rPr/>
      </w:pPr>
      <w:r>
        <w:rPr>
          <w:rFonts w:ascii="IRNazanin" w:hAnsi="IRNazanin" w:eastAsia="IRNazanin"/>
          <w:color w:val="111111"/>
          <w:sz w:val="28"/>
          <w:sz w:val="28"/>
          <w:szCs w:val="28"/>
          <w:rtl w:val="true"/>
          <w:lang w:bidi="fa-IR"/>
        </w:rPr>
        <w:t xml:space="preserve">شابّ من الفجر </w:t>
      </w:r>
      <w:r>
        <w:rPr>
          <w:rStyle w:val="FootnoteAnchor"/>
          <w:rtl w:val="true"/>
        </w:rPr>
        <w:footnoteReference w:id="906"/>
      </w:r>
      <w:r>
        <w:rPr>
          <w:rFonts w:ascii="IRNazanin" w:hAnsi="IRNazanin" w:eastAsia="IRNazanin"/>
          <w:color w:val="111111"/>
          <w:sz w:val="28"/>
          <w:sz w:val="28"/>
          <w:szCs w:val="28"/>
          <w:rtl w:val="true"/>
          <w:lang w:bidi="fa-IR"/>
        </w:rPr>
        <w:t>فرّق لمّته فصار مثل الدمقس أسودها</w:t>
      </w:r>
    </w:p>
    <w:p>
      <w:pPr>
        <w:pStyle w:val="BookText"/>
        <w:rPr/>
      </w:pPr>
      <w:r>
        <w:rPr>
          <w:rFonts w:ascii="IRNazanin" w:hAnsi="IRNazanin" w:eastAsia="IRNazanin"/>
          <w:color w:val="111111"/>
          <w:sz w:val="28"/>
          <w:sz w:val="28"/>
          <w:szCs w:val="28"/>
          <w:rtl w:val="true"/>
          <w:lang w:bidi="fa-IR"/>
        </w:rPr>
        <w:t>بانوا بخرعوته لها کفل یکاد عند القیام یقعدها</w:t>
      </w:r>
    </w:p>
    <w:p>
      <w:pPr>
        <w:pStyle w:val="BookText"/>
        <w:rPr/>
      </w:pPr>
      <w:r>
        <w:rPr>
          <w:rFonts w:ascii="IRNazanin" w:hAnsi="IRNazanin" w:eastAsia="IRNazanin"/>
          <w:color w:val="111111"/>
          <w:sz w:val="28"/>
          <w:sz w:val="28"/>
          <w:szCs w:val="28"/>
          <w:rtl w:val="true"/>
          <w:lang w:bidi="fa-IR"/>
        </w:rPr>
        <w:t>بحلمة اسمرّ مقبّلها سبحلة أبیض مجرّدها</w:t>
      </w:r>
    </w:p>
    <w:p>
      <w:pPr>
        <w:pStyle w:val="BookText"/>
        <w:rPr/>
      </w:pPr>
      <w:r>
        <w:rPr>
          <w:rFonts w:ascii="IRNazanin" w:hAnsi="IRNazanin" w:eastAsia="IRNazanin"/>
          <w:color w:val="111111"/>
          <w:sz w:val="28"/>
          <w:sz w:val="28"/>
          <w:szCs w:val="28"/>
          <w:rtl w:val="true"/>
          <w:lang w:bidi="fa-IR"/>
        </w:rPr>
        <w:t>یا عاذل العاشقین دع فئة أظلّها اللّه کیف ترشدها</w:t>
      </w:r>
    </w:p>
    <w:p>
      <w:pPr>
        <w:pStyle w:val="BookText"/>
        <w:rPr/>
      </w:pPr>
      <w:r>
        <w:rPr>
          <w:rFonts w:ascii="IRNazanin" w:hAnsi="IRNazanin" w:eastAsia="IRNazanin"/>
          <w:color w:val="111111"/>
          <w:sz w:val="28"/>
          <w:sz w:val="28"/>
          <w:szCs w:val="28"/>
          <w:rtl w:val="true"/>
          <w:lang w:bidi="fa-IR"/>
        </w:rPr>
        <w:t>لیس یحسبک اللئام فی همم أقربها منک عنک أبعدها</w:t>
      </w:r>
    </w:p>
    <w:p>
      <w:pPr>
        <w:pStyle w:val="BookText"/>
        <w:rPr/>
      </w:pPr>
      <w:r>
        <w:rPr>
          <w:rFonts w:ascii="IRNazanin" w:hAnsi="IRNazanin" w:eastAsia="IRNazanin"/>
          <w:color w:val="111111"/>
          <w:sz w:val="28"/>
          <w:sz w:val="28"/>
          <w:szCs w:val="28"/>
          <w:rtl w:val="true"/>
          <w:lang w:bidi="fa-IR"/>
        </w:rPr>
        <w:t>بئس اللیالی سهرت من طربی شوقا إلی من یبیت یرقدها</w:t>
      </w:r>
    </w:p>
    <w:p>
      <w:pPr>
        <w:pStyle w:val="BookText"/>
        <w:rPr/>
      </w:pPr>
      <w:r>
        <w:rPr>
          <w:rFonts w:ascii="IRNazanin" w:hAnsi="IRNazanin" w:eastAsia="IRNazanin"/>
          <w:color w:val="111111"/>
          <w:sz w:val="28"/>
          <w:sz w:val="28"/>
          <w:szCs w:val="28"/>
          <w:rtl w:val="true"/>
          <w:lang w:bidi="fa-IR"/>
        </w:rPr>
        <w:t>له أیاد إلی سابقة أعدّ منها و لا اعدّدها</w:t>
      </w:r>
    </w:p>
    <w:p>
      <w:pPr>
        <w:pStyle w:val="BookText"/>
        <w:rPr/>
      </w:pPr>
      <w:r>
        <w:rPr>
          <w:rFonts w:ascii="IRNazanin" w:hAnsi="IRNazanin" w:eastAsia="IRNazanin"/>
          <w:color w:val="111111"/>
          <w:sz w:val="28"/>
          <w:sz w:val="28"/>
          <w:szCs w:val="28"/>
          <w:rtl w:val="true"/>
          <w:lang w:bidi="fa-IR"/>
        </w:rPr>
        <w:t>یعطی فلا مطلة یکدرها لها و لا منّة ینکّدها</w:t>
      </w:r>
    </w:p>
    <w:p>
      <w:pPr>
        <w:pStyle w:val="BookText"/>
        <w:rPr/>
      </w:pPr>
      <w:r>
        <w:rPr>
          <w:rFonts w:ascii="IRNazanin" w:hAnsi="IRNazanin" w:eastAsia="IRNazanin"/>
          <w:color w:val="111111"/>
          <w:sz w:val="28"/>
          <w:sz w:val="28"/>
          <w:szCs w:val="28"/>
          <w:rtl w:val="true"/>
          <w:lang w:bidi="fa-IR"/>
        </w:rPr>
        <w:t>خیر قریش أبا و أنجدها أکثرها نائلا و أجودها</w:t>
      </w:r>
    </w:p>
    <w:p>
      <w:pPr>
        <w:pStyle w:val="BookText"/>
        <w:rPr/>
      </w:pPr>
      <w:r>
        <w:rPr>
          <w:rFonts w:ascii="IRNazanin" w:hAnsi="IRNazanin" w:eastAsia="IRNazanin"/>
          <w:color w:val="111111"/>
          <w:sz w:val="28"/>
          <w:sz w:val="28"/>
          <w:szCs w:val="28"/>
          <w:rtl w:val="true"/>
          <w:lang w:bidi="fa-IR"/>
        </w:rPr>
        <w:t>أطعنها بالقناة أضربها بالسیف حجاحها مسودها</w:t>
      </w:r>
    </w:p>
    <w:p>
      <w:pPr>
        <w:pStyle w:val="BookText"/>
        <w:rPr/>
      </w:pPr>
      <w:r>
        <w:rPr>
          <w:rFonts w:ascii="IRNazanin" w:hAnsi="IRNazanin" w:eastAsia="IRNazanin"/>
          <w:color w:val="111111"/>
          <w:sz w:val="28"/>
          <w:sz w:val="28"/>
          <w:szCs w:val="28"/>
          <w:rtl w:val="true"/>
          <w:lang w:bidi="fa-IR"/>
        </w:rPr>
        <w:t>أفرسها فارسا و أطولها باعا و مغوارها و سیّدها</w:t>
      </w:r>
    </w:p>
    <w:p>
      <w:pPr>
        <w:pStyle w:val="BookText"/>
        <w:rPr/>
      </w:pPr>
      <w:r>
        <w:rPr>
          <w:rFonts w:ascii="IRNazanin" w:hAnsi="IRNazanin" w:eastAsia="IRNazanin"/>
          <w:color w:val="111111"/>
          <w:sz w:val="28"/>
          <w:sz w:val="28"/>
          <w:szCs w:val="28"/>
          <w:rtl w:val="true"/>
          <w:lang w:bidi="fa-IR"/>
        </w:rPr>
        <w:t>تاج لؤیّ بن غالب و به سمالها فرعها و محتدها</w:t>
      </w:r>
    </w:p>
    <w:p>
      <w:pPr>
        <w:pStyle w:val="BookText"/>
        <w:rPr/>
      </w:pPr>
      <w:r>
        <w:rPr>
          <w:rFonts w:ascii="IRNazanin" w:hAnsi="IRNazanin" w:eastAsia="IRNazanin"/>
          <w:color w:val="111111"/>
          <w:sz w:val="28"/>
          <w:sz w:val="28"/>
          <w:szCs w:val="28"/>
          <w:rtl w:val="true"/>
          <w:lang w:bidi="fa-IR"/>
        </w:rPr>
        <w:t>شمس ضحاها هلال لیلتها درّ تقاصیرها زبرجدها</w:t>
      </w:r>
    </w:p>
    <w:p>
      <w:pPr>
        <w:pStyle w:val="BookText"/>
        <w:rPr/>
      </w:pPr>
      <w:r>
        <w:rPr>
          <w:rFonts w:ascii="IRNazanin" w:hAnsi="IRNazanin" w:eastAsia="IRNazanin"/>
          <w:color w:val="111111"/>
          <w:sz w:val="28"/>
          <w:sz w:val="28"/>
          <w:szCs w:val="28"/>
          <w:rtl w:val="true"/>
          <w:lang w:bidi="fa-IR"/>
        </w:rPr>
        <w:t xml:space="preserve">یا لیت لی ضربة أتیح لها کما اتیحت لها محمّدها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أعقب و أکثر،و کان له نیّف و عشر ولدا،تقدّموا بالکوفة و ملکوا بها،و العقب انتشر من ثمانیة رجال منهم،و منها شذّ نسلهم إلی سائر الأقطار،فقال الناس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السماء للّه و الأرض لبنی عبید اللّه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 علی محمّد أمیر الحاج ،و عبید اللّه الرابع ،و أبو الفرج محمّد ، و أبو العبّاس أحمد البن ،و أبو الطیّب حسن ،و أبو القاسم حمزة و یلقّب شوصة ،</w:t>
      </w:r>
    </w:p>
    <w:p>
      <w:pPr>
        <w:pStyle w:val="BookText"/>
        <w:rPr/>
      </w:pPr>
      <w:r>
        <w:rPr>
          <w:rFonts w:ascii="IRNazanin" w:hAnsi="IRNazanin" w:eastAsia="IRNazanin"/>
          <w:color w:val="111111"/>
          <w:sz w:val="28"/>
          <w:sz w:val="28"/>
          <w:szCs w:val="28"/>
          <w:rtl w:val="true"/>
          <w:lang w:bidi="fa-IR"/>
        </w:rPr>
        <w:t xml:space="preserve">و الأمیر أبو الفتح محمّد المعروف بابن صخرة ،و أبو المرجا محمّد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فأمّا الأمیر أبو علی محمّد أمیر الحاج بن الأمیر محمّد الأشتر ،و ولده من بنی عبید اللّه أهل رئاسة و سیادة و نقابة ،و العقب فیه من رجلین،و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أمیر الحاج ،و أبو العلاء مسلم الأحول کبش بنی عبید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لهما أخ إسمه إبراهیم یکنّی أبا الحسن ،أولد ثلاثة رجال،و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علی ،و الحسن ،لا بقیّة لهم،و انقرض إبراهیم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عبد اللّه أحمد أمیر الحاج بن أبی علی محمّد ،فقد حجّ أمیرا علی الموسم ثلاث عشر حجّة نیابة عن النقیب الطاهر أبی أحمد الموسوی،و ولی نقابة الطالبیّین بالکوفة مدّة عمره،و مات سنة تسع و ثمانین و ثلاثمائة،و فی هذه السنة قتل أخوه أبو العلاء مسلم الأحول،و مات قاضی مصر أبو عبد اللّه محمّد بن أبی حنیفة النعمان بن محمّد،و قلّد القضاء ابن أخیه أبو عبد اللّه الحسین بن علی بن النعمان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أمیر الحاج أحمد بن محمّد بن ثلاثة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 و أبو الحسین زید ،و معمّر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أبو الحسن علی من إبنه أحمد العرش ،و یقال لبنیه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العرش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العرش بن علی بن أحمد بن الأمیر محمّد بن أبی الحسین محمّد الأشتر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،و محمّد ،و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أحمد العرش ،فمن نسله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فاخر،و هم بنو فاخر بن أسعد بن أبی نصر محمّد بن أبی الحسن علی المذکور،و هم جماعة بسوراء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أولد فاخر بن أسعد من إبنه علی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رزیک وزیر مصر،و عزم علی ترک زوجته بلا مؤونة،کتب إلی النقیب أبیاتا یمدحه بها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و قد رأت الأجمال محدجة و البین قد جمع المشکوّ و الشاکی</w:t>
      </w:r>
    </w:p>
    <w:p>
      <w:pPr>
        <w:pStyle w:val="BookText"/>
        <w:rPr/>
      </w:pPr>
      <w:r>
        <w:rPr>
          <w:rFonts w:ascii="IRNazanin" w:hAnsi="IRNazanin" w:eastAsia="IRNazanin"/>
          <w:color w:val="111111"/>
          <w:sz w:val="28"/>
          <w:sz w:val="28"/>
          <w:szCs w:val="28"/>
          <w:rtl w:val="true"/>
          <w:lang w:bidi="fa-IR"/>
        </w:rPr>
        <w:t>من لی إذا غبت فی ذا المحلّ قلت لها اللّه و ان عبید اللّه مولاک</w:t>
      </w:r>
    </w:p>
    <w:p>
      <w:pPr>
        <w:pStyle w:val="BookText"/>
        <w:rPr/>
      </w:pPr>
      <w:r>
        <w:rPr>
          <w:rFonts w:ascii="IRNazanin" w:hAnsi="IRNazanin" w:eastAsia="IRNazanin"/>
          <w:color w:val="111111"/>
          <w:sz w:val="28"/>
          <w:sz w:val="28"/>
          <w:szCs w:val="28"/>
          <w:rtl w:val="true"/>
          <w:lang w:bidi="fa-IR"/>
        </w:rPr>
        <w:t xml:space="preserve">فتکفّل الشریف أبو الحسین زید النقیب بجمیع ما تحتاج إلیه مدّة غیبته عنها، و توفّی الشریف المذکور بالموصل سنة ثلاث و ستّین و خمسمائة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معمّر بن أمیر الحاج أحمد ،فله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معمّر بن محمّد بن معمّر المذکور،ولی نقابة الطالبیّین سنة ستّ و خمسین و أربعمائة فی أیّام القائم، و بقیت فی نسله إلی أیّام الناصر،ولیها جماعة کثیرة منهم،و هم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الطاهر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کان أبو الغنائم المذکور أولد من خمسة ذکور،و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حیدرة الرضا نقیب النقباء الطاهر ،و أبو عبد اللّه ،و أبو علی ،و عبید اللّه ،و أبو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نسل عبید اللّه 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بن أبی علی محمّد بن عبید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أولد أبو الحسن علی بن معمّر من أبی عبد اللّه نقیب النقباء الطاهر ذی المناقب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أولد أحمد هذا من خمسة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أبو الغنائم ،و أبو أحمد </w:t>
      </w:r>
      <w:r>
        <w:rPr>
          <w:rFonts w:eastAsia="IRNazanin" w:cs="IRNazanin"/>
          <w:color w:val="111111"/>
          <w:sz w:val="28"/>
          <w:szCs w:val="28"/>
          <w:rtl w:val="true"/>
          <w:lang w:bidi="fa-IR"/>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العلاء مسلم الأحول بن الأمیر أبی علی محمّد بن الأمیر أبی الحسین محمّد الأشتر کبش بنی عبید اللّه و سیّدهم،فکان جلیل القدر،عظیم المنزلة، مقدّما بالکوفة،و له بالعراق و الحجاز له مآثر معروفة ،و قد انتشر نسله من ثمانیة رجال،و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عمر المختار السیّد النقیب أمیر الحاج ،و أبو مسلم عمّار ،</w:t>
      </w:r>
    </w:p>
    <w:p>
      <w:pPr>
        <w:pStyle w:val="BookText"/>
        <w:rPr/>
      </w:pPr>
      <w:r>
        <w:rPr>
          <w:rFonts w:ascii="IRNazanin" w:hAnsi="IRNazanin" w:eastAsia="IRNazanin"/>
          <w:color w:val="111111"/>
          <w:sz w:val="28"/>
          <w:sz w:val="28"/>
          <w:szCs w:val="28"/>
          <w:rtl w:val="true"/>
          <w:lang w:bidi="fa-IR"/>
        </w:rPr>
        <w:t xml:space="preserve">و أبو عبد اللّه أحمد ،و أبو الغنائم محمّد ،و مهنّا ،و باقی ،و علی ،و أبو الأزهر مبارک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أبو الأزهر مبارک بن أبی العلاء مسلم ،فکان سیّدا جلیلا مقدّما،له ذیل منتشر 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الفاضل السخیّ الباذل عمر بن مهنّا بن علی بن أحمد بن إبراهیم بن عبد الواحد بن إبراهیم بن عبد المقتدر بن عبد القادر بن مهنّا بن أبی الأزهر مبارک المذکور،أولد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 ،و یعقوب ، و إسحاق ،لهم عقب بمصر یعرفون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أبی الأزهر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علی بن أبی العلاء مسلم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عقب بمطارآباد و الکوفة،یقال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مصابیح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محمّد بن علی بن جعفر بن موسی بن جعفر بن محمّد بن علی بن صلاح الدین محمّد بن علی المذکور له عقب،منهم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الفقیه النبیه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بن أبی العلاء مسلم ،فله عقب فی بلاد العجم،منهم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الفاضل المصنّف رشید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ما وصل الینا من أصل النسخة المخطوطة،و بقی من الکتاب بحسب کتاب عمدة الطالب من صفحة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نهایة الکتاب،و أسأل اللّه تبارک و تعالی أن یسهّل لنا العثور علی تمام الکتاب بمنّه و کرمه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باتمام الکتاب تمّ تصحیح الکتاب و تحقیقه و التعلیق علیه فی الیوم الخامس من شهر محرّم الحرام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علی ید العبد المتمسّک بعنایة أهل بیت العصمة و الطهارة السیّد مهدی الرجائی فی بلدة قم المقدّسة حرم أهل البیت و عشّ آل محمّد علیهم السّلام</w:t>
      </w:r>
      <w:r>
        <w:rPr>
          <w:rFonts w:eastAsia="IRNazanin" w:cs="IRNazanin"/>
          <w:color w:val="111111"/>
          <w:sz w:val="28"/>
          <w:szCs w:val="28"/>
          <w:rtl w:val="true"/>
          <w:lang w:bidi="fa-IR"/>
        </w:rPr>
        <w:t>.</w:t>
      </w:r>
      <w:bookmarkStart w:id="318" w:name="pg6316_43553"/>
    </w:p>
    <w:p>
      <w:pPr>
        <w:pStyle w:val="Heading2"/>
        <w:numPr>
          <w:ilvl w:val="1"/>
          <w:numId w:val="1"/>
        </w:numPr>
        <w:rPr/>
      </w:pPr>
      <w:bookmarkStart w:id="319" w:name="__RefHeading___Toc2388945_237004111"/>
      <w:bookmarkStart w:id="320" w:name="_Toc117"/>
      <w:bookmarkEnd w:id="318"/>
      <w:bookmarkEnd w:id="319"/>
      <w:r>
        <w:rPr>
          <w:rtl w:val="true"/>
        </w:rPr>
        <w:t>فهرس مطالب الکتاب</w:t>
      </w:r>
      <w:bookmarkEnd w:id="320"/>
    </w:p>
    <w:p>
      <w:pPr>
        <w:pStyle w:val="BookText"/>
        <w:rPr/>
      </w:pPr>
      <w:r>
        <w:rPr>
          <w:rFonts w:ascii="IRNazanin" w:hAnsi="IRNazanin" w:eastAsia="IRNazanin"/>
          <w:color w:val="111111"/>
          <w:sz w:val="28"/>
          <w:sz w:val="28"/>
          <w:szCs w:val="28"/>
          <w:rtl w:val="true"/>
          <w:lang w:bidi="fa-IR"/>
        </w:rPr>
        <w:t xml:space="preserve">ترجمة المؤلّف،اسمه و نسبه،الاطراء علیه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ولادته و وفاته،رحلاته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تصانیفه القیّمة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مشائخه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حول الکتاب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ترجمة هاشم بن عبد مناف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أعقاب هاشم بن عبد مناف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ترجمة عبد المطّلب بن هاشم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حدیث أصحاب الفیل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أعقاب عبد المطّلب بن هاشم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أعقاب الحارث بن عبد المطّلب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أعقاب أبی طالب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أعقاب عقیل بن أبی طالب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اثبات اسلام و ایمان أبی طالب </w:t>
      </w:r>
      <w:r>
        <w:rPr>
          <w:rFonts w:eastAsia="IRNazanin" w:cs="IRNazanin"/>
          <w:color w:val="111111"/>
          <w:sz w:val="28"/>
          <w:szCs w:val="28"/>
          <w:lang w:bidi="fa-IR"/>
        </w:rPr>
        <w:t>47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أبی طالب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أعقاب اسحاق العریضی بن عبد اللّه الجواد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علی الزینبی بن عبد اللّه الجواد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الامام أمیر المؤمنین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بنات الامام أمیر المؤمنین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الامام الحسن بن علی علیهما السّلام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بنات الامام الحسن علیه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زید بن الحسن علیه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الحسن بن زید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محمّد البطحانی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ترجمة الصاحب بن عبّاد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أعقاب عبد الرحمن الشجری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ترجمة أبی الحسین أحمد القدوری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رسالة محمّد بن الحسن الشجری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اسماعیل حالب الحجارة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تنبیه حول نسب المیر سیّد شریف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علی الشدید الحسنی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اسحاق الکوکبی الحسنی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زید بن الحسن بن زید الجواد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عبد اللّه بن الحسن بن زید الجواد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ابراهیم بن الحسن بن زید الجواد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الحسن المثنّی </w:t>
      </w:r>
      <w:r>
        <w:rPr>
          <w:rFonts w:eastAsia="IRNazanin" w:cs="IRNazanin"/>
          <w:color w:val="111111"/>
          <w:sz w:val="28"/>
          <w:szCs w:val="28"/>
          <w:lang w:bidi="fa-IR"/>
        </w:rPr>
        <w:t>166</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اللّه المحض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محمّد ذی النفس الزکیّة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رسالة المنصور الی ذی النفس الزکیّة و بالعکس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أعقاب محمّد الکابلی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أعقاب ابراهیم باخمری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موسی الجون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أعقاب ابراهیم بن موسی الجون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عبد اللّه بن موسی الجون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ترجمة محمّد بن صالح بن عبد اللّه بن موسی الجون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أحمد المسوّر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أعقاب موسی الثانی بن عبد اللّه بن موسی الجون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تحقیق فی نسب آل أبی اللیل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نسب ابن عنبة صاحب عمدة الطالب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تحقیق حول نسب الشیخ عبد القادر الکیلانی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حکایة جلیلة تعدّ فی مناقب آل داود الحسنی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محمّد الثائر بن موسی الثانی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أعقاب عبد اللّه الأکبر بن محمّد الثائر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حکایة السیّد جعفر بن أبی البشر امام الحرم فی النسب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أعقاب آل قتادة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ترجمة السیّد علی بن السیّد عطیفة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أعقاب بعض آل عطیفة و رمیثة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أعقاب آل أبی نمی محمّد الحسنی </w:t>
      </w:r>
      <w:r>
        <w:rPr>
          <w:rFonts w:eastAsia="IRNazanin" w:cs="IRNazanin"/>
          <w:color w:val="111111"/>
          <w:sz w:val="28"/>
          <w:szCs w:val="28"/>
          <w:lang w:bidi="fa-IR"/>
        </w:rPr>
        <w:t>287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ترجمة الشیخ خزعل و بعض وقائعه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ترجمة الشریف حسن بن أبی نمی الحسنی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السیّد رضاء الدین الحسنی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یحیی صاحب الدیلم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أعقاب سلیمان بن عبد اللّه المحض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ادریس بن عبد اللّه المحض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خفاء بعض الأنساب لبعض العلل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الامراء من آل ادریس فی المغرب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أعقاب ادریس بن ادریس الحسنی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أعقاب ابراهیم الغمر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أعقاب الحسن التج الحسنی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حکایة علی البغدادی الخیّاط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أعقاب ابراهیم طباطبا الحسنی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أعقاب آل السیّد بحر العلوم و بعض تراجمهم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أعقاب القاسم الرسّی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الحسن المثلّث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جعفر بن الحسن المثنّی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ترجمة الامام الحسین علیه السّلام و أولاده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کیفیّة خروجه علیه السّلام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أعقاب الامام السجّاد زین العابدین علیه السّلام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أعقاب الامام محمّد الباقر علیه السّلام </w:t>
      </w:r>
      <w:r>
        <w:rPr>
          <w:rFonts w:eastAsia="IRNazanin" w:cs="IRNazanin"/>
          <w:color w:val="111111"/>
          <w:sz w:val="28"/>
          <w:szCs w:val="28"/>
          <w:lang w:bidi="fa-IR"/>
        </w:rPr>
        <w:t>388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محمّد الباقر علیهما السّلام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الامام موسی الکاظم علیه السّلام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أعقاب الامام علی بن موسی الرضا علیهما السّلام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الامام محمّد الجواد علیه 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أعقاب جعفر الکذّاب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موسی المبرقع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ابراهیم بن موسی الکاظم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ترجمة الشریف المرتضی الموسوی و أعقابه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تحقیق حول نسب السیّد أحمد الرفاعی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ترجمة الشریف أبی الهدی الصیّادی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بعض وقائع المشروطة و الاستبداد فی ایران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ابراهیم بن موسی بن ابراهیم المرتضی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الحسین بن موسی بن ابراهیم المرتضی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محمّد العابد بن موسی الکاظم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أعقاب ولاة خوزستان المشعشیّین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جعفر بن موسی الکاظم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زید بن موسی الکاظم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عبد اللّه بن موسی الکاظم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السیّد نعمة اللّه الجزائری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عبید اللّه بن موسی الکاظم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الحسین الأصغر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عبید اللّه الأعرج بن الحسین الأصغر </w:t>
      </w:r>
      <w:r>
        <w:rPr>
          <w:rFonts w:eastAsia="IRNazanin" w:cs="IRNazanin"/>
          <w:color w:val="111111"/>
          <w:sz w:val="28"/>
          <w:szCs w:val="28"/>
          <w:lang w:bidi="fa-IR"/>
        </w:rPr>
        <w:t>501</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مطالب الکتاب </w:t>
      </w:r>
      <w:r>
        <w:rPr>
          <w:rFonts w:eastAsia="IRNazanin" w:cs="IRNazanin"/>
          <w:color w:val="111111"/>
          <w:sz w:val="28"/>
          <w:szCs w:val="28"/>
          <w:lang w:bidi="fa-IR"/>
        </w:rPr>
        <w:t>520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 تعالی وَ جَعَلْناکُمْ شُعُوباً وَ قَبائِلَ شعوب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القبائل و جمهورها،مثل ربیعة و مضر و الأوس و الخزرج،واحدها شعب بفتح الشین،سمّوا بذلک لتشعّب اجتماعهم،کتشعّب أغصان الشجر،و التشعّب من الأضداد،یقال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شعّبته اذا جمعته،و شعبته اذا فرّقته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الأنساب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محمّد بن اسحاق بن یسار المدنی،صاحب المغازی و السیر،و کان صدوقا ثبتا فی الحدیث،و توفّی ببغداد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الأصل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عن ابن اسحاق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الفرما و هی بفتح الفاء و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 العظمی التی کانت کرسیّ الدیار المصریّة فی زمن ابراهیم الخلیل علیه الصلاة و السلام،و من قراها،امّ العرب التی منها هاجر امّ اسماعیل بن الخلیل علیهما السّلام،و الفرما فی أوّل الرمل،بین السائح و القصیر، المنزلة المعروفة علی یسار المتوجّه الی الشام من مصر علی ساحل البحر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النسّابة أبو المنذر هشام ابن أبی النضر محمّد بن السائب بن بشر الکلبی الکوفی، کان من أعلم الناس بعلم الأنساب و القبائل،راجع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قریش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قزغلی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المظفّر شمس الدین یوسف بن قزاوغلی بن عبد اللّه البغدادی الدمشقی المعروف بسبط بن الجوزی،محدّث حافظ،فقیه مفسّر،مؤرّخ واعظ،ولد ببغداد سنة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،و توفّی بمنزله فی سفح قاسیون بدمشق سنة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،و له تصانیف کثیرة فی شتّی العلوم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کتاب تذکرة خواصّ الامّة فی خصائص الأئمّة علیهم السّلام المطبوع فی النجف الأشرف و غیره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أصلها اللهمّ،و العرب تحذف الألف و اللام منها و تکتفی بما بقی،کما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 أبوک،و هی ترید للّه أبوک،و کما قالوا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أجنک تفعل کذا و کذا،أی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أنّک تفعل کذا و کذا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للمئناث،أی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ولد 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للدارج أی مات بلا ولد،و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لانقراض عقبه و نسله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الفاضل الکاشی أو قوام الدین،ینقل عنها فی هذا الکتاب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المؤرّخ القاضی شهاب الدین أحمد بن عبد اللّه بن أحمد القلقشندی، المتوفّی سنة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هجریّة،صاحب کتاب صبح الأعشی فی صناعة الانشاء،المطبوع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للقهبائی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فلیکن المغلوب غیر الغالب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لابن عنبة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اسحاق بن ابراهیم،کما فی المصدر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الأصل،و جاء فی العمدة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 أبو الحسن محمّد ترک ولدا بمصر اسمه عبد اللّه الخ</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بکر،و الصحیح ما أثبتناه کما فی العمدة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السفاح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العمدة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ولده عبد الرحمن بن مسلم بن عبد اللّه بن محمّد بن عقیل بن جعفر بن عبد الرحمن بن مسلم المذکور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العمدة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کلام العمری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یثبته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بیتی من بنی هاشم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أبذج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لشیخ الشرف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قال فی 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عبّاد بن یعقوب،حدّثنا الحسین بن زید بن علی بن</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تهذیب التهذیب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عبد اللّه بن جعفر بن أبی طالب الهاشمی،روی عن أبیه و أخیه اسحاق،و عنه ابن أخیه صالح بن معاویة، و الحسین بن زید بن علی بن الحسین،و عبد اللّه بن مصعب الزبیری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عیینة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بمکّة،روی له ابن ماجة حدیثا واحدا فی الجنائز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ابن حبان فی الثقات الخ</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عبد اللّه ابن طباطبا النسّابة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الشریف أبو الحسن علی العمری النسّابة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طباطبا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طباطبا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ابن سراهنک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علیه فی رجال الشیخ،و لعلّه اشتبه علی المؤلّف</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عبید اللّه المعروف بالقرشی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،عدّه فی أصحاب الامام زین العابدین و الامام جعفر الصادق علیهما السّلام فراجع</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الأعز،الأعسر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ذرقان،رزقان 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بقیّة بالوادی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الأمیر عبد اللّه علی ما فی المجدی لیس من نسل اسماعیل بن أبی علی محمّد،بل هو من نسل سلیمان بن الأمیر أبی علی محمّد بن یوسف،و نسبه کما فی المجدی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الأمیر عبد اللّه بن الأمیر ادریس بن الأمیر اسحاق بن الأمیر أحمد بن الأمیر سلیمان بن محمّد بن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أورده المؤلّف یطابق علی ما فی العمدة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أعلی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خندیّة،فخندیّة 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الخفافی،الخفاقی 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الحسین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الزبید خ ل،و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الدبیر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أنّ مولد أمیر المؤمنین علیه السّلام کان فی الکعبة،و کانت هذه من مناقبه التی لا یسبقه الیها من الأوّلین سابق،و لا یلحقه الیها من المتأخّرین لاحق،حسده المکابر الفاسق و الفاجر المنافق،فذکر فی کتابه نفیا لهذه المنقبة أسماء بعض رجالات قریش أنّهم ولدوا فی الکعبة،و کلّ أحد یعرف کذبه،و قد أبدی بذلک للناس نصبه،کما صرّحنا به فی کتابنا جواهر المقال فی فضائل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 عنه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امّها فاطمة و تعرف بحبّی بنت هرم بن رواحة بن حجر بن عبد بن معیص بن عامر بن لؤیّ،و امّها حدیّة بنت وهب بن ثعلبة بن واثلة بن عمرو بن سنان بن محارب بن فهر، و امّها فاطمة بنت عبید بن منقذ بن عمرو بن معیص بن عامر بن لؤیّ،و امّها سلمی بنت عامر بن ربیعة بن هلال بن اهیب بن ضبة بن الحارث بن فهر،و امّها عاتکة بنت أبی همهمة،و اسمه عمرو بن عبد العزّی بن عامر بن عمیرة بن أبی ودیعة بن الحارث بن فهر، و امّها ثماضر بنت أبی عمرو بن عبد مناف بن قصیّ بن کلاب بن مرّة،و امّها أمة اللّه حبیبة</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کتابه الدرّ المنتظم فی أنساب العرب و العجم،و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 آشوب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الشیخ المفید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للبخاری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لأبی الحسن العمری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السیّد علی صدر الدین المدنی ابن أحمد نظام الدین الحسینی الحسنی، أحد أعلام الأدب و التاریخ فی القرن الحادی عشر المعروف بابن معصوم،له عدّة کتب قیّمة،کشرح الصحیفة السجّادیّة،و سلافة العصر فی محاسن الشعراء بکلّ مصر، و الدرجات الرفیعة،و غیرها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ترجمته السیّد علی خان المدنی فی سلافة العصر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خداع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فخبّر من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مفخرا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 بیروت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الغنائم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النسّابة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دینار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بیاض،و لم یذکرهما العمری و غیره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تهذیب الأنساب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الشجرة المبارکة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الفخری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السیّد کاظم أکبر أولاد العلاّمة المقدّس السیّد محسن الأعرجی الکاظمی،کان عالما فاضلا اصولیّا فقیها،من أجلاّء علماء الکاظمیّین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تتمّة أمل الآمل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خطّه فی مجموعة،و هو یدلّ علی تبحّره فی الحدیث،و کان من تلامذة أبیه السیّد محسن،و له ثلاثة من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محمّد علی، و کان من العلماء المحقّقین،و توفّی فی حیاة أبیه،و له کتاب أحکام الشریعة،و کذلک مجموعة فیها بعض المسائل العلمیّة،تتلمّذ علی السیّد عبد اللّه شبّر الکاظمی،و قام مقام جدّه فی التدریس و التصنیف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حسن،و مات فی هذا العصر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السیّد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توفّی السیّد کاظم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أوائل الوباء فی الکاظمیّة،و انقطع عقبه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الرجال،و الذریعة،و أعیان الشیعة،و مقدّمة عدّة الرجال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فیه عن ابن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المعقوفتین ساقطة عن الأصل،و أضفناها من المجدی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للحموی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للعلاّمة الأفندی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الاشنانی و غیره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الغنائم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کشط کشطا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عنه شیئا قد غشّاه،و الکشاط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الانکشاف،الجلد المکشوط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 الشرف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الاشنانی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الغنائم و هو والد العمری النسّابة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المجدی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علیه بخطّ الاشنانی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هو المضروب، و علیه علامة والدی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القتیل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الجوانی،و هو علی بن ابراهیم بن محمّد بن الحسن بن محمّد بن عبید اللّه بن الحسین بن علی بن الحسین بن</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الطرافی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بماسبطین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یصرّح فی المجدی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بانقراض عقبه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9:141</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قوّضت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للثعالبی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ابراهیم من أهل العراق،کان واسطة عقد ندماء الصاحب،و قال فیه الصاحب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شیخنا أبو القاسم الزعفرانی أیّده اللّه،فصورته لدیّ صورة الأخ،أو ودّه أرسخ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الیتیمة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الیتیمة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الأصل،و فی یتیمة الدهر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تفرّع فی أرض الوزارة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 الرسالة غصن مورق رشدا</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للقاضی ابن خلّکان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یتیمة الدهر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دزیه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للقاضی ابن خلّکان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ذکرهنّ و 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حمدیّة ،و امّ کلثوم ،و میمونة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المجدی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عن المجدی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نتیشة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لأبی نصر البخاری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طرح</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التنوخی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المناهل المخطوط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الأصل کما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شهدانق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الحسن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للمعتزلة و الإمامیّة فانّه مخلوق عندهم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باطل بالضرورة من مذهب الامامیّة،و الآیات الواردة فی رؤیة اللّه تعالی فی الآخرة مأوّلة برؤیة المؤمنین رحمته،و رؤیة الکافرین عذابه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تعالی منزّه عن الجسمیّة و جمیع صفات المخلوقین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أیضا خلاف الضرورة من مذهب الامامیّة،بل مات والده صلّی اللّه علیه و اله و عمّه أبو طالب علی الایمان،و قد ألّف الأصحاب کتبا و رسائل کثیرة فی اثبات ایمان أبی طالب، و أنّه مات موحّدا مسلما مقرّا بنبوّة نبیّنا محمّد صلّی اللّه علیه و اله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ولایة عبد اللّه بن عزیز أیّام المهدی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المقعدة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یصرّح بکونه دارجا،بل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علیّا أعقب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یصرّح فیه أیضا بکونه دارجا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بعقائده إلی الإمام علیه السّلام فأثنی الإمام علی حسن إعتقاده،و قد بیّنا ذلک فی</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المجدی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العمدة،و 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عیسی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 و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مکث</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أضرب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للشیخ الطوسی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عبد اللّه بن عبید اللّه بن العبّاس عمّ النبیّ صلّی اللّه علیه و اله،فلا یرد علیه ما أورده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عبد اللّه بن عبد المطّلب غیر عبد اللّه بن عبد المطّلب والد رسول اللّه صلّی اللّه علیه و اله،ثمّ انّی راجعت کتبا آخر،فوجدت السهو من المؤّرخ الکاشانی،و کانت المجدی أعنی</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سلمة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یعزل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باسناده عن عمر،عن أبی زید،عن عیسی،عن عبد الرحمن بن عمران بن أبی فروة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الأزهر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رکیح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عن المجدی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العمومة التی ذکرها أبو جعفر هی حاصلة لهم أیضا لو کان متأمّلا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لبّ اللباب لابن شدقم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ذلک الی مقاتل الطالبیّین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الصایغ،و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الضائع</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الاشنانی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الشعرانی</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عمدة الطالب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لبّ اللباب لابن شدقم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خزیمة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فشانثرة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أشیم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الأساس فی أنساب الناس للمؤلّف مخطوط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المجدی 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الأسروشی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الاشنانی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الصحیح کما فی المجدی و العمدة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الی سرّمن رأی و حبس فیها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شعباته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هدایة الطالب لابن معیّة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تخرّص</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المجدی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تحفة لبّ اللباب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سیّدا جلیل القدر،رفیع المنزلة،عظیم الشأن،حسن الشمائل،جمّ الفضائل،کریم الأخلاق،زکیّ الأعراق،ذا همّة عالیة، و مروّة و شهامة،و فرسة و شجاعة،له فی الحروب مواقف عظیمة،و غارات جزیلة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اذا نزل الی المبارزة لبس فی یده سوارا من الذهب،فاذا رفع یده لمع السوار بنور ساطع،فیقتل من یقربه من الشجعان،و یهزم منه العدوّ،لجود ما ذکر من فراسته و شجاعته،و لهذا لقّب بالسوار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المناهل المخطوط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المجدی،و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الغمقی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المطرفی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فیه القتید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البیتح</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من شرفاء المدینة حالا،و فیهم علماء و نسّابون،و قد سردنا نسبهم الشریف فی کتاب الأصیلی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،و کتاب تحفة لبّ اللباب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معیّة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خرص</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فیل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معس معسا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دلکه دلکا شدیدا،و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أهانه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غانم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،کلاهما عن ابن معیّة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حمزة بن موسی انقرض بعد أن کان أکثر و انتشر عقبه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المحقّق الطهرانی فی نقباء البشر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أحمد بن محمّد باقر البهبهانی الحائری،عالم فقیه،کان تلمّذه علی علماء النجنف و کربلاء،و له الاجازة من الشیخ زین العابدین المازندرانی،و الفاضل الایروانی،و الشیخ محمّد حسن آل یس، و المیرزا أبو القاسم الطباطبائی،ثمّ ذکر عدّة من مصنّفاته،و رأی بعضها عند ولده الفاضل الجلیل السیّد محمّد رضا نزیل طهران،ثمّ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توفّی المترجم له فی محرّم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الأرث،و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الأرب،و فی الشجرة المبارکة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الأرنب،و فی التهذیب و الفخری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الأرتّ</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مهنّا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الطوسی فی التهذیب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أبی عمیر،عن رجل من أصحابنا،قال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یحلّ لأحد أن یجمع بین ثنتین من ولد فاطمة علیها السّلام انّ ذلک یبلغها فیشقّ علیها،قلت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الشیخ الصدوق فی کتاب علل الشرائع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ابن أبی عمیر،عن أبان بن عثمان،عن حمّاد،عن أبی عبد اللّه الصادق علیه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مناهل الضرب المخطوط،و هذا الکتاب هو المجلّد الثانی من الکتاب،کما صرّح بذلک فی أوّل الکتاب،فراجع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درید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مقر،مقن خ 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أمیری السرین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أنکجوار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لبّ اللباب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غایة المرام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 و النجوم الزاهرة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عن المجدی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سجالا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ثعلب،و لعلّه الصحیح</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الشدید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ینقل فی هذا الکتاب کثیرا عن السیّد الجلیل العلاّمة السیّد محمّد بن السیّد الفاضل المقدّس أحمد بن السیّد حیدر الکاظمی عن والده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علی شرح لطیف مختصر بخطّه علی درّة بحر العلوم قدّس سرّه و علی حاشیة لطیفة علی طهارة الریاض بخطّه،و قد اشتریتهما من ولده السیّد الجلیل السیّد حسن رحمه اللّه و الآن عند السیّد جعفر عطیفة رئیس بلدیّة الکاظمیّة،و هما یدلاّن علی کثرة إطّلاع المؤلّف فی الفروع الفقهیّة و المسائل الاصولیّة،ذکرناه فی کتابنا فی التراجم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الذریعة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المسؤول و نهایة المأمول فی النحو،للمولی عبد السمیع بن محمّد علی بن أحمد الیزدی،تلمیذ صاحب الضوابط،ألّفه بکربلاء فی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لمن کفی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فیقول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الدین عبد السمیع بن محمّد علی بن أحمد الیزدی 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یذکر الشرح فی الذریعة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فی عصرنا من طهران الی الکاظمیّة،و توفّی یوم الأربعاء عاشر جمادی الثانیة سنة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 مؤلّف کتاب التحقیق هو السیّد أحمد أخ السیّد ابراهیم و السیّد مصطفی، و له ذرّیة باقیة،و أمّا أخوهم السیّد حسن هو الشاعر الذی مات سنة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دارجا بالطاعون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محسن الطهرانی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مهدی آل السیّد حیدر من مشائخ العبد فی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بخطّه الشریف علی هامش الأصل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السیّد عیسی فی رجب سنة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شمیّة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 الأوّل من کتاب المناهل المخطوط</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بلدة خرّمشهر من نواحی خوزستان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ساقطة من الأصل،و أوقفنی علیها بعض السادة الأمجاد،عن تاریخ عربستان السیاسی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البثور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مبسوطة فی سلافة العصر للسیّد علی خان المدنی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عبقری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بقوانس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أصید أصعر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فی محاسن الشعراء بکلّ مصر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الذی ذکره فی سلافة العصر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اختبأ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باجرائها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فاطمة الی رجل علویّ عبّاسیّ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هذا لیس ابن برکات،و انّما هو ابن علی الشاعر بن أبی الحسن محمّد الشاعر الاصبهانی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 بن أحمد الرئیس بن ابراهیم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السیّد بحر العلوم رحمه اللّه ینتهی الی علی الشاعر المذکور،کما وجد بخطّه طاب ثراه،فما أدری من أین جاء بهذا النسب صاحب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فخبط و خلط فلیصحّح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حرّره محمّد صادق آل بحر العلوم عفی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نسبه الشریف الصحیح فی هامش 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جدّ المؤلّف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غریبا فی مستشفی بلدة قم المشرّفة،و دفنّاه فی المقبرة الجدیدة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 النجفی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تفصیل أعقاب السیّد بحر العلوم قدّس اللّه سره و تفصیل تراجمهم الی مقدّمة کتاب رجال السیّد بحر العلوم المعروف بالفوائد الرجالیّة،للعلاّمة سیّد الطائفة السیّد محمّد مهدی بحر العلوم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العمدة،و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التهذیب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العمدة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توزون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الدقیق،و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لیلی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التهذیب و بعض نسخ المجدی،و فی المطبوع من المجدی و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الفیلی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عمدة الطالب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الأتج</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المجدی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الحرب،و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 کما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الحسن،و کذا فیما سیأتی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ذکرهم ابن عنبة فی عمدة الطالب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المنتجد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یتکرّر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المجدی،و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الخوارج</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السیلق</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الهلول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التاریخ العلوی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الظاهر أنّ المؤلّف خلط بین الوالد و الولد فی الترجمة،راجع الرجال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لم یتعرّض فیه لیحیی بن جعفر أصلا،بل ذکر والده جعفر بن محمّد،و هذا شاهد علی أنّ الترجمة المذکورة فی رجال النجاشی هو أیضا للوالد لا للولد،کما توهّمه مؤلّف هذا الکتاب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خصیة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فی العبارة سقط،و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الکشیش و هو محمّد بن علی بن أبی سلیمان المذکور أکثرهم بالشام،و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أبی سلیمان محمّد المذکور الخ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القاسم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تلک الأحادیث ابن الأثیر فی جامع الاصول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المغازلی الشافعی فی کتاب المناقب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 و لسان المیزان </w:t>
      </w:r>
      <w:r>
        <w:rPr>
          <w:rFonts w:eastAsia="IRNazanin" w:cs="IRNazanin"/>
          <w:b w:val="false"/>
          <w:bCs w:val="false"/>
          <w:i w:val="false"/>
          <w:iCs w:val="false"/>
          <w:color w:val="333333"/>
          <w:sz w:val="20"/>
          <w:szCs w:val="20"/>
        </w:rPr>
        <w:t>3:247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الأثیر فی جامع الاصول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 متفرّقة عن النبیّ صلّی اللّه علیه و اله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فی الجنّة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فی صحیحه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3768</w:t>
      </w:r>
      <w:r>
        <w:rPr>
          <w:rFonts w:ascii="IRNazanin" w:hAnsi="IRNazanin" w:eastAsia="IRNazanin"/>
          <w:b w:val="false"/>
          <w:b w:val="false"/>
          <w:bCs w:val="false"/>
          <w:i w:val="false"/>
          <w:i w:val="false"/>
          <w:iCs w:val="false"/>
          <w:color w:val="333333"/>
          <w:sz w:val="20"/>
          <w:sz w:val="20"/>
          <w:szCs w:val="20"/>
          <w:rtl w:val="true"/>
        </w:rPr>
        <w:t>،باسناده عن أبی سعید الخدری،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الحسین سیّدا شباب أهل الجنّة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متواتر بین الفریقین رواه جمع أعلام الفریقین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فی صحیحه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،باسناده عن أبی هریرة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جعفرا یطیر فی الجنّة مع الملائکة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للترمذی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،رواه باسناده عن بریدة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أمرنی بحبّ أربعة،و أخبرنی أنّه یحبّهم،قیل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سمّهم لنا،قال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منهم،یقول ذلک ثلاثا،و أبو ذرّ و المقداد و سلمان،أمرنی بحبّهم و أخبرنی أنّه یحبّهم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اصفهان لابی نعیم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احقاق الحقّ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رواه الهیتمی فی مجمع الزوائد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رواه الحاکم فی المستدرک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،و الهیتمی فی مجمع الزوائد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فی مسنده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،و الترمذی فی صحیحه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،و رواه ابن حنبل فی مسنده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الکلینی،و الصحیح ما أثبتناه فی المتن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التأخّر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بک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تجد بها قرارا،و لم تطمئنّ علیها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فی نسخة الأصل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أوراق بیاض،و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الشیخ 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الی ترجمة مولانا السجّاد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رأیت فی بعض المشجّرات المنسوبة الی ابراهیم بن الامام الباقر علیه السّلام توقیعه بخطّه بصحّة نسبهم،قال فی تأیید مشجّرتهم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هم من السادة الحسینیّة من ولد ابراهیم بن الامام الباقر علیه السّلام و نسبهم مذکور فی کتابنا شقائق النعمان فی أنساب</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کلامه هنا تأمّل واضح،فانّ بعض البیوتات العلویّة عندهم وثائق معتبرة تحکم بسیادتهم و شرافتهم،و ان لم یمکنهم اثباتها حسب الموازین النسبیّة،و هی کثیرة،</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التذکرة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للتغییر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لابن الجوزی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لابن طلحة الشافعی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 الحجری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یأذن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احضر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للکلینی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غیر کتابه المسترشد المطبوع</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عیون المعجزات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ابراهیم بن اسماعیل الدیباج بن ابراهیم الغمر بن الحسن المثنّی الذی خرج بالکوفة داعیا الی الرضا من آل محمّد،و بایعه الناس،و عاضده أبو السرایا بن منصور،الی أن مات فجأة أو مسموما سنة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ثالث رجب،و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 و جعفر 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الصالح بن عبید اللّه الأعرج،و کان من أصحاب أبی الحسن الرضا علیه السّلام معتقدا بامامته،و لأجل ذلک لم یقبل وصیّته وردّ الأمر الی محمّد بن محمّد بن زید،کما صرّح به الداوودی،و أمّا کونه من الامامیّة،فقد صرّح به العلاّمة فی الخلاصة،و سیأتی نقل کلامه فی حقّه فی محلّه ان شاء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بسیّئة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وصّانا بک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فثبتا 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لأبی الفرج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للشیخ المفید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بمرند و خوی و طسوج جماعة من ذرّیة أحمد هذا،لکنّهم اشتبهوا و زعموا أنّ أحمد هذا هو أحمد بن الکاظم المعروف بشاه چراغ،فلا تغفل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 النجفی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بخطّه علی هامش الأصل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بقرمیسین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الصمصامة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الأقوال لنظام الدین مخطوط</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علماء الشیعة و مصنّفیهم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لشیخ الشرف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تذییل التهذیب لابن طباطبا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العمدة،و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کتفه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للشریف العمری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عمدة الطالب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لابن خلّکان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هاشم البحرانی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الشیخ محمّد باقر المجلسی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الطقطقی فی الأصیلی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،قال هو کتاب مشجّر،ثمّ ذکر تفصیل کیفیّة تحصیل النقیب رضی الدین علی بن علی بن طاووس لهذا الکتاب،ثمّ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ثلاث مجلّدات علی قالب 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لبنی الحسن،و آخر لبنی الحسین،و الثالث لباقی بنی أبی طالب و بنی العبّاس</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لعمری أنّ المؤلّف طغی قلمه فی موارد من هذا الکتاب،منها نفی نسب سادة بالری من ذرّیة موسی المبرقع،و قد ذکرنا أنّ نسبهم صحیح لا غبار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بخطّه الشریف علی هامش الأصل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للقاضی الشهید التستری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هو الشریف الرضی،و له ترجمة مبسوطة فی أغلب المعاجم الرجالیّة،و لعلّ المؤلّف کان فی باله أن یکتب ترجمته،و ما وفّق لکتابة ترجمته هنا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ترجّحت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مشبّبة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العرضی</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سقامة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العرضی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علماء الدین فی عصره،ولد فی خان شیخون من أعمال المعرّة سنة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تعلّم بحلب،و ولی نقابة الأشراف فیها،ثمّ سکن الآستانة،و اتّصل بالسلطان عبد الحمید الثانی العثمانی،فقلّده مشیخة المشائخ،و حظی عنده،فکان من کبار ثقاته،و استمرّ فی خدمته زهاء ثلاثین سنة،و لمّا خلع عبد الحمید نفی أبو الهدی الی جزیرة الامراء فی رینکیبو،فمات فیها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أذکی الناس،و له المام بالعلوم الاسلامیّة،و معرفة بالأدب،و صنّف کتبا کثیرة،و کانت له الکلمة العلیا عند عبد الحمید فی نصب القضاة و المفتین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الشمس فی قوله صلّی اللّه علیه و اله بنی الاسلام علی خمس،و قلادة الجواهر فی ذکر الغوث الرفاعی و أتباعه الأکابر،و فرحة الأحباب فی أخبار الأربعة الأقطاب، و الجوهر الشفّاف فی طبقات السادة الأشراف،و تنویر الأبصار فی طبقات السادة الرفاعیّة،و السهم الصائب لکبد من آذی آباطالب،و ذخیرة المعاد فی ذکر السادة بنی الصیّاد،و الروض البسّام فی أشهر البطون القرشیّة بالشام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تفصیل نسب هذه الاسرة الی کتاب الروض البسّام لأبی الهدی الصیّادی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فی مجموعة الرسائل الکمالیّة،ط القاهرة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حرّة،و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خرفة،و 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خزفة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بیاض فی الأصل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بعلاّن الکلینی</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للسلطان المحسن بن محمّد بن فلاح عدّة أولاد،منهم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حیدر،یقال لأعقابهم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ابراهیم،من أعقابهم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الأدیب السیّد علی بن بالیل الدورقی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کتب الأنساب و المشجّرات لم تذکر للسلطان المحسن ابنا اسمه ابراهیم،بل جاء اسم ابراهیم فی تحفة الأزهار لابن شدقم أخا للسلطان المحسن،و هو السیّد ابراهیم بن السیّد محمّد المشعشع،و هو الذی أشار الیه القاضی نور اللّه المرعشی التستری فی کتابه مجالس المؤمنین،و هو جدّ جماعة من السادة المشعشعیّین،منهم قاضی الدورق السیّد أحمد بن محمّد بن فلاح بن ابراهیم،و کان قاضی الدورق معاصرا لوالد السیّد علی بن بالیل الدورقی،و علیه فالصحیح فی نسبه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ابراهیم بن السیّد علی المتوفّی حدود سنة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الأمیر السیّد بالیل المتوفّی فی عشرة الستّین بعد الألف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السیّد علی بن اسماعیل بن السیّد ابراهیم المتوفّی فی العقد الأوّل من القرن العاشر بن السلطان السیّد محمّد المهدی الملقّب بالمشعشع الی آخر نسبه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السیّد علی بن بالیل من أجلّة العلماء الأعیان،و أفاضل أبناء الزمان،ذو علم</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مضر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اللحق</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تفسیره عن المؤلّف</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الحجّاج</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تطیعونی</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فیهم فرسان و لهم جمرة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الأنساب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لیاقوت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رایق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الإصل</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لأبی نصر البخاری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أوردنا نسبه الشریف فی مقدّمة کتابه نور البراهین المطبوع بتحقیقنا عن کتابه الأنوار النعمانیّة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،و کذا کلّ من تعرّض لترجمته من أرباب التراجم و المعاجم، و لکن استدرک علی هذا النسب بعض النسّابین،فقال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الفترة الزمنیّة بین وفاة الامام موسی بن جعفر علیهما السّلام و وفاة السیّد الجزائری ما یقارب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من تسعة قرون،و قد جرت العادة عند النسّابین أن یعدّوا لکلّ قرن ثلاثة أجیال،و علیه فانّ تلک الفترة تحتاج الی ما یقارب خمسا و عشرین واسطة،و استخلص النسّابة المذکور الی أنّ الصحیح فی نسب السیّد الجزائری کما یلی</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وهنا سقطت حلقة کبیرة من أصل النسخة المخطوطة من کتاب المناهل،و هی بحسب کتاب عمدة الطالب من 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صفحة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،و ما أدری ما الباعث علی هذا السقط الکبیر؟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علی ذلک فی البحار فی ترجمة الامام زین العابدین علیه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فثقل</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 أبران،و فی سرّ السلسلة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 أوان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الشقف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العمدة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للتفرشی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بقاسم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الطبیب،و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114056</Words>
  <Characters>472078</Characters>
  <CharactersWithSpaces>581857</CharactersWithSpaces>
  <Paragraphs>4278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2026-08-19T20:54:51Z</dcterms:created>
  <dc:creator>ghaemiyeh.com</dc:creator>
  <dc:description/>
  <dc:language>en-US</dc:language>
  <cp:lastModifiedBy/>
  <dcterms:modified xsi:type="dcterms:W3CDTF">2026-08-20T00:25:07Z</dcterms:modified>
  <cp:revision>1</cp:revision>
  <dc:subject/>
  <dc:title>مناهل الضرب فی انساب العرب</dc:title>
</cp:coreProperties>
</file>

<file path=docProps/custom.xml><?xml version="1.0" encoding="utf-8"?>
<Properties xmlns="http://schemas.openxmlformats.org/officeDocument/2006/custom-properties" xmlns:vt="http://schemas.openxmlformats.org/officeDocument/2006/docPropsVTypes"/>
</file>