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میوه و تره بار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0008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170010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170012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170014_581953129">
            <w:r>
              <w:rPr>
                <w:webHidden/>
                <w:rStyle w:val="IndexLink"/>
                <w:rtl w:val="true"/>
              </w:rPr>
              <w:t>سخن پژوهشکده</w:t>
            </w:r>
            <w:r>
              <w:rPr>
                <w:rStyle w:val="IndexLink"/>
                <w:rtl w:val="true"/>
              </w:rPr>
              <w:tab/>
            </w:r>
            <w:r>
              <w:rPr>
                <w:rStyle w:val="IndexLink"/>
              </w:rPr>
              <w:t>23</w:t>
            </w:r>
          </w:hyperlink>
        </w:p>
        <w:p>
          <w:pPr>
            <w:pStyle w:val="Contents2"/>
            <w:tabs>
              <w:tab w:val="clear" w:pos="8743"/>
              <w:tab w:val="right" w:pos="9026" w:leader="dot"/>
            </w:tabs>
            <w:rPr/>
          </w:pPr>
          <w:hyperlink w:anchor="__RefHeading___Toc4170016_581953129">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4170018_581953129">
            <w:r>
              <w:rPr>
                <w:webHidden/>
                <w:rStyle w:val="IndexLink"/>
                <w:rtl w:val="true"/>
              </w:rPr>
              <w:t>فصل اول</w:t>
            </w:r>
            <w:r>
              <w:rPr>
                <w:rStyle w:val="IndexLink"/>
                <w:rtl w:val="true"/>
              </w:rPr>
              <w:t xml:space="preserve">: </w:t>
            </w:r>
            <w:r>
              <w:rPr>
                <w:rStyle w:val="IndexLink"/>
                <w:rtl w:val="true"/>
              </w:rPr>
              <w:t>نقش میوه و سبزی جات بر سلامت و شادابی و خواص آن ها</w:t>
            </w:r>
            <w:r>
              <w:rPr>
                <w:rStyle w:val="IndexLink"/>
                <w:rtl w:val="true"/>
              </w:rPr>
              <w:tab/>
            </w:r>
            <w:r>
              <w:rPr>
                <w:rStyle w:val="IndexLink"/>
              </w:rPr>
              <w:t>33</w:t>
            </w:r>
          </w:hyperlink>
        </w:p>
        <w:p>
          <w:pPr>
            <w:pStyle w:val="Contents3"/>
            <w:tabs>
              <w:tab w:val="clear" w:pos="8459"/>
              <w:tab w:val="right" w:pos="9026" w:leader="dot"/>
            </w:tabs>
            <w:rPr/>
          </w:pPr>
          <w:hyperlink w:anchor="__RefHeading___Toc4170020_581953129">
            <w:r>
              <w:rPr>
                <w:webHidden/>
                <w:rStyle w:val="IndexLink"/>
                <w:rtl w:val="true"/>
              </w:rPr>
              <w:t>الف</w:t>
            </w:r>
            <w:r>
              <w:rPr>
                <w:rStyle w:val="IndexLink"/>
                <w:rtl w:val="true"/>
              </w:rPr>
              <w:t xml:space="preserve">- </w:t>
            </w:r>
            <w:r>
              <w:rPr>
                <w:rStyle w:val="IndexLink"/>
                <w:rtl w:val="true"/>
              </w:rPr>
              <w:t>نقش میوه ها بر سلامت و شادابی</w:t>
            </w:r>
            <w:r>
              <w:rPr>
                <w:rStyle w:val="IndexLink"/>
                <w:rtl w:val="true"/>
              </w:rPr>
              <w:tab/>
            </w:r>
            <w:r>
              <w:rPr>
                <w:rStyle w:val="IndexLink"/>
              </w:rPr>
              <w:t>33</w:t>
            </w:r>
          </w:hyperlink>
        </w:p>
        <w:p>
          <w:pPr>
            <w:pStyle w:val="Contents4"/>
            <w:tabs>
              <w:tab w:val="clear" w:pos="8176"/>
              <w:tab w:val="right" w:pos="9026" w:leader="dot"/>
            </w:tabs>
            <w:rPr/>
          </w:pPr>
          <w:hyperlink w:anchor="__RefHeading___Toc4170022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170024_581953129">
            <w:r>
              <w:rPr>
                <w:webHidden/>
                <w:rStyle w:val="IndexLink"/>
              </w:rPr>
              <w:t>1</w:t>
            </w:r>
            <w:r>
              <w:rPr>
                <w:rStyle w:val="IndexLink"/>
                <w:rtl w:val="true"/>
              </w:rPr>
              <w:t xml:space="preserve">. </w:t>
            </w:r>
            <w:r>
              <w:rPr>
                <w:rStyle w:val="IndexLink"/>
                <w:rtl w:val="true"/>
              </w:rPr>
              <w:t>مصرف میوه، طراوت و شادابی</w:t>
            </w:r>
            <w:r>
              <w:rPr>
                <w:rStyle w:val="IndexLink"/>
                <w:rtl w:val="true"/>
              </w:rPr>
              <w:tab/>
            </w:r>
            <w:r>
              <w:rPr>
                <w:rStyle w:val="IndexLink"/>
              </w:rPr>
              <w:t>34</w:t>
            </w:r>
          </w:hyperlink>
        </w:p>
        <w:p>
          <w:pPr>
            <w:pStyle w:val="Contents4"/>
            <w:tabs>
              <w:tab w:val="clear" w:pos="8176"/>
              <w:tab w:val="right" w:pos="9026" w:leader="dot"/>
            </w:tabs>
            <w:rPr/>
          </w:pPr>
          <w:hyperlink w:anchor="__RefHeading___Toc4170026_581953129">
            <w:r>
              <w:rPr>
                <w:webHidden/>
                <w:rStyle w:val="IndexLink"/>
              </w:rPr>
              <w:t>2</w:t>
            </w:r>
            <w:r>
              <w:rPr>
                <w:rStyle w:val="IndexLink"/>
                <w:rtl w:val="true"/>
              </w:rPr>
              <w:t xml:space="preserve">. </w:t>
            </w:r>
            <w:r>
              <w:rPr>
                <w:rStyle w:val="IndexLink"/>
                <w:rtl w:val="true"/>
              </w:rPr>
              <w:t>مصرف میوه و سبزی، زیبایی پوست</w:t>
            </w:r>
            <w:r>
              <w:rPr>
                <w:rStyle w:val="IndexLink"/>
                <w:rtl w:val="true"/>
              </w:rPr>
              <w:tab/>
            </w:r>
            <w:r>
              <w:rPr>
                <w:rStyle w:val="IndexLink"/>
              </w:rPr>
              <w:t>34</w:t>
            </w:r>
          </w:hyperlink>
        </w:p>
        <w:p>
          <w:pPr>
            <w:pStyle w:val="Contents4"/>
            <w:tabs>
              <w:tab w:val="clear" w:pos="8176"/>
              <w:tab w:val="right" w:pos="9026" w:leader="dot"/>
            </w:tabs>
            <w:rPr/>
          </w:pPr>
          <w:hyperlink w:anchor="__RefHeading___Toc4170028_581953129">
            <w:r>
              <w:rPr>
                <w:webHidden/>
                <w:rStyle w:val="IndexLink"/>
              </w:rPr>
              <w:t>3</w:t>
            </w:r>
            <w:r>
              <w:rPr>
                <w:rStyle w:val="IndexLink"/>
                <w:rtl w:val="true"/>
              </w:rPr>
              <w:t xml:space="preserve">. </w:t>
            </w:r>
            <w:r>
              <w:rPr>
                <w:rStyle w:val="IndexLink"/>
                <w:rtl w:val="true"/>
              </w:rPr>
              <w:t>ارتباط مصرف میوه و سبزی جات با طول عمر</w:t>
            </w:r>
            <w:r>
              <w:rPr>
                <w:rStyle w:val="IndexLink"/>
                <w:rtl w:val="true"/>
              </w:rPr>
              <w:tab/>
            </w:r>
            <w:r>
              <w:rPr>
                <w:rStyle w:val="IndexLink"/>
              </w:rPr>
              <w:t>35</w:t>
            </w:r>
          </w:hyperlink>
        </w:p>
        <w:p>
          <w:pPr>
            <w:pStyle w:val="Contents4"/>
            <w:tabs>
              <w:tab w:val="clear" w:pos="8176"/>
              <w:tab w:val="right" w:pos="9026" w:leader="dot"/>
            </w:tabs>
            <w:rPr/>
          </w:pPr>
          <w:hyperlink w:anchor="__RefHeading___Toc4170030_581953129">
            <w:r>
              <w:rPr>
                <w:webHidden/>
                <w:rStyle w:val="IndexLink"/>
              </w:rPr>
              <w:t>4</w:t>
            </w:r>
            <w:r>
              <w:rPr>
                <w:rStyle w:val="IndexLink"/>
                <w:rtl w:val="true"/>
              </w:rPr>
              <w:t xml:space="preserve">. </w:t>
            </w:r>
            <w:r>
              <w:rPr>
                <w:rStyle w:val="IndexLink"/>
                <w:rtl w:val="true"/>
              </w:rPr>
              <w:t>ارتباط مصرف میوه و سبزی جات و جلوگیری از افسردگی</w:t>
            </w:r>
            <w:r>
              <w:rPr>
                <w:rStyle w:val="IndexLink"/>
                <w:rtl w:val="true"/>
              </w:rPr>
              <w:tab/>
            </w:r>
            <w:r>
              <w:rPr>
                <w:rStyle w:val="IndexLink"/>
              </w:rPr>
              <w:t>35</w:t>
            </w:r>
          </w:hyperlink>
        </w:p>
        <w:p>
          <w:pPr>
            <w:pStyle w:val="Contents4"/>
            <w:tabs>
              <w:tab w:val="clear" w:pos="8176"/>
              <w:tab w:val="right" w:pos="9026" w:leader="dot"/>
            </w:tabs>
            <w:rPr/>
          </w:pPr>
          <w:hyperlink w:anchor="__RefHeading___Toc4170032_581953129">
            <w:r>
              <w:rPr>
                <w:webHidden/>
                <w:rStyle w:val="IndexLink"/>
              </w:rPr>
              <w:t>5</w:t>
            </w:r>
            <w:r>
              <w:rPr>
                <w:rStyle w:val="IndexLink"/>
                <w:rtl w:val="true"/>
              </w:rPr>
              <w:t xml:space="preserve">. </w:t>
            </w:r>
            <w:r>
              <w:rPr>
                <w:rStyle w:val="IndexLink"/>
                <w:rtl w:val="true"/>
              </w:rPr>
              <w:t>خواص سبزی جات</w:t>
            </w:r>
            <w:r>
              <w:rPr>
                <w:rStyle w:val="IndexLink"/>
                <w:rtl w:val="true"/>
              </w:rPr>
              <w:tab/>
            </w:r>
            <w:r>
              <w:rPr>
                <w:rStyle w:val="IndexLink"/>
              </w:rPr>
              <w:t>36</w:t>
            </w:r>
          </w:hyperlink>
        </w:p>
        <w:p>
          <w:pPr>
            <w:pStyle w:val="Contents5"/>
            <w:tabs>
              <w:tab w:val="clear" w:pos="7892"/>
              <w:tab w:val="right" w:pos="9026" w:leader="dot"/>
            </w:tabs>
            <w:rPr/>
          </w:pPr>
          <w:hyperlink w:anchor="__RefHeading___Toc4170034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170036_581953129">
            <w:r>
              <w:rPr>
                <w:webHidden/>
                <w:rStyle w:val="IndexLink"/>
                <w:rtl w:val="true"/>
              </w:rPr>
              <w:t>رنگ میوه ها و خاصیت آن ها</w:t>
            </w:r>
            <w:r>
              <w:rPr>
                <w:rStyle w:val="IndexLink"/>
                <w:rtl w:val="true"/>
              </w:rPr>
              <w:tab/>
            </w:r>
            <w:r>
              <w:rPr>
                <w:rStyle w:val="IndexLink"/>
              </w:rPr>
              <w:t>36</w:t>
            </w:r>
          </w:hyperlink>
        </w:p>
        <w:p>
          <w:pPr>
            <w:pStyle w:val="Contents6"/>
            <w:tabs>
              <w:tab w:val="clear" w:pos="7609"/>
              <w:tab w:val="right" w:pos="9026" w:leader="dot"/>
            </w:tabs>
            <w:rPr/>
          </w:pPr>
          <w:hyperlink w:anchor="__RefHeading___Toc4170038_581953129">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4170040_581953129">
            <w:r>
              <w:rPr>
                <w:webHidden/>
                <w:rStyle w:val="IndexLink"/>
                <w:rtl w:val="true"/>
              </w:rPr>
              <w:t>انواع میوه</w:t>
            </w:r>
            <w:r>
              <w:rPr>
                <w:rStyle w:val="IndexLink"/>
                <w:rtl w:val="true"/>
              </w:rPr>
              <w:tab/>
            </w:r>
            <w:r>
              <w:rPr>
                <w:rStyle w:val="IndexLink"/>
              </w:rPr>
              <w:t>37</w:t>
            </w:r>
          </w:hyperlink>
        </w:p>
        <w:p>
          <w:pPr>
            <w:pStyle w:val="Contents6"/>
            <w:tabs>
              <w:tab w:val="clear" w:pos="7609"/>
              <w:tab w:val="right" w:pos="9026" w:leader="dot"/>
            </w:tabs>
            <w:rPr/>
          </w:pPr>
          <w:hyperlink w:anchor="__RefHeading___Toc4170042_581953129">
            <w:r>
              <w:rPr>
                <w:webHidden/>
                <w:rStyle w:val="IndexLink"/>
                <w:rtl w:val="true"/>
              </w:rPr>
              <w:t>انواع سبزی</w:t>
            </w:r>
            <w:r>
              <w:rPr>
                <w:rStyle w:val="IndexLink"/>
                <w:rtl w:val="true"/>
              </w:rPr>
              <w:tab/>
            </w:r>
            <w:r>
              <w:rPr>
                <w:rStyle w:val="IndexLink"/>
              </w:rPr>
              <w:t>38</w:t>
            </w:r>
          </w:hyperlink>
        </w:p>
        <w:p>
          <w:pPr>
            <w:pStyle w:val="Contents3"/>
            <w:tabs>
              <w:tab w:val="clear" w:pos="8459"/>
              <w:tab w:val="right" w:pos="9026" w:leader="dot"/>
            </w:tabs>
            <w:rPr/>
          </w:pPr>
          <w:hyperlink w:anchor="__RefHeading___Toc4170044_581953129">
            <w:r>
              <w:rPr>
                <w:webHidden/>
                <w:rStyle w:val="IndexLink"/>
                <w:rtl w:val="true"/>
              </w:rPr>
              <w:t>ب</w:t>
            </w:r>
            <w:r>
              <w:rPr>
                <w:rStyle w:val="IndexLink"/>
                <w:rtl w:val="true"/>
              </w:rPr>
              <w:t xml:space="preserve">: </w:t>
            </w:r>
            <w:r>
              <w:rPr>
                <w:rStyle w:val="IndexLink"/>
                <w:rtl w:val="true"/>
              </w:rPr>
              <w:t>خاصیت برخی میوه ها از دیدگاه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4170046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170048_581953129">
            <w:r>
              <w:rPr>
                <w:webHidden/>
                <w:rStyle w:val="IndexLink"/>
                <w:rtl w:val="true"/>
              </w:rPr>
              <w:t>خاصیت به</w:t>
            </w:r>
            <w:r>
              <w:rPr>
                <w:rStyle w:val="IndexLink"/>
                <w:rtl w:val="true"/>
              </w:rPr>
              <w:tab/>
            </w:r>
            <w:r>
              <w:rPr>
                <w:rStyle w:val="IndexLink"/>
              </w:rPr>
              <w:t>40</w:t>
            </w:r>
          </w:hyperlink>
        </w:p>
        <w:p>
          <w:pPr>
            <w:pStyle w:val="Contents4"/>
            <w:tabs>
              <w:tab w:val="clear" w:pos="8176"/>
              <w:tab w:val="right" w:pos="9026" w:leader="dot"/>
            </w:tabs>
            <w:rPr/>
          </w:pPr>
          <w:hyperlink w:anchor="__RefHeading___Toc4170050_581953129">
            <w:r>
              <w:rPr>
                <w:webHidden/>
                <w:rStyle w:val="IndexLink"/>
                <w:rtl w:val="true"/>
              </w:rPr>
              <w:t>خاصیت سیب</w:t>
            </w:r>
            <w:r>
              <w:rPr>
                <w:rStyle w:val="IndexLink"/>
                <w:rtl w:val="true"/>
              </w:rPr>
              <w:tab/>
            </w:r>
            <w:r>
              <w:rPr>
                <w:rStyle w:val="IndexLink"/>
              </w:rPr>
              <w:t>41</w:t>
            </w:r>
          </w:hyperlink>
        </w:p>
        <w:p>
          <w:pPr>
            <w:pStyle w:val="Contents4"/>
            <w:tabs>
              <w:tab w:val="clear" w:pos="8176"/>
              <w:tab w:val="right" w:pos="9026" w:leader="dot"/>
            </w:tabs>
            <w:rPr/>
          </w:pPr>
          <w:hyperlink w:anchor="__RefHeading___Toc4170052_581953129">
            <w:r>
              <w:rPr>
                <w:webHidden/>
                <w:rStyle w:val="IndexLink"/>
                <w:rtl w:val="true"/>
              </w:rPr>
              <w:t>خاصیت زیتون</w:t>
            </w:r>
            <w:r>
              <w:rPr>
                <w:rStyle w:val="IndexLink"/>
                <w:rtl w:val="true"/>
              </w:rPr>
              <w:tab/>
            </w:r>
            <w:r>
              <w:rPr>
                <w:rStyle w:val="IndexLink"/>
              </w:rPr>
              <w:t>41</w:t>
            </w:r>
          </w:hyperlink>
        </w:p>
        <w:p>
          <w:pPr>
            <w:pStyle w:val="Contents4"/>
            <w:tabs>
              <w:tab w:val="clear" w:pos="8176"/>
              <w:tab w:val="right" w:pos="9026" w:leader="dot"/>
            </w:tabs>
            <w:rPr/>
          </w:pPr>
          <w:hyperlink w:anchor="__RefHeading___Toc4170054_581953129">
            <w:r>
              <w:rPr>
                <w:webHidden/>
                <w:rStyle w:val="IndexLink"/>
                <w:rtl w:val="true"/>
              </w:rPr>
              <w:t>خاصیت انجیر</w:t>
            </w:r>
            <w:r>
              <w:rPr>
                <w:rStyle w:val="IndexLink"/>
                <w:rtl w:val="true"/>
              </w:rPr>
              <w:tab/>
            </w:r>
            <w:r>
              <w:rPr>
                <w:rStyle w:val="IndexLink"/>
              </w:rPr>
              <w:t>41</w:t>
            </w:r>
          </w:hyperlink>
        </w:p>
        <w:p>
          <w:pPr>
            <w:pStyle w:val="Contents4"/>
            <w:tabs>
              <w:tab w:val="clear" w:pos="8176"/>
              <w:tab w:val="right" w:pos="9026" w:leader="dot"/>
            </w:tabs>
            <w:rPr/>
          </w:pPr>
          <w:hyperlink w:anchor="__RefHeading___Toc4170056_581953129">
            <w:r>
              <w:rPr>
                <w:webHidden/>
                <w:rStyle w:val="IndexLink"/>
                <w:rtl w:val="true"/>
              </w:rPr>
              <w:t>خاصیت خرما</w:t>
            </w:r>
            <w:r>
              <w:rPr>
                <w:rStyle w:val="IndexLink"/>
                <w:rtl w:val="true"/>
              </w:rPr>
              <w:tab/>
            </w:r>
            <w:r>
              <w:rPr>
                <w:rStyle w:val="IndexLink"/>
              </w:rPr>
              <w:t>42</w:t>
            </w:r>
          </w:hyperlink>
        </w:p>
        <w:p>
          <w:pPr>
            <w:pStyle w:val="Contents4"/>
            <w:tabs>
              <w:tab w:val="clear" w:pos="8176"/>
              <w:tab w:val="right" w:pos="9026" w:leader="dot"/>
            </w:tabs>
            <w:rPr/>
          </w:pPr>
          <w:hyperlink w:anchor="__RefHeading___Toc4170058_581953129">
            <w:r>
              <w:rPr>
                <w:webHidden/>
                <w:rStyle w:val="IndexLink"/>
                <w:rtl w:val="true"/>
              </w:rPr>
              <w:t>خاصیت مویز</w:t>
            </w:r>
            <w:r>
              <w:rPr>
                <w:rStyle w:val="IndexLink"/>
                <w:rtl w:val="true"/>
              </w:rPr>
              <w:tab/>
            </w:r>
            <w:r>
              <w:rPr>
                <w:rStyle w:val="IndexLink"/>
              </w:rPr>
              <w:t>43</w:t>
            </w:r>
          </w:hyperlink>
        </w:p>
        <w:p>
          <w:pPr>
            <w:pStyle w:val="Contents4"/>
            <w:tabs>
              <w:tab w:val="clear" w:pos="8176"/>
              <w:tab w:val="right" w:pos="9026" w:leader="dot"/>
            </w:tabs>
            <w:rPr/>
          </w:pPr>
          <w:hyperlink w:anchor="__RefHeading___Toc4170060_581953129">
            <w:r>
              <w:rPr>
                <w:webHidden/>
                <w:rStyle w:val="IndexLink"/>
                <w:rtl w:val="true"/>
              </w:rPr>
              <w:t>خاصیت خربزه</w:t>
            </w:r>
            <w:r>
              <w:rPr>
                <w:rStyle w:val="IndexLink"/>
                <w:rtl w:val="true"/>
              </w:rPr>
              <w:tab/>
            </w:r>
            <w:r>
              <w:rPr>
                <w:rStyle w:val="IndexLink"/>
              </w:rPr>
              <w:t>43</w:t>
            </w:r>
          </w:hyperlink>
        </w:p>
        <w:p>
          <w:pPr>
            <w:pStyle w:val="Contents4"/>
            <w:tabs>
              <w:tab w:val="clear" w:pos="8176"/>
              <w:tab w:val="right" w:pos="9026" w:leader="dot"/>
            </w:tabs>
            <w:rPr/>
          </w:pPr>
          <w:hyperlink w:anchor="__RefHeading___Toc4170062_581953129">
            <w:r>
              <w:rPr>
                <w:webHidden/>
                <w:rStyle w:val="IndexLink"/>
                <w:rtl w:val="true"/>
              </w:rPr>
              <w:t>خاصیت گلابی</w:t>
            </w:r>
            <w:r>
              <w:rPr>
                <w:rStyle w:val="IndexLink"/>
                <w:rtl w:val="true"/>
              </w:rPr>
              <w:tab/>
            </w:r>
            <w:r>
              <w:rPr>
                <w:rStyle w:val="IndexLink"/>
              </w:rPr>
              <w:t>44</w:t>
            </w:r>
          </w:hyperlink>
        </w:p>
        <w:p>
          <w:pPr>
            <w:pStyle w:val="Contents4"/>
            <w:tabs>
              <w:tab w:val="clear" w:pos="8176"/>
              <w:tab w:val="right" w:pos="9026" w:leader="dot"/>
            </w:tabs>
            <w:rPr/>
          </w:pPr>
          <w:hyperlink w:anchor="__RefHeading___Toc4170064_581953129">
            <w:r>
              <w:rPr>
                <w:webHidden/>
                <w:rStyle w:val="IndexLink"/>
                <w:rtl w:val="true"/>
              </w:rPr>
              <w:t>خاصیت انار</w:t>
            </w:r>
            <w:r>
              <w:rPr>
                <w:rStyle w:val="IndexLink"/>
                <w:rtl w:val="true"/>
              </w:rPr>
              <w:tab/>
            </w:r>
            <w:r>
              <w:rPr>
                <w:rStyle w:val="IndexLink"/>
              </w:rPr>
              <w:t>44</w:t>
            </w:r>
          </w:hyperlink>
        </w:p>
        <w:p>
          <w:pPr>
            <w:pStyle w:val="Contents4"/>
            <w:tabs>
              <w:tab w:val="clear" w:pos="8176"/>
              <w:tab w:val="right" w:pos="9026" w:leader="dot"/>
            </w:tabs>
            <w:rPr/>
          </w:pPr>
          <w:hyperlink w:anchor="__RefHeading___Toc4170066_581953129">
            <w:r>
              <w:rPr>
                <w:webHidden/>
                <w:rStyle w:val="IndexLink"/>
                <w:rtl w:val="true"/>
              </w:rPr>
              <w:t>خاصیت انگور</w:t>
            </w:r>
            <w:r>
              <w:rPr>
                <w:rStyle w:val="IndexLink"/>
                <w:rtl w:val="true"/>
              </w:rPr>
              <w:tab/>
            </w:r>
            <w:r>
              <w:rPr>
                <w:rStyle w:val="IndexLink"/>
              </w:rPr>
              <w:t>45</w:t>
            </w:r>
          </w:hyperlink>
        </w:p>
        <w:p>
          <w:pPr>
            <w:pStyle w:val="Contents4"/>
            <w:tabs>
              <w:tab w:val="clear" w:pos="8176"/>
              <w:tab w:val="right" w:pos="9026" w:leader="dot"/>
            </w:tabs>
            <w:rPr/>
          </w:pPr>
          <w:hyperlink w:anchor="__RefHeading___Toc4170068_581953129">
            <w:r>
              <w:rPr>
                <w:webHidden/>
                <w:rStyle w:val="IndexLink"/>
                <w:rtl w:val="true"/>
              </w:rPr>
              <w:t>خاصیت آلو</w:t>
            </w:r>
            <w:r>
              <w:rPr>
                <w:rStyle w:val="IndexLink"/>
                <w:rtl w:val="true"/>
              </w:rPr>
              <w:tab/>
            </w:r>
            <w:r>
              <w:rPr>
                <w:rStyle w:val="IndexLink"/>
              </w:rPr>
              <w:t>45</w:t>
            </w:r>
          </w:hyperlink>
        </w:p>
        <w:p>
          <w:pPr>
            <w:pStyle w:val="Contents3"/>
            <w:tabs>
              <w:tab w:val="clear" w:pos="8459"/>
              <w:tab w:val="right" w:pos="9026" w:leader="dot"/>
            </w:tabs>
            <w:rPr/>
          </w:pPr>
          <w:hyperlink w:anchor="__RefHeading___Toc4170070_581953129">
            <w:r>
              <w:rPr>
                <w:webHidden/>
                <w:rStyle w:val="IndexLink"/>
                <w:rtl w:val="true"/>
              </w:rPr>
              <w:t>خاصیت برخی سبزی جات از دیدگاه روایات</w:t>
            </w:r>
            <w:r>
              <w:rPr>
                <w:rStyle w:val="IndexLink"/>
                <w:rtl w:val="true"/>
              </w:rPr>
              <w:tab/>
            </w:r>
            <w:r>
              <w:rPr>
                <w:rStyle w:val="IndexLink"/>
              </w:rPr>
              <w:t>45</w:t>
            </w:r>
          </w:hyperlink>
        </w:p>
        <w:p>
          <w:pPr>
            <w:pStyle w:val="Contents4"/>
            <w:tabs>
              <w:tab w:val="clear" w:pos="8176"/>
              <w:tab w:val="right" w:pos="9026" w:leader="dot"/>
            </w:tabs>
            <w:rPr/>
          </w:pPr>
          <w:hyperlink w:anchor="__RefHeading___Toc4170072_581953129">
            <w:r>
              <w:rPr>
                <w:webHidden/>
                <w:rStyle w:val="IndexLink"/>
                <w:rtl w:val="true"/>
              </w:rPr>
              <w:t>خاصیت باقلا</w:t>
            </w:r>
            <w:r>
              <w:rPr>
                <w:rStyle w:val="IndexLink"/>
                <w:rtl w:val="true"/>
              </w:rPr>
              <w:tab/>
            </w:r>
            <w:r>
              <w:rPr>
                <w:rStyle w:val="IndexLink"/>
              </w:rPr>
              <w:t>45</w:t>
            </w:r>
          </w:hyperlink>
        </w:p>
        <w:p>
          <w:pPr>
            <w:pStyle w:val="Contents4"/>
            <w:tabs>
              <w:tab w:val="clear" w:pos="8176"/>
              <w:tab w:val="right" w:pos="9026" w:leader="dot"/>
            </w:tabs>
            <w:rPr/>
          </w:pPr>
          <w:hyperlink w:anchor="__RefHeading___Toc4170074_581953129">
            <w:r>
              <w:rPr>
                <w:webHidden/>
                <w:rStyle w:val="IndexLink"/>
                <w:rtl w:val="true"/>
              </w:rPr>
              <w:t>خاصیت کدو</w:t>
            </w:r>
            <w:r>
              <w:rPr>
                <w:rStyle w:val="IndexLink"/>
                <w:rtl w:val="true"/>
              </w:rPr>
              <w:tab/>
            </w:r>
            <w:r>
              <w:rPr>
                <w:rStyle w:val="IndexLink"/>
              </w:rPr>
              <w:t>46</w:t>
            </w:r>
          </w:hyperlink>
        </w:p>
        <w:p>
          <w:pPr>
            <w:pStyle w:val="Contents4"/>
            <w:tabs>
              <w:tab w:val="clear" w:pos="8176"/>
              <w:tab w:val="right" w:pos="9026" w:leader="dot"/>
            </w:tabs>
            <w:rPr/>
          </w:pPr>
          <w:hyperlink w:anchor="__RefHeading___Toc4170076_581953129">
            <w:r>
              <w:rPr>
                <w:webHidden/>
                <w:rStyle w:val="IndexLink"/>
                <w:rtl w:val="true"/>
              </w:rPr>
              <w:t>خاصیت کرفس</w:t>
            </w:r>
            <w:r>
              <w:rPr>
                <w:rStyle w:val="IndexLink"/>
                <w:rtl w:val="true"/>
              </w:rPr>
              <w:tab/>
            </w:r>
            <w:r>
              <w:rPr>
                <w:rStyle w:val="IndexLink"/>
              </w:rPr>
              <w:t>46</w:t>
            </w:r>
          </w:hyperlink>
        </w:p>
        <w:p>
          <w:pPr>
            <w:pStyle w:val="Contents4"/>
            <w:tabs>
              <w:tab w:val="clear" w:pos="8176"/>
              <w:tab w:val="right" w:pos="9026" w:leader="dot"/>
            </w:tabs>
            <w:rPr/>
          </w:pPr>
          <w:hyperlink w:anchor="__RefHeading___Toc4170078_581953129">
            <w:r>
              <w:rPr>
                <w:webHidden/>
                <w:rStyle w:val="IndexLink"/>
                <w:rtl w:val="true"/>
              </w:rPr>
              <w:t>خاصیت پیاز</w:t>
            </w:r>
            <w:r>
              <w:rPr>
                <w:rStyle w:val="IndexLink"/>
                <w:rtl w:val="true"/>
              </w:rPr>
              <w:tab/>
            </w:r>
            <w:r>
              <w:rPr>
                <w:rStyle w:val="IndexLink"/>
              </w:rPr>
              <w:t>46</w:t>
            </w:r>
          </w:hyperlink>
        </w:p>
        <w:p>
          <w:pPr>
            <w:pStyle w:val="Contents4"/>
            <w:tabs>
              <w:tab w:val="clear" w:pos="8176"/>
              <w:tab w:val="right" w:pos="9026" w:leader="dot"/>
            </w:tabs>
            <w:rPr/>
          </w:pPr>
          <w:hyperlink w:anchor="__RefHeading___Toc4170080_581953129">
            <w:r>
              <w:rPr>
                <w:webHidden/>
                <w:rStyle w:val="IndexLink"/>
                <w:rtl w:val="true"/>
              </w:rPr>
              <w:t>خاصیت شلغم</w:t>
            </w:r>
            <w:r>
              <w:rPr>
                <w:rStyle w:val="IndexLink"/>
                <w:rtl w:val="true"/>
              </w:rPr>
              <w:tab/>
            </w:r>
            <w:r>
              <w:rPr>
                <w:rStyle w:val="IndexLink"/>
              </w:rPr>
              <w:t>46</w:t>
            </w:r>
          </w:hyperlink>
        </w:p>
        <w:p>
          <w:pPr>
            <w:pStyle w:val="Contents4"/>
            <w:tabs>
              <w:tab w:val="clear" w:pos="8176"/>
              <w:tab w:val="right" w:pos="9026" w:leader="dot"/>
            </w:tabs>
            <w:rPr/>
          </w:pPr>
          <w:hyperlink w:anchor="__RefHeading___Toc4170082_581953129">
            <w:r>
              <w:rPr>
                <w:webHidden/>
                <w:rStyle w:val="IndexLink"/>
                <w:rtl w:val="true"/>
              </w:rPr>
              <w:t>خاصیت روغن زیتون</w:t>
            </w:r>
            <w:r>
              <w:rPr>
                <w:rStyle w:val="IndexLink"/>
                <w:rtl w:val="true"/>
              </w:rPr>
              <w:tab/>
            </w:r>
            <w:r>
              <w:rPr>
                <w:rStyle w:val="IndexLink"/>
              </w:rPr>
              <w:t>47</w:t>
            </w:r>
          </w:hyperlink>
        </w:p>
        <w:p>
          <w:pPr>
            <w:pStyle w:val="Contents4"/>
            <w:tabs>
              <w:tab w:val="clear" w:pos="8176"/>
              <w:tab w:val="right" w:pos="9026" w:leader="dot"/>
            </w:tabs>
            <w:rPr/>
          </w:pPr>
          <w:hyperlink w:anchor="__RefHeading___Toc4170084_581953129">
            <w:r>
              <w:rPr>
                <w:webHidden/>
                <w:rStyle w:val="IndexLink"/>
                <w:rtl w:val="true"/>
              </w:rPr>
              <w:t>خاصیت تره</w:t>
            </w:r>
            <w:r>
              <w:rPr>
                <w:rStyle w:val="IndexLink"/>
                <w:rtl w:val="true"/>
              </w:rPr>
              <w:tab/>
            </w:r>
            <w:r>
              <w:rPr>
                <w:rStyle w:val="IndexLink"/>
              </w:rPr>
              <w:t>47</w:t>
            </w:r>
          </w:hyperlink>
        </w:p>
        <w:p>
          <w:pPr>
            <w:pStyle w:val="Contents4"/>
            <w:tabs>
              <w:tab w:val="clear" w:pos="8176"/>
              <w:tab w:val="right" w:pos="9026" w:leader="dot"/>
            </w:tabs>
            <w:rPr/>
          </w:pPr>
          <w:hyperlink w:anchor="__RefHeading___Toc4170086_581953129">
            <w:r>
              <w:rPr>
                <w:webHidden/>
                <w:rStyle w:val="IndexLink"/>
                <w:rtl w:val="true"/>
              </w:rPr>
              <w:t>خاصیت کاهو</w:t>
            </w:r>
            <w:r>
              <w:rPr>
                <w:rStyle w:val="IndexLink"/>
                <w:rtl w:val="true"/>
              </w:rPr>
              <w:tab/>
            </w:r>
            <w:r>
              <w:rPr>
                <w:rStyle w:val="IndexLink"/>
              </w:rPr>
              <w:t>47</w:t>
            </w:r>
          </w:hyperlink>
        </w:p>
        <w:p>
          <w:pPr>
            <w:pStyle w:val="Contents4"/>
            <w:tabs>
              <w:tab w:val="clear" w:pos="8176"/>
              <w:tab w:val="right" w:pos="9026" w:leader="dot"/>
            </w:tabs>
            <w:rPr/>
          </w:pPr>
          <w:hyperlink w:anchor="__RefHeading___Toc4170088_581953129">
            <w:r>
              <w:rPr>
                <w:webHidden/>
                <w:rStyle w:val="IndexLink"/>
                <w:rtl w:val="true"/>
              </w:rPr>
              <w:t>خاصیت بادنجان</w:t>
            </w:r>
            <w:r>
              <w:rPr>
                <w:rStyle w:val="IndexLink"/>
                <w:rtl w:val="true"/>
              </w:rPr>
              <w:tab/>
            </w:r>
            <w:r>
              <w:rPr>
                <w:rStyle w:val="IndexLink"/>
              </w:rPr>
              <w:t>48</w:t>
            </w:r>
          </w:hyperlink>
        </w:p>
        <w:p>
          <w:pPr>
            <w:pStyle w:val="Contents4"/>
            <w:tabs>
              <w:tab w:val="clear" w:pos="8176"/>
              <w:tab w:val="right" w:pos="9026" w:leader="dot"/>
            </w:tabs>
            <w:rPr/>
          </w:pPr>
          <w:hyperlink w:anchor="__RefHeading___Toc4170090_581953129">
            <w:r>
              <w:rPr>
                <w:webHidden/>
                <w:rStyle w:val="IndexLink"/>
                <w:rtl w:val="true"/>
              </w:rPr>
              <w:t>خاصیت هویج</w:t>
            </w:r>
            <w:r>
              <w:rPr>
                <w:rStyle w:val="IndexLink"/>
                <w:rtl w:val="true"/>
              </w:rPr>
              <w:tab/>
            </w:r>
            <w:r>
              <w:rPr>
                <w:rStyle w:val="IndexLink"/>
              </w:rPr>
              <w:t>48</w:t>
            </w:r>
          </w:hyperlink>
        </w:p>
        <w:p>
          <w:pPr>
            <w:pStyle w:val="Contents4"/>
            <w:tabs>
              <w:tab w:val="clear" w:pos="8176"/>
              <w:tab w:val="right" w:pos="9026" w:leader="dot"/>
            </w:tabs>
            <w:rPr/>
          </w:pPr>
          <w:hyperlink w:anchor="__RefHeading___Toc4170092_581953129">
            <w:r>
              <w:rPr>
                <w:webHidden/>
                <w:rStyle w:val="IndexLink"/>
                <w:rtl w:val="true"/>
              </w:rPr>
              <w:t>خاصیت ریحان</w:t>
            </w:r>
            <w:r>
              <w:rPr>
                <w:rStyle w:val="IndexLink"/>
                <w:rtl w:val="true"/>
              </w:rPr>
              <w:tab/>
            </w:r>
            <w:r>
              <w:rPr>
                <w:rStyle w:val="IndexLink"/>
              </w:rPr>
              <w:t>48</w:t>
            </w:r>
          </w:hyperlink>
        </w:p>
        <w:p>
          <w:pPr>
            <w:pStyle w:val="Contents4"/>
            <w:tabs>
              <w:tab w:val="clear" w:pos="8176"/>
              <w:tab w:val="right" w:pos="9026" w:leader="dot"/>
            </w:tabs>
            <w:rPr/>
          </w:pPr>
          <w:hyperlink w:anchor="__RefHeading___Toc4170094_581953129">
            <w:r>
              <w:rPr>
                <w:webHidden/>
                <w:rStyle w:val="IndexLink"/>
                <w:rtl w:val="true"/>
              </w:rPr>
              <w:t>خاصیت ترب</w:t>
            </w:r>
            <w:r>
              <w:rPr>
                <w:rStyle w:val="IndexLink"/>
                <w:rtl w:val="true"/>
              </w:rPr>
              <w:tab/>
            </w:r>
            <w:r>
              <w:rPr>
                <w:rStyle w:val="IndexLink"/>
              </w:rPr>
              <w:t>49</w:t>
            </w:r>
          </w:hyperlink>
        </w:p>
        <w:p>
          <w:pPr>
            <w:pStyle w:val="Contents4"/>
            <w:tabs>
              <w:tab w:val="clear" w:pos="8176"/>
              <w:tab w:val="right" w:pos="9026" w:leader="dot"/>
            </w:tabs>
            <w:rPr/>
          </w:pPr>
          <w:hyperlink w:anchor="__RefHeading___Toc4170096_581953129">
            <w:r>
              <w:rPr>
                <w:webHidden/>
                <w:rStyle w:val="IndexLink"/>
                <w:rtl w:val="true"/>
              </w:rPr>
              <w:t>خاصیت کاسنی</w:t>
            </w:r>
            <w:r>
              <w:rPr>
                <w:rStyle w:val="IndexLink"/>
                <w:rtl w:val="true"/>
              </w:rPr>
              <w:tab/>
            </w:r>
            <w:r>
              <w:rPr>
                <w:rStyle w:val="IndexLink"/>
              </w:rPr>
              <w:t>49</w:t>
            </w:r>
          </w:hyperlink>
        </w:p>
        <w:p>
          <w:pPr>
            <w:pStyle w:val="Contents4"/>
            <w:tabs>
              <w:tab w:val="clear" w:pos="8176"/>
              <w:tab w:val="right" w:pos="9026" w:leader="dot"/>
            </w:tabs>
            <w:rPr/>
          </w:pPr>
          <w:hyperlink w:anchor="__RefHeading___Toc4170098_581953129">
            <w:r>
              <w:rPr>
                <w:webHidden/>
                <w:rStyle w:val="IndexLink"/>
                <w:rtl w:val="true"/>
              </w:rPr>
              <w:t>خاصیت سیر</w:t>
            </w:r>
            <w:r>
              <w:rPr>
                <w:rStyle w:val="IndexLink"/>
                <w:rtl w:val="true"/>
              </w:rPr>
              <w:tab/>
            </w:r>
            <w:r>
              <w:rPr>
                <w:rStyle w:val="IndexLink"/>
              </w:rPr>
              <w:t>49</w:t>
            </w:r>
          </w:hyperlink>
        </w:p>
        <w:p>
          <w:pPr>
            <w:pStyle w:val="Contents3"/>
            <w:tabs>
              <w:tab w:val="clear" w:pos="8459"/>
              <w:tab w:val="right" w:pos="9026" w:leader="dot"/>
            </w:tabs>
            <w:rPr/>
          </w:pPr>
          <w:hyperlink w:anchor="__RefHeading___Toc4170100_581953129">
            <w:r>
              <w:rPr>
                <w:webHidden/>
                <w:rStyle w:val="IndexLink"/>
                <w:rtl w:val="true"/>
              </w:rPr>
              <w:t xml:space="preserve">سازگاری علم روز و روایات اهل بیت </w:t>
            </w:r>
            <w:r>
              <w:rPr>
                <w:rStyle w:val="IndexLink"/>
                <w:rtl w:val="true"/>
              </w:rPr>
              <w:t>(</w:t>
            </w:r>
            <w:r>
              <w:rPr>
                <w:rStyle w:val="IndexLink"/>
                <w:rtl w:val="true"/>
              </w:rPr>
              <w:t>علیهم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4170102_581953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4170104_581953129">
            <w:r>
              <w:rPr>
                <w:webHidden/>
                <w:rStyle w:val="IndexLink"/>
                <w:rtl w:val="true"/>
              </w:rPr>
              <w:t>انگور</w:t>
            </w:r>
            <w:r>
              <w:rPr>
                <w:rStyle w:val="IndexLink"/>
                <w:rtl w:val="true"/>
              </w:rPr>
              <w:tab/>
            </w:r>
            <w:r>
              <w:rPr>
                <w:rStyle w:val="IndexLink"/>
              </w:rPr>
              <w:t>50</w:t>
            </w:r>
          </w:hyperlink>
        </w:p>
        <w:p>
          <w:pPr>
            <w:pStyle w:val="Contents4"/>
            <w:tabs>
              <w:tab w:val="clear" w:pos="8176"/>
              <w:tab w:val="right" w:pos="9026" w:leader="dot"/>
            </w:tabs>
            <w:rPr/>
          </w:pPr>
          <w:hyperlink w:anchor="__RefHeading___Toc4170106_581953129">
            <w:r>
              <w:rPr>
                <w:webHidden/>
                <w:rStyle w:val="IndexLink"/>
                <w:rtl w:val="true"/>
              </w:rPr>
              <w:t>سیب</w:t>
            </w:r>
            <w:r>
              <w:rPr>
                <w:rStyle w:val="IndexLink"/>
                <w:rtl w:val="true"/>
              </w:rPr>
              <w:tab/>
            </w:r>
            <w:r>
              <w:rPr>
                <w:rStyle w:val="IndexLink"/>
              </w:rPr>
              <w:t>51</w:t>
            </w:r>
          </w:hyperlink>
        </w:p>
        <w:p>
          <w:pPr>
            <w:pStyle w:val="Contents4"/>
            <w:tabs>
              <w:tab w:val="clear" w:pos="8176"/>
              <w:tab w:val="right" w:pos="9026" w:leader="dot"/>
            </w:tabs>
            <w:rPr/>
          </w:pPr>
          <w:hyperlink w:anchor="__RefHeading___Toc4170108_581953129">
            <w:r>
              <w:rPr>
                <w:webHidden/>
                <w:rStyle w:val="IndexLink"/>
                <w:rtl w:val="true"/>
              </w:rPr>
              <w:t>انار</w:t>
            </w:r>
            <w:r>
              <w:rPr>
                <w:rStyle w:val="IndexLink"/>
                <w:rtl w:val="true"/>
              </w:rPr>
              <w:tab/>
            </w:r>
            <w:r>
              <w:rPr>
                <w:rStyle w:val="IndexLink"/>
              </w:rPr>
              <w:t>52</w:t>
            </w:r>
          </w:hyperlink>
        </w:p>
        <w:p>
          <w:pPr>
            <w:pStyle w:val="Contents4"/>
            <w:tabs>
              <w:tab w:val="clear" w:pos="8176"/>
              <w:tab w:val="right" w:pos="9026" w:leader="dot"/>
            </w:tabs>
            <w:rPr/>
          </w:pPr>
          <w:hyperlink w:anchor="__RefHeading___Toc4170110_581953129">
            <w:r>
              <w:rPr>
                <w:webHidden/>
                <w:rStyle w:val="IndexLink"/>
                <w:rtl w:val="true"/>
              </w:rPr>
              <w:t>بِه</w:t>
            </w:r>
            <w:r>
              <w:rPr>
                <w:rStyle w:val="IndexLink"/>
                <w:rtl w:val="true"/>
              </w:rPr>
              <w:tab/>
            </w:r>
            <w:r>
              <w:rPr>
                <w:rStyle w:val="IndexLink"/>
              </w:rPr>
              <w:t>53</w:t>
            </w:r>
          </w:hyperlink>
        </w:p>
        <w:p>
          <w:pPr>
            <w:pStyle w:val="Contents4"/>
            <w:tabs>
              <w:tab w:val="clear" w:pos="8176"/>
              <w:tab w:val="right" w:pos="9026" w:leader="dot"/>
            </w:tabs>
            <w:rPr/>
          </w:pPr>
          <w:hyperlink w:anchor="__RefHeading___Toc4170112_581953129">
            <w:r>
              <w:rPr>
                <w:webHidden/>
                <w:rStyle w:val="IndexLink"/>
                <w:rtl w:val="true"/>
              </w:rPr>
              <w:t>انجیر</w:t>
            </w:r>
            <w:r>
              <w:rPr>
                <w:rStyle w:val="IndexLink"/>
                <w:rtl w:val="true"/>
              </w:rPr>
              <w:tab/>
            </w:r>
            <w:r>
              <w:rPr>
                <w:rStyle w:val="IndexLink"/>
              </w:rPr>
              <w:t>54</w:t>
            </w:r>
          </w:hyperlink>
        </w:p>
        <w:p>
          <w:pPr>
            <w:pStyle w:val="Contents4"/>
            <w:tabs>
              <w:tab w:val="clear" w:pos="8176"/>
              <w:tab w:val="right" w:pos="9026" w:leader="dot"/>
            </w:tabs>
            <w:rPr/>
          </w:pPr>
          <w:hyperlink w:anchor="__RefHeading___Toc4170114_581953129">
            <w:r>
              <w:rPr>
                <w:webHidden/>
                <w:rStyle w:val="IndexLink"/>
                <w:rtl w:val="true"/>
              </w:rPr>
              <w:t>خرما</w:t>
            </w:r>
            <w:r>
              <w:rPr>
                <w:rStyle w:val="IndexLink"/>
                <w:rtl w:val="true"/>
              </w:rPr>
              <w:tab/>
            </w:r>
            <w:r>
              <w:rPr>
                <w:rStyle w:val="IndexLink"/>
              </w:rPr>
              <w:t>55</w:t>
            </w:r>
          </w:hyperlink>
        </w:p>
        <w:p>
          <w:pPr>
            <w:pStyle w:val="Contents4"/>
            <w:tabs>
              <w:tab w:val="clear" w:pos="8176"/>
              <w:tab w:val="right" w:pos="9026" w:leader="dot"/>
            </w:tabs>
            <w:rPr/>
          </w:pPr>
          <w:hyperlink w:anchor="__RefHeading___Toc4170116_581953129">
            <w:r>
              <w:rPr>
                <w:webHidden/>
                <w:rStyle w:val="IndexLink"/>
                <w:rtl w:val="true"/>
              </w:rPr>
              <w:t>کاهو</w:t>
            </w:r>
            <w:r>
              <w:rPr>
                <w:rStyle w:val="IndexLink"/>
                <w:rtl w:val="true"/>
              </w:rPr>
              <w:tab/>
            </w:r>
            <w:r>
              <w:rPr>
                <w:rStyle w:val="IndexLink"/>
              </w:rPr>
              <w:t>56</w:t>
            </w:r>
          </w:hyperlink>
        </w:p>
        <w:p>
          <w:pPr>
            <w:pStyle w:val="Contents4"/>
            <w:tabs>
              <w:tab w:val="clear" w:pos="8176"/>
              <w:tab w:val="right" w:pos="9026" w:leader="dot"/>
            </w:tabs>
            <w:rPr/>
          </w:pPr>
          <w:hyperlink w:anchor="__RefHeading___Toc4170118_581953129">
            <w:r>
              <w:rPr>
                <w:webHidden/>
                <w:rStyle w:val="IndexLink"/>
                <w:rtl w:val="true"/>
              </w:rPr>
              <w:t>کاسنی</w:t>
            </w:r>
            <w:r>
              <w:rPr>
                <w:rStyle w:val="IndexLink"/>
                <w:rtl w:val="true"/>
              </w:rPr>
              <w:tab/>
            </w:r>
            <w:r>
              <w:rPr>
                <w:rStyle w:val="IndexLink"/>
              </w:rPr>
              <w:t>57</w:t>
            </w:r>
          </w:hyperlink>
        </w:p>
        <w:p>
          <w:pPr>
            <w:pStyle w:val="Contents2"/>
            <w:tabs>
              <w:tab w:val="clear" w:pos="8743"/>
              <w:tab w:val="right" w:pos="9026" w:leader="dot"/>
            </w:tabs>
            <w:rPr/>
          </w:pPr>
          <w:hyperlink w:anchor="__RefHeading___Toc4170120_581953129">
            <w:r>
              <w:rPr>
                <w:webHidden/>
                <w:rStyle w:val="IndexLink"/>
                <w:rtl w:val="true"/>
              </w:rPr>
              <w:t>فصل دوم</w:t>
            </w:r>
            <w:r>
              <w:rPr>
                <w:rStyle w:val="IndexLink"/>
                <w:rtl w:val="true"/>
              </w:rPr>
              <w:t xml:space="preserve">: </w:t>
            </w:r>
            <w:r>
              <w:rPr>
                <w:rStyle w:val="IndexLink"/>
                <w:rtl w:val="true"/>
              </w:rPr>
              <w:t>آداب خوردن میوه در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4170122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4170124_581953129">
            <w:r>
              <w:rPr>
                <w:webHidden/>
                <w:rStyle w:val="IndexLink"/>
              </w:rPr>
              <w:t>1</w:t>
            </w:r>
            <w:r>
              <w:rPr>
                <w:rStyle w:val="IndexLink"/>
                <w:rtl w:val="true"/>
              </w:rPr>
              <w:t xml:space="preserve">. </w:t>
            </w:r>
            <w:r>
              <w:rPr>
                <w:rStyle w:val="IndexLink"/>
                <w:rtl w:val="true"/>
              </w:rPr>
              <w:t>شستن میوه قبل از خوردن</w:t>
            </w:r>
            <w:r>
              <w:rPr>
                <w:rStyle w:val="IndexLink"/>
                <w:rtl w:val="true"/>
              </w:rPr>
              <w:tab/>
            </w:r>
            <w:r>
              <w:rPr>
                <w:rStyle w:val="IndexLink"/>
              </w:rPr>
              <w:t>60</w:t>
            </w:r>
          </w:hyperlink>
        </w:p>
        <w:p>
          <w:pPr>
            <w:pStyle w:val="Contents3"/>
            <w:tabs>
              <w:tab w:val="clear" w:pos="8459"/>
              <w:tab w:val="right" w:pos="9026" w:leader="dot"/>
            </w:tabs>
            <w:rPr/>
          </w:pPr>
          <w:hyperlink w:anchor="__RefHeading___Toc4170126_581953129">
            <w:r>
              <w:rPr>
                <w:webHidden/>
                <w:rStyle w:val="IndexLink"/>
              </w:rPr>
              <w:t>2</w:t>
            </w:r>
            <w:r>
              <w:rPr>
                <w:rStyle w:val="IndexLink"/>
                <w:rtl w:val="true"/>
              </w:rPr>
              <w:t xml:space="preserve">. </w:t>
            </w:r>
            <w:r>
              <w:rPr>
                <w:rStyle w:val="IndexLink"/>
                <w:rtl w:val="true"/>
              </w:rPr>
              <w:t>یاد خدا هنگام خوردن میوه</w:t>
            </w:r>
            <w:r>
              <w:rPr>
                <w:rStyle w:val="IndexLink"/>
                <w:rtl w:val="true"/>
              </w:rPr>
              <w:tab/>
            </w:r>
            <w:r>
              <w:rPr>
                <w:rStyle w:val="IndexLink"/>
              </w:rPr>
              <w:t>61</w:t>
            </w:r>
          </w:hyperlink>
        </w:p>
        <w:p>
          <w:pPr>
            <w:pStyle w:val="Contents3"/>
            <w:tabs>
              <w:tab w:val="clear" w:pos="8459"/>
              <w:tab w:val="right" w:pos="9026" w:leader="dot"/>
            </w:tabs>
            <w:rPr/>
          </w:pPr>
          <w:hyperlink w:anchor="__RefHeading___Toc4170128_581953129">
            <w:r>
              <w:rPr>
                <w:webHidden/>
                <w:rStyle w:val="IndexLink"/>
              </w:rPr>
              <w:t>3</w:t>
            </w:r>
            <w:r>
              <w:rPr>
                <w:rStyle w:val="IndexLink"/>
                <w:rtl w:val="true"/>
              </w:rPr>
              <w:t>.</w:t>
            </w:r>
            <w:r>
              <w:rPr>
                <w:rStyle w:val="IndexLink"/>
                <w:rtl w:val="true"/>
              </w:rPr>
              <w:t>استشمام میوه ها، از جمله سیب</w:t>
            </w:r>
            <w:r>
              <w:rPr>
                <w:rStyle w:val="IndexLink"/>
                <w:rtl w:val="true"/>
              </w:rPr>
              <w:tab/>
            </w:r>
            <w:r>
              <w:rPr>
                <w:rStyle w:val="IndexLink"/>
              </w:rPr>
              <w:t>61</w:t>
            </w:r>
          </w:hyperlink>
        </w:p>
        <w:p>
          <w:pPr>
            <w:pStyle w:val="Contents3"/>
            <w:tabs>
              <w:tab w:val="clear" w:pos="8459"/>
              <w:tab w:val="right" w:pos="9026" w:leader="dot"/>
            </w:tabs>
            <w:rPr/>
          </w:pPr>
          <w:hyperlink w:anchor="__RefHeading___Toc4170130_581953129">
            <w:r>
              <w:rPr>
                <w:webHidden/>
                <w:rStyle w:val="IndexLink"/>
              </w:rPr>
              <w:t>4</w:t>
            </w:r>
            <w:r>
              <w:rPr>
                <w:rStyle w:val="IndexLink"/>
                <w:rtl w:val="true"/>
              </w:rPr>
              <w:t xml:space="preserve">. </w:t>
            </w:r>
            <w:r>
              <w:rPr>
                <w:rStyle w:val="IndexLink"/>
                <w:rtl w:val="true"/>
              </w:rPr>
              <w:t>دعا کردن هنگام دیدن میوه نوبر</w:t>
            </w:r>
            <w:r>
              <w:rPr>
                <w:rStyle w:val="IndexLink"/>
                <w:rtl w:val="true"/>
              </w:rPr>
              <w:tab/>
            </w:r>
            <w:r>
              <w:rPr>
                <w:rStyle w:val="IndexLink"/>
              </w:rPr>
              <w:t>61</w:t>
            </w:r>
          </w:hyperlink>
        </w:p>
        <w:p>
          <w:pPr>
            <w:pStyle w:val="Contents3"/>
            <w:tabs>
              <w:tab w:val="clear" w:pos="8459"/>
              <w:tab w:val="right" w:pos="9026" w:leader="dot"/>
            </w:tabs>
            <w:rPr/>
          </w:pPr>
          <w:hyperlink w:anchor="__RefHeading___Toc4170132_581953129">
            <w:r>
              <w:rPr>
                <w:webHidden/>
                <w:rStyle w:val="IndexLink"/>
              </w:rPr>
              <w:t>5</w:t>
            </w:r>
            <w:r>
              <w:rPr>
                <w:rStyle w:val="IndexLink"/>
                <w:rtl w:val="true"/>
              </w:rPr>
              <w:t xml:space="preserve">. </w:t>
            </w:r>
            <w:r>
              <w:rPr>
                <w:rStyle w:val="IndexLink"/>
                <w:rtl w:val="true"/>
              </w:rPr>
              <w:t>خوردن میوه در آغاز فصلش و پرهیز از آن در پایان فصلش</w:t>
            </w:r>
            <w:r>
              <w:rPr>
                <w:rStyle w:val="IndexLink"/>
                <w:rtl w:val="true"/>
              </w:rPr>
              <w:tab/>
            </w:r>
            <w:r>
              <w:rPr>
                <w:rStyle w:val="IndexLink"/>
              </w:rPr>
              <w:t>61</w:t>
            </w:r>
          </w:hyperlink>
        </w:p>
        <w:p>
          <w:pPr>
            <w:pStyle w:val="Contents3"/>
            <w:tabs>
              <w:tab w:val="clear" w:pos="8459"/>
              <w:tab w:val="right" w:pos="9026" w:leader="dot"/>
            </w:tabs>
            <w:rPr/>
          </w:pPr>
          <w:hyperlink w:anchor="__RefHeading___Toc4170134_581953129">
            <w:r>
              <w:rPr>
                <w:webHidden/>
                <w:rStyle w:val="IndexLink"/>
              </w:rPr>
              <w:t>6</w:t>
            </w:r>
            <w:r>
              <w:rPr>
                <w:rStyle w:val="IndexLink"/>
                <w:rtl w:val="true"/>
              </w:rPr>
              <w:t xml:space="preserve">. </w:t>
            </w:r>
            <w:r>
              <w:rPr>
                <w:rStyle w:val="IndexLink"/>
                <w:rtl w:val="true"/>
              </w:rPr>
              <w:t>پرهیز از خوردن چند میوه با هم</w:t>
            </w:r>
            <w:r>
              <w:rPr>
                <w:rStyle w:val="IndexLink"/>
                <w:rtl w:val="true"/>
              </w:rPr>
              <w:tab/>
            </w:r>
            <w:r>
              <w:rPr>
                <w:rStyle w:val="IndexLink"/>
              </w:rPr>
              <w:t>62</w:t>
            </w:r>
          </w:hyperlink>
        </w:p>
        <w:p>
          <w:pPr>
            <w:pStyle w:val="Contents3"/>
            <w:tabs>
              <w:tab w:val="clear" w:pos="8459"/>
              <w:tab w:val="right" w:pos="9026" w:leader="dot"/>
            </w:tabs>
            <w:rPr/>
          </w:pPr>
          <w:hyperlink w:anchor="__RefHeading___Toc4170136_581953129">
            <w:r>
              <w:rPr>
                <w:webHidden/>
                <w:rStyle w:val="IndexLink"/>
              </w:rPr>
              <w:t>7</w:t>
            </w:r>
            <w:r>
              <w:rPr>
                <w:rStyle w:val="IndexLink"/>
                <w:rtl w:val="true"/>
              </w:rPr>
              <w:t xml:space="preserve">. </w:t>
            </w:r>
            <w:r>
              <w:rPr>
                <w:rStyle w:val="IndexLink"/>
                <w:rtl w:val="true"/>
              </w:rPr>
              <w:t>خودن میوه رسیده</w:t>
            </w:r>
            <w:r>
              <w:rPr>
                <w:rStyle w:val="IndexLink"/>
                <w:rtl w:val="true"/>
              </w:rPr>
              <w:tab/>
            </w:r>
            <w:r>
              <w:rPr>
                <w:rStyle w:val="IndexLink"/>
              </w:rPr>
              <w:t>62</w:t>
            </w:r>
          </w:hyperlink>
        </w:p>
        <w:p>
          <w:pPr>
            <w:pStyle w:val="Contents3"/>
            <w:tabs>
              <w:tab w:val="clear" w:pos="8459"/>
              <w:tab w:val="right" w:pos="9026" w:leader="dot"/>
            </w:tabs>
            <w:rPr/>
          </w:pPr>
          <w:hyperlink w:anchor="__RefHeading___Toc4170138_581953129">
            <w:r>
              <w:rPr>
                <w:webHidden/>
                <w:rStyle w:val="IndexLink"/>
              </w:rPr>
              <w:t>8</w:t>
            </w:r>
            <w:r>
              <w:rPr>
                <w:rStyle w:val="IndexLink"/>
                <w:rtl w:val="true"/>
              </w:rPr>
              <w:t xml:space="preserve">. </w:t>
            </w:r>
            <w:r>
              <w:rPr>
                <w:rStyle w:val="IndexLink"/>
                <w:rtl w:val="true"/>
              </w:rPr>
              <w:t>پوست نکندن میوه</w:t>
            </w:r>
            <w:r>
              <w:rPr>
                <w:rStyle w:val="IndexLink"/>
                <w:rtl w:val="true"/>
              </w:rPr>
              <w:tab/>
            </w:r>
            <w:r>
              <w:rPr>
                <w:rStyle w:val="IndexLink"/>
              </w:rPr>
              <w:t>63</w:t>
            </w:r>
          </w:hyperlink>
        </w:p>
        <w:p>
          <w:pPr>
            <w:pStyle w:val="Contents3"/>
            <w:tabs>
              <w:tab w:val="clear" w:pos="8459"/>
              <w:tab w:val="right" w:pos="9026" w:leader="dot"/>
            </w:tabs>
            <w:rPr/>
          </w:pPr>
          <w:hyperlink w:anchor="__RefHeading___Toc4170140_581953129">
            <w:r>
              <w:rPr>
                <w:webHidden/>
                <w:rStyle w:val="IndexLink"/>
              </w:rPr>
              <w:t>9</w:t>
            </w:r>
            <w:r>
              <w:rPr>
                <w:rStyle w:val="IndexLink"/>
                <w:rtl w:val="true"/>
              </w:rPr>
              <w:t xml:space="preserve">. </w:t>
            </w:r>
            <w:r>
              <w:rPr>
                <w:rStyle w:val="IndexLink"/>
                <w:rtl w:val="true"/>
              </w:rPr>
              <w:t>رعایت حق همنشین در میوه خوردن</w:t>
            </w:r>
            <w:r>
              <w:rPr>
                <w:rStyle w:val="IndexLink"/>
                <w:rtl w:val="true"/>
              </w:rPr>
              <w:tab/>
            </w:r>
            <w:r>
              <w:rPr>
                <w:rStyle w:val="IndexLink"/>
              </w:rPr>
              <w:t>64</w:t>
            </w:r>
          </w:hyperlink>
        </w:p>
        <w:p>
          <w:pPr>
            <w:pStyle w:val="Contents2"/>
            <w:tabs>
              <w:tab w:val="clear" w:pos="8743"/>
              <w:tab w:val="right" w:pos="9026" w:leader="dot"/>
            </w:tabs>
            <w:rPr/>
          </w:pPr>
          <w:hyperlink w:anchor="__RefHeading___Toc4170142_581953129">
            <w:r>
              <w:rPr>
                <w:webHidden/>
                <w:rStyle w:val="IndexLink"/>
                <w:rtl w:val="true"/>
              </w:rPr>
              <w:t>فصل سوم</w:t>
            </w:r>
            <w:r>
              <w:rPr>
                <w:rStyle w:val="IndexLink"/>
                <w:rtl w:val="true"/>
              </w:rPr>
              <w:t xml:space="preserve">: </w:t>
            </w:r>
            <w:r>
              <w:rPr>
                <w:rStyle w:val="IndexLink"/>
                <w:rtl w:val="true"/>
              </w:rPr>
              <w:t>کاشت و برداشت و توزیع میوه و سبزی جات</w:t>
            </w:r>
            <w:r>
              <w:rPr>
                <w:rStyle w:val="IndexLink"/>
                <w:rtl w:val="true"/>
              </w:rPr>
              <w:tab/>
            </w:r>
            <w:r>
              <w:rPr>
                <w:rStyle w:val="IndexLink"/>
              </w:rPr>
              <w:t>66</w:t>
            </w:r>
          </w:hyperlink>
        </w:p>
        <w:p>
          <w:pPr>
            <w:pStyle w:val="Contents3"/>
            <w:tabs>
              <w:tab w:val="clear" w:pos="8459"/>
              <w:tab w:val="right" w:pos="9026" w:leader="dot"/>
            </w:tabs>
            <w:rPr/>
          </w:pPr>
          <w:hyperlink w:anchor="__RefHeading___Toc4170144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170146_581953129">
            <w:r>
              <w:rPr>
                <w:webHidden/>
                <w:rStyle w:val="IndexLink"/>
                <w:rtl w:val="true"/>
              </w:rPr>
              <w:t>شیوه های تهیه و کاشت درخت میوه</w:t>
            </w:r>
            <w:r>
              <w:rPr>
                <w:rStyle w:val="IndexLink"/>
                <w:rtl w:val="true"/>
              </w:rPr>
              <w:tab/>
            </w:r>
            <w:r>
              <w:rPr>
                <w:rStyle w:val="IndexLink"/>
              </w:rPr>
              <w:t>67</w:t>
            </w:r>
          </w:hyperlink>
        </w:p>
        <w:p>
          <w:pPr>
            <w:pStyle w:val="Contents4"/>
            <w:tabs>
              <w:tab w:val="clear" w:pos="8176"/>
              <w:tab w:val="right" w:pos="9026" w:leader="dot"/>
            </w:tabs>
            <w:rPr/>
          </w:pPr>
          <w:hyperlink w:anchor="__RefHeading___Toc4170148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170150_581953129">
            <w:r>
              <w:rPr>
                <w:webHidden/>
                <w:rStyle w:val="IndexLink"/>
                <w:rtl w:val="true"/>
              </w:rPr>
              <w:t>پیوند درخت با شاخه غصبی</w:t>
            </w:r>
            <w:r>
              <w:rPr>
                <w:rStyle w:val="IndexLink"/>
                <w:rtl w:val="true"/>
              </w:rPr>
              <w:tab/>
            </w:r>
            <w:r>
              <w:rPr>
                <w:rStyle w:val="IndexLink"/>
              </w:rPr>
              <w:t>68</w:t>
            </w:r>
          </w:hyperlink>
        </w:p>
        <w:p>
          <w:pPr>
            <w:pStyle w:val="Contents4"/>
            <w:tabs>
              <w:tab w:val="clear" w:pos="8176"/>
              <w:tab w:val="right" w:pos="9026" w:leader="dot"/>
            </w:tabs>
            <w:rPr/>
          </w:pPr>
          <w:hyperlink w:anchor="__RefHeading___Toc4170152_581953129">
            <w:r>
              <w:rPr>
                <w:webHidden/>
                <w:rStyle w:val="IndexLink"/>
                <w:rtl w:val="true"/>
              </w:rPr>
              <w:t>غصب زمین زراعتی</w:t>
            </w:r>
            <w:r>
              <w:rPr>
                <w:rStyle w:val="IndexLink"/>
                <w:rtl w:val="true"/>
              </w:rPr>
              <w:tab/>
            </w:r>
            <w:r>
              <w:rPr>
                <w:rStyle w:val="IndexLink"/>
              </w:rPr>
              <w:t>68</w:t>
            </w:r>
          </w:hyperlink>
        </w:p>
        <w:p>
          <w:pPr>
            <w:pStyle w:val="Contents3"/>
            <w:tabs>
              <w:tab w:val="clear" w:pos="8459"/>
              <w:tab w:val="right" w:pos="9026" w:leader="dot"/>
            </w:tabs>
            <w:rPr/>
          </w:pPr>
          <w:hyperlink w:anchor="__RefHeading___Toc4170154_581953129">
            <w:r>
              <w:rPr>
                <w:webHidden/>
                <w:rStyle w:val="IndexLink"/>
                <w:rtl w:val="true"/>
              </w:rPr>
              <w:t>شیوه های جا به جایی درختان</w:t>
            </w:r>
            <w:r>
              <w:rPr>
                <w:rStyle w:val="IndexLink"/>
                <w:rtl w:val="true"/>
              </w:rPr>
              <w:tab/>
            </w:r>
            <w:r>
              <w:rPr>
                <w:rStyle w:val="IndexLink"/>
              </w:rPr>
              <w:t>68</w:t>
            </w:r>
          </w:hyperlink>
        </w:p>
        <w:p>
          <w:pPr>
            <w:pStyle w:val="Contents4"/>
            <w:tabs>
              <w:tab w:val="clear" w:pos="8176"/>
              <w:tab w:val="right" w:pos="9026" w:leader="dot"/>
            </w:tabs>
            <w:rPr/>
          </w:pPr>
          <w:hyperlink w:anchor="__RefHeading___Toc4170156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170158_581953129">
            <w:r>
              <w:rPr>
                <w:webHidden/>
                <w:rStyle w:val="IndexLink"/>
                <w:rtl w:val="true"/>
              </w:rPr>
              <w:t>الف</w:t>
            </w:r>
            <w:r>
              <w:rPr>
                <w:rStyle w:val="IndexLink"/>
                <w:rtl w:val="true"/>
              </w:rPr>
              <w:t xml:space="preserve">. </w:t>
            </w:r>
            <w:r>
              <w:rPr>
                <w:rStyle w:val="IndexLink"/>
                <w:rtl w:val="true"/>
              </w:rPr>
              <w:t>جابه جا یی درختان با ظرف</w:t>
            </w:r>
            <w:r>
              <w:rPr>
                <w:rStyle w:val="IndexLink"/>
                <w:rtl w:val="true"/>
              </w:rPr>
              <w:t>:</w:t>
              <w:tab/>
            </w:r>
            <w:r>
              <w:rPr>
                <w:rStyle w:val="IndexLink"/>
              </w:rPr>
              <w:t>69</w:t>
            </w:r>
          </w:hyperlink>
        </w:p>
        <w:p>
          <w:pPr>
            <w:pStyle w:val="Contents4"/>
            <w:tabs>
              <w:tab w:val="clear" w:pos="8176"/>
              <w:tab w:val="right" w:pos="9026" w:leader="dot"/>
            </w:tabs>
            <w:rPr/>
          </w:pPr>
          <w:hyperlink w:anchor="__RefHeading___Toc4170160_581953129">
            <w:r>
              <w:rPr>
                <w:webHidden/>
                <w:rStyle w:val="IndexLink"/>
                <w:rtl w:val="true"/>
              </w:rPr>
              <w:t>ب</w:t>
            </w:r>
            <w:r>
              <w:rPr>
                <w:rStyle w:val="IndexLink"/>
                <w:rtl w:val="true"/>
              </w:rPr>
              <w:t xml:space="preserve">. </w:t>
            </w:r>
            <w:r>
              <w:rPr>
                <w:rStyle w:val="IndexLink"/>
                <w:rtl w:val="true"/>
              </w:rPr>
              <w:t>جابه جا یی درختان ریشه لخت</w:t>
            </w:r>
            <w:r>
              <w:rPr>
                <w:rStyle w:val="IndexLink"/>
                <w:rtl w:val="true"/>
              </w:rPr>
              <w:t>:</w:t>
              <w:tab/>
            </w:r>
            <w:r>
              <w:rPr>
                <w:rStyle w:val="IndexLink"/>
              </w:rPr>
              <w:t>69</w:t>
            </w:r>
          </w:hyperlink>
        </w:p>
        <w:p>
          <w:pPr>
            <w:pStyle w:val="Contents3"/>
            <w:tabs>
              <w:tab w:val="clear" w:pos="8459"/>
              <w:tab w:val="right" w:pos="9026" w:leader="dot"/>
            </w:tabs>
            <w:rPr/>
          </w:pPr>
          <w:hyperlink w:anchor="__RefHeading___Toc4170162_581953129">
            <w:r>
              <w:rPr>
                <w:webHidden/>
                <w:rStyle w:val="IndexLink"/>
                <w:rtl w:val="true"/>
              </w:rPr>
              <w:t>کاشت سبزی جات و مبارزه با آفات آن ها</w:t>
            </w:r>
            <w:r>
              <w:rPr>
                <w:rStyle w:val="IndexLink"/>
                <w:rtl w:val="true"/>
              </w:rPr>
              <w:tab/>
            </w:r>
            <w:r>
              <w:rPr>
                <w:rStyle w:val="IndexLink"/>
              </w:rPr>
              <w:t>69</w:t>
            </w:r>
          </w:hyperlink>
        </w:p>
        <w:p>
          <w:pPr>
            <w:pStyle w:val="Contents4"/>
            <w:tabs>
              <w:tab w:val="clear" w:pos="8176"/>
              <w:tab w:val="right" w:pos="9026" w:leader="dot"/>
            </w:tabs>
            <w:rPr/>
          </w:pPr>
          <w:hyperlink w:anchor="__RefHeading___Toc4170164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170166_581953129">
            <w:r>
              <w:rPr>
                <w:webHidden/>
                <w:rStyle w:val="IndexLink"/>
                <w:rtl w:val="true"/>
              </w:rPr>
              <w:t>شیوه کاشت سبزی جات</w:t>
            </w:r>
            <w:r>
              <w:rPr>
                <w:rStyle w:val="IndexLink"/>
                <w:rtl w:val="true"/>
              </w:rPr>
              <w:t>:</w:t>
              <w:tab/>
            </w:r>
            <w:r>
              <w:rPr>
                <w:rStyle w:val="IndexLink"/>
              </w:rPr>
              <w:t>69</w:t>
            </w:r>
          </w:hyperlink>
        </w:p>
        <w:p>
          <w:pPr>
            <w:pStyle w:val="Contents4"/>
            <w:tabs>
              <w:tab w:val="clear" w:pos="8176"/>
              <w:tab w:val="right" w:pos="9026" w:leader="dot"/>
            </w:tabs>
            <w:rPr/>
          </w:pPr>
          <w:hyperlink w:anchor="__RefHeading___Toc4170168_581953129">
            <w:r>
              <w:rPr>
                <w:webHidden/>
                <w:rStyle w:val="IndexLink"/>
                <w:rtl w:val="true"/>
              </w:rPr>
              <w:t>کاشتن درخت و گیاه در منزل و اماکن عمومی</w:t>
            </w:r>
            <w:r>
              <w:rPr>
                <w:rStyle w:val="IndexLink"/>
                <w:rtl w:val="true"/>
              </w:rPr>
              <w:tab/>
            </w:r>
            <w:r>
              <w:rPr>
                <w:rStyle w:val="IndexLink"/>
              </w:rPr>
              <w:t>71</w:t>
            </w:r>
          </w:hyperlink>
        </w:p>
        <w:p>
          <w:pPr>
            <w:pStyle w:val="Contents4"/>
            <w:tabs>
              <w:tab w:val="clear" w:pos="8176"/>
              <w:tab w:val="right" w:pos="9026" w:leader="dot"/>
            </w:tabs>
            <w:rPr/>
          </w:pPr>
          <w:hyperlink w:anchor="__RefHeading___Toc4170170_581953129">
            <w:r>
              <w:rPr>
                <w:webHidden/>
                <w:rStyle w:val="IndexLink"/>
                <w:rtl w:val="true"/>
              </w:rPr>
              <w:t>احکام مساقات</w:t>
            </w:r>
            <w:r>
              <w:rPr>
                <w:rStyle w:val="IndexLink"/>
                <w:rtl w:val="true"/>
              </w:rPr>
              <w:tab/>
            </w:r>
            <w:r>
              <w:rPr>
                <w:rStyle w:val="IndexLink"/>
              </w:rPr>
              <w:t>73</w:t>
            </w:r>
          </w:hyperlink>
        </w:p>
        <w:p>
          <w:pPr>
            <w:pStyle w:val="Contents4"/>
            <w:tabs>
              <w:tab w:val="clear" w:pos="8176"/>
              <w:tab w:val="right" w:pos="9026" w:leader="dot"/>
            </w:tabs>
            <w:rPr/>
          </w:pPr>
          <w:hyperlink w:anchor="__RefHeading___Toc4170172_581953129">
            <w:r>
              <w:rPr>
                <w:webHidden/>
                <w:rStyle w:val="IndexLink"/>
                <w:rtl w:val="true"/>
              </w:rPr>
              <w:t>شرایط مساقات</w:t>
            </w:r>
            <w:r>
              <w:rPr>
                <w:rStyle w:val="IndexLink"/>
                <w:rtl w:val="true"/>
              </w:rPr>
              <w:tab/>
            </w:r>
            <w:r>
              <w:rPr>
                <w:rStyle w:val="IndexLink"/>
              </w:rPr>
              <w:t>73</w:t>
            </w:r>
          </w:hyperlink>
        </w:p>
        <w:p>
          <w:pPr>
            <w:pStyle w:val="Contents4"/>
            <w:tabs>
              <w:tab w:val="clear" w:pos="8176"/>
              <w:tab w:val="right" w:pos="9026" w:leader="dot"/>
            </w:tabs>
            <w:rPr/>
          </w:pPr>
          <w:hyperlink w:anchor="__RefHeading___Toc4170174_581953129">
            <w:r>
              <w:rPr>
                <w:webHidden/>
                <w:rStyle w:val="IndexLink"/>
                <w:rtl w:val="true"/>
              </w:rPr>
              <w:t>مساقات در صیفی جات</w:t>
            </w:r>
            <w:r>
              <w:rPr>
                <w:rStyle w:val="IndexLink"/>
                <w:rtl w:val="true"/>
              </w:rPr>
              <w:tab/>
            </w:r>
            <w:r>
              <w:rPr>
                <w:rStyle w:val="IndexLink"/>
              </w:rPr>
              <w:t>74</w:t>
            </w:r>
          </w:hyperlink>
        </w:p>
        <w:p>
          <w:pPr>
            <w:pStyle w:val="Contents4"/>
            <w:tabs>
              <w:tab w:val="clear" w:pos="8176"/>
              <w:tab w:val="right" w:pos="9026" w:leader="dot"/>
            </w:tabs>
            <w:rPr/>
          </w:pPr>
          <w:hyperlink w:anchor="__RefHeading___Toc4170176_581953129">
            <w:r>
              <w:rPr>
                <w:webHidden/>
                <w:rStyle w:val="IndexLink"/>
                <w:rtl w:val="true"/>
              </w:rPr>
              <w:t>مساقات درخت بدون نیاز به آبیاری</w:t>
            </w:r>
            <w:r>
              <w:rPr>
                <w:rStyle w:val="IndexLink"/>
                <w:rtl w:val="true"/>
              </w:rPr>
              <w:tab/>
            </w:r>
            <w:r>
              <w:rPr>
                <w:rStyle w:val="IndexLink"/>
              </w:rPr>
              <w:t>75</w:t>
            </w:r>
          </w:hyperlink>
        </w:p>
        <w:p>
          <w:pPr>
            <w:pStyle w:val="Contents4"/>
            <w:tabs>
              <w:tab w:val="clear" w:pos="8176"/>
              <w:tab w:val="right" w:pos="9026" w:leader="dot"/>
            </w:tabs>
            <w:rPr/>
          </w:pPr>
          <w:hyperlink w:anchor="__RefHeading___Toc4170178_581953129">
            <w:r>
              <w:rPr>
                <w:webHidden/>
                <w:rStyle w:val="IndexLink"/>
                <w:rtl w:val="true"/>
              </w:rPr>
              <w:t>برهم زدن قرار داد مساقات</w:t>
            </w:r>
            <w:r>
              <w:rPr>
                <w:rStyle w:val="IndexLink"/>
                <w:rtl w:val="true"/>
              </w:rPr>
              <w:tab/>
            </w:r>
            <w:r>
              <w:rPr>
                <w:rStyle w:val="IndexLink"/>
              </w:rPr>
              <w:t>75</w:t>
            </w:r>
          </w:hyperlink>
        </w:p>
        <w:p>
          <w:pPr>
            <w:pStyle w:val="Contents4"/>
            <w:tabs>
              <w:tab w:val="clear" w:pos="8176"/>
              <w:tab w:val="right" w:pos="9026" w:leader="dot"/>
            </w:tabs>
            <w:rPr/>
          </w:pPr>
          <w:hyperlink w:anchor="__RefHeading___Toc4170180_581953129">
            <w:r>
              <w:rPr>
                <w:webHidden/>
                <w:rStyle w:val="IndexLink"/>
                <w:rtl w:val="true"/>
              </w:rPr>
              <w:t>مرگ یکی از طرفین</w:t>
            </w:r>
            <w:r>
              <w:rPr>
                <w:rStyle w:val="IndexLink"/>
                <w:rtl w:val="true"/>
              </w:rPr>
              <w:tab/>
            </w:r>
            <w:r>
              <w:rPr>
                <w:rStyle w:val="IndexLink"/>
              </w:rPr>
              <w:t>76</w:t>
            </w:r>
          </w:hyperlink>
        </w:p>
        <w:p>
          <w:pPr>
            <w:pStyle w:val="Contents4"/>
            <w:tabs>
              <w:tab w:val="clear" w:pos="8176"/>
              <w:tab w:val="right" w:pos="9026" w:leader="dot"/>
            </w:tabs>
            <w:rPr/>
          </w:pPr>
          <w:hyperlink w:anchor="__RefHeading___Toc4170182_581953129">
            <w:r>
              <w:rPr>
                <w:webHidden/>
                <w:rStyle w:val="IndexLink"/>
                <w:rtl w:val="true"/>
              </w:rPr>
              <w:t>شرط باطل در مساقات</w:t>
            </w:r>
            <w:r>
              <w:rPr>
                <w:rStyle w:val="IndexLink"/>
                <w:rtl w:val="true"/>
              </w:rPr>
              <w:tab/>
            </w:r>
            <w:r>
              <w:rPr>
                <w:rStyle w:val="IndexLink"/>
              </w:rPr>
              <w:t>76</w:t>
            </w:r>
          </w:hyperlink>
        </w:p>
        <w:p>
          <w:pPr>
            <w:pStyle w:val="Contents3"/>
            <w:tabs>
              <w:tab w:val="clear" w:pos="8459"/>
              <w:tab w:val="right" w:pos="9026" w:leader="dot"/>
            </w:tabs>
            <w:rPr/>
          </w:pPr>
          <w:hyperlink w:anchor="__RefHeading___Toc4170184_581953129">
            <w:r>
              <w:rPr>
                <w:webHidden/>
                <w:rStyle w:val="IndexLink"/>
                <w:rtl w:val="true"/>
              </w:rPr>
              <w:t>مزارعه</w:t>
            </w:r>
            <w:r>
              <w:rPr>
                <w:rStyle w:val="IndexLink"/>
                <w:rtl w:val="true"/>
              </w:rPr>
              <w:tab/>
            </w:r>
            <w:r>
              <w:rPr>
                <w:rStyle w:val="IndexLink"/>
              </w:rPr>
              <w:t>78</w:t>
            </w:r>
          </w:hyperlink>
        </w:p>
        <w:p>
          <w:pPr>
            <w:pStyle w:val="Contents4"/>
            <w:tabs>
              <w:tab w:val="clear" w:pos="8176"/>
              <w:tab w:val="right" w:pos="9026" w:leader="dot"/>
            </w:tabs>
            <w:rPr/>
          </w:pPr>
          <w:hyperlink w:anchor="__RefHeading___Toc4170186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170188_581953129">
            <w:r>
              <w:rPr>
                <w:webHidden/>
                <w:rStyle w:val="IndexLink"/>
                <w:rtl w:val="true"/>
              </w:rPr>
              <w:t>شرایط مزارعه</w:t>
            </w:r>
            <w:r>
              <w:rPr>
                <w:rStyle w:val="IndexLink"/>
                <w:rtl w:val="true"/>
              </w:rPr>
              <w:tab/>
            </w:r>
            <w:r>
              <w:rPr>
                <w:rStyle w:val="IndexLink"/>
              </w:rPr>
              <w:t>78</w:t>
            </w:r>
          </w:hyperlink>
        </w:p>
        <w:p>
          <w:pPr>
            <w:pStyle w:val="Contents5"/>
            <w:tabs>
              <w:tab w:val="clear" w:pos="7892"/>
              <w:tab w:val="right" w:pos="9026" w:leader="dot"/>
            </w:tabs>
            <w:rPr/>
          </w:pPr>
          <w:hyperlink w:anchor="__RefHeading___Toc4170190_58195312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170192_581953129">
            <w:r>
              <w:rPr>
                <w:webHidden/>
                <w:rStyle w:val="IndexLink"/>
                <w:rtl w:val="true"/>
              </w:rPr>
              <w:t>برهم زدن مزارعه</w:t>
            </w:r>
            <w:r>
              <w:rPr>
                <w:rStyle w:val="IndexLink"/>
                <w:rtl w:val="true"/>
              </w:rPr>
              <w:tab/>
            </w:r>
            <w:r>
              <w:rPr>
                <w:rStyle w:val="IndexLink"/>
              </w:rPr>
              <w:t>82</w:t>
            </w:r>
          </w:hyperlink>
        </w:p>
        <w:p>
          <w:pPr>
            <w:pStyle w:val="Contents5"/>
            <w:tabs>
              <w:tab w:val="clear" w:pos="7892"/>
              <w:tab w:val="right" w:pos="9026" w:leader="dot"/>
            </w:tabs>
            <w:rPr/>
          </w:pPr>
          <w:hyperlink w:anchor="__RefHeading___Toc4170194_581953129">
            <w:r>
              <w:rPr>
                <w:webHidden/>
                <w:rStyle w:val="IndexLink"/>
                <w:rtl w:val="true"/>
              </w:rPr>
              <w:t>حکم بطلان مزارعه بعد از زراعت</w:t>
            </w:r>
            <w:r>
              <w:rPr>
                <w:rStyle w:val="IndexLink"/>
                <w:rtl w:val="true"/>
              </w:rPr>
              <w:tab/>
            </w:r>
            <w:r>
              <w:rPr>
                <w:rStyle w:val="IndexLink"/>
              </w:rPr>
              <w:t>82</w:t>
            </w:r>
          </w:hyperlink>
        </w:p>
        <w:p>
          <w:pPr>
            <w:pStyle w:val="Contents5"/>
            <w:tabs>
              <w:tab w:val="clear" w:pos="7892"/>
              <w:tab w:val="right" w:pos="9026" w:leader="dot"/>
            </w:tabs>
            <w:rPr/>
          </w:pPr>
          <w:hyperlink w:anchor="__RefHeading___Toc4170196_581953129">
            <w:r>
              <w:rPr>
                <w:webHidden/>
                <w:rStyle w:val="IndexLink"/>
                <w:rtl w:val="true"/>
              </w:rPr>
              <w:t>حکم حاصل دادن دوباره زراعت</w:t>
            </w:r>
            <w:r>
              <w:rPr>
                <w:rStyle w:val="IndexLink"/>
                <w:rtl w:val="true"/>
              </w:rPr>
              <w:tab/>
            </w:r>
            <w:r>
              <w:rPr>
                <w:rStyle w:val="IndexLink"/>
              </w:rPr>
              <w:t>84</w:t>
            </w:r>
          </w:hyperlink>
        </w:p>
        <w:p>
          <w:pPr>
            <w:pStyle w:val="Contents5"/>
            <w:tabs>
              <w:tab w:val="clear" w:pos="7892"/>
              <w:tab w:val="right" w:pos="9026" w:leader="dot"/>
            </w:tabs>
            <w:rPr/>
          </w:pPr>
          <w:hyperlink w:anchor="__RefHeading___Toc4170198_581953129">
            <w:r>
              <w:rPr>
                <w:webHidden/>
                <w:rStyle w:val="IndexLink"/>
                <w:rtl w:val="true"/>
              </w:rPr>
              <w:t>استفاده از آب فاضلاب برای آبیاری میوه و سبزی</w:t>
            </w:r>
            <w:r>
              <w:rPr>
                <w:rStyle w:val="IndexLink"/>
                <w:rtl w:val="true"/>
              </w:rPr>
              <w:tab/>
            </w:r>
            <w:r>
              <w:rPr>
                <w:rStyle w:val="IndexLink"/>
              </w:rPr>
              <w:t>84</w:t>
            </w:r>
          </w:hyperlink>
        </w:p>
        <w:p>
          <w:pPr>
            <w:pStyle w:val="Contents5"/>
            <w:tabs>
              <w:tab w:val="clear" w:pos="7892"/>
              <w:tab w:val="right" w:pos="9026" w:leader="dot"/>
            </w:tabs>
            <w:rPr/>
          </w:pPr>
          <w:hyperlink w:anchor="__RefHeading___Toc4170200_581953129">
            <w:r>
              <w:rPr>
                <w:webHidden/>
                <w:rStyle w:val="IndexLink"/>
                <w:rtl w:val="true"/>
              </w:rPr>
              <w:t>استفاده از آب های زیر زمینی برای کشاورزی</w:t>
            </w:r>
            <w:r>
              <w:rPr>
                <w:rStyle w:val="IndexLink"/>
                <w:rtl w:val="true"/>
              </w:rPr>
              <w:tab/>
            </w:r>
            <w:r>
              <w:rPr>
                <w:rStyle w:val="IndexLink"/>
              </w:rPr>
              <w:t>85</w:t>
            </w:r>
          </w:hyperlink>
        </w:p>
        <w:p>
          <w:pPr>
            <w:pStyle w:val="Contents5"/>
            <w:tabs>
              <w:tab w:val="clear" w:pos="7892"/>
              <w:tab w:val="right" w:pos="9026" w:leader="dot"/>
            </w:tabs>
            <w:rPr/>
          </w:pPr>
          <w:hyperlink w:anchor="__RefHeading___Toc4170202_581953129">
            <w:r>
              <w:rPr>
                <w:webHidden/>
                <w:rStyle w:val="IndexLink"/>
                <w:rtl w:val="true"/>
              </w:rPr>
              <w:t>استفاده از آب باغبانی برای وضو و شست و شو</w:t>
            </w:r>
            <w:r>
              <w:rPr>
                <w:rStyle w:val="IndexLink"/>
                <w:rtl w:val="true"/>
              </w:rPr>
              <w:tab/>
            </w:r>
            <w:r>
              <w:rPr>
                <w:rStyle w:val="IndexLink"/>
              </w:rPr>
              <w:t>86</w:t>
            </w:r>
          </w:hyperlink>
        </w:p>
        <w:p>
          <w:pPr>
            <w:pStyle w:val="Contents6"/>
            <w:tabs>
              <w:tab w:val="clear" w:pos="7609"/>
              <w:tab w:val="right" w:pos="9026" w:leader="dot"/>
            </w:tabs>
            <w:rPr/>
          </w:pPr>
          <w:hyperlink w:anchor="__RefHeading___Toc4170204_58195312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4170206_581953129">
            <w:r>
              <w:rPr>
                <w:webHidden/>
                <w:rStyle w:val="IndexLink"/>
                <w:rtl w:val="true"/>
              </w:rPr>
              <w:t>چند توصیه به باغداران</w:t>
            </w:r>
            <w:r>
              <w:rPr>
                <w:rStyle w:val="IndexLink"/>
                <w:rtl w:val="true"/>
              </w:rPr>
              <w:tab/>
            </w:r>
            <w:r>
              <w:rPr>
                <w:rStyle w:val="IndexLink"/>
              </w:rPr>
              <w:t>87</w:t>
            </w:r>
          </w:hyperlink>
        </w:p>
        <w:p>
          <w:pPr>
            <w:pStyle w:val="Contents3"/>
            <w:tabs>
              <w:tab w:val="clear" w:pos="8459"/>
              <w:tab w:val="right" w:pos="9026" w:leader="dot"/>
            </w:tabs>
            <w:rPr/>
          </w:pPr>
          <w:hyperlink w:anchor="__RefHeading___Toc4170208_581953129">
            <w:r>
              <w:rPr>
                <w:webHidden/>
                <w:rStyle w:val="IndexLink"/>
                <w:rtl w:val="true"/>
              </w:rPr>
              <w:t>عناصر غذایی مورد نیاز گیاهان</w:t>
            </w:r>
            <w:r>
              <w:rPr>
                <w:rStyle w:val="IndexLink"/>
                <w:rtl w:val="true"/>
              </w:rPr>
              <w:tab/>
            </w:r>
            <w:r>
              <w:rPr>
                <w:rStyle w:val="IndexLink"/>
              </w:rPr>
              <w:t>88</w:t>
            </w:r>
          </w:hyperlink>
        </w:p>
        <w:p>
          <w:pPr>
            <w:pStyle w:val="Contents4"/>
            <w:tabs>
              <w:tab w:val="clear" w:pos="8176"/>
              <w:tab w:val="right" w:pos="9026" w:leader="dot"/>
            </w:tabs>
            <w:rPr/>
          </w:pPr>
          <w:hyperlink w:anchor="__RefHeading___Toc4170210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170212_581953129">
            <w:r>
              <w:rPr>
                <w:webHidden/>
                <w:rStyle w:val="IndexLink"/>
                <w:rtl w:val="true"/>
              </w:rPr>
              <w:t>سرمازدگی درختان میوه</w:t>
            </w:r>
            <w:r>
              <w:rPr>
                <w:rStyle w:val="IndexLink"/>
                <w:rtl w:val="true"/>
              </w:rPr>
              <w:tab/>
            </w:r>
            <w:r>
              <w:rPr>
                <w:rStyle w:val="IndexLink"/>
              </w:rPr>
              <w:t>89</w:t>
            </w:r>
          </w:hyperlink>
        </w:p>
        <w:p>
          <w:pPr>
            <w:pStyle w:val="Contents4"/>
            <w:tabs>
              <w:tab w:val="clear" w:pos="8176"/>
              <w:tab w:val="right" w:pos="9026" w:leader="dot"/>
            </w:tabs>
            <w:rPr/>
          </w:pPr>
          <w:hyperlink w:anchor="__RefHeading___Toc4170214_581953129">
            <w:r>
              <w:rPr>
                <w:webHidden/>
                <w:rStyle w:val="IndexLink"/>
                <w:rtl w:val="true"/>
              </w:rPr>
              <w:t>سرما زدگی بهاره</w:t>
            </w:r>
            <w:r>
              <w:rPr>
                <w:rStyle w:val="IndexLink"/>
                <w:rtl w:val="true"/>
              </w:rPr>
              <w:tab/>
            </w:r>
            <w:r>
              <w:rPr>
                <w:rStyle w:val="IndexLink"/>
              </w:rPr>
              <w:t>89</w:t>
            </w:r>
          </w:hyperlink>
        </w:p>
        <w:p>
          <w:pPr>
            <w:pStyle w:val="Contents4"/>
            <w:tabs>
              <w:tab w:val="clear" w:pos="8176"/>
              <w:tab w:val="right" w:pos="9026" w:leader="dot"/>
            </w:tabs>
            <w:rPr/>
          </w:pPr>
          <w:hyperlink w:anchor="__RefHeading___Toc4170216_581953129">
            <w:r>
              <w:rPr>
                <w:webHidden/>
                <w:rStyle w:val="IndexLink"/>
                <w:rtl w:val="true"/>
              </w:rPr>
              <w:t>روش های جلوگیری از سرمای زدگی بهاره</w:t>
            </w:r>
            <w:r>
              <w:rPr>
                <w:rStyle w:val="IndexLink"/>
                <w:rtl w:val="true"/>
              </w:rPr>
              <w:tab/>
            </w:r>
            <w:r>
              <w:rPr>
                <w:rStyle w:val="IndexLink"/>
              </w:rPr>
              <w:t>90</w:t>
            </w:r>
          </w:hyperlink>
        </w:p>
        <w:p>
          <w:pPr>
            <w:pStyle w:val="Contents5"/>
            <w:tabs>
              <w:tab w:val="clear" w:pos="7892"/>
              <w:tab w:val="right" w:pos="9026" w:leader="dot"/>
            </w:tabs>
            <w:rPr/>
          </w:pPr>
          <w:hyperlink w:anchor="__RefHeading___Toc4170218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170220_581953129">
            <w:r>
              <w:rPr>
                <w:webHidden/>
                <w:rStyle w:val="IndexLink"/>
                <w:rtl w:val="true"/>
              </w:rPr>
              <w:t>شکستن شاخه درختان</w:t>
            </w:r>
            <w:r>
              <w:rPr>
                <w:rStyle w:val="IndexLink"/>
                <w:rtl w:val="true"/>
              </w:rPr>
              <w:tab/>
            </w:r>
            <w:r>
              <w:rPr>
                <w:rStyle w:val="IndexLink"/>
              </w:rPr>
              <w:t>91</w:t>
            </w:r>
          </w:hyperlink>
        </w:p>
        <w:p>
          <w:pPr>
            <w:pStyle w:val="Contents5"/>
            <w:tabs>
              <w:tab w:val="clear" w:pos="7892"/>
              <w:tab w:val="right" w:pos="9026" w:leader="dot"/>
            </w:tabs>
            <w:rPr/>
          </w:pPr>
          <w:hyperlink w:anchor="__RefHeading___Toc4170222_581953129">
            <w:r>
              <w:rPr>
                <w:webHidden/>
                <w:rStyle w:val="IndexLink"/>
                <w:rtl w:val="true"/>
              </w:rPr>
              <w:t>هرس کردن درختان</w:t>
            </w:r>
            <w:r>
              <w:rPr>
                <w:rStyle w:val="IndexLink"/>
                <w:rtl w:val="true"/>
              </w:rPr>
              <w:tab/>
            </w:r>
            <w:r>
              <w:rPr>
                <w:rStyle w:val="IndexLink"/>
              </w:rPr>
              <w:t>92</w:t>
            </w:r>
          </w:hyperlink>
        </w:p>
        <w:p>
          <w:pPr>
            <w:pStyle w:val="Contents5"/>
            <w:tabs>
              <w:tab w:val="clear" w:pos="7892"/>
              <w:tab w:val="right" w:pos="9026" w:leader="dot"/>
            </w:tabs>
            <w:rPr/>
          </w:pPr>
          <w:hyperlink w:anchor="__RefHeading___Toc4170224_581953129">
            <w:r>
              <w:rPr>
                <w:webHidden/>
                <w:rStyle w:val="IndexLink"/>
                <w:rtl w:val="true"/>
              </w:rPr>
              <w:t>خرید و فروش میوه بر درخت</w:t>
            </w:r>
            <w:r>
              <w:rPr>
                <w:rStyle w:val="IndexLink"/>
                <w:rtl w:val="true"/>
              </w:rPr>
              <w:tab/>
            </w:r>
            <w:r>
              <w:rPr>
                <w:rStyle w:val="IndexLink"/>
              </w:rPr>
              <w:t>92</w:t>
            </w:r>
          </w:hyperlink>
        </w:p>
        <w:p>
          <w:pPr>
            <w:pStyle w:val="Contents5"/>
            <w:tabs>
              <w:tab w:val="clear" w:pos="7892"/>
              <w:tab w:val="right" w:pos="9026" w:leader="dot"/>
            </w:tabs>
            <w:rPr/>
          </w:pPr>
          <w:hyperlink w:anchor="__RefHeading___Toc4170226_581953129">
            <w:r>
              <w:rPr>
                <w:webHidden/>
                <w:rStyle w:val="IndexLink"/>
                <w:rtl w:val="true"/>
              </w:rPr>
              <w:t>تصرف باغ دیگران برای تفریح</w:t>
            </w:r>
            <w:r>
              <w:rPr>
                <w:rStyle w:val="IndexLink"/>
                <w:rtl w:val="true"/>
              </w:rPr>
              <w:tab/>
            </w:r>
            <w:r>
              <w:rPr>
                <w:rStyle w:val="IndexLink"/>
              </w:rPr>
              <w:t>93</w:t>
            </w:r>
          </w:hyperlink>
        </w:p>
        <w:p>
          <w:pPr>
            <w:pStyle w:val="Contents5"/>
            <w:tabs>
              <w:tab w:val="clear" w:pos="7892"/>
              <w:tab w:val="right" w:pos="9026" w:leader="dot"/>
            </w:tabs>
            <w:rPr/>
          </w:pPr>
          <w:hyperlink w:anchor="__RefHeading___Toc4170228_581953129">
            <w:r>
              <w:rPr>
                <w:webHidden/>
                <w:rStyle w:val="IndexLink"/>
                <w:rtl w:val="true"/>
              </w:rPr>
              <w:t>تخلی زیر درخت میوه</w:t>
            </w:r>
            <w:r>
              <w:rPr>
                <w:rStyle w:val="IndexLink"/>
                <w:rtl w:val="true"/>
              </w:rPr>
              <w:tab/>
            </w:r>
            <w:r>
              <w:rPr>
                <w:rStyle w:val="IndexLink"/>
              </w:rPr>
              <w:t>94</w:t>
            </w:r>
          </w:hyperlink>
        </w:p>
        <w:p>
          <w:pPr>
            <w:pStyle w:val="Contents5"/>
            <w:tabs>
              <w:tab w:val="clear" w:pos="7892"/>
              <w:tab w:val="right" w:pos="9026" w:leader="dot"/>
            </w:tabs>
            <w:rPr/>
          </w:pPr>
          <w:hyperlink w:anchor="__RefHeading___Toc4170230_581953129">
            <w:r>
              <w:rPr>
                <w:webHidden/>
                <w:rStyle w:val="IndexLink"/>
                <w:rtl w:val="true"/>
              </w:rPr>
              <w:t>خمس باغ میوه</w:t>
            </w:r>
            <w:r>
              <w:rPr>
                <w:rStyle w:val="IndexLink"/>
                <w:rtl w:val="true"/>
              </w:rPr>
              <w:tab/>
            </w:r>
            <w:r>
              <w:rPr>
                <w:rStyle w:val="IndexLink"/>
              </w:rPr>
              <w:t>95</w:t>
            </w:r>
          </w:hyperlink>
        </w:p>
        <w:p>
          <w:pPr>
            <w:pStyle w:val="Contents5"/>
            <w:tabs>
              <w:tab w:val="clear" w:pos="7892"/>
              <w:tab w:val="right" w:pos="9026" w:leader="dot"/>
            </w:tabs>
            <w:rPr/>
          </w:pPr>
          <w:hyperlink w:anchor="__RefHeading___Toc4170232_581953129">
            <w:r>
              <w:rPr>
                <w:webHidden/>
                <w:rStyle w:val="IndexLink"/>
                <w:rtl w:val="true"/>
              </w:rPr>
              <w:t>سال خمسی زراعت ها</w:t>
            </w:r>
            <w:r>
              <w:rPr>
                <w:rStyle w:val="IndexLink"/>
                <w:rtl w:val="true"/>
              </w:rPr>
              <w:tab/>
            </w:r>
            <w:r>
              <w:rPr>
                <w:rStyle w:val="IndexLink"/>
              </w:rPr>
              <w:t>95</w:t>
            </w:r>
          </w:hyperlink>
        </w:p>
        <w:p>
          <w:pPr>
            <w:pStyle w:val="Contents2"/>
            <w:tabs>
              <w:tab w:val="clear" w:pos="8743"/>
              <w:tab w:val="right" w:pos="9026" w:leader="dot"/>
            </w:tabs>
            <w:rPr/>
          </w:pPr>
          <w:hyperlink w:anchor="__RefHeading___Toc4170234_581953129">
            <w:r>
              <w:rPr>
                <w:webHidden/>
                <w:rStyle w:val="IndexLink"/>
                <w:rtl w:val="true"/>
              </w:rPr>
              <w:t>فصل چهارم</w:t>
            </w:r>
            <w:r>
              <w:rPr>
                <w:rStyle w:val="IndexLink"/>
                <w:rtl w:val="true"/>
              </w:rPr>
              <w:t xml:space="preserve">: </w:t>
            </w:r>
            <w:r>
              <w:rPr>
                <w:rStyle w:val="IndexLink"/>
                <w:rtl w:val="true"/>
              </w:rPr>
              <w:t>احکام خوردن میوه</w:t>
            </w:r>
            <w:r>
              <w:rPr>
                <w:rStyle w:val="IndexLink"/>
                <w:rtl w:val="true"/>
              </w:rPr>
              <w:tab/>
            </w:r>
            <w:r>
              <w:rPr>
                <w:rStyle w:val="IndexLink"/>
              </w:rPr>
              <w:t>98</w:t>
            </w:r>
          </w:hyperlink>
        </w:p>
        <w:p>
          <w:pPr>
            <w:pStyle w:val="Contents3"/>
            <w:tabs>
              <w:tab w:val="clear" w:pos="8459"/>
              <w:tab w:val="right" w:pos="9026" w:leader="dot"/>
            </w:tabs>
            <w:rPr/>
          </w:pPr>
          <w:hyperlink w:anchor="__RefHeading___Toc4170236_581953129">
            <w:r>
              <w:rPr>
                <w:webHidden/>
                <w:rStyle w:val="IndexLink"/>
                <w:rtl w:val="true"/>
              </w:rPr>
              <w:t xml:space="preserve">خوردن میوه در حال عبور از باغ ها </w:t>
            </w:r>
            <w:r>
              <w:rPr>
                <w:rStyle w:val="IndexLink"/>
                <w:rtl w:val="true"/>
              </w:rPr>
              <w:t>(</w:t>
            </w:r>
            <w:r>
              <w:rPr>
                <w:rStyle w:val="IndexLink"/>
                <w:rtl w:val="true"/>
              </w:rPr>
              <w:t>حق الماره</w:t>
            </w:r>
            <w:r>
              <w:rPr>
                <w:rStyle w:val="IndexLink"/>
                <w:rtl w:val="true"/>
              </w:rPr>
              <w:t>)</w:t>
              <w:tab/>
            </w:r>
            <w:r>
              <w:rPr>
                <w:rStyle w:val="IndexLink"/>
              </w:rPr>
              <w:t>98</w:t>
            </w:r>
          </w:hyperlink>
        </w:p>
        <w:p>
          <w:pPr>
            <w:pStyle w:val="Contents4"/>
            <w:tabs>
              <w:tab w:val="clear" w:pos="8176"/>
              <w:tab w:val="right" w:pos="9026" w:leader="dot"/>
            </w:tabs>
            <w:rPr/>
          </w:pPr>
          <w:hyperlink w:anchor="__RefHeading___Toc4170238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170240_581953129">
            <w:r>
              <w:rPr>
                <w:webHidden/>
                <w:rStyle w:val="IndexLink"/>
                <w:rtl w:val="true"/>
              </w:rPr>
              <w:t>خوردن میوه زیر درخت ریخته شده</w:t>
            </w:r>
            <w:r>
              <w:rPr>
                <w:rStyle w:val="IndexLink"/>
                <w:rtl w:val="true"/>
              </w:rPr>
              <w:tab/>
            </w:r>
            <w:r>
              <w:rPr>
                <w:rStyle w:val="IndexLink"/>
              </w:rPr>
              <w:t>100</w:t>
            </w:r>
          </w:hyperlink>
        </w:p>
        <w:p>
          <w:pPr>
            <w:pStyle w:val="Contents4"/>
            <w:tabs>
              <w:tab w:val="clear" w:pos="8176"/>
              <w:tab w:val="right" w:pos="9026" w:leader="dot"/>
            </w:tabs>
            <w:rPr/>
          </w:pPr>
          <w:hyperlink w:anchor="__RefHeading___Toc4170242_581953129">
            <w:r>
              <w:rPr>
                <w:webHidden/>
                <w:rStyle w:val="IndexLink"/>
                <w:rtl w:val="true"/>
              </w:rPr>
              <w:t>نبریدن دست دزد میوه از درخت</w:t>
            </w:r>
            <w:r>
              <w:rPr>
                <w:rStyle w:val="IndexLink"/>
                <w:rtl w:val="true"/>
              </w:rPr>
              <w:tab/>
            </w:r>
            <w:r>
              <w:rPr>
                <w:rStyle w:val="IndexLink"/>
              </w:rPr>
              <w:t>100</w:t>
            </w:r>
          </w:hyperlink>
        </w:p>
        <w:p>
          <w:pPr>
            <w:pStyle w:val="Contents4"/>
            <w:tabs>
              <w:tab w:val="clear" w:pos="8176"/>
              <w:tab w:val="right" w:pos="9026" w:leader="dot"/>
            </w:tabs>
            <w:rPr/>
          </w:pPr>
          <w:hyperlink w:anchor="__RefHeading___Toc4170244_581953129">
            <w:r>
              <w:rPr>
                <w:webHidden/>
                <w:rStyle w:val="IndexLink"/>
                <w:rtl w:val="true"/>
              </w:rPr>
              <w:t>خوردن میوه از درختان در اماکن عمومی</w:t>
            </w:r>
            <w:r>
              <w:rPr>
                <w:rStyle w:val="IndexLink"/>
                <w:rtl w:val="true"/>
              </w:rPr>
              <w:tab/>
            </w:r>
            <w:r>
              <w:rPr>
                <w:rStyle w:val="IndexLink"/>
              </w:rPr>
              <w:t>101</w:t>
            </w:r>
          </w:hyperlink>
        </w:p>
        <w:p>
          <w:pPr>
            <w:pStyle w:val="Contents4"/>
            <w:tabs>
              <w:tab w:val="clear" w:pos="8176"/>
              <w:tab w:val="right" w:pos="9026" w:leader="dot"/>
            </w:tabs>
            <w:rPr/>
          </w:pPr>
          <w:hyperlink w:anchor="__RefHeading___Toc4170246_581953129">
            <w:r>
              <w:rPr>
                <w:webHidden/>
                <w:rStyle w:val="IndexLink"/>
                <w:rtl w:val="true"/>
              </w:rPr>
              <w:t>خوردن میوه درخت همسایه بدون اجازه</w:t>
            </w:r>
            <w:r>
              <w:rPr>
                <w:rStyle w:val="IndexLink"/>
                <w:rtl w:val="true"/>
              </w:rPr>
              <w:tab/>
            </w:r>
            <w:r>
              <w:rPr>
                <w:rStyle w:val="IndexLink"/>
              </w:rPr>
              <w:t>102</w:t>
            </w:r>
          </w:hyperlink>
        </w:p>
        <w:p>
          <w:pPr>
            <w:pStyle w:val="Contents4"/>
            <w:tabs>
              <w:tab w:val="clear" w:pos="8176"/>
              <w:tab w:val="right" w:pos="9026" w:leader="dot"/>
            </w:tabs>
            <w:rPr/>
          </w:pPr>
          <w:hyperlink w:anchor="__RefHeading___Toc4170248_581953129">
            <w:r>
              <w:rPr>
                <w:webHidden/>
                <w:rStyle w:val="IndexLink"/>
                <w:rtl w:val="true"/>
              </w:rPr>
              <w:t>خوردن کرم میوه</w:t>
            </w:r>
            <w:r>
              <w:rPr>
                <w:rStyle w:val="IndexLink"/>
                <w:rtl w:val="true"/>
              </w:rPr>
              <w:tab/>
            </w:r>
            <w:r>
              <w:rPr>
                <w:rStyle w:val="IndexLink"/>
              </w:rPr>
              <w:t>103</w:t>
            </w:r>
          </w:hyperlink>
        </w:p>
        <w:p>
          <w:pPr>
            <w:pStyle w:val="Contents4"/>
            <w:tabs>
              <w:tab w:val="clear" w:pos="8176"/>
              <w:tab w:val="right" w:pos="9026" w:leader="dot"/>
            </w:tabs>
            <w:rPr/>
          </w:pPr>
          <w:hyperlink w:anchor="__RefHeading___Toc4170250_581953129">
            <w:r>
              <w:rPr>
                <w:webHidden/>
                <w:rStyle w:val="IndexLink"/>
                <w:rtl w:val="true"/>
              </w:rPr>
              <w:t>خوردن چیزهای ضرر دار</w:t>
            </w:r>
            <w:r>
              <w:rPr>
                <w:rStyle w:val="IndexLink"/>
                <w:rtl w:val="true"/>
              </w:rPr>
              <w:tab/>
            </w:r>
            <w:r>
              <w:rPr>
                <w:rStyle w:val="IndexLink"/>
              </w:rPr>
              <w:t>104</w:t>
            </w:r>
          </w:hyperlink>
        </w:p>
        <w:p>
          <w:pPr>
            <w:pStyle w:val="Contents4"/>
            <w:tabs>
              <w:tab w:val="clear" w:pos="8176"/>
              <w:tab w:val="right" w:pos="9026" w:leader="dot"/>
            </w:tabs>
            <w:rPr/>
          </w:pPr>
          <w:hyperlink w:anchor="__RefHeading___Toc4170252_581953129">
            <w:r>
              <w:rPr>
                <w:webHidden/>
                <w:rStyle w:val="IndexLink"/>
                <w:rtl w:val="true"/>
              </w:rPr>
              <w:t>خوردن و آشامیدن چیزهای نجس و متنجس</w:t>
            </w:r>
            <w:r>
              <w:rPr>
                <w:rStyle w:val="IndexLink"/>
                <w:rtl w:val="true"/>
              </w:rPr>
              <w:tab/>
            </w:r>
            <w:r>
              <w:rPr>
                <w:rStyle w:val="IndexLink"/>
              </w:rPr>
              <w:t>104</w:t>
            </w:r>
          </w:hyperlink>
        </w:p>
        <w:p>
          <w:pPr>
            <w:pStyle w:val="Contents4"/>
            <w:tabs>
              <w:tab w:val="clear" w:pos="8176"/>
              <w:tab w:val="right" w:pos="9026" w:leader="dot"/>
            </w:tabs>
            <w:rPr/>
          </w:pPr>
          <w:hyperlink w:anchor="__RefHeading___Toc4170254_581953129">
            <w:r>
              <w:rPr>
                <w:webHidden/>
                <w:rStyle w:val="IndexLink"/>
                <w:rtl w:val="true"/>
              </w:rPr>
              <w:t>نجس شدن میوه</w:t>
            </w:r>
            <w:r>
              <w:rPr>
                <w:rStyle w:val="IndexLink"/>
                <w:rtl w:val="true"/>
              </w:rPr>
              <w:tab/>
            </w:r>
            <w:r>
              <w:rPr>
                <w:rStyle w:val="IndexLink"/>
              </w:rPr>
              <w:t>105</w:t>
            </w:r>
          </w:hyperlink>
        </w:p>
        <w:p>
          <w:pPr>
            <w:pStyle w:val="Contents4"/>
            <w:tabs>
              <w:tab w:val="clear" w:pos="8176"/>
              <w:tab w:val="right" w:pos="9026" w:leader="dot"/>
            </w:tabs>
            <w:rPr/>
          </w:pPr>
          <w:hyperlink w:anchor="__RefHeading___Toc4170256_581953129">
            <w:r>
              <w:rPr>
                <w:webHidden/>
                <w:rStyle w:val="IndexLink"/>
                <w:rtl w:val="true"/>
              </w:rPr>
              <w:t>خمس غذا</w:t>
            </w:r>
            <w:r>
              <w:rPr>
                <w:rStyle w:val="IndexLink"/>
                <w:rtl w:val="true"/>
              </w:rPr>
              <w:tab/>
            </w:r>
            <w:r>
              <w:rPr>
                <w:rStyle w:val="IndexLink"/>
              </w:rPr>
              <w:t>106</w:t>
            </w:r>
          </w:hyperlink>
        </w:p>
        <w:p>
          <w:pPr>
            <w:pStyle w:val="Contents4"/>
            <w:tabs>
              <w:tab w:val="clear" w:pos="8176"/>
              <w:tab w:val="right" w:pos="9026" w:leader="dot"/>
            </w:tabs>
            <w:rPr/>
          </w:pPr>
          <w:hyperlink w:anchor="__RefHeading___Toc4170258_581953129">
            <w:r>
              <w:rPr>
                <w:webHidden/>
                <w:rStyle w:val="IndexLink"/>
                <w:rtl w:val="true"/>
              </w:rPr>
              <w:t>تصرفات مجاز</w:t>
            </w:r>
            <w:r>
              <w:rPr>
                <w:rStyle w:val="IndexLink"/>
                <w:rtl w:val="true"/>
              </w:rPr>
              <w:tab/>
            </w:r>
            <w:r>
              <w:rPr>
                <w:rStyle w:val="IndexLink"/>
              </w:rPr>
              <w:t>106</w:t>
            </w:r>
          </w:hyperlink>
        </w:p>
        <w:p>
          <w:pPr>
            <w:pStyle w:val="Contents4"/>
            <w:tabs>
              <w:tab w:val="clear" w:pos="8176"/>
              <w:tab w:val="right" w:pos="9026" w:leader="dot"/>
            </w:tabs>
            <w:rPr/>
          </w:pPr>
          <w:hyperlink w:anchor="__RefHeading___Toc4170260_581953129">
            <w:r>
              <w:rPr>
                <w:webHidden/>
                <w:rStyle w:val="IndexLink"/>
                <w:rtl w:val="true"/>
              </w:rPr>
              <w:t>معامله با پول حرام</w:t>
            </w:r>
            <w:r>
              <w:rPr>
                <w:rStyle w:val="IndexLink"/>
                <w:rtl w:val="true"/>
              </w:rPr>
              <w:tab/>
            </w:r>
            <w:r>
              <w:rPr>
                <w:rStyle w:val="IndexLink"/>
              </w:rPr>
              <w:t>108</w:t>
            </w:r>
          </w:hyperlink>
        </w:p>
        <w:p>
          <w:pPr>
            <w:pStyle w:val="Contents4"/>
            <w:tabs>
              <w:tab w:val="clear" w:pos="8176"/>
              <w:tab w:val="right" w:pos="9026" w:leader="dot"/>
            </w:tabs>
            <w:rPr/>
          </w:pPr>
          <w:hyperlink w:anchor="__RefHeading___Toc4170262_581953129">
            <w:r>
              <w:rPr>
                <w:webHidden/>
                <w:rStyle w:val="IndexLink"/>
                <w:rtl w:val="true"/>
              </w:rPr>
              <w:t>جواز خوردن چیز حرام و نجس</w:t>
            </w:r>
            <w:r>
              <w:rPr>
                <w:rStyle w:val="IndexLink"/>
                <w:rtl w:val="true"/>
              </w:rPr>
              <w:tab/>
            </w:r>
            <w:r>
              <w:rPr>
                <w:rStyle w:val="IndexLink"/>
              </w:rPr>
              <w:t>109</w:t>
            </w:r>
          </w:hyperlink>
        </w:p>
        <w:p>
          <w:pPr>
            <w:pStyle w:val="Contents2"/>
            <w:tabs>
              <w:tab w:val="clear" w:pos="8743"/>
              <w:tab w:val="right" w:pos="9026" w:leader="dot"/>
            </w:tabs>
            <w:rPr/>
          </w:pPr>
          <w:hyperlink w:anchor="__RefHeading___Toc4170264_581953129">
            <w:r>
              <w:rPr>
                <w:webHidden/>
                <w:rStyle w:val="IndexLink"/>
                <w:rtl w:val="true"/>
              </w:rPr>
              <w:t>فصل پنجم</w:t>
            </w:r>
            <w:r>
              <w:rPr>
                <w:rStyle w:val="IndexLink"/>
                <w:rtl w:val="true"/>
              </w:rPr>
              <w:t xml:space="preserve">: </w:t>
            </w:r>
            <w:r>
              <w:rPr>
                <w:rStyle w:val="IndexLink"/>
                <w:rtl w:val="true"/>
              </w:rPr>
              <w:t>مسائل مربوط به واکس و رنگ میوه</w:t>
            </w:r>
            <w:r>
              <w:rPr>
                <w:rStyle w:val="IndexLink"/>
                <w:rtl w:val="true"/>
              </w:rPr>
              <w:tab/>
            </w:r>
            <w:r>
              <w:rPr>
                <w:rStyle w:val="IndexLink"/>
              </w:rPr>
              <w:t>110</w:t>
            </w:r>
          </w:hyperlink>
        </w:p>
        <w:p>
          <w:pPr>
            <w:pStyle w:val="Contents3"/>
            <w:tabs>
              <w:tab w:val="clear" w:pos="8459"/>
              <w:tab w:val="right" w:pos="9026" w:leader="dot"/>
            </w:tabs>
            <w:rPr/>
          </w:pPr>
          <w:hyperlink w:anchor="__RefHeading___Toc4170266_581953129">
            <w:r>
              <w:rPr>
                <w:webHidden/>
                <w:rStyle w:val="IndexLink"/>
                <w:rtl w:val="true"/>
              </w:rPr>
              <w:t>انجام اعمال شیمیایی بر میوه</w:t>
            </w:r>
            <w:r>
              <w:rPr>
                <w:rStyle w:val="IndexLink"/>
                <w:rtl w:val="true"/>
              </w:rPr>
              <w:tab/>
            </w:r>
            <w:r>
              <w:rPr>
                <w:rStyle w:val="IndexLink"/>
              </w:rPr>
              <w:t>110</w:t>
            </w:r>
          </w:hyperlink>
        </w:p>
        <w:p>
          <w:pPr>
            <w:pStyle w:val="Contents4"/>
            <w:tabs>
              <w:tab w:val="clear" w:pos="8176"/>
              <w:tab w:val="right" w:pos="9026" w:leader="dot"/>
            </w:tabs>
            <w:rPr/>
          </w:pPr>
          <w:hyperlink w:anchor="__RefHeading___Toc4170268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170270_581953129">
            <w:r>
              <w:rPr>
                <w:webHidden/>
                <w:rStyle w:val="IndexLink"/>
              </w:rPr>
              <w:t>1</w:t>
            </w:r>
            <w:r>
              <w:rPr>
                <w:rStyle w:val="IndexLink"/>
                <w:rtl w:val="true"/>
              </w:rPr>
              <w:t xml:space="preserve">. </w:t>
            </w:r>
            <w:r>
              <w:rPr>
                <w:rStyle w:val="IndexLink"/>
                <w:rtl w:val="true"/>
              </w:rPr>
              <w:t>رنگ میوه</w:t>
            </w:r>
            <w:r>
              <w:rPr>
                <w:rStyle w:val="IndexLink"/>
                <w:rtl w:val="true"/>
              </w:rPr>
              <w:tab/>
            </w:r>
            <w:r>
              <w:rPr>
                <w:rStyle w:val="IndexLink"/>
              </w:rPr>
              <w:t>111</w:t>
            </w:r>
          </w:hyperlink>
        </w:p>
        <w:p>
          <w:pPr>
            <w:pStyle w:val="Contents5"/>
            <w:tabs>
              <w:tab w:val="clear" w:pos="7892"/>
              <w:tab w:val="right" w:pos="9026" w:leader="dot"/>
            </w:tabs>
            <w:rPr/>
          </w:pPr>
          <w:hyperlink w:anchor="__RefHeading___Toc4170272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170274_581953129">
            <w:r>
              <w:rPr>
                <w:webHidden/>
                <w:rStyle w:val="IndexLink"/>
                <w:rtl w:val="true"/>
              </w:rPr>
              <w:t>چگونگی رنگ زدن میوه</w:t>
            </w:r>
            <w:r>
              <w:rPr>
                <w:rStyle w:val="IndexLink"/>
                <w:rtl w:val="true"/>
              </w:rPr>
              <w:tab/>
            </w:r>
            <w:r>
              <w:rPr>
                <w:rStyle w:val="IndexLink"/>
              </w:rPr>
              <w:t>112</w:t>
            </w:r>
          </w:hyperlink>
        </w:p>
        <w:p>
          <w:pPr>
            <w:pStyle w:val="Contents4"/>
            <w:tabs>
              <w:tab w:val="clear" w:pos="8176"/>
              <w:tab w:val="right" w:pos="9026" w:leader="dot"/>
            </w:tabs>
            <w:rPr/>
          </w:pPr>
          <w:hyperlink w:anchor="__RefHeading___Toc4170276_581953129">
            <w:r>
              <w:rPr>
                <w:webHidden/>
                <w:rStyle w:val="IndexLink"/>
              </w:rPr>
              <w:t>2</w:t>
            </w:r>
            <w:r>
              <w:rPr>
                <w:rStyle w:val="IndexLink"/>
                <w:rtl w:val="true"/>
              </w:rPr>
              <w:t xml:space="preserve">. </w:t>
            </w:r>
            <w:r>
              <w:rPr>
                <w:rStyle w:val="IndexLink"/>
                <w:rtl w:val="true"/>
              </w:rPr>
              <w:t>واکس و موم زدن</w:t>
            </w:r>
            <w:r>
              <w:rPr>
                <w:rStyle w:val="IndexLink"/>
                <w:rtl w:val="true"/>
              </w:rPr>
              <w:tab/>
            </w:r>
            <w:r>
              <w:rPr>
                <w:rStyle w:val="IndexLink"/>
              </w:rPr>
              <w:t>113</w:t>
            </w:r>
          </w:hyperlink>
        </w:p>
        <w:p>
          <w:pPr>
            <w:pStyle w:val="Contents5"/>
            <w:tabs>
              <w:tab w:val="clear" w:pos="7892"/>
              <w:tab w:val="right" w:pos="9026" w:leader="dot"/>
            </w:tabs>
            <w:rPr/>
          </w:pPr>
          <w:hyperlink w:anchor="__RefHeading___Toc4170278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170280_581953129">
            <w:r>
              <w:rPr>
                <w:webHidden/>
                <w:rStyle w:val="IndexLink"/>
                <w:rtl w:val="true"/>
              </w:rPr>
              <w:t>واکس میوه، سمی یا غیر سمی</w:t>
            </w:r>
            <w:r>
              <w:rPr>
                <w:rStyle w:val="IndexLink"/>
                <w:rtl w:val="true"/>
              </w:rPr>
              <w:tab/>
            </w:r>
            <w:r>
              <w:rPr>
                <w:rStyle w:val="IndexLink"/>
              </w:rPr>
              <w:t>113</w:t>
            </w:r>
          </w:hyperlink>
        </w:p>
        <w:p>
          <w:pPr>
            <w:pStyle w:val="Contents4"/>
            <w:tabs>
              <w:tab w:val="clear" w:pos="8176"/>
              <w:tab w:val="right" w:pos="9026" w:leader="dot"/>
            </w:tabs>
            <w:rPr/>
          </w:pPr>
          <w:hyperlink w:anchor="__RefHeading___Toc4170282_581953129">
            <w:r>
              <w:rPr>
                <w:webHidden/>
                <w:rStyle w:val="IndexLink"/>
              </w:rPr>
              <w:t>3</w:t>
            </w:r>
            <w:r>
              <w:rPr>
                <w:rStyle w:val="IndexLink"/>
                <w:rtl w:val="true"/>
              </w:rPr>
              <w:t xml:space="preserve">. </w:t>
            </w:r>
            <w:r>
              <w:rPr>
                <w:rStyle w:val="IndexLink"/>
                <w:rtl w:val="true"/>
              </w:rPr>
              <w:t>گاز اتیلن در میوه ها</w:t>
            </w:r>
            <w:r>
              <w:rPr>
                <w:rStyle w:val="IndexLink"/>
                <w:rtl w:val="true"/>
              </w:rPr>
              <w:tab/>
            </w:r>
            <w:r>
              <w:rPr>
                <w:rStyle w:val="IndexLink"/>
              </w:rPr>
              <w:t>115</w:t>
            </w:r>
          </w:hyperlink>
        </w:p>
        <w:p>
          <w:pPr>
            <w:pStyle w:val="Contents5"/>
            <w:tabs>
              <w:tab w:val="clear" w:pos="7892"/>
              <w:tab w:val="right" w:pos="9026" w:leader="dot"/>
            </w:tabs>
            <w:rPr/>
          </w:pPr>
          <w:hyperlink w:anchor="__RefHeading___Toc4170284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170286_581953129">
            <w:r>
              <w:rPr>
                <w:webHidden/>
                <w:rStyle w:val="IndexLink"/>
                <w:rtl w:val="true"/>
              </w:rPr>
              <w:t>وظایف کشاوزان مسئولین و مصرف کنندگان در مقابل شیمیایی کردن میوه ها</w:t>
            </w:r>
            <w:r>
              <w:rPr>
                <w:rStyle w:val="IndexLink"/>
                <w:rtl w:val="true"/>
              </w:rPr>
              <w:tab/>
            </w:r>
            <w:r>
              <w:rPr>
                <w:rStyle w:val="IndexLink"/>
              </w:rPr>
              <w:t>115</w:t>
            </w:r>
          </w:hyperlink>
        </w:p>
        <w:p>
          <w:pPr>
            <w:pStyle w:val="Contents6"/>
            <w:tabs>
              <w:tab w:val="clear" w:pos="7609"/>
              <w:tab w:val="right" w:pos="9026" w:leader="dot"/>
            </w:tabs>
            <w:rPr/>
          </w:pPr>
          <w:hyperlink w:anchor="__RefHeading___Toc4170288_581953129">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170290_581953129">
            <w:r>
              <w:rPr>
                <w:webHidden/>
                <w:rStyle w:val="IndexLink"/>
                <w:rtl w:val="true"/>
              </w:rPr>
              <w:t>الف</w:t>
            </w:r>
            <w:r>
              <w:rPr>
                <w:rStyle w:val="IndexLink"/>
                <w:rtl w:val="true"/>
              </w:rPr>
              <w:t xml:space="preserve">) </w:t>
            </w:r>
            <w:r>
              <w:rPr>
                <w:rStyle w:val="IndexLink"/>
                <w:rtl w:val="true"/>
              </w:rPr>
              <w:t>وظایف کشا ورزان</w:t>
            </w:r>
            <w:r>
              <w:rPr>
                <w:rStyle w:val="IndexLink"/>
                <w:rtl w:val="true"/>
              </w:rPr>
              <w:t>:</w:t>
              <w:tab/>
            </w:r>
            <w:r>
              <w:rPr>
                <w:rStyle w:val="IndexLink"/>
              </w:rPr>
              <w:t>116</w:t>
            </w:r>
          </w:hyperlink>
        </w:p>
        <w:p>
          <w:pPr>
            <w:pStyle w:val="Contents6"/>
            <w:tabs>
              <w:tab w:val="clear" w:pos="7609"/>
              <w:tab w:val="right" w:pos="9026" w:leader="dot"/>
            </w:tabs>
            <w:rPr/>
          </w:pPr>
          <w:hyperlink w:anchor="__RefHeading___Toc4170292_581953129">
            <w:r>
              <w:rPr>
                <w:webHidden/>
                <w:rStyle w:val="IndexLink"/>
                <w:rtl w:val="true"/>
              </w:rPr>
              <w:t>تولید محصولات ارگانیک</w:t>
            </w:r>
            <w:r>
              <w:rPr>
                <w:rStyle w:val="IndexLink"/>
                <w:rtl w:val="true"/>
              </w:rPr>
              <w:tab/>
            </w:r>
            <w:r>
              <w:rPr>
                <w:rStyle w:val="IndexLink"/>
              </w:rPr>
              <w:t>116</w:t>
            </w:r>
          </w:hyperlink>
        </w:p>
        <w:p>
          <w:pPr>
            <w:pStyle w:val="Contents6"/>
            <w:tabs>
              <w:tab w:val="clear" w:pos="7609"/>
              <w:tab w:val="right" w:pos="9026" w:leader="dot"/>
            </w:tabs>
            <w:rPr/>
          </w:pPr>
          <w:hyperlink w:anchor="__RefHeading___Toc4170294_581953129">
            <w:r>
              <w:rPr>
                <w:webHidden/>
                <w:rStyle w:val="IndexLink"/>
                <w:rtl w:val="true"/>
              </w:rPr>
              <w:t>تولید محصول سالم</w:t>
            </w:r>
            <w:r>
              <w:rPr>
                <w:rStyle w:val="IndexLink"/>
                <w:rtl w:val="true"/>
              </w:rPr>
              <w:tab/>
            </w:r>
            <w:r>
              <w:rPr>
                <w:rStyle w:val="IndexLink"/>
              </w:rPr>
              <w:t>116</w:t>
            </w:r>
          </w:hyperlink>
        </w:p>
        <w:p>
          <w:pPr>
            <w:pStyle w:val="Contents6"/>
            <w:tabs>
              <w:tab w:val="clear" w:pos="7609"/>
              <w:tab w:val="right" w:pos="9026" w:leader="dot"/>
            </w:tabs>
            <w:rPr/>
          </w:pPr>
          <w:hyperlink w:anchor="__RefHeading___Toc4170296_581953129">
            <w:r>
              <w:rPr>
                <w:webHidden/>
                <w:rStyle w:val="IndexLink"/>
                <w:rtl w:val="true"/>
              </w:rPr>
              <w:t>ب</w:t>
            </w:r>
            <w:r>
              <w:rPr>
                <w:rStyle w:val="IndexLink"/>
                <w:rtl w:val="true"/>
              </w:rPr>
              <w:t xml:space="preserve">) </w:t>
            </w:r>
            <w:r>
              <w:rPr>
                <w:rStyle w:val="IndexLink"/>
                <w:rtl w:val="true"/>
              </w:rPr>
              <w:t>وظایف مسئولین</w:t>
            </w:r>
            <w:r>
              <w:rPr>
                <w:rStyle w:val="IndexLink"/>
                <w:rtl w:val="true"/>
              </w:rPr>
              <w:tab/>
            </w:r>
            <w:r>
              <w:rPr>
                <w:rStyle w:val="IndexLink"/>
              </w:rPr>
              <w:t>117</w:t>
            </w:r>
          </w:hyperlink>
        </w:p>
        <w:p>
          <w:pPr>
            <w:pStyle w:val="Contents6"/>
            <w:tabs>
              <w:tab w:val="clear" w:pos="7609"/>
              <w:tab w:val="right" w:pos="9026" w:leader="dot"/>
            </w:tabs>
            <w:rPr/>
          </w:pPr>
          <w:hyperlink w:anchor="__RefHeading___Toc4170298_581953129">
            <w:r>
              <w:rPr>
                <w:webHidden/>
                <w:rStyle w:val="IndexLink"/>
                <w:rtl w:val="true"/>
              </w:rPr>
              <w:t>نظارت وزارت بهداشت بر محصولات کشاورزی</w:t>
            </w:r>
            <w:r>
              <w:rPr>
                <w:rStyle w:val="IndexLink"/>
                <w:rtl w:val="true"/>
              </w:rPr>
              <w:tab/>
            </w:r>
            <w:r>
              <w:rPr>
                <w:rStyle w:val="IndexLink"/>
              </w:rPr>
              <w:t>117</w:t>
            </w:r>
          </w:hyperlink>
        </w:p>
        <w:p>
          <w:pPr>
            <w:pStyle w:val="Contents6"/>
            <w:tabs>
              <w:tab w:val="clear" w:pos="7609"/>
              <w:tab w:val="right" w:pos="9026" w:leader="dot"/>
            </w:tabs>
            <w:rPr/>
          </w:pPr>
          <w:hyperlink w:anchor="__RefHeading___Toc4170300_581953129">
            <w:r>
              <w:rPr>
                <w:webHidden/>
                <w:rStyle w:val="IndexLink"/>
                <w:rtl w:val="true"/>
              </w:rPr>
              <w:t>ج</w:t>
            </w:r>
            <w:r>
              <w:rPr>
                <w:rStyle w:val="IndexLink"/>
                <w:rtl w:val="true"/>
              </w:rPr>
              <w:t xml:space="preserve">) </w:t>
            </w:r>
            <w:r>
              <w:rPr>
                <w:rStyle w:val="IndexLink"/>
                <w:rtl w:val="true"/>
              </w:rPr>
              <w:t>وظایف مصرف کنندگان</w:t>
            </w:r>
            <w:r>
              <w:rPr>
                <w:rStyle w:val="IndexLink"/>
                <w:rtl w:val="true"/>
              </w:rPr>
              <w:t>:</w:t>
              <w:tab/>
            </w:r>
            <w:r>
              <w:rPr>
                <w:rStyle w:val="IndexLink"/>
              </w:rPr>
              <w:t>119</w:t>
            </w:r>
          </w:hyperlink>
        </w:p>
        <w:p>
          <w:pPr>
            <w:pStyle w:val="Contents6"/>
            <w:tabs>
              <w:tab w:val="clear" w:pos="7609"/>
              <w:tab w:val="right" w:pos="9026" w:leader="dot"/>
            </w:tabs>
            <w:rPr/>
          </w:pPr>
          <w:hyperlink w:anchor="__RefHeading___Toc4170302_581953129">
            <w:r>
              <w:rPr>
                <w:webHidden/>
                <w:rStyle w:val="IndexLink"/>
                <w:rtl w:val="true"/>
              </w:rPr>
              <w:t>نخریدن میوه در غیر فصل خود</w:t>
            </w:r>
            <w:r>
              <w:rPr>
                <w:rStyle w:val="IndexLink"/>
                <w:rtl w:val="true"/>
              </w:rPr>
              <w:tab/>
            </w:r>
            <w:r>
              <w:rPr>
                <w:rStyle w:val="IndexLink"/>
              </w:rPr>
              <w:t>119</w:t>
            </w:r>
          </w:hyperlink>
        </w:p>
        <w:p>
          <w:pPr>
            <w:pStyle w:val="Contents6"/>
            <w:tabs>
              <w:tab w:val="clear" w:pos="7609"/>
              <w:tab w:val="right" w:pos="9026" w:leader="dot"/>
            </w:tabs>
            <w:rPr/>
          </w:pPr>
          <w:hyperlink w:anchor="__RefHeading___Toc4170304_581953129">
            <w:r>
              <w:rPr>
                <w:webHidden/>
                <w:rStyle w:val="IndexLink"/>
                <w:rtl w:val="true"/>
              </w:rPr>
              <w:t>شستن و پوست کندن میوه</w:t>
            </w:r>
            <w:r>
              <w:rPr>
                <w:rStyle w:val="IndexLink"/>
                <w:rtl w:val="true"/>
              </w:rPr>
              <w:tab/>
            </w:r>
            <w:r>
              <w:rPr>
                <w:rStyle w:val="IndexLink"/>
              </w:rPr>
              <w:t>119</w:t>
            </w:r>
          </w:hyperlink>
        </w:p>
        <w:p>
          <w:pPr>
            <w:pStyle w:val="Contents2"/>
            <w:tabs>
              <w:tab w:val="clear" w:pos="8743"/>
              <w:tab w:val="right" w:pos="9026" w:leader="dot"/>
            </w:tabs>
            <w:rPr/>
          </w:pPr>
          <w:hyperlink w:anchor="__RefHeading___Toc4170306_581953129">
            <w:r>
              <w:rPr>
                <w:webHidden/>
                <w:rStyle w:val="IndexLink"/>
                <w:rtl w:val="true"/>
              </w:rPr>
              <w:t>فصل ششم</w:t>
            </w:r>
            <w:r>
              <w:rPr>
                <w:rStyle w:val="IndexLink"/>
                <w:rtl w:val="true"/>
              </w:rPr>
              <w:t xml:space="preserve">: </w:t>
            </w:r>
            <w:r>
              <w:rPr>
                <w:rStyle w:val="IndexLink"/>
                <w:rtl w:val="true"/>
              </w:rPr>
              <w:t>آداب نگهداری میوه و سبزی جات</w:t>
            </w:r>
            <w:r>
              <w:rPr>
                <w:rStyle w:val="IndexLink"/>
                <w:rtl w:val="true"/>
              </w:rPr>
              <w:tab/>
            </w:r>
            <w:r>
              <w:rPr>
                <w:rStyle w:val="IndexLink"/>
              </w:rPr>
              <w:t>121</w:t>
            </w:r>
          </w:hyperlink>
        </w:p>
        <w:p>
          <w:pPr>
            <w:pStyle w:val="Contents3"/>
            <w:tabs>
              <w:tab w:val="clear" w:pos="8459"/>
              <w:tab w:val="right" w:pos="9026" w:leader="dot"/>
            </w:tabs>
            <w:rPr/>
          </w:pPr>
          <w:hyperlink w:anchor="__RefHeading___Toc4170308_581953129">
            <w:r>
              <w:rPr>
                <w:webHidden/>
                <w:rStyle w:val="IndexLink"/>
                <w:rtl w:val="true"/>
              </w:rPr>
              <w:t>نگهداری میوه ها و سبزی جات در سردخانه</w:t>
            </w:r>
            <w:r>
              <w:rPr>
                <w:rStyle w:val="IndexLink"/>
                <w:rtl w:val="true"/>
              </w:rPr>
              <w:tab/>
            </w:r>
            <w:r>
              <w:rPr>
                <w:rStyle w:val="IndexLink"/>
              </w:rPr>
              <w:t>121</w:t>
            </w:r>
          </w:hyperlink>
        </w:p>
        <w:p>
          <w:pPr>
            <w:pStyle w:val="Contents4"/>
            <w:tabs>
              <w:tab w:val="clear" w:pos="8176"/>
              <w:tab w:val="right" w:pos="9026" w:leader="dot"/>
            </w:tabs>
            <w:rPr/>
          </w:pPr>
          <w:hyperlink w:anchor="__RefHeading___Toc4170310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170312_581953129">
            <w:r>
              <w:rPr>
                <w:webHidden/>
                <w:rStyle w:val="IndexLink"/>
                <w:rtl w:val="true"/>
              </w:rPr>
              <w:t>کارهای لازم قبل از نگهداری در سردخانه</w:t>
            </w:r>
            <w:r>
              <w:rPr>
                <w:rStyle w:val="IndexLink"/>
                <w:rtl w:val="true"/>
              </w:rPr>
              <w:tab/>
            </w:r>
            <w:r>
              <w:rPr>
                <w:rStyle w:val="IndexLink"/>
              </w:rPr>
              <w:t>122</w:t>
            </w:r>
          </w:hyperlink>
        </w:p>
        <w:p>
          <w:pPr>
            <w:pStyle w:val="Contents3"/>
            <w:tabs>
              <w:tab w:val="clear" w:pos="8459"/>
              <w:tab w:val="right" w:pos="9026" w:leader="dot"/>
            </w:tabs>
            <w:rPr/>
          </w:pPr>
          <w:hyperlink w:anchor="__RefHeading___Toc4170314_581953129">
            <w:r>
              <w:rPr>
                <w:webHidden/>
                <w:rStyle w:val="IndexLink"/>
                <w:rtl w:val="true"/>
              </w:rPr>
              <w:t>نگهداری میوه و سبزی در خانه</w:t>
            </w:r>
            <w:r>
              <w:rPr>
                <w:rStyle w:val="IndexLink"/>
                <w:rtl w:val="true"/>
              </w:rPr>
              <w:tab/>
            </w:r>
            <w:r>
              <w:rPr>
                <w:rStyle w:val="IndexLink"/>
              </w:rPr>
              <w:t>124</w:t>
            </w:r>
          </w:hyperlink>
        </w:p>
        <w:p>
          <w:pPr>
            <w:pStyle w:val="Contents4"/>
            <w:tabs>
              <w:tab w:val="clear" w:pos="8176"/>
              <w:tab w:val="right" w:pos="9026" w:leader="dot"/>
            </w:tabs>
            <w:rPr/>
          </w:pPr>
          <w:hyperlink w:anchor="__RefHeading___Toc4170316_581953129">
            <w:r>
              <w:rPr>
                <w:webHidden/>
                <w:rStyle w:val="IndexLink"/>
                <w:rtl w:val="true"/>
              </w:rPr>
              <w:t>الف</w:t>
            </w:r>
            <w:r>
              <w:rPr>
                <w:rStyle w:val="IndexLink"/>
                <w:rtl w:val="true"/>
              </w:rPr>
              <w:t xml:space="preserve">) </w:t>
            </w:r>
            <w:r>
              <w:rPr>
                <w:rStyle w:val="IndexLink"/>
                <w:rtl w:val="true"/>
              </w:rPr>
              <w:t>روش نگهداری میوه</w:t>
            </w:r>
            <w:r>
              <w:rPr>
                <w:rStyle w:val="IndexLink"/>
                <w:rtl w:val="true"/>
              </w:rPr>
              <w:tab/>
            </w:r>
            <w:r>
              <w:rPr>
                <w:rStyle w:val="IndexLink"/>
              </w:rPr>
              <w:t>124</w:t>
            </w:r>
          </w:hyperlink>
        </w:p>
        <w:p>
          <w:pPr>
            <w:pStyle w:val="Contents5"/>
            <w:tabs>
              <w:tab w:val="clear" w:pos="7892"/>
              <w:tab w:val="right" w:pos="9026" w:leader="dot"/>
            </w:tabs>
            <w:rPr/>
          </w:pPr>
          <w:hyperlink w:anchor="__RefHeading___Toc4170318_581953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170320_581953129">
            <w:r>
              <w:rPr>
                <w:webHidden/>
                <w:rStyle w:val="IndexLink"/>
                <w:rtl w:val="true"/>
              </w:rPr>
              <w:t>نگهداری میوه در یخچال</w:t>
            </w:r>
            <w:r>
              <w:rPr>
                <w:rStyle w:val="IndexLink"/>
                <w:rtl w:val="true"/>
              </w:rPr>
              <w:tab/>
            </w:r>
            <w:r>
              <w:rPr>
                <w:rStyle w:val="IndexLink"/>
              </w:rPr>
              <w:t>125</w:t>
            </w:r>
          </w:hyperlink>
        </w:p>
        <w:p>
          <w:pPr>
            <w:pStyle w:val="Contents5"/>
            <w:tabs>
              <w:tab w:val="clear" w:pos="7892"/>
              <w:tab w:val="right" w:pos="9026" w:leader="dot"/>
            </w:tabs>
            <w:rPr/>
          </w:pPr>
          <w:hyperlink w:anchor="__RefHeading___Toc4170322_581953129">
            <w:r>
              <w:rPr>
                <w:webHidden/>
                <w:rStyle w:val="IndexLink"/>
                <w:rtl w:val="true"/>
              </w:rPr>
              <w:t>نگهداری برخی میوه ها در غیر یخچال</w:t>
            </w:r>
            <w:r>
              <w:rPr>
                <w:rStyle w:val="IndexLink"/>
                <w:rtl w:val="true"/>
              </w:rPr>
              <w:tab/>
            </w:r>
            <w:r>
              <w:rPr>
                <w:rStyle w:val="IndexLink"/>
              </w:rPr>
              <w:t>126</w:t>
            </w:r>
          </w:hyperlink>
        </w:p>
        <w:p>
          <w:pPr>
            <w:pStyle w:val="Contents5"/>
            <w:tabs>
              <w:tab w:val="clear" w:pos="7892"/>
              <w:tab w:val="right" w:pos="9026" w:leader="dot"/>
            </w:tabs>
            <w:rPr/>
          </w:pPr>
          <w:hyperlink w:anchor="__RefHeading___Toc4170324_581953129">
            <w:r>
              <w:rPr>
                <w:webHidden/>
                <w:rStyle w:val="IndexLink"/>
                <w:rtl w:val="true"/>
              </w:rPr>
              <w:t>توصیه هایی برای نگهدای میوه</w:t>
            </w:r>
            <w:r>
              <w:rPr>
                <w:rStyle w:val="IndexLink"/>
                <w:rtl w:val="true"/>
              </w:rPr>
              <w:tab/>
            </w:r>
            <w:r>
              <w:rPr>
                <w:rStyle w:val="IndexLink"/>
              </w:rPr>
              <w:t>126</w:t>
            </w:r>
          </w:hyperlink>
        </w:p>
        <w:p>
          <w:pPr>
            <w:pStyle w:val="Contents6"/>
            <w:tabs>
              <w:tab w:val="clear" w:pos="7609"/>
              <w:tab w:val="right" w:pos="9026" w:leader="dot"/>
            </w:tabs>
            <w:rPr/>
          </w:pPr>
          <w:hyperlink w:anchor="__RefHeading___Toc4170326_581953129">
            <w:r>
              <w:rPr>
                <w:webHidden/>
                <w:rStyle w:val="IndexLink"/>
              </w:rPr>
              <w:t>1</w:t>
            </w:r>
            <w:r>
              <w:rPr>
                <w:rStyle w:val="IndexLink"/>
                <w:rtl w:val="true"/>
              </w:rPr>
              <w:t xml:space="preserve">. </w:t>
            </w:r>
            <w:r>
              <w:rPr>
                <w:rStyle w:val="IndexLink"/>
                <w:rtl w:val="true"/>
              </w:rPr>
              <w:t>خارج کردن میوه در نایلون</w:t>
            </w:r>
            <w:r>
              <w:rPr>
                <w:rStyle w:val="IndexLink"/>
                <w:rtl w:val="true"/>
              </w:rPr>
              <w:tab/>
            </w:r>
            <w:r>
              <w:rPr>
                <w:rStyle w:val="IndexLink"/>
              </w:rPr>
              <w:t>126</w:t>
            </w:r>
          </w:hyperlink>
        </w:p>
        <w:p>
          <w:pPr>
            <w:pStyle w:val="Contents6"/>
            <w:tabs>
              <w:tab w:val="clear" w:pos="7609"/>
              <w:tab w:val="right" w:pos="9026" w:leader="dot"/>
            </w:tabs>
            <w:rPr/>
          </w:pPr>
          <w:hyperlink w:anchor="__RefHeading___Toc4170328_581953129">
            <w:r>
              <w:rPr>
                <w:webHidden/>
                <w:rStyle w:val="IndexLink"/>
              </w:rPr>
              <w:t>2</w:t>
            </w:r>
            <w:r>
              <w:rPr>
                <w:rStyle w:val="IndexLink"/>
                <w:rtl w:val="true"/>
              </w:rPr>
              <w:t xml:space="preserve">. </w:t>
            </w:r>
            <w:r>
              <w:rPr>
                <w:rStyle w:val="IndexLink"/>
                <w:rtl w:val="true"/>
              </w:rPr>
              <w:t>نگرفتن دُم میوه ها</w:t>
            </w:r>
            <w:r>
              <w:rPr>
                <w:rStyle w:val="IndexLink"/>
                <w:rtl w:val="true"/>
              </w:rPr>
              <w:tab/>
            </w:r>
            <w:r>
              <w:rPr>
                <w:rStyle w:val="IndexLink"/>
              </w:rPr>
              <w:t>127</w:t>
            </w:r>
          </w:hyperlink>
        </w:p>
        <w:p>
          <w:pPr>
            <w:pStyle w:val="Contents6"/>
            <w:tabs>
              <w:tab w:val="clear" w:pos="7609"/>
              <w:tab w:val="right" w:pos="9026" w:leader="dot"/>
            </w:tabs>
            <w:rPr/>
          </w:pPr>
          <w:hyperlink w:anchor="__RefHeading___Toc4170330_581953129">
            <w:r>
              <w:rPr>
                <w:webHidden/>
                <w:rStyle w:val="IndexLink"/>
              </w:rPr>
              <w:t>3</w:t>
            </w:r>
            <w:r>
              <w:rPr>
                <w:rStyle w:val="IndexLink"/>
                <w:rtl w:val="true"/>
              </w:rPr>
              <w:t xml:space="preserve">. </w:t>
            </w:r>
            <w:r>
              <w:rPr>
                <w:rStyle w:val="IndexLink"/>
                <w:rtl w:val="true"/>
              </w:rPr>
              <w:t>زمان شستن میوه ها</w:t>
            </w:r>
            <w:r>
              <w:rPr>
                <w:rStyle w:val="IndexLink"/>
                <w:rtl w:val="true"/>
              </w:rPr>
              <w:tab/>
            </w:r>
            <w:r>
              <w:rPr>
                <w:rStyle w:val="IndexLink"/>
              </w:rPr>
              <w:t>127</w:t>
            </w:r>
          </w:hyperlink>
        </w:p>
        <w:p>
          <w:pPr>
            <w:pStyle w:val="Contents6"/>
            <w:tabs>
              <w:tab w:val="clear" w:pos="7609"/>
              <w:tab w:val="right" w:pos="9026" w:leader="dot"/>
            </w:tabs>
            <w:rPr/>
          </w:pPr>
          <w:hyperlink w:anchor="__RefHeading___Toc4170332_581953129">
            <w:r>
              <w:rPr>
                <w:webHidden/>
                <w:rStyle w:val="IndexLink"/>
              </w:rPr>
              <w:t>4</w:t>
            </w:r>
            <w:r>
              <w:rPr>
                <w:rStyle w:val="IndexLink"/>
                <w:rtl w:val="true"/>
              </w:rPr>
              <w:t xml:space="preserve">. </w:t>
            </w:r>
            <w:r>
              <w:rPr>
                <w:rStyle w:val="IndexLink"/>
                <w:rtl w:val="true"/>
              </w:rPr>
              <w:t>ضربه نزدن به میوه هنگام جابه جایی و شستن</w:t>
            </w:r>
            <w:r>
              <w:rPr>
                <w:rStyle w:val="IndexLink"/>
                <w:rtl w:val="true"/>
              </w:rPr>
              <w:tab/>
            </w:r>
            <w:r>
              <w:rPr>
                <w:rStyle w:val="IndexLink"/>
              </w:rPr>
              <w:t>127</w:t>
            </w:r>
          </w:hyperlink>
        </w:p>
        <w:p>
          <w:pPr>
            <w:pStyle w:val="Contents6"/>
            <w:tabs>
              <w:tab w:val="clear" w:pos="7609"/>
              <w:tab w:val="right" w:pos="9026" w:leader="dot"/>
            </w:tabs>
            <w:rPr/>
          </w:pPr>
          <w:hyperlink w:anchor="__RefHeading___Toc4170334_581953129">
            <w:r>
              <w:rPr>
                <w:webHidden/>
                <w:rStyle w:val="IndexLink"/>
              </w:rPr>
              <w:t>5</w:t>
            </w:r>
            <w:r>
              <w:rPr>
                <w:rStyle w:val="IndexLink"/>
                <w:rtl w:val="true"/>
              </w:rPr>
              <w:t xml:space="preserve">. </w:t>
            </w:r>
            <w:r>
              <w:rPr>
                <w:rStyle w:val="IndexLink"/>
                <w:rtl w:val="true"/>
              </w:rPr>
              <w:t>جدا گذاشتن میوه ها از همدیگر</w:t>
            </w:r>
            <w:r>
              <w:rPr>
                <w:rStyle w:val="IndexLink"/>
                <w:rtl w:val="true"/>
              </w:rPr>
              <w:tab/>
            </w:r>
            <w:r>
              <w:rPr>
                <w:rStyle w:val="IndexLink"/>
              </w:rPr>
              <w:t>127</w:t>
            </w:r>
          </w:hyperlink>
        </w:p>
        <w:p>
          <w:pPr>
            <w:pStyle w:val="Contents6"/>
            <w:tabs>
              <w:tab w:val="clear" w:pos="7609"/>
              <w:tab w:val="right" w:pos="9026" w:leader="dot"/>
            </w:tabs>
            <w:rPr/>
          </w:pPr>
          <w:hyperlink w:anchor="__RefHeading___Toc4170336_581953129">
            <w:r>
              <w:rPr>
                <w:webHidden/>
                <w:rStyle w:val="IndexLink"/>
              </w:rPr>
              <w:t>6</w:t>
            </w:r>
            <w:r>
              <w:rPr>
                <w:rStyle w:val="IndexLink"/>
                <w:rtl w:val="true"/>
              </w:rPr>
              <w:t xml:space="preserve">. </w:t>
            </w:r>
            <w:r>
              <w:rPr>
                <w:rStyle w:val="IndexLink"/>
                <w:rtl w:val="true"/>
              </w:rPr>
              <w:t>جلوگیری از کپک زدن میوه</w:t>
            </w:r>
            <w:r>
              <w:rPr>
                <w:rStyle w:val="IndexLink"/>
                <w:rtl w:val="true"/>
              </w:rPr>
              <w:tab/>
            </w:r>
            <w:r>
              <w:rPr>
                <w:rStyle w:val="IndexLink"/>
              </w:rPr>
              <w:t>128</w:t>
            </w:r>
          </w:hyperlink>
        </w:p>
        <w:p>
          <w:pPr>
            <w:pStyle w:val="Contents4"/>
            <w:tabs>
              <w:tab w:val="clear" w:pos="8176"/>
              <w:tab w:val="right" w:pos="9026" w:leader="dot"/>
            </w:tabs>
            <w:rPr/>
          </w:pPr>
          <w:hyperlink w:anchor="__RefHeading___Toc4170338_581953129">
            <w:r>
              <w:rPr>
                <w:webHidden/>
                <w:rStyle w:val="IndexLink"/>
                <w:rtl w:val="true"/>
              </w:rPr>
              <w:t>ب</w:t>
            </w:r>
            <w:r>
              <w:rPr>
                <w:rStyle w:val="IndexLink"/>
                <w:rtl w:val="true"/>
              </w:rPr>
              <w:t xml:space="preserve">) </w:t>
            </w:r>
            <w:r>
              <w:rPr>
                <w:rStyle w:val="IndexLink"/>
                <w:rtl w:val="true"/>
              </w:rPr>
              <w:t>روش نگهداری سبزی جات</w:t>
            </w:r>
            <w:r>
              <w:rPr>
                <w:rStyle w:val="IndexLink"/>
                <w:rtl w:val="true"/>
              </w:rPr>
              <w:tab/>
            </w:r>
            <w:r>
              <w:rPr>
                <w:rStyle w:val="IndexLink"/>
              </w:rPr>
              <w:t>129</w:t>
            </w:r>
          </w:hyperlink>
        </w:p>
        <w:p>
          <w:pPr>
            <w:pStyle w:val="Contents5"/>
            <w:tabs>
              <w:tab w:val="clear" w:pos="7892"/>
              <w:tab w:val="right" w:pos="9026" w:leader="dot"/>
            </w:tabs>
            <w:rPr/>
          </w:pPr>
          <w:hyperlink w:anchor="__RefHeading___Toc4170340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4170342_581953129">
            <w:r>
              <w:rPr>
                <w:webHidden/>
                <w:rStyle w:val="IndexLink"/>
                <w:rtl w:val="true"/>
              </w:rPr>
              <w:t>نمونه ای از روش نگهداری برخی میوه ها و سبزی جات</w:t>
            </w:r>
            <w:r>
              <w:rPr>
                <w:rStyle w:val="IndexLink"/>
                <w:rtl w:val="true"/>
              </w:rPr>
              <w:tab/>
            </w:r>
            <w:r>
              <w:rPr>
                <w:rStyle w:val="IndexLink"/>
              </w:rPr>
              <w:t>130</w:t>
            </w:r>
          </w:hyperlink>
        </w:p>
        <w:p>
          <w:pPr>
            <w:pStyle w:val="Contents6"/>
            <w:tabs>
              <w:tab w:val="clear" w:pos="7609"/>
              <w:tab w:val="right" w:pos="9026" w:leader="dot"/>
            </w:tabs>
            <w:rPr/>
          </w:pPr>
          <w:hyperlink w:anchor="__RefHeading___Toc4170344_581953129">
            <w:r>
              <w:rPr>
                <w:webHidden/>
                <w:rStyle w:val="IndexLink"/>
                <w:rtl w:val="true"/>
              </w:rPr>
              <w:t>منجمد کردن میوه</w:t>
            </w:r>
            <w:r>
              <w:rPr>
                <w:rStyle w:val="IndexLink"/>
                <w:rtl w:val="true"/>
              </w:rPr>
              <w:tab/>
            </w:r>
            <w:r>
              <w:rPr>
                <w:rStyle w:val="IndexLink"/>
              </w:rPr>
              <w:t>130</w:t>
            </w:r>
          </w:hyperlink>
        </w:p>
        <w:p>
          <w:pPr>
            <w:pStyle w:val="Contents6"/>
            <w:tabs>
              <w:tab w:val="clear" w:pos="7609"/>
              <w:tab w:val="right" w:pos="9026" w:leader="dot"/>
            </w:tabs>
            <w:rPr/>
          </w:pPr>
          <w:hyperlink w:anchor="__RefHeading___Toc4170346_581953129">
            <w:r>
              <w:rPr>
                <w:webHidden/>
                <w:rStyle w:val="IndexLink"/>
                <w:rtl w:val="true"/>
              </w:rPr>
              <w:t>نگهداری سیب زمینی و پیاز</w:t>
            </w:r>
            <w:r>
              <w:rPr>
                <w:rStyle w:val="IndexLink"/>
                <w:rtl w:val="true"/>
              </w:rPr>
              <w:tab/>
            </w:r>
            <w:r>
              <w:rPr>
                <w:rStyle w:val="IndexLink"/>
              </w:rPr>
              <w:t>131</w:t>
            </w:r>
          </w:hyperlink>
        </w:p>
        <w:p>
          <w:pPr>
            <w:pStyle w:val="Contents6"/>
            <w:tabs>
              <w:tab w:val="clear" w:pos="7609"/>
              <w:tab w:val="right" w:pos="9026" w:leader="dot"/>
            </w:tabs>
            <w:rPr/>
          </w:pPr>
          <w:hyperlink w:anchor="__RefHeading___Toc4170348_581953129">
            <w:r>
              <w:rPr>
                <w:webHidden/>
                <w:rStyle w:val="IndexLink"/>
                <w:rtl w:val="true"/>
              </w:rPr>
              <w:t>نگهداری کاهو</w:t>
            </w:r>
            <w:r>
              <w:rPr>
                <w:rStyle w:val="IndexLink"/>
                <w:rtl w:val="true"/>
              </w:rPr>
              <w:tab/>
            </w:r>
            <w:r>
              <w:rPr>
                <w:rStyle w:val="IndexLink"/>
              </w:rPr>
              <w:t>132</w:t>
            </w:r>
          </w:hyperlink>
        </w:p>
        <w:p>
          <w:pPr>
            <w:pStyle w:val="Contents6"/>
            <w:tabs>
              <w:tab w:val="clear" w:pos="7609"/>
              <w:tab w:val="right" w:pos="9026" w:leader="dot"/>
            </w:tabs>
            <w:rPr/>
          </w:pPr>
          <w:hyperlink w:anchor="__RefHeading___Toc4170350_581953129">
            <w:r>
              <w:rPr>
                <w:webHidden/>
                <w:rStyle w:val="IndexLink"/>
                <w:rtl w:val="true"/>
              </w:rPr>
              <w:t>روش نگهداری موز</w:t>
            </w:r>
            <w:r>
              <w:rPr>
                <w:rStyle w:val="IndexLink"/>
                <w:rtl w:val="true"/>
              </w:rPr>
              <w:tab/>
            </w:r>
            <w:r>
              <w:rPr>
                <w:rStyle w:val="IndexLink"/>
              </w:rPr>
              <w:t>132</w:t>
            </w:r>
          </w:hyperlink>
        </w:p>
        <w:p>
          <w:pPr>
            <w:pStyle w:val="Contents6"/>
            <w:tabs>
              <w:tab w:val="clear" w:pos="7609"/>
              <w:tab w:val="right" w:pos="9026" w:leader="dot"/>
            </w:tabs>
            <w:rPr/>
          </w:pPr>
          <w:hyperlink w:anchor="__RefHeading___Toc4170352_581953129">
            <w:r>
              <w:rPr>
                <w:webHidden/>
                <w:rStyle w:val="IndexLink"/>
                <w:rtl w:val="true"/>
              </w:rPr>
              <w:t>روش نگهداری خیار</w:t>
            </w:r>
            <w:r>
              <w:rPr>
                <w:rStyle w:val="IndexLink"/>
                <w:rtl w:val="true"/>
              </w:rPr>
              <w:tab/>
            </w:r>
            <w:r>
              <w:rPr>
                <w:rStyle w:val="IndexLink"/>
              </w:rPr>
              <w:t>133</w:t>
            </w:r>
          </w:hyperlink>
        </w:p>
        <w:p>
          <w:pPr>
            <w:pStyle w:val="Contents6"/>
            <w:tabs>
              <w:tab w:val="clear" w:pos="7609"/>
              <w:tab w:val="right" w:pos="9026" w:leader="dot"/>
            </w:tabs>
            <w:rPr/>
          </w:pPr>
          <w:hyperlink w:anchor="__RefHeading___Toc4170354_581953129">
            <w:r>
              <w:rPr>
                <w:webHidden/>
                <w:rStyle w:val="IndexLink"/>
                <w:rtl w:val="true"/>
              </w:rPr>
              <w:t>روش نگهداری انگور و توت</w:t>
            </w:r>
            <w:r>
              <w:rPr>
                <w:rStyle w:val="IndexLink"/>
                <w:rtl w:val="true"/>
              </w:rPr>
              <w:tab/>
            </w:r>
            <w:r>
              <w:rPr>
                <w:rStyle w:val="IndexLink"/>
              </w:rPr>
              <w:t>133</w:t>
            </w:r>
          </w:hyperlink>
        </w:p>
        <w:p>
          <w:pPr>
            <w:pStyle w:val="Contents6"/>
            <w:tabs>
              <w:tab w:val="clear" w:pos="7609"/>
              <w:tab w:val="right" w:pos="9026" w:leader="dot"/>
            </w:tabs>
            <w:rPr/>
          </w:pPr>
          <w:hyperlink w:anchor="__RefHeading___Toc4170356_581953129">
            <w:r>
              <w:rPr>
                <w:webHidden/>
                <w:rStyle w:val="IndexLink"/>
                <w:rtl w:val="true"/>
              </w:rPr>
              <w:t>روش نگهداری کیوی</w:t>
            </w:r>
            <w:r>
              <w:rPr>
                <w:rStyle w:val="IndexLink"/>
                <w:rtl w:val="true"/>
              </w:rPr>
              <w:tab/>
            </w:r>
            <w:r>
              <w:rPr>
                <w:rStyle w:val="IndexLink"/>
              </w:rPr>
              <w:t>133</w:t>
            </w:r>
          </w:hyperlink>
        </w:p>
        <w:p>
          <w:pPr>
            <w:pStyle w:val="Contents5"/>
            <w:tabs>
              <w:tab w:val="clear" w:pos="7892"/>
              <w:tab w:val="right" w:pos="9026" w:leader="dot"/>
            </w:tabs>
            <w:rPr/>
          </w:pPr>
          <w:hyperlink w:anchor="__RefHeading___Toc4170358_581953129">
            <w:r>
              <w:rPr>
                <w:webHidden/>
                <w:rStyle w:val="IndexLink"/>
                <w:rtl w:val="true"/>
              </w:rPr>
              <w:t>نکاتی برای مصرف میوه</w:t>
            </w:r>
            <w:r>
              <w:rPr>
                <w:rStyle w:val="IndexLink"/>
                <w:rtl w:val="true"/>
              </w:rPr>
              <w:tab/>
            </w:r>
            <w:r>
              <w:rPr>
                <w:rStyle w:val="IndexLink"/>
              </w:rPr>
              <w:t>134</w:t>
            </w:r>
          </w:hyperlink>
        </w:p>
        <w:p>
          <w:pPr>
            <w:pStyle w:val="Contents6"/>
            <w:tabs>
              <w:tab w:val="clear" w:pos="7609"/>
              <w:tab w:val="right" w:pos="9026" w:leader="dot"/>
            </w:tabs>
            <w:rPr/>
          </w:pPr>
          <w:hyperlink w:anchor="__RefHeading___Toc4170360_581953129">
            <w:r>
              <w:rPr>
                <w:webHidden/>
                <w:rStyle w:val="IndexLink"/>
              </w:rPr>
              <w:t>1</w:t>
            </w:r>
            <w:r>
              <w:rPr>
                <w:rStyle w:val="IndexLink"/>
                <w:rtl w:val="true"/>
              </w:rPr>
              <w:t xml:space="preserve">. </w:t>
            </w:r>
            <w:r>
              <w:rPr>
                <w:rStyle w:val="IndexLink"/>
                <w:rtl w:val="true"/>
              </w:rPr>
              <w:t>لزوم شست و شوی میوه ها</w:t>
            </w:r>
            <w:r>
              <w:rPr>
                <w:rStyle w:val="IndexLink"/>
                <w:rtl w:val="true"/>
              </w:rPr>
              <w:tab/>
            </w:r>
            <w:r>
              <w:rPr>
                <w:rStyle w:val="IndexLink"/>
              </w:rPr>
              <w:t>134</w:t>
            </w:r>
          </w:hyperlink>
        </w:p>
        <w:p>
          <w:pPr>
            <w:pStyle w:val="Contents6"/>
            <w:tabs>
              <w:tab w:val="clear" w:pos="7609"/>
              <w:tab w:val="right" w:pos="9026" w:leader="dot"/>
            </w:tabs>
            <w:rPr/>
          </w:pPr>
          <w:hyperlink w:anchor="__RefHeading___Toc4170362_58195312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170364_581953129">
            <w:r>
              <w:rPr>
                <w:webHidden/>
                <w:rStyle w:val="IndexLink"/>
                <w:rtl w:val="true"/>
              </w:rPr>
              <w:t>شست و شوی میوه ها و سبزی جات</w:t>
            </w:r>
            <w:r>
              <w:rPr>
                <w:rStyle w:val="IndexLink"/>
                <w:rtl w:val="true"/>
              </w:rPr>
              <w:tab/>
            </w:r>
            <w:r>
              <w:rPr>
                <w:rStyle w:val="IndexLink"/>
              </w:rPr>
              <w:t>135</w:t>
            </w:r>
          </w:hyperlink>
        </w:p>
        <w:p>
          <w:pPr>
            <w:pStyle w:val="Contents6"/>
            <w:tabs>
              <w:tab w:val="clear" w:pos="7609"/>
              <w:tab w:val="right" w:pos="9026" w:leader="dot"/>
            </w:tabs>
            <w:rPr/>
          </w:pPr>
          <w:hyperlink w:anchor="__RefHeading___Toc4170366_581953129">
            <w:r>
              <w:rPr>
                <w:webHidden/>
                <w:rStyle w:val="IndexLink"/>
                <w:rtl w:val="true"/>
              </w:rPr>
              <w:t>روش صحیح شست وشوی میوه ها و سبزی جات</w:t>
            </w:r>
            <w:r>
              <w:rPr>
                <w:rStyle w:val="IndexLink"/>
                <w:rtl w:val="true"/>
              </w:rPr>
              <w:tab/>
            </w:r>
            <w:r>
              <w:rPr>
                <w:rStyle w:val="IndexLink"/>
              </w:rPr>
              <w:t>135</w:t>
            </w:r>
          </w:hyperlink>
        </w:p>
        <w:p>
          <w:pPr>
            <w:pStyle w:val="Contents6"/>
            <w:tabs>
              <w:tab w:val="clear" w:pos="7609"/>
              <w:tab w:val="right" w:pos="9026" w:leader="dot"/>
            </w:tabs>
            <w:rPr/>
          </w:pPr>
          <w:hyperlink w:anchor="__RefHeading___Toc4170368_581953129">
            <w:r>
              <w:rPr>
                <w:webHidden/>
                <w:rStyle w:val="IndexLink"/>
                <w:rtl w:val="true"/>
              </w:rPr>
              <w:t>روش شست و شوی برخی میوه ها و سبزی جات</w:t>
            </w:r>
            <w:r>
              <w:rPr>
                <w:rStyle w:val="IndexLink"/>
                <w:rtl w:val="true"/>
              </w:rPr>
              <w:tab/>
            </w:r>
            <w:r>
              <w:rPr>
                <w:rStyle w:val="IndexLink"/>
              </w:rPr>
              <w:t>136</w:t>
            </w:r>
          </w:hyperlink>
        </w:p>
        <w:p>
          <w:pPr>
            <w:pStyle w:val="Contents6"/>
            <w:tabs>
              <w:tab w:val="clear" w:pos="7609"/>
              <w:tab w:val="right" w:pos="9026" w:leader="dot"/>
            </w:tabs>
            <w:rPr/>
          </w:pPr>
          <w:hyperlink w:anchor="__RefHeading___Toc4170370_581953129">
            <w:r>
              <w:rPr>
                <w:webHidden/>
                <w:rStyle w:val="IndexLink"/>
                <w:rtl w:val="true"/>
              </w:rPr>
              <w:t>شستن میوه با واکس و بدون واکس</w:t>
            </w:r>
            <w:r>
              <w:rPr>
                <w:rStyle w:val="IndexLink"/>
                <w:rtl w:val="true"/>
              </w:rPr>
              <w:tab/>
            </w:r>
            <w:r>
              <w:rPr>
                <w:rStyle w:val="IndexLink"/>
              </w:rPr>
              <w:t>137</w:t>
            </w:r>
          </w:hyperlink>
        </w:p>
        <w:p>
          <w:pPr>
            <w:pStyle w:val="Contents6"/>
            <w:tabs>
              <w:tab w:val="clear" w:pos="7609"/>
              <w:tab w:val="right" w:pos="9026" w:leader="dot"/>
            </w:tabs>
            <w:rPr/>
          </w:pPr>
          <w:hyperlink w:anchor="__RefHeading___Toc4170372_581953129">
            <w:r>
              <w:rPr>
                <w:webHidden/>
                <w:rStyle w:val="IndexLink"/>
              </w:rPr>
              <w:t>2</w:t>
            </w:r>
            <w:r>
              <w:rPr>
                <w:rStyle w:val="IndexLink"/>
                <w:rtl w:val="true"/>
              </w:rPr>
              <w:t xml:space="preserve">. </w:t>
            </w:r>
            <w:r>
              <w:rPr>
                <w:rStyle w:val="IndexLink"/>
                <w:rtl w:val="true"/>
              </w:rPr>
              <w:t>کم کردن دورریز میوه ها</w:t>
            </w:r>
            <w:r>
              <w:rPr>
                <w:rStyle w:val="IndexLink"/>
                <w:rtl w:val="true"/>
              </w:rPr>
              <w:tab/>
            </w:r>
            <w:r>
              <w:rPr>
                <w:rStyle w:val="IndexLink"/>
              </w:rPr>
              <w:t>138</w:t>
            </w:r>
          </w:hyperlink>
        </w:p>
        <w:p>
          <w:pPr>
            <w:pStyle w:val="Contents6"/>
            <w:tabs>
              <w:tab w:val="clear" w:pos="7609"/>
              <w:tab w:val="right" w:pos="9026" w:leader="dot"/>
            </w:tabs>
            <w:rPr/>
          </w:pPr>
          <w:hyperlink w:anchor="__RefHeading___Toc4170374_58195312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170376_581953129">
            <w:r>
              <w:rPr>
                <w:webHidden/>
                <w:rStyle w:val="IndexLink"/>
                <w:rtl w:val="true"/>
              </w:rPr>
              <w:t>سیب</w:t>
            </w:r>
            <w:r>
              <w:rPr>
                <w:rStyle w:val="IndexLink"/>
                <w:rtl w:val="true"/>
              </w:rPr>
              <w:tab/>
            </w:r>
            <w:r>
              <w:rPr>
                <w:rStyle w:val="IndexLink"/>
              </w:rPr>
              <w:t>138</w:t>
            </w:r>
          </w:hyperlink>
        </w:p>
        <w:p>
          <w:pPr>
            <w:pStyle w:val="Contents6"/>
            <w:tabs>
              <w:tab w:val="clear" w:pos="7609"/>
              <w:tab w:val="right" w:pos="9026" w:leader="dot"/>
            </w:tabs>
            <w:rPr/>
          </w:pPr>
          <w:hyperlink w:anchor="__RefHeading___Toc4170378_581953129">
            <w:r>
              <w:rPr>
                <w:webHidden/>
                <w:rStyle w:val="IndexLink"/>
                <w:rtl w:val="true"/>
              </w:rPr>
              <w:t>انار</w:t>
            </w:r>
            <w:r>
              <w:rPr>
                <w:rStyle w:val="IndexLink"/>
                <w:rtl w:val="true"/>
              </w:rPr>
              <w:tab/>
            </w:r>
            <w:r>
              <w:rPr>
                <w:rStyle w:val="IndexLink"/>
              </w:rPr>
              <w:t>139</w:t>
            </w:r>
          </w:hyperlink>
        </w:p>
        <w:p>
          <w:pPr>
            <w:pStyle w:val="Contents6"/>
            <w:tabs>
              <w:tab w:val="clear" w:pos="7609"/>
              <w:tab w:val="right" w:pos="9026" w:leader="dot"/>
            </w:tabs>
            <w:rPr/>
          </w:pPr>
          <w:hyperlink w:anchor="__RefHeading___Toc4170380_581953129">
            <w:r>
              <w:rPr>
                <w:webHidden/>
                <w:rStyle w:val="IndexLink"/>
              </w:rPr>
              <w:t>3</w:t>
            </w:r>
            <w:r>
              <w:rPr>
                <w:rStyle w:val="IndexLink"/>
                <w:rtl w:val="true"/>
              </w:rPr>
              <w:t xml:space="preserve">. </w:t>
            </w:r>
            <w:r>
              <w:rPr>
                <w:rStyle w:val="IndexLink"/>
                <w:rtl w:val="true"/>
              </w:rPr>
              <w:t>مصرف میوه های مانده و بد شکل</w:t>
            </w:r>
            <w:r>
              <w:rPr>
                <w:rStyle w:val="IndexLink"/>
                <w:rtl w:val="true"/>
              </w:rPr>
              <w:tab/>
            </w:r>
            <w:r>
              <w:rPr>
                <w:rStyle w:val="IndexLink"/>
              </w:rPr>
              <w:t>139</w:t>
            </w:r>
          </w:hyperlink>
        </w:p>
        <w:p>
          <w:pPr>
            <w:pStyle w:val="Contents6"/>
            <w:tabs>
              <w:tab w:val="clear" w:pos="7609"/>
              <w:tab w:val="right" w:pos="9026" w:leader="dot"/>
            </w:tabs>
            <w:rPr/>
          </w:pPr>
          <w:hyperlink w:anchor="__RefHeading___Toc4170382_581953129">
            <w:r>
              <w:rPr>
                <w:webHidden/>
                <w:rStyle w:val="IndexLink"/>
              </w:rPr>
              <w:t>4</w:t>
            </w:r>
            <w:r>
              <w:rPr>
                <w:rStyle w:val="IndexLink"/>
                <w:rtl w:val="true"/>
              </w:rPr>
              <w:t xml:space="preserve">. </w:t>
            </w:r>
            <w:r>
              <w:rPr>
                <w:rStyle w:val="IndexLink"/>
                <w:rtl w:val="true"/>
              </w:rPr>
              <w:t>زیادی مصرف میوه ها و مضرات آن</w:t>
            </w:r>
            <w:r>
              <w:rPr>
                <w:rStyle w:val="IndexLink"/>
                <w:rtl w:val="true"/>
              </w:rPr>
              <w:tab/>
            </w:r>
            <w:r>
              <w:rPr>
                <w:rStyle w:val="IndexLink"/>
              </w:rPr>
              <w:t>140</w:t>
            </w:r>
          </w:hyperlink>
        </w:p>
        <w:p>
          <w:pPr>
            <w:pStyle w:val="Contents6"/>
            <w:tabs>
              <w:tab w:val="clear" w:pos="7609"/>
              <w:tab w:val="right" w:pos="9026" w:leader="dot"/>
            </w:tabs>
            <w:rPr/>
          </w:pPr>
          <w:hyperlink w:anchor="__RefHeading___Toc4170384_581953129">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4170386_581953129">
            <w:r>
              <w:rPr>
                <w:webHidden/>
                <w:rStyle w:val="IndexLink"/>
                <w:rtl w:val="true"/>
              </w:rPr>
              <w:t>لوبیا</w:t>
            </w:r>
            <w:r>
              <w:rPr>
                <w:rStyle w:val="IndexLink"/>
                <w:rtl w:val="true"/>
              </w:rPr>
              <w:tab/>
            </w:r>
            <w:r>
              <w:rPr>
                <w:rStyle w:val="IndexLink"/>
              </w:rPr>
              <w:t>140</w:t>
            </w:r>
          </w:hyperlink>
        </w:p>
        <w:p>
          <w:pPr>
            <w:pStyle w:val="Contents6"/>
            <w:tabs>
              <w:tab w:val="clear" w:pos="7609"/>
              <w:tab w:val="right" w:pos="9026" w:leader="dot"/>
            </w:tabs>
            <w:rPr/>
          </w:pPr>
          <w:hyperlink w:anchor="__RefHeading___Toc4170388_581953129">
            <w:r>
              <w:rPr>
                <w:webHidden/>
                <w:rStyle w:val="IndexLink"/>
                <w:rtl w:val="true"/>
              </w:rPr>
              <w:t>سیب، گیلاس، هلو، آلو</w:t>
            </w:r>
            <w:r>
              <w:rPr>
                <w:rStyle w:val="IndexLink"/>
                <w:rtl w:val="true"/>
              </w:rPr>
              <w:tab/>
            </w:r>
            <w:r>
              <w:rPr>
                <w:rStyle w:val="IndexLink"/>
              </w:rPr>
              <w:t>140</w:t>
            </w:r>
          </w:hyperlink>
        </w:p>
        <w:p>
          <w:pPr>
            <w:pStyle w:val="Contents6"/>
            <w:tabs>
              <w:tab w:val="clear" w:pos="7609"/>
              <w:tab w:val="right" w:pos="9026" w:leader="dot"/>
            </w:tabs>
            <w:rPr/>
          </w:pPr>
          <w:hyperlink w:anchor="__RefHeading___Toc4170390_581953129">
            <w:r>
              <w:rPr>
                <w:webHidden/>
                <w:rStyle w:val="IndexLink"/>
                <w:rtl w:val="true"/>
              </w:rPr>
              <w:t>ریواس</w:t>
            </w:r>
            <w:r>
              <w:rPr>
                <w:rStyle w:val="IndexLink"/>
                <w:rtl w:val="true"/>
              </w:rPr>
              <w:tab/>
            </w:r>
            <w:r>
              <w:rPr>
                <w:rStyle w:val="IndexLink"/>
              </w:rPr>
              <w:t>141</w:t>
            </w:r>
          </w:hyperlink>
        </w:p>
        <w:p>
          <w:pPr>
            <w:pStyle w:val="Contents3"/>
            <w:tabs>
              <w:tab w:val="clear" w:pos="8459"/>
              <w:tab w:val="right" w:pos="9026" w:leader="dot"/>
            </w:tabs>
            <w:rPr/>
          </w:pPr>
          <w:hyperlink w:anchor="__RefHeading___Toc4170392_581953129">
            <w:r>
              <w:rPr>
                <w:webHidden/>
                <w:rStyle w:val="IndexLink"/>
                <w:rtl w:val="true"/>
              </w:rPr>
              <w:t>خشک کردن میوه و سبزی جات</w:t>
            </w:r>
            <w:r>
              <w:rPr>
                <w:rStyle w:val="IndexLink"/>
                <w:rtl w:val="true"/>
              </w:rPr>
              <w:tab/>
            </w:r>
            <w:r>
              <w:rPr>
                <w:rStyle w:val="IndexLink"/>
              </w:rPr>
              <w:t>141</w:t>
            </w:r>
          </w:hyperlink>
        </w:p>
        <w:p>
          <w:pPr>
            <w:pStyle w:val="Contents4"/>
            <w:tabs>
              <w:tab w:val="clear" w:pos="8176"/>
              <w:tab w:val="right" w:pos="9026" w:leader="dot"/>
            </w:tabs>
            <w:rPr/>
          </w:pPr>
          <w:hyperlink w:anchor="__RefHeading___Toc4170394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170396_581953129">
            <w:r>
              <w:rPr>
                <w:webHidden/>
                <w:rStyle w:val="IndexLink"/>
                <w:rtl w:val="true"/>
              </w:rPr>
              <w:t>مراحل خشکاندن سبزی جات</w:t>
            </w:r>
            <w:r>
              <w:rPr>
                <w:rStyle w:val="IndexLink"/>
                <w:rtl w:val="true"/>
              </w:rPr>
              <w:t>:</w:t>
              <w:tab/>
            </w:r>
            <w:r>
              <w:rPr>
                <w:rStyle w:val="IndexLink"/>
              </w:rPr>
              <w:t>142</w:t>
            </w:r>
          </w:hyperlink>
        </w:p>
        <w:p>
          <w:pPr>
            <w:pStyle w:val="Contents4"/>
            <w:tabs>
              <w:tab w:val="clear" w:pos="8176"/>
              <w:tab w:val="right" w:pos="9026" w:leader="dot"/>
            </w:tabs>
            <w:rPr/>
          </w:pPr>
          <w:hyperlink w:anchor="__RefHeading___Toc4170398_581953129">
            <w:r>
              <w:rPr>
                <w:webHidden/>
                <w:rStyle w:val="IndexLink"/>
                <w:rtl w:val="true"/>
              </w:rPr>
              <w:t>شست و شوی میوه های خشک شده</w:t>
            </w:r>
            <w:r>
              <w:rPr>
                <w:rStyle w:val="IndexLink"/>
                <w:rtl w:val="true"/>
              </w:rPr>
              <w:tab/>
            </w:r>
            <w:r>
              <w:rPr>
                <w:rStyle w:val="IndexLink"/>
              </w:rPr>
              <w:t>143</w:t>
            </w:r>
          </w:hyperlink>
        </w:p>
        <w:p>
          <w:pPr>
            <w:pStyle w:val="Contents3"/>
            <w:tabs>
              <w:tab w:val="clear" w:pos="8459"/>
              <w:tab w:val="right" w:pos="9026" w:leader="dot"/>
            </w:tabs>
            <w:rPr/>
          </w:pPr>
          <w:hyperlink w:anchor="__RefHeading___Toc4170400_581953129">
            <w:r>
              <w:rPr>
                <w:webHidden/>
                <w:rStyle w:val="IndexLink"/>
                <w:rtl w:val="true"/>
              </w:rPr>
              <w:t>آشنایی با فرآیند بسته بندی میوه و سبزی تاره</w:t>
            </w:r>
            <w:r>
              <w:rPr>
                <w:rStyle w:val="IndexLink"/>
                <w:rtl w:val="true"/>
              </w:rPr>
              <w:tab/>
            </w:r>
            <w:r>
              <w:rPr>
                <w:rStyle w:val="IndexLink"/>
              </w:rPr>
              <w:t>144</w:t>
            </w:r>
          </w:hyperlink>
        </w:p>
        <w:p>
          <w:pPr>
            <w:pStyle w:val="Contents4"/>
            <w:tabs>
              <w:tab w:val="clear" w:pos="8176"/>
              <w:tab w:val="right" w:pos="9026" w:leader="dot"/>
            </w:tabs>
            <w:rPr/>
          </w:pPr>
          <w:hyperlink w:anchor="__RefHeading___Toc4170402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170404_581953129">
            <w:r>
              <w:rPr>
                <w:webHidden/>
                <w:rStyle w:val="IndexLink"/>
                <w:rtl w:val="true"/>
              </w:rPr>
              <w:t>اهداف بسته بندی</w:t>
            </w:r>
            <w:r>
              <w:rPr>
                <w:rStyle w:val="IndexLink"/>
                <w:rtl w:val="true"/>
              </w:rPr>
              <w:tab/>
            </w:r>
            <w:r>
              <w:rPr>
                <w:rStyle w:val="IndexLink"/>
              </w:rPr>
              <w:t>146</w:t>
            </w:r>
          </w:hyperlink>
        </w:p>
        <w:p>
          <w:pPr>
            <w:pStyle w:val="Contents3"/>
            <w:tabs>
              <w:tab w:val="clear" w:pos="8459"/>
              <w:tab w:val="right" w:pos="9026" w:leader="dot"/>
            </w:tabs>
            <w:rPr/>
          </w:pPr>
          <w:hyperlink w:anchor="__RefHeading___Toc4170406_581953129">
            <w:r>
              <w:rPr>
                <w:webHidden/>
                <w:rStyle w:val="IndexLink"/>
                <w:rtl w:val="true"/>
              </w:rPr>
              <w:t>آبمیوه و امور مربوط به آن</w:t>
            </w:r>
            <w:r>
              <w:rPr>
                <w:rStyle w:val="IndexLink"/>
                <w:rtl w:val="true"/>
              </w:rPr>
              <w:tab/>
            </w:r>
            <w:r>
              <w:rPr>
                <w:rStyle w:val="IndexLink"/>
              </w:rPr>
              <w:t>146</w:t>
            </w:r>
          </w:hyperlink>
        </w:p>
        <w:p>
          <w:pPr>
            <w:pStyle w:val="Contents4"/>
            <w:tabs>
              <w:tab w:val="clear" w:pos="8176"/>
              <w:tab w:val="right" w:pos="9026" w:leader="dot"/>
            </w:tabs>
            <w:rPr/>
          </w:pPr>
          <w:hyperlink w:anchor="__RefHeading___Toc4170408_58195312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170410_581953129">
            <w:r>
              <w:rPr>
                <w:webHidden/>
                <w:rStyle w:val="IndexLink"/>
                <w:rtl w:val="true"/>
              </w:rPr>
              <w:t>الف</w:t>
            </w:r>
            <w:r>
              <w:rPr>
                <w:rStyle w:val="IndexLink"/>
                <w:rtl w:val="true"/>
              </w:rPr>
              <w:t xml:space="preserve">) </w:t>
            </w:r>
            <w:r>
              <w:rPr>
                <w:rStyle w:val="IndexLink"/>
                <w:rtl w:val="true"/>
              </w:rPr>
              <w:t>آبمیوه طبیعی</w:t>
            </w:r>
            <w:r>
              <w:rPr>
                <w:rStyle w:val="IndexLink"/>
                <w:rtl w:val="true"/>
              </w:rPr>
              <w:tab/>
            </w:r>
            <w:r>
              <w:rPr>
                <w:rStyle w:val="IndexLink"/>
              </w:rPr>
              <w:t>146</w:t>
            </w:r>
          </w:hyperlink>
        </w:p>
        <w:p>
          <w:pPr>
            <w:pStyle w:val="Contents4"/>
            <w:tabs>
              <w:tab w:val="clear" w:pos="8176"/>
              <w:tab w:val="right" w:pos="9026" w:leader="dot"/>
            </w:tabs>
            <w:rPr/>
          </w:pPr>
          <w:hyperlink w:anchor="__RefHeading___Toc4170412_581953129">
            <w:r>
              <w:rPr>
                <w:webHidden/>
                <w:rStyle w:val="IndexLink"/>
                <w:rtl w:val="true"/>
              </w:rPr>
              <w:t>ب</w:t>
            </w:r>
            <w:r>
              <w:rPr>
                <w:rStyle w:val="IndexLink"/>
                <w:rtl w:val="true"/>
              </w:rPr>
              <w:t xml:space="preserve">) </w:t>
            </w:r>
            <w:r>
              <w:rPr>
                <w:rStyle w:val="IndexLink"/>
                <w:rtl w:val="true"/>
              </w:rPr>
              <w:t>آب میوه های صنعتی</w:t>
            </w:r>
            <w:r>
              <w:rPr>
                <w:rStyle w:val="IndexLink"/>
                <w:rtl w:val="true"/>
              </w:rPr>
              <w:tab/>
            </w:r>
            <w:r>
              <w:rPr>
                <w:rStyle w:val="IndexLink"/>
              </w:rPr>
              <w:t>147</w:t>
            </w:r>
          </w:hyperlink>
        </w:p>
        <w:p>
          <w:pPr>
            <w:pStyle w:val="Contents5"/>
            <w:tabs>
              <w:tab w:val="clear" w:pos="7892"/>
              <w:tab w:val="right" w:pos="9026" w:leader="dot"/>
            </w:tabs>
            <w:rPr/>
          </w:pPr>
          <w:hyperlink w:anchor="__RefHeading___Toc4170414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170416_581953129">
            <w:r>
              <w:rPr>
                <w:webHidden/>
                <w:rStyle w:val="IndexLink"/>
                <w:rtl w:val="true"/>
              </w:rPr>
              <w:t>مصرف آبمیوه</w:t>
            </w:r>
            <w:r>
              <w:rPr>
                <w:rStyle w:val="IndexLink"/>
                <w:rtl w:val="true"/>
              </w:rPr>
              <w:tab/>
            </w:r>
            <w:r>
              <w:rPr>
                <w:rStyle w:val="IndexLink"/>
              </w:rPr>
              <w:t>148</w:t>
            </w:r>
          </w:hyperlink>
        </w:p>
        <w:p>
          <w:pPr>
            <w:pStyle w:val="Contents5"/>
            <w:tabs>
              <w:tab w:val="clear" w:pos="7892"/>
              <w:tab w:val="right" w:pos="9026" w:leader="dot"/>
            </w:tabs>
            <w:rPr/>
          </w:pPr>
          <w:hyperlink w:anchor="__RefHeading___Toc4170418_581953129">
            <w:r>
              <w:rPr>
                <w:webHidden/>
                <w:rStyle w:val="IndexLink"/>
                <w:rtl w:val="true"/>
              </w:rPr>
              <w:t>کنسانتره</w:t>
            </w:r>
            <w:r>
              <w:rPr>
                <w:rStyle w:val="IndexLink"/>
                <w:rtl w:val="true"/>
              </w:rPr>
              <w:tab/>
            </w:r>
            <w:r>
              <w:rPr>
                <w:rStyle w:val="IndexLink"/>
              </w:rPr>
              <w:t>149</w:t>
            </w:r>
          </w:hyperlink>
        </w:p>
        <w:p>
          <w:pPr>
            <w:pStyle w:val="Contents6"/>
            <w:tabs>
              <w:tab w:val="clear" w:pos="7609"/>
              <w:tab w:val="right" w:pos="9026" w:leader="dot"/>
            </w:tabs>
            <w:rPr/>
          </w:pPr>
          <w:hyperlink w:anchor="__RefHeading___Toc4170420_58195312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170422_581953129">
            <w:r>
              <w:rPr>
                <w:webHidden/>
                <w:rStyle w:val="IndexLink"/>
                <w:rtl w:val="true"/>
              </w:rPr>
              <w:t>کار در کارخانه آب میوه سازی و انجام کار نامشروع</w:t>
            </w:r>
            <w:r>
              <w:rPr>
                <w:rStyle w:val="IndexLink"/>
                <w:rtl w:val="true"/>
              </w:rPr>
              <w:tab/>
            </w:r>
            <w:r>
              <w:rPr>
                <w:rStyle w:val="IndexLink"/>
              </w:rPr>
              <w:t>150</w:t>
            </w:r>
          </w:hyperlink>
        </w:p>
        <w:p>
          <w:pPr>
            <w:pStyle w:val="Contents2"/>
            <w:tabs>
              <w:tab w:val="clear" w:pos="8743"/>
              <w:tab w:val="right" w:pos="9026" w:leader="dot"/>
            </w:tabs>
            <w:rPr/>
          </w:pPr>
          <w:hyperlink w:anchor="__RefHeading___Toc4170424_581953129">
            <w:r>
              <w:rPr>
                <w:webHidden/>
                <w:rStyle w:val="IndexLink"/>
                <w:rtl w:val="true"/>
              </w:rPr>
              <w:t>فصل هفتم</w:t>
            </w:r>
            <w:r>
              <w:rPr>
                <w:rStyle w:val="IndexLink"/>
                <w:rtl w:val="true"/>
              </w:rPr>
              <w:t xml:space="preserve">: </w:t>
            </w:r>
            <w:r>
              <w:rPr>
                <w:rStyle w:val="IndexLink"/>
                <w:rtl w:val="true"/>
              </w:rPr>
              <w:t>برخی آداب خرید و فروش</w:t>
            </w:r>
            <w:r>
              <w:rPr>
                <w:rStyle w:val="IndexLink"/>
                <w:rtl w:val="true"/>
              </w:rPr>
              <w:tab/>
            </w:r>
            <w:r>
              <w:rPr>
                <w:rStyle w:val="IndexLink"/>
              </w:rPr>
              <w:t>151</w:t>
            </w:r>
          </w:hyperlink>
        </w:p>
        <w:p>
          <w:pPr>
            <w:pStyle w:val="Contents3"/>
            <w:tabs>
              <w:tab w:val="clear" w:pos="8459"/>
              <w:tab w:val="right" w:pos="9026" w:leader="dot"/>
            </w:tabs>
            <w:rPr/>
          </w:pPr>
          <w:hyperlink w:anchor="__RefHeading___Toc4170426_58195312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170428_581953129">
            <w:r>
              <w:rPr>
                <w:webHidden/>
                <w:rStyle w:val="IndexLink"/>
              </w:rPr>
              <w:t>1</w:t>
            </w:r>
            <w:r>
              <w:rPr>
                <w:rStyle w:val="IndexLink"/>
                <w:rtl w:val="true"/>
              </w:rPr>
              <w:t xml:space="preserve">. </w:t>
            </w:r>
            <w:r>
              <w:rPr>
                <w:rStyle w:val="IndexLink"/>
                <w:rtl w:val="true"/>
              </w:rPr>
              <w:t>گران‌فروشی و حکم آن</w:t>
            </w:r>
            <w:r>
              <w:rPr>
                <w:rStyle w:val="IndexLink"/>
                <w:rtl w:val="true"/>
              </w:rPr>
              <w:tab/>
            </w:r>
            <w:r>
              <w:rPr>
                <w:rStyle w:val="IndexLink"/>
              </w:rPr>
              <w:t>151</w:t>
            </w:r>
          </w:hyperlink>
        </w:p>
        <w:p>
          <w:pPr>
            <w:pStyle w:val="Contents4"/>
            <w:tabs>
              <w:tab w:val="clear" w:pos="8176"/>
              <w:tab w:val="right" w:pos="9026" w:leader="dot"/>
            </w:tabs>
            <w:rPr/>
          </w:pPr>
          <w:hyperlink w:anchor="__RefHeading___Toc4170430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170432_581953129">
            <w:r>
              <w:rPr>
                <w:webHidden/>
                <w:rStyle w:val="IndexLink"/>
                <w:rtl w:val="true"/>
              </w:rPr>
              <w:t>مشکلات و معضلات اجتماعی گران فروشی</w:t>
            </w:r>
            <w:r>
              <w:rPr>
                <w:rStyle w:val="IndexLink"/>
                <w:rtl w:val="true"/>
              </w:rPr>
              <w:t>:</w:t>
              <w:tab/>
            </w:r>
            <w:r>
              <w:rPr>
                <w:rStyle w:val="IndexLink"/>
              </w:rPr>
              <w:t>152</w:t>
            </w:r>
          </w:hyperlink>
        </w:p>
        <w:p>
          <w:pPr>
            <w:pStyle w:val="Contents3"/>
            <w:tabs>
              <w:tab w:val="clear" w:pos="8459"/>
              <w:tab w:val="right" w:pos="9026" w:leader="dot"/>
            </w:tabs>
            <w:rPr/>
          </w:pPr>
          <w:hyperlink w:anchor="__RefHeading___Toc4170434_581953129">
            <w:r>
              <w:rPr>
                <w:webHidden/>
                <w:rStyle w:val="IndexLink"/>
              </w:rPr>
              <w:t>2</w:t>
            </w:r>
            <w:r>
              <w:rPr>
                <w:rStyle w:val="IndexLink"/>
                <w:rtl w:val="true"/>
              </w:rPr>
              <w:t xml:space="preserve">. </w:t>
            </w:r>
            <w:r>
              <w:rPr>
                <w:rStyle w:val="IndexLink"/>
                <w:rtl w:val="true"/>
              </w:rPr>
              <w:t>کم فروشی</w:t>
            </w:r>
            <w:r>
              <w:rPr>
                <w:rStyle w:val="IndexLink"/>
                <w:rtl w:val="true"/>
              </w:rPr>
              <w:tab/>
            </w:r>
            <w:r>
              <w:rPr>
                <w:rStyle w:val="IndexLink"/>
              </w:rPr>
              <w:t>155</w:t>
            </w:r>
          </w:hyperlink>
        </w:p>
        <w:p>
          <w:pPr>
            <w:pStyle w:val="Contents4"/>
            <w:tabs>
              <w:tab w:val="clear" w:pos="8176"/>
              <w:tab w:val="right" w:pos="9026" w:leader="dot"/>
            </w:tabs>
            <w:rPr/>
          </w:pPr>
          <w:hyperlink w:anchor="__RefHeading___Toc4170436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170438_581953129">
            <w:r>
              <w:rPr>
                <w:webHidden/>
                <w:rStyle w:val="IndexLink"/>
                <w:rtl w:val="true"/>
              </w:rPr>
              <w:t>مهم ترین موانع کم فروشی</w:t>
            </w:r>
            <w:r>
              <w:rPr>
                <w:rStyle w:val="IndexLink"/>
                <w:rtl w:val="true"/>
              </w:rPr>
              <w:tab/>
            </w:r>
            <w:r>
              <w:rPr>
                <w:rStyle w:val="IndexLink"/>
              </w:rPr>
              <w:t>157</w:t>
            </w:r>
          </w:hyperlink>
        </w:p>
        <w:p>
          <w:pPr>
            <w:pStyle w:val="Contents4"/>
            <w:tabs>
              <w:tab w:val="clear" w:pos="8176"/>
              <w:tab w:val="right" w:pos="9026" w:leader="dot"/>
            </w:tabs>
            <w:rPr/>
          </w:pPr>
          <w:hyperlink w:anchor="__RefHeading___Toc4170440_581953129">
            <w:r>
              <w:rPr>
                <w:webHidden/>
                <w:rStyle w:val="IndexLink"/>
                <w:rtl w:val="true"/>
              </w:rPr>
              <w:t>کم فروشی وگران فروشی در فروش میوه و سبزی جات</w:t>
            </w:r>
            <w:r>
              <w:rPr>
                <w:rStyle w:val="IndexLink"/>
                <w:rtl w:val="true"/>
              </w:rPr>
              <w:tab/>
            </w:r>
            <w:r>
              <w:rPr>
                <w:rStyle w:val="IndexLink"/>
              </w:rPr>
              <w:t>158</w:t>
            </w:r>
          </w:hyperlink>
        </w:p>
        <w:p>
          <w:pPr>
            <w:pStyle w:val="Contents3"/>
            <w:tabs>
              <w:tab w:val="clear" w:pos="8459"/>
              <w:tab w:val="right" w:pos="9026" w:leader="dot"/>
            </w:tabs>
            <w:rPr/>
          </w:pPr>
          <w:hyperlink w:anchor="__RefHeading___Toc4170442_581953129">
            <w:r>
              <w:rPr>
                <w:webHidden/>
                <w:rStyle w:val="IndexLink"/>
              </w:rPr>
              <w:t>3</w:t>
            </w:r>
            <w:r>
              <w:rPr>
                <w:rStyle w:val="IndexLink"/>
                <w:rtl w:val="true"/>
              </w:rPr>
              <w:t xml:space="preserve">. </w:t>
            </w:r>
            <w:r>
              <w:rPr>
                <w:rStyle w:val="IndexLink"/>
                <w:rtl w:val="true"/>
              </w:rPr>
              <w:t>قسم خوردن در معامله</w:t>
            </w:r>
            <w:r>
              <w:rPr>
                <w:rStyle w:val="IndexLink"/>
                <w:rtl w:val="true"/>
              </w:rPr>
              <w:tab/>
            </w:r>
            <w:r>
              <w:rPr>
                <w:rStyle w:val="IndexLink"/>
              </w:rPr>
              <w:t>160</w:t>
            </w:r>
          </w:hyperlink>
        </w:p>
        <w:p>
          <w:pPr>
            <w:pStyle w:val="Contents4"/>
            <w:tabs>
              <w:tab w:val="clear" w:pos="8176"/>
              <w:tab w:val="right" w:pos="9026" w:leader="dot"/>
            </w:tabs>
            <w:rPr/>
          </w:pPr>
          <w:hyperlink w:anchor="__RefHeading___Toc4170444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170446_581953129">
            <w:r>
              <w:rPr>
                <w:webHidden/>
                <w:rStyle w:val="IndexLink"/>
                <w:rtl w:val="true"/>
              </w:rPr>
              <w:t>حکم قسم خوردن در معامله</w:t>
            </w:r>
            <w:r>
              <w:rPr>
                <w:rStyle w:val="IndexLink"/>
                <w:rtl w:val="true"/>
              </w:rPr>
              <w:tab/>
            </w:r>
            <w:r>
              <w:rPr>
                <w:rStyle w:val="IndexLink"/>
              </w:rPr>
              <w:t>162</w:t>
            </w:r>
          </w:hyperlink>
        </w:p>
        <w:p>
          <w:pPr>
            <w:pStyle w:val="Contents3"/>
            <w:tabs>
              <w:tab w:val="clear" w:pos="8459"/>
              <w:tab w:val="right" w:pos="9026" w:leader="dot"/>
            </w:tabs>
            <w:rPr/>
          </w:pPr>
          <w:hyperlink w:anchor="__RefHeading___Toc4170448_581953129">
            <w:r>
              <w:rPr>
                <w:webHidden/>
                <w:rStyle w:val="IndexLink"/>
              </w:rPr>
              <w:t>4</w:t>
            </w:r>
            <w:r>
              <w:rPr>
                <w:rStyle w:val="IndexLink"/>
                <w:rtl w:val="true"/>
              </w:rPr>
              <w:t xml:space="preserve">. </w:t>
            </w:r>
            <w:r>
              <w:rPr>
                <w:rStyle w:val="IndexLink"/>
                <w:rtl w:val="true"/>
              </w:rPr>
              <w:t>احتکار میوه های مورد نیاز</w:t>
            </w:r>
            <w:r>
              <w:rPr>
                <w:rStyle w:val="IndexLink"/>
                <w:rtl w:val="true"/>
              </w:rPr>
              <w:tab/>
            </w:r>
            <w:r>
              <w:rPr>
                <w:rStyle w:val="IndexLink"/>
              </w:rPr>
              <w:t>162</w:t>
            </w:r>
          </w:hyperlink>
        </w:p>
        <w:p>
          <w:pPr>
            <w:pStyle w:val="Contents4"/>
            <w:tabs>
              <w:tab w:val="clear" w:pos="8176"/>
              <w:tab w:val="right" w:pos="9026" w:leader="dot"/>
            </w:tabs>
            <w:rPr/>
          </w:pPr>
          <w:hyperlink w:anchor="__RefHeading___Toc4170450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170452_581953129">
            <w:r>
              <w:rPr>
                <w:webHidden/>
                <w:rStyle w:val="IndexLink"/>
                <w:rtl w:val="true"/>
              </w:rPr>
              <w:t>حکم احتکار</w:t>
            </w:r>
            <w:r>
              <w:rPr>
                <w:rStyle w:val="IndexLink"/>
                <w:rtl w:val="true"/>
              </w:rPr>
              <w:tab/>
            </w:r>
            <w:r>
              <w:rPr>
                <w:rStyle w:val="IndexLink"/>
              </w:rPr>
              <w:t>162</w:t>
            </w:r>
          </w:hyperlink>
        </w:p>
        <w:p>
          <w:pPr>
            <w:pStyle w:val="Contents4"/>
            <w:tabs>
              <w:tab w:val="clear" w:pos="8176"/>
              <w:tab w:val="right" w:pos="9026" w:leader="dot"/>
            </w:tabs>
            <w:rPr/>
          </w:pPr>
          <w:hyperlink w:anchor="__RefHeading___Toc4170454_581953129">
            <w:r>
              <w:rPr>
                <w:webHidden/>
                <w:rStyle w:val="IndexLink"/>
                <w:rtl w:val="true"/>
              </w:rPr>
              <w:t>مذمت احتکار در روایات</w:t>
            </w:r>
            <w:r>
              <w:rPr>
                <w:rStyle w:val="IndexLink"/>
                <w:rtl w:val="true"/>
              </w:rPr>
              <w:tab/>
            </w:r>
            <w:r>
              <w:rPr>
                <w:rStyle w:val="IndexLink"/>
              </w:rPr>
              <w:t>162</w:t>
            </w:r>
          </w:hyperlink>
        </w:p>
        <w:p>
          <w:pPr>
            <w:pStyle w:val="Contents5"/>
            <w:tabs>
              <w:tab w:val="clear" w:pos="7892"/>
              <w:tab w:val="right" w:pos="9026" w:leader="dot"/>
            </w:tabs>
            <w:rPr/>
          </w:pPr>
          <w:hyperlink w:anchor="__RefHeading___Toc4170456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170458_581953129">
            <w:r>
              <w:rPr>
                <w:webHidden/>
                <w:rStyle w:val="IndexLink"/>
                <w:rtl w:val="true"/>
              </w:rPr>
              <w:t>احتکار در غلات چهار گانه</w:t>
            </w:r>
            <w:r>
              <w:rPr>
                <w:rStyle w:val="IndexLink"/>
                <w:rtl w:val="true"/>
              </w:rPr>
              <w:tab/>
            </w:r>
            <w:r>
              <w:rPr>
                <w:rStyle w:val="IndexLink"/>
              </w:rPr>
              <w:t>163</w:t>
            </w:r>
          </w:hyperlink>
        </w:p>
        <w:p>
          <w:pPr>
            <w:pStyle w:val="Contents5"/>
            <w:tabs>
              <w:tab w:val="clear" w:pos="7892"/>
              <w:tab w:val="right" w:pos="9026" w:leader="dot"/>
            </w:tabs>
            <w:rPr/>
          </w:pPr>
          <w:hyperlink w:anchor="__RefHeading___Toc4170460_581953129">
            <w:r>
              <w:rPr>
                <w:webHidden/>
                <w:rStyle w:val="IndexLink"/>
                <w:rtl w:val="true"/>
              </w:rPr>
              <w:t>وظیفه دولت در برابر احتکار</w:t>
            </w:r>
            <w:r>
              <w:rPr>
                <w:rStyle w:val="IndexLink"/>
                <w:rtl w:val="true"/>
              </w:rPr>
              <w:t>:</w:t>
              <w:tab/>
            </w:r>
            <w:r>
              <w:rPr>
                <w:rStyle w:val="IndexLink"/>
              </w:rPr>
              <w:t>164</w:t>
            </w:r>
          </w:hyperlink>
        </w:p>
        <w:p>
          <w:pPr>
            <w:pStyle w:val="Contents5"/>
            <w:tabs>
              <w:tab w:val="clear" w:pos="7892"/>
              <w:tab w:val="right" w:pos="9026" w:leader="dot"/>
            </w:tabs>
            <w:rPr/>
          </w:pPr>
          <w:hyperlink w:anchor="__RefHeading___Toc4170462_581953129">
            <w:r>
              <w:rPr>
                <w:webHidden/>
                <w:rStyle w:val="IndexLink"/>
                <w:rtl w:val="true"/>
              </w:rPr>
              <w:t>احتکار سایر احتیاجات مردم</w:t>
            </w:r>
            <w:r>
              <w:rPr>
                <w:rStyle w:val="IndexLink"/>
                <w:rtl w:val="true"/>
              </w:rPr>
              <w:tab/>
            </w:r>
            <w:r>
              <w:rPr>
                <w:rStyle w:val="IndexLink"/>
              </w:rPr>
              <w:t>164</w:t>
            </w:r>
          </w:hyperlink>
        </w:p>
        <w:p>
          <w:pPr>
            <w:pStyle w:val="Contents3"/>
            <w:tabs>
              <w:tab w:val="clear" w:pos="8459"/>
              <w:tab w:val="right" w:pos="9026" w:leader="dot"/>
            </w:tabs>
            <w:rPr/>
          </w:pPr>
          <w:hyperlink w:anchor="__RefHeading___Toc4170464_581953129">
            <w:r>
              <w:rPr>
                <w:webHidden/>
                <w:rStyle w:val="IndexLink"/>
              </w:rPr>
              <w:t>5</w:t>
            </w:r>
            <w:r>
              <w:rPr>
                <w:rStyle w:val="IndexLink"/>
                <w:rtl w:val="true"/>
              </w:rPr>
              <w:t xml:space="preserve">. </w:t>
            </w:r>
            <w:r>
              <w:rPr>
                <w:rStyle w:val="IndexLink"/>
                <w:rtl w:val="true"/>
              </w:rPr>
              <w:t xml:space="preserve">بستن راه مردم </w:t>
            </w:r>
            <w:r>
              <w:rPr>
                <w:rStyle w:val="IndexLink"/>
                <w:rtl w:val="true"/>
              </w:rPr>
              <w:t>(</w:t>
            </w:r>
            <w:r>
              <w:rPr>
                <w:rStyle w:val="IndexLink"/>
                <w:rtl w:val="true"/>
              </w:rPr>
              <w:t>سد معبر</w:t>
            </w:r>
            <w:r>
              <w:rPr>
                <w:rStyle w:val="IndexLink"/>
                <w:rtl w:val="true"/>
              </w:rPr>
              <w:t>)</w:t>
              <w:tab/>
            </w:r>
            <w:r>
              <w:rPr>
                <w:rStyle w:val="IndexLink"/>
              </w:rPr>
              <w:t>164</w:t>
            </w:r>
          </w:hyperlink>
        </w:p>
        <w:p>
          <w:pPr>
            <w:pStyle w:val="Contents4"/>
            <w:tabs>
              <w:tab w:val="clear" w:pos="8176"/>
              <w:tab w:val="right" w:pos="9026" w:leader="dot"/>
            </w:tabs>
            <w:rPr/>
          </w:pPr>
          <w:hyperlink w:anchor="__RefHeading___Toc4170466_58195312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170468_581953129">
            <w:r>
              <w:rPr>
                <w:webHidden/>
                <w:rStyle w:val="IndexLink"/>
                <w:rtl w:val="true"/>
              </w:rPr>
              <w:t>اولویت استفاده از مکان عمومی</w:t>
            </w:r>
            <w:r>
              <w:rPr>
                <w:rStyle w:val="IndexLink"/>
                <w:rtl w:val="true"/>
              </w:rPr>
              <w:tab/>
            </w:r>
            <w:r>
              <w:rPr>
                <w:rStyle w:val="IndexLink"/>
              </w:rPr>
              <w:t>165</w:t>
            </w:r>
          </w:hyperlink>
        </w:p>
        <w:p>
          <w:pPr>
            <w:pStyle w:val="Contents5"/>
            <w:tabs>
              <w:tab w:val="clear" w:pos="7892"/>
              <w:tab w:val="right" w:pos="9026" w:leader="dot"/>
            </w:tabs>
            <w:rPr/>
          </w:pPr>
          <w:hyperlink w:anchor="__RefHeading___Toc4170470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170472_581953129">
            <w:r>
              <w:rPr>
                <w:webHidden/>
                <w:rStyle w:val="IndexLink"/>
                <w:rtl w:val="true"/>
              </w:rPr>
              <w:t>حکم سد معبر</w:t>
            </w:r>
            <w:r>
              <w:rPr>
                <w:rStyle w:val="IndexLink"/>
                <w:rtl w:val="true"/>
              </w:rPr>
              <w:tab/>
            </w:r>
            <w:r>
              <w:rPr>
                <w:rStyle w:val="IndexLink"/>
              </w:rPr>
              <w:t>166</w:t>
            </w:r>
          </w:hyperlink>
        </w:p>
        <w:p>
          <w:pPr>
            <w:pStyle w:val="Contents4"/>
            <w:tabs>
              <w:tab w:val="clear" w:pos="8176"/>
              <w:tab w:val="right" w:pos="9026" w:leader="dot"/>
            </w:tabs>
            <w:rPr/>
          </w:pPr>
          <w:hyperlink w:anchor="__RefHeading___Toc4170474_581953129">
            <w:r>
              <w:rPr>
                <w:webHidden/>
                <w:rStyle w:val="IndexLink"/>
                <w:rtl w:val="true"/>
              </w:rPr>
              <w:t>سد معبر میوه فروش و سبزی فروش</w:t>
            </w:r>
            <w:r>
              <w:rPr>
                <w:rStyle w:val="IndexLink"/>
                <w:rtl w:val="true"/>
              </w:rPr>
              <w:tab/>
            </w:r>
            <w:r>
              <w:rPr>
                <w:rStyle w:val="IndexLink"/>
              </w:rPr>
              <w:t>167</w:t>
            </w:r>
          </w:hyperlink>
        </w:p>
        <w:p>
          <w:pPr>
            <w:pStyle w:val="Contents3"/>
            <w:tabs>
              <w:tab w:val="clear" w:pos="8459"/>
              <w:tab w:val="right" w:pos="9026" w:leader="dot"/>
            </w:tabs>
            <w:rPr/>
          </w:pPr>
          <w:hyperlink w:anchor="__RefHeading___Toc4170476_581953129">
            <w:r>
              <w:rPr>
                <w:webHidden/>
                <w:rStyle w:val="IndexLink"/>
              </w:rPr>
              <w:t>6</w:t>
            </w:r>
            <w:r>
              <w:rPr>
                <w:rStyle w:val="IndexLink"/>
                <w:rtl w:val="true"/>
              </w:rPr>
              <w:t xml:space="preserve">. </w:t>
            </w:r>
            <w:r>
              <w:rPr>
                <w:rStyle w:val="IndexLink"/>
                <w:rtl w:val="true"/>
              </w:rPr>
              <w:t xml:space="preserve">غش و فریب کاری در معامله </w:t>
            </w:r>
            <w:r>
              <w:rPr>
                <w:rStyle w:val="IndexLink"/>
                <w:rtl w:val="true"/>
              </w:rPr>
              <w:t xml:space="preserve">( </w:t>
            </w:r>
            <w:r>
              <w:rPr>
                <w:rStyle w:val="IndexLink"/>
                <w:rtl w:val="true"/>
              </w:rPr>
              <w:t>میوه و سبزی فروشی</w:t>
            </w:r>
            <w:r>
              <w:rPr>
                <w:rStyle w:val="IndexLink"/>
                <w:rtl w:val="true"/>
              </w:rPr>
              <w:t>)</w:t>
              <w:tab/>
            </w:r>
            <w:r>
              <w:rPr>
                <w:rStyle w:val="IndexLink"/>
              </w:rPr>
              <w:t>168</w:t>
            </w:r>
          </w:hyperlink>
        </w:p>
        <w:p>
          <w:pPr>
            <w:pStyle w:val="Contents4"/>
            <w:tabs>
              <w:tab w:val="clear" w:pos="8176"/>
              <w:tab w:val="right" w:pos="9026" w:leader="dot"/>
            </w:tabs>
            <w:rPr/>
          </w:pPr>
          <w:hyperlink w:anchor="__RefHeading___Toc4170478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170480_581953129">
            <w:r>
              <w:rPr>
                <w:webHidden/>
                <w:rStyle w:val="IndexLink"/>
                <w:rtl w:val="true"/>
              </w:rPr>
              <w:t>حکم غش در معامله</w:t>
            </w:r>
            <w:r>
              <w:rPr>
                <w:rStyle w:val="IndexLink"/>
                <w:rtl w:val="true"/>
              </w:rPr>
              <w:tab/>
            </w:r>
            <w:r>
              <w:rPr>
                <w:rStyle w:val="IndexLink"/>
              </w:rPr>
              <w:t>169</w:t>
            </w:r>
          </w:hyperlink>
        </w:p>
        <w:p>
          <w:pPr>
            <w:pStyle w:val="Contents3"/>
            <w:tabs>
              <w:tab w:val="clear" w:pos="8459"/>
              <w:tab w:val="right" w:pos="9026" w:leader="dot"/>
            </w:tabs>
            <w:rPr/>
          </w:pPr>
          <w:hyperlink w:anchor="__RefHeading___Toc4170482_581953129">
            <w:r>
              <w:rPr>
                <w:webHidden/>
                <w:rStyle w:val="IndexLink"/>
              </w:rPr>
              <w:t>7</w:t>
            </w:r>
            <w:r>
              <w:rPr>
                <w:rStyle w:val="IndexLink"/>
                <w:rtl w:val="true"/>
              </w:rPr>
              <w:t xml:space="preserve">. </w:t>
            </w:r>
            <w:r>
              <w:rPr>
                <w:rStyle w:val="IndexLink"/>
                <w:rtl w:val="true"/>
              </w:rPr>
              <w:t>پرهیز از تبانی برای بالا بردن قیمت ها</w:t>
            </w:r>
            <w:r>
              <w:rPr>
                <w:rStyle w:val="IndexLink"/>
                <w:rtl w:val="true"/>
              </w:rPr>
              <w:tab/>
            </w:r>
            <w:r>
              <w:rPr>
                <w:rStyle w:val="IndexLink"/>
              </w:rPr>
              <w:t>170</w:t>
            </w:r>
          </w:hyperlink>
        </w:p>
        <w:p>
          <w:pPr>
            <w:pStyle w:val="Contents3"/>
            <w:tabs>
              <w:tab w:val="clear" w:pos="8459"/>
              <w:tab w:val="right" w:pos="9026" w:leader="dot"/>
            </w:tabs>
            <w:rPr/>
          </w:pPr>
          <w:hyperlink w:anchor="__RefHeading___Toc4170484_581953129">
            <w:r>
              <w:rPr>
                <w:webHidden/>
                <w:rStyle w:val="IndexLink"/>
              </w:rPr>
              <w:t>8</w:t>
            </w:r>
            <w:r>
              <w:rPr>
                <w:rStyle w:val="IndexLink"/>
                <w:rtl w:val="true"/>
              </w:rPr>
              <w:t xml:space="preserve">. </w:t>
            </w:r>
            <w:r>
              <w:rPr>
                <w:rStyle w:val="IndexLink"/>
                <w:rtl w:val="true"/>
              </w:rPr>
              <w:t>اجتناب از پنهان کردن عیب کالا</w:t>
            </w:r>
            <w:r>
              <w:rPr>
                <w:rStyle w:val="IndexLink"/>
                <w:rtl w:val="true"/>
              </w:rPr>
              <w:tab/>
            </w:r>
            <w:r>
              <w:rPr>
                <w:rStyle w:val="IndexLink"/>
              </w:rPr>
              <w:t>170</w:t>
            </w:r>
          </w:hyperlink>
        </w:p>
        <w:p>
          <w:pPr>
            <w:pStyle w:val="Contents3"/>
            <w:tabs>
              <w:tab w:val="clear" w:pos="8459"/>
              <w:tab w:val="right" w:pos="9026" w:leader="dot"/>
            </w:tabs>
            <w:rPr/>
          </w:pPr>
          <w:hyperlink w:anchor="__RefHeading___Toc4170486_581953129">
            <w:r>
              <w:rPr>
                <w:webHidden/>
                <w:rStyle w:val="IndexLink"/>
              </w:rPr>
              <w:t>9</w:t>
            </w:r>
            <w:r>
              <w:rPr>
                <w:rStyle w:val="IndexLink"/>
                <w:rtl w:val="true"/>
              </w:rPr>
              <w:t>.</w:t>
            </w:r>
            <w:r>
              <w:rPr>
                <w:rStyle w:val="IndexLink"/>
                <w:rtl w:val="true"/>
              </w:rPr>
              <w:t>تعریف و تبلیغ در موقع فروش</w:t>
            </w:r>
            <w:r>
              <w:rPr>
                <w:rStyle w:val="IndexLink"/>
                <w:rtl w:val="true"/>
              </w:rPr>
              <w:tab/>
            </w:r>
            <w:r>
              <w:rPr>
                <w:rStyle w:val="IndexLink"/>
              </w:rPr>
              <w:t>170</w:t>
            </w:r>
          </w:hyperlink>
        </w:p>
        <w:p>
          <w:pPr>
            <w:pStyle w:val="Contents3"/>
            <w:tabs>
              <w:tab w:val="clear" w:pos="8459"/>
              <w:tab w:val="right" w:pos="9026" w:leader="dot"/>
            </w:tabs>
            <w:rPr/>
          </w:pPr>
          <w:hyperlink w:anchor="__RefHeading___Toc4170488_581953129">
            <w:r>
              <w:rPr>
                <w:webHidden/>
                <w:rStyle w:val="IndexLink"/>
              </w:rPr>
              <w:t>10</w:t>
            </w:r>
            <w:r>
              <w:rPr>
                <w:rStyle w:val="IndexLink"/>
                <w:rtl w:val="true"/>
              </w:rPr>
              <w:t>.</w:t>
            </w:r>
            <w:r>
              <w:rPr>
                <w:rStyle w:val="IndexLink"/>
                <w:rtl w:val="true"/>
              </w:rPr>
              <w:t>بدگویی از کالا در موقع خرید آن</w:t>
            </w:r>
            <w:r>
              <w:rPr>
                <w:rStyle w:val="IndexLink"/>
                <w:rtl w:val="true"/>
              </w:rPr>
              <w:tab/>
            </w:r>
            <w:r>
              <w:rPr>
                <w:rStyle w:val="IndexLink"/>
              </w:rPr>
              <w:t>171</w:t>
            </w:r>
          </w:hyperlink>
        </w:p>
        <w:p>
          <w:pPr>
            <w:pStyle w:val="Contents4"/>
            <w:tabs>
              <w:tab w:val="clear" w:pos="8176"/>
              <w:tab w:val="right" w:pos="9026" w:leader="dot"/>
            </w:tabs>
            <w:rPr/>
          </w:pPr>
          <w:hyperlink w:anchor="__RefHeading___Toc4170490_581953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170492_581953129">
            <w:r>
              <w:rPr>
                <w:webHidden/>
                <w:rStyle w:val="IndexLink"/>
                <w:rtl w:val="true"/>
              </w:rPr>
              <w:t>قیمت اجناس تورمی</w:t>
            </w:r>
            <w:r>
              <w:rPr>
                <w:rStyle w:val="IndexLink"/>
                <w:rtl w:val="true"/>
              </w:rPr>
              <w:tab/>
            </w:r>
            <w:r>
              <w:rPr>
                <w:rStyle w:val="IndexLink"/>
              </w:rPr>
              <w:t>171</w:t>
            </w:r>
          </w:hyperlink>
        </w:p>
        <w:p>
          <w:pPr>
            <w:pStyle w:val="Contents4"/>
            <w:tabs>
              <w:tab w:val="clear" w:pos="8176"/>
              <w:tab w:val="right" w:pos="9026" w:leader="dot"/>
            </w:tabs>
            <w:rPr/>
          </w:pPr>
          <w:hyperlink w:anchor="__RefHeading___Toc4170494_581953129">
            <w:r>
              <w:rPr>
                <w:webHidden/>
                <w:rStyle w:val="IndexLink"/>
                <w:rtl w:val="true"/>
              </w:rPr>
              <w:t>حقوق کارگر از دیدگاه اسلام</w:t>
            </w:r>
            <w:r>
              <w:rPr>
                <w:rStyle w:val="IndexLink"/>
                <w:rtl w:val="true"/>
              </w:rPr>
              <w:tab/>
            </w:r>
            <w:r>
              <w:rPr>
                <w:rStyle w:val="IndexLink"/>
              </w:rPr>
              <w:t>173</w:t>
            </w:r>
          </w:hyperlink>
        </w:p>
        <w:p>
          <w:pPr>
            <w:pStyle w:val="Contents5"/>
            <w:tabs>
              <w:tab w:val="clear" w:pos="7892"/>
              <w:tab w:val="right" w:pos="9026" w:leader="dot"/>
            </w:tabs>
            <w:rPr/>
          </w:pPr>
          <w:hyperlink w:anchor="__RefHeading___Toc4170496_581953129">
            <w:r>
              <w:rPr>
                <w:webHidden/>
                <w:rStyle w:val="IndexLink"/>
              </w:rPr>
              <w:t>1</w:t>
            </w:r>
            <w:r>
              <w:rPr>
                <w:rStyle w:val="IndexLink"/>
                <w:rtl w:val="true"/>
              </w:rPr>
              <w:t xml:space="preserve">. </w:t>
            </w:r>
            <w:r>
              <w:rPr>
                <w:rStyle w:val="IndexLink"/>
                <w:rtl w:val="true"/>
              </w:rPr>
              <w:t>تعیین مزد قبل از کار</w:t>
            </w:r>
            <w:r>
              <w:rPr>
                <w:rStyle w:val="IndexLink"/>
                <w:rtl w:val="true"/>
              </w:rPr>
              <w:tab/>
            </w:r>
            <w:r>
              <w:rPr>
                <w:rStyle w:val="IndexLink"/>
              </w:rPr>
              <w:t>173</w:t>
            </w:r>
          </w:hyperlink>
        </w:p>
        <w:p>
          <w:pPr>
            <w:pStyle w:val="Contents5"/>
            <w:tabs>
              <w:tab w:val="clear" w:pos="7892"/>
              <w:tab w:val="right" w:pos="9026" w:leader="dot"/>
            </w:tabs>
            <w:rPr/>
          </w:pPr>
          <w:hyperlink w:anchor="__RefHeading___Toc4170498_581953129">
            <w:r>
              <w:rPr>
                <w:webHidden/>
                <w:rStyle w:val="IndexLink"/>
              </w:rPr>
              <w:t>2</w:t>
            </w:r>
            <w:r>
              <w:rPr>
                <w:rStyle w:val="IndexLink"/>
                <w:rtl w:val="true"/>
              </w:rPr>
              <w:t xml:space="preserve">. </w:t>
            </w:r>
            <w:r>
              <w:rPr>
                <w:rStyle w:val="IndexLink"/>
                <w:rtl w:val="true"/>
              </w:rPr>
              <w:t>توافق در کار</w:t>
            </w:r>
            <w:r>
              <w:rPr>
                <w:rStyle w:val="IndexLink"/>
                <w:rtl w:val="true"/>
              </w:rPr>
              <w:tab/>
            </w:r>
            <w:r>
              <w:rPr>
                <w:rStyle w:val="IndexLink"/>
              </w:rPr>
              <w:t>174</w:t>
            </w:r>
          </w:hyperlink>
        </w:p>
        <w:p>
          <w:pPr>
            <w:pStyle w:val="Contents5"/>
            <w:tabs>
              <w:tab w:val="clear" w:pos="7892"/>
              <w:tab w:val="right" w:pos="9026" w:leader="dot"/>
            </w:tabs>
            <w:rPr/>
          </w:pPr>
          <w:hyperlink w:anchor="__RefHeading___Toc4170500_581953129">
            <w:r>
              <w:rPr>
                <w:webHidden/>
                <w:rStyle w:val="IndexLink"/>
              </w:rPr>
              <w:t>3</w:t>
            </w:r>
            <w:r>
              <w:rPr>
                <w:rStyle w:val="IndexLink"/>
                <w:rtl w:val="true"/>
              </w:rPr>
              <w:t xml:space="preserve">. </w:t>
            </w:r>
            <w:r>
              <w:rPr>
                <w:rStyle w:val="IndexLink"/>
                <w:rtl w:val="true"/>
              </w:rPr>
              <w:t>شتاب در پرداخت مزد</w:t>
            </w:r>
            <w:r>
              <w:rPr>
                <w:rStyle w:val="IndexLink"/>
                <w:rtl w:val="true"/>
              </w:rPr>
              <w:tab/>
            </w:r>
            <w:r>
              <w:rPr>
                <w:rStyle w:val="IndexLink"/>
              </w:rPr>
              <w:t>174</w:t>
            </w:r>
          </w:hyperlink>
        </w:p>
        <w:p>
          <w:pPr>
            <w:pStyle w:val="Contents6"/>
            <w:tabs>
              <w:tab w:val="clear" w:pos="7609"/>
              <w:tab w:val="right" w:pos="9026" w:leader="dot"/>
            </w:tabs>
            <w:rPr/>
          </w:pPr>
          <w:hyperlink w:anchor="__RefHeading___Toc4170502_581953129">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170504_581953129">
            <w:r>
              <w:rPr>
                <w:webHidden/>
                <w:rStyle w:val="IndexLink"/>
                <w:rtl w:val="true"/>
              </w:rPr>
              <w:t>نکوهش ندادن حق کارگر</w:t>
            </w:r>
            <w:r>
              <w:rPr>
                <w:rStyle w:val="IndexLink"/>
                <w:rtl w:val="true"/>
              </w:rPr>
              <w:tab/>
            </w:r>
            <w:r>
              <w:rPr>
                <w:rStyle w:val="IndexLink"/>
              </w:rPr>
              <w:t>175</w:t>
            </w:r>
          </w:hyperlink>
        </w:p>
        <w:p>
          <w:pPr>
            <w:pStyle w:val="Contents2"/>
            <w:tabs>
              <w:tab w:val="clear" w:pos="8743"/>
              <w:tab w:val="right" w:pos="9026" w:leader="dot"/>
            </w:tabs>
            <w:rPr/>
          </w:pPr>
          <w:hyperlink w:anchor="__RefHeading___Toc4170506_581953129">
            <w:r>
              <w:rPr>
                <w:webHidden/>
                <w:rStyle w:val="IndexLink"/>
                <w:rtl w:val="true"/>
              </w:rPr>
              <w:t>فصل هشتم</w:t>
            </w:r>
            <w:r>
              <w:rPr>
                <w:rStyle w:val="IndexLink"/>
                <w:rtl w:val="true"/>
              </w:rPr>
              <w:t xml:space="preserve">: </w:t>
            </w:r>
            <w:r>
              <w:rPr>
                <w:rStyle w:val="IndexLink"/>
                <w:rtl w:val="true"/>
              </w:rPr>
              <w:t>احکام شرعی خرید و فروش میوه و سبزی جات</w:t>
            </w:r>
            <w:r>
              <w:rPr>
                <w:rStyle w:val="IndexLink"/>
                <w:rtl w:val="true"/>
              </w:rPr>
              <w:tab/>
            </w:r>
            <w:r>
              <w:rPr>
                <w:rStyle w:val="IndexLink"/>
              </w:rPr>
              <w:t>176</w:t>
            </w:r>
          </w:hyperlink>
        </w:p>
        <w:p>
          <w:pPr>
            <w:pStyle w:val="Contents3"/>
            <w:tabs>
              <w:tab w:val="clear" w:pos="8459"/>
              <w:tab w:val="right" w:pos="9026" w:leader="dot"/>
            </w:tabs>
            <w:rPr/>
          </w:pPr>
          <w:hyperlink w:anchor="__RefHeading___Toc4170508_581953129">
            <w:r>
              <w:rPr>
                <w:webHidden/>
                <w:rStyle w:val="IndexLink"/>
                <w:rtl w:val="true"/>
              </w:rPr>
              <w:t>فروش انگور قبل از کشمش شدن</w:t>
            </w:r>
            <w:r>
              <w:rPr>
                <w:rStyle w:val="IndexLink"/>
                <w:rtl w:val="true"/>
              </w:rPr>
              <w:tab/>
            </w:r>
            <w:r>
              <w:rPr>
                <w:rStyle w:val="IndexLink"/>
              </w:rPr>
              <w:t>176</w:t>
            </w:r>
          </w:hyperlink>
        </w:p>
        <w:p>
          <w:pPr>
            <w:pStyle w:val="Contents3"/>
            <w:tabs>
              <w:tab w:val="clear" w:pos="8459"/>
              <w:tab w:val="right" w:pos="9026" w:leader="dot"/>
            </w:tabs>
            <w:rPr/>
          </w:pPr>
          <w:hyperlink w:anchor="__RefHeading___Toc4170510_581953129">
            <w:r>
              <w:rPr>
                <w:webHidden/>
                <w:rStyle w:val="IndexLink"/>
                <w:rtl w:val="true"/>
              </w:rPr>
              <w:t>قصد خریدن و چشیدن میوه</w:t>
            </w:r>
            <w:r>
              <w:rPr>
                <w:rStyle w:val="IndexLink"/>
                <w:rtl w:val="true"/>
              </w:rPr>
              <w:tab/>
            </w:r>
            <w:r>
              <w:rPr>
                <w:rStyle w:val="IndexLink"/>
              </w:rPr>
              <w:t>176</w:t>
            </w:r>
          </w:hyperlink>
        </w:p>
        <w:p>
          <w:pPr>
            <w:pStyle w:val="Contents3"/>
            <w:tabs>
              <w:tab w:val="clear" w:pos="8459"/>
              <w:tab w:val="right" w:pos="9026" w:leader="dot"/>
            </w:tabs>
            <w:rPr/>
          </w:pPr>
          <w:hyperlink w:anchor="__RefHeading___Toc4170512_581953129">
            <w:r>
              <w:rPr>
                <w:webHidden/>
                <w:rStyle w:val="IndexLink"/>
                <w:rtl w:val="true"/>
              </w:rPr>
              <w:t>بر هم زدن معامله در تاخیر تحویل سبزی و میوه</w:t>
            </w:r>
            <w:r>
              <w:rPr>
                <w:rStyle w:val="IndexLink"/>
                <w:rtl w:val="true"/>
              </w:rPr>
              <w:tab/>
            </w:r>
            <w:r>
              <w:rPr>
                <w:rStyle w:val="IndexLink"/>
              </w:rPr>
              <w:t>177</w:t>
            </w:r>
          </w:hyperlink>
        </w:p>
        <w:p>
          <w:pPr>
            <w:pStyle w:val="Contents3"/>
            <w:tabs>
              <w:tab w:val="clear" w:pos="8459"/>
              <w:tab w:val="right" w:pos="9026" w:leader="dot"/>
            </w:tabs>
            <w:rPr/>
          </w:pPr>
          <w:hyperlink w:anchor="__RefHeading___Toc4170514_581953129">
            <w:r>
              <w:rPr>
                <w:webHidden/>
                <w:rStyle w:val="IndexLink"/>
                <w:rtl w:val="true"/>
              </w:rPr>
              <w:t>شرط سلامت و رسیده بودن میوه به وسیله فروشنده</w:t>
            </w:r>
            <w:r>
              <w:rPr>
                <w:rStyle w:val="IndexLink"/>
                <w:rtl w:val="true"/>
              </w:rPr>
              <w:tab/>
            </w:r>
            <w:r>
              <w:rPr>
                <w:rStyle w:val="IndexLink"/>
              </w:rPr>
              <w:t>178</w:t>
            </w:r>
          </w:hyperlink>
        </w:p>
        <w:p>
          <w:pPr>
            <w:pStyle w:val="Contents3"/>
            <w:tabs>
              <w:tab w:val="clear" w:pos="8459"/>
              <w:tab w:val="right" w:pos="9026" w:leader="dot"/>
            </w:tabs>
            <w:rPr/>
          </w:pPr>
          <w:hyperlink w:anchor="__RefHeading___Toc4170516_581953129">
            <w:r>
              <w:rPr>
                <w:webHidden/>
                <w:rStyle w:val="IndexLink"/>
                <w:rtl w:val="true"/>
              </w:rPr>
              <w:t>چند توصیه برای خرید میوه</w:t>
            </w:r>
            <w:r>
              <w:rPr>
                <w:rStyle w:val="IndexLink"/>
                <w:rtl w:val="true"/>
              </w:rPr>
              <w:tab/>
            </w:r>
            <w:r>
              <w:rPr>
                <w:rStyle w:val="IndexLink"/>
              </w:rPr>
              <w:t>178</w:t>
            </w:r>
          </w:hyperlink>
        </w:p>
        <w:p>
          <w:pPr>
            <w:pStyle w:val="Contents3"/>
            <w:tabs>
              <w:tab w:val="clear" w:pos="8459"/>
              <w:tab w:val="right" w:pos="9026" w:leader="dot"/>
            </w:tabs>
            <w:rPr/>
          </w:pPr>
          <w:hyperlink w:anchor="__RefHeading___Toc4170518_581953129">
            <w:r>
              <w:rPr>
                <w:webHidden/>
                <w:rStyle w:val="IndexLink"/>
                <w:rtl w:val="true"/>
              </w:rPr>
              <w:t>چگونگی تشخیص میوه رسیده</w:t>
            </w:r>
            <w:r>
              <w:rPr>
                <w:rStyle w:val="IndexLink"/>
                <w:rtl w:val="true"/>
              </w:rPr>
              <w:tab/>
            </w:r>
            <w:r>
              <w:rPr>
                <w:rStyle w:val="IndexLink"/>
              </w:rPr>
              <w:t>179</w:t>
            </w:r>
          </w:hyperlink>
        </w:p>
        <w:p>
          <w:pPr>
            <w:pStyle w:val="Contents3"/>
            <w:tabs>
              <w:tab w:val="clear" w:pos="8459"/>
              <w:tab w:val="right" w:pos="9026" w:leader="dot"/>
            </w:tabs>
            <w:rPr/>
          </w:pPr>
          <w:hyperlink w:anchor="__RefHeading___Toc4170520_581953129">
            <w:r>
              <w:rPr>
                <w:webHidden/>
                <w:rStyle w:val="IndexLink"/>
                <w:rtl w:val="true"/>
              </w:rPr>
              <w:t>غصب میوه دیگری و خوراندن به دیگری</w:t>
            </w:r>
            <w:r>
              <w:rPr>
                <w:rStyle w:val="IndexLink"/>
                <w:rtl w:val="true"/>
              </w:rPr>
              <w:tab/>
            </w:r>
            <w:r>
              <w:rPr>
                <w:rStyle w:val="IndexLink"/>
              </w:rPr>
              <w:t>182</w:t>
            </w:r>
          </w:hyperlink>
        </w:p>
        <w:p>
          <w:pPr>
            <w:pStyle w:val="Contents3"/>
            <w:tabs>
              <w:tab w:val="clear" w:pos="8459"/>
              <w:tab w:val="right" w:pos="9026" w:leader="dot"/>
            </w:tabs>
            <w:rPr/>
          </w:pPr>
          <w:hyperlink w:anchor="__RefHeading___Toc4170522_581953129">
            <w:r>
              <w:rPr>
                <w:webHidden/>
                <w:rStyle w:val="IndexLink"/>
                <w:rtl w:val="true"/>
              </w:rPr>
              <w:t>تذکرات</w:t>
            </w:r>
            <w:r>
              <w:rPr>
                <w:rStyle w:val="IndexLink"/>
                <w:rtl w:val="true"/>
              </w:rPr>
              <w:tab/>
            </w:r>
            <w:r>
              <w:rPr>
                <w:rStyle w:val="IndexLink"/>
              </w:rPr>
              <w:t>183</w:t>
            </w:r>
          </w:hyperlink>
        </w:p>
        <w:p>
          <w:pPr>
            <w:pStyle w:val="Contents3"/>
            <w:tabs>
              <w:tab w:val="clear" w:pos="8459"/>
              <w:tab w:val="right" w:pos="9026" w:leader="dot"/>
            </w:tabs>
            <w:rPr/>
          </w:pPr>
          <w:hyperlink w:anchor="__RefHeading___Toc4170524_581953129">
            <w:r>
              <w:rPr>
                <w:webHidden/>
                <w:rStyle w:val="IndexLink"/>
                <w:rtl w:val="true"/>
              </w:rPr>
              <w:t>مسائل مربوط به محل فروش میوه</w:t>
            </w:r>
            <w:r>
              <w:rPr>
                <w:rStyle w:val="IndexLink"/>
                <w:rtl w:val="true"/>
              </w:rPr>
              <w:tab/>
            </w:r>
            <w:r>
              <w:rPr>
                <w:rStyle w:val="IndexLink"/>
              </w:rPr>
              <w:t>183</w:t>
            </w:r>
          </w:hyperlink>
        </w:p>
        <w:p>
          <w:pPr>
            <w:pStyle w:val="Contents3"/>
            <w:tabs>
              <w:tab w:val="clear" w:pos="8459"/>
              <w:tab w:val="right" w:pos="9026" w:leader="dot"/>
            </w:tabs>
            <w:rPr/>
          </w:pPr>
          <w:hyperlink w:anchor="__RefHeading___Toc4170526_581953129">
            <w:r>
              <w:rPr>
                <w:webHidden/>
                <w:rStyle w:val="IndexLink"/>
                <w:rtl w:val="true"/>
              </w:rPr>
              <w:t>مقررات مربوط به میوه فروشی</w:t>
            </w:r>
            <w:r>
              <w:rPr>
                <w:rStyle w:val="IndexLink"/>
                <w:rtl w:val="true"/>
              </w:rPr>
              <w:tab/>
            </w:r>
            <w:r>
              <w:rPr>
                <w:rStyle w:val="IndexLink"/>
              </w:rPr>
              <w:t>186</w:t>
            </w:r>
          </w:hyperlink>
        </w:p>
        <w:p>
          <w:pPr>
            <w:pStyle w:val="Contents4"/>
            <w:tabs>
              <w:tab w:val="clear" w:pos="8176"/>
              <w:tab w:val="right" w:pos="9026" w:leader="dot"/>
            </w:tabs>
            <w:rPr/>
          </w:pPr>
          <w:hyperlink w:anchor="__RefHeading___Toc4170528_581953129">
            <w:r>
              <w:rPr>
                <w:webHidden/>
                <w:rStyle w:val="IndexLink"/>
              </w:rPr>
              <w:t>1</w:t>
            </w:r>
            <w:r>
              <w:rPr>
                <w:rStyle w:val="IndexLink"/>
                <w:rtl w:val="true"/>
              </w:rPr>
              <w:t xml:space="preserve">. </w:t>
            </w:r>
            <w:r>
              <w:rPr>
                <w:rStyle w:val="IndexLink"/>
                <w:rtl w:val="true"/>
              </w:rPr>
              <w:t>درج قیمت میوه در مقابل مشتری</w:t>
            </w:r>
            <w:r>
              <w:rPr>
                <w:rStyle w:val="IndexLink"/>
                <w:rtl w:val="true"/>
              </w:rPr>
              <w:tab/>
            </w:r>
            <w:r>
              <w:rPr>
                <w:rStyle w:val="IndexLink"/>
              </w:rPr>
              <w:t>186</w:t>
            </w:r>
          </w:hyperlink>
        </w:p>
        <w:p>
          <w:pPr>
            <w:pStyle w:val="Contents4"/>
            <w:tabs>
              <w:tab w:val="clear" w:pos="8176"/>
              <w:tab w:val="right" w:pos="9026" w:leader="dot"/>
            </w:tabs>
            <w:rPr/>
          </w:pPr>
          <w:hyperlink w:anchor="__RefHeading___Toc4170530_581953129">
            <w:r>
              <w:rPr>
                <w:webHidden/>
                <w:rStyle w:val="IndexLink"/>
              </w:rPr>
              <w:t>2</w:t>
            </w:r>
            <w:r>
              <w:rPr>
                <w:rStyle w:val="IndexLink"/>
                <w:rtl w:val="true"/>
              </w:rPr>
              <w:t xml:space="preserve">. </w:t>
            </w:r>
            <w:r>
              <w:rPr>
                <w:rStyle w:val="IndexLink"/>
                <w:rtl w:val="true"/>
              </w:rPr>
              <w:t>فروش جنس به صورت خالص</w:t>
            </w:r>
            <w:r>
              <w:rPr>
                <w:rStyle w:val="IndexLink"/>
                <w:rtl w:val="true"/>
              </w:rPr>
              <w:tab/>
            </w:r>
            <w:r>
              <w:rPr>
                <w:rStyle w:val="IndexLink"/>
              </w:rPr>
              <w:t>186</w:t>
            </w:r>
          </w:hyperlink>
        </w:p>
        <w:p>
          <w:pPr>
            <w:pStyle w:val="Contents4"/>
            <w:tabs>
              <w:tab w:val="clear" w:pos="8176"/>
              <w:tab w:val="right" w:pos="9026" w:leader="dot"/>
            </w:tabs>
            <w:rPr/>
          </w:pPr>
          <w:hyperlink w:anchor="__RefHeading___Toc4170532_581953129">
            <w:r>
              <w:rPr>
                <w:webHidden/>
                <w:rStyle w:val="IndexLink"/>
              </w:rPr>
              <w:t>3</w:t>
            </w:r>
            <w:r>
              <w:rPr>
                <w:rStyle w:val="IndexLink"/>
                <w:rtl w:val="true"/>
              </w:rPr>
              <w:t xml:space="preserve">. </w:t>
            </w:r>
            <w:r>
              <w:rPr>
                <w:rStyle w:val="IndexLink"/>
                <w:rtl w:val="true"/>
              </w:rPr>
              <w:t>خرید و فروش با فاکتور</w:t>
            </w:r>
            <w:r>
              <w:rPr>
                <w:rStyle w:val="IndexLink"/>
                <w:rtl w:val="true"/>
              </w:rPr>
              <w:tab/>
            </w:r>
            <w:r>
              <w:rPr>
                <w:rStyle w:val="IndexLink"/>
              </w:rPr>
              <w:t>187</w:t>
            </w:r>
          </w:hyperlink>
        </w:p>
        <w:p>
          <w:pPr>
            <w:pStyle w:val="Contents4"/>
            <w:tabs>
              <w:tab w:val="clear" w:pos="8176"/>
              <w:tab w:val="right" w:pos="9026" w:leader="dot"/>
            </w:tabs>
            <w:rPr/>
          </w:pPr>
          <w:hyperlink w:anchor="__RefHeading___Toc4170534_581953129">
            <w:r>
              <w:rPr>
                <w:webHidden/>
                <w:rStyle w:val="IndexLink"/>
              </w:rPr>
              <w:t>4</w:t>
            </w:r>
            <w:r>
              <w:rPr>
                <w:rStyle w:val="IndexLink"/>
                <w:rtl w:val="true"/>
              </w:rPr>
              <w:t xml:space="preserve">. </w:t>
            </w:r>
            <w:r>
              <w:rPr>
                <w:rStyle w:val="IndexLink"/>
                <w:rtl w:val="true"/>
              </w:rPr>
              <w:t>رعایت اخلاق بین فروشنده و خریدار</w:t>
            </w:r>
            <w:r>
              <w:rPr>
                <w:rStyle w:val="IndexLink"/>
                <w:rtl w:val="true"/>
              </w:rPr>
              <w:tab/>
            </w:r>
            <w:r>
              <w:rPr>
                <w:rStyle w:val="IndexLink"/>
              </w:rPr>
              <w:t>188</w:t>
            </w:r>
          </w:hyperlink>
        </w:p>
        <w:p>
          <w:pPr>
            <w:pStyle w:val="Contents4"/>
            <w:tabs>
              <w:tab w:val="clear" w:pos="8176"/>
              <w:tab w:val="right" w:pos="9026" w:leader="dot"/>
            </w:tabs>
            <w:rPr/>
          </w:pPr>
          <w:hyperlink w:anchor="__RefHeading___Toc4170536_581953129">
            <w:r>
              <w:rPr>
                <w:webHidden/>
                <w:rStyle w:val="IndexLink"/>
              </w:rPr>
              <w:t>5</w:t>
            </w:r>
            <w:r>
              <w:rPr>
                <w:rStyle w:val="IndexLink"/>
                <w:rtl w:val="true"/>
              </w:rPr>
              <w:t xml:space="preserve">. </w:t>
            </w:r>
            <w:r>
              <w:rPr>
                <w:rStyle w:val="IndexLink"/>
                <w:rtl w:val="true"/>
              </w:rPr>
              <w:t>فروش با ترازوی دیجیتالی</w:t>
            </w:r>
            <w:r>
              <w:rPr>
                <w:rStyle w:val="IndexLink"/>
                <w:rtl w:val="true"/>
              </w:rPr>
              <w:tab/>
            </w:r>
            <w:r>
              <w:rPr>
                <w:rStyle w:val="IndexLink"/>
              </w:rPr>
              <w:t>188</w:t>
            </w:r>
          </w:hyperlink>
        </w:p>
        <w:p>
          <w:pPr>
            <w:pStyle w:val="Contents4"/>
            <w:tabs>
              <w:tab w:val="clear" w:pos="8176"/>
              <w:tab w:val="right" w:pos="9026" w:leader="dot"/>
            </w:tabs>
            <w:rPr/>
          </w:pPr>
          <w:hyperlink w:anchor="__RefHeading___Toc4170538_581953129">
            <w:r>
              <w:rPr>
                <w:webHidden/>
                <w:rStyle w:val="IndexLink"/>
              </w:rPr>
              <w:t>6</w:t>
            </w:r>
            <w:r>
              <w:rPr>
                <w:rStyle w:val="IndexLink"/>
                <w:rtl w:val="true"/>
              </w:rPr>
              <w:t xml:space="preserve">. </w:t>
            </w:r>
            <w:r>
              <w:rPr>
                <w:rStyle w:val="IndexLink"/>
                <w:rtl w:val="true"/>
              </w:rPr>
              <w:t>مسائل بهداشتی و زیبا سازی مکان فروش</w:t>
            </w:r>
            <w:r>
              <w:rPr>
                <w:rStyle w:val="IndexLink"/>
                <w:rtl w:val="true"/>
              </w:rPr>
              <w:tab/>
            </w:r>
            <w:r>
              <w:rPr>
                <w:rStyle w:val="IndexLink"/>
              </w:rPr>
              <w:t>188</w:t>
            </w:r>
          </w:hyperlink>
        </w:p>
        <w:p>
          <w:pPr>
            <w:pStyle w:val="Contents3"/>
            <w:tabs>
              <w:tab w:val="clear" w:pos="8459"/>
              <w:tab w:val="right" w:pos="9026" w:leader="dot"/>
            </w:tabs>
            <w:rPr/>
          </w:pPr>
          <w:hyperlink w:anchor="__RefHeading___Toc4170540_581953129">
            <w:r>
              <w:rPr>
                <w:webHidden/>
                <w:rStyle w:val="IndexLink"/>
                <w:rtl w:val="true"/>
              </w:rPr>
              <w:t>دلایل مختلف گرانی میوه</w:t>
            </w:r>
            <w:r>
              <w:rPr>
                <w:rStyle w:val="IndexLink"/>
                <w:rtl w:val="true"/>
              </w:rPr>
              <w:tab/>
            </w:r>
            <w:r>
              <w:rPr>
                <w:rStyle w:val="IndexLink"/>
              </w:rPr>
              <w:t>189</w:t>
            </w:r>
          </w:hyperlink>
        </w:p>
        <w:p>
          <w:pPr>
            <w:pStyle w:val="Contents4"/>
            <w:tabs>
              <w:tab w:val="clear" w:pos="8176"/>
              <w:tab w:val="right" w:pos="9026" w:leader="dot"/>
            </w:tabs>
            <w:rPr/>
          </w:pPr>
          <w:hyperlink w:anchor="__RefHeading___Toc4170542_58195312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170544_581953129">
            <w:r>
              <w:rPr>
                <w:webHidden/>
                <w:rStyle w:val="IndexLink"/>
              </w:rPr>
              <w:t>1</w:t>
            </w:r>
            <w:r>
              <w:rPr>
                <w:rStyle w:val="IndexLink"/>
                <w:rtl w:val="true"/>
              </w:rPr>
              <w:t xml:space="preserve">. </w:t>
            </w:r>
            <w:r>
              <w:rPr>
                <w:rStyle w:val="IndexLink"/>
                <w:rtl w:val="true"/>
              </w:rPr>
              <w:t>کم توجهی به دین و اعتقادات</w:t>
            </w:r>
            <w:r>
              <w:rPr>
                <w:rStyle w:val="IndexLink"/>
                <w:rtl w:val="true"/>
              </w:rPr>
              <w:tab/>
            </w:r>
            <w:r>
              <w:rPr>
                <w:rStyle w:val="IndexLink"/>
              </w:rPr>
              <w:t>189</w:t>
            </w:r>
          </w:hyperlink>
        </w:p>
        <w:p>
          <w:pPr>
            <w:pStyle w:val="Contents4"/>
            <w:tabs>
              <w:tab w:val="clear" w:pos="8176"/>
              <w:tab w:val="right" w:pos="9026" w:leader="dot"/>
            </w:tabs>
            <w:rPr/>
          </w:pPr>
          <w:hyperlink w:anchor="__RefHeading___Toc4170546_581953129">
            <w:r>
              <w:rPr>
                <w:webHidden/>
                <w:rStyle w:val="IndexLink"/>
              </w:rPr>
              <w:t>2</w:t>
            </w:r>
            <w:r>
              <w:rPr>
                <w:rStyle w:val="IndexLink"/>
                <w:rtl w:val="true"/>
              </w:rPr>
              <w:t xml:space="preserve">. </w:t>
            </w:r>
            <w:r>
              <w:rPr>
                <w:rStyle w:val="IndexLink"/>
                <w:rtl w:val="true"/>
              </w:rPr>
              <w:t>حذف دلالان</w:t>
            </w:r>
            <w:r>
              <w:rPr>
                <w:rStyle w:val="IndexLink"/>
                <w:rtl w:val="true"/>
              </w:rPr>
              <w:tab/>
            </w:r>
            <w:r>
              <w:rPr>
                <w:rStyle w:val="IndexLink"/>
              </w:rPr>
              <w:t>190</w:t>
            </w:r>
          </w:hyperlink>
        </w:p>
        <w:p>
          <w:pPr>
            <w:pStyle w:val="Contents4"/>
            <w:tabs>
              <w:tab w:val="clear" w:pos="8176"/>
              <w:tab w:val="right" w:pos="9026" w:leader="dot"/>
            </w:tabs>
            <w:rPr/>
          </w:pPr>
          <w:hyperlink w:anchor="__RefHeading___Toc4170548_581953129">
            <w:r>
              <w:rPr>
                <w:webHidden/>
                <w:rStyle w:val="IndexLink"/>
              </w:rPr>
              <w:t>3</w:t>
            </w:r>
            <w:r>
              <w:rPr>
                <w:rStyle w:val="IndexLink"/>
                <w:rtl w:val="true"/>
              </w:rPr>
              <w:t xml:space="preserve"> .</w:t>
            </w:r>
            <w:r>
              <w:rPr>
                <w:rStyle w:val="IndexLink"/>
                <w:rtl w:val="true"/>
              </w:rPr>
              <w:t>شکاف بین عرضه و تقاضا از دلایل افزایش قیمت میوه</w:t>
            </w:r>
            <w:r>
              <w:rPr>
                <w:rStyle w:val="IndexLink"/>
                <w:rtl w:val="true"/>
              </w:rPr>
              <w:tab/>
            </w:r>
            <w:r>
              <w:rPr>
                <w:rStyle w:val="IndexLink"/>
              </w:rPr>
              <w:t>190</w:t>
            </w:r>
          </w:hyperlink>
        </w:p>
        <w:p>
          <w:pPr>
            <w:pStyle w:val="Contents4"/>
            <w:tabs>
              <w:tab w:val="clear" w:pos="8176"/>
              <w:tab w:val="right" w:pos="9026" w:leader="dot"/>
            </w:tabs>
            <w:rPr/>
          </w:pPr>
          <w:hyperlink w:anchor="__RefHeading___Toc4170550_581953129">
            <w:r>
              <w:rPr>
                <w:webHidden/>
                <w:rStyle w:val="IndexLink"/>
              </w:rPr>
              <w:t>4</w:t>
            </w:r>
            <w:r>
              <w:rPr>
                <w:rStyle w:val="IndexLink"/>
                <w:rtl w:val="true"/>
              </w:rPr>
              <w:t xml:space="preserve">. </w:t>
            </w:r>
            <w:r>
              <w:rPr>
                <w:rStyle w:val="IndexLink"/>
                <w:rtl w:val="true"/>
              </w:rPr>
              <w:t>توزیع میوه دولتی و تنظیم بازار</w:t>
            </w:r>
            <w:r>
              <w:rPr>
                <w:rStyle w:val="IndexLink"/>
                <w:rtl w:val="true"/>
              </w:rPr>
              <w:tab/>
            </w:r>
            <w:r>
              <w:rPr>
                <w:rStyle w:val="IndexLink"/>
              </w:rPr>
              <w:t>190</w:t>
            </w:r>
          </w:hyperlink>
        </w:p>
        <w:p>
          <w:pPr>
            <w:pStyle w:val="Contents3"/>
            <w:tabs>
              <w:tab w:val="clear" w:pos="8459"/>
              <w:tab w:val="right" w:pos="9026" w:leader="dot"/>
            </w:tabs>
            <w:rPr/>
          </w:pPr>
          <w:hyperlink w:anchor="__RefHeading___Toc4170552_581953129">
            <w:r>
              <w:rPr>
                <w:webHidden/>
                <w:rStyle w:val="IndexLink"/>
                <w:rtl w:val="true"/>
              </w:rPr>
              <w:t>قاچاق میوه</w:t>
            </w:r>
            <w:r>
              <w:rPr>
                <w:rStyle w:val="IndexLink"/>
                <w:rtl w:val="true"/>
              </w:rPr>
              <w:tab/>
            </w:r>
            <w:r>
              <w:rPr>
                <w:rStyle w:val="IndexLink"/>
              </w:rPr>
              <w:t>191</w:t>
            </w:r>
          </w:hyperlink>
        </w:p>
        <w:p>
          <w:pPr>
            <w:pStyle w:val="Contents2"/>
            <w:tabs>
              <w:tab w:val="clear" w:pos="8743"/>
              <w:tab w:val="right" w:pos="9026" w:leader="dot"/>
            </w:tabs>
            <w:rPr/>
          </w:pPr>
          <w:hyperlink w:anchor="__RefHeading___Toc4170554_581953129">
            <w:r>
              <w:rPr>
                <w:webHidden/>
                <w:rStyle w:val="IndexLink"/>
                <w:rtl w:val="true"/>
              </w:rPr>
              <w:t>منابع</w:t>
            </w:r>
            <w:r>
              <w:rPr>
                <w:rStyle w:val="IndexLink"/>
                <w:rtl w:val="true"/>
              </w:rPr>
              <w:tab/>
            </w:r>
            <w:r>
              <w:rPr>
                <w:rStyle w:val="IndexLink"/>
              </w:rPr>
              <w:t>194</w:t>
            </w:r>
          </w:hyperlink>
        </w:p>
        <w:p>
          <w:pPr>
            <w:pStyle w:val="Contents2"/>
            <w:tabs>
              <w:tab w:val="clear" w:pos="8743"/>
              <w:tab w:val="right" w:pos="9026" w:leader="dot"/>
            </w:tabs>
            <w:rPr/>
          </w:pPr>
          <w:hyperlink w:anchor="__RefHeading___Toc4170556_581953129">
            <w:r>
              <w:rPr>
                <w:webHidden/>
                <w:rStyle w:val="IndexLink"/>
                <w:rtl w:val="true"/>
              </w:rPr>
              <w:t>منابع اینترنتی</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3_64487"/>
      <w:bookmarkStart w:id="1" w:name="pg5763_64487"/>
      <w:bookmarkEnd w:id="1"/>
    </w:p>
    <w:p>
      <w:pPr>
        <w:pStyle w:val="Heading2"/>
        <w:numPr>
          <w:ilvl w:val="1"/>
          <w:numId w:val="1"/>
        </w:numPr>
        <w:rPr/>
      </w:pPr>
      <w:bookmarkStart w:id="2" w:name="pg5763_64487"/>
      <w:bookmarkStart w:id="3" w:name="__RefHeading___Toc41700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الیاس،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میوه و تره‌بار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صالحی؛ ؛ به سفارش ستاد امر به معروف و نهی از منکر، پژوهکشده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۴۱۱۸۸۱۲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001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63_64494"/>
      <w:bookmarkStart w:id="8" w:name="pg5763_64494"/>
      <w:bookmarkEnd w:id="8"/>
    </w:p>
    <w:p>
      <w:pPr>
        <w:pStyle w:val="Heading2"/>
        <w:numPr>
          <w:ilvl w:val="1"/>
          <w:numId w:val="1"/>
        </w:numPr>
        <w:rPr/>
      </w:pPr>
      <w:bookmarkStart w:id="9" w:name="pg5763_64494"/>
      <w:bookmarkStart w:id="10" w:name="__RefHeading___Toc4170012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میوه و سبزی جات بر سلامت و شادابی و خواص آن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میوه ها بر سلامت و شادابی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میوه ، طراوت شادابی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میوه ، وسبزی ، زیبایی پوست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میوه وسبزی جات وطول عمر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میوه وسبزی جات وجلوگیری ازافسردگی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دیگرمیوه ها وخاصیت آنها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ارتباط رنگ میوه ها وخاصیت آن 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میوه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انواع سبزی</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خاصیت برخی میوه ها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خاصیت به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خاصیت سیب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خاصیت زیتون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خاصیت انجیر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خاصیت خرما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خاصیت مویز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خاصیت خربزه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خاصیت گلابی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خاصیت انار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خاصیت انگور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خاصیت آلو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خاصیت برخی سبزی جات از دیدگاه روایات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خاصیت باقلا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خاصیت کدو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خاصیت کرفس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خاصیت پیاز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خاصیت شلغم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خاصیت روغن زیتون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خاصیت تره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خاصیت کاهو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خاصیت بادنجان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خاصیت هویج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خاصیت ریحان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خاصیت ترب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خاصیت کاسنی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خاصیت سیر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سازگاری علم روز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میوه در اسلام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شستن میوه قبل از خوردن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هنگام خوردن میوه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استشمام میوه ها، از جمله سیب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کردن هنگام دیدن میوه نوبر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میوه در آغاز فصلش و پرهیز از آن در پایان فصلش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خوردن چند میوه با هم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میوه رسیده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نکندن میوه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 همنشین در میوه خوردن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و برداشت و توزیع میوه و سبزی جات</w:t>
      </w:r>
    </w:p>
    <w:p>
      <w:pPr>
        <w:pStyle w:val="BookText"/>
        <w:rPr/>
      </w:pPr>
      <w:r>
        <w:rPr>
          <w:rFonts w:ascii="IRNazanin" w:hAnsi="IRNazanin" w:eastAsia="IRNazanin"/>
          <w:color w:val="111111"/>
          <w:sz w:val="28"/>
          <w:sz w:val="28"/>
          <w:szCs w:val="28"/>
          <w:rtl w:val="true"/>
          <w:lang w:bidi="fa-IR"/>
        </w:rPr>
        <w:t xml:space="preserve">شیوه های تهیه و کاشت درخت میوه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پیونددرخت با شاخه غصبی </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زمین زراعتی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شیوه های جا به جایی درختان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کاشت سبزی جات و مبارزه با آفات آن ها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کاشتن درخت و گیاه در منزل و اماکن عمومی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مساقات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شرایط مساقات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مساقات در صیفی جات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مساقات درخت بدون نیاز به آبیاری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 هم زدن قردادمساقات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مرگ یکی از طرفین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شرط باطل درمساقات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شرایط مزارعه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برهم زدن مزارعه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حکم بطلان مزارعه بعداززراعت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حکم حاصل دادن دوباره زراعت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استفاده از آب فاضلاب برای آبیاری میوه و سبزی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استفاده از آب های زیر زمینی برای کشاورزی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استفاده ازآب باغبانی برای وضوو شست وشو</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چندتوصیه به باغداران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عناصر غذایی موردنیاز گیاهان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سرمازدگی درختان میوه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سرمازدگی بهاره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روش های جلوگیری از سرمازدگی بهاره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شکستن شاخه درختان </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هرس کردن درختان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خرید و فروش میوه بر درخت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تصرف باغ دیگران برای تفریح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تخلی زیر درخت میوه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خمس باغ میوه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سال خمسی زراعت ها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خوردن میوه</w:t>
      </w:r>
    </w:p>
    <w:p>
      <w:pPr>
        <w:pStyle w:val="BookText"/>
        <w:rPr/>
      </w:pPr>
      <w:r>
        <w:rPr>
          <w:rFonts w:ascii="IRNazanin" w:hAnsi="IRNazanin" w:eastAsia="IRNazanin"/>
          <w:color w:val="111111"/>
          <w:sz w:val="28"/>
          <w:sz w:val="28"/>
          <w:szCs w:val="28"/>
          <w:rtl w:val="true"/>
          <w:lang w:bidi="fa-IR"/>
        </w:rPr>
        <w:t xml:space="preserve">خوردن میوه در حال عبور از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خوردن میوه ریخته شده زیر درخت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نبریدن دست دزد میوه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خوردن میوه از درختان در اماکن عمومی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خوردن میوه درخت همسایه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خوردن کرم میوه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خوردن چیزهای ضرر دار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خوردن و آشامیدن چیزهای نجس و متنجس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نجس شدن میوه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خمس غذا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تصرفات مجاز</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معامله باپول حرام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جوازخوردن چیز حرام ونجس</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واکس و رنگ میوه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اعمال شیمیایی بر میوه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میوه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چگونگی رنگ زدن میوه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واکس و موم زدن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واکس میوه، سمی یا غیر سمی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گاز اتیلن در میوه ها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وظایف کشاوزان مسئولین و مصرف کنندگان در مقابل شیمیایی کردن میوه ها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کشا ورزان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تولید محصولات ارگانیک</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تولید محصول سالم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مسئولین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نظارت وزارت بهداشت بر محصولات کشاورزی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مصرف کنندگان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نخریدن میوه در غیر فصل خود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شستن و پوست کندن میوه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نگهداری میوه و سبزی جات</w:t>
      </w:r>
    </w:p>
    <w:p>
      <w:pPr>
        <w:pStyle w:val="BookText"/>
        <w:rPr/>
      </w:pPr>
      <w:r>
        <w:rPr>
          <w:rFonts w:ascii="IRNazanin" w:hAnsi="IRNazanin" w:eastAsia="IRNazanin"/>
          <w:color w:val="111111"/>
          <w:sz w:val="28"/>
          <w:sz w:val="28"/>
          <w:szCs w:val="28"/>
          <w:rtl w:val="true"/>
          <w:lang w:bidi="fa-IR"/>
        </w:rPr>
        <w:t xml:space="preserve">نگهداری میوه ها و سبزی جات در سردخانه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کارهای لازم قبل از نگهداری در سردخانه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نگهداری میوه و سبزی در خانه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نگهداری میوه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نگهداری میوه در یخچال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نگهداری برخی میوه ها در غیر یخچال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هایی برای نگهدای میوه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کردن میوه در نایلون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نگرفتن دُم میوه ها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شستن میوه ها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ضربه نزدن به میوه هنگام جابه جایی و شستن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گذاشتن میوه ها از یکدیگر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کپک زدن میوه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نگهداری سبزی جات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نمونه ای ازروش نگهداری برخی میوه ها و سبزی جات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منجمدکردن میوه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نگهداری سیب زمینی و پیاز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نگهداری کاهو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روش نگهداری موز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روش نگهداری خیار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روش نگهداری انگور و توت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روش نگهداری کیوی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نکاتی برای مصرف میوه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لزوم شست و شوی میوه ها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شست و شوی میوه ها و سبزی جات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روش صحیح شست و شوی سبزی جات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روش شست و شوی برخی میوه ها و سبزی جات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شستن میوه با واکس و بدون واکس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کم کردن دورریز میوه ها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مصرف میوه های مانده و بد شکل </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مصرف میوه ها و مضرات آن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لوبیا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سیب، گیلاس، هلو، آلو</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ریواس</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خشک کردن میوه و سبزی جات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مراحل خشکاندن سبزی جات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شست و شوی میوه های خشک شده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آشنایی بافرایند بسته بندی میوه وسبزی تازه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اهداف بسته بندی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آبمیوه و امور مربوط به آن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آبمیوه طبیعی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میوه های صنعتی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مصرف آبمیوه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کنسانتره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کاردرکارخانه آب میوه سازی وانجام کا نامشروع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آداب خرید و فروش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گران‌فروشی و حکم آن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مشکلات و معضلات اجتماعی گران فروشی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مهم ترین موانع کم فروشی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کم فروشی وگران فروشی در فروش میوه و سبزی جات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خوردن در معامله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قسم خوردن درمعامله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میوه های مورد نیاز </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احتکار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مذمت احتکار در روایات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احتکاردر غلات چهار گانه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وظیفه دولت دربرابر احتکار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احتکارسایر احتیاجات مردم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راه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اولویت استفاده از مکان عمومی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حکم سد معبر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سدمعبر میوه فروش وسبزی فروش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غش و فریب کاری در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حکم غش در معامله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تبانی برای بالا بردن قیمت ها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پنهان کردن عیب کالا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و تبلیغ در موقع فروش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از کالا در موقع خرید آن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قیمت اجناس تورمی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حقوق کارگر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مزدقبل از کار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درکار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درپرداخت مزد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نکوهش ندادن حق کارگر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خرید و فروش میوه و سبزی جات</w:t>
      </w:r>
    </w:p>
    <w:p>
      <w:pPr>
        <w:pStyle w:val="BookText"/>
        <w:rPr/>
      </w:pPr>
      <w:r>
        <w:rPr>
          <w:rFonts w:ascii="IRNazanin" w:hAnsi="IRNazanin" w:eastAsia="IRNazanin"/>
          <w:color w:val="111111"/>
          <w:sz w:val="28"/>
          <w:sz w:val="28"/>
          <w:szCs w:val="28"/>
          <w:rtl w:val="true"/>
          <w:lang w:bidi="fa-IR"/>
        </w:rPr>
        <w:t xml:space="preserve">فروش انگور قبل از کشمش شدن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خریدن و چشیدن میوه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 زدن معامله در تاخیر تحویل سبزی و میوه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شرط سلامت و رسیده بودن میوه به وسیله فروشنده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چند توصیه برای خرید میوه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چگونگی تشخیص میوه رسیده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غصب میوه دیگری و خوراندن به دیگری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تذکرات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مسائل مربوط به محل فروش میوه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مقررات مربوط به میوه فروشی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قیمت میوه در مقابل مشتری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جنس به صورت خالص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با فاکتور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اخلاق بین فروشنده و خریدار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با ترازوی دیجیتالی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بهداشتی و زیبا سازی مکان فروش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دلایل مختلف گرانی میوه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توجهی به دین و اعتقادات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دلالان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 بین عرضه و تقاضا از دلایل افزایش قیمت میوه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میوه دولتی و تنظیم بازار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قاچاق میوه </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2" w:name="pg5763_64513"/>
    </w:p>
    <w:p>
      <w:pPr>
        <w:pStyle w:val="Heading2"/>
        <w:numPr>
          <w:ilvl w:val="1"/>
          <w:numId w:val="1"/>
        </w:numPr>
        <w:rPr/>
      </w:pPr>
      <w:bookmarkStart w:id="13" w:name="__RefHeading___Toc4170014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سایۀ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آغاز فعالیت های ستاد امر به معروف و نهی از منکر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حجة الاسلام والمسلمین حاج شیخ محمّد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فلاح زاده،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دیگراز</w:t>
      </w:r>
    </w:p>
    <w:p>
      <w:pPr>
        <w:pStyle w:val="BookText"/>
        <w:rPr/>
      </w:pPr>
      <w:r>
        <w:rPr>
          <w:rFonts w:ascii="IRNazanin" w:hAnsi="IRNazanin" w:eastAsia="IRNazanin"/>
          <w:color w:val="111111"/>
          <w:sz w:val="28"/>
          <w:sz w:val="28"/>
          <w:szCs w:val="28"/>
          <w:rtl w:val="true"/>
          <w:lang w:bidi="fa-IR"/>
        </w:rPr>
        <w:t>طرح ها این کار هم به دلایل مختلف ناتمام ماند و در زمینۀ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بسیاری از کسبۀ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پیست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طلاوجواهر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 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 فقه و زندگی که با تلاش برادر گرامی حجة الاسلام والمسلمین محمود صادقی پدید آمده به احکام پوشاک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763_64524"/>
    </w:p>
    <w:p>
      <w:pPr>
        <w:pStyle w:val="Heading2"/>
        <w:numPr>
          <w:ilvl w:val="1"/>
          <w:numId w:val="1"/>
        </w:numPr>
        <w:rPr/>
      </w:pPr>
      <w:bookmarkStart w:id="16" w:name="__RefHeading___Toc4170016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میوه و تره بار، از لوازم جدا نشدنی زندگی امروزی هستند و تمام انسان ها با این اقلام به صورت مستقیم یا غیر مستقیم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لباس زراعت برخی در چرخه حمل و نقل ، بسته بندی و نگهداری و عده ای به عنوان توزیع کننده و در مرحله آخر با این اقلام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میوه ها و سبیجات عهده دار تغذیه و سلامت بدن انسان ها هستند، تولید و نگهداری آن ها حساسیت را خاصی می طلبد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مورد ابتلاء فروشندگان وخریداران میوه و سبزی جات است احکام خرید وفروش است که فراگیری احکام تجارت درموفقیت کسب و کارنقش بسیارمهم و </w:t>
      </w:r>
    </w:p>
    <w:p>
      <w:pPr>
        <w:pStyle w:val="BookText"/>
        <w:rPr/>
      </w:pPr>
      <w:r>
        <w:rPr>
          <w:rFonts w:ascii="IRNazanin" w:hAnsi="IRNazanin" w:eastAsia="IRNazanin"/>
          <w:color w:val="111111"/>
          <w:sz w:val="28"/>
          <w:sz w:val="28"/>
          <w:szCs w:val="28"/>
          <w:rtl w:val="true"/>
          <w:lang w:bidi="fa-IR"/>
        </w:rPr>
        <w:t>اساسی دارد، چرکه این مهم باید براساس قواعد ومقررات اسلامی بنا شده باشد، لذایادگیری احکام خرید وفروش برای دادستد برای میوه فروشان بسیار لازم وضروری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یامعشرالتجارالفقه ثم امتجر، ای اهل تجارت اول با احکام شرعی تجارت آشنا شویدبعد وارد معامله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باراین جمله راتکرارکرد سپس حضرت ادامه داد 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خداسوگند دربین مردم ربا پنهان تراز حرکت مورچگان درسنگ سخت است ، یعنی چه بسیار معاملات ربوی صورت می گیرددر حالی که افراد اصلاً متوجه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برهرکسی که خودش به تجارت وسایر انواع کسب مشغول است واجب است احکام و مسائل مربوط به آن رایاد بگیرد تاصحیح آن رااز فاسدش بشناسد واز ربا سالم بماند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طور مختصر به خواص میوه ها و سبزی جات، آداب خوردن و استفاده از آنان و مسائل شرعی و </w:t>
      </w:r>
    </w:p>
    <w:p>
      <w:pPr>
        <w:pStyle w:val="BookText"/>
        <w:rPr/>
      </w:pPr>
      <w:r>
        <w:rPr>
          <w:rFonts w:ascii="IRNazanin" w:hAnsi="IRNazanin" w:eastAsia="IRNazanin"/>
          <w:color w:val="111111"/>
          <w:sz w:val="28"/>
          <w:sz w:val="28"/>
          <w:szCs w:val="28"/>
          <w:rtl w:val="true"/>
          <w:lang w:bidi="fa-IR"/>
        </w:rPr>
        <w:t>اخلاقی مربوط به صنف میوه و تره بار، از تولید و پروش تا حمل و نقل و بسته بندی و فروش و مصرف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مقدس قم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صالحی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763_64531"/>
      <w:bookmarkStart w:id="19" w:name="pg5763_64531"/>
      <w:bookmarkEnd w:id="19"/>
    </w:p>
    <w:p>
      <w:pPr>
        <w:pStyle w:val="Heading2"/>
        <w:numPr>
          <w:ilvl w:val="1"/>
          <w:numId w:val="1"/>
        </w:numPr>
        <w:rPr/>
      </w:pPr>
      <w:bookmarkStart w:id="20" w:name="pg5763_64531"/>
      <w:bookmarkStart w:id="21" w:name="__RefHeading___Toc4170018_581953129"/>
      <w:bookmarkStart w:id="22" w:name="_Toc6"/>
      <w:bookmarkEnd w:id="20"/>
      <w:bookmarkEnd w:id="21"/>
      <w:r>
        <w:rPr>
          <w:rtl w:val="true"/>
        </w:rPr>
        <w:t>فصل اول</w:t>
      </w:r>
      <w:r>
        <w:rPr>
          <w:rtl w:val="true"/>
        </w:rPr>
        <w:t xml:space="preserve">: </w:t>
      </w:r>
      <w:r>
        <w:rPr>
          <w:rtl w:val="true"/>
        </w:rPr>
        <w:t>نقش میوه و سبزی جات بر سلامت و شادابی و خواص آن ها</w:t>
      </w:r>
      <w:bookmarkEnd w:id="22"/>
    </w:p>
    <w:p>
      <w:pPr>
        <w:pStyle w:val="Heading3"/>
        <w:numPr>
          <w:ilvl w:val="2"/>
          <w:numId w:val="1"/>
        </w:numPr>
        <w:rPr/>
      </w:pPr>
      <w:bookmarkStart w:id="23" w:name="__RefHeading___Toc4170020_581953129"/>
      <w:bookmarkStart w:id="24" w:name="_Toc7"/>
      <w:bookmarkEnd w:id="23"/>
      <w:r>
        <w:rPr>
          <w:rtl w:val="true"/>
        </w:rPr>
        <w:t>الف</w:t>
      </w:r>
      <w:r>
        <w:rPr>
          <w:rtl w:val="true"/>
        </w:rPr>
        <w:t xml:space="preserve">- </w:t>
      </w:r>
      <w:r>
        <w:rPr>
          <w:rtl w:val="true"/>
        </w:rPr>
        <w:t>نقش میوه ها بر سلامت و شادابی</w:t>
      </w:r>
      <w:bookmarkEnd w:id="24"/>
    </w:p>
    <w:p>
      <w:pPr>
        <w:pStyle w:val="Heading4"/>
        <w:numPr>
          <w:ilvl w:val="3"/>
          <w:numId w:val="1"/>
        </w:numPr>
        <w:rPr/>
      </w:pPr>
      <w:bookmarkStart w:id="25" w:name="__RefHeading___Toc4170022_581953129"/>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تأثیر میوه ها بر جسم، مانند تأثیر غذاهاست؛ یعنی تأثیر آن تابع ترکیب شیمیایی به نسبت ترشی یا شیرینی و داشتن ازت در آن است و لذا بعضی از آن ها هضم کننده و بعضی ملیّن؛ برخی ادرار آور و برخی مقوی اند و هر کدام دارای تأثیرات و خاصیتی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و علوم تجربی گویای این نکته اند که مصرف میوه ها و سبزی جات بسیار ارزشمند بوده و آثار قابل توجهی بر سلامتی جسم و جان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bookmarkStart w:id="27" w:name="pg5763_64533"/>
    </w:p>
    <w:p>
      <w:pPr>
        <w:pStyle w:val="BookText"/>
        <w:rPr/>
      </w:pPr>
      <w:bookmarkEnd w:id="27"/>
      <w:r>
        <w:rPr>
          <w:rFonts w:ascii="IRNazanin" w:hAnsi="IRNazanin" w:eastAsia="IRNazanin"/>
          <w:color w:val="111111"/>
          <w:sz w:val="28"/>
          <w:sz w:val="28"/>
          <w:szCs w:val="28"/>
          <w:rtl w:val="true"/>
          <w:lang w:bidi="fa-IR"/>
        </w:rPr>
        <w:t>به چند اثر اشاره می شود</w:t>
      </w:r>
      <w:r>
        <w:rPr>
          <w:rFonts w:eastAsia="IRNazanin" w:cs="IRNazanin"/>
          <w:color w:val="111111"/>
          <w:sz w:val="28"/>
          <w:szCs w:val="28"/>
          <w:rtl w:val="true"/>
          <w:lang w:bidi="fa-IR"/>
        </w:rPr>
        <w:t>:</w:t>
      </w:r>
    </w:p>
    <w:p>
      <w:pPr>
        <w:pStyle w:val="Heading4"/>
        <w:numPr>
          <w:ilvl w:val="3"/>
          <w:numId w:val="1"/>
        </w:numPr>
        <w:rPr/>
      </w:pPr>
      <w:bookmarkStart w:id="28" w:name="__RefHeading___Toc4170024_581953129"/>
      <w:bookmarkStart w:id="29" w:name="_Toc9"/>
      <w:bookmarkEnd w:id="28"/>
      <w:r>
        <w:rPr/>
        <w:t>1</w:t>
      </w:r>
      <w:r>
        <w:rPr>
          <w:rtl w:val="true"/>
        </w:rPr>
        <w:t xml:space="preserve">. </w:t>
      </w:r>
      <w:r>
        <w:rPr>
          <w:rtl w:val="true"/>
        </w:rPr>
        <w:t>مصرف میوه، طراوت و شادابی</w:t>
      </w:r>
      <w:bookmarkEnd w:id="29"/>
    </w:p>
    <w:p>
      <w:pPr>
        <w:pStyle w:val="BookText"/>
        <w:rPr/>
      </w:pPr>
      <w:r>
        <w:rPr>
          <w:rFonts w:ascii="IRNazanin" w:hAnsi="IRNazanin" w:eastAsia="IRNazanin"/>
          <w:color w:val="111111"/>
          <w:sz w:val="28"/>
          <w:sz w:val="28"/>
          <w:szCs w:val="28"/>
          <w:rtl w:val="true"/>
          <w:lang w:bidi="fa-IR"/>
        </w:rPr>
        <w:t>یکی از راز های سلامت و شادابی، خوردن میوه 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میوه ها در تغذیه انسان دارای اهمیت فوق العاده ای است و تأثیر آن ها بر طراوت ، شادابی و نشاط انسان از نظر علمی و تجربی، امری اثبات شده می باشد</w:t>
      </w:r>
      <w:r>
        <w:rPr>
          <w:rFonts w:eastAsia="IRNazanin" w:cs="IRNazanin"/>
          <w:color w:val="111111"/>
          <w:sz w:val="28"/>
          <w:szCs w:val="28"/>
          <w:rtl w:val="true"/>
          <w:lang w:bidi="fa-IR"/>
        </w:rPr>
        <w:t>.</w:t>
      </w:r>
    </w:p>
    <w:p>
      <w:pPr>
        <w:pStyle w:val="Heading4"/>
        <w:numPr>
          <w:ilvl w:val="3"/>
          <w:numId w:val="1"/>
        </w:numPr>
        <w:rPr/>
      </w:pPr>
      <w:bookmarkStart w:id="30" w:name="__RefHeading___Toc4170026_581953129"/>
      <w:bookmarkStart w:id="31" w:name="_Toc10"/>
      <w:bookmarkEnd w:id="30"/>
      <w:r>
        <w:rPr/>
        <w:t>2</w:t>
      </w:r>
      <w:r>
        <w:rPr>
          <w:rtl w:val="true"/>
        </w:rPr>
        <w:t xml:space="preserve">. </w:t>
      </w:r>
      <w:r>
        <w:rPr>
          <w:rtl w:val="true"/>
        </w:rPr>
        <w:t>مصرف میوه و سبزی، زیبایی پوست</w:t>
      </w:r>
      <w:bookmarkEnd w:id="31"/>
    </w:p>
    <w:p>
      <w:pPr>
        <w:pStyle w:val="BookText"/>
        <w:rPr/>
      </w:pPr>
      <w:r>
        <w:rPr>
          <w:rFonts w:ascii="IRNazanin" w:hAnsi="IRNazanin" w:eastAsia="IRNazanin"/>
          <w:color w:val="111111"/>
          <w:sz w:val="28"/>
          <w:sz w:val="28"/>
          <w:szCs w:val="28"/>
          <w:rtl w:val="true"/>
          <w:lang w:bidi="fa-IR"/>
        </w:rPr>
        <w:t>گذر زمان، آلودگی هوا و آسیب های تابش خورشید؛ لطافت و درخشندگی پوست را به تاراج می برند و خال ها و لکه های رنگی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آسیب ها و صاف و مرطوب نگه داشتن پوست، میوه ها بهترین گزینه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شادابی، هر نوع پوست نیاز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 میوه و سبزی جات اگر درست انتخاب و مصرف شوند، می توانند به این نیازها پاسخ دهند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چه بسیار ارزشمند است که پوست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خدا است و طبیعی و دست نخورده آن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مخلوق و طبیعت خداوند، سالم و نشاط آور بماند، نه با مواد شیمیایی و آرایشی که بسیاری از آنان حاوی مواد مخرب برای بدن و پوست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است </w:t>
      </w:r>
      <w:bookmarkStart w:id="32" w:name="pg5763_64535"/>
    </w:p>
    <w:p>
      <w:pPr>
        <w:pStyle w:val="BookText"/>
        <w:rPr/>
      </w:pPr>
      <w:bookmarkEnd w:id="32"/>
      <w:r>
        <w:rPr>
          <w:rFonts w:ascii="IRNazanin" w:hAnsi="IRNazanin" w:eastAsia="IRNazanin"/>
          <w:color w:val="111111"/>
          <w:sz w:val="28"/>
          <w:sz w:val="28"/>
          <w:szCs w:val="28"/>
          <w:rtl w:val="true"/>
          <w:lang w:bidi="fa-IR"/>
        </w:rPr>
        <w:t>هزینه ای که برای خرید مواد آرایشی صرف می شود برای خرید میوه خرج شود که هم سلامت را به ارمغان می آورد و هم ظاهری زیبا و با نشاط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 هایی مثل انگور، پرتقال، گریپ فروت،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خیار را جزء سبزی جات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شاه توت، توت فرنگی، گوجه فرنگی برای زیبایی و لطافت پوست بسیار موثر هستند</w:t>
      </w:r>
      <w:r>
        <w:rPr>
          <w:rFonts w:eastAsia="IRNazanin" w:cs="IRNazanin"/>
          <w:color w:val="111111"/>
          <w:sz w:val="28"/>
          <w:szCs w:val="28"/>
          <w:rtl w:val="true"/>
          <w:lang w:bidi="fa-IR"/>
        </w:rPr>
        <w:t>.</w:t>
      </w:r>
    </w:p>
    <w:p>
      <w:pPr>
        <w:pStyle w:val="Heading4"/>
        <w:numPr>
          <w:ilvl w:val="3"/>
          <w:numId w:val="1"/>
        </w:numPr>
        <w:rPr/>
      </w:pPr>
      <w:bookmarkStart w:id="33" w:name="__RefHeading___Toc4170028_581953129"/>
      <w:bookmarkStart w:id="34" w:name="_Toc11"/>
      <w:bookmarkEnd w:id="33"/>
      <w:r>
        <w:rPr/>
        <w:t>3</w:t>
      </w:r>
      <w:r>
        <w:rPr>
          <w:rtl w:val="true"/>
        </w:rPr>
        <w:t xml:space="preserve">. </w:t>
      </w:r>
      <w:r>
        <w:rPr>
          <w:rtl w:val="true"/>
        </w:rPr>
        <w:t>ارتباط مصرف میوه و سبزی جات با طول عمر</w:t>
      </w:r>
      <w:bookmarkEnd w:id="34"/>
    </w:p>
    <w:p>
      <w:pPr>
        <w:pStyle w:val="BookText"/>
        <w:rPr/>
      </w:pPr>
      <w:r>
        <w:rPr>
          <w:rFonts w:ascii="IRNazanin" w:hAnsi="IRNazanin" w:eastAsia="IRNazanin"/>
          <w:color w:val="111111"/>
          <w:sz w:val="28"/>
          <w:sz w:val="28"/>
          <w:szCs w:val="28"/>
          <w:rtl w:val="true"/>
          <w:lang w:bidi="fa-IR"/>
        </w:rPr>
        <w:t>طبق تحقیقات دانشمندان تغذیه، مصرف میوه و سبزی جات بر کاهش خطر ابتلا به بیماری 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دارای نقش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میزان بالایی از مصرف میوه و سبزی را در سیستم غذایی خود دارند، از عمر طولانی تری بهره مند هستند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5" w:name="__RefHeading___Toc4170030_581953129"/>
      <w:bookmarkStart w:id="36" w:name="_Toc12"/>
      <w:bookmarkEnd w:id="35"/>
      <w:r>
        <w:rPr/>
        <w:t>4</w:t>
      </w:r>
      <w:r>
        <w:rPr>
          <w:rtl w:val="true"/>
        </w:rPr>
        <w:t xml:space="preserve">. </w:t>
      </w:r>
      <w:r>
        <w:rPr>
          <w:rtl w:val="true"/>
        </w:rPr>
        <w:t>ارتباط مصرف میوه و سبزی جات و جلوگیری از افسردگی</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متخصصان تغذیه، زمانی که افراد به فشارهای روانی دچار می شوند، مصرف میوه و سبزی تازه می تواند فشارهای روانی آن ها را کاهش دهد</w:t>
      </w:r>
      <w:r>
        <w:rPr>
          <w:rFonts w:eastAsia="IRNazanin" w:cs="IRNazanin"/>
          <w:color w:val="111111"/>
          <w:sz w:val="28"/>
          <w:szCs w:val="28"/>
          <w:rtl w:val="true"/>
          <w:lang w:bidi="fa-IR"/>
        </w:rPr>
        <w:t>.</w:t>
      </w:r>
      <w:r>
        <w:rPr>
          <w:rStyle w:val="FootnoteAnchor"/>
          <w:rtl w:val="true"/>
        </w:rPr>
        <w:footnoteReference w:id="3"/>
      </w:r>
      <w:bookmarkStart w:id="37" w:name="pg5763_64537"/>
    </w:p>
    <w:p>
      <w:pPr>
        <w:pStyle w:val="Heading4"/>
        <w:numPr>
          <w:ilvl w:val="3"/>
          <w:numId w:val="1"/>
        </w:numPr>
        <w:rPr/>
      </w:pPr>
      <w:bookmarkStart w:id="38" w:name="__RefHeading___Toc4170032_581953129"/>
      <w:bookmarkStart w:id="39" w:name="_Toc13"/>
      <w:bookmarkEnd w:id="37"/>
      <w:bookmarkEnd w:id="38"/>
      <w:r>
        <w:rPr/>
        <w:t>5</w:t>
      </w:r>
      <w:r>
        <w:rPr>
          <w:rtl w:val="true"/>
        </w:rPr>
        <w:t xml:space="preserve">. </w:t>
      </w:r>
      <w:r>
        <w:rPr>
          <w:rtl w:val="true"/>
        </w:rPr>
        <w:t>خواص سبزی جات</w:t>
      </w:r>
      <w:bookmarkEnd w:id="39"/>
    </w:p>
    <w:p>
      <w:pPr>
        <w:pStyle w:val="Heading5"/>
        <w:numPr>
          <w:ilvl w:val="4"/>
          <w:numId w:val="1"/>
        </w:numPr>
        <w:rPr/>
      </w:pPr>
      <w:bookmarkStart w:id="40" w:name="__RefHeading___Toc4170034_581953129"/>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سبزی جات دارای خواص فراوانی هستند که مصرف آن ها برای بدن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نباتات حاوی ویتامین های لازم ، مواد معدنی، حتی بعضی از آن ها دارای پروتئین بوده که بدن انسان به آن 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سبزی جات در بدن انسان، ضمن تولید گاز، اسید اضافی ناشی از تولید غذاها را در معده خنثی می کنند و به علت وجود سلولز، عمل گوارش را در معده تنظیم می کنند</w:t>
      </w:r>
      <w:r>
        <w:rPr>
          <w:rFonts w:eastAsia="IRNazanin" w:cs="IRNazanin"/>
          <w:color w:val="111111"/>
          <w:sz w:val="28"/>
          <w:szCs w:val="28"/>
          <w:rtl w:val="true"/>
          <w:lang w:bidi="fa-IR"/>
        </w:rPr>
        <w:t>.</w:t>
      </w:r>
    </w:p>
    <w:p>
      <w:pPr>
        <w:pStyle w:val="Heading5"/>
        <w:numPr>
          <w:ilvl w:val="4"/>
          <w:numId w:val="1"/>
        </w:numPr>
        <w:rPr/>
      </w:pPr>
      <w:bookmarkStart w:id="42" w:name="__RefHeading___Toc4170036_581953129"/>
      <w:bookmarkStart w:id="43" w:name="_Toc15"/>
      <w:bookmarkEnd w:id="42"/>
      <w:r>
        <w:rPr>
          <w:rtl w:val="true"/>
        </w:rPr>
        <w:t>رنگ میوه ها و خاصیت آن ها</w:t>
      </w:r>
      <w:bookmarkEnd w:id="43"/>
    </w:p>
    <w:p>
      <w:pPr>
        <w:pStyle w:val="Heading6"/>
        <w:numPr>
          <w:ilvl w:val="5"/>
          <w:numId w:val="1"/>
        </w:numPr>
        <w:rPr/>
      </w:pPr>
      <w:bookmarkStart w:id="44" w:name="__RefHeading___Toc4170038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رنگ میوه ها همان طور که زیبایی و طراوت خاصی به ظاهر میوه ها می دهند؛ گویای خاصیت میوه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خاصیت میوه های قرمز رنگی مانند توت فرنگی، انگور فرنگی، شاه توت و تمشک؛ مدیون رنگ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خواص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آنتوسیانین های موجود در میوه های قرمز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پیگمان های طبیعی گیاهی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احیای سلول ها و ترمیم برخی آسیب های پوستی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بتاکاروتن آن ها از پوست محافظت کرده و باعث می شود پوست بهتر نفس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 های قرمز به ویژه شاه توت، انگور فرنگی و </w:t>
      </w:r>
      <w:bookmarkStart w:id="46" w:name="pg5763_64539"/>
    </w:p>
    <w:p>
      <w:pPr>
        <w:pStyle w:val="BookText"/>
        <w:rPr/>
      </w:pPr>
      <w:bookmarkEnd w:id="46"/>
      <w:r>
        <w:rPr>
          <w:rFonts w:ascii="IRNazanin" w:hAnsi="IRNazanin" w:eastAsia="IRNazanin"/>
          <w:color w:val="111111"/>
          <w:sz w:val="28"/>
          <w:sz w:val="28"/>
          <w:szCs w:val="28"/>
          <w:rtl w:val="true"/>
          <w:lang w:bidi="fa-IR"/>
        </w:rPr>
        <w:t>تمشک، با خاصیت تصفیه کنندگی کیفیت خون را بهتر کرده، بازسازی بافت ها را تسهیل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گرمازدگی درمان بسیاری مفیدی هستند</w:t>
      </w:r>
      <w:r>
        <w:rPr>
          <w:rFonts w:eastAsia="IRNazanin" w:cs="IRNazanin"/>
          <w:color w:val="111111"/>
          <w:sz w:val="28"/>
          <w:szCs w:val="28"/>
          <w:rtl w:val="true"/>
          <w:lang w:bidi="fa-IR"/>
        </w:rPr>
        <w:t>.</w:t>
      </w:r>
    </w:p>
    <w:p>
      <w:pPr>
        <w:pStyle w:val="Heading6"/>
        <w:numPr>
          <w:ilvl w:val="5"/>
          <w:numId w:val="1"/>
        </w:numPr>
        <w:rPr/>
      </w:pPr>
      <w:bookmarkStart w:id="47" w:name="__RefHeading___Toc4170040_581953129"/>
      <w:bookmarkStart w:id="48" w:name="_Toc17"/>
      <w:bookmarkEnd w:id="47"/>
      <w:r>
        <w:rPr>
          <w:rtl w:val="true"/>
        </w:rPr>
        <w:t>انواع میوه</w:t>
      </w:r>
      <w:bookmarkEnd w:id="48"/>
    </w:p>
    <w:p>
      <w:pPr>
        <w:pStyle w:val="BookText"/>
        <w:rPr/>
      </w:pPr>
      <w:r>
        <w:rPr>
          <w:rFonts w:ascii="IRNazanin" w:hAnsi="IRNazanin" w:eastAsia="IRNazanin"/>
          <w:color w:val="111111"/>
          <w:sz w:val="28"/>
          <w:sz w:val="28"/>
          <w:szCs w:val="28"/>
          <w:rtl w:val="true"/>
          <w:lang w:bidi="fa-IR"/>
        </w:rPr>
        <w:t>در ذیل فهرستی از انواع میوه و سبزی ها ارائه می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آسرولا،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آلبالو،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آلوبخارا،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آلوبرقانی،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 قطره طلا،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آلوکک،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آناناس،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انجیرهندی،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فرنگی،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انگورک،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آواکادو،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آووکادو،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زمینی،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هندی،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ترگیل،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هندی،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سیاه،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فرنگی،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چشالو،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چیکو،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خارگیل،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خرمالو،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زغال اخته،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زالزالک،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زردآلو،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زرگیل،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سرخالو،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توت،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شفتالو،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کمبوزه،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گریپ فروت،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سبز،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فرنگی،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49" w:name="pg5763_64541"/>
    </w:p>
    <w:p>
      <w:pPr>
        <w:pStyle w:val="BookText"/>
        <w:rPr/>
      </w:pPr>
      <w:bookmarkEnd w:id="49"/>
      <w:r>
        <w:rPr>
          <w:rFonts w:ascii="IRNazanin" w:hAnsi="IRNazanin" w:eastAsia="IRNazanin"/>
          <w:color w:val="111111"/>
          <w:sz w:val="28"/>
          <w:sz w:val="28"/>
          <w:szCs w:val="28"/>
          <w:rtl w:val="true"/>
          <w:lang w:bidi="fa-IR"/>
        </w:rPr>
        <w:t xml:space="preserve">گیلاس،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 ترش،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 شیرین،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اژدها،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نان،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نارگیل،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نارنگی،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w:t>
      </w:r>
      <w:r>
        <w:rPr>
          <w:rFonts w:eastAsia="IRNazanin" w:cs="IRNazanin"/>
          <w:color w:val="111111"/>
          <w:sz w:val="28"/>
          <w:szCs w:val="28"/>
          <w:rtl w:val="true"/>
          <w:lang w:bidi="fa-IR"/>
        </w:rPr>
        <w:t>.</w:t>
      </w:r>
      <w:r>
        <w:rPr>
          <w:rStyle w:val="FootnoteAnchor"/>
          <w:rtl w:val="true"/>
        </w:rPr>
        <w:footnoteReference w:id="4"/>
      </w:r>
    </w:p>
    <w:p>
      <w:pPr>
        <w:pStyle w:val="Heading6"/>
        <w:numPr>
          <w:ilvl w:val="5"/>
          <w:numId w:val="1"/>
        </w:numPr>
        <w:rPr/>
      </w:pPr>
      <w:bookmarkStart w:id="50" w:name="__RefHeading___Toc4170042_581953129"/>
      <w:bookmarkStart w:id="51" w:name="_Toc18"/>
      <w:bookmarkEnd w:id="50"/>
      <w:r>
        <w:rPr>
          <w:rtl w:val="true"/>
        </w:rPr>
        <w:t>انواع سبزی</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پرپهن،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رسمی،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سیاه،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ترشک درشت،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ترشک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ترشک های شیرین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پاسیانها،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تیزک،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فرنگی،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فویل،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دَنبلان،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زردک وحشی،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ترش،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شیرین،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هندی،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زمینی،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مزروع،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سیسنبر – سوسنبر،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شلغم،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شنبلیله،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چشمه،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فرنجمشک – بادرنجبویه،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سبز،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خوراکی،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کاکوتی،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کاهوی وحشی،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پرورشی،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بروکلی،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 فرنگی،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گشنیز، </w:t>
      </w:r>
      <w:bookmarkStart w:id="52" w:name="pg5763_64543"/>
    </w:p>
    <w:p>
      <w:pPr>
        <w:pStyle w:val="BookText"/>
        <w:rPr/>
      </w:pPr>
      <w:bookmarkEnd w:id="52"/>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کلم،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گوجه فرنگی،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مرزنگوش وحشی،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مرزنگوش،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فرنگی،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هندبابری،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3" w:name="__RefHeading___Toc4170044_581953129"/>
      <w:bookmarkStart w:id="54" w:name="_Toc19"/>
      <w:bookmarkEnd w:id="53"/>
      <w:r>
        <w:rPr>
          <w:rtl w:val="true"/>
        </w:rPr>
        <w:t>ب</w:t>
      </w:r>
      <w:r>
        <w:rPr>
          <w:rtl w:val="true"/>
        </w:rPr>
        <w:t xml:space="preserve">: </w:t>
      </w:r>
      <w:r>
        <w:rPr>
          <w:rtl w:val="true"/>
        </w:rPr>
        <w:t>خاصیت برخی میوه ها از دیدگاه روایات</w:t>
      </w:r>
      <w:bookmarkEnd w:id="54"/>
    </w:p>
    <w:p>
      <w:pPr>
        <w:pStyle w:val="Heading4"/>
        <w:numPr>
          <w:ilvl w:val="3"/>
          <w:numId w:val="1"/>
        </w:numPr>
        <w:rPr/>
      </w:pPr>
      <w:bookmarkStart w:id="55" w:name="__RefHeading___Toc4170046_58195312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یکی از موضوعات بسیار مهم که در عصر حاضر مورد توجه قرار گرفته، موضوع طب؛ به ویژه طبّ اسلامی است که دانشمندان علم طب و آشنایان معارف اسلامی، به تحقیق در این مهم، همّت گمارده و بایستی در توسعه و ترویج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طبیب را یکی از ضرورت های اجتماع می داند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اسلام، مشوّق این نکته است که مسلمانان با جسمی سالم و نیرومند و بدنی قوی و آماده برای خدمت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نیز هنگام شرح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او برای مقام رهبری بنی اسرائیل، نیروی جسمانی او را در ردیف نیروی علمی وی آورده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اصطفاه علیکم و زاده بسطة فی العلم و الجسم</w:t>
      </w:r>
      <w:r>
        <w:rPr>
          <w:rFonts w:eastAsia="IRNazanin" w:cs="IRNazanin"/>
          <w:color w:val="111111"/>
          <w:sz w:val="28"/>
          <w:szCs w:val="28"/>
          <w:rtl w:val="true"/>
          <w:lang w:bidi="fa-IR"/>
        </w:rPr>
        <w:t>»</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به این موضوع توجّه فراوان شده است؛ زیرا </w:t>
      </w:r>
      <w:bookmarkStart w:id="57" w:name="pg5763_64544"/>
    </w:p>
    <w:p>
      <w:pPr>
        <w:pStyle w:val="BookText"/>
        <w:rPr/>
      </w:pPr>
      <w:bookmarkEnd w:id="57"/>
      <w:r>
        <w:rPr>
          <w:rFonts w:ascii="IRNazanin" w:hAnsi="IRNazanin" w:eastAsia="IRNazanin"/>
          <w:color w:val="111111"/>
          <w:sz w:val="28"/>
          <w:sz w:val="28"/>
          <w:szCs w:val="28"/>
          <w:rtl w:val="true"/>
          <w:lang w:bidi="fa-IR"/>
        </w:rPr>
        <w:t>هرگونه تلاش و کوشش در راه سالم سازی جسم؛ می تواند کوششی در راه تقویت بنیه های معنوی و انسانی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میوه ها برای شفابخشی و سلامت بشر، داروهای مفید و مؤثّری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بردن نام و ذکر مؤلفه ها و شاخص های درمانی میوه ها، فواید و جایگاهشان را در درمان بیماری ها و امراض روحی و جسمی بشر یادآور شده اند، که در ذیل خاصیت برخی میوه ها و سبزی جات به اجمال ذکر می شود</w:t>
      </w:r>
      <w:r>
        <w:rPr>
          <w:rFonts w:eastAsia="IRNazanin" w:cs="IRNazanin"/>
          <w:color w:val="111111"/>
          <w:sz w:val="28"/>
          <w:szCs w:val="28"/>
          <w:rtl w:val="true"/>
          <w:lang w:bidi="fa-IR"/>
        </w:rPr>
        <w:t>:</w:t>
      </w:r>
    </w:p>
    <w:p>
      <w:pPr>
        <w:pStyle w:val="Heading4"/>
        <w:numPr>
          <w:ilvl w:val="3"/>
          <w:numId w:val="1"/>
        </w:numPr>
        <w:rPr/>
      </w:pPr>
      <w:bookmarkStart w:id="58" w:name="__RefHeading___Toc4170048_581953129"/>
      <w:bookmarkStart w:id="59" w:name="_Toc21"/>
      <w:bookmarkEnd w:id="58"/>
      <w:r>
        <w:rPr>
          <w:rtl w:val="true"/>
        </w:rPr>
        <w:t>خاصیت به</w:t>
      </w:r>
      <w:bookmarkEnd w:id="5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بِه برای قلب ضعیف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را پاک، ترسو را شجاع و فرزند را زیبا می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ناشتا یک بِهْ بخورد ، نطفه اش پاکیزه و فرزندش نیکو می گردد</w:t>
      </w:r>
      <w:r>
        <w:rPr>
          <w:rFonts w:eastAsia="IRNazanin" w:cs="IRNazanin"/>
          <w:color w:val="111111"/>
          <w:sz w:val="28"/>
          <w:szCs w:val="28"/>
          <w:rtl w:val="true"/>
          <w:lang w:bidi="fa-IR"/>
        </w:rPr>
        <w:t>».</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بِهْ غبار اندوه را از خاطر محو می کند؛ همان طور که انگشتان شما قطرات عرق را از پیشانی تان می برد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60" w:name="pg5763_64546"/>
    </w:p>
    <w:p>
      <w:pPr>
        <w:pStyle w:val="Heading4"/>
        <w:numPr>
          <w:ilvl w:val="3"/>
          <w:numId w:val="1"/>
        </w:numPr>
        <w:rPr/>
      </w:pPr>
      <w:bookmarkStart w:id="61" w:name="__RefHeading___Toc4170050_581953129"/>
      <w:bookmarkStart w:id="62" w:name="_Toc22"/>
      <w:bookmarkEnd w:id="60"/>
      <w:bookmarkEnd w:id="61"/>
      <w:r>
        <w:rPr>
          <w:rtl w:val="true"/>
        </w:rPr>
        <w:t>خاصیت سیب</w:t>
      </w:r>
      <w:bookmarkEnd w:id="62"/>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دانستند چه خاصیتی در سیب وجود دارد، بیماران خود را تنها با آن درمان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از هر چیزی سریع تر به قلب فایده می بخشد، به ویژه آن که خوشبو کننده می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همچنین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بخورید که حرارت را برطرف و درون را خنک می کند و تب را می 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سیب سبب پاکیزگی و رطوبت معده می شود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63" w:name="__RefHeading___Toc4170052_581953129"/>
      <w:bookmarkStart w:id="64" w:name="_Toc23"/>
      <w:bookmarkEnd w:id="63"/>
      <w:r>
        <w:rPr>
          <w:rtl w:val="true"/>
        </w:rPr>
        <w:t>خاصیت زیتون</w:t>
      </w:r>
      <w:bookmarkEnd w:id="64"/>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 غذای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 کند؛ بلغم را از بین می برد؛ چهره را باز و اعصاب را محکم می کند، مرض را می برد و خشم را خاموش می کند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5" w:name="__RefHeading___Toc4170054_581953129"/>
      <w:bookmarkStart w:id="66" w:name="_Toc24"/>
      <w:bookmarkEnd w:id="65"/>
      <w:r>
        <w:rPr>
          <w:rtl w:val="true"/>
        </w:rPr>
        <w:t>خاصیت انجیر</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انجیر بوی بد دهان را برطرف، </w:t>
      </w:r>
      <w:bookmarkStart w:id="67" w:name="pg5763_64548"/>
    </w:p>
    <w:p>
      <w:pPr>
        <w:pStyle w:val="BookText"/>
        <w:rPr/>
      </w:pPr>
      <w:bookmarkEnd w:id="67"/>
      <w:r>
        <w:rPr>
          <w:rFonts w:ascii="IRNazanin" w:hAnsi="IRNazanin" w:eastAsia="IRNazanin"/>
          <w:color w:val="111111"/>
          <w:sz w:val="28"/>
          <w:sz w:val="28"/>
          <w:szCs w:val="28"/>
          <w:rtl w:val="true"/>
          <w:lang w:bidi="fa-IR"/>
        </w:rPr>
        <w:t>استخوان ها را محکم، رویش مو را زیاد، بیماری را برطرف می کند و با وجود آن، به دارو احتیاجی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بخورید که برای قولنج نافع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تازه و خشک بخورید؛ چرا که قدرت هم‌بستری را زیاد و بواسیر را ریشه کن می‌کند و برای نِقرِس و سردی مزاج مفید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68" w:name="__RefHeading___Toc4170056_581953129"/>
      <w:bookmarkStart w:id="69" w:name="_Toc25"/>
      <w:bookmarkEnd w:id="68"/>
      <w:r>
        <w:rPr>
          <w:rtl w:val="true"/>
        </w:rPr>
        <w:t>خاصیت خرما</w:t>
      </w:r>
      <w:bookmarkEnd w:id="6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بخورید که شفای دردهاست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در هیچ چیز مثل خرما شفا نمی یابند؛ چون خدا به مریم در موقع زایمان خرما داد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باردار در ماهی که در آن وضع حمل می کند، خرما بخورانید که فرزند او بردبار و </w:t>
      </w:r>
      <w:bookmarkStart w:id="70" w:name="pg5763_64549"/>
    </w:p>
    <w:p>
      <w:pPr>
        <w:pStyle w:val="BookText"/>
        <w:rPr/>
      </w:pPr>
      <w:bookmarkEnd w:id="70"/>
      <w:r>
        <w:rPr>
          <w:rFonts w:ascii="IRNazanin" w:hAnsi="IRNazanin" w:eastAsia="IRNazanin"/>
          <w:color w:val="111111"/>
          <w:sz w:val="28"/>
          <w:sz w:val="28"/>
          <w:szCs w:val="28"/>
          <w:rtl w:val="true"/>
          <w:lang w:bidi="fa-IR"/>
        </w:rPr>
        <w:t>پرهیزکار خواهد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1" w:name="__RefHeading___Toc4170058_581953129"/>
      <w:bookmarkStart w:id="72" w:name="_Toc26"/>
      <w:bookmarkEnd w:id="71"/>
      <w:r>
        <w:rPr>
          <w:rtl w:val="true"/>
        </w:rPr>
        <w:t>خاصیت مویز</w:t>
      </w:r>
      <w:bookmarkEnd w:id="7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 کنم به خوردن مویز؛ زیرا صفرا را برطرف می کند؛ بلغم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را قوی، خستگی را دور و اخلاق را خوب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آرامش می بخشد و غم را می زداید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73" w:name="__RefHeading___Toc4170060_581953129"/>
      <w:bookmarkStart w:id="74" w:name="_Toc27"/>
      <w:bookmarkEnd w:id="73"/>
      <w:r>
        <w:rPr>
          <w:rtl w:val="true"/>
        </w:rPr>
        <w:t>خاصیت خربزه</w:t>
      </w:r>
      <w:bookmarkEnd w:id="7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خربزه بخورید؛ چرا که ده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غذاست؛ آب است؛ شست و شو دهنده و خوش‌بو کننده است؛ مثانه را می‌شوید؛ آب کمر را زیاد می‌کند؛ بر نیروی همبستری می افزاید؛ سردی مزاج را می‌بَرَد و پوست را شاداب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خربزه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خربزه در نفس خود دارای ده خصوصیت است که هر ده مورد آن حیاتی و غریزی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یعنی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یعنی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است؛ زیرا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است؛ زیرا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گیاه اشنان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خطمی بر تصفیه روده 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است؛ زیرا خاصیت سبزی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خورش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مثانه را می شوید و ادرار را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خربزه هیچ درد و بیماری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زن بارداری نیست که خربزه </w:t>
      </w:r>
      <w:bookmarkStart w:id="75" w:name="pg5763_64551"/>
    </w:p>
    <w:p>
      <w:pPr>
        <w:pStyle w:val="BookText"/>
        <w:rPr/>
      </w:pPr>
      <w:bookmarkEnd w:id="75"/>
      <w:r>
        <w:rPr>
          <w:rFonts w:ascii="IRNazanin" w:hAnsi="IRNazanin" w:eastAsia="IRNazanin"/>
          <w:color w:val="111111"/>
          <w:sz w:val="28"/>
          <w:sz w:val="28"/>
          <w:szCs w:val="28"/>
          <w:rtl w:val="true"/>
          <w:lang w:bidi="fa-IR"/>
        </w:rPr>
        <w:t>بخورد، مگر این که فرزندش زیبا و خوش اخلاق می گردد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4170062_581953129"/>
      <w:bookmarkStart w:id="77" w:name="_Toc28"/>
      <w:bookmarkEnd w:id="76"/>
      <w:r>
        <w:rPr>
          <w:rtl w:val="true"/>
        </w:rPr>
        <w:t>خاصیت گلابی</w:t>
      </w:r>
      <w:bookmarkEnd w:id="7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گلابی، معده را پاک و تقویت می کند و بِه هم مثل گلابی است؛ خوردنش روی غذا سودمندتر است تا 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احساس سنگینی می کند، آن را روی غذا بخورد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گلابی مانند اجاصّ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صفرا و جلوگیری از برانگیخته شدن آن نیکوست و برای درد آن آرام بخش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4170064_581953129"/>
      <w:bookmarkStart w:id="79" w:name="_Toc29"/>
      <w:bookmarkEnd w:id="78"/>
      <w:r>
        <w:rPr>
          <w:rtl w:val="true"/>
        </w:rPr>
        <w:t>خاصیت انار</w:t>
      </w:r>
      <w:bookmarkEnd w:id="7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یک دانه انار بخورد، خداوند قلب او را نورانی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 کسالت و افسردگی را از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چهل روز وسوسه ها و اندوه ها از او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پیه اش بخورید؛ چرا که معده را پاک می کند و مایه رشد ذهن می شود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 انار بدهید، </w:t>
      </w:r>
      <w:bookmarkStart w:id="80" w:name="pg5763_64554"/>
    </w:p>
    <w:p>
      <w:pPr>
        <w:pStyle w:val="BookText"/>
        <w:rPr/>
      </w:pPr>
      <w:bookmarkEnd w:id="80"/>
      <w:r>
        <w:rPr>
          <w:rFonts w:ascii="IRNazanin" w:hAnsi="IRNazanin" w:eastAsia="IRNazanin"/>
          <w:color w:val="111111"/>
          <w:sz w:val="28"/>
          <w:sz w:val="28"/>
          <w:szCs w:val="28"/>
          <w:rtl w:val="true"/>
          <w:lang w:bidi="fa-IR"/>
        </w:rPr>
        <w:t>زیرا تکلم آن ها را سرعت می بخشد</w:t>
      </w:r>
      <w:r>
        <w:rPr>
          <w:rFonts w:eastAsia="IRNazanin" w:cs="IRNazanin"/>
          <w:color w:val="111111"/>
          <w:sz w:val="28"/>
          <w:szCs w:val="28"/>
          <w:rtl w:val="true"/>
          <w:lang w:bidi="fa-IR"/>
        </w:rPr>
        <w:t>».</w:t>
      </w:r>
    </w:p>
    <w:p>
      <w:pPr>
        <w:pStyle w:val="Heading4"/>
        <w:numPr>
          <w:ilvl w:val="3"/>
          <w:numId w:val="1"/>
        </w:numPr>
        <w:rPr/>
      </w:pPr>
      <w:bookmarkStart w:id="81" w:name="__RefHeading___Toc4170066_581953129"/>
      <w:bookmarkStart w:id="82" w:name="_Toc30"/>
      <w:bookmarkEnd w:id="81"/>
      <w:r>
        <w:rPr>
          <w:rtl w:val="true"/>
        </w:rPr>
        <w:t>خاصیت انگور</w:t>
      </w:r>
      <w:bookmarkEnd w:id="8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از پیامبران به درگاه خداوند عزوجل از غم و اندوه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به خوردن انگور، امر فرمود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4170068_581953129"/>
      <w:bookmarkStart w:id="84" w:name="_Toc31"/>
      <w:bookmarkEnd w:id="83"/>
      <w:r>
        <w:rPr>
          <w:rtl w:val="true"/>
        </w:rPr>
        <w:t>خاصیت آلو</w:t>
      </w:r>
      <w:bookmarkEnd w:id="84"/>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 برای صفرا، حرارت، بادهای بدن، زهره، خشکی مفاصل و فشار خون مفید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هیجان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است که دیوانه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با اجاصّ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کن</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85" w:name="__RefHeading___Toc4170070_581953129"/>
      <w:bookmarkStart w:id="86" w:name="_Toc32"/>
      <w:bookmarkEnd w:id="85"/>
      <w:r>
        <w:rPr>
          <w:rtl w:val="true"/>
        </w:rPr>
        <w:t>خاصیت برخی سبزی جات از دیدگاه روایات</w:t>
      </w:r>
      <w:bookmarkEnd w:id="86"/>
    </w:p>
    <w:p>
      <w:pPr>
        <w:pStyle w:val="Heading4"/>
        <w:numPr>
          <w:ilvl w:val="3"/>
          <w:numId w:val="1"/>
        </w:numPr>
        <w:rPr/>
      </w:pPr>
      <w:bookmarkStart w:id="87" w:name="__RefHeading___Toc4170072_581953129"/>
      <w:bookmarkStart w:id="88" w:name="_Toc33"/>
      <w:bookmarkEnd w:id="87"/>
      <w:r>
        <w:rPr>
          <w:rtl w:val="true"/>
        </w:rPr>
        <w:t>خاصیت باقلا</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باقلا، مایه تقویت مغز استخوان‌های ساق پا می شود؛ توان مغز را افزون می سازد و </w:t>
      </w:r>
      <w:bookmarkStart w:id="89" w:name="pg5763_64555"/>
    </w:p>
    <w:p>
      <w:pPr>
        <w:pStyle w:val="BookText"/>
        <w:rPr/>
      </w:pPr>
      <w:bookmarkEnd w:id="89"/>
      <w:r>
        <w:rPr>
          <w:rFonts w:ascii="IRNazanin" w:hAnsi="IRNazanin" w:eastAsia="IRNazanin"/>
          <w:color w:val="111111"/>
          <w:sz w:val="28"/>
          <w:sz w:val="28"/>
          <w:szCs w:val="28"/>
          <w:rtl w:val="true"/>
          <w:lang w:bidi="fa-IR"/>
        </w:rPr>
        <w:t>خون تازه تولید می کند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0" w:name="__RefHeading___Toc4170074_581953129"/>
      <w:bookmarkStart w:id="91" w:name="_Toc34"/>
      <w:bookmarkEnd w:id="90"/>
      <w:r>
        <w:rPr>
          <w:rtl w:val="true"/>
        </w:rPr>
        <w:t>خاصیت کدو</w:t>
      </w:r>
      <w:bookmarkEnd w:id="9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کدو بخورید؛ چرا که عقل را تیز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را زیاد می کند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2" w:name="__RefHeading___Toc4170076_581953129"/>
      <w:bookmarkStart w:id="93" w:name="_Toc35"/>
      <w:bookmarkEnd w:id="92"/>
      <w:r>
        <w:rPr>
          <w:rtl w:val="true"/>
        </w:rPr>
        <w:t>خاصیت کرفس</w:t>
      </w:r>
      <w:bookmarkEnd w:id="9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بخور؛ چرا که کرفس سبزی پیامبران است؛ از آن غفلت شده و خوراک حضرت خضر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رگ ها را باز می کند؛ دل را طراوت می بخشد؛ حافظه را زیاد و دیوانگی، جذام، پیسی و ترس را دور می کند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4" w:name="__RefHeading___Toc4170078_581953129"/>
      <w:bookmarkStart w:id="95" w:name="_Toc36"/>
      <w:bookmarkEnd w:id="94"/>
      <w:r>
        <w:rPr>
          <w:rtl w:val="true"/>
        </w:rPr>
        <w:t>خاصیت پیاز</w:t>
      </w:r>
      <w:bookmarkEnd w:id="9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پیاز، خستگی را می برد؛ اعصاب را قوی می کند؛ قدم‌ها را چاپک و نیروی جنسی را زیاد می کند و تب را می برد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4170080_581953129"/>
      <w:bookmarkStart w:id="97" w:name="_Toc37"/>
      <w:bookmarkEnd w:id="96"/>
      <w:r>
        <w:rPr>
          <w:rtl w:val="true"/>
        </w:rPr>
        <w:t>خاصیت شلغم</w:t>
      </w:r>
      <w:bookmarkEnd w:id="9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شلغم بخور؛ زیرا هیچ کس </w:t>
      </w:r>
      <w:bookmarkStart w:id="98" w:name="pg5763_64557"/>
    </w:p>
    <w:p>
      <w:pPr>
        <w:pStyle w:val="BookText"/>
        <w:rPr/>
      </w:pPr>
      <w:bookmarkEnd w:id="98"/>
      <w:r>
        <w:rPr>
          <w:rFonts w:ascii="IRNazanin" w:hAnsi="IRNazanin" w:eastAsia="IRNazanin"/>
          <w:color w:val="111111"/>
          <w:sz w:val="28"/>
          <w:sz w:val="28"/>
          <w:szCs w:val="28"/>
          <w:rtl w:val="true"/>
          <w:lang w:bidi="fa-IR"/>
        </w:rPr>
        <w:t>نیست که در او رگی از جذام نباشد، و شلغم این رگ را می سوزاند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99" w:name="__RefHeading___Toc4170082_581953129"/>
      <w:bookmarkStart w:id="100" w:name="_Toc38"/>
      <w:bookmarkEnd w:id="99"/>
      <w:r>
        <w:rPr>
          <w:rtl w:val="true"/>
        </w:rPr>
        <w:t>خاصیت روغن زیتون</w:t>
      </w:r>
      <w:bookmarkEnd w:id="100"/>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روغن زیتون بدن را چرب کنید و با آن خورش درست کنید؛ چرا که روغن زیتون، روغن نیکان و خورشِ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آن تقدس داده شده و در آن، چه در آغاز فصلش و چه در پایان آن، برکت نهاده شده است و با وجود آن، هیچ بیماری ای زیان نمی رساند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1" w:name="__RefHeading___Toc4170084_581953129"/>
      <w:bookmarkStart w:id="102" w:name="_Toc39"/>
      <w:bookmarkEnd w:id="101"/>
      <w:r>
        <w:rPr>
          <w:rtl w:val="true"/>
        </w:rPr>
        <w:t>خاصیت تره</w:t>
      </w:r>
      <w:bookmarkEnd w:id="102"/>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تره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بخورید؛ چرا که در آن،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 کند؛ بادها را از بدن می برد؛ بواسیر را ریشه کن می کند و برای کسی که آن را پیوسته بخورد، مایه ایمنی از جذام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3" w:name="__RefHeading___Toc4170086_581953129"/>
      <w:bookmarkStart w:id="104" w:name="_Toc40"/>
      <w:bookmarkEnd w:id="103"/>
      <w:r>
        <w:rPr>
          <w:rtl w:val="true"/>
        </w:rPr>
        <w:t>خاصیت کاهو</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کاهو بخورید؛ چرا که </w:t>
      </w:r>
      <w:bookmarkStart w:id="105" w:name="pg5763_64559"/>
    </w:p>
    <w:p>
      <w:pPr>
        <w:pStyle w:val="BookText"/>
        <w:rPr/>
      </w:pPr>
      <w:bookmarkEnd w:id="105"/>
      <w:r>
        <w:rPr>
          <w:rFonts w:ascii="IRNazanin" w:hAnsi="IRNazanin" w:eastAsia="IRNazanin"/>
          <w:color w:val="111111"/>
          <w:sz w:val="28"/>
          <w:sz w:val="28"/>
          <w:szCs w:val="28"/>
          <w:rtl w:val="true"/>
          <w:lang w:bidi="fa-IR"/>
        </w:rPr>
        <w:t>خواب آور است و غذا را هضم می کند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6" w:name="__RefHeading___Toc4170088_581953129"/>
      <w:bookmarkStart w:id="107" w:name="_Toc41"/>
      <w:bookmarkEnd w:id="106"/>
      <w:r>
        <w:rPr>
          <w:rtl w:val="true"/>
        </w:rPr>
        <w:t>خاصیت بادنجان</w:t>
      </w:r>
      <w:bookmarkEnd w:id="10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پیشکاران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بادنجان زیاد تهیه کنید؛ چرا که هنگام سرما، گرم و در هنگام گرما،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اوقات، معتدل و در هر حال، خوب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08" w:name="__RefHeading___Toc4170090_581953129"/>
      <w:bookmarkStart w:id="109" w:name="_Toc42"/>
      <w:bookmarkEnd w:id="108"/>
      <w:r>
        <w:rPr>
          <w:rtl w:val="true"/>
        </w:rPr>
        <w:t>خاصیت هویج</w:t>
      </w:r>
      <w:bookmarkEnd w:id="1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هویج، مایه ایمنی از قولنج و بواسیر است و توان آمیزش جنسی را تقویت می کند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10" w:name="__RefHeading___Toc4170092_581953129"/>
      <w:bookmarkStart w:id="111" w:name="_Toc43"/>
      <w:bookmarkEnd w:id="110"/>
      <w:r>
        <w:rPr>
          <w:rtl w:val="true"/>
        </w:rPr>
        <w:t>خاصیت ریحان</w:t>
      </w:r>
      <w:bookmarkEnd w:id="1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ریحان، سبزی انبیاست و در آن هشت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کننده است؛ رگ‌ها و مجاری را باز می کند؛ نفس را خوشبو می سازد؛ بدن را بوی خوش می بخشد؛ اشتها آور است؛ درد را از بدن بیرون می برد؛ از جذام در امان می دارد و چون وارد معده شود، درد را به کلّی از بین می برد</w:t>
      </w:r>
      <w:r>
        <w:rPr>
          <w:rFonts w:eastAsia="IRNazanin" w:cs="IRNazanin"/>
          <w:color w:val="111111"/>
          <w:sz w:val="28"/>
          <w:szCs w:val="28"/>
          <w:rtl w:val="true"/>
          <w:lang w:bidi="fa-IR"/>
        </w:rPr>
        <w:t>».</w:t>
      </w:r>
      <w:r>
        <w:rPr>
          <w:rStyle w:val="FootnoteAnchor"/>
          <w:rtl w:val="true"/>
        </w:rPr>
        <w:footnoteReference w:id="39"/>
      </w:r>
      <w:bookmarkStart w:id="112" w:name="pg5763_64561"/>
    </w:p>
    <w:p>
      <w:pPr>
        <w:pStyle w:val="Heading4"/>
        <w:numPr>
          <w:ilvl w:val="3"/>
          <w:numId w:val="1"/>
        </w:numPr>
        <w:rPr/>
      </w:pPr>
      <w:bookmarkStart w:id="113" w:name="__RefHeading___Toc4170094_581953129"/>
      <w:bookmarkStart w:id="114" w:name="_Toc44"/>
      <w:bookmarkEnd w:id="112"/>
      <w:bookmarkEnd w:id="113"/>
      <w:r>
        <w:rPr>
          <w:rtl w:val="true"/>
        </w:rPr>
        <w:t>خاصیت ترب</w:t>
      </w:r>
      <w:bookmarkEnd w:id="11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ساقه تُرب، بلغم را از بین می برد؛ خودش غذا را هضم می کند و برگش به دفع کامل ادرار کمک می کند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5" w:name="__RefHeading___Toc4170096_581953129"/>
      <w:bookmarkStart w:id="116" w:name="_Toc45"/>
      <w:bookmarkEnd w:id="115"/>
      <w:r>
        <w:rPr>
          <w:rtl w:val="true"/>
        </w:rPr>
        <w:t>خاصیت کاسنی</w:t>
      </w:r>
      <w:bookmarkEnd w:id="11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که نطفه را زیاد و فرزند را زیبا می 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طبیعت را معتدل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سورانی، خرمای پخته شده، بنفشه و کاسنی</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7" w:name="__RefHeading___Toc4170098_581953129"/>
      <w:bookmarkStart w:id="118" w:name="_Toc46"/>
      <w:bookmarkEnd w:id="117"/>
      <w:r>
        <w:rPr>
          <w:rtl w:val="true"/>
        </w:rPr>
        <w:t>خاصیت سیر</w:t>
      </w:r>
      <w:bookmarkEnd w:id="118"/>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بخورید و با آن مداوا کنید که هفتاد بیماری را شفا می دهد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19" w:name="__RefHeading___Toc4170100_581953129"/>
      <w:bookmarkStart w:id="120" w:name="_Toc47"/>
      <w:bookmarkEnd w:id="119"/>
      <w:r>
        <w:rPr>
          <w:rtl w:val="true"/>
        </w:rPr>
        <w:t xml:space="preserve">سازگاری علم روز و روایات اهل بیت </w:t>
      </w:r>
      <w:r>
        <w:rPr>
          <w:rtl w:val="true"/>
        </w:rPr>
        <w:t>(</w:t>
      </w:r>
      <w:r>
        <w:rPr>
          <w:rtl w:val="true"/>
        </w:rPr>
        <w:t>علیهم السّلام</w:t>
      </w:r>
      <w:r>
        <w:rPr>
          <w:rtl w:val="true"/>
        </w:rPr>
        <w:t>)</w:t>
      </w:r>
      <w:bookmarkEnd w:id="120"/>
    </w:p>
    <w:p>
      <w:pPr>
        <w:pStyle w:val="Heading4"/>
        <w:numPr>
          <w:ilvl w:val="3"/>
          <w:numId w:val="1"/>
        </w:numPr>
        <w:rPr/>
      </w:pPr>
      <w:bookmarkStart w:id="121" w:name="__RefHeading___Toc4170102_581953129"/>
      <w:bookmarkStart w:id="122" w:name="_Toc48"/>
      <w:bookmarkEnd w:id="121"/>
      <w:r>
        <w:rPr>
          <w:rtl w:val="true"/>
        </w:rPr>
        <w:t>اشاره</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آموزه های دینی، در مورد خواص میوه ها و سبزی جات نقل شده، با علوم روز، از جمله مهم پزشکی منطبق است و این، گویای علم و آگاهی خدا دادی </w:t>
      </w:r>
      <w:bookmarkStart w:id="123" w:name="pg5763_64563"/>
    </w:p>
    <w:p>
      <w:pPr>
        <w:pStyle w:val="BookText"/>
        <w:rPr/>
      </w:pPr>
      <w:bookmarkEnd w:id="123"/>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زیرا آن بزرگواران بدون وجود دستگاه های پیشرفته به خواص میوه ها و سبزی جات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عنوان نمونه، به چند مورد از روایات که امروزه مورد تأیید علم تجربی قرار گرفته اند؛ اشاره می کنیم</w:t>
      </w:r>
      <w:r>
        <w:rPr>
          <w:rFonts w:eastAsia="IRNazanin" w:cs="IRNazanin"/>
          <w:color w:val="111111"/>
          <w:sz w:val="28"/>
          <w:szCs w:val="28"/>
          <w:rtl w:val="true"/>
          <w:lang w:bidi="fa-IR"/>
        </w:rPr>
        <w:t>:</w:t>
      </w:r>
    </w:p>
    <w:p>
      <w:pPr>
        <w:pStyle w:val="Heading4"/>
        <w:numPr>
          <w:ilvl w:val="3"/>
          <w:numId w:val="1"/>
        </w:numPr>
        <w:rPr/>
      </w:pPr>
      <w:bookmarkStart w:id="124" w:name="__RefHeading___Toc4170104_581953129"/>
      <w:bookmarkStart w:id="125" w:name="_Toc49"/>
      <w:bookmarkEnd w:id="124"/>
      <w:r>
        <w:rPr>
          <w:rtl w:val="true"/>
        </w:rPr>
        <w:t>انگور</w:t>
      </w:r>
      <w:bookmarkEnd w:id="12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عصب را محکم می کند و ناراحتی را از بین می برد و نفس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پزشکان، انگور همزمان سه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معده و پاک کنده خون و غذا برای بدن است و آب آن باعث تجدید قوا می شود؛ گردش خون را تنظیم می کند؛ برای گازهای معده مفید است و نیز کبد و کلیه را مداوا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می برد؛ برای سوء هاضمه و نقرس و بیماری های قلب و صفرا و باد و بواسیر سودمند است و از گسترش سل و سرطان در بدن جلوگیری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دارو شناس بر این باورند که انگور ترشحات معده را زیاد می کند؛ برای طحال و ستون فقرات مفید است و در آن، اندکی گاز ارسنیک وجود دارد که باعث زیبایی رنگ صورت می شود و لذا برای بیماران سفلیس و سل و سرطان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انگور دارای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bookmarkStart w:id="126" w:name="pg5763_64564"/>
    </w:p>
    <w:p>
      <w:pPr>
        <w:pStyle w:val="BookText"/>
        <w:rPr/>
      </w:pPr>
      <w:bookmarkEnd w:id="126"/>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تطبیق این نکات با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تر این فواید و منافع اشاره فرموده است </w:t>
      </w:r>
      <w:r>
        <w:rPr>
          <w:rFonts w:eastAsia="IRNazanin" w:cs="IRNazanin"/>
          <w:color w:val="111111"/>
          <w:sz w:val="28"/>
          <w:szCs w:val="28"/>
          <w:rtl w:val="true"/>
          <w:lang w:bidi="fa-IR"/>
        </w:rPr>
        <w:t>.</w:t>
      </w:r>
    </w:p>
    <w:p>
      <w:pPr>
        <w:pStyle w:val="Heading4"/>
        <w:numPr>
          <w:ilvl w:val="3"/>
          <w:numId w:val="1"/>
        </w:numPr>
        <w:rPr/>
      </w:pPr>
      <w:bookmarkStart w:id="127" w:name="__RefHeading___Toc4170106_581953129"/>
      <w:bookmarkStart w:id="128" w:name="_Toc50"/>
      <w:bookmarkEnd w:id="127"/>
      <w:r>
        <w:rPr>
          <w:rtl w:val="true"/>
        </w:rPr>
        <w:t>سیب</w:t>
      </w:r>
      <w:bookmarkEnd w:id="12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 بخورید که حرارت را برطرف و درون را خنک می کند و 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دانستند که سیب چه خواصی دارد، بیماران خود را جز با آن مداوا نمی کردند و آن سریع ترین اثر را قلب دارد و آن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تب دارانتان سیب بدهید که چیزی نافع تر از آن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گفته اند سیب نشاط آور و تقویت کننده قلب و قوه مغزی و کبد است و هم خوردن و هم بوییدن آن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سیب برای خفقان و تنگی نفس فایده دارد و ضعف دهانه معده را اصلاح می کند؛ اشتهاآور است و سیب پخته برای سرفه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پوستی و بی خوابی را تخفیف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تحقیقات، هر صد گرم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29" w:name="pg5763_64566"/>
    </w:p>
    <w:p>
      <w:pPr>
        <w:pStyle w:val="BookText"/>
        <w:rPr/>
      </w:pPr>
      <w:bookmarkEnd w:id="129"/>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این همه فایده برای سیب بافرمایش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مداوا کردن بیماران با سیب قابل انطباق است</w:t>
      </w:r>
      <w:r>
        <w:rPr>
          <w:rFonts w:eastAsia="IRNazanin" w:cs="IRNazanin"/>
          <w:color w:val="111111"/>
          <w:sz w:val="28"/>
          <w:szCs w:val="28"/>
          <w:rtl w:val="true"/>
          <w:lang w:bidi="fa-IR"/>
        </w:rPr>
        <w:t>.</w:t>
      </w:r>
    </w:p>
    <w:p>
      <w:pPr>
        <w:pStyle w:val="Heading4"/>
        <w:numPr>
          <w:ilvl w:val="3"/>
          <w:numId w:val="1"/>
        </w:numPr>
        <w:rPr/>
      </w:pPr>
      <w:bookmarkStart w:id="130" w:name="__RefHeading___Toc4170108_581953129"/>
      <w:bookmarkStart w:id="131" w:name="_Toc51"/>
      <w:bookmarkEnd w:id="130"/>
      <w:r>
        <w:rPr>
          <w:rtl w:val="true"/>
        </w:rPr>
        <w:t>انار</w:t>
      </w:r>
      <w:bookmarkEnd w:id="1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کودکانتان را انار بخورانید که سبب سرعت رشد و جوانی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را با پیه آن بخورید که آن معده را دباغی می کند و بر ذهن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پزشکان، انار خون را تصفیه می کند؛ خلط آور است و برای کسانی که مزاج گرم دارند،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ها را می گشاید؛ 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مقوی کبد و برای یرقان طحال مفید است و از خفقان قلب و سرفه حاد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صاف و در صورت نشاط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سیراب می سازد و برای رفع کرم های روده مؤ ثر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سخن امام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انار سبب سرعت در جوانی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 آن است که همه خواصی که پزشکان گفته اند در این جمله بیان شده است؛ زیرا </w:t>
      </w:r>
      <w:bookmarkStart w:id="132" w:name="pg5763_64568"/>
    </w:p>
    <w:p>
      <w:pPr>
        <w:pStyle w:val="BookText"/>
        <w:rPr/>
      </w:pPr>
      <w:bookmarkEnd w:id="132"/>
      <w:r>
        <w:rPr>
          <w:rFonts w:ascii="IRNazanin" w:hAnsi="IRNazanin" w:eastAsia="IRNazanin"/>
          <w:color w:val="111111"/>
          <w:sz w:val="28"/>
          <w:sz w:val="28"/>
          <w:szCs w:val="28"/>
          <w:rtl w:val="true"/>
          <w:lang w:bidi="fa-IR"/>
        </w:rPr>
        <w:t>کودکان به رشد کامل نمی رسند، مگر این که خونشان صاف شود؛ خلط بیرون آید؛ کبد آن ها قوی شود؛ صورتشان نشاط پیدا کند و بدن آن ها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معده را دباغی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معده زمانی دباغی می شود که رطوبت زاید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سستی اعصاب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گردد و لذا در این صورت، غذا را بهتر هضم می کند و چون غذا خوب هضم شود، خون پاکیزه تولید می کند و چون خون پاکیزه شود، تغذیه بهتر و بدن قوی تر می گردد و در بدن نیرویی تولید می شود که در مقابل بیماری ها مقاوم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سخن امام و انطباق با علم روز موجب شگفتی است</w:t>
      </w:r>
      <w:r>
        <w:rPr>
          <w:rFonts w:eastAsia="IRNazanin" w:cs="IRNazanin"/>
          <w:color w:val="111111"/>
          <w:sz w:val="28"/>
          <w:szCs w:val="28"/>
          <w:rtl w:val="true"/>
          <w:lang w:bidi="fa-IR"/>
        </w:rPr>
        <w:t>.</w:t>
      </w:r>
    </w:p>
    <w:p>
      <w:pPr>
        <w:pStyle w:val="Heading4"/>
        <w:numPr>
          <w:ilvl w:val="3"/>
          <w:numId w:val="1"/>
        </w:numPr>
        <w:rPr/>
      </w:pPr>
      <w:bookmarkStart w:id="133" w:name="__RefHeading___Toc4170110_581953129"/>
      <w:bookmarkStart w:id="134" w:name="_Toc52"/>
      <w:bookmarkEnd w:id="133"/>
      <w:r>
        <w:rPr>
          <w:rtl w:val="true"/>
        </w:rPr>
        <w:t>بِه</w:t>
      </w:r>
      <w:bookmarkEnd w:id="13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را زیبا و قلب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را ناشتا بخورد، نطفه او سالم و فرزند او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به باعث قوت قلب و ذکاوت باطن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پزشکان درباره بِه که پس از تحقیق علمی و عملی مطرح کرده اند، از آنچه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bookmarkStart w:id="135" w:name="pg5763_64570"/>
    </w:p>
    <w:p>
      <w:pPr>
        <w:pStyle w:val="BookText"/>
        <w:rPr/>
      </w:pPr>
      <w:bookmarkEnd w:id="135"/>
      <w:r>
        <w:rPr>
          <w:rFonts w:ascii="IRNazanin" w:hAnsi="IRNazanin" w:eastAsia="IRNazanin"/>
          <w:color w:val="111111"/>
          <w:sz w:val="28"/>
          <w:sz w:val="28"/>
          <w:szCs w:val="28"/>
          <w:rtl w:val="true"/>
          <w:lang w:bidi="fa-IR"/>
        </w:rPr>
        <w:t>فراتر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پزشکان، بِه، چهره را زیبا می کند و مقوی و مفرح قلب و قوای مغز و معده و برای روح حیوانی و نفسانی نشاط آور است و بسیاری از اعضای بدن و مثانه را در کارشان کمک می کند؛ لذا ادرارآور و ملیّن معده است و درد آن را تسکین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تحقیقات، هر صد گرم بِه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B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w:t>
      </w:r>
    </w:p>
    <w:p>
      <w:pPr>
        <w:pStyle w:val="BookText"/>
        <w:rPr/>
      </w:pPr>
      <w:r>
        <w:rPr>
          <w:rFonts w:ascii="IRNazanin" w:hAnsi="IRNazanin" w:eastAsia="IRNazanin"/>
          <w:color w:val="111111"/>
          <w:sz w:val="28"/>
          <w:sz w:val="28"/>
          <w:szCs w:val="28"/>
          <w:rtl w:val="true"/>
          <w:lang w:bidi="fa-IR"/>
        </w:rPr>
        <w:t>مقدار زیادی املاح معدنی مانند آهن و منگنز و کمی کلر دارد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36" w:name="__RefHeading___Toc4170112_581953129"/>
      <w:bookmarkStart w:id="137" w:name="_Toc53"/>
      <w:bookmarkEnd w:id="136"/>
      <w:r>
        <w:rPr>
          <w:rtl w:val="true"/>
        </w:rPr>
        <w:t>انجیر</w:t>
      </w:r>
      <w:bookmarkEnd w:id="13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بخارات را از بین می برد، استخوان را محکم می کند و مو را تقویت می کند و بیماری را از بین می برد و به دوا احتیاجی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بیش تر خواص انجیر را براساس درک سائل بیان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پزشکان، انجیر میوه ای است دارای عناصر مغزی و قندی و برای به بدن فایده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هضم غذا را بهتر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معده را تنظیم، صورت را زیبا و </w:t>
      </w:r>
      <w:bookmarkStart w:id="138" w:name="pg5763_64572"/>
    </w:p>
    <w:p>
      <w:pPr>
        <w:pStyle w:val="BookText"/>
        <w:rPr/>
      </w:pPr>
      <w:bookmarkEnd w:id="138"/>
      <w:r>
        <w:rPr>
          <w:rFonts w:ascii="IRNazanin" w:hAnsi="IRNazanin" w:eastAsia="IRNazanin"/>
          <w:color w:val="111111"/>
          <w:sz w:val="28"/>
          <w:sz w:val="28"/>
          <w:szCs w:val="28"/>
          <w:rtl w:val="true"/>
          <w:lang w:bidi="fa-IR"/>
        </w:rPr>
        <w:t>عضلات را فعال می کند و اگر شب خورده شود، حرکت های روده ها را منظم و در جسم ایجاد صحت و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هم لذت بخش است، هم غذا است و هم موجب صحت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در معالجه کبد و جلوگیری از فاسد شدن خون مؤثر است و برای پیشگیری از سل و سرطان نیز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تحقیقات، انجیر دارای ویتامین های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مواد چربی و قندی و آهن و کلسیم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39" w:name="__RefHeading___Toc4170114_581953129"/>
      <w:bookmarkStart w:id="140" w:name="_Toc54"/>
      <w:bookmarkEnd w:id="139"/>
      <w:r>
        <w:rPr>
          <w:rtl w:val="true"/>
        </w:rPr>
        <w:t>خرما</w:t>
      </w:r>
      <w:bookmarkEnd w:id="14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طبقی از خرما پیش رویش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از نوع بِرنی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درمان سم است و در آن، بیماری و ضرری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خواب هفت عدد خرما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شکمش کشته می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امام با گفتن این مقدار خواص خرما، درصدد تشویق مردم به خوردن خرما بوده است، نه درصدد بیان تفصیلی منافع و خواص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امروز خواص </w:t>
      </w:r>
      <w:bookmarkStart w:id="141" w:name="pg5763_64574"/>
    </w:p>
    <w:p>
      <w:pPr>
        <w:pStyle w:val="BookText"/>
        <w:rPr/>
      </w:pPr>
      <w:bookmarkEnd w:id="141"/>
      <w:r>
        <w:rPr>
          <w:rFonts w:ascii="IRNazanin" w:hAnsi="IRNazanin" w:eastAsia="IRNazanin"/>
          <w:color w:val="111111"/>
          <w:sz w:val="28"/>
          <w:sz w:val="28"/>
          <w:szCs w:val="28"/>
          <w:rtl w:val="true"/>
          <w:lang w:bidi="fa-IR"/>
        </w:rPr>
        <w:t>خرما را پس از بررسی های بسیار،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پزشکان، در خرما فواید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بدن را گرم می کند؛ خون غلیظ پاکیزه ای به وجود می آورد و اگر با شیر خورده شود، قوه 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آن، برای رفع التهاب و سرفه های خشک و التهاب های ریه و تحریک ها مجاری ادرار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خشک هنگام خونریزی و اسهال و اصلاح لثه منفعت دارد و گفته شده که برای سرطان نیز نافع است؛ چون دارای ماده منیزیم می باشد که بر درمان سرطان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اظهار نظر پژوهشگران، در سرزمین هایی که خرما زیاد است، سرطان کم است و به زودی خواص دیگر خرما نیز کشف خواهد شد تا این سخن امام روشن تر شود که در خرما شفاست و بیماری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خرما ویتامین 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سلولز، مواد آلبومین، املاح معدنی و منیزیوم، بخشی از عناصر خرما را تشکیل می دهند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42" w:name="__RefHeading___Toc4170116_581953129"/>
      <w:bookmarkStart w:id="143" w:name="_Toc55"/>
      <w:bookmarkEnd w:id="142"/>
      <w:r>
        <w:rPr>
          <w:rtl w:val="true"/>
        </w:rPr>
        <w:t>کاهو</w:t>
      </w:r>
      <w:bookmarkEnd w:id="1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که </w:t>
      </w:r>
      <w:bookmarkStart w:id="144" w:name="pg5763_64576"/>
    </w:p>
    <w:p>
      <w:pPr>
        <w:pStyle w:val="BookText"/>
        <w:rPr/>
      </w:pPr>
      <w:bookmarkEnd w:id="144"/>
      <w:r>
        <w:rPr>
          <w:rFonts w:ascii="IRNazanin" w:hAnsi="IRNazanin" w:eastAsia="IRNazanin"/>
          <w:color w:val="111111"/>
          <w:sz w:val="28"/>
          <w:sz w:val="28"/>
          <w:szCs w:val="28"/>
          <w:rtl w:val="true"/>
          <w:lang w:bidi="fa-IR"/>
        </w:rPr>
        <w:t>خون را صاف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پزشکان، کاهو دارای انواع ویتامین ها است و در آن، بسیاری از املاح معدنی وجود دارد، مشروط بر این که قسمتی که بیش تر آفتاب دیده است،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شیمی 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کاهو از نظر داشتن آهن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گلبول های قرمز خون می افزاید؛ لذا صورت و لب ها را سرخ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را آرامش می بخشد؛</w:t>
      </w:r>
    </w:p>
    <w:p>
      <w:pPr>
        <w:pStyle w:val="BookText"/>
        <w:rPr/>
      </w:pPr>
      <w:r>
        <w:rPr>
          <w:rFonts w:ascii="IRNazanin" w:hAnsi="IRNazanin" w:eastAsia="IRNazanin"/>
          <w:color w:val="111111"/>
          <w:sz w:val="28"/>
          <w:sz w:val="28"/>
          <w:szCs w:val="28"/>
          <w:rtl w:val="true"/>
          <w:lang w:bidi="fa-IR"/>
        </w:rPr>
        <w:t>خواب آور است؛ چشم را شفاف می کند و به رنگ مو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مذکور از آثار تصفیه خون است که در کلام امام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کاهو دارای ویتامین های </w:t>
      </w:r>
      <w:r>
        <w:rPr>
          <w:rFonts w:eastAsia="Times New Roman" w:cs="Times New Roman" w:ascii="Times New Roman" w:hAnsi="Times New Roman"/>
          <w:color w:val="111111"/>
          <w:sz w:val="28"/>
          <w:szCs w:val="28"/>
          <w:lang w:val="en-US" w:bidi="en-US"/>
        </w:rPr>
        <w:t>A - B -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در آن یُد و کلسیم و مواد قندی و چربی نیز وجود دارد و اگر خوب جویده شود، به هضم غذا کمک می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45" w:name="__RefHeading___Toc4170118_581953129"/>
      <w:bookmarkStart w:id="146" w:name="_Toc56"/>
      <w:bookmarkEnd w:id="145"/>
      <w:r>
        <w:rPr>
          <w:rtl w:val="true"/>
        </w:rPr>
        <w:t>کاسنی</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سبزی خوبی است کاسنی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که نطفه را زیاد و فرزند را زیبا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کند، در حالی که در شکم او هفت برگ کاسنی است، آن شب را از قولنج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پزشکان، </w:t>
      </w:r>
    </w:p>
    <w:p>
      <w:pPr>
        <w:pStyle w:val="BookText"/>
        <w:rPr/>
      </w:pPr>
      <w:r>
        <w:rPr>
          <w:rFonts w:ascii="IRNazanin" w:hAnsi="IRNazanin" w:eastAsia="IRNazanin"/>
          <w:color w:val="111111"/>
          <w:sz w:val="28"/>
          <w:sz w:val="28"/>
          <w:szCs w:val="28"/>
          <w:rtl w:val="true"/>
          <w:lang w:bidi="fa-IR"/>
        </w:rPr>
        <w:t>مصرف کاسنی برای ضعف اعصاب و ضعف بینایی و جلوگیری از فاسد شدن خون مفید است و بدن را پس از ضعف و لاغری تقویت می کند؛ قلب و کبد و کلیه را فعال و رحم زنان را تمیز می کند و تب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این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نطفه را زیاد و فرزند را زیبا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کن که در آن دو خاصیت برای کاسنی ذکر شده و این دو خاصیت حاصل نمی شود، مگر پس از تعدیل رحم و پاکی آن و پس از تقویت قلب و اعصاب و پس از تقویت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همه این منافع را با گفتن جمله مذکور در نظر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سطری است از گفته 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خواص و منافع میوه ها و سبزی جات که همین مقدار نیز گویای علم و دانش سرشار امام و گستردگی شناخت آن حضرت و سایر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طب است</w:t>
      </w:r>
      <w:r>
        <w:rPr>
          <w:rFonts w:eastAsia="IRNazanin" w:cs="IRNazanin"/>
          <w:color w:val="111111"/>
          <w:sz w:val="28"/>
          <w:szCs w:val="28"/>
          <w:rtl w:val="true"/>
          <w:lang w:bidi="fa-IR"/>
        </w:rPr>
        <w:t>.</w:t>
      </w:r>
      <w:r>
        <w:rPr>
          <w:rStyle w:val="FootnoteAnchor"/>
          <w:rtl w:val="true"/>
        </w:rPr>
        <w:footnoteReference w:id="51"/>
      </w:r>
      <w:bookmarkStart w:id="147" w:name="pg5763_64580"/>
    </w:p>
    <w:p>
      <w:pPr>
        <w:pStyle w:val="Heading2"/>
        <w:numPr>
          <w:ilvl w:val="1"/>
          <w:numId w:val="1"/>
        </w:numPr>
        <w:rPr/>
      </w:pPr>
      <w:bookmarkStart w:id="148" w:name="__RefHeading___Toc4170120_581953129"/>
      <w:bookmarkStart w:id="149" w:name="_Toc57"/>
      <w:bookmarkEnd w:id="147"/>
      <w:bookmarkEnd w:id="148"/>
      <w:r>
        <w:rPr>
          <w:rtl w:val="true"/>
        </w:rPr>
        <w:t>فصل دوم</w:t>
      </w:r>
      <w:r>
        <w:rPr>
          <w:rtl w:val="true"/>
        </w:rPr>
        <w:t xml:space="preserve">: </w:t>
      </w:r>
      <w:r>
        <w:rPr>
          <w:rtl w:val="true"/>
        </w:rPr>
        <w:t>آداب خوردن میوه در اسلام</w:t>
      </w:r>
      <w:bookmarkEnd w:id="149"/>
    </w:p>
    <w:p>
      <w:pPr>
        <w:pStyle w:val="Heading3"/>
        <w:numPr>
          <w:ilvl w:val="2"/>
          <w:numId w:val="1"/>
        </w:numPr>
        <w:rPr/>
      </w:pPr>
      <w:bookmarkStart w:id="150" w:name="__RefHeading___Toc4170122_581953129"/>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بسیاری از مردم، سلامت و شادابی زندگی خود را فدای تمایل شکم خود می کنند و در این نمی اندیشند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چیزی که مزه بهتری دارد، به هر اندازه که میل دارند و به هر شکلی که پیش آید، مصرف می کنند و لذا به انواع بیماری ها مبتلا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غَرَسَ فی نَفسِهِ مَحَبَّةَ أنواعِ الطَّعامِ ، اجتَنی ثِمارَ فُنونِ الأسقامِ؛ هر که نهالِ دوستی غذاهای گونه گون را در نفس خویش بنشانَد، میوه بیماری های گونه گون </w:t>
      </w:r>
      <w:bookmarkStart w:id="152" w:name="pg5763_64581"/>
    </w:p>
    <w:p>
      <w:pPr>
        <w:pStyle w:val="BookText"/>
        <w:rPr/>
      </w:pPr>
      <w:bookmarkEnd w:id="152"/>
      <w:r>
        <w:rPr>
          <w:rFonts w:ascii="IRNazanin" w:hAnsi="IRNazanin" w:eastAsia="IRNazanin"/>
          <w:color w:val="111111"/>
          <w:sz w:val="28"/>
          <w:sz w:val="28"/>
          <w:szCs w:val="28"/>
          <w:rtl w:val="true"/>
          <w:lang w:bidi="fa-IR"/>
        </w:rPr>
        <w:t>خواهد 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همان طور که بیان شد، موارد غذایی و میوه ها و سبزی جات، اگر چه هر یک به تنهایی داری فواید بیشماری است؛ به علت سردی و گرمی طبع آنان و موارد دیگر، میل کردن توأمان آن ها باعث بیماری و مشکلات مزاجی می شود، همان طور که در روایات و علم پزشکی مطرح به این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مصرف میوه و سبزی جات دستورات و رهنموده هایی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به برخی از آن ها اشاره می شود</w:t>
      </w:r>
      <w:r>
        <w:rPr>
          <w:rFonts w:eastAsia="IRNazanin" w:cs="IRNazanin"/>
          <w:color w:val="111111"/>
          <w:sz w:val="28"/>
          <w:szCs w:val="28"/>
          <w:rtl w:val="true"/>
          <w:lang w:bidi="fa-IR"/>
        </w:rPr>
        <w:t>:</w:t>
      </w:r>
    </w:p>
    <w:p>
      <w:pPr>
        <w:pStyle w:val="Heading3"/>
        <w:numPr>
          <w:ilvl w:val="2"/>
          <w:numId w:val="1"/>
        </w:numPr>
        <w:rPr/>
      </w:pPr>
      <w:bookmarkStart w:id="153" w:name="__RefHeading___Toc4170124_581953129"/>
      <w:bookmarkStart w:id="154" w:name="_Toc59"/>
      <w:bookmarkEnd w:id="153"/>
      <w:r>
        <w:rPr/>
        <w:t>1</w:t>
      </w:r>
      <w:r>
        <w:rPr>
          <w:rtl w:val="true"/>
        </w:rPr>
        <w:t xml:space="preserve">. </w:t>
      </w:r>
      <w:r>
        <w:rPr>
          <w:rtl w:val="true"/>
        </w:rPr>
        <w:t>شستن میوه قبل از خوردن</w:t>
      </w:r>
      <w:bookmarkEnd w:id="1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میوه ای را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میوه ای به خانه می آورید، آبی به آن بزنید یا آن را در آب فرو ببرید، یعنی بشویید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های بهداشتی و پزشکی کاملاً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نیز به این امر سفارش می کنند</w:t>
      </w:r>
      <w:r>
        <w:rPr>
          <w:rFonts w:eastAsia="IRNazanin" w:cs="IRNazanin"/>
          <w:color w:val="111111"/>
          <w:sz w:val="28"/>
          <w:szCs w:val="28"/>
          <w:rtl w:val="true"/>
          <w:lang w:bidi="fa-IR"/>
        </w:rPr>
        <w:t xml:space="preserve">. </w:t>
      </w:r>
      <w:bookmarkStart w:id="155" w:name="pg5763_64583"/>
    </w:p>
    <w:p>
      <w:pPr>
        <w:pStyle w:val="Heading3"/>
        <w:numPr>
          <w:ilvl w:val="2"/>
          <w:numId w:val="1"/>
        </w:numPr>
        <w:rPr/>
      </w:pPr>
      <w:bookmarkStart w:id="156" w:name="__RefHeading___Toc4170126_581953129"/>
      <w:bookmarkStart w:id="157" w:name="_Toc60"/>
      <w:bookmarkEnd w:id="155"/>
      <w:bookmarkEnd w:id="156"/>
      <w:r>
        <w:rPr/>
        <w:t>2</w:t>
      </w:r>
      <w:r>
        <w:rPr>
          <w:rtl w:val="true"/>
        </w:rPr>
        <w:t xml:space="preserve">. </w:t>
      </w:r>
      <w:r>
        <w:rPr>
          <w:rtl w:val="true"/>
        </w:rPr>
        <w:t>یاد خدا هنگام خوردن میوه</w:t>
      </w:r>
      <w:bookmarkEnd w:id="157"/>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میوه بخورد و این خوردن را با نام خدا آغاز کند، میوه به او زیانی نمی رساند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58" w:name="__RefHeading___Toc4170128_581953129"/>
      <w:bookmarkStart w:id="159" w:name="_Toc61"/>
      <w:bookmarkEnd w:id="158"/>
      <w:r>
        <w:rPr/>
        <w:t>3</w:t>
      </w:r>
      <w:r>
        <w:rPr>
          <w:rtl w:val="true"/>
        </w:rPr>
        <w:t>.</w:t>
      </w:r>
      <w:r>
        <w:rPr>
          <w:rtl w:val="true"/>
        </w:rPr>
        <w:t>استشمام میوه ها، از جمله سیب</w:t>
      </w:r>
      <w:bookmarkEnd w:id="159"/>
    </w:p>
    <w:p>
      <w:pPr>
        <w:pStyle w:val="BookText"/>
        <w:rPr/>
      </w:pPr>
      <w:r>
        <w:rPr>
          <w:rFonts w:ascii="IRNazanin" w:hAnsi="IRNazanin" w:eastAsia="IRNazanin"/>
          <w:color w:val="111111"/>
          <w:sz w:val="28"/>
          <w:sz w:val="28"/>
          <w:szCs w:val="28"/>
          <w:rtl w:val="true"/>
          <w:lang w:bidi="fa-IR"/>
        </w:rPr>
        <w:t>ابی بصیر به نقل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خواستی سیب بخوری، قبلاً آن را استشمام کن؛ سپس بخور؛ زیرا این کار هر ناراحتی را که بر روحت عارض شده است، آرام می کند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60" w:name="__RefHeading___Toc4170130_581953129"/>
      <w:bookmarkStart w:id="161" w:name="_Toc62"/>
      <w:bookmarkEnd w:id="160"/>
      <w:r>
        <w:rPr/>
        <w:t>4</w:t>
      </w:r>
      <w:r>
        <w:rPr>
          <w:rtl w:val="true"/>
        </w:rPr>
        <w:t xml:space="preserve">. </w:t>
      </w:r>
      <w:r>
        <w:rPr>
          <w:rtl w:val="true"/>
        </w:rPr>
        <w:t>دعا کردن هنگام دیدن میوه نوبر</w:t>
      </w:r>
      <w:bookmarkEnd w:id="16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خدا میوه ای نو می دید، آن را می بوسید و روی چشمان و دهانش می گذاشت و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آغاز این میوه را در عافیت به ما نشان دادی، پایان آن را در عافیت به ما نشان بده</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62" w:name="__RefHeading___Toc4170132_581953129"/>
      <w:bookmarkStart w:id="163" w:name="_Toc63"/>
      <w:bookmarkEnd w:id="162"/>
      <w:r>
        <w:rPr/>
        <w:t>5</w:t>
      </w:r>
      <w:r>
        <w:rPr>
          <w:rtl w:val="true"/>
        </w:rPr>
        <w:t xml:space="preserve">. </w:t>
      </w:r>
      <w:r>
        <w:rPr>
          <w:rtl w:val="true"/>
        </w:rPr>
        <w:t>خوردن میوه در آغاز فصلش و پرهیز از آن در پایان فصلش</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خوردن میوه ها در </w:t>
      </w:r>
      <w:bookmarkStart w:id="164" w:name="pg5763_64585"/>
    </w:p>
    <w:p>
      <w:pPr>
        <w:pStyle w:val="BookText"/>
        <w:rPr/>
      </w:pPr>
      <w:bookmarkEnd w:id="164"/>
      <w:r>
        <w:rPr>
          <w:rFonts w:ascii="IRNazanin" w:hAnsi="IRNazanin" w:eastAsia="IRNazanin"/>
          <w:color w:val="111111"/>
          <w:sz w:val="28"/>
          <w:sz w:val="28"/>
          <w:szCs w:val="28"/>
          <w:rtl w:val="true"/>
          <w:lang w:bidi="fa-IR"/>
        </w:rPr>
        <w:t xml:space="preserve">آغاز آمدنشان ؛ زیرا خوردن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فصلشان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سلامت تن و از بین بردن غم و اندوه اند؛ و در اواخر فصلشان آن ها را نخورید ؛ چون مایه بیماری هستند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اساس روایتی دیگر 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را در آغازِ به بازار آمدن بخورید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شاید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میوه تازه و پرهیز از میوه های نامرغوب و غیر تازه باشد</w:t>
      </w:r>
      <w:r>
        <w:rPr>
          <w:rFonts w:eastAsia="IRNazanin" w:cs="IRNazanin"/>
          <w:color w:val="111111"/>
          <w:sz w:val="28"/>
          <w:szCs w:val="28"/>
          <w:rtl w:val="true"/>
          <w:lang w:bidi="fa-IR"/>
        </w:rPr>
        <w:t>.</w:t>
      </w:r>
    </w:p>
    <w:p>
      <w:pPr>
        <w:pStyle w:val="Heading3"/>
        <w:numPr>
          <w:ilvl w:val="2"/>
          <w:numId w:val="1"/>
        </w:numPr>
        <w:rPr/>
      </w:pPr>
      <w:bookmarkStart w:id="165" w:name="__RefHeading___Toc4170134_581953129"/>
      <w:bookmarkStart w:id="166" w:name="_Toc64"/>
      <w:bookmarkEnd w:id="165"/>
      <w:r>
        <w:rPr/>
        <w:t>6</w:t>
      </w:r>
      <w:r>
        <w:rPr>
          <w:rtl w:val="true"/>
        </w:rPr>
        <w:t xml:space="preserve">. </w:t>
      </w:r>
      <w:r>
        <w:rPr>
          <w:rtl w:val="true"/>
        </w:rPr>
        <w:t>پرهیز از خوردن چند میوه با هم</w:t>
      </w:r>
      <w:bookmarkEnd w:id="16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تنها یک نوع میوه را بخورد، بهتر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همچینن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ها را دانه دانه بخورید تا به شما زیانی نرسانند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67" w:name="__RefHeading___Toc4170136_581953129"/>
      <w:bookmarkStart w:id="168" w:name="_Toc65"/>
      <w:bookmarkEnd w:id="167"/>
      <w:r>
        <w:rPr/>
        <w:t>7</w:t>
      </w:r>
      <w:r>
        <w:rPr>
          <w:rtl w:val="true"/>
        </w:rPr>
        <w:t xml:space="preserve">. </w:t>
      </w:r>
      <w:r>
        <w:rPr>
          <w:rtl w:val="true"/>
        </w:rPr>
        <w:t>خودن میوه رسیده</w:t>
      </w:r>
      <w:bookmarkEnd w:id="16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در میوه ای است که رسیده باشد؛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ثمره اذا اثمر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میوه درخت بخورید وقتی که </w:t>
      </w:r>
      <w:bookmarkStart w:id="169" w:name="pg5763_64587"/>
    </w:p>
    <w:p>
      <w:pPr>
        <w:pStyle w:val="BookText"/>
        <w:rPr/>
      </w:pPr>
      <w:bookmarkEnd w:id="169"/>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ایشان انگور را به دلیل خوب رسیده بودنش شفای بسیاری دردها عنوان کرده اند</w:t>
      </w:r>
      <w:r>
        <w:rPr>
          <w:rFonts w:eastAsia="IRNazanin" w:cs="IRNazanin"/>
          <w:color w:val="111111"/>
          <w:sz w:val="28"/>
          <w:szCs w:val="28"/>
          <w:rtl w:val="true"/>
          <w:lang w:bidi="fa-IR"/>
        </w:rPr>
        <w:t>.</w:t>
      </w:r>
    </w:p>
    <w:p>
      <w:pPr>
        <w:pStyle w:val="Heading3"/>
        <w:numPr>
          <w:ilvl w:val="2"/>
          <w:numId w:val="1"/>
        </w:numPr>
        <w:rPr/>
      </w:pPr>
      <w:bookmarkStart w:id="170" w:name="__RefHeading___Toc4170138_581953129"/>
      <w:bookmarkStart w:id="171" w:name="_Toc66"/>
      <w:bookmarkEnd w:id="170"/>
      <w:r>
        <w:rPr/>
        <w:t>8</w:t>
      </w:r>
      <w:r>
        <w:rPr>
          <w:rtl w:val="true"/>
        </w:rPr>
        <w:t xml:space="preserve">. </w:t>
      </w:r>
      <w:r>
        <w:rPr>
          <w:rtl w:val="true"/>
        </w:rPr>
        <w:t>پوست نکندن میوه</w:t>
      </w:r>
      <w:bookmarkEnd w:id="171"/>
    </w:p>
    <w:p>
      <w:pPr>
        <w:pStyle w:val="BookText"/>
        <w:rPr/>
      </w:pPr>
      <w:r>
        <w:rPr>
          <w:rFonts w:ascii="IRNazanin" w:hAnsi="IRNazanin" w:eastAsia="IRNazanin"/>
          <w:color w:val="111111"/>
          <w:sz w:val="28"/>
          <w:sz w:val="28"/>
          <w:szCs w:val="28"/>
          <w:rtl w:val="true"/>
          <w:lang w:bidi="fa-IR"/>
        </w:rPr>
        <w:t>از جمله دستورات اسلام که دانشمندان پس از گذشت قرن ها به فلسفه و حکمت آن پی برده اند؛ پوست نکندن میوه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میوه ها که در مجاورت نور خورشید و هوا قرار گرفته است، بیش از گوشت آن ها دارای ویتامین ها ، مخصوصا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همچنین پوست میوه ها دارای دیاستاز است که سبب جذب گوشت میوه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 را دوست نداشت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البته این نکته در مورد همه میوه ها توصیه نمی شود؛ زیرا در مواردی که میوه سم پاشی شده یا برای نگهدای آن از مواد شیمیایی استفاده شده است؛ برای مصرف بایستی پوست کنده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دانشمندان در تحقیقات خود به این نتیجه رسیده اند که پوست برخی میوه ها برای بدن ضروری </w:t>
      </w:r>
      <w:bookmarkStart w:id="172" w:name="pg5763_64589"/>
    </w:p>
    <w:p>
      <w:pPr>
        <w:pStyle w:val="BookText"/>
        <w:rPr/>
      </w:pPr>
      <w:bookmarkEnd w:id="1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تغذیه نیز بر این باورند که بهترین راه برای رهایی از انواع بیماری ها، از جمله مبارزه با سرطان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خوردن میوه ها با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به این نتیجه رسیده اند که بعضی از انواع آنتی اکسیدان های محافظ سلامتی، در پوست میوه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ریختن پوست آن ها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خیار اگر با پوست خورده شود، برای جلوگیری از فشار خون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مسائل و روایات باعث شده که برخی از مراجع مانند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به کراهت پوست کندن میوه فتوا بدهند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73" w:name="__RefHeading___Toc4170140_581953129"/>
      <w:bookmarkStart w:id="174" w:name="_Toc67"/>
      <w:bookmarkEnd w:id="173"/>
      <w:r>
        <w:rPr/>
        <w:t>9</w:t>
      </w:r>
      <w:r>
        <w:rPr>
          <w:rtl w:val="true"/>
        </w:rPr>
        <w:t xml:space="preserve">. </w:t>
      </w:r>
      <w:r>
        <w:rPr>
          <w:rtl w:val="true"/>
        </w:rPr>
        <w:t>رعایت حق همنشین در میوه خوردن</w:t>
      </w:r>
      <w:bookmarkEnd w:id="17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با کسی هم خوراک بودی و خواستی چنددانه چنددانه بخوری ، این را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مقابل بگو و از او اجازه بگیر</w:t>
      </w:r>
      <w:r>
        <w:rPr>
          <w:rFonts w:eastAsia="IRNazanin" w:cs="IRNazanin"/>
          <w:color w:val="111111"/>
          <w:sz w:val="28"/>
          <w:szCs w:val="28"/>
          <w:rtl w:val="true"/>
          <w:lang w:bidi="fa-IR"/>
        </w:rPr>
        <w:t>]».</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چنددانه چنددانه خوردن انجیر و خرما و دیگر میوه ها پرسیده شده؛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از این کار ، نهی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بودی ، هر طور که دوست داشتی ، بخور ؛ امّا اگر با عدّه ای مسلمان شریک بودی ، این </w:t>
      </w:r>
    </w:p>
    <w:p>
      <w:pPr>
        <w:pStyle w:val="BookText"/>
        <w:rPr/>
      </w:pPr>
      <w:r>
        <w:rPr>
          <w:rFonts w:ascii="IRNazanin" w:hAnsi="IRNazanin" w:eastAsia="IRNazanin"/>
          <w:color w:val="111111"/>
          <w:sz w:val="28"/>
          <w:sz w:val="28"/>
          <w:szCs w:val="28"/>
          <w:rtl w:val="true"/>
          <w:lang w:bidi="fa-IR"/>
        </w:rPr>
        <w:t>کار را نکن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علت نهی از این کار، آن است که چنین شیوه ای گویای نوعی حرص و ولع است و طبعاً این کار به حیثیت شخص لطمه می زند و چه بسا تضییع حقّ رفیق و هم خوراکش را موجب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رهنمودهای اسلام در این زمینه بسیار مهم و ارزشمند است که با عنایت به زمان صدور آن ها، این نکات در نوع خود معجزه علمی پیشوایان دین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دو نکته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اسلام در باره خوردن ، تنها سلامت جسم را تضمین نمی کند؛ بلکه متضمّن بهداشت جسم و جان انسان توأمان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عقل و علم ما، بر همه رازهای آفرینش احاطه ندارد، ممکن است حکمت برخی از رهنمودهای اسلام هنوز مجهول مانده باشد؛ ولی بی تردید، این به معنای بی دلیل بودن آن رهنمودها نیست؛ چنان که حکمت شماری از احکام اسلام در گذشته مجهول بوده؛ امّا امروز، علم ، به راز آن ها پی برده است</w:t>
      </w:r>
      <w:r>
        <w:rPr>
          <w:rFonts w:eastAsia="IRNazanin" w:cs="IRNazanin"/>
          <w:color w:val="111111"/>
          <w:sz w:val="28"/>
          <w:szCs w:val="28"/>
          <w:rtl w:val="true"/>
          <w:lang w:bidi="fa-IR"/>
        </w:rPr>
        <w:t xml:space="preserve">. </w:t>
      </w:r>
      <w:bookmarkStart w:id="175" w:name="pg5763_64593"/>
    </w:p>
    <w:p>
      <w:pPr>
        <w:pStyle w:val="Heading2"/>
        <w:numPr>
          <w:ilvl w:val="1"/>
          <w:numId w:val="1"/>
        </w:numPr>
        <w:rPr/>
      </w:pPr>
      <w:bookmarkStart w:id="176" w:name="__RefHeading___Toc4170142_581953129"/>
      <w:bookmarkStart w:id="177" w:name="_Toc68"/>
      <w:bookmarkEnd w:id="175"/>
      <w:bookmarkEnd w:id="176"/>
      <w:r>
        <w:rPr>
          <w:rtl w:val="true"/>
        </w:rPr>
        <w:t>فصل سوم</w:t>
      </w:r>
      <w:r>
        <w:rPr>
          <w:rtl w:val="true"/>
        </w:rPr>
        <w:t xml:space="preserve">: </w:t>
      </w:r>
      <w:r>
        <w:rPr>
          <w:rtl w:val="true"/>
        </w:rPr>
        <w:t>کاشت و برداشت و توزیع میوه و سبزی جات</w:t>
      </w:r>
      <w:bookmarkEnd w:id="177"/>
    </w:p>
    <w:p>
      <w:pPr>
        <w:pStyle w:val="Heading3"/>
        <w:numPr>
          <w:ilvl w:val="2"/>
          <w:numId w:val="1"/>
        </w:numPr>
        <w:rPr/>
      </w:pPr>
      <w:bookmarkStart w:id="178" w:name="__RefHeading___Toc4170144_581953129"/>
      <w:bookmarkStart w:id="179" w:name="_Toc69"/>
      <w:bookmarkEnd w:id="178"/>
      <w:r>
        <w:rPr>
          <w:rtl w:val="true"/>
        </w:rPr>
        <w:t>اشاره</w:t>
      </w:r>
      <w:bookmarkEnd w:id="1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هایی که در مقابل مغازه ها و میدان های میوه و تره بار دیده می شوند، طی فرایندی به این جا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برای برداشت میوه ها کاشت نهال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بر عهده کشاورز است که با با کاشتن و نگهداری دقیق از درختان و میوه ها سعی می کند میوه ها صحیح و سالم به دست مشتری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بعدی به دست توزیع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طور خلاصه مراحل کاشت و برداشت و نگهداری و انتقال میوه از باغ های کشاورزی تا میدان های میوه و تره بار را بیان می کنیم</w:t>
      </w:r>
      <w:r>
        <w:rPr>
          <w:rFonts w:eastAsia="IRNazanin" w:cs="IRNazanin"/>
          <w:color w:val="111111"/>
          <w:sz w:val="28"/>
          <w:szCs w:val="28"/>
          <w:rtl w:val="true"/>
          <w:lang w:bidi="fa-IR"/>
        </w:rPr>
        <w:t xml:space="preserve">: </w:t>
      </w:r>
      <w:bookmarkStart w:id="180" w:name="pg5763_64595"/>
    </w:p>
    <w:p>
      <w:pPr>
        <w:pStyle w:val="Heading3"/>
        <w:numPr>
          <w:ilvl w:val="2"/>
          <w:numId w:val="1"/>
        </w:numPr>
        <w:rPr/>
      </w:pPr>
      <w:bookmarkStart w:id="181" w:name="__RefHeading___Toc4170146_581953129"/>
      <w:bookmarkStart w:id="182" w:name="_Toc70"/>
      <w:bookmarkEnd w:id="180"/>
      <w:bookmarkEnd w:id="181"/>
      <w:r>
        <w:rPr>
          <w:rtl w:val="true"/>
        </w:rPr>
        <w:t>شیوه های تهیه و کاشت درخت میوه</w:t>
      </w:r>
      <w:bookmarkEnd w:id="182"/>
    </w:p>
    <w:p>
      <w:pPr>
        <w:pStyle w:val="Heading4"/>
        <w:numPr>
          <w:ilvl w:val="3"/>
          <w:numId w:val="1"/>
        </w:numPr>
        <w:rPr/>
      </w:pPr>
      <w:bookmarkStart w:id="183" w:name="__RefHeading___Toc4170148_581953129"/>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اولین مرحله برای تولید میوه، تهیه و کاشت نهال است که به چند صورت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نهال یا گرفتن آن از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روی درختان 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به روش انواع قلمه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به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جدا سازی شاخه از درخت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درختان این گونه اند که وقتی قسمتی از شاخه آن ها در خاک قرار گیرد، در حالی که شاخه از درخت اصلی جدا نشده باشد؛ روی بخشی از شاخه که داخل خاک قرار دارد، ریشه های جدیدی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ریشه ها رشد مناسب کند، می توان شاخه مذکور را به عنوان یک درخت مستقل از درخت مادر جدا کرد و در جای دلخواه کاشت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جداسازی شاخه از درخت اصلی قبل از قلمه زنی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قلمه زنی اغلب در فصل زمستان یا اوایل بهار و قبل از برگ دادن درخت انجام می شود؛ بدین گونه که طولی مناسب از یک شاخه درخت مادر را بریده، بخشی از آن را در خاک قرار می دهند و بعد از این که ریشه کرد، به عنوان یک درخت کامل استفاده می شود</w:t>
      </w:r>
      <w:r>
        <w:rPr>
          <w:rFonts w:eastAsia="IRNazanin" w:cs="IRNazanin"/>
          <w:color w:val="111111"/>
          <w:sz w:val="28"/>
          <w:szCs w:val="28"/>
          <w:rtl w:val="true"/>
          <w:lang w:bidi="fa-IR"/>
        </w:rPr>
        <w:t xml:space="preserve">. </w:t>
      </w:r>
      <w:bookmarkStart w:id="185" w:name="pg5763_64596"/>
    </w:p>
    <w:p>
      <w:pPr>
        <w:pStyle w:val="BookText"/>
        <w:rPr/>
      </w:pPr>
      <w:bookmarkEnd w:id="18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از ریشه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تکثیر با استفاده از کاشت تخم یا بذر</w:t>
      </w:r>
      <w:r>
        <w:rPr>
          <w:rFonts w:eastAsia="IRNazanin" w:cs="IRNazanin"/>
          <w:color w:val="111111"/>
          <w:sz w:val="28"/>
          <w:szCs w:val="28"/>
          <w:rtl w:val="true"/>
          <w:lang w:bidi="fa-IR"/>
        </w:rPr>
        <w:t>.</w:t>
      </w:r>
    </w:p>
    <w:p>
      <w:pPr>
        <w:pStyle w:val="Heading4"/>
        <w:numPr>
          <w:ilvl w:val="3"/>
          <w:numId w:val="1"/>
        </w:numPr>
        <w:rPr/>
      </w:pPr>
      <w:bookmarkStart w:id="186" w:name="__RefHeading___Toc4170150_581953129"/>
      <w:bookmarkStart w:id="187" w:name="_Toc72"/>
      <w:bookmarkEnd w:id="186"/>
      <w:r>
        <w:rPr>
          <w:rtl w:val="true"/>
        </w:rPr>
        <w:t>پیوند درخت با شاخه غصبی</w:t>
      </w:r>
      <w:bookmarkEnd w:id="187"/>
    </w:p>
    <w:p>
      <w:pPr>
        <w:pStyle w:val="BookText"/>
        <w:rPr/>
      </w:pPr>
      <w:r>
        <w:rPr>
          <w:rFonts w:ascii="IRNazanin" w:hAnsi="IRNazanin" w:eastAsia="IRNazanin"/>
          <w:color w:val="111111"/>
          <w:sz w:val="28"/>
          <w:sz w:val="28"/>
          <w:szCs w:val="28"/>
          <w:rtl w:val="true"/>
          <w:lang w:bidi="fa-IR"/>
        </w:rPr>
        <w:t>شاخه ای که بر درختی پیوند می زنند، نباید به کسی متعلق باشد که از این کار بی خبر است و در واقع بایستی این شاخه از راه حلال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با شاخه غصبی پیوند بزنند، تمام میوه هایش به صاحب شاخه متعلق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88" w:name="__RefHeading___Toc4170152_581953129"/>
      <w:bookmarkStart w:id="189" w:name="_Toc73"/>
      <w:bookmarkEnd w:id="188"/>
      <w:r>
        <w:rPr>
          <w:rtl w:val="true"/>
        </w:rPr>
        <w:t>غصب زمین زراعتی</w:t>
      </w:r>
      <w:bookmarkEnd w:id="189"/>
    </w:p>
    <w:p>
      <w:pPr>
        <w:pStyle w:val="BookText"/>
        <w:rPr/>
      </w:pPr>
      <w:r>
        <w:rPr>
          <w:rFonts w:ascii="IRNazanin" w:hAnsi="IRNazanin" w:eastAsia="IRNazanin"/>
          <w:color w:val="111111"/>
          <w:sz w:val="28"/>
          <w:sz w:val="28"/>
          <w:szCs w:val="28"/>
          <w:rtl w:val="true"/>
          <w:lang w:bidi="fa-IR"/>
        </w:rPr>
        <w:t>اگر در زمینی که غصب کرده زراعت کند، یا درخت بنشاند؛ زراعت و درخت و میوه آن مال خود او است و چنانچه صاحب زمین راضی نباشد که زراعت و درخت در زمین بماند، کسی که غصب کرده باید فوراً زراعت یا درخت خود را اگرچه ضرر کند؛ از زمین بکند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90" w:name="__RefHeading___Toc4170154_581953129"/>
      <w:bookmarkStart w:id="191" w:name="_Toc74"/>
      <w:bookmarkEnd w:id="190"/>
      <w:r>
        <w:rPr>
          <w:rtl w:val="true"/>
        </w:rPr>
        <w:t>شیوه های جا به جایی درختان</w:t>
      </w:r>
      <w:bookmarkEnd w:id="191"/>
    </w:p>
    <w:p>
      <w:pPr>
        <w:pStyle w:val="Heading4"/>
        <w:numPr>
          <w:ilvl w:val="3"/>
          <w:numId w:val="1"/>
        </w:numPr>
        <w:rPr/>
      </w:pPr>
      <w:bookmarkStart w:id="192" w:name="__RefHeading___Toc4170156_581953129"/>
      <w:bookmarkStart w:id="193" w:name="_Toc75"/>
      <w:bookmarkEnd w:id="192"/>
      <w:r>
        <w:rPr>
          <w:rtl w:val="true"/>
        </w:rPr>
        <w:t>اشاره</w:t>
      </w:r>
      <w:bookmarkEnd w:id="1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را معمولا به دو شیوه جا به جایی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 و بدون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لخت</w:t>
      </w:r>
      <w:r>
        <w:rPr>
          <w:rFonts w:eastAsia="IRNazanin" w:cs="IRNazanin"/>
          <w:color w:val="111111"/>
          <w:sz w:val="28"/>
          <w:szCs w:val="28"/>
          <w:rtl w:val="true"/>
          <w:lang w:bidi="fa-IR"/>
        </w:rPr>
        <w:t xml:space="preserve">). </w:t>
      </w:r>
      <w:bookmarkStart w:id="194" w:name="pg5763_64598"/>
    </w:p>
    <w:p>
      <w:pPr>
        <w:pStyle w:val="Heading4"/>
        <w:numPr>
          <w:ilvl w:val="3"/>
          <w:numId w:val="1"/>
        </w:numPr>
        <w:rPr/>
      </w:pPr>
      <w:bookmarkStart w:id="195" w:name="__RefHeading___Toc4170158_581953129"/>
      <w:bookmarkStart w:id="196" w:name="_Toc76"/>
      <w:bookmarkEnd w:id="194"/>
      <w:bookmarkEnd w:id="195"/>
      <w:r>
        <w:rPr>
          <w:rtl w:val="true"/>
        </w:rPr>
        <w:t>الف</w:t>
      </w:r>
      <w:r>
        <w:rPr>
          <w:rtl w:val="true"/>
        </w:rPr>
        <w:t xml:space="preserve">. </w:t>
      </w:r>
      <w:r>
        <w:rPr>
          <w:rtl w:val="true"/>
        </w:rPr>
        <w:t>جابه جا یی درختان با ظرف</w:t>
      </w:r>
      <w:r>
        <w:rPr>
          <w:rtl w:val="true"/>
        </w:rPr>
        <w:t>:</w:t>
      </w:r>
      <w:bookmarkEnd w:id="196"/>
    </w:p>
    <w:p>
      <w:pPr>
        <w:pStyle w:val="BookText"/>
        <w:rPr/>
      </w:pPr>
      <w:r>
        <w:rPr>
          <w:rFonts w:ascii="IRNazanin" w:hAnsi="IRNazanin" w:eastAsia="IRNazanin"/>
          <w:color w:val="111111"/>
          <w:sz w:val="28"/>
          <w:sz w:val="28"/>
          <w:szCs w:val="28"/>
          <w:rtl w:val="true"/>
          <w:lang w:bidi="fa-IR"/>
        </w:rPr>
        <w:t>گاهی درخت را مستقیما در یک ظرف، مانند سطل های فلزی یا گلدان و جعبه می کارند</w:t>
      </w:r>
      <w:r>
        <w:rPr>
          <w:rFonts w:eastAsia="IRNazanin" w:cs="IRNazanin"/>
          <w:color w:val="111111"/>
          <w:sz w:val="28"/>
          <w:szCs w:val="28"/>
          <w:rtl w:val="true"/>
          <w:lang w:bidi="fa-IR"/>
        </w:rPr>
        <w:t>.</w:t>
      </w:r>
    </w:p>
    <w:p>
      <w:pPr>
        <w:pStyle w:val="Heading4"/>
        <w:numPr>
          <w:ilvl w:val="3"/>
          <w:numId w:val="1"/>
        </w:numPr>
        <w:rPr/>
      </w:pPr>
      <w:bookmarkStart w:id="197" w:name="__RefHeading___Toc4170160_581953129"/>
      <w:bookmarkStart w:id="198" w:name="_Toc77"/>
      <w:bookmarkEnd w:id="197"/>
      <w:r>
        <w:rPr>
          <w:rtl w:val="true"/>
        </w:rPr>
        <w:t>ب</w:t>
      </w:r>
      <w:r>
        <w:rPr>
          <w:rtl w:val="true"/>
        </w:rPr>
        <w:t xml:space="preserve">. </w:t>
      </w:r>
      <w:r>
        <w:rPr>
          <w:rtl w:val="true"/>
        </w:rPr>
        <w:t>جابه جا یی درختان ریشه لخت</w:t>
      </w:r>
      <w:r>
        <w:rPr>
          <w:rtl w:val="true"/>
        </w:rPr>
        <w:t>:</w:t>
      </w:r>
      <w:bookmarkEnd w:id="198"/>
    </w:p>
    <w:p>
      <w:pPr>
        <w:pStyle w:val="BookText"/>
        <w:rPr/>
      </w:pPr>
      <w:r>
        <w:rPr>
          <w:rFonts w:ascii="IRNazanin" w:hAnsi="IRNazanin" w:eastAsia="IRNazanin"/>
          <w:color w:val="111111"/>
          <w:sz w:val="28"/>
          <w:sz w:val="28"/>
          <w:szCs w:val="28"/>
          <w:rtl w:val="true"/>
          <w:lang w:bidi="fa-IR"/>
        </w:rPr>
        <w:t>در این روش ریشه درخت لخت می شود؛ یعنی درخت از زمین یا داخل ظرف کنده شده و بدون وجود خاک در اطراف ریشه، به محل دیگری برده و کاشته می شود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99" w:name="__RefHeading___Toc4170162_581953129"/>
      <w:bookmarkStart w:id="200" w:name="_Toc78"/>
      <w:bookmarkEnd w:id="199"/>
      <w:r>
        <w:rPr>
          <w:rtl w:val="true"/>
        </w:rPr>
        <w:t>کاشت سبزی جات و مبارزه با آفات آن ها</w:t>
      </w:r>
      <w:bookmarkEnd w:id="200"/>
    </w:p>
    <w:p>
      <w:pPr>
        <w:pStyle w:val="Heading4"/>
        <w:numPr>
          <w:ilvl w:val="3"/>
          <w:numId w:val="1"/>
        </w:numPr>
        <w:rPr/>
      </w:pPr>
      <w:bookmarkStart w:id="201" w:name="__RefHeading___Toc4170164_581953129"/>
      <w:bookmarkStart w:id="202" w:name="_Toc79"/>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با توسعه و تعمیم سبزی کاری، چه در سطح وسیع و چه در باغچه های منازل، می توان سبزی جات مورد نیاز خود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کاشت سبزی جات حتما باید محیطی بدون سایه باشد؛ در غیر این صورت نتیجه دلخواه از کاشت آن ها گرفته نخواهد شد؛ زیرا این دسته از گیاهان به آفتاب فراوان نیاز دارند</w:t>
      </w:r>
      <w:r>
        <w:rPr>
          <w:rFonts w:eastAsia="IRNazanin" w:cs="IRNazanin"/>
          <w:color w:val="111111"/>
          <w:sz w:val="28"/>
          <w:szCs w:val="28"/>
          <w:rtl w:val="true"/>
          <w:lang w:bidi="fa-IR"/>
        </w:rPr>
        <w:t>.</w:t>
      </w:r>
    </w:p>
    <w:p>
      <w:pPr>
        <w:pStyle w:val="Heading4"/>
        <w:numPr>
          <w:ilvl w:val="3"/>
          <w:numId w:val="1"/>
        </w:numPr>
        <w:rPr/>
      </w:pPr>
      <w:bookmarkStart w:id="203" w:name="__RefHeading___Toc4170166_581953129"/>
      <w:bookmarkStart w:id="204" w:name="_Toc80"/>
      <w:bookmarkEnd w:id="203"/>
      <w:r>
        <w:rPr>
          <w:rtl w:val="true"/>
        </w:rPr>
        <w:t>شیوه کاشت سبزی جات</w:t>
      </w:r>
      <w:r>
        <w:rPr>
          <w:rtl w:val="true"/>
        </w:rPr>
        <w:t>:</w:t>
      </w:r>
      <w:bookmarkEnd w:id="2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بذر پاره ای از آن ها را می توان مستقیما در محل اصلی کشت کرد و در شیوه ای دیگر بذر را قبلا در خزانه </w:t>
      </w:r>
    </w:p>
    <w:p>
      <w:pPr>
        <w:pStyle w:val="BookText"/>
        <w:rPr/>
      </w:pPr>
      <w:r>
        <w:rPr>
          <w:rFonts w:ascii="IRNazanin" w:hAnsi="IRNazanin" w:eastAsia="IRNazanin"/>
          <w:color w:val="111111"/>
          <w:sz w:val="28"/>
          <w:sz w:val="28"/>
          <w:szCs w:val="28"/>
          <w:rtl w:val="true"/>
          <w:lang w:bidi="fa-IR"/>
        </w:rPr>
        <w:t>کاشته و در موقع معینی نشاها را به محل اصلی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جهت کاشت اصلی سبزی جات مسائلی از قبیل تهیه زمین، بذر ، کود ، نحوه کاشت ، آبیاری و مراقبت های ضروری در حین کاشت مطرح است که برای هر یک از آن ها به منظور داشتن محصولی خوب و مرغوب رعایت نکات لازم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 شیارهای لازم، قبل از کرت بندی ، پشته بندی و جوی کشی، باید دندانه یا وسایل دیگر، خاک را نرم کرد و آن را مسطح ساخت و ریشه های علوفه هرزه را از زمین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 زدن باید موقعی صورت گیرد که زمین تا اندازه ای مرطوب باشد تا نتیجه بهتری عاید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حیوانی را باید پس از شخم، قبل از زدن دندانه در زمین پخش کرد و سپس بذر را به میزان کافی به طور یکنواخت در سطح زمین پاشید و سپس با ادوات کشاورزی آن را زیر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قطر خاکی که روی بذر را می پوشاند، باید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قطر بذر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سبزی جات نباید مستقیما در محل اصلی کاشته شوند؛ لذا ابتدا بذر در قطعه زمین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می شود و در موقع مناسب آن ها را از خزانه در </w:t>
      </w:r>
      <w:bookmarkStart w:id="205" w:name="pg5763_64602"/>
    </w:p>
    <w:p>
      <w:pPr>
        <w:pStyle w:val="BookText"/>
        <w:rPr/>
      </w:pPr>
      <w:bookmarkEnd w:id="205"/>
      <w:r>
        <w:rPr>
          <w:rFonts w:ascii="IRNazanin" w:hAnsi="IRNazanin" w:eastAsia="IRNazanin"/>
          <w:color w:val="111111"/>
          <w:sz w:val="28"/>
          <w:sz w:val="28"/>
          <w:szCs w:val="28"/>
          <w:rtl w:val="true"/>
          <w:lang w:bidi="fa-IR"/>
        </w:rPr>
        <w:t>آورده و در محل اصلی، نشا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سبزی جات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گوچه فرنگی، بادنجان، گل کلم، کلم پیچ، کرفس، کاهو، فلفل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سبزی و جالیزی از قبیل تره، شبت، شنبلیله، تربچه، ریحان، جعفری، گشنیز، لوبیا سبز، خیار، خربزه، کدو، هندوانه، طالبی و غیره را مستقیما در محل اصلی می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اصلی که قبلا شرح داده شد، علاوه بر دادن کودهای طبیعی یا آلی، باید یک روز قبل از کاشت بذر، کود کامل شیمیایی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بذر پاشی این گونه است که باید به نسبت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هکتار، آن را در حاشیه پشته ها و یا داخل کرت ها پاشیده و با ادوات کشاورزی آن را زیر خاک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پس از اجرای کلیه موارد مذکور و تأمین کود شیمیایی آماده شد، می توان درآن به کاشت بذر یا نشا اقدام کرد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6" w:name="__RefHeading___Toc4170168_581953129"/>
      <w:bookmarkStart w:id="207" w:name="_Toc81"/>
      <w:bookmarkEnd w:id="206"/>
      <w:r>
        <w:rPr>
          <w:rtl w:val="true"/>
        </w:rPr>
        <w:t>کاشتن درخت و گیاه در منزل و اماکن عمومی</w:t>
      </w:r>
      <w:bookmarkEnd w:id="2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کاشتن درخت و گیاه در منزل یا مکان های عمومی دارای پاداش خاصی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درخت کاشتن از نظر اسلام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 گیاه نیز به این معنا که با فضا را سبز، یا هوا را تصفیه می کند، یا گیاهانی است که ثمر می دهد، آن هم خوب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احکام ثانویه ای هم هست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جایی خوب است درخت بکاریم؟ اگر مکان عمومی بود، یا منزل خودمان بود چگونه است؟ بنابراین، درست است که اصل درختکاری و کاشتن گیاه خوب است؛ اما حکم ثانویه هم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در ملک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عمومی بدون اجازه نمی شود درخت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دیگران هم مجاز نیستیم که درخت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نوعی از درخت کاشتن در ملک شخصی هم اشکال داشته باشد؛ مثلاً فردی باغچه ای درست کرده، اما چون درست نساخته، این باغچه به ساختمان همسایه نم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آزار به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بهانه این که گفته اند درختکاری کنید تا هوا تصفیه شود، فضا سبز شود، شهر سرسبز باشد، به همسایه اش آزار برساند</w:t>
      </w:r>
      <w:r>
        <w:rPr>
          <w:rFonts w:eastAsia="IRNazanin" w:cs="IRNazanin"/>
          <w:color w:val="111111"/>
          <w:sz w:val="28"/>
          <w:szCs w:val="28"/>
          <w:rtl w:val="true"/>
          <w:lang w:bidi="fa-IR"/>
        </w:rPr>
        <w:t>.</w:t>
      </w:r>
      <w:r>
        <w:rPr>
          <w:rStyle w:val="FootnoteAnchor"/>
          <w:rtl w:val="true"/>
        </w:rPr>
        <w:footnoteReference w:id="72"/>
      </w:r>
      <w:bookmarkStart w:id="208" w:name="pg5763_64606"/>
    </w:p>
    <w:p>
      <w:pPr>
        <w:pStyle w:val="Heading4"/>
        <w:numPr>
          <w:ilvl w:val="3"/>
          <w:numId w:val="1"/>
        </w:numPr>
        <w:rPr/>
      </w:pPr>
      <w:bookmarkStart w:id="209" w:name="__RefHeading___Toc4170170_581953129"/>
      <w:bookmarkStart w:id="210" w:name="_Toc82"/>
      <w:bookmarkEnd w:id="208"/>
      <w:bookmarkEnd w:id="209"/>
      <w:r>
        <w:rPr>
          <w:rtl w:val="true"/>
        </w:rPr>
        <w:t>احکام مساقات</w:t>
      </w:r>
      <w:bookmarkEnd w:id="210"/>
    </w:p>
    <w:p>
      <w:pPr>
        <w:pStyle w:val="BookText"/>
        <w:rPr/>
      </w:pPr>
      <w:r>
        <w:rPr>
          <w:rFonts w:ascii="IRNazanin" w:hAnsi="IRNazanin" w:eastAsia="IRNazanin"/>
          <w:color w:val="111111"/>
          <w:sz w:val="28"/>
          <w:sz w:val="28"/>
          <w:szCs w:val="28"/>
          <w:rtl w:val="true"/>
          <w:lang w:bidi="fa-IR"/>
        </w:rPr>
        <w:t xml:space="preserve">هرگاه کسی درختان میوه خود را تا مدّت معیّنی به دیگری واگذار کند که در مقابل دریافت سهمی از میوه، باغ او را آبیاری و رسیدگی نماید؛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معامله مساقات در درخت هایی که مثل بید و چنار میوه نمی دهند، صحیح نیست؛ ولی در مثل درخت حنا که از برگ آن استفاده می کنند یا درختی که از گُل آن استفاده می کنند؛ اشکال ندارد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مساقات لازم نیست صیغه بخوانند؛ بلکه اگر صاحب درخت به قصد مساقات آن را واگذار کند و کسی که کار می کند به همین قصد تحویل بگیرد، معامله صحیح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11" w:name="__RefHeading___Toc4170172_581953129"/>
      <w:bookmarkStart w:id="212" w:name="_Toc83"/>
      <w:bookmarkEnd w:id="211"/>
      <w:r>
        <w:rPr>
          <w:rtl w:val="true"/>
        </w:rPr>
        <w:t>شرایط مساقات</w:t>
      </w:r>
      <w:bookmarkEnd w:id="212"/>
    </w:p>
    <w:p>
      <w:pPr>
        <w:pStyle w:val="BookText"/>
        <w:rPr/>
      </w:pPr>
      <w:r>
        <w:rPr>
          <w:rFonts w:ascii="IRNazanin" w:hAnsi="IRNazanin" w:eastAsia="IRNazanin"/>
          <w:color w:val="111111"/>
          <w:sz w:val="28"/>
          <w:sz w:val="28"/>
          <w:szCs w:val="28"/>
          <w:rtl w:val="true"/>
          <w:lang w:bidi="fa-IR"/>
        </w:rPr>
        <w:t>مساقات چند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و باغدار باید بالغ و عاقل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آن ها را به این کار مجبور نکرده باشد؛ </w:t>
      </w:r>
      <w:bookmarkStart w:id="213" w:name="pg5763_64608"/>
    </w:p>
    <w:p>
      <w:pPr>
        <w:pStyle w:val="BookText"/>
        <w:rPr/>
      </w:pPr>
      <w:bookmarkEnd w:id="2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تصرّف در مال خود ممنوع نباشند؛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مساقات باید معلوم باشد و اگر ابتدای آن را معیّن کنند و آخر آن را موقعی قرار دهند که حاصل آن سال به دست می آید؛ صحیح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سهم هر کدام به صورت نصف یا ثلث حاصل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بگذارند که مثلاً یک تن از میوه، مال صاحب باغ و بقیه مال کسی است که کار می کند؛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قرار مساقات را پیش از ظاهر شدن میوه بگذارند و اگر بعد از ظاهر شدن میوه و پیش از رسیدن آن قرار بگذارند؛ اگر کاری مانند آبیاری یا کار دیگر که برای زیاد شدن میوه یا خوب شدن آن لازم است، باقیمانده باشد؛ معامله صحیح است و گرنه اشکال دارد؛ اگر چه به کاری مانند چیدن میوه و نگهداری آن احتیاج داشته باشد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14" w:name="__RefHeading___Toc4170174_581953129"/>
      <w:bookmarkStart w:id="215" w:name="_Toc84"/>
      <w:bookmarkEnd w:id="214"/>
      <w:r>
        <w:rPr>
          <w:rtl w:val="true"/>
        </w:rPr>
        <w:t>مساقات در صیفی جات</w:t>
      </w:r>
      <w:bookmarkEnd w:id="2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مساقات در بوته خربزه و خیار و مانند این ها صحیح نیست</w:t>
      </w:r>
      <w:r>
        <w:rPr>
          <w:rFonts w:eastAsia="IRNazanin" w:cs="IRNazanin"/>
          <w:color w:val="111111"/>
          <w:sz w:val="28"/>
          <w:szCs w:val="28"/>
          <w:rtl w:val="true"/>
          <w:lang w:bidi="fa-IR"/>
        </w:rPr>
        <w:t>.</w:t>
      </w:r>
      <w:r>
        <w:rPr>
          <w:rStyle w:val="FootnoteAnchor"/>
          <w:rtl w:val="true"/>
        </w:rPr>
        <w:footnoteReference w:id="77"/>
      </w:r>
      <w:bookmarkStart w:id="216" w:name="pg5763_64609"/>
    </w:p>
    <w:p>
      <w:pPr>
        <w:pStyle w:val="Heading4"/>
        <w:numPr>
          <w:ilvl w:val="3"/>
          <w:numId w:val="1"/>
        </w:numPr>
        <w:rPr/>
      </w:pPr>
      <w:bookmarkStart w:id="217" w:name="__RefHeading___Toc4170176_581953129"/>
      <w:bookmarkStart w:id="218" w:name="_Toc85"/>
      <w:bookmarkEnd w:id="216"/>
      <w:bookmarkEnd w:id="217"/>
      <w:r>
        <w:rPr>
          <w:rtl w:val="true"/>
        </w:rPr>
        <w:t>مساقات درخت بدون نیاز به آبیاری</w:t>
      </w:r>
      <w:bookmarkEnd w:id="218"/>
    </w:p>
    <w:p>
      <w:pPr>
        <w:pStyle w:val="BookText"/>
        <w:rPr/>
      </w:pPr>
      <w:r>
        <w:rPr>
          <w:rFonts w:ascii="IRNazanin" w:hAnsi="IRNazanin" w:eastAsia="IRNazanin"/>
          <w:color w:val="111111"/>
          <w:sz w:val="28"/>
          <w:sz w:val="28"/>
          <w:szCs w:val="28"/>
          <w:rtl w:val="true"/>
          <w:lang w:bidi="fa-IR"/>
        </w:rPr>
        <w:t>درختی که از آب باران یا رطوبت زمین استفاده می کند و به آبیاری احتیاج ندارد، اگر به کارهای دیگر مانند بیل زدن و کود دادن محتاج باشد، مساقات در آن صحیح است؛ ولی چنانچه آن کارها در زیاد شدن یا خوب شدن میوه اثری نداشته باشد، مساقات اشکال دارد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19" w:name="__RefHeading___Toc4170178_581953129"/>
      <w:bookmarkStart w:id="220" w:name="_Toc86"/>
      <w:bookmarkEnd w:id="219"/>
      <w:r>
        <w:rPr>
          <w:rtl w:val="true"/>
        </w:rPr>
        <w:t>برهم زدن قرار داد مساقات</w:t>
      </w:r>
      <w:bookmarkEnd w:id="2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نفری که مساقات کرده اند، با رضایت یکدیگر می توانند معامله را به هم بزنند، و نیز اگر در ضمن خواندن صیغه مساقات شرط کنند که هر دو، یا یکی از آنان حقّ به هم زدن معامله را داشته باشند؛ مطابق قراری که گذاشته اند، به هم زدن معامله اشکال ندارد؛ بلکه اگر در معامله شرطی کنند و عملی نشود، کسی که برای نفع او شرط کرده اند، می تواند معامله را به هم بزند</w:t>
      </w:r>
      <w:r>
        <w:rPr>
          <w:rFonts w:eastAsia="IRNazanin" w:cs="IRNazanin"/>
          <w:color w:val="111111"/>
          <w:sz w:val="28"/>
          <w:szCs w:val="28"/>
          <w:rtl w:val="true"/>
          <w:lang w:bidi="fa-IR"/>
        </w:rPr>
        <w:t>.</w:t>
      </w:r>
      <w:r>
        <w:rPr>
          <w:rStyle w:val="FootnoteAnchor"/>
          <w:rtl w:val="true"/>
        </w:rPr>
        <w:footnoteReference w:id="79"/>
      </w:r>
      <w:bookmarkStart w:id="221" w:name="pg5763_64611"/>
    </w:p>
    <w:p>
      <w:pPr>
        <w:pStyle w:val="Heading4"/>
        <w:numPr>
          <w:ilvl w:val="3"/>
          <w:numId w:val="1"/>
        </w:numPr>
        <w:rPr/>
      </w:pPr>
      <w:bookmarkStart w:id="222" w:name="__RefHeading___Toc4170180_581953129"/>
      <w:bookmarkStart w:id="223" w:name="_Toc87"/>
      <w:bookmarkEnd w:id="221"/>
      <w:bookmarkEnd w:id="222"/>
      <w:r>
        <w:rPr>
          <w:rtl w:val="true"/>
        </w:rPr>
        <w:t>مرگ یکی از طرفین</w:t>
      </w:r>
      <w:bookmarkEnd w:id="223"/>
    </w:p>
    <w:p>
      <w:pPr>
        <w:pStyle w:val="BookText"/>
        <w:rPr/>
      </w:pPr>
      <w:r>
        <w:rPr>
          <w:rFonts w:ascii="IRNazanin" w:hAnsi="IRNazanin" w:eastAsia="IRNazanin"/>
          <w:color w:val="111111"/>
          <w:sz w:val="28"/>
          <w:sz w:val="28"/>
          <w:szCs w:val="28"/>
          <w:rtl w:val="true"/>
          <w:lang w:bidi="fa-IR"/>
        </w:rPr>
        <w:t>اگر مالک بمیرد، معامله مساقات به هم نمی خورد و ورثه اش به جای او هستند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کسی که تربیت درخت ها به او واگذار شده، بمیرد، چنانچه در عقد شرط نکرده باشند که خودش آن ها را تربیت کند، ورثه اش به جای او هستند و چنانچه خودشان عمل را انجام ندهند و اجیر هم نگیرند، حاکم شرع از مال میّت، اجیر می گیرد و حاصل را بین ورثه میّت و مالک قسمت می کند و اگر شرط کرده باشند که خود او درخت ها را تربیت نماید؛ پس اگر قرار گذاشته اند که به دیگری واگذار نکند، با مردن او معامله به هم می خورد و اگر قرار نگذاشته اند، مالک می تواند عقد را به هم بزند، یا راضی شود که ورثه او یا کسی که آن ها اجیرش می کنند؛ درخت ها را تربیت نماید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24" w:name="__RefHeading___Toc4170182_581953129"/>
      <w:bookmarkStart w:id="225" w:name="_Toc88"/>
      <w:bookmarkEnd w:id="224"/>
      <w:r>
        <w:rPr>
          <w:rtl w:val="true"/>
        </w:rPr>
        <w:t>شرط باطل در مساقات</w:t>
      </w:r>
      <w:bookmarkEnd w:id="2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کند که تمام حاصل برای مالک باشد، مساقات باطل است، و میوه مال مالک می باشد و کسی که کار می کند، نمی تواند مطالبه اجرت نماید؛ ولی اگر باطل </w:t>
      </w:r>
    </w:p>
    <w:p>
      <w:pPr>
        <w:pStyle w:val="BookText"/>
        <w:rPr/>
      </w:pPr>
      <w:r>
        <w:rPr>
          <w:rFonts w:ascii="IRNazanin" w:hAnsi="IRNazanin" w:eastAsia="IRNazanin"/>
          <w:color w:val="111111"/>
          <w:sz w:val="28"/>
          <w:sz w:val="28"/>
          <w:szCs w:val="28"/>
          <w:rtl w:val="true"/>
          <w:lang w:bidi="fa-IR"/>
        </w:rPr>
        <w:t>بودن مساقات به جهت دیگر باشد، مالک باید مزد آبیاری و کارهای دیگر را به مقدار معمول به کسی که درخت ها را تربیت کرده؛ بدهد</w:t>
      </w:r>
      <w:r>
        <w:rPr>
          <w:rFonts w:eastAsia="IRNazanin" w:cs="IRNazanin"/>
          <w:color w:val="111111"/>
          <w:sz w:val="28"/>
          <w:szCs w:val="28"/>
          <w:rtl w:val="true"/>
          <w:lang w:bidi="fa-IR"/>
        </w:rPr>
        <w:t>.</w:t>
      </w:r>
      <w:r>
        <w:rPr>
          <w:rStyle w:val="FootnoteAnchor"/>
          <w:rtl w:val="true"/>
        </w:rPr>
        <w:footnoteReference w:id="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زمینی را به دیگری واگذار کند که در آن درخت بکارد و در نتیجه در آنچه به دست می آید هر دو شریک باشند؛ معامله باطل است، که در این صورت، اگر درخت ها مال صاحب زمین بوده، بعد از تربیت هم مال اوست و باید مزد کسی که آن ها را تربیت کرده، بدهد، و اگر مال کسی بوده که آن ها را کاشته و به ثمر رسانده، بعد از تربیت هم مال اوست و می تواند آن ها را بکند؛ ولی باید گودال هایی را که به واسطه کندن درخت ها پیدا شده، پر کند و اجاره زمین را از روزی که درخت ها را کاشته، به صاحب زمین بدهد و مالک هم می تواند او را مجبور نماید که درخت ها را بکند و اگر به واسطه کندن درخت، عیبی در آن پیدا شود، باید تفاوت قیمت آن را به صاحب درخت بدهد و نمی تواند او را مجبور کند که با اجاره یا بدون اجاره، درخت را در زمین باقی بگذارد</w:t>
      </w:r>
      <w:r>
        <w:rPr>
          <w:rFonts w:eastAsia="IRNazanin" w:cs="IRNazanin"/>
          <w:color w:val="111111"/>
          <w:sz w:val="28"/>
          <w:szCs w:val="28"/>
          <w:rtl w:val="true"/>
          <w:lang w:bidi="fa-IR"/>
        </w:rPr>
        <w:t>.</w:t>
      </w:r>
      <w:r>
        <w:rPr>
          <w:rStyle w:val="FootnoteAnchor"/>
          <w:rtl w:val="true"/>
        </w:rPr>
        <w:footnoteReference w:id="83"/>
      </w:r>
      <w:bookmarkStart w:id="226" w:name="pg5763_64615"/>
    </w:p>
    <w:p>
      <w:pPr>
        <w:pStyle w:val="Heading3"/>
        <w:numPr>
          <w:ilvl w:val="2"/>
          <w:numId w:val="1"/>
        </w:numPr>
        <w:rPr/>
      </w:pPr>
      <w:bookmarkStart w:id="227" w:name="__RefHeading___Toc4170184_581953129"/>
      <w:bookmarkStart w:id="228" w:name="_Toc89"/>
      <w:bookmarkEnd w:id="226"/>
      <w:bookmarkEnd w:id="227"/>
      <w:r>
        <w:rPr>
          <w:rtl w:val="true"/>
        </w:rPr>
        <w:t>مزارعه</w:t>
      </w:r>
      <w:bookmarkEnd w:id="228"/>
    </w:p>
    <w:p>
      <w:pPr>
        <w:pStyle w:val="Heading4"/>
        <w:numPr>
          <w:ilvl w:val="3"/>
          <w:numId w:val="1"/>
        </w:numPr>
        <w:rPr/>
      </w:pPr>
      <w:bookmarkStart w:id="229" w:name="__RefHeading___Toc4170186_581953129"/>
      <w:bookmarkStart w:id="230" w:name="_Toc90"/>
      <w:bookmarkEnd w:id="229"/>
      <w:r>
        <w:rPr>
          <w:rtl w:val="true"/>
        </w:rPr>
        <w:t>اشاره</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صاحب زمین، زمین خود را در اختیار زارع بگذارد تا زراعت کند و سهم معینی از حاصل 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مزارعه ممکن است با صیغه لفظی باشد،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زمین را در برابر یک سوم حاصل آن برای مدت دو سال در اختیار تو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آن که صیغه بخواند، زمین را برای زراعت در اختیار او بگذارد و او تحویل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درباره مدّت و مقدار حصّه و مانند آن قبلاً گفت وگو شده باشد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31" w:name="__RefHeading___Toc4170188_581953129"/>
      <w:bookmarkStart w:id="232" w:name="_Toc91"/>
      <w:bookmarkEnd w:id="231"/>
      <w:r>
        <w:rPr>
          <w:rtl w:val="true"/>
        </w:rPr>
        <w:t>شرایط مزارعه</w:t>
      </w:r>
      <w:bookmarkEnd w:id="232"/>
    </w:p>
    <w:p>
      <w:pPr>
        <w:pStyle w:val="Heading5"/>
        <w:numPr>
          <w:ilvl w:val="4"/>
          <w:numId w:val="1"/>
        </w:numPr>
        <w:rPr/>
      </w:pPr>
      <w:bookmarkStart w:id="233" w:name="__RefHeading___Toc4170190_581953129"/>
      <w:bookmarkStart w:id="234" w:name="_Toc9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صاحب زمین به زارع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بدون این که حرفی بزنند، مالک، زمین را برای مزارعه واگذار کند و زارع هم زمین را تحویل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زمین و زارع هر دو مکلف و عاقل باشند و با قصد و اختیار خود مزارعه را انجام دهند و حاکم شرع آنان را از تصرّف در اموالشان جلوگیری نکرده باشد؛ حتی اگر با </w:t>
      </w:r>
    </w:p>
    <w:p>
      <w:pPr>
        <w:pStyle w:val="BookText"/>
        <w:rPr/>
      </w:pPr>
      <w:r>
        <w:rPr>
          <w:rFonts w:ascii="IRNazanin" w:hAnsi="IRNazanin" w:eastAsia="IRNazanin"/>
          <w:color w:val="111111"/>
          <w:sz w:val="28"/>
          <w:sz w:val="28"/>
          <w:szCs w:val="28"/>
          <w:rtl w:val="true"/>
          <w:lang w:bidi="fa-IR"/>
        </w:rPr>
        <w:t>وجود بلوغ، سفیه باشند؛ اگر چه حاکم شرع آنان را از مداخله و تصرف در اموالشان جلوگیری نکرده باشد، نمی توانند مزارعه را انجام دهند و این حکم، در همه معاملات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حاصل زمین به یکی اختصاص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هر کدام به طور مشاع و تعیین شده باشد، مثل نصف یا ثلث حاصل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دهند حاصل یک قطعه مال یکی باشد و حاصل قطعه دیگر مال دیگری، مزارعه صحیح نیست و نیز اگر مالک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 زراعت کن و هر چه می خواهی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مزارعه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را که باید زمین در اختیار زارع باشد، معین کنند نیز مدت باید به قدری باشد که طی آن، به دست آمدن حاصل ممکن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قابل زراعت باشد و اگر زراعت در آن ممکن نباشد؛ امّا بتوانند کاری کنند که زراعت در آن ممکن گردد، مزارعه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محلی هستند که مثلاً نوع خاصی زراعت در آن جا صورت می گیرد، چنانچه اسم هم نبرند، همان زراعت معین می شود، و اگر چند نوع زراعت می کنند، باید </w:t>
      </w:r>
    </w:p>
    <w:p>
      <w:pPr>
        <w:pStyle w:val="BookText"/>
        <w:rPr/>
      </w:pPr>
      <w:r>
        <w:rPr>
          <w:rFonts w:ascii="IRNazanin" w:hAnsi="IRNazanin" w:eastAsia="IRNazanin"/>
          <w:color w:val="111111"/>
          <w:sz w:val="28"/>
          <w:sz w:val="28"/>
          <w:szCs w:val="28"/>
          <w:rtl w:val="true"/>
          <w:lang w:bidi="fa-IR"/>
        </w:rPr>
        <w:t>زراعتی که می خواهد انجام دهد، معیّن کند؛ مگر آن که میزان و روش معمولی داشته باشد که به همان نحو باید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زمین را باید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چند قطعه زمین دارد و با هم تفاوت دارند، اگر بدون تعیین زمین، به زارع بگوید که در یکی از این زمین ها زراعت کند؛ مزارعه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آنان بکند، معین نمایند؛ ولی اگر خرجی را که هر کدام باید بکند، معلوم باشد؛ لازم نیست آن را معیّن نمایند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مالک با زارع قرار بگذارد که مقداری از حاصل برای او باشد و بقیه را بین خودشان قسمت کنند، چنانچه بدانند که بعد از برداشتن آن مقدار، چیزی باقی می ماند؛ مزارعه صحیح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فتوای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با زارع قرار بگذارد که مقداری از حاصل برای یکی باشد و بقیّه را بین خودشان قسمت کنند، مزارعه باطل است؛ هر چند بدانند که بعد از برداشتن آن مقدار، چیزی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هم قرار بگذارند که مقدار دانه هایی که کشت شده است یا مقدار خراجی را که دولت می گیرد، از حاصل استثنا شود و باقی مانده بین دو طرف تقسیم گردد؛ مزارعه صحیح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صحیح نیست؛ هر چند بدانند که بعد از برداشتن آن مقدار، چیزی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مراجع، مسأله </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مزارعه تمام شود و حاصل به دست نیاید، چنانچه مالک راضی شود که با اجاره یا بدون اجاره، زارعت در زمین او بماند و زارع هم راضی باشد؛ مانعی ندارد و اگر مالک راضی نشود، می تواند زارع را وادار کند که زراعت را بچیند و اگر برای چیدن زراعت ضرری به زارع برسد، لازم نیست عوض آن را به او بدهد؛ ولی زارع اگر چه راضی شود که به مالک چیزی بدهد، نمی تواند مالک را مجبور کند که زراعت در زمین بماند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واسطه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زراعت در زمین ممکن نباشد، مثلاً اگر آب از زمین قطع شود؛ در صورتی که مقداری از رراعت به دست آمده باشد؛ حتی مثل قصیل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به حیوانات داد؛ آن مقدار مطابق قرارداد، مال هر دوی آنان است و در بقیّه، مزارعه باطل است و اگر زارع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r>
        <w:rPr>
          <w:rStyle w:val="FootnoteAnchor"/>
          <w:rtl w:val="true"/>
        </w:rPr>
        <w:footnoteReference w:id="88"/>
      </w:r>
      <w:bookmarkStart w:id="235" w:name="pg5763_64621"/>
    </w:p>
    <w:p>
      <w:pPr>
        <w:pStyle w:val="Heading5"/>
        <w:numPr>
          <w:ilvl w:val="4"/>
          <w:numId w:val="1"/>
        </w:numPr>
        <w:rPr/>
      </w:pPr>
      <w:bookmarkStart w:id="236" w:name="__RefHeading___Toc4170192_581953129"/>
      <w:bookmarkStart w:id="237" w:name="_Toc93"/>
      <w:bookmarkEnd w:id="235"/>
      <w:bookmarkEnd w:id="236"/>
      <w:r>
        <w:rPr>
          <w:rtl w:val="true"/>
        </w:rPr>
        <w:t>برهم زدن مزارعه</w:t>
      </w:r>
      <w:bookmarkEnd w:id="237"/>
    </w:p>
    <w:p>
      <w:pPr>
        <w:pStyle w:val="BookText"/>
        <w:rPr/>
      </w:pPr>
      <w:r>
        <w:rPr>
          <w:rFonts w:ascii="IRNazanin" w:hAnsi="IRNazanin" w:eastAsia="IRNazanin"/>
          <w:color w:val="111111"/>
          <w:sz w:val="28"/>
          <w:sz w:val="28"/>
          <w:szCs w:val="28"/>
          <w:rtl w:val="true"/>
          <w:lang w:bidi="fa-IR"/>
        </w:rPr>
        <w:t>اگر مالک وزارع صیغه خوانده باشند، بدون رضایت یکدیگر نمی توانند مزارعه را به هم بزنند، و همچنین است اگر مالک به قصد مزارعه، زمین را به کسی واگذار کند و طرف هم به همین قصد بگیرد؛ ولی اگر درضمن خواندن صیغه مزارعه شرط کرده باشند که هر دو یا یکی از آنان حقّ به هم زدن معامله را داشته باشند، می توانند مطابق قراری که گذاشته اند، معامله را به هم بزنند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بعد از قرارداد مزارعه، مالک یا زارع بمیرد، مزارعه به هم نمی خورد و وارثشان به جای آنان است؛ ولی اگر زارع؛ بمیرد و شرط کرده باشند که خود زارع زراعت را انجام دهد، مزارعه به هم می خورد و چنانچه زراعت نمایان شده باشد، باید سهم او را به ورثه اش بدهند و حقوق دیگری هم که زارع داشته، ورثه او ارث می برند؛ ولی نمی توانند مالک را مجبور کنند که زراعت در زمین باقی بماند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38" w:name="__RefHeading___Toc4170194_581953129"/>
      <w:bookmarkStart w:id="239" w:name="_Toc94"/>
      <w:bookmarkEnd w:id="238"/>
      <w:r>
        <w:rPr>
          <w:rtl w:val="true"/>
        </w:rPr>
        <w:t>حکم بطلان مزارعه بعد از زراعت</w:t>
      </w:r>
      <w:bookmarkEnd w:id="2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اگربعد از زراعت بفهمند که مزارعه باطل بوده، چنانچه بذر، مال مالک بوده، حاصلی هم که به دست می آید، مال </w:t>
      </w:r>
    </w:p>
    <w:p>
      <w:pPr>
        <w:pStyle w:val="BookText"/>
        <w:rPr/>
      </w:pPr>
      <w:r>
        <w:rPr>
          <w:rFonts w:ascii="IRNazanin" w:hAnsi="IRNazanin" w:eastAsia="IRNazanin"/>
          <w:color w:val="111111"/>
          <w:sz w:val="28"/>
          <w:sz w:val="28"/>
          <w:szCs w:val="28"/>
          <w:rtl w:val="true"/>
          <w:lang w:bidi="fa-IR"/>
        </w:rPr>
        <w:t xml:space="preserve">اوست و باید مزد زارع و مخارجی را که کرده و کرایه گاو یا حیوان دیگری را که مال زارع بوده، و در آن زمین کار کرده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بطلان مزارعه از جهت قراردادن تمام حاصل برای مالک زمین باشد، که در این صورت، چیزی را برای عامل،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بذر مال زارع بوده، زراعت هم مال اوست و باید اجاره زمین و خرج هایی را که مالک کرده و کرایه گاو یا حیوان دیگری که مال او بوده و در آن زارعت کار کرده، به او بدهد؛ مگر آن که بطلان مزارعه از جهت قراردادن تمام حاصل برای عامل باشد که دراین صورت، اجرت زمین و عوامل را برای مالک ضامن نیست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بذر مال زارع باشد و بعد از زراعت بفهمند که مزارعه باطل بوده، چنانچه مالک و زارع راضی شوند که با اجرت یا بی اجرت، زراعت در زمین بماند؛ اشکال ندارد و اگر مالک راضی نشود، پیش از رسیدن زراعت هم می تواند زارع را وادار کند که زراعت را بچیند؛ و زارع اگر چه راضی شود چیزی به مالک بدهد؛ نمی تواند او را مجبور کند که زراعت در زمین بماند و نیز مالک نمی تواند زارع را مجبور کند که اجاره </w:t>
      </w:r>
      <w:bookmarkStart w:id="240" w:name="pg5763_64623"/>
    </w:p>
    <w:p>
      <w:pPr>
        <w:pStyle w:val="BookText"/>
        <w:rPr/>
      </w:pPr>
      <w:bookmarkEnd w:id="240"/>
      <w:r>
        <w:rPr>
          <w:rFonts w:ascii="IRNazanin" w:hAnsi="IRNazanin" w:eastAsia="IRNazanin"/>
          <w:color w:val="111111"/>
          <w:sz w:val="28"/>
          <w:sz w:val="28"/>
          <w:szCs w:val="28"/>
          <w:rtl w:val="true"/>
          <w:lang w:bidi="fa-IR"/>
        </w:rPr>
        <w:t>بدهد و زراعت را در زمین باقی بگذارد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41" w:name="__RefHeading___Toc4170196_581953129"/>
      <w:bookmarkStart w:id="242" w:name="_Toc95"/>
      <w:bookmarkEnd w:id="241"/>
      <w:r>
        <w:rPr>
          <w:rtl w:val="true"/>
        </w:rPr>
        <w:t>حکم حاصل دادن دوباره زراعت</w:t>
      </w:r>
      <w:bookmarkEnd w:id="242"/>
    </w:p>
    <w:p>
      <w:pPr>
        <w:pStyle w:val="BookText"/>
        <w:rPr/>
      </w:pPr>
      <w:r>
        <w:rPr>
          <w:rFonts w:ascii="IRNazanin" w:hAnsi="IRNazanin" w:eastAsia="IRNazanin"/>
          <w:color w:val="111111"/>
          <w:sz w:val="28"/>
          <w:sz w:val="28"/>
          <w:szCs w:val="28"/>
          <w:rtl w:val="true"/>
          <w:lang w:bidi="fa-IR"/>
        </w:rPr>
        <w:t>اگر بعد از جمع کردن حاصل و تمام شدن مدّت مزارعه ریشه زراعت در زمین بماند و سال بعد دو مرتبه حاصل دهد؛ چنانچه قرارداد بین زارع و مالک بر اشتراک در زرع و اصول آن بوده، حاصل سال دوم را هم باید مثل سال اوّل قسمت کنند؛ ولی اگر قرارداد فقط بر اشتراک در آنچه از زراعت در سال اوّل حاصل می شود، بوده باشد؛ حاصل سال دوم متعلق به صاحب بذر خواهد بود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43" w:name="__RefHeading___Toc4170198_581953129"/>
      <w:bookmarkStart w:id="244" w:name="_Toc96"/>
      <w:bookmarkEnd w:id="243"/>
      <w:r>
        <w:rPr>
          <w:rtl w:val="true"/>
        </w:rPr>
        <w:t>استفاده از آب فاضلاب برای آبیاری میوه و سبزی</w:t>
      </w:r>
      <w:bookmarkEnd w:id="24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کشاورزان بر اثر کم آبی از فاضلاب برای آبیاری استفاده می کنند؛ آیا این کار خلاف شرع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اگر منع قانونی نداشته باشد، خلاف شرع نیست و همچنین محصولات کاشته شده با فاضلاب آبیاری شود یا کود نجس پای آن ها ریخته شود، موجب نجس شدن محصولات کاشته شده نمی شود؛ به خاطر </w:t>
      </w:r>
      <w:bookmarkStart w:id="245" w:name="pg5763_64624"/>
    </w:p>
    <w:p>
      <w:pPr>
        <w:pStyle w:val="BookText"/>
        <w:rPr/>
      </w:pPr>
      <w:bookmarkEnd w:id="245"/>
      <w:r>
        <w:rPr>
          <w:rFonts w:ascii="IRNazanin" w:hAnsi="IRNazanin" w:eastAsia="IRNazanin"/>
          <w:color w:val="111111"/>
          <w:sz w:val="28"/>
          <w:sz w:val="28"/>
          <w:szCs w:val="28"/>
          <w:rtl w:val="true"/>
          <w:lang w:bidi="fa-IR"/>
        </w:rPr>
        <w:t>آن که استحاله صورت می گیرد و این آب تغییر وضعیت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میوه یا دیگر محصولات پاک است و مشکلی ندارد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46" w:name="__RefHeading___Toc4170200_581953129"/>
      <w:bookmarkStart w:id="247" w:name="_Toc97"/>
      <w:bookmarkEnd w:id="246"/>
      <w:r>
        <w:rPr>
          <w:rtl w:val="true"/>
        </w:rPr>
        <w:t>استفاده از آب های زیر زمینی برای کشاورزی</w:t>
      </w:r>
      <w:bookmarkEnd w:id="2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های زیرزمینی برای مصارف صنعتی و کشاورزی چه حکمی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نباید فقط به مدت و محیط زندگی خودش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مثلاً یک نفر بگوید من فقط در این مزرعه زندگی می کنم و تا پنجاه، شصت سال دیگر هم زنده هستم و کارهایم را جوری انجام می دهم که به این شصت سال و این زمین خودم لطمه ای وارد نشود و کاری هم به مصالح دیگران و آیندگان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فرد چاهی حفر کند که برای او مفید باشد؛ اما با این کار به منابع طبیعی لطمه می زند؛ سفره های آب زیرزمینی از بین می رود یا سطح آب ها پایین می رود یا به قنات هایی که شاید هزاران سال مزارع را آبیاری می کرده و جزء برکات کشور ما هست، آسیب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مسئولین قانون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آب های زیرزمینی در جاهایی که منع قانونی وجود دارد یا در جاهایی </w:t>
      </w:r>
      <w:bookmarkStart w:id="248" w:name="pg5763_64625"/>
    </w:p>
    <w:p>
      <w:pPr>
        <w:pStyle w:val="BookText"/>
        <w:rPr/>
      </w:pPr>
      <w:bookmarkEnd w:id="248"/>
      <w:r>
        <w:rPr>
          <w:rFonts w:ascii="IRNazanin" w:hAnsi="IRNazanin" w:eastAsia="IRNazanin"/>
          <w:color w:val="111111"/>
          <w:sz w:val="28"/>
          <w:sz w:val="28"/>
          <w:szCs w:val="28"/>
          <w:rtl w:val="true"/>
          <w:lang w:bidi="fa-IR"/>
        </w:rPr>
        <w:t>که ملک شخصی دیگران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مجوز قانونی گرفته اید، یا ملک شخصی خودتان هست و منع قانونی هم ندارد، اشکال ندارد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49" w:name="__RefHeading___Toc4170202_581953129"/>
      <w:bookmarkStart w:id="250" w:name="_Toc98"/>
      <w:bookmarkEnd w:id="249"/>
      <w:r>
        <w:rPr>
          <w:rtl w:val="true"/>
        </w:rPr>
        <w:t>استفاده از آب باغبانی برای وضو و شست و شو</w:t>
      </w:r>
      <w:bookmarkEnd w:id="250"/>
    </w:p>
    <w:p>
      <w:pPr>
        <w:pStyle w:val="Heading6"/>
        <w:numPr>
          <w:ilvl w:val="5"/>
          <w:numId w:val="1"/>
        </w:numPr>
        <w:rPr/>
      </w:pPr>
      <w:bookmarkStart w:id="251" w:name="__RefHeading___Toc4170204_581953129"/>
      <w:bookmarkStart w:id="252" w:name="_Toc99"/>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های جاری و به ویژه جوی های آبی که برای آبیاری و باغبانی در کوچه باغ ها جریان دارد؛ برای کارهایی مانند وضو، آشامیدن یا شستن خودرو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جزئی و متعارف در این گونه آب ها، مانند آب برداشتن به مقدار مثلاً یک ظرف یا وضوگرفتن یا آب خوردن اشکالی ندارد؛ حتی اگر ما ندانیم صاحبان این آب راضی هستند یا خیر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شستن خودرو تصرف جزئی نیست؛ چراکه مقدار زیادی آب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کسی یک سطل آب بردارد و با آن شیشه ماشین را تمیز کند که متعارف هم باشد؛ اما این که ماشین را در کنار جوی آبی که صاحب شخصی دارد، متوقف کند و ماشینش را بشوید، این کار غیرمتعارف است و باید ببیند که صاحب آب راضی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عرف یک محل و مکانی این گونه باشد </w:t>
      </w:r>
      <w:bookmarkStart w:id="253" w:name="pg5763_64626"/>
    </w:p>
    <w:p>
      <w:pPr>
        <w:pStyle w:val="BookText"/>
        <w:rPr/>
      </w:pPr>
      <w:bookmarkEnd w:id="253"/>
      <w:r>
        <w:rPr>
          <w:rFonts w:ascii="IRNazanin" w:hAnsi="IRNazanin" w:eastAsia="IRNazanin"/>
          <w:color w:val="111111"/>
          <w:sz w:val="28"/>
          <w:sz w:val="28"/>
          <w:szCs w:val="28"/>
          <w:rtl w:val="true"/>
          <w:lang w:bidi="fa-IR"/>
        </w:rPr>
        <w:t>که افراد بروند و در کنار جوی آب ماشین هایشان را بشویند و منعی هم نباشد؛ این جا این کار متعارف است و اشکالی ندارد؛ اما اگر غیرمتعارف باشد، بدون اجازه صاحب آب اشکال دارد</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254" w:name="__RefHeading___Toc4170206_581953129"/>
      <w:bookmarkStart w:id="255" w:name="_Toc100"/>
      <w:bookmarkEnd w:id="254"/>
      <w:r>
        <w:rPr>
          <w:rtl w:val="true"/>
        </w:rPr>
        <w:t>چند توصیه به باغداران</w:t>
      </w:r>
      <w:bookmarkEnd w:id="255"/>
    </w:p>
    <w:p>
      <w:pPr>
        <w:pStyle w:val="BookText"/>
        <w:rPr/>
      </w:pPr>
      <w:r>
        <w:rPr>
          <w:rFonts w:ascii="IRNazanin" w:hAnsi="IRNazanin" w:eastAsia="IRNazanin"/>
          <w:color w:val="111111"/>
          <w:sz w:val="28"/>
          <w:sz w:val="28"/>
          <w:szCs w:val="28"/>
          <w:rtl w:val="true"/>
          <w:lang w:bidi="fa-IR"/>
        </w:rPr>
        <w:t>توصیه می شود باغداران برای برداشت میوه و محصولات صحیح و سالم این نکات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باغ 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جدید احداثی با آبیاری تحت فشار و قطره ای آبیاری می شوند؛ اما باغ های سنتی با داشتن درختان مسن، به شیوه های سنتی آبیاری می شوند که به اصلاح روش های آبیاری نیازمند است و بایستی این اصلاح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ترفندی های خاص برای برداشت میوه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داربستی کردن درختان انگور رعایت کردن فاصله بین درختان و بوته های جالیزی وهرس کردن اصولی و به موقع درختان میوه و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درختان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درخت و بوته سبزی جات، یکی از عوامل مهم بهبود کیفی و کمی محصول به شمار </w:t>
      </w:r>
      <w:bookmarkStart w:id="256" w:name="pg5763_64627"/>
    </w:p>
    <w:p>
      <w:pPr>
        <w:pStyle w:val="BookText"/>
        <w:rPr/>
      </w:pPr>
      <w:bookmarkEnd w:id="256"/>
      <w:r>
        <w:rPr>
          <w:rFonts w:ascii="IRNazanin" w:hAnsi="IRNazanin" w:eastAsia="IRNazanin"/>
          <w:color w:val="111111"/>
          <w:sz w:val="28"/>
          <w:sz w:val="28"/>
          <w:szCs w:val="28"/>
          <w:rtl w:val="true"/>
          <w:lang w:bidi="fa-IR"/>
        </w:rPr>
        <w:t>می آید که بهبود رنگ، طعم و شکل میوه، کاهش ریزش میوه، افزایش مقاومت در برابر آفات و امراض و ایجاد مقاومت در برابر سرما را به دنبال خواهد داشت</w:t>
      </w:r>
      <w:r>
        <w:rPr>
          <w:rFonts w:eastAsia="IRNazanin" w:cs="IRNazanin"/>
          <w:color w:val="111111"/>
          <w:sz w:val="28"/>
          <w:szCs w:val="28"/>
          <w:rtl w:val="true"/>
          <w:lang w:bidi="fa-IR"/>
        </w:rPr>
        <w:t>.</w:t>
      </w:r>
    </w:p>
    <w:p>
      <w:pPr>
        <w:pStyle w:val="Heading3"/>
        <w:numPr>
          <w:ilvl w:val="2"/>
          <w:numId w:val="1"/>
        </w:numPr>
        <w:rPr/>
      </w:pPr>
      <w:bookmarkStart w:id="257" w:name="__RefHeading___Toc4170208_581953129"/>
      <w:bookmarkStart w:id="258" w:name="_Toc101"/>
      <w:bookmarkEnd w:id="257"/>
      <w:r>
        <w:rPr>
          <w:rtl w:val="true"/>
        </w:rPr>
        <w:t>عناصر غذایی مورد نیاز گیاهان</w:t>
      </w:r>
      <w:bookmarkEnd w:id="258"/>
    </w:p>
    <w:p>
      <w:pPr>
        <w:pStyle w:val="Heading4"/>
        <w:numPr>
          <w:ilvl w:val="3"/>
          <w:numId w:val="1"/>
        </w:numPr>
        <w:rPr/>
      </w:pPr>
      <w:bookmarkStart w:id="259" w:name="__RefHeading___Toc4170210_581953129"/>
      <w:bookmarkStart w:id="260" w:name="_Toc10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عناصر غذایی مورد نیاز گیاهان به سه دسته تقسم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هستند که برای رشد و نمو گیاه زیان آورند و حتی در برخی موارد غلظت های کم این عناصر، موجب کاهش قابل توجهی در عملکرد و رشد و نمو گیاه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عناصر می توان سرب، کادمیم، جیوه و نیکل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هستند که در صورت وجود در محیط به مقدار کافی، سبب بهبود رشد گیاه، یا گیاهان خاصی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سدیم برای چغندرقند، سیلیس برای برنج و جو و تا حدی برای گوجه فرنگی و یا مولیبدن و کبالت برای تثبیت بیولوژیکی نیتروژن توسط ریزویبوم ها و جلبک های سبز و آبی خاصی مفید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زیر، شروط ضروری بودن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عناصر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بدون آن عنصر به تکمیل چرخه حیات خود </w:t>
      </w:r>
      <w:bookmarkStart w:id="261" w:name="pg5763_64628"/>
    </w:p>
    <w:p>
      <w:pPr>
        <w:pStyle w:val="BookText"/>
        <w:rPr/>
      </w:pPr>
      <w:bookmarkEnd w:id="261"/>
      <w:r>
        <w:rPr>
          <w:rFonts w:ascii="IRNazanin" w:hAnsi="IRNazanin" w:eastAsia="IRNazanin"/>
          <w:color w:val="111111"/>
          <w:sz w:val="28"/>
          <w:sz w:val="28"/>
          <w:szCs w:val="28"/>
          <w:rtl w:val="true"/>
          <w:lang w:bidi="fa-IR"/>
        </w:rPr>
        <w:t>قادر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عنصر توسط عنصر دیگری قابل اجرا و جایگزینی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مستقیماً در متابولیسم و تغذیه گیاه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تغذیه ضروری باید طبق استاندارد و روشمند برای درختان و گیاهان مصرف شود تا بتواند فایده کافی و لازم را</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اتخاذ راهکار مصرف به متخصصان و صاحب نظران این رشته می توان مراجعه کرد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62" w:name="__RefHeading___Toc4170212_581953129"/>
      <w:bookmarkStart w:id="263" w:name="_Toc103"/>
      <w:bookmarkEnd w:id="262"/>
      <w:r>
        <w:rPr>
          <w:rtl w:val="true"/>
        </w:rPr>
        <w:t>سرمازدگی درختان میوه</w:t>
      </w:r>
      <w:bookmarkEnd w:id="263"/>
    </w:p>
    <w:p>
      <w:pPr>
        <w:pStyle w:val="BookText"/>
        <w:rPr/>
      </w:pPr>
      <w:r>
        <w:rPr>
          <w:rFonts w:ascii="IRNazanin" w:hAnsi="IRNazanin" w:eastAsia="IRNazanin"/>
          <w:color w:val="111111"/>
          <w:sz w:val="28"/>
          <w:sz w:val="28"/>
          <w:szCs w:val="28"/>
          <w:rtl w:val="true"/>
          <w:lang w:bidi="fa-IR"/>
        </w:rPr>
        <w:t>بیشتر درختان میوه منطقه معتدل، در معرض یخبندان زمستان یا سرما زدگی بهاره قرار می گیرند که این امر موجب خسارت های شدید اقتصادی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دسته از مناطق تولید میوه که در موقعیت های جغرافیایی خاص احداث می شوند که خسارت وارده ناشی از سرما در آن ها به حداقل کاهش داده شده نیز؛ بعضا با این حوادث مواجه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باغداران از نتایج زیانبار عدم محافظت درختان در برابر سرمای زمستان،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اعتقاد به مقاومت در برابر سرما، به عنوان پدیده و ابزاری کمکی برای جلوگیری از بروز خسارت ناشی از سرما؛ از نظر باغداران دارای اهمیت اساسی است</w:t>
      </w:r>
      <w:r>
        <w:rPr>
          <w:rFonts w:eastAsia="IRNazanin" w:cs="IRNazanin"/>
          <w:color w:val="111111"/>
          <w:sz w:val="28"/>
          <w:szCs w:val="28"/>
          <w:rtl w:val="true"/>
          <w:lang w:bidi="fa-IR"/>
        </w:rPr>
        <w:t>.</w:t>
      </w:r>
    </w:p>
    <w:p>
      <w:pPr>
        <w:pStyle w:val="Heading4"/>
        <w:numPr>
          <w:ilvl w:val="3"/>
          <w:numId w:val="1"/>
        </w:numPr>
        <w:rPr/>
      </w:pPr>
      <w:bookmarkStart w:id="264" w:name="__RefHeading___Toc4170214_581953129"/>
      <w:bookmarkStart w:id="265" w:name="_Toc104"/>
      <w:bookmarkEnd w:id="264"/>
      <w:r>
        <w:rPr>
          <w:rtl w:val="true"/>
        </w:rPr>
        <w:t>سرما زدگی بهاره</w:t>
      </w:r>
      <w:bookmarkEnd w:id="2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 دیررس بهاره موجب آسیب دیدن جوانه های </w:t>
      </w:r>
      <w:bookmarkStart w:id="266" w:name="pg5763_64629"/>
    </w:p>
    <w:p>
      <w:pPr>
        <w:pStyle w:val="BookText"/>
        <w:rPr/>
      </w:pPr>
      <w:bookmarkEnd w:id="266"/>
      <w:r>
        <w:rPr>
          <w:rFonts w:ascii="IRNazanin" w:hAnsi="IRNazanin" w:eastAsia="IRNazanin"/>
          <w:color w:val="111111"/>
          <w:sz w:val="28"/>
          <w:sz w:val="28"/>
          <w:szCs w:val="28"/>
          <w:rtl w:val="true"/>
          <w:lang w:bidi="fa-IR"/>
        </w:rPr>
        <w:t>تازه بیدار شده درختان میوه می شود و در صورت دیررس بودن بیش تر این نوع سرماها، به میوه های تازه تشکیل شده نیز خسارت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های بارور در حال رکود به سرمای زمستانه مقاوم هستند؛ اما مقاومت آن ها هنگام بیدار شدن جوانه ها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جوانه های گل در دمای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تازه تشکیل شده در مقایسه با گل ها حساس تر هستند و در منفی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بهار جبهه های سرد هوا در منطقه پرورش درختان میوه و در شب های بدون ابر موجب خسارت دیدن جوانه درختان میوه می گردد</w:t>
      </w:r>
      <w:r>
        <w:rPr>
          <w:rFonts w:eastAsia="IRNazanin" w:cs="IRNazanin"/>
          <w:color w:val="111111"/>
          <w:sz w:val="28"/>
          <w:szCs w:val="28"/>
          <w:rtl w:val="true"/>
          <w:lang w:bidi="fa-IR"/>
        </w:rPr>
        <w:t>.</w:t>
      </w:r>
    </w:p>
    <w:p>
      <w:pPr>
        <w:pStyle w:val="Heading4"/>
        <w:numPr>
          <w:ilvl w:val="3"/>
          <w:numId w:val="1"/>
        </w:numPr>
        <w:rPr/>
      </w:pPr>
      <w:bookmarkStart w:id="267" w:name="__RefHeading___Toc4170216_581953129"/>
      <w:bookmarkStart w:id="268" w:name="_Toc105"/>
      <w:bookmarkEnd w:id="267"/>
      <w:r>
        <w:rPr>
          <w:rtl w:val="true"/>
        </w:rPr>
        <w:t>روش های جلوگیری از سرمای زدگی بهاره</w:t>
      </w:r>
      <w:bookmarkEnd w:id="268"/>
    </w:p>
    <w:p>
      <w:pPr>
        <w:pStyle w:val="Heading5"/>
        <w:numPr>
          <w:ilvl w:val="4"/>
          <w:numId w:val="1"/>
        </w:numPr>
        <w:rPr/>
      </w:pPr>
      <w:bookmarkStart w:id="269" w:name="__RefHeading___Toc4170218_581953129"/>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روشهای مختلفی برای جلوگیری از سرمای دیررس بهاره وجود دارد که می تواند جوانه های گل و میوهای تازه تشکیل شده درختان میوه را از سرما زدگی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درختان دیر گل در مناطق سردسیر؛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ترکیبات شیمیایی برای دیر باز شدن جوانه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و محل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باغ میوه در کنار </w:t>
      </w:r>
      <w:bookmarkStart w:id="271" w:name="pg5763_64630"/>
    </w:p>
    <w:p>
      <w:pPr>
        <w:pStyle w:val="BookText"/>
        <w:rPr/>
      </w:pPr>
      <w:bookmarkEnd w:id="271"/>
      <w:r>
        <w:rPr>
          <w:rFonts w:ascii="IRNazanin" w:hAnsi="IRNazanin" w:eastAsia="IRNazanin"/>
          <w:color w:val="111111"/>
          <w:sz w:val="28"/>
          <w:sz w:val="28"/>
          <w:szCs w:val="28"/>
          <w:rtl w:val="true"/>
          <w:lang w:bidi="fa-IR"/>
        </w:rPr>
        <w:t>جنگل ها، رود خانه ها، برکه ها و کنار سواحل که دارای هوای مرطوب و نقطه شبنم بالا هستند، آسیب های سرمای بهاره را کاهش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پاشیدن آب بر روی درختان؛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تدابیر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در برابر سرما و یخبندان های ناشی از تشعشع، خاک باید مرطوب و عاری از علف های هرز و شخم نخورده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کردن باغ توسط بخاری های باغی؛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دود برای کاهش تشعشع؛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بادشکن در اطراف باغ</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72" w:name="__RefHeading___Toc4170220_581953129"/>
      <w:bookmarkStart w:id="273" w:name="_Toc107"/>
      <w:bookmarkEnd w:id="272"/>
      <w:r>
        <w:rPr>
          <w:rtl w:val="true"/>
        </w:rPr>
        <w:t>شکستن شاخه درختان</w:t>
      </w:r>
      <w:bookmarkEnd w:id="27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شکسن شاخه درختان چه حکمی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نباید شاخه درختان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متعلق به مردم یا مثلاً اموال بیت المال است،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باغ شخصی است، گاهی اوقات شکستن یک شاخه درخت، اسراف یا ازبین بردن بی جهت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است که شما درخت را هرس می کنید که آن هم کار اهل فن است، برای این که </w:t>
      </w:r>
      <w:bookmarkStart w:id="274" w:name="pg5763_64631"/>
    </w:p>
    <w:p>
      <w:pPr>
        <w:pStyle w:val="BookText"/>
        <w:rPr/>
      </w:pPr>
      <w:bookmarkEnd w:id="274"/>
      <w:r>
        <w:rPr>
          <w:rFonts w:ascii="IRNazanin" w:hAnsi="IRNazanin" w:eastAsia="IRNazanin"/>
          <w:color w:val="111111"/>
          <w:sz w:val="28"/>
          <w:sz w:val="28"/>
          <w:szCs w:val="28"/>
          <w:rtl w:val="true"/>
          <w:lang w:bidi="fa-IR"/>
        </w:rPr>
        <w:t>درخت میوه بیش تری دهد؛ این، اشکال ندارد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75" w:name="__RefHeading___Toc4170222_581953129"/>
      <w:bookmarkStart w:id="276" w:name="_Toc108"/>
      <w:bookmarkEnd w:id="275"/>
      <w:r>
        <w:rPr>
          <w:rtl w:val="true"/>
        </w:rPr>
        <w:t>هرس کردن درختان</w:t>
      </w:r>
      <w:bookmarkEnd w:id="2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هرس کردن درختان و گیاهان و همچنین کندن گیاهان زنده ای که در بهار طراوات خاصی دارند و کنار درختان میوه روییده اند؛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کار در ملک شخصی انجام شود، یا اگر در ملک دیگران است، با اجازه آنان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علف هرز باغ یا زمین دیگران یا بوستان های شهری را چید؛ زیرا متصدی دارد و قانون این اجازه را نمی دهد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77" w:name="__RefHeading___Toc4170224_581953129"/>
      <w:bookmarkStart w:id="278" w:name="_Toc109"/>
      <w:bookmarkEnd w:id="277"/>
      <w:r>
        <w:rPr>
          <w:rtl w:val="true"/>
        </w:rPr>
        <w:t>خرید و فروش میوه بر درخت</w:t>
      </w:r>
      <w:bookmarkEnd w:id="278"/>
    </w:p>
    <w:p>
      <w:pPr>
        <w:pStyle w:val="BookText"/>
        <w:rPr/>
      </w:pPr>
      <w:r>
        <w:rPr>
          <w:rFonts w:ascii="IRNazanin" w:hAnsi="IRNazanin" w:eastAsia="IRNazanin"/>
          <w:color w:val="111111"/>
          <w:sz w:val="28"/>
          <w:sz w:val="28"/>
          <w:szCs w:val="28"/>
          <w:rtl w:val="true"/>
          <w:lang w:bidi="fa-IR"/>
        </w:rPr>
        <w:t>فروش میوه ای که گل آن ریخته و دانه بسته، به طوری که معمولاً دیگر از آفت گذشته باشد؛ پیش از چیدن صحیح است و نیز فروختن غوره بر درخت اشکال ندارد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بخواهند میوه هایی را که بر درخت است، پیش از آن که گلش بریزد، بفروشند؛ باید چیزی که دارای مالیّت و قابل فروش جداگانه و ملک فروشنده باشد؛ با آن ضمیمه </w:t>
      </w:r>
      <w:bookmarkStart w:id="279" w:name="pg5763_64632"/>
    </w:p>
    <w:p>
      <w:pPr>
        <w:pStyle w:val="BookText"/>
        <w:rPr/>
      </w:pPr>
      <w:bookmarkEnd w:id="279"/>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خرمایی را که زرد یا سرخ شده، بر درخت بفروشند اشکال ندارد؛ ولی نباید عوض آن را خرما بگیرند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فروختن خیار و بادنجان و سبزی جات و مانند این ها که سالی چند مرتبه چیده می 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80" w:name="__RefHeading___Toc4170226_581953129"/>
      <w:bookmarkStart w:id="281" w:name="_Toc110"/>
      <w:bookmarkEnd w:id="280"/>
      <w:r>
        <w:rPr>
          <w:rtl w:val="true"/>
        </w:rPr>
        <w:t>تصرف باغ دیگران برای تفریح</w:t>
      </w:r>
      <w:bookmarkEnd w:id="2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برای تفریح به روستاها می روند، به دلیل عدم آشنایی با مسیرها، گاهی تصور می کنند هر مسیری، مسیر عمومی است و خوردن میوه درختانی که در آن مسیر وجود دارند، مجاز است؛ درحالی که ممکن است وارد مسیر و باغ شخصی شده باشند و درختان میوه هم جزو اموال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مخصوصاً در مراسم سیزده به در نمود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مسأله چگون </w:t>
      </w:r>
      <w:bookmarkStart w:id="282" w:name="pg5763_64633"/>
    </w:p>
    <w:p>
      <w:pPr>
        <w:pStyle w:val="BookText"/>
        <w:rPr/>
      </w:pPr>
      <w:bookmarkEnd w:id="282"/>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در این مناطق مراعات کنند که به هرحال به زمین هایی که با زحمت محصولی در آن به عمل آمده، بدون اجازه وارد نشوند و زمین یا محصولات لطمه نخورد که این کارها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که محصول در آن کاشته شده است؛ حتی اگر حصار نداشته باشد، نباید در آن بدون اجازه وارد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 تصرفات جزئی مثل عبور کردن، نمازخواندن و نشستن در زمین های وسیعی که چیزی در آن کاشته نشده و حصاری هم ندارد؛ اشکال ندارد و نیاز به اجازه از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می توانند بروند در این زمین ها، پای درختان بنشینند و استراحت کنند؛ لطمه ای هم به جایی نمی خورد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83" w:name="__RefHeading___Toc4170228_581953129"/>
      <w:bookmarkStart w:id="284" w:name="_Toc111"/>
      <w:bookmarkEnd w:id="283"/>
      <w:r>
        <w:rPr>
          <w:rtl w:val="true"/>
        </w:rPr>
        <w:t>تخلی زیر درخت میوه</w:t>
      </w:r>
      <w:bookmarkEnd w:id="2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 کردن زیر درختی که میوه می دهد، مکروه می باشد</w:t>
      </w:r>
      <w:r>
        <w:rPr>
          <w:rFonts w:eastAsia="IRNazanin" w:cs="IRNazanin"/>
          <w:color w:val="111111"/>
          <w:sz w:val="28"/>
          <w:szCs w:val="28"/>
          <w:rtl w:val="true"/>
          <w:lang w:bidi="fa-IR"/>
        </w:rPr>
        <w:t>.</w:t>
      </w:r>
      <w:r>
        <w:rPr>
          <w:rStyle w:val="FootnoteAnchor"/>
          <w:rtl w:val="true"/>
        </w:rPr>
        <w:footnoteReference w:id="108"/>
      </w:r>
      <w:bookmarkStart w:id="285" w:name="pg5763_64634"/>
    </w:p>
    <w:p>
      <w:pPr>
        <w:pStyle w:val="Heading5"/>
        <w:numPr>
          <w:ilvl w:val="4"/>
          <w:numId w:val="1"/>
        </w:numPr>
        <w:rPr/>
      </w:pPr>
      <w:bookmarkStart w:id="286" w:name="__RefHeading___Toc4170230_581953129"/>
      <w:bookmarkStart w:id="287" w:name="_Toc112"/>
      <w:bookmarkEnd w:id="285"/>
      <w:bookmarkEnd w:id="286"/>
      <w:r>
        <w:rPr>
          <w:rtl w:val="true"/>
        </w:rPr>
        <w:t>خمس باغ میوه</w:t>
      </w:r>
      <w:bookmarkEnd w:id="287"/>
    </w:p>
    <w:p>
      <w:pPr>
        <w:pStyle w:val="BookText"/>
        <w:rPr/>
      </w:pPr>
      <w:r>
        <w:rPr>
          <w:rFonts w:ascii="IRNazanin" w:hAnsi="IRNazanin" w:eastAsia="IRNazanin"/>
          <w:color w:val="111111"/>
          <w:sz w:val="28"/>
          <w:sz w:val="28"/>
          <w:szCs w:val="28"/>
          <w:rtl w:val="true"/>
          <w:lang w:bidi="fa-IR"/>
        </w:rPr>
        <w:t>اگر باغی احداث کند برای آن که بعد از بالا رفتن قیمتش بفروشد، باید خمس میوه و نمو درخت ها و زیادی قیمت باغ را بدهد؛ ولی اگر قصدش این باشد که از میوه آن استفاده شخصی کند، اگر از مصرف سالش زیاد بیاید، فقط باید خمس میوه را بدهد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درخت بید، چنار و مانند آن را بکارد، باید در سالی که موقع فروش آنهاست خمس آن را بدهد؛ و شاخه های این درختان که معمولا هر سال می برند و برای گذراندن زندگی استفاده می کنند، چنانچه از مخارج سال او زیاد بیاید، در آخر سال باید خمس آن را بدهد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88" w:name="__RefHeading___Toc4170232_581953129"/>
      <w:bookmarkStart w:id="289" w:name="_Toc113"/>
      <w:bookmarkEnd w:id="288"/>
      <w:r>
        <w:rPr>
          <w:rtl w:val="true"/>
        </w:rPr>
        <w:t>سال خمسی زراعت ها</w:t>
      </w:r>
      <w:bookmarkEnd w:id="289"/>
    </w:p>
    <w:p>
      <w:pPr>
        <w:pStyle w:val="BookText"/>
        <w:rPr/>
      </w:pPr>
      <w:r>
        <w:rPr>
          <w:rFonts w:ascii="IRNazanin" w:hAnsi="IRNazanin" w:eastAsia="IRNazanin"/>
          <w:color w:val="111111"/>
          <w:sz w:val="28"/>
          <w:sz w:val="28"/>
          <w:szCs w:val="28"/>
          <w:rtl w:val="true"/>
          <w:lang w:bidi="fa-IR"/>
        </w:rPr>
        <w:t>سال خمسی زراعت ها چگونه است؛ اگر زراعت ها، اصناف مختلف داشته باشد، چه طور؟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زراعت ها در باب خمس، سال مخصوص و معین دارد و اگر اصناف مختلف دارد، موقع استفاده متعارف، ابتدای سال خمسی آن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میوه هایی مانند خرما، سر سال خمسی، قابل خوردن و استفاده باشد؛ امّا هنوز آن را نچیده باشند؛ آیا به آن خمس تعلّق می 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صدق عرفی حصول فایده، ابتدای سال است که اگر یک سال گذشت، هر چه از مؤونه سال زیاد آمد، خمس آن باید پرداخت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در باغی که خریداری کرده است، دیوار می گذارد، و نهر آن را آسفالت می کند و علف های هرز فراوانی که داشته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کارها، ارزش باغ چند برابر می شود؛ آیا ارزش اضافی خمس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سرمایه و مؤونه است، خمس 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دارای درخت بوده و فروش رفته و درخت ها قید نشده است و بایع منکر فروش درخت هاست و مشتری عدوانا متصرف شده است و در قولنامه در موارد درخت ها قیدی وجود ندارد؛ آیا درختان جزء مبیع است یا خیر و در صورت تصرف ضمان دارد یا خیر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ها را جزء مبیع قرار نداده اند و متعارف در آن جا هم چنین نبوده است که هر کس زمین را بفروشد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هم جزء آن است در این صورت، درخت جزء مبیع شمرده نمی شود</w:t>
      </w:r>
      <w:r>
        <w:rPr>
          <w:rFonts w:eastAsia="IRNazanin" w:cs="IRNazanin"/>
          <w:color w:val="111111"/>
          <w:sz w:val="28"/>
          <w:szCs w:val="28"/>
          <w:rtl w:val="true"/>
          <w:lang w:bidi="fa-IR"/>
        </w:rPr>
        <w:t>.</w:t>
      </w:r>
      <w:r>
        <w:rPr>
          <w:rStyle w:val="FootnoteAnchor"/>
          <w:rtl w:val="true"/>
        </w:rPr>
        <w:footnoteReference w:id="114"/>
      </w:r>
      <w:bookmarkStart w:id="290" w:name="pg5763_64637"/>
    </w:p>
    <w:p>
      <w:pPr>
        <w:pStyle w:val="Heading2"/>
        <w:numPr>
          <w:ilvl w:val="1"/>
          <w:numId w:val="1"/>
        </w:numPr>
        <w:rPr/>
      </w:pPr>
      <w:bookmarkStart w:id="291" w:name="__RefHeading___Toc4170234_581953129"/>
      <w:bookmarkStart w:id="292" w:name="_Toc114"/>
      <w:bookmarkEnd w:id="290"/>
      <w:bookmarkEnd w:id="291"/>
      <w:r>
        <w:rPr>
          <w:rtl w:val="true"/>
        </w:rPr>
        <w:t>فصل چهارم</w:t>
      </w:r>
      <w:r>
        <w:rPr>
          <w:rtl w:val="true"/>
        </w:rPr>
        <w:t xml:space="preserve">: </w:t>
      </w:r>
      <w:r>
        <w:rPr>
          <w:rtl w:val="true"/>
        </w:rPr>
        <w:t>احکام خوردن میوه</w:t>
      </w:r>
      <w:bookmarkEnd w:id="292"/>
    </w:p>
    <w:p>
      <w:pPr>
        <w:pStyle w:val="Heading3"/>
        <w:numPr>
          <w:ilvl w:val="2"/>
          <w:numId w:val="1"/>
        </w:numPr>
        <w:rPr/>
      </w:pPr>
      <w:bookmarkStart w:id="293" w:name="__RefHeading___Toc4170236_581953129"/>
      <w:bookmarkStart w:id="294" w:name="_Toc115"/>
      <w:bookmarkEnd w:id="293"/>
      <w:r>
        <w:rPr>
          <w:rtl w:val="true"/>
        </w:rPr>
        <w:t xml:space="preserve">خوردن میوه در حال عبور از باغ ها </w:t>
      </w:r>
      <w:r>
        <w:rPr>
          <w:rtl w:val="true"/>
        </w:rPr>
        <w:t>(</w:t>
      </w:r>
      <w:r>
        <w:rPr>
          <w:rtl w:val="true"/>
        </w:rPr>
        <w:t>حق الماره</w:t>
      </w:r>
      <w:r>
        <w:rPr>
          <w:rtl w:val="true"/>
        </w:rPr>
        <w:t>)</w:t>
      </w:r>
      <w:bookmarkEnd w:id="294"/>
    </w:p>
    <w:p>
      <w:pPr>
        <w:pStyle w:val="Heading4"/>
        <w:numPr>
          <w:ilvl w:val="3"/>
          <w:numId w:val="1"/>
        </w:numPr>
        <w:rPr/>
      </w:pPr>
      <w:bookmarkStart w:id="295" w:name="__RefHeading___Toc4170238_581953129"/>
      <w:bookmarkStart w:id="296" w:name="_Toc116"/>
      <w:bookmarkEnd w:id="295"/>
      <w:r>
        <w:rPr>
          <w:rtl w:val="true"/>
        </w:rPr>
        <w:t>اشاره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ورهگذر در مورد خوردن میوه ها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 هایی که در خیابان و راه های عمومی است؛ اگر مالک آن منع نمی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میوه های باغ های مردم با شرایطی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به طور اتفاقی از کنار آن ها عبور کند؛ نه به قصد خوردن؛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میوه در سر راه رهگذر قرار داشته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افساد منجر نگردد؛ یعنی شاخه درخت وگیاه نشکند وله نگردد؛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بسنده کند و چیزی از محصول را با خود نبرد؛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زراعت فاقد در و دیوار باشد؛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ناخشنودی صاحب باغ یا زراعت علم یا گمان داشته باشد؛ استفاده وتجاوز کردن حرام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مواردی که صاحب باغ تابلو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ملک یا باغ خود زده است؛ وارد شدن به باغ و استفاده از میوه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مسیرهایی که معلوم نیست حق الماره در آن ها صدق می کند یا خیر، مسیر خصوصی است و کسی برای خودش قرار داده است، در این جاها هم نمی شود در آن جا رفت و میوه خورد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عرف محل به گونه ای است که زمین ها و باغ ها حصار ندارند؛ ولی ما می دانیم که صاحبانشان راضی نیستند که ما میوه ها را بخوریم؛ در این جاها هم خوردن میوه جایز نیست و به طور کلی در موارد مشکوک احتیاط </w:t>
      </w:r>
      <w:bookmarkStart w:id="297" w:name="pg5763_64639"/>
    </w:p>
    <w:p>
      <w:pPr>
        <w:pStyle w:val="BookText"/>
        <w:rPr/>
      </w:pPr>
      <w:bookmarkEnd w:id="297"/>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98" w:name="__RefHeading___Toc4170240_581953129"/>
      <w:bookmarkStart w:id="299" w:name="_Toc117"/>
      <w:bookmarkEnd w:id="298"/>
      <w:r>
        <w:rPr>
          <w:rtl w:val="true"/>
        </w:rPr>
        <w:t>خوردن میوه زیر درخت ریخته شده</w:t>
      </w:r>
      <w:bookmarkEnd w:id="2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های باغی روی زمین ریخته باشد، آیا می توان آن میوه ها را جمع کرد و به خانه آورد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میوه ها به خانه جایز نیست و حرام است؛ مگر این که بدانید صاحب آن راضی است یا از صاحب آن اجازه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خوردن میوه ، حقی داریم که وقتی فردی از محلی عبور می کند و به درخت میوه می رسد، اگر از طرف صاحبش منعی نشده باشد، یا عرف محل این است که اگر کسی این میوه ها را بخورد، آن ها راضی هستند؛ به چند شرط می توان آن میوه 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میوه را بخورد و با خودش نبرد؛ دیگر این که مسیر خودش را برای میوه خوردن عوض نکند؛ خسارتی به درختان و زمین وارد نکنند و دیگر این که منعی از طرف صاحبش نباشد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00" w:name="__RefHeading___Toc4170242_581953129"/>
      <w:bookmarkStart w:id="301" w:name="_Toc118"/>
      <w:bookmarkEnd w:id="300"/>
      <w:r>
        <w:rPr>
          <w:rtl w:val="true"/>
        </w:rPr>
        <w:t>نبریدن دست دزد میوه از درخت</w:t>
      </w:r>
      <w:bookmarkEnd w:id="3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اجرای حد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قیدهای زیادی دارد و مواردی نیز از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اند</w:t>
      </w:r>
      <w:r>
        <w:rPr>
          <w:rFonts w:eastAsia="IRNazanin" w:cs="IRNazanin"/>
          <w:color w:val="111111"/>
          <w:sz w:val="28"/>
          <w:szCs w:val="28"/>
          <w:rtl w:val="true"/>
          <w:lang w:bidi="fa-IR"/>
        </w:rPr>
        <w:t xml:space="preserve">. </w:t>
      </w:r>
      <w:bookmarkStart w:id="302" w:name="pg5763_64640"/>
    </w:p>
    <w:p>
      <w:pPr>
        <w:pStyle w:val="BookText"/>
        <w:rPr/>
      </w:pPr>
      <w:bookmarkEnd w:id="302"/>
      <w:r>
        <w:rPr>
          <w:rFonts w:ascii="IRNazanin" w:hAnsi="IRNazanin" w:eastAsia="IRNazanin"/>
          <w:color w:val="111111"/>
          <w:sz w:val="28"/>
          <w:sz w:val="28"/>
          <w:szCs w:val="28"/>
          <w:rtl w:val="true"/>
          <w:lang w:bidi="fa-IR"/>
        </w:rPr>
        <w:t>یکی از آن موارد، سرقت میوه از درختان باغ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03" w:name="__RefHeading___Toc4170244_581953129"/>
      <w:bookmarkStart w:id="304" w:name="_Toc119"/>
      <w:bookmarkEnd w:id="303"/>
      <w:r>
        <w:rPr>
          <w:rtl w:val="true"/>
        </w:rPr>
        <w:t>خوردن میوه از درختان در اماکن عمومی</w:t>
      </w:r>
      <w:bookmarkEnd w:id="30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خوردن میوه از درختانی که در جایی هستند که می توان آن جا را مکان عمومی اطلاق کرد، مانند خیابان و یا دانشگاه، چیست و این که آیا در این خوردن محدودیتی وجود دارد؟ مثلا این که بگوییم این دانشگاه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کارمند و دارد و سهم هر کس در طول یک دوره میوه دهی درختان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نباید بیش 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این بازه زمانی توت بخورد؛ اگر چه خیلی از این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توت ها نخورند و مقدار زیادی از توت ها در هر دوره روی زمین بریزند و خراب بشوند؟</w:t>
      </w:r>
    </w:p>
    <w:p>
      <w:pPr>
        <w:pStyle w:val="BookText"/>
        <w:rPr/>
      </w:pPr>
      <w:r>
        <w:rPr>
          <w:rFonts w:ascii="IRNazanin" w:hAnsi="IRNazanin" w:eastAsia="IRNazanin"/>
          <w:color w:val="111111"/>
          <w:sz w:val="28"/>
          <w:sz w:val="28"/>
          <w:szCs w:val="28"/>
          <w:rtl w:val="true"/>
          <w:lang w:bidi="fa-IR"/>
        </w:rPr>
        <w:t>درختانی که در کنار خیابان ها قرار دارند، با درخت های میوه ای که دردانشگاه و امثال آن قرار دارند، فرق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درخت میوه کنار خیابان باشد و در ملک خاص کسی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میوه هایی که دربعضی جا ها عرفا ممنوع نباشد و نوع مردم استفاده می کنند و کسی هم منع نمی کند، مانند درخت توت که در کنار جاده ها و اطراف زمین ها قرار دارد، هرچند مالک شخصی داشته باشد ومنع نکند جایز است</w:t>
      </w:r>
      <w:r>
        <w:rPr>
          <w:rFonts w:eastAsia="IRNazanin" w:cs="IRNazanin"/>
          <w:color w:val="111111"/>
          <w:sz w:val="28"/>
          <w:szCs w:val="28"/>
          <w:rtl w:val="true"/>
          <w:lang w:bidi="fa-IR"/>
        </w:rPr>
        <w:t xml:space="preserve">. </w:t>
      </w:r>
      <w:bookmarkStart w:id="305" w:name="pg5763_64641"/>
    </w:p>
    <w:p>
      <w:pPr>
        <w:pStyle w:val="BookText"/>
        <w:rPr/>
      </w:pPr>
      <w:bookmarkEnd w:id="305"/>
      <w:r>
        <w:rPr>
          <w:rFonts w:ascii="IRNazanin" w:hAnsi="IRNazanin" w:eastAsia="IRNazanin"/>
          <w:color w:val="111111"/>
          <w:sz w:val="28"/>
          <w:sz w:val="28"/>
          <w:szCs w:val="28"/>
          <w:rtl w:val="true"/>
          <w:lang w:bidi="fa-IR"/>
        </w:rPr>
        <w:t>درخت میوه هایی که در محیط دانشگاه وامثال آن قرار دارد، تابع مقررات اداره و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قانونا برای افراد محیط دانشگاه و اداره منع نشده باشد، هر فردی که استفاده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استفاده نیز معین نیست؛ هرچند بعضی افراد استفاده نکنند و بعضی افراد بیش تر استفاده کنند؛ اما اگر بردن میوه ها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افراد غیر دانشگاهی و اداری ممنوع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مقررات دانشگاه و اداره جوری باشد که میوه آن را برای همان اداره به فروش می رساند، غیر از درخت توت که ممنوع نباشد؛ استفاده از سایر میوه ها که ممنوع باشد، جایز نیست و به طور کلی تابع قانون و مقررات خود اداره ودانشگاه می باشد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06" w:name="__RefHeading___Toc4170246_581953129"/>
      <w:bookmarkStart w:id="307" w:name="_Toc120"/>
      <w:bookmarkEnd w:id="306"/>
      <w:r>
        <w:rPr>
          <w:rtl w:val="true"/>
        </w:rPr>
        <w:t>خوردن میوه درخت همسایه بدون اجازه</w:t>
      </w:r>
      <w:bookmarkEnd w:id="30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همسایه به خانه ما آمده است؛ آیا می توانیم از میوه های آن استفاده بکنیم؟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دانید که آن ها راضی هستند، می توانید از میوه ها استفاده بکنید؛ ولی اگر می دانید که راضی نیستند، خوردن میوه های درخت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08" w:name="pg5763_64642"/>
    </w:p>
    <w:p>
      <w:pPr>
        <w:pStyle w:val="BookText"/>
        <w:rPr/>
      </w:pPr>
      <w:bookmarkEnd w:id="308"/>
      <w:r>
        <w:rPr>
          <w:rFonts w:ascii="IRNazanin" w:hAnsi="IRNazanin" w:eastAsia="IRNazanin"/>
          <w:color w:val="111111"/>
          <w:sz w:val="28"/>
          <w:sz w:val="28"/>
          <w:szCs w:val="28"/>
          <w:rtl w:val="true"/>
          <w:lang w:bidi="fa-IR"/>
        </w:rPr>
        <w:t>نمی دانید که راضی هستند یا خیر ، باز خوردن میوه ها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شاخه های درخت به منزل شما آمده و میوه های آن در خانه شما می ریزد؛ ولی این مجوز استفاده و خوردن از میوه های درخت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همسایه برای شما زحمتی ایجاد کرده است، می توانید بگویید که شاخه های آن را ببرد و حتی اگر همسایه گوش نکرد، شما می توانید شاخه هایی که برای شما زحمت ایجاد می کند، به خانه او برگردانید و اگر امکان ندارد، ببرید؛ اما بدون رضایت همسایه نمی توانید میوه های درخت را استفاده کنید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309" w:name="__RefHeading___Toc4170248_581953129"/>
      <w:bookmarkStart w:id="310" w:name="_Toc121"/>
      <w:bookmarkEnd w:id="309"/>
      <w:r>
        <w:rPr>
          <w:rtl w:val="true"/>
        </w:rPr>
        <w:t>خوردن کرم میوه</w:t>
      </w:r>
      <w:bookmarkEnd w:id="31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کرم درون میوه ها چه حکمی دارد؛ آیا جست و جو کردن لازم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کرم درون میوه ها حرام است و جست و جوی کرم لازم نیست</w:t>
      </w:r>
      <w:r>
        <w:rPr>
          <w:rFonts w:eastAsia="IRNazanin" w:cs="IRNazanin"/>
          <w:color w:val="111111"/>
          <w:sz w:val="28"/>
          <w:szCs w:val="28"/>
          <w:rtl w:val="true"/>
          <w:lang w:bidi="fa-IR"/>
        </w:rPr>
        <w:t>.</w:t>
      </w:r>
      <w:r>
        <w:rPr>
          <w:rStyle w:val="FootnoteAnchor"/>
          <w:rtl w:val="true"/>
        </w:rPr>
        <w:footnoteReference w:id="121"/>
      </w:r>
      <w:bookmarkStart w:id="311" w:name="pg5763_64643"/>
    </w:p>
    <w:p>
      <w:pPr>
        <w:pStyle w:val="Heading4"/>
        <w:numPr>
          <w:ilvl w:val="3"/>
          <w:numId w:val="1"/>
        </w:numPr>
        <w:rPr/>
      </w:pPr>
      <w:bookmarkStart w:id="312" w:name="__RefHeading___Toc4170250_581953129"/>
      <w:bookmarkStart w:id="313" w:name="_Toc122"/>
      <w:bookmarkEnd w:id="311"/>
      <w:bookmarkEnd w:id="312"/>
      <w:r>
        <w:rPr>
          <w:rtl w:val="true"/>
        </w:rPr>
        <w:t>خوردن چیزهای ضرر دار</w:t>
      </w:r>
      <w:bookmarkEnd w:id="31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چیزی که به بدن ضرر می رساند، حرام است؛</w:t>
      </w:r>
      <w:r>
        <w:rPr>
          <w:rStyle w:val="FootnoteAnchor"/>
          <w:rtl w:val="true"/>
        </w:rPr>
        <w:footnoteReference w:id="122"/>
      </w:r>
      <w:r>
        <w:rPr>
          <w:rFonts w:ascii="IRNazanin" w:hAnsi="IRNazanin" w:eastAsia="IRNazanin"/>
          <w:color w:val="111111"/>
          <w:sz w:val="28"/>
          <w:sz w:val="28"/>
          <w:szCs w:val="28"/>
          <w:rtl w:val="true"/>
          <w:lang w:bidi="fa-IR"/>
        </w:rPr>
        <w:t>مثلًا خوردن غذای چرب برای مریضی که غذای چرب برایش ضرر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بعضی از میوه ها و غذاها که برای برخی از بیماران ضرر دارد،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ضرر مهمی داشته باشد، خوردن آن حرام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در ضرر رساندن خوراکی ها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عرفی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غذاهای حلال که موجب تشدید یا طولانی شدن بیماری می شود،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آن، حرام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314" w:name="__RefHeading___Toc4170252_581953129"/>
      <w:bookmarkStart w:id="315" w:name="_Toc123"/>
      <w:bookmarkEnd w:id="314"/>
      <w:r>
        <w:rPr>
          <w:rtl w:val="true"/>
        </w:rPr>
        <w:t>خوردن و آشامیدن چیزهای نجس و متنجس</w:t>
      </w:r>
      <w:bookmarkEnd w:id="3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چیز نجس حرام است و </w:t>
      </w:r>
      <w:bookmarkStart w:id="316" w:name="pg5763_64644"/>
    </w:p>
    <w:p>
      <w:pPr>
        <w:pStyle w:val="BookText"/>
        <w:rPr/>
      </w:pPr>
      <w:bookmarkEnd w:id="316"/>
      <w:r>
        <w:rPr>
          <w:rFonts w:ascii="IRNazanin" w:hAnsi="IRNazanin" w:eastAsia="IRNazanin"/>
          <w:color w:val="111111"/>
          <w:sz w:val="28"/>
          <w:sz w:val="28"/>
          <w:szCs w:val="28"/>
          <w:rtl w:val="true"/>
          <w:lang w:bidi="fa-IR"/>
        </w:rPr>
        <w:t>همچنین خوراندن عین نجس به اطفال، در صورتی که ضرر داشته باشد، حرام می باشد؛ بلکه اگر ضرر هم نداشته باشد، بنا بر احتیاط واجب از آن خودداری کنند؛ ولی خوراندن غذاهایی که نجس شده، به طفل حرام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خوردن غذایی که با تماس با بدن کافر نجس شده، حرام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ببیند کسی چیز نجسی را می خورد، لازم نیست به او بگوید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بین غذا خوردن بفهمد غذا نجس است، باید به میهمان ها بگوید؛ اما اگر یکی از میهمان‌ها بفهمد، لازم نیست به دیگران خبر دهد؛ ولی چنانچه طوری با آنان معاشرت دارد که می داند به واسطه نگفتن، خود او هم نجس می شود، باید بعد از غذا به آنان بگوید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317" w:name="__RefHeading___Toc4170254_581953129"/>
      <w:bookmarkStart w:id="318" w:name="_Toc124"/>
      <w:bookmarkEnd w:id="317"/>
      <w:r>
        <w:rPr>
          <w:rtl w:val="true"/>
        </w:rPr>
        <w:t>نجس شدن میوه</w:t>
      </w:r>
      <w:bookmarkEnd w:id="3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نجس شدن قسمتی از میوه، باعث نجاست </w:t>
      </w:r>
      <w:bookmarkStart w:id="319" w:name="pg5763_64645"/>
    </w:p>
    <w:p>
      <w:pPr>
        <w:pStyle w:val="BookText"/>
        <w:rPr/>
      </w:pPr>
      <w:bookmarkEnd w:id="319"/>
      <w:r>
        <w:rPr>
          <w:rFonts w:ascii="IRNazanin" w:hAnsi="IRNazanin" w:eastAsia="IRNazanin"/>
          <w:color w:val="111111"/>
          <w:sz w:val="28"/>
          <w:sz w:val="28"/>
          <w:szCs w:val="28"/>
          <w:rtl w:val="true"/>
          <w:lang w:bidi="fa-IR"/>
        </w:rPr>
        <w:t>بقیه میوه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قسمت میوه نجس شود، قسمت های دیگر میوه اگر یقین به سرایت نجاست نباشد، پاک است و باعث نجاست بقیه میوه نمی شود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20" w:name="__RefHeading___Toc4170256_581953129"/>
      <w:bookmarkStart w:id="321" w:name="_Toc125"/>
      <w:bookmarkEnd w:id="320"/>
      <w:r>
        <w:rPr>
          <w:rtl w:val="true"/>
        </w:rPr>
        <w:t>خمس غذا</w:t>
      </w:r>
      <w:bookmarkEnd w:id="32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خمس مالش را ندهد، نمی تواند در آن تصرف کند؛ یعنی غذایی که در آن خمس باشد، نمی تواند بخورد و با پولی که خمس آن را نداده، نمی تواند چیزی بخرد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خانواده‌ای که خمس پرداخت نمی‌کنند،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آنان اشکال ندارد و اگر یقین داشته باشد به غذای آن ها خمس تعلق گرفته، خوردن آن جایز نیست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22" w:name="__RefHeading___Toc4170258_581953129"/>
      <w:bookmarkStart w:id="323" w:name="_Toc126"/>
      <w:bookmarkEnd w:id="322"/>
      <w:r>
        <w:rPr>
          <w:rtl w:val="true"/>
        </w:rPr>
        <w:t>تصرفات مجاز</w:t>
      </w:r>
      <w:bookmarkEnd w:id="32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از غذا و میوه دیگران بدون رضایت آنان کاری </w:t>
      </w:r>
    </w:p>
    <w:p>
      <w:pPr>
        <w:pStyle w:val="BookText"/>
        <w:rPr/>
      </w:pPr>
      <w:r>
        <w:rPr>
          <w:rFonts w:ascii="IRNazanin" w:hAnsi="IRNazanin" w:eastAsia="IRNazanin"/>
          <w:color w:val="111111"/>
          <w:sz w:val="28"/>
          <w:sz w:val="28"/>
          <w:szCs w:val="28"/>
          <w:rtl w:val="true"/>
          <w:lang w:bidi="fa-IR"/>
        </w:rPr>
        <w:t>حرام است و جدا از این که شخص مدیون می شود، باید رضایت آنان را نیز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یازده گروه می توانند بدون اجازه از غذا و خوراکی های دیگران استفاده کنند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و همسران،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کلیدش 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ولو این که ضرورتی نباشد، از خانه پدر و مادر و فرزند و برادر و خواهر و عمو و عمه و خاله و دایی و دوستان بخورد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مجاز بودن خوردن از این خانه ها به خاطر قرائن شاهد حال مبنی بر رضایت است؛ ولی اگر وضع طرفین به صورتی درآمده که به عدم رضایت یقین داشته باشند؛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استفاده از طعام های رنگین و عالی را که صاحبخانه احیاناً برای خود یا میهمانی محترم و یا برای مواقع خاصی ذخیره کرده است؛ استثنا کرده اند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میوه دیگران بدون اجازه حرام است؛ چه کم باشد چه زیاد؛ یک حبه انگور باشد یا یک خوشه</w:t>
      </w:r>
      <w:r>
        <w:rPr>
          <w:rFonts w:eastAsia="IRNazanin" w:cs="IRNazanin"/>
          <w:color w:val="111111"/>
          <w:sz w:val="28"/>
          <w:szCs w:val="28"/>
          <w:rtl w:val="true"/>
          <w:lang w:bidi="fa-IR"/>
        </w:rPr>
        <w:t xml:space="preserve">. </w:t>
      </w:r>
      <w:r>
        <w:rPr>
          <w:rStyle w:val="FootnoteAnchor"/>
          <w:rtl w:val="true"/>
        </w:rPr>
        <w:footnoteReference w:id="136"/>
      </w:r>
      <w:bookmarkStart w:id="324" w:name="pg5763_64647"/>
    </w:p>
    <w:p>
      <w:pPr>
        <w:pStyle w:val="Heading4"/>
        <w:numPr>
          <w:ilvl w:val="3"/>
          <w:numId w:val="1"/>
        </w:numPr>
        <w:rPr/>
      </w:pPr>
      <w:bookmarkStart w:id="325" w:name="__RefHeading___Toc4170260_581953129"/>
      <w:bookmarkStart w:id="326" w:name="_Toc127"/>
      <w:bookmarkEnd w:id="324"/>
      <w:bookmarkEnd w:id="325"/>
      <w:r>
        <w:rPr>
          <w:rtl w:val="true"/>
        </w:rPr>
        <w:t>معامله با پول حرام</w:t>
      </w:r>
      <w:bookmarkEnd w:id="326"/>
    </w:p>
    <w:p>
      <w:pPr>
        <w:pStyle w:val="BookText"/>
        <w:rPr/>
      </w:pPr>
      <w:r>
        <w:rPr>
          <w:rFonts w:ascii="IRNazanin" w:hAnsi="IRNazanin" w:eastAsia="IRNazanin"/>
          <w:color w:val="111111"/>
          <w:sz w:val="28"/>
          <w:sz w:val="28"/>
          <w:szCs w:val="28"/>
          <w:rtl w:val="true"/>
          <w:lang w:bidi="fa-IR"/>
        </w:rPr>
        <w:t>با توجه به حضور افراد مؤمن و متقابلاً افراد لاابالی در جامعه، سؤال مشخص آن است که حکم معامله با افراد خلاف کاری که پول خود را از راه حرام به دست آورده اند، یا گرفتن دست مزد از چنین افرادی چه می باشد؟ در ذیل نظر بعضی مراجع تقلید در این باره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عین پول حرام جایز نیست؛ ولی در صورتی که این فرد درآمدهای حلالی هم دارد و شما نمی دانید آنچه او در اختیارتان قرار داده، از اموال حرام است یا حلال؛ معامله با او اشکال ندارد و تصرف در آن، برای شما جایز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از موارد اعانه بر اثم و گناه نباشد و یقین به وجود حرام در آنچه از این شخص دریافت می‌شود، نداشته باشید؛ مانعی ندارد؛ و الا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صحیح باشد، پول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معامله با او جایز نیست؛ ولی در صورتی که در آمدهای حلالی هم دارد و شما نمی دانید آنچه در اختیارتان قرار داده، از اموال حرام است یا حلال؛ تصرف در آن برای شما اشکال ندارد و معامله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نداشته باشد که مبلغ مذکور بعینه از راه حرام به دست آمده، معامله بلامانع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اسلام کوئیست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www.islamquest.net/fa</w:t>
      </w:r>
      <w:r>
        <w:rPr>
          <w:rFonts w:eastAsia="Times New Roman" w:cs="Times New Roman" w:ascii="Times New Roman" w:hAnsi="Times New Roman"/>
          <w:color w:val="111111"/>
          <w:sz w:val="28"/>
          <w:szCs w:val="28"/>
          <w:rtl w:val="true"/>
          <w:lang w:val="en-US" w:bidi="en-US"/>
        </w:rPr>
        <w:t>.</w:t>
      </w:r>
      <w:bookmarkStart w:id="327" w:name="pg5763_64648"/>
    </w:p>
    <w:p>
      <w:pPr>
        <w:pStyle w:val="Heading4"/>
        <w:numPr>
          <w:ilvl w:val="3"/>
          <w:numId w:val="1"/>
        </w:numPr>
        <w:rPr/>
      </w:pPr>
      <w:bookmarkStart w:id="328" w:name="__RefHeading___Toc4170262_581953129"/>
      <w:bookmarkStart w:id="329" w:name="_Toc128"/>
      <w:bookmarkEnd w:id="327"/>
      <w:bookmarkEnd w:id="328"/>
      <w:r>
        <w:rPr>
          <w:rtl w:val="true"/>
        </w:rPr>
        <w:t>جواز خوردن چیز حرام و نجس</w:t>
      </w:r>
      <w:bookmarkEnd w:id="329"/>
    </w:p>
    <w:p>
      <w:pPr>
        <w:pStyle w:val="BookText"/>
        <w:rPr/>
      </w:pPr>
      <w:r>
        <w:rPr>
          <w:rFonts w:ascii="IRNazanin" w:hAnsi="IRNazanin" w:eastAsia="IRNazanin"/>
          <w:color w:val="111111"/>
          <w:sz w:val="28"/>
          <w:sz w:val="28"/>
          <w:szCs w:val="28"/>
          <w:rtl w:val="true"/>
          <w:lang w:bidi="fa-IR"/>
        </w:rPr>
        <w:t>در مواردی خوردن چیز حرام برای انسان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متوقف بر خوردن حرام باشد؛ به طوری که اگر نخورد، بر اثر گرسنگی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آنچه بر انسان حرام است، در حال اضطرار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خوردن یا آشامیدن حرام، بنا به ضرورت، جایز می شود باید به مقدار ضرورت بسنده شود و زیادتر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مداوای مرضی که تحمل آن به طور معمول ممکن نیست و متوقف به خوردن و آشامیدن حرام باشد و معالجه در استفاده از همان دارو منحصر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خوردن و آشامیدن حرام مجبور کرده اند؛ به گونه ای که اگر نخورد جانش یا آبرویش یا مقدار قابل توجهی از اموالش در خطر است و همچنین است اگر جان یا آبروی افراد محترمی در خطر باشد</w:t>
      </w:r>
      <w:r>
        <w:rPr>
          <w:rFonts w:eastAsia="IRNazanin" w:cs="IRNazanin"/>
          <w:color w:val="111111"/>
          <w:sz w:val="28"/>
          <w:szCs w:val="28"/>
          <w:rtl w:val="true"/>
          <w:lang w:bidi="fa-IR"/>
        </w:rPr>
        <w:t>.</w:t>
      </w:r>
      <w:r>
        <w:rPr>
          <w:rStyle w:val="FootnoteAnchor"/>
          <w:rtl w:val="true"/>
        </w:rPr>
        <w:footnoteReference w:id="138"/>
      </w:r>
      <w:bookmarkStart w:id="330" w:name="pg5763_64649"/>
    </w:p>
    <w:p>
      <w:pPr>
        <w:pStyle w:val="Heading2"/>
        <w:numPr>
          <w:ilvl w:val="1"/>
          <w:numId w:val="1"/>
        </w:numPr>
        <w:rPr/>
      </w:pPr>
      <w:bookmarkStart w:id="331" w:name="__RefHeading___Toc4170264_581953129"/>
      <w:bookmarkStart w:id="332" w:name="_Toc129"/>
      <w:bookmarkEnd w:id="330"/>
      <w:bookmarkEnd w:id="331"/>
      <w:r>
        <w:rPr>
          <w:rtl w:val="true"/>
        </w:rPr>
        <w:t>فصل پنجم</w:t>
      </w:r>
      <w:r>
        <w:rPr>
          <w:rtl w:val="true"/>
        </w:rPr>
        <w:t xml:space="preserve">: </w:t>
      </w:r>
      <w:r>
        <w:rPr>
          <w:rtl w:val="true"/>
        </w:rPr>
        <w:t>مسائل مربوط به واکس و رنگ میوه</w:t>
      </w:r>
      <w:bookmarkEnd w:id="332"/>
    </w:p>
    <w:p>
      <w:pPr>
        <w:pStyle w:val="Heading3"/>
        <w:numPr>
          <w:ilvl w:val="2"/>
          <w:numId w:val="1"/>
        </w:numPr>
        <w:rPr/>
      </w:pPr>
      <w:bookmarkStart w:id="333" w:name="__RefHeading___Toc4170266_581953129"/>
      <w:bookmarkStart w:id="334" w:name="_Toc130"/>
      <w:bookmarkEnd w:id="333"/>
      <w:r>
        <w:rPr>
          <w:rtl w:val="true"/>
        </w:rPr>
        <w:t>انجام اعمال شیمیایی بر میوه</w:t>
      </w:r>
      <w:bookmarkEnd w:id="334"/>
    </w:p>
    <w:p>
      <w:pPr>
        <w:pStyle w:val="Heading4"/>
        <w:numPr>
          <w:ilvl w:val="3"/>
          <w:numId w:val="1"/>
        </w:numPr>
        <w:rPr/>
      </w:pPr>
      <w:bookmarkStart w:id="335" w:name="__RefHeading___Toc4170268_581953129"/>
      <w:bookmarkStart w:id="336" w:name="_Toc131"/>
      <w:bookmarkEnd w:id="335"/>
      <w:r>
        <w:rPr>
          <w:rtl w:val="true"/>
        </w:rPr>
        <w:t>اشاره</w:t>
      </w:r>
      <w:bookmarkEnd w:id="3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ایرانی، محصولی خاص است که در گوشه و کنار جهان مشتریانی دارد؛ به طوری که از دیرباز طعم و عطر و مزه برخی میوه ها از نوع ایرانی آن زبانزد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شهسوار و بم، سیب آذربایجان و خربزه مشهد تنها بخشی از میوه های ناب ایرانی هستند که امروز مزه آن ها حداقل از خاطره تغذیه ای ایرانیان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بیش از هر چیز، فرایند تولید محصولات باغی و کشاورزی است که به دلیل وجود واسطه و دلالان و بسیاری مسائل دیگر، بر سود، ماندگاری و زیبایی بیش تر متکی شده است و با </w:t>
      </w:r>
      <w:bookmarkStart w:id="337" w:name="pg5763_64650"/>
    </w:p>
    <w:p>
      <w:pPr>
        <w:pStyle w:val="BookText"/>
        <w:rPr/>
      </w:pPr>
      <w:bookmarkEnd w:id="337"/>
      <w:r>
        <w:rPr>
          <w:rFonts w:ascii="IRNazanin" w:hAnsi="IRNazanin" w:eastAsia="IRNazanin"/>
          <w:color w:val="111111"/>
          <w:sz w:val="28"/>
          <w:sz w:val="28"/>
          <w:szCs w:val="28"/>
          <w:rtl w:val="true"/>
          <w:lang w:bidi="fa-IR"/>
        </w:rPr>
        <w:t>همین هدف برای تولید و زیبا نگه داشتن این محصول از روش های ناصحیح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گفته کارشناسان سبب شده تا سلامت مصرف کنندگان به خطر افتاده و البته ذهنیت آن ها نیز مقداری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های شمال و غربی کشور که صنعت کشاورزی آن ها در مقایسه با دیگر استان ها قوی تر است، این موضوع نمود بیش تری دارد و شهروندان این استان ها این موضوع را بهتر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وقتی کسی میوه ای می خورد، بوی آن در کل ساختمان استشمام می شد؛ اما اکنون در یک انبار میوه هم بوی ناب میوه حس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و سیب های یکدست و خوش رنگ با ماندگاری بالا، شب عید به جای بوی میوه، بوی سردخانه با محتویات حبابی و برفکی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میوه ها این گونه شده است؟ یکی از دلایل این تغییر ماهیت میوه ها آن است که بر روی میوه ها عملیات شیمیایی انجام می دهند؛ از جمله</w:t>
      </w:r>
      <w:r>
        <w:rPr>
          <w:rFonts w:eastAsia="IRNazanin" w:cs="IRNazanin"/>
          <w:color w:val="111111"/>
          <w:sz w:val="28"/>
          <w:szCs w:val="28"/>
          <w:rtl w:val="true"/>
          <w:lang w:bidi="fa-IR"/>
        </w:rPr>
        <w:t>:</w:t>
      </w:r>
    </w:p>
    <w:p>
      <w:pPr>
        <w:pStyle w:val="Heading4"/>
        <w:numPr>
          <w:ilvl w:val="3"/>
          <w:numId w:val="1"/>
        </w:numPr>
        <w:rPr/>
      </w:pPr>
      <w:bookmarkStart w:id="338" w:name="__RefHeading___Toc4170270_581953129"/>
      <w:bookmarkStart w:id="339" w:name="_Toc132"/>
      <w:bookmarkEnd w:id="338"/>
      <w:r>
        <w:rPr/>
        <w:t>1</w:t>
      </w:r>
      <w:r>
        <w:rPr>
          <w:rtl w:val="true"/>
        </w:rPr>
        <w:t xml:space="preserve">. </w:t>
      </w:r>
      <w:r>
        <w:rPr>
          <w:rtl w:val="true"/>
        </w:rPr>
        <w:t>رنگ میوه</w:t>
      </w:r>
      <w:bookmarkEnd w:id="339"/>
    </w:p>
    <w:p>
      <w:pPr>
        <w:pStyle w:val="Heading5"/>
        <w:numPr>
          <w:ilvl w:val="4"/>
          <w:numId w:val="1"/>
        </w:numPr>
        <w:rPr/>
      </w:pPr>
      <w:bookmarkStart w:id="340" w:name="__RefHeading___Toc4170272_581953129"/>
      <w:bookmarkStart w:id="341" w:name="_Toc133"/>
      <w:bookmarkEnd w:id="340"/>
      <w:r>
        <w:rPr>
          <w:rtl w:val="true"/>
        </w:rPr>
        <w:t>اشاره</w:t>
      </w:r>
      <w:bookmarkEnd w:id="34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بر روی میوه ها انجام می دهند، رنگ کردن میوه است که این کار به دلایل مختلف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بیش تر مشتری، زود تر چیدن میوه ها به </w:t>
      </w:r>
      <w:bookmarkStart w:id="342" w:name="pg5763_64651"/>
    </w:p>
    <w:p>
      <w:pPr>
        <w:pStyle w:val="BookText"/>
        <w:rPr/>
      </w:pPr>
      <w:bookmarkEnd w:id="342"/>
      <w:r>
        <w:rPr>
          <w:rFonts w:ascii="IRNazanin" w:hAnsi="IRNazanin" w:eastAsia="IRNazanin"/>
          <w:color w:val="111111"/>
          <w:sz w:val="28"/>
          <w:sz w:val="28"/>
          <w:szCs w:val="28"/>
          <w:rtl w:val="true"/>
          <w:lang w:bidi="fa-IR"/>
        </w:rPr>
        <w:t xml:space="preserve">خاطر تنگی وقت میوه چیدن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رنگ آوری برخی از میوه های شیرین که دارای قند بالا هستند، مرسوم است؛ اما در هیچ یک از کشورهای جهان، رنگ آوری مرکبات، از جمله پرتقال که دارای اسید بالایی است،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آوری مرکبات نارس خارج از فصل برداشت، امری غیرعلمی و غیر اخلاقی است؛ زیرا این امر می تواند برای سلامت جامعه مخاطره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رنگ آوری در برخی میوه ها همچون موز معمول است؛ چرا که موز از مسیرهای دور، از جمله آمریکای جنوبی و جنوب شرق آسیا به دیگر کشورها ارسال می شود؛ ضمن آن که موز از دسته میوه هایی است که باید کال چیده 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 پرتقال و نارنگی از جمله میوه هایی هستند که سودجویان با رنگ کردن آن ها قصد ترغیب مشتریان به خرید آن ها را دارند که البته این میوه ها بر خلاف رنگ و روی غلط اندازشان، کال و ترش اند</w:t>
      </w:r>
      <w:r>
        <w:rPr>
          <w:rFonts w:eastAsia="IRNazanin" w:cs="IRNazanin"/>
          <w:color w:val="111111"/>
          <w:sz w:val="28"/>
          <w:szCs w:val="28"/>
          <w:rtl w:val="true"/>
          <w:lang w:bidi="fa-IR"/>
        </w:rPr>
        <w:t>.</w:t>
      </w:r>
    </w:p>
    <w:p>
      <w:pPr>
        <w:pStyle w:val="Heading5"/>
        <w:numPr>
          <w:ilvl w:val="4"/>
          <w:numId w:val="1"/>
        </w:numPr>
        <w:rPr/>
      </w:pPr>
      <w:bookmarkStart w:id="343" w:name="__RefHeading___Toc4170274_581953129"/>
      <w:bookmarkStart w:id="344" w:name="_Toc134"/>
      <w:bookmarkEnd w:id="343"/>
      <w:r>
        <w:rPr>
          <w:rtl w:val="true"/>
        </w:rPr>
        <w:t>چگونگی رنگ زدن میوه</w:t>
      </w:r>
      <w:bookmarkEnd w:id="3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رنگ زدن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آوری میوه به معنی رنگ زدن میوه نیست؛ بلکه برای این کار میوه را با حرکت دستگاه های حرارتی با هدف </w:t>
      </w:r>
      <w:bookmarkStart w:id="345" w:name="pg5763_64652"/>
    </w:p>
    <w:p>
      <w:pPr>
        <w:pStyle w:val="BookText"/>
        <w:rPr/>
      </w:pPr>
      <w:bookmarkEnd w:id="345"/>
      <w:r>
        <w:rPr>
          <w:rFonts w:ascii="IRNazanin" w:hAnsi="IRNazanin" w:eastAsia="IRNazanin"/>
          <w:color w:val="111111"/>
          <w:sz w:val="28"/>
          <w:sz w:val="28"/>
          <w:szCs w:val="28"/>
          <w:rtl w:val="true"/>
          <w:lang w:bidi="fa-IR"/>
        </w:rPr>
        <w:t>ایجاد تغییر رنگ در میوه، از دستگاه ها عبور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استفاده از گاز یا گرما برای برخی میوه ها نوعی مزیت است؛ افزایش دما برای میوهایی همچون پرتقال، نارنگی، گریپ فروت که دارای اسیدهای بالایی هستند، نه تنها مزیت نیست؛ بلکه امری غیراخلاقی و تهدیدی برای سلامت جامعه است و دستاورد آن فراهم شدن محصولی بی کیفیت و با ماندگاری پایین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نیست مصرف کنندگان پول گزافی را بابت میوه ای بپردازند که دارای اسیدی بالاست و کیفیتی پایین</w:t>
      </w:r>
      <w:r>
        <w:rPr>
          <w:rFonts w:eastAsia="IRNazanin" w:cs="IRNazanin"/>
          <w:color w:val="111111"/>
          <w:sz w:val="28"/>
          <w:szCs w:val="28"/>
          <w:rtl w:val="true"/>
          <w:lang w:bidi="fa-IR"/>
        </w:rPr>
        <w:t>.</w:t>
      </w:r>
    </w:p>
    <w:p>
      <w:pPr>
        <w:pStyle w:val="Heading4"/>
        <w:numPr>
          <w:ilvl w:val="3"/>
          <w:numId w:val="1"/>
        </w:numPr>
        <w:rPr/>
      </w:pPr>
      <w:bookmarkStart w:id="346" w:name="__RefHeading___Toc4170276_581953129"/>
      <w:bookmarkStart w:id="347" w:name="_Toc135"/>
      <w:bookmarkEnd w:id="346"/>
      <w:r>
        <w:rPr/>
        <w:t>2</w:t>
      </w:r>
      <w:r>
        <w:rPr>
          <w:rtl w:val="true"/>
        </w:rPr>
        <w:t xml:space="preserve">. </w:t>
      </w:r>
      <w:r>
        <w:rPr>
          <w:rtl w:val="true"/>
        </w:rPr>
        <w:t>واکس و موم زدن</w:t>
      </w:r>
      <w:bookmarkEnd w:id="347"/>
    </w:p>
    <w:p>
      <w:pPr>
        <w:pStyle w:val="Heading5"/>
        <w:numPr>
          <w:ilvl w:val="4"/>
          <w:numId w:val="1"/>
        </w:numPr>
        <w:rPr/>
      </w:pPr>
      <w:bookmarkStart w:id="348" w:name="__RefHeading___Toc4170278_581953129"/>
      <w:bookmarkStart w:id="349" w:name="_Toc13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عملیات واکس زدن روی پوست خارجی برخی میوه ها همچون مرکبات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نگهداری طولانی مدت میوه ها از این روش بهره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 میوه علاوه بر دادن جلوه زیبا به پوست میوه در حفظ کیفیت آن موثر است</w:t>
      </w:r>
      <w:r>
        <w:rPr>
          <w:rFonts w:eastAsia="IRNazanin" w:cs="IRNazanin"/>
          <w:color w:val="111111"/>
          <w:sz w:val="28"/>
          <w:szCs w:val="28"/>
          <w:rtl w:val="true"/>
          <w:lang w:bidi="fa-IR"/>
        </w:rPr>
        <w:t>.</w:t>
      </w:r>
    </w:p>
    <w:p>
      <w:pPr>
        <w:pStyle w:val="Heading5"/>
        <w:numPr>
          <w:ilvl w:val="4"/>
          <w:numId w:val="1"/>
        </w:numPr>
        <w:rPr/>
      </w:pPr>
      <w:bookmarkStart w:id="350" w:name="__RefHeading___Toc4170280_581953129"/>
      <w:bookmarkStart w:id="351" w:name="_Toc137"/>
      <w:bookmarkEnd w:id="350"/>
      <w:r>
        <w:rPr>
          <w:rtl w:val="true"/>
        </w:rPr>
        <w:t>واکس میوه، سمی یا غیر سمی</w:t>
      </w:r>
      <w:bookmarkEnd w:id="3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واکس زدن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 زدن میوه ها به معنای آغشته کردن پوست میوه ها به نوعی پارافین است و متضمن ضرری برای بدن نیست؛ زیرا این پارافین ها داخل میوه نفوذ نمی کند و بیش تر برای بازار پسندی و فروش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واکس ها نیز به هیچ عنوان سمی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مواقع این واکس ها برای میوه ای مانند سیب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افرادی که قصد دارند میوه را با پوست میل کنند، می توانند با شستن میوه واکس پارافین آن میوه را از بین ببرند؛ چون با شست وشو این پارافین ها از میوه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 زدن میوه ها نه تنها در ایران، بلکه در تمام دنیا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واکس ها برای محافظت بیش تر میوه ها از پوسیدگی کاربرد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واکس های میوه شیمیایی بود و بیش تر برای میوه های کال و نارس به کار گرفته می شد تا فروش بیش تری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این واکس ها با استفاده از یک نوع سم صورت می پذیرفت که با آن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چنین مواردی وجود ندارد و واکس با استفاده از آن نوع هم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این مسأله آن است که امروزه استفاده از آن سموم به هیچ وجه برای تولیدکننده به صرفه نیست؛ زیرا متضمن هزینه مالی بسیاری برای تولیدکننده است؛ ضمن این که سم نیز مانند پارافین به زیبایی میوه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مورد وجود سموم بر اثر واکس میوه ها نگرانی وجود ندارد؛ مضافاً این که تاکنون از </w:t>
      </w:r>
      <w:bookmarkStart w:id="352" w:name="pg5763_64654"/>
    </w:p>
    <w:p>
      <w:pPr>
        <w:pStyle w:val="BookText"/>
        <w:rPr/>
      </w:pPr>
      <w:bookmarkEnd w:id="352"/>
      <w:r>
        <w:rPr>
          <w:rFonts w:ascii="IRNazanin" w:hAnsi="IRNazanin" w:eastAsia="IRNazanin"/>
          <w:color w:val="111111"/>
          <w:sz w:val="28"/>
          <w:sz w:val="28"/>
          <w:szCs w:val="28"/>
          <w:rtl w:val="true"/>
          <w:lang w:bidi="fa-IR"/>
        </w:rPr>
        <w:t>مشکلات واکس میوه ها گزارشی ارائه نشده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353" w:name="__RefHeading___Toc4170282_581953129"/>
      <w:bookmarkStart w:id="354" w:name="_Toc138"/>
      <w:bookmarkEnd w:id="353"/>
      <w:r>
        <w:rPr/>
        <w:t>3</w:t>
      </w:r>
      <w:r>
        <w:rPr>
          <w:rtl w:val="true"/>
        </w:rPr>
        <w:t xml:space="preserve">. </w:t>
      </w:r>
      <w:r>
        <w:rPr>
          <w:rtl w:val="true"/>
        </w:rPr>
        <w:t>گاز اتیلن در میوه ها</w:t>
      </w:r>
      <w:bookmarkEnd w:id="354"/>
    </w:p>
    <w:p>
      <w:pPr>
        <w:pStyle w:val="Heading5"/>
        <w:numPr>
          <w:ilvl w:val="4"/>
          <w:numId w:val="1"/>
        </w:numPr>
        <w:rPr/>
      </w:pPr>
      <w:bookmarkStart w:id="355" w:name="__RefHeading___Toc4170284_581953129"/>
      <w:bookmarkStart w:id="356" w:name="_Toc139"/>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برخی ها با انجام دادن اقداماتی، میوه های کال را به میوه رسیده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استفاده از گاز اتیلن صورت می گیرد که در برخی میوه ها، از جمله موز، گوجه فرنگی و کیوی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قرار است موز برای مصرف وارد بازار شود، این میوه برای تغییر رنگ و پوست در معرض دما و حرارت گازهای مخصوص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اقدام تنها با هدف تغییر رنگ پوست انجام می شود و میوه می رسد و برای مصرف نیز مشکلی ندارد</w:t>
      </w:r>
      <w:r>
        <w:rPr>
          <w:rFonts w:eastAsia="IRNazanin" w:cs="IRNazanin"/>
          <w:color w:val="111111"/>
          <w:sz w:val="28"/>
          <w:szCs w:val="28"/>
          <w:rtl w:val="true"/>
          <w:lang w:bidi="fa-IR"/>
        </w:rPr>
        <w:t>.</w:t>
      </w:r>
    </w:p>
    <w:p>
      <w:pPr>
        <w:pStyle w:val="Heading5"/>
        <w:numPr>
          <w:ilvl w:val="4"/>
          <w:numId w:val="1"/>
        </w:numPr>
        <w:rPr/>
      </w:pPr>
      <w:bookmarkStart w:id="357" w:name="__RefHeading___Toc4170286_581953129"/>
      <w:bookmarkStart w:id="358" w:name="_Toc140"/>
      <w:bookmarkEnd w:id="357"/>
      <w:r>
        <w:rPr>
          <w:rtl w:val="true"/>
        </w:rPr>
        <w:t>وظایف کشاوزان مسئولین و مصرف کنندگان در مقابل شیمیایی کردن میوه ها</w:t>
      </w:r>
      <w:bookmarkEnd w:id="358"/>
    </w:p>
    <w:p>
      <w:pPr>
        <w:pStyle w:val="Heading6"/>
        <w:numPr>
          <w:ilvl w:val="5"/>
          <w:numId w:val="1"/>
        </w:numPr>
        <w:rPr/>
      </w:pPr>
      <w:bookmarkStart w:id="359" w:name="__RefHeading___Toc4170288_581953129"/>
      <w:bookmarkStart w:id="360" w:name="_Toc141"/>
      <w:bookmarkEnd w:id="359"/>
      <w:r>
        <w:rPr>
          <w:rtl w:val="true"/>
        </w:rPr>
        <w:t>اشاره</w:t>
      </w:r>
      <w:bookmarkEnd w:id="3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آمیزی و شیمیایی کردن میوه ها و سبزی جات از اموری است که سلامت انسان ها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جلوگیری از این کار به راحتی امکان پذیز نیست؛ مگر با عزمی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چرخه تولید و پخش و مصرف میوه جات و سبزی جات و نیز امور شیمیایی، هر </w:t>
      </w:r>
      <w:bookmarkStart w:id="361" w:name="pg5763_64655"/>
    </w:p>
    <w:p>
      <w:pPr>
        <w:pStyle w:val="BookText"/>
        <w:rPr/>
      </w:pPr>
      <w:bookmarkEnd w:id="361"/>
      <w:r>
        <w:rPr>
          <w:rFonts w:ascii="IRNazanin" w:hAnsi="IRNazanin" w:eastAsia="IRNazanin"/>
          <w:color w:val="111111"/>
          <w:sz w:val="28"/>
          <w:sz w:val="28"/>
          <w:szCs w:val="28"/>
          <w:rtl w:val="true"/>
          <w:lang w:bidi="fa-IR"/>
        </w:rPr>
        <w:t>شخص وظیفه ای دارد که اگر به نحو نیکو انجام دهد، از بسیاری مریضی ها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اهم این وظایف اشاره می شود</w:t>
      </w:r>
      <w:r>
        <w:rPr>
          <w:rFonts w:eastAsia="IRNazanin" w:cs="IRNazanin"/>
          <w:color w:val="111111"/>
          <w:sz w:val="28"/>
          <w:szCs w:val="28"/>
          <w:rtl w:val="true"/>
          <w:lang w:bidi="fa-IR"/>
        </w:rPr>
        <w:t>:</w:t>
      </w:r>
    </w:p>
    <w:p>
      <w:pPr>
        <w:pStyle w:val="Heading6"/>
        <w:numPr>
          <w:ilvl w:val="5"/>
          <w:numId w:val="1"/>
        </w:numPr>
        <w:rPr/>
      </w:pPr>
      <w:bookmarkStart w:id="362" w:name="__RefHeading___Toc4170290_581953129"/>
      <w:bookmarkStart w:id="363" w:name="_Toc142"/>
      <w:bookmarkEnd w:id="362"/>
      <w:r>
        <w:rPr>
          <w:rtl w:val="true"/>
        </w:rPr>
        <w:t>الف</w:t>
      </w:r>
      <w:r>
        <w:rPr>
          <w:rtl w:val="true"/>
        </w:rPr>
        <w:t xml:space="preserve">) </w:t>
      </w:r>
      <w:r>
        <w:rPr>
          <w:rtl w:val="true"/>
        </w:rPr>
        <w:t>وظایف کشا ورزان</w:t>
      </w:r>
      <w:r>
        <w:rPr>
          <w:rtl w:val="true"/>
        </w:rPr>
        <w:t>:</w:t>
      </w:r>
      <w:bookmarkEnd w:id="363"/>
    </w:p>
    <w:p>
      <w:pPr>
        <w:pStyle w:val="Heading6"/>
        <w:numPr>
          <w:ilvl w:val="5"/>
          <w:numId w:val="1"/>
        </w:numPr>
        <w:rPr/>
      </w:pPr>
      <w:bookmarkStart w:id="364" w:name="__RefHeading___Toc4170292_581953129"/>
      <w:bookmarkStart w:id="365" w:name="_Toc143"/>
      <w:bookmarkEnd w:id="364"/>
      <w:r>
        <w:rPr>
          <w:rtl w:val="true"/>
        </w:rPr>
        <w:t>تولید محصولات ارگانیک</w:t>
      </w:r>
      <w:bookmarkEnd w:id="365"/>
    </w:p>
    <w:p>
      <w:pPr>
        <w:pStyle w:val="BookText"/>
        <w:rPr/>
      </w:pPr>
      <w:r>
        <w:rPr>
          <w:rFonts w:ascii="IRNazanin" w:hAnsi="IRNazanin" w:eastAsia="IRNazanin"/>
          <w:color w:val="111111"/>
          <w:sz w:val="28"/>
          <w:sz w:val="28"/>
          <w:szCs w:val="28"/>
          <w:rtl w:val="true"/>
          <w:lang w:bidi="fa-IR"/>
        </w:rPr>
        <w:t>ایران یکی از قطب های تولید محصولات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 دهند، ایران در تولید محصولات باغی و زراعی رتبه اول تا هفتم جهانی را داراست و لذا باید در تولید محصولات کشاورزی روش هایی را پیش بگیریم که دارای ضرر کم تری است و سلامتی افراد جامعه را به خطر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اصول تغذیه، بهترین نوع سبزی جات و میوه ها نوع طبیعی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این نوع فرآورده ها از هیچ گونه ماده شیمیایی و آفت کش استفاده نمی شود و به همین دلیل است که از لحاظ سلامت فواید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به سمت تولید محصولات طبیعی پیش برویم</w:t>
      </w:r>
      <w:r>
        <w:rPr>
          <w:rFonts w:eastAsia="IRNazanin" w:cs="IRNazanin"/>
          <w:color w:val="111111"/>
          <w:sz w:val="28"/>
          <w:szCs w:val="28"/>
          <w:rtl w:val="true"/>
          <w:lang w:bidi="fa-IR"/>
        </w:rPr>
        <w:t>.</w:t>
      </w:r>
    </w:p>
    <w:p>
      <w:pPr>
        <w:pStyle w:val="Heading6"/>
        <w:numPr>
          <w:ilvl w:val="5"/>
          <w:numId w:val="1"/>
        </w:numPr>
        <w:rPr/>
      </w:pPr>
      <w:bookmarkStart w:id="366" w:name="__RefHeading___Toc4170294_581953129"/>
      <w:bookmarkStart w:id="367" w:name="_Toc144"/>
      <w:bookmarkEnd w:id="366"/>
      <w:r>
        <w:rPr>
          <w:rtl w:val="true"/>
        </w:rPr>
        <w:t>تولید محصول سالم</w:t>
      </w:r>
      <w:bookmarkEnd w:id="3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سالم ماندن محصول و کشتن آفت ها و حشرات، سم پاشی کردن درختان و بوته های میوه امری اجتناب </w:t>
      </w:r>
      <w:bookmarkStart w:id="368" w:name="pg5763_64656"/>
    </w:p>
    <w:p>
      <w:pPr>
        <w:pStyle w:val="BookText"/>
        <w:rPr/>
      </w:pPr>
      <w:bookmarkEnd w:id="368"/>
      <w:r>
        <w:rPr>
          <w:rFonts w:ascii="IRNazanin" w:hAnsi="IRNazanin" w:eastAsia="IRNazanin"/>
          <w:color w:val="111111"/>
          <w:sz w:val="28"/>
          <w:sz w:val="28"/>
          <w:szCs w:val="28"/>
          <w:rtl w:val="true"/>
          <w:lang w:bidi="fa-IR"/>
        </w:rPr>
        <w:t>ناپذیر است؛ ولی برخی از مواقع سموم باقی مانده میوه به قدری زیاد است که حتی ضرر و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راهکارها این است که آموزش های لازم به گونه ای باشد که کشاورزان دوره ماندگاری سموم را رعایت کنند و پس از سپری شدن این دوره، میوه را برای بازار آماده کنند و از سوی دیگر، مصرف کنندگان نیز هر میوه ای را در فصل خودش مصرف کنند تا میوه هایی که در غیر فصل خود ارائه می شوند، فروش نرفته و این چرخه معیوب عرضه میوه های سمی به بازار اصلاح شود</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369" w:name="__RefHeading___Toc4170296_581953129"/>
      <w:bookmarkStart w:id="370" w:name="_Toc145"/>
      <w:bookmarkEnd w:id="369"/>
      <w:r>
        <w:rPr>
          <w:rtl w:val="true"/>
        </w:rPr>
        <w:t>ب</w:t>
      </w:r>
      <w:r>
        <w:rPr>
          <w:rtl w:val="true"/>
        </w:rPr>
        <w:t xml:space="preserve">) </w:t>
      </w:r>
      <w:r>
        <w:rPr>
          <w:rtl w:val="true"/>
        </w:rPr>
        <w:t>وظایف مسئولین</w:t>
      </w:r>
      <w:bookmarkEnd w:id="370"/>
    </w:p>
    <w:p>
      <w:pPr>
        <w:pStyle w:val="Heading6"/>
        <w:numPr>
          <w:ilvl w:val="5"/>
          <w:numId w:val="1"/>
        </w:numPr>
        <w:rPr/>
      </w:pPr>
      <w:bookmarkStart w:id="371" w:name="__RefHeading___Toc4170298_581953129"/>
      <w:bookmarkStart w:id="372" w:name="_Toc146"/>
      <w:bookmarkEnd w:id="371"/>
      <w:r>
        <w:rPr>
          <w:rtl w:val="true"/>
        </w:rPr>
        <w:t>نظارت وزارت بهداشت بر محصولات کشاورزی</w:t>
      </w:r>
      <w:bookmarkEnd w:id="372"/>
    </w:p>
    <w:p>
      <w:pPr>
        <w:pStyle w:val="BookText"/>
        <w:rPr/>
      </w:pPr>
      <w:r>
        <w:rPr>
          <w:rFonts w:ascii="IRNazanin" w:hAnsi="IRNazanin" w:eastAsia="IRNazanin"/>
          <w:color w:val="111111"/>
          <w:sz w:val="28"/>
          <w:sz w:val="28"/>
          <w:szCs w:val="28"/>
          <w:rtl w:val="true"/>
          <w:lang w:bidi="fa-IR"/>
        </w:rPr>
        <w:t>در برخی کشورها روند پرورش میوه و سبزی جات بر محصول درج می شود؛ اما در ایران چنین شیوه ای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نوعی گویای تلاشی است که در فرآیند تولید محصول صورت گرفته و قدردانی از تلاش های صورت گرفته نیز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زمینه اقدام اصولی و فرهنگ سازی صورت نگرفته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موسسه استاندارد در این زمینه اقدام اساسی و فرهنگ سازی صورت دهد و نیز اقدام دیگر که بر </w:t>
      </w:r>
    </w:p>
    <w:p>
      <w:pPr>
        <w:pStyle w:val="BookText"/>
        <w:rPr/>
      </w:pPr>
      <w:r>
        <w:rPr>
          <w:rFonts w:ascii="IRNazanin" w:hAnsi="IRNazanin" w:eastAsia="IRNazanin"/>
          <w:color w:val="111111"/>
          <w:sz w:val="28"/>
          <w:sz w:val="28"/>
          <w:szCs w:val="28"/>
          <w:rtl w:val="true"/>
          <w:lang w:bidi="fa-IR"/>
        </w:rPr>
        <w:t>اساس آن، تولیدکنندگان به درج گواهی و برچسب محصول سالم و درج کد شناسایی بر روی محصولات کشاورزی مبادرت ورزند؛ به طوری که در آن، استان، شهرستان، بخش، کلینیک ناظر، صاحب مزرعه و نوع محصول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 این اقدام می تواند این باشد که سبزی جات و میوه های تولیدی بدون گواهی سلامت محصول یا پرینت آزمایشی اجازه فروش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همچینن باید مسئولین بهداشتی هر منطقه، میوه، سبزی، تره بار و خوراکی های سمپاشی شده را قبل از عرضه به بازار، معاینه و در صورت موجود بودن بقایای سم، موضوع را به شهرداری و یا سایر مقامات اعلام و از فروش آن جلوگیری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جهاد کشاورزی مسئولیت تولید محصول را دارد؛ اما سازمانی که موقع عرضه باید با متخلفان برخورد کند، وزارت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باید بر محصولی که از خارج می آید، نظارت کند؛ زیرا این محصولات دیگر به تولید ربطی ندارند</w:t>
      </w:r>
      <w:r>
        <w:rPr>
          <w:rFonts w:eastAsia="IRNazanin" w:cs="IRNazanin"/>
          <w:color w:val="111111"/>
          <w:sz w:val="28"/>
          <w:szCs w:val="28"/>
          <w:rtl w:val="true"/>
          <w:lang w:bidi="fa-IR"/>
        </w:rPr>
        <w:t>.</w:t>
      </w:r>
      <w:r>
        <w:rPr>
          <w:rStyle w:val="FootnoteAnchor"/>
          <w:rtl w:val="true"/>
        </w:rPr>
        <w:footnoteReference w:id="141"/>
      </w:r>
      <w:bookmarkStart w:id="373" w:name="pg5763_64658"/>
    </w:p>
    <w:p>
      <w:pPr>
        <w:pStyle w:val="Heading6"/>
        <w:numPr>
          <w:ilvl w:val="5"/>
          <w:numId w:val="1"/>
        </w:numPr>
        <w:rPr/>
      </w:pPr>
      <w:bookmarkStart w:id="374" w:name="__RefHeading___Toc4170300_581953129"/>
      <w:bookmarkStart w:id="375" w:name="_Toc147"/>
      <w:bookmarkEnd w:id="373"/>
      <w:bookmarkEnd w:id="374"/>
      <w:r>
        <w:rPr>
          <w:rtl w:val="true"/>
        </w:rPr>
        <w:t>ج</w:t>
      </w:r>
      <w:r>
        <w:rPr>
          <w:rtl w:val="true"/>
        </w:rPr>
        <w:t xml:space="preserve">) </w:t>
      </w:r>
      <w:r>
        <w:rPr>
          <w:rtl w:val="true"/>
        </w:rPr>
        <w:t>وظایف مصرف کنندگان</w:t>
      </w:r>
      <w:r>
        <w:rPr>
          <w:rtl w:val="true"/>
        </w:rPr>
        <w:t>:</w:t>
      </w:r>
      <w:bookmarkEnd w:id="375"/>
    </w:p>
    <w:p>
      <w:pPr>
        <w:pStyle w:val="Heading6"/>
        <w:numPr>
          <w:ilvl w:val="5"/>
          <w:numId w:val="1"/>
        </w:numPr>
        <w:rPr/>
      </w:pPr>
      <w:bookmarkStart w:id="376" w:name="__RefHeading___Toc4170302_581953129"/>
      <w:bookmarkStart w:id="377" w:name="_Toc148"/>
      <w:bookmarkEnd w:id="376"/>
      <w:r>
        <w:rPr>
          <w:rtl w:val="true"/>
        </w:rPr>
        <w:t>نخریدن میوه در غیر فصل خود</w:t>
      </w:r>
      <w:bookmarkEnd w:id="377"/>
    </w:p>
    <w:p>
      <w:pPr>
        <w:pStyle w:val="BookText"/>
        <w:rPr/>
      </w:pPr>
      <w:r>
        <w:rPr>
          <w:rFonts w:ascii="IRNazanin" w:hAnsi="IRNazanin" w:eastAsia="IRNazanin"/>
          <w:color w:val="111111"/>
          <w:sz w:val="28"/>
          <w:sz w:val="28"/>
          <w:szCs w:val="28"/>
          <w:rtl w:val="true"/>
          <w:lang w:bidi="fa-IR"/>
        </w:rPr>
        <w:t>یکی از اقدامات مصرف کننده ها بایستی آن باشد که هر میوه ای را در فصل خودش مصرف کنند تا میوه هایی که در غیر فصل خود ارائه می شوند، فروش نرفته و در نتیجه به مرور زمان عرضه میوه های سمی به بازار منقضی یا راکد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آن است که مصرف کنندگان از میوه های رنگ آوری شده استفاده نکنند تا از رهگذر عدم استقبال مردم، ورود چنین میوه هایی به بازار کاهش یابد</w:t>
      </w:r>
      <w:r>
        <w:rPr>
          <w:rFonts w:eastAsia="IRNazanin" w:cs="IRNazanin"/>
          <w:color w:val="111111"/>
          <w:sz w:val="28"/>
          <w:szCs w:val="28"/>
          <w:rtl w:val="true"/>
          <w:lang w:bidi="fa-IR"/>
        </w:rPr>
        <w:t>.</w:t>
      </w:r>
    </w:p>
    <w:p>
      <w:pPr>
        <w:pStyle w:val="Heading6"/>
        <w:numPr>
          <w:ilvl w:val="5"/>
          <w:numId w:val="1"/>
        </w:numPr>
        <w:rPr/>
      </w:pPr>
      <w:bookmarkStart w:id="378" w:name="__RefHeading___Toc4170304_581953129"/>
      <w:bookmarkStart w:id="379" w:name="_Toc149"/>
      <w:bookmarkEnd w:id="378"/>
      <w:r>
        <w:rPr>
          <w:rtl w:val="true"/>
        </w:rPr>
        <w:t>شستن و پوست کندن میوه</w:t>
      </w:r>
      <w:bookmarkEnd w:id="3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کارشناسان تغذیه بر این امر تاکید داشتند که بهتر است میوه با پوست مصرف شود؛ به دلیل این که بخشی از ویتامین میوه در پوست آن نهفته است؛ اما در زمان فعلی کارشناسان بر پوست کندن میوه ها به دلیل استفاده از سموم شیمیایی برای تولید میوه و همچنین استفاده میوه فروشان از اسپری، واکس و موم برای تازه نگهداشتن میوه،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دلالان و میوه فروشان از اقدامات و شیوه های مختلفی برای زیبا و تازه نگه داشتن میوه و همچنین ماندگاری بیش تر محصولات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مواقع واکس و موم و کودهای زیادی که به </w:t>
      </w:r>
    </w:p>
    <w:p>
      <w:pPr>
        <w:pStyle w:val="BookText"/>
        <w:rPr/>
      </w:pPr>
      <w:r>
        <w:rPr>
          <w:rFonts w:ascii="IRNazanin" w:hAnsi="IRNazanin" w:eastAsia="IRNazanin"/>
          <w:color w:val="111111"/>
          <w:sz w:val="28"/>
          <w:sz w:val="28"/>
          <w:szCs w:val="28"/>
          <w:rtl w:val="true"/>
          <w:lang w:bidi="fa-IR"/>
        </w:rPr>
        <w:t>خورد میوه داده می شود، دارای چنان آثار و پیامدهای سوء برای سلامت انسان است که مصرف نکردن میوه از مصرف آن مفیدتر به نظر می 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نگهداری برخی میوه های زمستانی از سردخانه استفاده می شود که این شیوه مناسب نیست، به دلیل این که به میوه های بزرگ و یک دست مواد نگهدارنده زده می شود تا زمان ماندگاری آن ها بیش تر شود</w:t>
      </w:r>
      <w:r>
        <w:rPr>
          <w:rFonts w:eastAsia="IRNazanin" w:cs="IRNazanin"/>
          <w:color w:val="111111"/>
          <w:sz w:val="28"/>
          <w:szCs w:val="28"/>
          <w:rtl w:val="true"/>
          <w:lang w:bidi="fa-IR"/>
        </w:rPr>
        <w:t xml:space="preserve">. </w:t>
      </w:r>
      <w:bookmarkStart w:id="380" w:name="pg5763_64660"/>
    </w:p>
    <w:p>
      <w:pPr>
        <w:pStyle w:val="Heading2"/>
        <w:numPr>
          <w:ilvl w:val="1"/>
          <w:numId w:val="1"/>
        </w:numPr>
        <w:rPr/>
      </w:pPr>
      <w:bookmarkStart w:id="381" w:name="__RefHeading___Toc4170306_581953129"/>
      <w:bookmarkStart w:id="382" w:name="_Toc150"/>
      <w:bookmarkEnd w:id="380"/>
      <w:bookmarkEnd w:id="381"/>
      <w:r>
        <w:rPr>
          <w:rtl w:val="true"/>
        </w:rPr>
        <w:t>فصل ششم</w:t>
      </w:r>
      <w:r>
        <w:rPr>
          <w:rtl w:val="true"/>
        </w:rPr>
        <w:t xml:space="preserve">: </w:t>
      </w:r>
      <w:r>
        <w:rPr>
          <w:rtl w:val="true"/>
        </w:rPr>
        <w:t>آداب نگهداری میوه و سبزی جات</w:t>
      </w:r>
      <w:bookmarkEnd w:id="382"/>
    </w:p>
    <w:p>
      <w:pPr>
        <w:pStyle w:val="Heading3"/>
        <w:numPr>
          <w:ilvl w:val="2"/>
          <w:numId w:val="1"/>
        </w:numPr>
        <w:rPr/>
      </w:pPr>
      <w:bookmarkStart w:id="383" w:name="__RefHeading___Toc4170308_581953129"/>
      <w:bookmarkStart w:id="384" w:name="_Toc151"/>
      <w:bookmarkEnd w:id="383"/>
      <w:r>
        <w:rPr>
          <w:rtl w:val="true"/>
        </w:rPr>
        <w:t>نگهداری میوه ها و سبزی جات در سردخانه</w:t>
      </w:r>
      <w:bookmarkEnd w:id="384"/>
    </w:p>
    <w:p>
      <w:pPr>
        <w:pStyle w:val="Heading4"/>
        <w:numPr>
          <w:ilvl w:val="3"/>
          <w:numId w:val="1"/>
        </w:numPr>
        <w:rPr/>
      </w:pPr>
      <w:bookmarkStart w:id="385" w:name="__RefHeading___Toc4170310_581953129"/>
      <w:bookmarkStart w:id="386" w:name="_Toc152"/>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نگهداری میوه و سبزی جات از دیر باز مورد توجه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وسبزی پس از تولید وبرداشت از مزارع و باغ های باید به راه های مناسب برای زمان کمبود میوه نگهداری و یا فراوری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فساد و ضایعات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نگهداری میوه وسبزی چندین هدف عمده برای انسان تامین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نگهداری آن ها می توان کمبود شان را در زمانی که تولید آن ها ممکن نیست، مرتفع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نگهداری آن ها برای زمان های خاص می توان به </w:t>
      </w:r>
      <w:bookmarkStart w:id="387" w:name="pg5763_64661"/>
    </w:p>
    <w:p>
      <w:pPr>
        <w:pStyle w:val="BookText"/>
        <w:rPr/>
      </w:pPr>
      <w:bookmarkEnd w:id="387"/>
      <w:r>
        <w:rPr>
          <w:rFonts w:ascii="IRNazanin" w:hAnsi="IRNazanin" w:eastAsia="IRNazanin"/>
          <w:color w:val="111111"/>
          <w:sz w:val="28"/>
          <w:sz w:val="28"/>
          <w:szCs w:val="28"/>
          <w:rtl w:val="true"/>
          <w:lang w:bidi="fa-IR"/>
        </w:rPr>
        <w:t>تعدیل قیمت ها کمک کرد؛ به طوری که از کاهش بیش از حد قیمت در زمان برداشت جلوگیری به عمل آید که این به نفع بخش کشاورزی وکشاورزان زحمت 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افزایش بی رویه قیمت آن ها در زمان کمبود جلوگیری کرد که این مورد اخیر نیز به نفع مصرف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روش های نگهداری میوه وسبزی به منظور اهداف پیش گفته، استفاده از سردخانه های بالای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سردخانه های بالای صفر، بر این مبنا است که پایین آمدن دمای محصول در زمان نگهداری موجب می شود فساد میکروبی، شیمیایی و فیزیکی محصول کند، یا متوقف شود</w:t>
      </w:r>
      <w:r>
        <w:rPr>
          <w:rFonts w:eastAsia="IRNazanin" w:cs="IRNazanin"/>
          <w:color w:val="111111"/>
          <w:sz w:val="28"/>
          <w:szCs w:val="28"/>
          <w:rtl w:val="true"/>
          <w:lang w:bidi="fa-IR"/>
        </w:rPr>
        <w:t>.</w:t>
      </w:r>
    </w:p>
    <w:p>
      <w:pPr>
        <w:pStyle w:val="Heading4"/>
        <w:numPr>
          <w:ilvl w:val="3"/>
          <w:numId w:val="1"/>
        </w:numPr>
        <w:rPr/>
      </w:pPr>
      <w:bookmarkStart w:id="388" w:name="__RefHeading___Toc4170312_581953129"/>
      <w:bookmarkStart w:id="389" w:name="_Toc153"/>
      <w:bookmarkEnd w:id="388"/>
      <w:r>
        <w:rPr>
          <w:rtl w:val="true"/>
        </w:rPr>
        <w:t>کارهای لازم قبل از نگهداری در سردخانه</w:t>
      </w:r>
      <w:bookmarkEnd w:id="389"/>
    </w:p>
    <w:p>
      <w:pPr>
        <w:pStyle w:val="BookText"/>
        <w:rPr/>
      </w:pPr>
      <w:r>
        <w:rPr>
          <w:rFonts w:ascii="IRNazanin" w:hAnsi="IRNazanin" w:eastAsia="IRNazanin"/>
          <w:color w:val="111111"/>
          <w:sz w:val="28"/>
          <w:sz w:val="28"/>
          <w:szCs w:val="28"/>
          <w:rtl w:val="true"/>
          <w:lang w:bidi="fa-IR"/>
        </w:rPr>
        <w:t>قبل از این که میوه وسبزی در سردخانه بالای صفر انبار شوند، بایستی اموری را به شرح زیر روی آن ها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سردکردن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سرد کردن مقدماتی در سردخانه ها پایین آوردن دمای محصول قبل از انبار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بندی به عنوان یک عملیات </w:t>
      </w:r>
    </w:p>
    <w:p>
      <w:pPr>
        <w:pStyle w:val="BookText"/>
        <w:rPr/>
      </w:pPr>
      <w:r>
        <w:rPr>
          <w:rFonts w:ascii="IRNazanin" w:hAnsi="IRNazanin" w:eastAsia="IRNazanin"/>
          <w:color w:val="111111"/>
          <w:sz w:val="28"/>
          <w:sz w:val="28"/>
          <w:szCs w:val="28"/>
          <w:rtl w:val="true"/>
          <w:lang w:bidi="fa-IR"/>
        </w:rPr>
        <w:t>ضروری بایستی برروی میوهاوسبزی جات انباری قبل از سردخانه گذاری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بایستی میوه هایی برای انبار کردن انتخاب شوند که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ودارای کیفیت عالی وقابلیت نگهدارندگی بالایی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برخی محصولات، نظیر سیب زمینی و پیاز و مرکبات درصورت صدمه دیدن و یا بریده شدن سطح آن ها درزمان برداشت یاحمل، می توان در شرایط مناسب و با مواد مناسب، آن ها را ترمیم کرد و التیام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اثر نگهداری درسردخانه عوامل فساد ازآن محل شروع به رشد کرده و این فساد به سایر محصولات همجوار سرایت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 زدن فیزیکی یکی ازعملیاتی است که قبل ازنگهداری بعضی از میوه ها و سبزی جات درسردخانه، ممکن است برروی آن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سطوح خارجی محصول راتوسط لایه نازکی ازیک واکس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برخی ازروغن های مخصوص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پوشانند که این امر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بهبود وضعیت ظاهری محصول موثر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ازتبخیر آب وپژمرده شدن محصول جلوگیری می کند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برای استفاده از مواد ضد قارچ به همراه واکس، به منظور نگهداری برخی </w:t>
      </w:r>
      <w:bookmarkStart w:id="390" w:name="pg5763_64663"/>
    </w:p>
    <w:p>
      <w:pPr>
        <w:pStyle w:val="BookText"/>
        <w:rPr/>
      </w:pPr>
      <w:bookmarkEnd w:id="390"/>
      <w:r>
        <w:rPr>
          <w:rFonts w:ascii="IRNazanin" w:hAnsi="IRNazanin" w:eastAsia="IRNazanin"/>
          <w:color w:val="111111"/>
          <w:sz w:val="28"/>
          <w:sz w:val="28"/>
          <w:szCs w:val="28"/>
          <w:rtl w:val="true"/>
          <w:lang w:bidi="fa-IR"/>
        </w:rPr>
        <w:t>ازمحصولات درسردخانه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عمل برای نگهداری میوه ها وسبزی جات در سردخانه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کار به طرق مناسب و مختلف و براساس شرایط هر محصول و مدت زمان نگهداری و نوع عرضه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بسته بندی محصول، نوعی ضرورت است؛ ولی بایستی به طریقی انجام شود که هوای سرد به آسانی داخل محصول نفوذ کند</w:t>
      </w:r>
      <w:r>
        <w:rPr>
          <w:rFonts w:eastAsia="IRNazanin" w:cs="IRNazanin"/>
          <w:color w:val="111111"/>
          <w:sz w:val="28"/>
          <w:szCs w:val="28"/>
          <w:rtl w:val="true"/>
          <w:lang w:bidi="fa-IR"/>
        </w:rPr>
        <w:t>.</w:t>
      </w:r>
    </w:p>
    <w:p>
      <w:pPr>
        <w:pStyle w:val="Heading3"/>
        <w:numPr>
          <w:ilvl w:val="2"/>
          <w:numId w:val="1"/>
        </w:numPr>
        <w:rPr/>
      </w:pPr>
      <w:bookmarkStart w:id="391" w:name="__RefHeading___Toc4170314_581953129"/>
      <w:bookmarkStart w:id="392" w:name="_Toc154"/>
      <w:bookmarkEnd w:id="391"/>
      <w:r>
        <w:rPr>
          <w:rtl w:val="true"/>
        </w:rPr>
        <w:t>نگهداری میوه و سبزی در خانه</w:t>
      </w:r>
      <w:bookmarkEnd w:id="392"/>
    </w:p>
    <w:p>
      <w:pPr>
        <w:pStyle w:val="Heading4"/>
        <w:numPr>
          <w:ilvl w:val="3"/>
          <w:numId w:val="1"/>
        </w:numPr>
        <w:rPr/>
      </w:pPr>
      <w:bookmarkStart w:id="393" w:name="__RefHeading___Toc4170316_581953129"/>
      <w:bookmarkStart w:id="394" w:name="_Toc155"/>
      <w:bookmarkEnd w:id="393"/>
      <w:r>
        <w:rPr>
          <w:rtl w:val="true"/>
        </w:rPr>
        <w:t>الف</w:t>
      </w:r>
      <w:r>
        <w:rPr>
          <w:rtl w:val="true"/>
        </w:rPr>
        <w:t xml:space="preserve">) </w:t>
      </w:r>
      <w:r>
        <w:rPr>
          <w:rtl w:val="true"/>
        </w:rPr>
        <w:t>روش نگهداری میوه</w:t>
      </w:r>
      <w:bookmarkEnd w:id="394"/>
    </w:p>
    <w:p>
      <w:pPr>
        <w:pStyle w:val="Heading5"/>
        <w:numPr>
          <w:ilvl w:val="4"/>
          <w:numId w:val="1"/>
        </w:numPr>
        <w:rPr/>
      </w:pPr>
      <w:bookmarkStart w:id="395" w:name="__RefHeading___Toc4170318_581953129"/>
      <w:bookmarkStart w:id="396" w:name="_Toc15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برای پیشگیری از تغییر رنگ، کپک زدن و خراب شدن میوه چند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ممکن میوه را به مقدار کم و تازه تر خریداری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مناسب برای نگهداری و ذخیره میوه، مکانی خشک، خنک و دور از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می تواند کشو مخصوص میوه در یخچال یا یک سبد در زیر زمین باشد</w:t>
      </w:r>
      <w:r>
        <w:rPr>
          <w:rFonts w:eastAsia="IRNazanin" w:cs="IRNazanin"/>
          <w:color w:val="111111"/>
          <w:sz w:val="28"/>
          <w:szCs w:val="28"/>
          <w:rtl w:val="true"/>
          <w:lang w:bidi="fa-IR"/>
        </w:rPr>
        <w:t xml:space="preserve">. </w:t>
      </w:r>
      <w:bookmarkStart w:id="397" w:name="pg5763_64664"/>
    </w:p>
    <w:p>
      <w:pPr>
        <w:pStyle w:val="BookText"/>
        <w:rPr/>
      </w:pPr>
      <w:bookmarkEnd w:id="397"/>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میوه ها به سرما حساس اند و زود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میوه های حساس به سرما می توان به میوه های مناطق گرمسیری مثل موز، آناناس، انبه، خربزه و برخی مرکبات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برای نگهداری این نوع میوه ها، فضایی در آشپزخانه، اتاق نشیمن یا ظرفی روی میز ناهارخوری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برخی میوه ها، مثل توت فرنگی، انگور و هلو را باید در فضای خنک و یخچال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میوه ها خیلی سریع خراب و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یا باید آن ها را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مصرف کرد، یا بایستی آن ها را به شکل مربا در آورد یا منجمد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میوه ها می توان به هلو، توت فرنگی و انگور اشاره کرد</w:t>
      </w:r>
      <w:r>
        <w:rPr>
          <w:rFonts w:eastAsia="IRNazanin" w:cs="IRNazanin"/>
          <w:color w:val="111111"/>
          <w:sz w:val="28"/>
          <w:szCs w:val="28"/>
          <w:rtl w:val="true"/>
          <w:lang w:bidi="fa-IR"/>
        </w:rPr>
        <w:t>.</w:t>
      </w:r>
    </w:p>
    <w:p>
      <w:pPr>
        <w:pStyle w:val="Heading5"/>
        <w:numPr>
          <w:ilvl w:val="4"/>
          <w:numId w:val="1"/>
        </w:numPr>
        <w:rPr/>
      </w:pPr>
      <w:bookmarkStart w:id="398" w:name="__RefHeading___Toc4170320_581953129"/>
      <w:bookmarkStart w:id="399" w:name="_Toc157"/>
      <w:bookmarkEnd w:id="398"/>
      <w:r>
        <w:rPr>
          <w:rtl w:val="true"/>
        </w:rPr>
        <w:t>نگهداری میوه در یخچال</w:t>
      </w:r>
      <w:bookmarkEnd w:id="3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یخچال را با مواد غذایی و خوراکی های زیاد انباشته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بیش از اندازه یخچال، موجب می شود بین مواد غذایی فاصله ای نماند و هوا به راحتی جریان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تغییر دما و خنک ماندن مواد غذایی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برفک زدن یخچال باید جلوگیری کرد؛ زیرا برفک زیاد باعث می شود یخچال بازده </w:t>
      </w:r>
      <w:bookmarkStart w:id="400" w:name="pg5763_64665"/>
    </w:p>
    <w:p>
      <w:pPr>
        <w:pStyle w:val="BookText"/>
        <w:rPr/>
      </w:pPr>
      <w:bookmarkEnd w:id="400"/>
      <w:r>
        <w:rPr>
          <w:rFonts w:ascii="IRNazanin" w:hAnsi="IRNazanin" w:eastAsia="IRNazanin"/>
          <w:color w:val="111111"/>
          <w:sz w:val="28"/>
          <w:sz w:val="28"/>
          <w:szCs w:val="28"/>
          <w:rtl w:val="true"/>
          <w:lang w:bidi="fa-IR"/>
        </w:rPr>
        <w:t>خوبی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برفک یخچال را بایستی مستمراً با استفاده از آب گرم و مواد پاک کننده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که دمای آشپزخانه به طور قابل ملاحظه ای بالا می رود، ترموستات یخچال را روی دمای پایین تری نسبت به زمستان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یخچال را فقط در مواقع ضروری باز و بلافاصله بعد از اتمام کارتان با دقت ببندید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401" w:name="__RefHeading___Toc4170322_581953129"/>
      <w:bookmarkStart w:id="402" w:name="_Toc158"/>
      <w:bookmarkEnd w:id="401"/>
      <w:r>
        <w:rPr>
          <w:rtl w:val="true"/>
        </w:rPr>
        <w:t>نگهداری برخی میوه ها در غیر یخچال</w:t>
      </w:r>
      <w:bookmarkEnd w:id="402"/>
    </w:p>
    <w:p>
      <w:pPr>
        <w:pStyle w:val="BookText"/>
        <w:rPr/>
      </w:pPr>
      <w:r>
        <w:rPr>
          <w:rFonts w:ascii="IRNazanin" w:hAnsi="IRNazanin" w:eastAsia="IRNazanin"/>
          <w:color w:val="111111"/>
          <w:sz w:val="28"/>
          <w:sz w:val="28"/>
          <w:szCs w:val="28"/>
          <w:rtl w:val="true"/>
          <w:lang w:bidi="fa-IR"/>
        </w:rPr>
        <w:t>برخی از میوه ها به نگهداری در یخچال نیازی ندارند و با قرار گرفتن در یخچال خاصیت خود را از دست می دهند؛ مثل میوه های غیر بومی، گوجه فرنگی، لوبیا سبز و 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مرکبات را نیز در دمای محیط نگهداری کرد و البته خیلی زود نیز باید مصرف شوند</w:t>
      </w:r>
      <w:r>
        <w:rPr>
          <w:rFonts w:eastAsia="IRNazanin" w:cs="IRNazanin"/>
          <w:color w:val="111111"/>
          <w:sz w:val="28"/>
          <w:szCs w:val="28"/>
          <w:rtl w:val="true"/>
          <w:lang w:bidi="fa-IR"/>
        </w:rPr>
        <w:t>.</w:t>
      </w:r>
    </w:p>
    <w:p>
      <w:pPr>
        <w:pStyle w:val="Heading5"/>
        <w:numPr>
          <w:ilvl w:val="4"/>
          <w:numId w:val="1"/>
        </w:numPr>
        <w:rPr/>
      </w:pPr>
      <w:bookmarkStart w:id="403" w:name="__RefHeading___Toc4170324_581953129"/>
      <w:bookmarkStart w:id="404" w:name="_Toc159"/>
      <w:bookmarkEnd w:id="403"/>
      <w:r>
        <w:rPr>
          <w:rtl w:val="true"/>
        </w:rPr>
        <w:t>توصیه هایی برای نگهدای میوه</w:t>
      </w:r>
      <w:bookmarkEnd w:id="404"/>
    </w:p>
    <w:p>
      <w:pPr>
        <w:pStyle w:val="Heading6"/>
        <w:numPr>
          <w:ilvl w:val="5"/>
          <w:numId w:val="1"/>
        </w:numPr>
        <w:rPr/>
      </w:pPr>
      <w:bookmarkStart w:id="405" w:name="__RefHeading___Toc4170326_581953129"/>
      <w:bookmarkStart w:id="406" w:name="_Toc160"/>
      <w:bookmarkEnd w:id="405"/>
      <w:r>
        <w:rPr/>
        <w:t>1</w:t>
      </w:r>
      <w:r>
        <w:rPr>
          <w:rtl w:val="true"/>
        </w:rPr>
        <w:t xml:space="preserve">. </w:t>
      </w:r>
      <w:r>
        <w:rPr>
          <w:rtl w:val="true"/>
        </w:rPr>
        <w:t>خارج کردن میوه در نایلون</w:t>
      </w:r>
      <w:bookmarkEnd w:id="4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بهتر ماندن میوه ها و سبزی جات باید بلافاصله آنان را از نایلون های پلاستیکی خارج کرد؛ زیرا داخل نایلون ها امکان خراب شدن آن ها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مواد غذایی داخل کیسه های پارچه ای مخصوص میوه </w:t>
      </w:r>
      <w:bookmarkStart w:id="407" w:name="pg5763_64666"/>
    </w:p>
    <w:p>
      <w:pPr>
        <w:pStyle w:val="BookText"/>
        <w:rPr/>
      </w:pPr>
      <w:bookmarkEnd w:id="407"/>
      <w:r>
        <w:rPr>
          <w:rFonts w:ascii="IRNazanin" w:hAnsi="IRNazanin" w:eastAsia="IRNazanin"/>
          <w:color w:val="111111"/>
          <w:sz w:val="28"/>
          <w:sz w:val="28"/>
          <w:szCs w:val="28"/>
          <w:rtl w:val="true"/>
          <w:lang w:bidi="fa-IR"/>
        </w:rPr>
        <w:t>و سبزی جات نگهداری شوند</w:t>
      </w:r>
      <w:r>
        <w:rPr>
          <w:rFonts w:eastAsia="IRNazanin" w:cs="IRNazanin"/>
          <w:color w:val="111111"/>
          <w:sz w:val="28"/>
          <w:szCs w:val="28"/>
          <w:rtl w:val="true"/>
          <w:lang w:bidi="fa-IR"/>
        </w:rPr>
        <w:t>.</w:t>
      </w:r>
    </w:p>
    <w:p>
      <w:pPr>
        <w:pStyle w:val="Heading6"/>
        <w:numPr>
          <w:ilvl w:val="5"/>
          <w:numId w:val="1"/>
        </w:numPr>
        <w:rPr/>
      </w:pPr>
      <w:bookmarkStart w:id="408" w:name="__RefHeading___Toc4170328_581953129"/>
      <w:bookmarkStart w:id="409" w:name="_Toc161"/>
      <w:bookmarkEnd w:id="408"/>
      <w:r>
        <w:rPr/>
        <w:t>2</w:t>
      </w:r>
      <w:r>
        <w:rPr>
          <w:rtl w:val="true"/>
        </w:rPr>
        <w:t xml:space="preserve">. </w:t>
      </w:r>
      <w:r>
        <w:rPr>
          <w:rtl w:val="true"/>
        </w:rPr>
        <w:t>نگرفتن دُم میوه ها</w:t>
      </w:r>
      <w:bookmarkEnd w:id="409"/>
    </w:p>
    <w:p>
      <w:pPr>
        <w:pStyle w:val="BookText"/>
        <w:rPr/>
      </w:pPr>
      <w:r>
        <w:rPr>
          <w:rFonts w:ascii="IRNazanin" w:hAnsi="IRNazanin" w:eastAsia="IRNazanin"/>
          <w:color w:val="111111"/>
          <w:sz w:val="28"/>
          <w:sz w:val="28"/>
          <w:szCs w:val="28"/>
          <w:rtl w:val="true"/>
          <w:lang w:bidi="fa-IR"/>
        </w:rPr>
        <w:t>دُم میوه هایی مثل تمشک را از قبل نگیرید</w:t>
      </w:r>
      <w:r>
        <w:rPr>
          <w:rFonts w:eastAsia="IRNazanin" w:cs="IRNazanin"/>
          <w:color w:val="111111"/>
          <w:sz w:val="28"/>
          <w:szCs w:val="28"/>
          <w:rtl w:val="true"/>
          <w:lang w:bidi="fa-IR"/>
        </w:rPr>
        <w:t>.</w:t>
      </w:r>
    </w:p>
    <w:p>
      <w:pPr>
        <w:pStyle w:val="Heading6"/>
        <w:numPr>
          <w:ilvl w:val="5"/>
          <w:numId w:val="1"/>
        </w:numPr>
        <w:rPr/>
      </w:pPr>
      <w:bookmarkStart w:id="410" w:name="__RefHeading___Toc4170330_581953129"/>
      <w:bookmarkStart w:id="411" w:name="_Toc162"/>
      <w:bookmarkEnd w:id="410"/>
      <w:r>
        <w:rPr/>
        <w:t>3</w:t>
      </w:r>
      <w:r>
        <w:rPr>
          <w:rtl w:val="true"/>
        </w:rPr>
        <w:t xml:space="preserve">. </w:t>
      </w:r>
      <w:r>
        <w:rPr>
          <w:rtl w:val="true"/>
        </w:rPr>
        <w:t>زمان شستن میوه ها</w:t>
      </w:r>
      <w:bookmarkEnd w:id="411"/>
    </w:p>
    <w:p>
      <w:pPr>
        <w:pStyle w:val="BookText"/>
        <w:rPr/>
      </w:pPr>
      <w:r>
        <w:rPr>
          <w:rFonts w:ascii="IRNazanin" w:hAnsi="IRNazanin" w:eastAsia="IRNazanin"/>
          <w:color w:val="111111"/>
          <w:sz w:val="28"/>
          <w:sz w:val="28"/>
          <w:szCs w:val="28"/>
          <w:rtl w:val="true"/>
          <w:lang w:bidi="fa-IR"/>
        </w:rPr>
        <w:t>میوه ها را فقط در زمان مصرف باید شست</w:t>
      </w:r>
      <w:r>
        <w:rPr>
          <w:rFonts w:eastAsia="IRNazanin" w:cs="IRNazanin"/>
          <w:color w:val="111111"/>
          <w:sz w:val="28"/>
          <w:szCs w:val="28"/>
          <w:rtl w:val="true"/>
          <w:lang w:bidi="fa-IR"/>
        </w:rPr>
        <w:t>.</w:t>
      </w:r>
    </w:p>
    <w:p>
      <w:pPr>
        <w:pStyle w:val="Heading6"/>
        <w:numPr>
          <w:ilvl w:val="5"/>
          <w:numId w:val="1"/>
        </w:numPr>
        <w:rPr/>
      </w:pPr>
      <w:bookmarkStart w:id="412" w:name="__RefHeading___Toc4170332_581953129"/>
      <w:bookmarkStart w:id="413" w:name="_Toc163"/>
      <w:bookmarkEnd w:id="412"/>
      <w:r>
        <w:rPr/>
        <w:t>4</w:t>
      </w:r>
      <w:r>
        <w:rPr>
          <w:rtl w:val="true"/>
        </w:rPr>
        <w:t xml:space="preserve">. </w:t>
      </w:r>
      <w:r>
        <w:rPr>
          <w:rtl w:val="true"/>
        </w:rPr>
        <w:t>ضربه نزدن به میوه هنگام جابه جایی و شستن</w:t>
      </w:r>
      <w:bookmarkEnd w:id="413"/>
    </w:p>
    <w:p>
      <w:pPr>
        <w:pStyle w:val="BookText"/>
        <w:rPr/>
      </w:pPr>
      <w:r>
        <w:rPr>
          <w:rFonts w:ascii="IRNazanin" w:hAnsi="IRNazanin" w:eastAsia="IRNazanin"/>
          <w:color w:val="111111"/>
          <w:sz w:val="28"/>
          <w:sz w:val="28"/>
          <w:szCs w:val="28"/>
          <w:rtl w:val="true"/>
          <w:lang w:bidi="fa-IR"/>
        </w:rPr>
        <w:t xml:space="preserve">برای نگهدای بهتر میوه ها و سبزی جات باید با آن ها مانند یک موجود زنده رفتار کرد؛ زیرا میوه ها، بخش زنده ای از یک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تکثیر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هنگام جابه جایی، شستن و قرار دادن داخل یخچال، در معرض ضربه های مداوم و شدید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میوه ها باعث تلخ یا لک شدن گوشت برخی از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میوه را با کف دست گرفته و به آرامی انتقال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لک دار را نیز در دسترس بگذارید تا سریع تر مصرف شود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414" w:name="__RefHeading___Toc4170334_581953129"/>
      <w:bookmarkStart w:id="415" w:name="_Toc164"/>
      <w:bookmarkEnd w:id="414"/>
      <w:r>
        <w:rPr/>
        <w:t>5</w:t>
      </w:r>
      <w:r>
        <w:rPr>
          <w:rtl w:val="true"/>
        </w:rPr>
        <w:t xml:space="preserve">. </w:t>
      </w:r>
      <w:r>
        <w:rPr>
          <w:rtl w:val="true"/>
        </w:rPr>
        <w:t>جدا گذاشتن میوه ها از همدیگر</w:t>
      </w:r>
      <w:bookmarkEnd w:id="41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معمولا سبب تسریع در رسیدن میوه ها و </w:t>
      </w:r>
      <w:bookmarkStart w:id="416" w:name="pg5763_64667"/>
    </w:p>
    <w:p>
      <w:pPr>
        <w:pStyle w:val="BookText"/>
        <w:rPr/>
      </w:pPr>
      <w:bookmarkEnd w:id="416"/>
      <w:r>
        <w:rPr>
          <w:rFonts w:ascii="IRNazanin" w:hAnsi="IRNazanin" w:eastAsia="IRNazanin"/>
          <w:color w:val="111111"/>
          <w:sz w:val="28"/>
          <w:sz w:val="28"/>
          <w:szCs w:val="28"/>
          <w:rtl w:val="true"/>
          <w:lang w:bidi="fa-IR"/>
        </w:rPr>
        <w:t>فساد زودتر آن ها می شود؛ نگهداری انواع میوه در کنار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میوه ها گازی به نام اتیلون آزاد می کنند که می تواند سبب تسریع در رسیدن میوه های دیگر و در نتیجه کاهش زمان نگهداری و مصرف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کیوی را در کنار سیب بگذارید، سیب به سرعت نرم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هایی مثل موز، هلو، گلابی، سیب، آلو، گوجه، شلیل و زردآلو را کنار کیوی، طالبی و خربزه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 میوه ها با هم مشکل آفرین است و باید پس از خرید، میوه ها را برحسب درجه رسیدگی و سفتی یا نرمی آن ها دست چین کرد و بعد آن ها را در ظرفی به کمک برگه های کاغذ جدا از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ترفند آن است که اگر یک میوه کپک زده یا پوشیده باشد، به میوه های دیگر سرایت نکند و باعث خرابی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 چین کردن میوه نیز باید مواظب بود که میوه ها را با نوک انگشتان فشار ندهیم تا موجب آسیب دیدگی نشوند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417" w:name="__RefHeading___Toc4170336_581953129"/>
      <w:bookmarkStart w:id="418" w:name="_Toc165"/>
      <w:bookmarkEnd w:id="417"/>
      <w:r>
        <w:rPr/>
        <w:t>6</w:t>
      </w:r>
      <w:r>
        <w:rPr>
          <w:rtl w:val="true"/>
        </w:rPr>
        <w:t xml:space="preserve">. </w:t>
      </w:r>
      <w:r>
        <w:rPr>
          <w:rtl w:val="true"/>
        </w:rPr>
        <w:t>جلوگیری از کپک زدن میوه</w:t>
      </w:r>
      <w:bookmarkEnd w:id="4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یک قطعه اسفنج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طبیعی وچه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جامیوه ای باعث می شود رطوبت و آب اطراف میوه ها </w:t>
      </w:r>
      <w:bookmarkStart w:id="419" w:name="pg5763_64668"/>
    </w:p>
    <w:p>
      <w:pPr>
        <w:pStyle w:val="BookText"/>
        <w:rPr/>
      </w:pPr>
      <w:bookmarkEnd w:id="419"/>
      <w:r>
        <w:rPr>
          <w:rFonts w:ascii="IRNazanin" w:hAnsi="IRNazanin" w:eastAsia="IRNazanin"/>
          <w:color w:val="111111"/>
          <w:sz w:val="28"/>
          <w:sz w:val="28"/>
          <w:szCs w:val="28"/>
          <w:rtl w:val="true"/>
          <w:lang w:bidi="fa-IR"/>
        </w:rPr>
        <w:t>جذب و مانع کپک زدگی میوه ها شود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20" w:name="__RefHeading___Toc4170338_581953129"/>
      <w:bookmarkStart w:id="421" w:name="_Toc166"/>
      <w:bookmarkEnd w:id="420"/>
      <w:r>
        <w:rPr>
          <w:rtl w:val="true"/>
        </w:rPr>
        <w:t>ب</w:t>
      </w:r>
      <w:r>
        <w:rPr>
          <w:rtl w:val="true"/>
        </w:rPr>
        <w:t xml:space="preserve">) </w:t>
      </w:r>
      <w:r>
        <w:rPr>
          <w:rtl w:val="true"/>
        </w:rPr>
        <w:t>روش نگهداری سبزی جات</w:t>
      </w:r>
      <w:bookmarkEnd w:id="421"/>
    </w:p>
    <w:p>
      <w:pPr>
        <w:pStyle w:val="Heading5"/>
        <w:numPr>
          <w:ilvl w:val="4"/>
          <w:numId w:val="1"/>
        </w:numPr>
        <w:rPr/>
      </w:pPr>
      <w:bookmarkStart w:id="422" w:name="__RefHeading___Toc4170340_581953129"/>
      <w:bookmarkStart w:id="423" w:name="_Toc167"/>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سبزی جات تازه نباید در هوای آشپزخانه قرار داده شودند؛ بلکه بهترین جای نگهداری از این مواد غذایی، یخچال یا جای خنک و تاریک، مثل انباری و زیرزمین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اسفناج پس از دو روز نگهداری در یخچال یک سوم و در دمای محیط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ویتامین های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هوا، آب و نور قاتل ویتامین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مواد غذایی در یخچال بهترین راه برای حفظ مواد مغذی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پایین مواد غذایی را تازه نگه می دارد؛ سرعت رشد میکروب های خطرناک را به تأخیر می اندازد و اجازه نمی دهد خواص آن 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نگهداری سبزی جات بهتر است آن ها را داخل دستمال های نمناکی که آب را به خوبی جذب می کنند، بپیچید و در یخچال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به مدت چند روز سبزی جات را در یخچال نگهداری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قرار دادن سبزی جات بوته ای، از قبیل هویج، </w:t>
      </w:r>
      <w:bookmarkStart w:id="424" w:name="pg5763_64669"/>
    </w:p>
    <w:p>
      <w:pPr>
        <w:pStyle w:val="BookText"/>
        <w:rPr/>
      </w:pPr>
      <w:bookmarkEnd w:id="424"/>
      <w:r>
        <w:rPr>
          <w:rFonts w:ascii="IRNazanin" w:hAnsi="IRNazanin" w:eastAsia="IRNazanin"/>
          <w:color w:val="111111"/>
          <w:sz w:val="28"/>
          <w:sz w:val="28"/>
          <w:szCs w:val="28"/>
          <w:rtl w:val="true"/>
          <w:lang w:bidi="fa-IR"/>
        </w:rPr>
        <w:t>تربچه یا چغندر در یخچال، باید برگ هایشان پاک شود</w:t>
      </w:r>
      <w:r>
        <w:rPr>
          <w:rFonts w:eastAsia="IRNazanin" w:cs="IRNazanin"/>
          <w:color w:val="111111"/>
          <w:sz w:val="28"/>
          <w:szCs w:val="28"/>
          <w:rtl w:val="true"/>
          <w:lang w:bidi="fa-IR"/>
        </w:rPr>
        <w:t>.</w:t>
      </w:r>
    </w:p>
    <w:p>
      <w:pPr>
        <w:pStyle w:val="Heading5"/>
        <w:numPr>
          <w:ilvl w:val="4"/>
          <w:numId w:val="1"/>
        </w:numPr>
        <w:rPr/>
      </w:pPr>
      <w:bookmarkStart w:id="425" w:name="__RefHeading___Toc4170342_581953129"/>
      <w:bookmarkStart w:id="426" w:name="_Toc168"/>
      <w:bookmarkEnd w:id="425"/>
      <w:r>
        <w:rPr>
          <w:rtl w:val="true"/>
        </w:rPr>
        <w:t>نمونه ای از روش نگهداری برخی میوه ها و سبزی جات</w:t>
      </w:r>
      <w:bookmarkEnd w:id="426"/>
    </w:p>
    <w:p>
      <w:pPr>
        <w:pStyle w:val="Heading6"/>
        <w:numPr>
          <w:ilvl w:val="5"/>
          <w:numId w:val="1"/>
        </w:numPr>
        <w:rPr/>
      </w:pPr>
      <w:bookmarkStart w:id="427" w:name="__RefHeading___Toc4170344_581953129"/>
      <w:bookmarkStart w:id="428" w:name="_Toc169"/>
      <w:bookmarkEnd w:id="427"/>
      <w:r>
        <w:rPr>
          <w:rtl w:val="true"/>
        </w:rPr>
        <w:t>منجمد کردن میوه</w:t>
      </w:r>
      <w:bookmarkEnd w:id="428"/>
    </w:p>
    <w:p>
      <w:pPr>
        <w:pStyle w:val="BookText"/>
        <w:rPr/>
      </w:pPr>
      <w:r>
        <w:rPr>
          <w:rFonts w:ascii="IRNazanin" w:hAnsi="IRNazanin" w:eastAsia="IRNazanin"/>
          <w:color w:val="111111"/>
          <w:sz w:val="28"/>
          <w:sz w:val="28"/>
          <w:szCs w:val="28"/>
          <w:rtl w:val="true"/>
          <w:lang w:bidi="fa-IR"/>
        </w:rPr>
        <w:t>میوه ها و سبزی جات مانند خیار، کاهو، کدو، سیب زمینی و گوجه فرنگی، در سرمای زیاد خاصیت و طعم خود را از دست می دهند و تحمل منجمد شدن را ندارند؛ برای منجمد کردن این میوه ها باید سیب زمینی را به صورت پوره درست کنید، گوجه فرنگی ها را له و از صافی رد کرده و کدوها را به صورت شکم پر آماده کنید و سپس در فریزر قرار دهید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میوه ها، از قبیل سیب، هلو و زردآلو موقع منجمد شدن تغییر رنگ می دهند و قهوه ای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حالت باید مقداری شربت شیرین تهیه کرده، میوه ها را داخل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شرب مذکور،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شکر برای میوه های شیرین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شکر برای میوه های اسیدی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محتوی میوه ها را در یخچال خنک و سپس داخل فریزر منجمد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 توانید این میوه ها را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bookmarkStart w:id="429" w:name="pg5763_64670"/>
    </w:p>
    <w:p>
      <w:pPr>
        <w:pStyle w:val="BookText"/>
        <w:rPr/>
      </w:pPr>
      <w:bookmarkEnd w:id="429"/>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داشته باشید که میوه ها کاملاً رسیده و بدون لک یا لهیدگی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منجمد کردن میوه های دیگر، می توان روی آن ها شکر بپاشید یا بر روی آن ها آب لیمو ترش ریخت و یا همان گونه که اشاره شد، داخل شربت شیرین منجمد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شیوه می توان میوه ها را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فریزر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جاتی از قبیل لوبیا سبز، مارچوبه و نخود فرنگی را می توان به راحتی منجمد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 است این سبزی جات را به مدت چند دقیقه داخل ظرفی محتوی آب جوش ریخته و بعد از جوشاندن بلافاصله داخل ظرف آب سرد ریخت و سبزی جات را آبکش و روی دستمال یا کاغذهای تمیز جذب کننده رطوبت خشک کرد و در نهایت داخل کیسه های فریزر بسته بندی کرده داخل فریزر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می توان سبزی جات را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نگهداری کرد</w:t>
      </w:r>
      <w:r>
        <w:rPr>
          <w:rFonts w:eastAsia="IRNazanin" w:cs="IRNazanin"/>
          <w:color w:val="111111"/>
          <w:sz w:val="28"/>
          <w:szCs w:val="28"/>
          <w:rtl w:val="true"/>
          <w:lang w:bidi="fa-IR"/>
        </w:rPr>
        <w:t>.</w:t>
      </w:r>
    </w:p>
    <w:p>
      <w:pPr>
        <w:pStyle w:val="Heading6"/>
        <w:numPr>
          <w:ilvl w:val="5"/>
          <w:numId w:val="1"/>
        </w:numPr>
        <w:rPr/>
      </w:pPr>
      <w:bookmarkStart w:id="430" w:name="__RefHeading___Toc4170346_581953129"/>
      <w:bookmarkStart w:id="431" w:name="_Toc170"/>
      <w:bookmarkEnd w:id="430"/>
      <w:r>
        <w:rPr>
          <w:rtl w:val="true"/>
        </w:rPr>
        <w:t>نگهداری سیب زمینی و پیاز</w:t>
      </w:r>
      <w:bookmarkEnd w:id="4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سیب زمینی و پیاز را داخل یخچال نگهداری کرد، بلکه کافی است آن ها را در مکانی خنک و تاریک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سیب زمینی و پیاز را به صورت </w:t>
      </w:r>
      <w:bookmarkStart w:id="432" w:name="pg5763_64671"/>
    </w:p>
    <w:p>
      <w:pPr>
        <w:pStyle w:val="BookText"/>
        <w:rPr/>
      </w:pPr>
      <w:bookmarkEnd w:id="432"/>
      <w:r>
        <w:rPr>
          <w:rFonts w:ascii="IRNazanin" w:hAnsi="IRNazanin" w:eastAsia="IRNazanin"/>
          <w:color w:val="111111"/>
          <w:sz w:val="28"/>
          <w:sz w:val="28"/>
          <w:szCs w:val="28"/>
          <w:rtl w:val="true"/>
          <w:lang w:bidi="fa-IR"/>
        </w:rPr>
        <w:t>مخلوط نگهداری کرد؛ زیرا امکان دارد سیب زمینی ها زودتر خراب شوند</w:t>
      </w:r>
      <w:r>
        <w:rPr>
          <w:rFonts w:eastAsia="IRNazanin" w:cs="IRNazanin"/>
          <w:color w:val="111111"/>
          <w:sz w:val="28"/>
          <w:szCs w:val="28"/>
          <w:rtl w:val="true"/>
          <w:lang w:bidi="fa-IR"/>
        </w:rPr>
        <w:t>.</w:t>
      </w:r>
    </w:p>
    <w:p>
      <w:pPr>
        <w:pStyle w:val="Heading6"/>
        <w:numPr>
          <w:ilvl w:val="5"/>
          <w:numId w:val="1"/>
        </w:numPr>
        <w:rPr/>
      </w:pPr>
      <w:bookmarkStart w:id="433" w:name="__RefHeading___Toc4170348_581953129"/>
      <w:bookmarkStart w:id="434" w:name="_Toc171"/>
      <w:bookmarkEnd w:id="433"/>
      <w:r>
        <w:rPr>
          <w:rtl w:val="true"/>
        </w:rPr>
        <w:t>نگهداری کاهو</w:t>
      </w:r>
      <w:bookmarkEnd w:id="434"/>
    </w:p>
    <w:p>
      <w:pPr>
        <w:pStyle w:val="BookText"/>
        <w:rPr/>
      </w:pPr>
      <w:r>
        <w:rPr>
          <w:rFonts w:ascii="IRNazanin" w:hAnsi="IRNazanin" w:eastAsia="IRNazanin"/>
          <w:color w:val="111111"/>
          <w:sz w:val="28"/>
          <w:sz w:val="28"/>
          <w:szCs w:val="28"/>
          <w:rtl w:val="true"/>
          <w:lang w:bidi="fa-IR"/>
        </w:rPr>
        <w:t>برای نگهداری کاهو باید کاهو را در پاکت کاغذی یا در بین ورقه های روزنامه پیچید و در یخچال نگهداری کرد، که در این صورت، کاغذ اجازه نمی دهد رطوبت یخچال به کاهو نفوذ کند و همین باعث تازه ماندن انواع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جات، به ویژه کاهو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پلاستیکی برای نگهداری سبزی جات مناسب نیستند؛ زیرا با محبوس کردن، هوای تبخیری کاهو باعث پلاسیده شدن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وقت نباید برگ های خارجی کاهو را تا زمان استفاده جدا کرد؛ زیرا خود این برگ ها به عنوان یک محافظ مهم برای لایه های میانی عمل می کند</w:t>
      </w:r>
      <w:r>
        <w:rPr>
          <w:rFonts w:eastAsia="IRNazanin" w:cs="IRNazanin"/>
          <w:color w:val="111111"/>
          <w:sz w:val="28"/>
          <w:szCs w:val="28"/>
          <w:rtl w:val="true"/>
          <w:lang w:bidi="fa-IR"/>
        </w:rPr>
        <w:t>.</w:t>
      </w:r>
    </w:p>
    <w:p>
      <w:pPr>
        <w:pStyle w:val="Heading6"/>
        <w:numPr>
          <w:ilvl w:val="5"/>
          <w:numId w:val="1"/>
        </w:numPr>
        <w:rPr/>
      </w:pPr>
      <w:bookmarkStart w:id="435" w:name="__RefHeading___Toc4170350_581953129"/>
      <w:bookmarkStart w:id="436" w:name="_Toc172"/>
      <w:bookmarkEnd w:id="435"/>
      <w:r>
        <w:rPr>
          <w:rtl w:val="true"/>
        </w:rPr>
        <w:t>روش نگهداری موز</w:t>
      </w:r>
      <w:bookmarkEnd w:id="436"/>
    </w:p>
    <w:p>
      <w:pPr>
        <w:pStyle w:val="BookText"/>
        <w:rPr/>
      </w:pPr>
      <w:r>
        <w:rPr>
          <w:rFonts w:ascii="IRNazanin" w:hAnsi="IRNazanin" w:eastAsia="IRNazanin"/>
          <w:color w:val="111111"/>
          <w:sz w:val="28"/>
          <w:sz w:val="28"/>
          <w:szCs w:val="28"/>
          <w:rtl w:val="true"/>
          <w:lang w:bidi="fa-IR"/>
        </w:rPr>
        <w:t>برای نگهداری موز باید آن را داخل کیسه ای گذاشت و در بالکن یا مکان خنکی آویزان کرد تا کم تر تحت تاثیر میوه های دیگر قرار بگیرد و دیر تر خراب و له 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 را در صورتی که نرسیده باشد، باید در روزنامه بپیچید وابتدا دو سه روز خارج از یخچال نگهداری کرد، </w:t>
      </w:r>
      <w:bookmarkStart w:id="437" w:name="pg5763_64672"/>
    </w:p>
    <w:p>
      <w:pPr>
        <w:pStyle w:val="BookText"/>
        <w:rPr/>
      </w:pPr>
      <w:bookmarkEnd w:id="437"/>
      <w:r>
        <w:rPr>
          <w:rFonts w:ascii="IRNazanin" w:hAnsi="IRNazanin" w:eastAsia="IRNazanin"/>
          <w:color w:val="111111"/>
          <w:sz w:val="28"/>
          <w:sz w:val="28"/>
          <w:szCs w:val="28"/>
          <w:rtl w:val="true"/>
          <w:lang w:bidi="fa-IR"/>
        </w:rPr>
        <w:t>که این کار باعث شیرین شدن موز می شود، بعد از زرد شدن پوست موز آن را در یخچال بگذارید</w:t>
      </w:r>
      <w:r>
        <w:rPr>
          <w:rFonts w:eastAsia="IRNazanin" w:cs="IRNazanin"/>
          <w:color w:val="111111"/>
          <w:sz w:val="28"/>
          <w:szCs w:val="28"/>
          <w:rtl w:val="true"/>
          <w:lang w:bidi="fa-IR"/>
        </w:rPr>
        <w:t>.</w:t>
      </w:r>
    </w:p>
    <w:p>
      <w:pPr>
        <w:pStyle w:val="Heading6"/>
        <w:numPr>
          <w:ilvl w:val="5"/>
          <w:numId w:val="1"/>
        </w:numPr>
        <w:rPr/>
      </w:pPr>
      <w:bookmarkStart w:id="438" w:name="__RefHeading___Toc4170352_581953129"/>
      <w:bookmarkStart w:id="439" w:name="_Toc173"/>
      <w:bookmarkEnd w:id="438"/>
      <w:r>
        <w:rPr>
          <w:rtl w:val="true"/>
        </w:rPr>
        <w:t>روش نگهداری خیار</w:t>
      </w:r>
      <w:bookmarkEnd w:id="439"/>
    </w:p>
    <w:p>
      <w:pPr>
        <w:pStyle w:val="BookText"/>
        <w:rPr/>
      </w:pPr>
      <w:r>
        <w:rPr>
          <w:rFonts w:ascii="IRNazanin" w:hAnsi="IRNazanin" w:eastAsia="IRNazanin"/>
          <w:color w:val="111111"/>
          <w:sz w:val="28"/>
          <w:sz w:val="28"/>
          <w:szCs w:val="28"/>
          <w:rtl w:val="true"/>
          <w:lang w:bidi="fa-IR"/>
        </w:rPr>
        <w:t>خیار بسیار حساس است و بعد از چند روز تازگی و طعم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خیار بعد از خارج کردن از داخل کیسه پلاستیکی، آن را بشویید و بعد از خشک شدن در یک قابلمه در دار بریزید و در یخچال قرار می دهید</w:t>
      </w:r>
      <w:r>
        <w:rPr>
          <w:rFonts w:eastAsia="IRNazanin" w:cs="IRNazanin"/>
          <w:color w:val="111111"/>
          <w:sz w:val="28"/>
          <w:szCs w:val="28"/>
          <w:rtl w:val="true"/>
          <w:lang w:bidi="fa-IR"/>
        </w:rPr>
        <w:t>.</w:t>
      </w:r>
    </w:p>
    <w:p>
      <w:pPr>
        <w:pStyle w:val="Heading6"/>
        <w:numPr>
          <w:ilvl w:val="5"/>
          <w:numId w:val="1"/>
        </w:numPr>
        <w:rPr/>
      </w:pPr>
      <w:bookmarkStart w:id="440" w:name="__RefHeading___Toc4170354_581953129"/>
      <w:bookmarkStart w:id="441" w:name="_Toc174"/>
      <w:bookmarkEnd w:id="440"/>
      <w:r>
        <w:rPr>
          <w:rtl w:val="true"/>
        </w:rPr>
        <w:t>روش نگهداری انگور و توت</w:t>
      </w:r>
      <w:bookmarkEnd w:id="441"/>
    </w:p>
    <w:p>
      <w:pPr>
        <w:pStyle w:val="BookText"/>
        <w:rPr/>
      </w:pPr>
      <w:r>
        <w:rPr>
          <w:rFonts w:ascii="IRNazanin" w:hAnsi="IRNazanin" w:eastAsia="IRNazanin"/>
          <w:color w:val="111111"/>
          <w:sz w:val="28"/>
          <w:sz w:val="28"/>
          <w:szCs w:val="28"/>
          <w:rtl w:val="true"/>
          <w:lang w:bidi="fa-IR"/>
        </w:rPr>
        <w:t>میوه هایی مثل انگور و توت خیلی زود کپک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ها را مدت طولانی تری تازه نگه دارید، آن ها را در یک صافی یا آبکش نگهداری و کیسه پلاستیک را از آن ها دور کنید؛ زیرا هوای سرد از میان سوراخ های آبکش عبور می کند و باعث تازه نگه داشتن میوه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را برای نگهداری بیش تر نشسته درون کیسه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انگور قبل از گذاشتن در یخچال موجب ترک خوردن دانه های آن می شود</w:t>
      </w:r>
      <w:r>
        <w:rPr>
          <w:rFonts w:eastAsia="IRNazanin" w:cs="IRNazanin"/>
          <w:color w:val="111111"/>
          <w:sz w:val="28"/>
          <w:szCs w:val="28"/>
          <w:rtl w:val="true"/>
          <w:lang w:bidi="fa-IR"/>
        </w:rPr>
        <w:t>.</w:t>
      </w:r>
    </w:p>
    <w:p>
      <w:pPr>
        <w:pStyle w:val="Heading6"/>
        <w:numPr>
          <w:ilvl w:val="5"/>
          <w:numId w:val="1"/>
        </w:numPr>
        <w:rPr/>
      </w:pPr>
      <w:bookmarkStart w:id="442" w:name="__RefHeading___Toc4170356_581953129"/>
      <w:bookmarkStart w:id="443" w:name="_Toc175"/>
      <w:bookmarkEnd w:id="442"/>
      <w:r>
        <w:rPr>
          <w:rtl w:val="true"/>
        </w:rPr>
        <w:t>روش نگهداری کیوی</w:t>
      </w:r>
      <w:bookmarkEnd w:id="4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نگهداری کیوی دمای خیلی خنک یخچال نیاز </w:t>
      </w:r>
      <w:bookmarkStart w:id="444" w:name="pg5763_64673"/>
    </w:p>
    <w:p>
      <w:pPr>
        <w:pStyle w:val="BookText"/>
        <w:rPr/>
      </w:pPr>
      <w:bookmarkEnd w:id="44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 را در محیط های خشک، بدون رطوبت، دور از نور آفتاب و در محیطی که هوا در آن جریان دارد، نگهداری کرد تا گاز اتیلن بتواند جابه جا شده و تجمع آن در یک فضا سبب فساد میوه نشود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445" w:name="__RefHeading___Toc4170358_581953129"/>
      <w:bookmarkStart w:id="446" w:name="_Toc176"/>
      <w:bookmarkEnd w:id="445"/>
      <w:r>
        <w:rPr>
          <w:rtl w:val="true"/>
        </w:rPr>
        <w:t>نکاتی برای مصرف میوه</w:t>
      </w:r>
      <w:bookmarkEnd w:id="446"/>
    </w:p>
    <w:p>
      <w:pPr>
        <w:pStyle w:val="Heading6"/>
        <w:numPr>
          <w:ilvl w:val="5"/>
          <w:numId w:val="1"/>
        </w:numPr>
        <w:rPr/>
      </w:pPr>
      <w:bookmarkStart w:id="447" w:name="__RefHeading___Toc4170360_581953129"/>
      <w:bookmarkStart w:id="448" w:name="_Toc177"/>
      <w:bookmarkEnd w:id="447"/>
      <w:r>
        <w:rPr/>
        <w:t>1</w:t>
      </w:r>
      <w:r>
        <w:rPr>
          <w:rtl w:val="true"/>
        </w:rPr>
        <w:t xml:space="preserve">. </w:t>
      </w:r>
      <w:r>
        <w:rPr>
          <w:rtl w:val="true"/>
        </w:rPr>
        <w:t>لزوم شست و شوی میوه ها</w:t>
      </w:r>
      <w:bookmarkEnd w:id="448"/>
    </w:p>
    <w:p>
      <w:pPr>
        <w:pStyle w:val="Heading6"/>
        <w:numPr>
          <w:ilvl w:val="5"/>
          <w:numId w:val="1"/>
        </w:numPr>
        <w:rPr/>
      </w:pPr>
      <w:bookmarkStart w:id="449" w:name="__RefHeading___Toc4170362_581953129"/>
      <w:bookmarkStart w:id="450" w:name="_Toc17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وقتی میوه ها و سبزی جات آماده برداشت می شوند، از سوی افراد مختلفی چیده شده و بعد به انبارها و سپس به فروشگاه ها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این که باکتری هایی مثل لیستریا، سالمونلا و ای کولی روی میوه ها و سبزی جاتی که خریداری می کنید، نشسته باشند،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باکتری ها به علاوه انگل های موجود در خاک، باعث بیماری های مختلف و آزاردهنده، به خصوص از نوع گوارشی می شوند و باید حتما قبل از مصرف از روی موادغذایی زدوده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میوه ها و سبزی جات تازه در رژیم غذایی امری حیاتی است؛ اما نه همراه حشرات، موادشیمیایی و باکتری 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دقت کنید قبل </w:t>
      </w:r>
      <w:bookmarkStart w:id="451" w:name="pg5763_64674"/>
    </w:p>
    <w:p>
      <w:pPr>
        <w:pStyle w:val="BookText"/>
        <w:rPr/>
      </w:pPr>
      <w:bookmarkEnd w:id="451"/>
      <w:r>
        <w:rPr>
          <w:rFonts w:ascii="IRNazanin" w:hAnsi="IRNazanin" w:eastAsia="IRNazanin"/>
          <w:color w:val="111111"/>
          <w:sz w:val="28"/>
          <w:sz w:val="28"/>
          <w:szCs w:val="28"/>
          <w:rtl w:val="true"/>
          <w:lang w:bidi="fa-IR"/>
        </w:rPr>
        <w:t>از مصرف حتما آن ها را به خوبی شست وشو دهید</w:t>
      </w:r>
      <w:r>
        <w:rPr>
          <w:rFonts w:eastAsia="IRNazanin" w:cs="IRNazanin"/>
          <w:color w:val="111111"/>
          <w:sz w:val="28"/>
          <w:szCs w:val="28"/>
          <w:rtl w:val="true"/>
          <w:lang w:bidi="fa-IR"/>
        </w:rPr>
        <w:t>.</w:t>
      </w:r>
    </w:p>
    <w:p>
      <w:pPr>
        <w:pStyle w:val="Heading6"/>
        <w:numPr>
          <w:ilvl w:val="5"/>
          <w:numId w:val="1"/>
        </w:numPr>
        <w:rPr/>
      </w:pPr>
      <w:bookmarkStart w:id="452" w:name="__RefHeading___Toc4170364_581953129"/>
      <w:bookmarkStart w:id="453" w:name="_Toc179"/>
      <w:bookmarkEnd w:id="452"/>
      <w:r>
        <w:rPr>
          <w:rtl w:val="true"/>
        </w:rPr>
        <w:t>شست و شوی میوه ها و سبزی جات</w:t>
      </w:r>
      <w:bookmarkEnd w:id="453"/>
    </w:p>
    <w:p>
      <w:pPr>
        <w:pStyle w:val="BookText"/>
        <w:rPr/>
      </w:pPr>
      <w:r>
        <w:rPr>
          <w:rFonts w:ascii="IRNazanin" w:hAnsi="IRNazanin" w:eastAsia="IRNazanin"/>
          <w:color w:val="111111"/>
          <w:sz w:val="28"/>
          <w:sz w:val="28"/>
          <w:szCs w:val="28"/>
          <w:rtl w:val="true"/>
          <w:lang w:bidi="fa-IR"/>
        </w:rPr>
        <w:t>ضدعفونی کردن، بیش تر برای سبزی جات برگی مانند کاهو و سبزی خوردن انجام می شود؛ چراکه به دلیل سر و کار داشتن با خاک ممکن است به تخم انگل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انگل ها میان انسان و دام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انگلی که عامل بیماری کیست هیداتیک است، می تواند از مدفوع سگ و گربه روی برگ ها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سبزی جات برگی باید حتما ضدعفونی شوند</w:t>
      </w:r>
      <w:r>
        <w:rPr>
          <w:rFonts w:eastAsia="IRNazanin" w:cs="IRNazanin"/>
          <w:color w:val="111111"/>
          <w:sz w:val="28"/>
          <w:szCs w:val="28"/>
          <w:rtl w:val="true"/>
          <w:lang w:bidi="fa-IR"/>
        </w:rPr>
        <w:t>.</w:t>
      </w:r>
    </w:p>
    <w:p>
      <w:pPr>
        <w:pStyle w:val="Heading6"/>
        <w:numPr>
          <w:ilvl w:val="5"/>
          <w:numId w:val="1"/>
        </w:numPr>
        <w:rPr/>
      </w:pPr>
      <w:bookmarkStart w:id="454" w:name="__RefHeading___Toc4170366_581953129"/>
      <w:bookmarkStart w:id="455" w:name="_Toc180"/>
      <w:bookmarkEnd w:id="454"/>
      <w:r>
        <w:rPr>
          <w:rtl w:val="true"/>
        </w:rPr>
        <w:t>روش صحیح شست وشوی میوه ها و سبزی جات</w:t>
      </w:r>
      <w:bookmarkEnd w:id="455"/>
    </w:p>
    <w:p>
      <w:pPr>
        <w:pStyle w:val="BookText"/>
        <w:rPr/>
      </w:pPr>
      <w:r>
        <w:rPr>
          <w:rFonts w:ascii="IRNazanin" w:hAnsi="IRNazanin" w:eastAsia="IRNazanin"/>
          <w:color w:val="111111"/>
          <w:sz w:val="28"/>
          <w:sz w:val="28"/>
          <w:szCs w:val="28"/>
          <w:rtl w:val="true"/>
          <w:lang w:bidi="fa-IR"/>
        </w:rPr>
        <w:t>شیوه صحیح شست وشوی سبزی جات از سه مرحله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باید گل و لای سبزی جات را با استفاده از جریان آب به خوبی پاک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ظرفی متناسب با حجم سبزی ها را از آب پر کنید و یک تا دو قطره محلول ظرف شویی در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محلول را با استفاده از یک قاشق کمی هم بزنید تا کف کند و بعد سبزی جات را در آن قرار داده و اجازه دهید پنج دقیقه در آن بمانند تا انگل ها از آن ها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سبزی ها را از درون محلول </w:t>
      </w:r>
      <w:bookmarkStart w:id="456" w:name="pg5763_64675"/>
    </w:p>
    <w:p>
      <w:pPr>
        <w:pStyle w:val="BookText"/>
        <w:rPr/>
      </w:pPr>
      <w:bookmarkEnd w:id="456"/>
      <w:r>
        <w:rPr>
          <w:rFonts w:ascii="IRNazanin" w:hAnsi="IRNazanin" w:eastAsia="IRNazanin"/>
          <w:color w:val="111111"/>
          <w:sz w:val="28"/>
          <w:sz w:val="28"/>
          <w:szCs w:val="28"/>
          <w:rtl w:val="true"/>
          <w:lang w:bidi="fa-IR"/>
        </w:rPr>
        <w:t>درآورده، آبکشی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ضدعفونی کردن سبزی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می توان از مواد ضدعفونی کننده مانند پرکلرین استفاده کرد و هم می توان از نمک دریایی که یک ضدعفونی کننده طبیعی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ضدعفونی کردن با استفاده از پرکلرین باید به هر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لیتر آب، یک گرم پرکلرین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 زمان درج شده در دستورالعمل، سبزی جات را از محلول درآورید و در آبکش قرار دهید و کاملا آن ها را آبکشی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آن را کامل بگیرید و روی یک سطح صاف و تمیز پهن کنید تا آب باقی مانده آن هم خشک شود؛ چرا که رطوبت می تواند منبع آلودگی و رشد باکتری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پرکلرین در دسترس نبود، می توانید از نمک استفاده کنید، به این ترتیب که یک قاشق چایخوری نمک را در پنج لیتر آب بریزید و در همان مرحله آخر سبزی را برای پنج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در این محلول قرار دهید تا ضدعفونی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محلول درآورده و آبکشی کنید</w:t>
      </w:r>
      <w:r>
        <w:rPr>
          <w:rFonts w:eastAsia="IRNazanin" w:cs="IRNazanin"/>
          <w:color w:val="111111"/>
          <w:sz w:val="28"/>
          <w:szCs w:val="28"/>
          <w:rtl w:val="true"/>
          <w:lang w:bidi="fa-IR"/>
        </w:rPr>
        <w:t>.</w:t>
      </w:r>
    </w:p>
    <w:p>
      <w:pPr>
        <w:pStyle w:val="Heading6"/>
        <w:numPr>
          <w:ilvl w:val="5"/>
          <w:numId w:val="1"/>
        </w:numPr>
        <w:rPr/>
      </w:pPr>
      <w:bookmarkStart w:id="457" w:name="__RefHeading___Toc4170368_581953129"/>
      <w:bookmarkStart w:id="458" w:name="_Toc181"/>
      <w:bookmarkEnd w:id="457"/>
      <w:r>
        <w:rPr>
          <w:rtl w:val="true"/>
        </w:rPr>
        <w:t>روش شست و شوی برخی میوه ها و سبزی جات</w:t>
      </w:r>
      <w:bookmarkEnd w:id="4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پوست سبزی جات ریشه ای مانند سیب زمینی، هویج، پیاز، کدو و بادنجان، هنگام مصرف گرفته می شود؛ به ضدعفونی شدن نیازی ندارند و تنها لازم است </w:t>
      </w:r>
      <w:bookmarkStart w:id="459" w:name="pg5763_64676"/>
    </w:p>
    <w:p>
      <w:pPr>
        <w:pStyle w:val="BookText"/>
        <w:rPr/>
      </w:pPr>
      <w:bookmarkEnd w:id="459"/>
      <w:r>
        <w:rPr>
          <w:rFonts w:ascii="IRNazanin" w:hAnsi="IRNazanin" w:eastAsia="IRNazanin"/>
          <w:color w:val="111111"/>
          <w:sz w:val="28"/>
          <w:sz w:val="28"/>
          <w:szCs w:val="28"/>
          <w:rtl w:val="true"/>
          <w:lang w:bidi="fa-IR"/>
        </w:rPr>
        <w:t>گل و لای آن ها با آب گرفته شود و بعد از پوست گیری دوباره با آب شسته شوند و لازم نیست برای شستن آن ها از مایع ظرف شویی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میوه هایی مثل خیار، هندوانه، خربزه و طالبی به ضدعفونی کردن هم نیازی نیست و شست وشوی عادی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خواهید خیار را با پوست مصرف کنید، بهتر است مراحل شست وشو و ضدعفونی سبزی جات برگی برای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نیز، مانند سبزی خوردن باید قبل از مصرف ضدعفونی شود؛ چراکه پوستی روی آن وجود ندارد که گرفته شود، به خصوص قارچ هایی که در خارج از گلخانه تولید می شوند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460" w:name="__RefHeading___Toc4170370_581953129"/>
      <w:bookmarkStart w:id="461" w:name="_Toc182"/>
      <w:bookmarkEnd w:id="460"/>
      <w:r>
        <w:rPr>
          <w:rtl w:val="true"/>
        </w:rPr>
        <w:t>شستن میوه با واکس و بدون واکس</w:t>
      </w:r>
      <w:bookmarkEnd w:id="46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تولیدکنندگان معمولا برای نگهداری طولانی مدت میوه به آن نوعی واکس مخصوص می زنند که این واکس با شست وشو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طول نگهداری آن پس از شست وشو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مواقعی که مقدار زیادی میوه خریداری می شود، لازم نیست حتما همان لحظه تمام آن ها را بشویید؛ اما اگر واکسی روی میوه زده نشده باشد، باید حتما شسته و بعد در یخچال نگهداری </w:t>
      </w:r>
      <w:bookmarkStart w:id="462" w:name="pg5763_64677"/>
    </w:p>
    <w:p>
      <w:pPr>
        <w:pStyle w:val="BookText"/>
        <w:rPr/>
      </w:pPr>
      <w:bookmarkEnd w:id="46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رشد باکتری ها افزایش می یابد</w:t>
      </w:r>
      <w:r>
        <w:rPr>
          <w:rFonts w:eastAsia="IRNazanin" w:cs="IRNazanin"/>
          <w:color w:val="111111"/>
          <w:sz w:val="28"/>
          <w:szCs w:val="28"/>
          <w:rtl w:val="true"/>
          <w:lang w:bidi="fa-IR"/>
        </w:rPr>
        <w:t>.</w:t>
      </w:r>
    </w:p>
    <w:p>
      <w:pPr>
        <w:pStyle w:val="Heading6"/>
        <w:numPr>
          <w:ilvl w:val="5"/>
          <w:numId w:val="1"/>
        </w:numPr>
        <w:rPr/>
      </w:pPr>
      <w:bookmarkStart w:id="463" w:name="__RefHeading___Toc4170372_581953129"/>
      <w:bookmarkStart w:id="464" w:name="_Toc183"/>
      <w:bookmarkEnd w:id="463"/>
      <w:r>
        <w:rPr/>
        <w:t>2</w:t>
      </w:r>
      <w:r>
        <w:rPr>
          <w:rtl w:val="true"/>
        </w:rPr>
        <w:t xml:space="preserve">. </w:t>
      </w:r>
      <w:r>
        <w:rPr>
          <w:rtl w:val="true"/>
        </w:rPr>
        <w:t>کم کردن دورریز میوه ها</w:t>
      </w:r>
      <w:bookmarkEnd w:id="464"/>
    </w:p>
    <w:p>
      <w:pPr>
        <w:pStyle w:val="Heading6"/>
        <w:numPr>
          <w:ilvl w:val="5"/>
          <w:numId w:val="1"/>
        </w:numPr>
        <w:rPr/>
      </w:pPr>
      <w:bookmarkStart w:id="465" w:name="__RefHeading___Toc4170374_581953129"/>
      <w:bookmarkStart w:id="466" w:name="_Toc184"/>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میوه ها از مواد اولیه مهم سالادها، دسرها و کیک های هر مهمانی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کیفیت میوه ها زمانی در بالاترین حد ممکن است که از کیفیت رنگ و براقی و سفتی پوست آن ها چیزی کم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حفظ این کیفیت در گروه صحیح شستن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میوه های قرمز رنگ را حتماً قبل از شستن چند ساعت در یخچال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هرچند کوتاه به میوه اجازه می دهد سفتی پوست خود را حفظ کند و بعد از شستن زمان بیش تری سالم بماند و لهیده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 راهکار برای کم کردن دور ریز میوه ها ارائه می شود</w:t>
      </w:r>
      <w:r>
        <w:rPr>
          <w:rFonts w:eastAsia="IRNazanin" w:cs="IRNazanin"/>
          <w:color w:val="111111"/>
          <w:sz w:val="28"/>
          <w:szCs w:val="28"/>
          <w:rtl w:val="true"/>
          <w:lang w:bidi="fa-IR"/>
        </w:rPr>
        <w:t>:</w:t>
      </w:r>
    </w:p>
    <w:p>
      <w:pPr>
        <w:pStyle w:val="Heading6"/>
        <w:numPr>
          <w:ilvl w:val="5"/>
          <w:numId w:val="1"/>
        </w:numPr>
        <w:rPr/>
      </w:pPr>
      <w:bookmarkStart w:id="467" w:name="__RefHeading___Toc4170376_581953129"/>
      <w:bookmarkStart w:id="468" w:name="_Toc185"/>
      <w:bookmarkEnd w:id="467"/>
      <w:r>
        <w:rPr>
          <w:rtl w:val="true"/>
        </w:rPr>
        <w:t>سیب</w:t>
      </w:r>
      <w:bookmarkEnd w:id="468"/>
    </w:p>
    <w:p>
      <w:pPr>
        <w:pStyle w:val="BookText"/>
        <w:rPr/>
      </w:pPr>
      <w:r>
        <w:rPr>
          <w:rFonts w:ascii="IRNazanin" w:hAnsi="IRNazanin" w:eastAsia="IRNazanin"/>
          <w:color w:val="111111"/>
          <w:sz w:val="28"/>
          <w:sz w:val="28"/>
          <w:szCs w:val="28"/>
          <w:rtl w:val="true"/>
          <w:lang w:bidi="fa-IR"/>
        </w:rPr>
        <w:t>سیب را پیش از قرار دادن در یخچال داخل نایلون پلاستیکی در باز بگذارید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صیفی جات و میوه های نارسی مانند خرمالو و گوجه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آن ها در یک مکان خنک و دور از نور مستقیم خورشید در مدت چند روز خوب رسیده و قابل استفاده شوند</w:t>
      </w:r>
      <w:r>
        <w:rPr>
          <w:rFonts w:eastAsia="IRNazanin" w:cs="IRNazanin"/>
          <w:color w:val="111111"/>
          <w:sz w:val="28"/>
          <w:szCs w:val="28"/>
          <w:rtl w:val="true"/>
          <w:lang w:bidi="fa-IR"/>
        </w:rPr>
        <w:t xml:space="preserve">. </w:t>
      </w:r>
      <w:bookmarkStart w:id="469" w:name="pg5763_64678"/>
    </w:p>
    <w:p>
      <w:pPr>
        <w:pStyle w:val="Heading6"/>
        <w:numPr>
          <w:ilvl w:val="5"/>
          <w:numId w:val="1"/>
        </w:numPr>
        <w:rPr/>
      </w:pPr>
      <w:bookmarkStart w:id="470" w:name="__RefHeading___Toc4170378_581953129"/>
      <w:bookmarkStart w:id="471" w:name="_Toc186"/>
      <w:bookmarkEnd w:id="469"/>
      <w:bookmarkEnd w:id="470"/>
      <w:r>
        <w:rPr>
          <w:rtl w:val="true"/>
        </w:rPr>
        <w:t>انار</w:t>
      </w:r>
      <w:bookmarkEnd w:id="471"/>
    </w:p>
    <w:p>
      <w:pPr>
        <w:pStyle w:val="BookText"/>
        <w:rPr/>
      </w:pPr>
      <w:r>
        <w:rPr>
          <w:rFonts w:ascii="IRNazanin" w:hAnsi="IRNazanin" w:eastAsia="IRNazanin"/>
          <w:color w:val="111111"/>
          <w:sz w:val="28"/>
          <w:sz w:val="28"/>
          <w:szCs w:val="28"/>
          <w:rtl w:val="true"/>
          <w:lang w:bidi="fa-IR"/>
        </w:rPr>
        <w:t>انار را با روغن نباتی چرب کنید و در جای خشک و خنک و دور از نور آفتاب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روغن نباتی اجازه تبخیر و خشک شدن را به پوست انار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حفظ رطوبت موجود در انار کیفیت آن را در حد بالایی نگه می دارد</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472" w:name="__RefHeading___Toc4170380_581953129"/>
      <w:bookmarkStart w:id="473" w:name="_Toc187"/>
      <w:bookmarkEnd w:id="472"/>
      <w:r>
        <w:rPr/>
        <w:t>3</w:t>
      </w:r>
      <w:r>
        <w:rPr>
          <w:rtl w:val="true"/>
        </w:rPr>
        <w:t xml:space="preserve">. </w:t>
      </w:r>
      <w:r>
        <w:rPr>
          <w:rtl w:val="true"/>
        </w:rPr>
        <w:t>مصرف میوه های مانده و بد شکل</w:t>
      </w:r>
      <w:bookmarkEnd w:id="473"/>
    </w:p>
    <w:p>
      <w:pPr>
        <w:pStyle w:val="BookText"/>
        <w:rPr/>
      </w:pPr>
      <w:r>
        <w:rPr>
          <w:rFonts w:ascii="IRNazanin" w:hAnsi="IRNazanin" w:eastAsia="IRNazanin"/>
          <w:color w:val="111111"/>
          <w:sz w:val="28"/>
          <w:sz w:val="28"/>
          <w:szCs w:val="28"/>
          <w:rtl w:val="true"/>
          <w:lang w:bidi="fa-IR"/>
        </w:rPr>
        <w:t>در صورتی که با وجود مراقبت ها، باز هم میوه ها مانده و بد شکل شدند و کسی به خوردن آن مایل نبود؛ قبل از پوسیدگی، می توانید با پختن آن ها هم باعث تنوع در تغذیه افراد خانواده شوید و هم از اسراف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نمونه ای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سیب، گلابی، آلو و هلو و غیره با افزودن کمی شکر و آب و پختن آن ها می توانید خوشاب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موزهایی که پوستشان سیاه شده اند؛ ولی هنوز سالم هستند، برای درست کردن پوره موز، شیر موز، و کیک مناسب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انگورهای مانده را می توان سرکه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آن ها </w:t>
      </w:r>
      <w:bookmarkStart w:id="474" w:name="pg5763_64679"/>
    </w:p>
    <w:p>
      <w:pPr>
        <w:pStyle w:val="BookText"/>
        <w:rPr/>
      </w:pPr>
      <w:bookmarkEnd w:id="474"/>
      <w:r>
        <w:rPr>
          <w:rFonts w:ascii="IRNazanin" w:hAnsi="IRNazanin" w:eastAsia="IRNazanin"/>
          <w:color w:val="111111"/>
          <w:sz w:val="28"/>
          <w:sz w:val="28"/>
          <w:szCs w:val="28"/>
          <w:rtl w:val="true"/>
          <w:lang w:bidi="fa-IR"/>
        </w:rPr>
        <w:t>را چند هفته در ظرفی در بسته بریزید، به صورتی که اصلا هوا نخورد و بعد صاف کنید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475" w:name="__RefHeading___Toc4170382_581953129"/>
      <w:bookmarkStart w:id="476" w:name="_Toc188"/>
      <w:bookmarkEnd w:id="475"/>
      <w:r>
        <w:rPr/>
        <w:t>4</w:t>
      </w:r>
      <w:r>
        <w:rPr>
          <w:rtl w:val="true"/>
        </w:rPr>
        <w:t xml:space="preserve">. </w:t>
      </w:r>
      <w:r>
        <w:rPr>
          <w:rtl w:val="true"/>
        </w:rPr>
        <w:t>زیادی مصرف میوه ها و مضرات آن</w:t>
      </w:r>
      <w:bookmarkEnd w:id="476"/>
    </w:p>
    <w:p>
      <w:pPr>
        <w:pStyle w:val="Heading6"/>
        <w:numPr>
          <w:ilvl w:val="5"/>
          <w:numId w:val="1"/>
        </w:numPr>
        <w:rPr/>
      </w:pPr>
      <w:bookmarkStart w:id="477" w:name="__RefHeading___Toc4170384_581953129"/>
      <w:bookmarkStart w:id="478" w:name="_Toc18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برخی از خوردنی ها که در وعده های غذایی روزانه گنجانده می شوند و به نظر می رسد برای سلامتی مفید هستند، چنانچه مصرف آن ها از میزان خاصی فراتر رود، برای برخی افراد مضر و حتی مرگ آور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مواد خوراکی، در صورت مصرف به میزان زیاد، شود به دلیل ایجاد سمومی در بدن، به شدت برای سلامتی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شامل موارد زیر است</w:t>
      </w:r>
      <w:r>
        <w:rPr>
          <w:rFonts w:eastAsia="IRNazanin" w:cs="IRNazanin"/>
          <w:color w:val="111111"/>
          <w:sz w:val="28"/>
          <w:szCs w:val="28"/>
          <w:rtl w:val="true"/>
          <w:lang w:bidi="fa-IR"/>
        </w:rPr>
        <w:t>:</w:t>
      </w:r>
    </w:p>
    <w:p>
      <w:pPr>
        <w:pStyle w:val="Heading6"/>
        <w:numPr>
          <w:ilvl w:val="5"/>
          <w:numId w:val="1"/>
        </w:numPr>
        <w:rPr/>
      </w:pPr>
      <w:bookmarkStart w:id="479" w:name="__RefHeading___Toc4170386_581953129"/>
      <w:bookmarkStart w:id="480" w:name="_Toc190"/>
      <w:bookmarkEnd w:id="479"/>
      <w:r>
        <w:rPr>
          <w:rtl w:val="true"/>
        </w:rPr>
        <w:t>لوبیا</w:t>
      </w:r>
      <w:bookmarkEnd w:id="480"/>
    </w:p>
    <w:p>
      <w:pPr>
        <w:pStyle w:val="BookText"/>
        <w:rPr/>
      </w:pPr>
      <w:r>
        <w:rPr>
          <w:rFonts w:ascii="IRNazanin" w:hAnsi="IRNazanin" w:eastAsia="IRNazanin"/>
          <w:color w:val="111111"/>
          <w:sz w:val="28"/>
          <w:sz w:val="28"/>
          <w:szCs w:val="28"/>
          <w:rtl w:val="true"/>
          <w:lang w:bidi="fa-IR"/>
        </w:rPr>
        <w:t>لوبیا قرمز حاوی ماده سمی فیتوگلوتینین است که به ویژه مصرف زیاد آن موجب تهوع، استفراغ، دردشکمی و اسهال می شود</w:t>
      </w:r>
      <w:r>
        <w:rPr>
          <w:rFonts w:eastAsia="IRNazanin" w:cs="IRNazanin"/>
          <w:color w:val="111111"/>
          <w:sz w:val="28"/>
          <w:szCs w:val="28"/>
          <w:rtl w:val="true"/>
          <w:lang w:bidi="fa-IR"/>
        </w:rPr>
        <w:t>.</w:t>
      </w:r>
    </w:p>
    <w:p>
      <w:pPr>
        <w:pStyle w:val="Heading6"/>
        <w:numPr>
          <w:ilvl w:val="5"/>
          <w:numId w:val="1"/>
        </w:numPr>
        <w:rPr/>
      </w:pPr>
      <w:bookmarkStart w:id="481" w:name="__RefHeading___Toc4170388_581953129"/>
      <w:bookmarkStart w:id="482" w:name="_Toc191"/>
      <w:bookmarkEnd w:id="481"/>
      <w:r>
        <w:rPr>
          <w:rtl w:val="true"/>
        </w:rPr>
        <w:t>سیب، گیلاس، هلو، آلو</w:t>
      </w:r>
      <w:bookmarkEnd w:id="4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های موجود در این میوه ها دارای سیانور هستند که هنگام جویده شدن یا آسیب دیدن دانه، ترکیب سیانور موجود در آن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مصرف یک دانه </w:t>
      </w:r>
      <w:bookmarkStart w:id="483" w:name="pg5763_64680"/>
    </w:p>
    <w:p>
      <w:pPr>
        <w:pStyle w:val="BookText"/>
        <w:rPr/>
      </w:pPr>
      <w:bookmarkEnd w:id="483"/>
      <w:r>
        <w:rPr>
          <w:rFonts w:ascii="IRNazanin" w:hAnsi="IRNazanin" w:eastAsia="IRNazanin"/>
          <w:color w:val="111111"/>
          <w:sz w:val="28"/>
          <w:sz w:val="28"/>
          <w:szCs w:val="28"/>
          <w:rtl w:val="true"/>
          <w:lang w:bidi="fa-IR"/>
        </w:rPr>
        <w:t>ممکن است واکنشی به همراه نداشته باشد؛ خوردن بیش از یک دانه می تواند عواقب خطرناکی داشته باشد</w:t>
      </w:r>
      <w:r>
        <w:rPr>
          <w:rFonts w:eastAsia="IRNazanin" w:cs="IRNazanin"/>
          <w:color w:val="111111"/>
          <w:sz w:val="28"/>
          <w:szCs w:val="28"/>
          <w:rtl w:val="true"/>
          <w:lang w:bidi="fa-IR"/>
        </w:rPr>
        <w:t>.</w:t>
      </w:r>
    </w:p>
    <w:p>
      <w:pPr>
        <w:pStyle w:val="Heading6"/>
        <w:numPr>
          <w:ilvl w:val="5"/>
          <w:numId w:val="1"/>
        </w:numPr>
        <w:rPr/>
      </w:pPr>
      <w:bookmarkStart w:id="484" w:name="__RefHeading___Toc4170390_581953129"/>
      <w:bookmarkStart w:id="485" w:name="_Toc192"/>
      <w:bookmarkEnd w:id="484"/>
      <w:r>
        <w:rPr>
          <w:rtl w:val="true"/>
        </w:rPr>
        <w:t>ریواس</w:t>
      </w:r>
      <w:bookmarkEnd w:id="485"/>
    </w:p>
    <w:p>
      <w:pPr>
        <w:pStyle w:val="BookText"/>
        <w:rPr/>
      </w:pPr>
      <w:r>
        <w:rPr>
          <w:rFonts w:ascii="IRNazanin" w:hAnsi="IRNazanin" w:eastAsia="IRNazanin"/>
          <w:color w:val="111111"/>
          <w:sz w:val="28"/>
          <w:sz w:val="28"/>
          <w:szCs w:val="28"/>
          <w:rtl w:val="true"/>
          <w:lang w:bidi="fa-IR"/>
        </w:rPr>
        <w:t>در قسمت انتهایی برگ های پهن و سبز ریواس ترکیب اسید اکسالیک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مصرف این اسید مرگ آور نیست؛ می تواند به گیجی، سوزش دهان، دردشکم و در بدترین حالت سنگ کلیه، تشنج و رفتن به کما منجر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برگ های سبز و ساقه سیب زمینی حاوی سولاتین است که در دوز پایین هم بسیار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سیب زمینی هایی که در قسمت زیر پوستشان لکه های سبزرنگی وجود دارند و یا فاسد شده اند؛ نباید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ماده سمی سولاتین به بدن موجب هذیان، اسهال، تب، توهم و فلج شدن می شود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86" w:name="__RefHeading___Toc4170392_581953129"/>
      <w:bookmarkStart w:id="487" w:name="_Toc193"/>
      <w:bookmarkEnd w:id="486"/>
      <w:r>
        <w:rPr>
          <w:rtl w:val="true"/>
        </w:rPr>
        <w:t>خشک کردن میوه و سبزی جات</w:t>
      </w:r>
      <w:bookmarkEnd w:id="487"/>
    </w:p>
    <w:p>
      <w:pPr>
        <w:pStyle w:val="Heading4"/>
        <w:numPr>
          <w:ilvl w:val="3"/>
          <w:numId w:val="1"/>
        </w:numPr>
        <w:rPr/>
      </w:pPr>
      <w:bookmarkStart w:id="488" w:name="__RefHeading___Toc4170394_581953129"/>
      <w:bookmarkStart w:id="489" w:name="_Toc194"/>
      <w:bookmarkEnd w:id="488"/>
      <w:r>
        <w:rPr>
          <w:rtl w:val="true"/>
        </w:rPr>
        <w:t>اشاره</w:t>
      </w:r>
      <w:bookmarkEnd w:id="4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خشک کردن سبزی جات و میوه ها، بایستی میوه و سبزی جات رسیده و سالم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جاتی که به محض چیده شدن در صبح زود یا اول شب، فورا خشک می شوند، طعم و بوی بهتری دارند</w:t>
      </w:r>
      <w:r>
        <w:rPr>
          <w:rFonts w:eastAsia="IRNazanin" w:cs="IRNazanin"/>
          <w:color w:val="111111"/>
          <w:sz w:val="28"/>
          <w:szCs w:val="28"/>
          <w:rtl w:val="true"/>
          <w:lang w:bidi="fa-IR"/>
        </w:rPr>
        <w:t xml:space="preserve">. </w:t>
      </w:r>
      <w:bookmarkStart w:id="490" w:name="pg5763_64681"/>
    </w:p>
    <w:p>
      <w:pPr>
        <w:pStyle w:val="Heading4"/>
        <w:numPr>
          <w:ilvl w:val="3"/>
          <w:numId w:val="1"/>
        </w:numPr>
        <w:rPr/>
      </w:pPr>
      <w:bookmarkStart w:id="491" w:name="__RefHeading___Toc4170396_581953129"/>
      <w:bookmarkStart w:id="492" w:name="_Toc195"/>
      <w:bookmarkEnd w:id="490"/>
      <w:bookmarkEnd w:id="491"/>
      <w:r>
        <w:rPr>
          <w:rtl w:val="true"/>
        </w:rPr>
        <w:t>مراحل خشکاندن سبزی جات</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خشک کردن سبزی جات ابتدا آن ها را در تشتی از آب سرد غوطه 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سرد به حفظ تازگی سبزی جات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سبزی جات خیسانده شده را از روی آب جمع آوری کرده و گل و لای ته نشین شده را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انجام دهید تا آب مانده از شستن سبزی جات کاملا تمیز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آب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سبزی جات مدت طولانی در آب خیسانده شوند؛ زیرا به راحتی املاح و ویتامین های خود را از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سبزی جات، آن ها را خشک کنید و برحسب نوع آنها، برش لازم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کال، کپک زده یا فیبردار سبزی جات را حین برش زدن جدا کنید؛ چون می توانند عاملی برای رشد باکتری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سبزی جات به قطعات ریزتری خرد شوند، سریع تر خشک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خشک کردن سبزی 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 زیر نور آفتاب،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کردن به روش صنعتی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 در فِر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خشک کردن سبزی جات در فِر، کافی است درجه </w:t>
      </w:r>
      <w:bookmarkStart w:id="493" w:name="pg5763_64682"/>
    </w:p>
    <w:p>
      <w:pPr>
        <w:pStyle w:val="BookText"/>
        <w:rPr/>
      </w:pPr>
      <w:bookmarkEnd w:id="493"/>
      <w:r>
        <w:rPr>
          <w:rFonts w:ascii="IRNazanin" w:hAnsi="IRNazanin" w:eastAsia="IRNazanin"/>
          <w:color w:val="111111"/>
          <w:sz w:val="28"/>
          <w:sz w:val="28"/>
          <w:szCs w:val="28"/>
          <w:rtl w:val="true"/>
          <w:lang w:bidi="fa-IR"/>
        </w:rPr>
        <w:t>فر را روی پایین ترین حرارت تنظیم کنید و هر نیم ساعت یک بار آن را هم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 ترین روش خشک کردن سبزی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کردن در هوای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 بهتر است سبزی جات را از نور آفتاب دور و در سایه خشک کرد تا رنگ آن ها تغییر زیادی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سبزی به طور کامل خشک شد، باید آن ها را به ظروف پلاستیکی شیشه ای دربسته انتقال داد و در محیطی خشک، تاریک و خنک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که می توان سبزی جات خشک را نگهداری کرد، به میزان خشک شدن آن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سبزی جات خشک در معرض نور آفتاب قرار بگیرند، به سرعت رنگ شان تغییر کرده و مقدار فراوانی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صورت خشک کردن صحیح و نگهداری مناسب سبزی جات خشک را می توان برای مدت یک سال استفاده کرد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94" w:name="__RefHeading___Toc4170398_581953129"/>
      <w:bookmarkStart w:id="495" w:name="_Toc196"/>
      <w:bookmarkEnd w:id="494"/>
      <w:r>
        <w:rPr>
          <w:rtl w:val="true"/>
        </w:rPr>
        <w:t>شست و شوی میوه های خشک شده</w:t>
      </w:r>
      <w:bookmarkEnd w:id="4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درمورد میوه های خشک شده، مکان و شرایط خریداری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میوه های خشک شده </w:t>
      </w:r>
      <w:bookmarkStart w:id="496" w:name="pg5763_64683"/>
    </w:p>
    <w:p>
      <w:pPr>
        <w:pStyle w:val="BookText"/>
        <w:rPr/>
      </w:pPr>
      <w:bookmarkEnd w:id="496"/>
      <w:r>
        <w:rPr>
          <w:rFonts w:ascii="IRNazanin" w:hAnsi="IRNazanin" w:eastAsia="IRNazanin"/>
          <w:color w:val="111111"/>
          <w:sz w:val="28"/>
          <w:sz w:val="28"/>
          <w:szCs w:val="28"/>
          <w:rtl w:val="true"/>
          <w:lang w:bidi="fa-IR"/>
        </w:rPr>
        <w:t>را بدون شست وشو مصرف کنید، باید آن ها را از مراکزی تهیه کنید که پروانه ساخت دارند و نکات بهداشتی را کاملا رعایت می کنند و دارای بسته بندی های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آلودگی میوه های خشکی که به صورت سرباز در مغازه ها فروخته می شوند،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میوه ها خشک شده هستند و برخی از آن ها نمک نیز دارند؛ به هر حال درصد کمی رطوبت دارند و درصورتی که درشرایط نامناسب تهیه و فروخته شوند، این رطوبت می تواند باعث رشد باکتری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سبزی جاتی که به روش صنعتی خشک می شوند، لازم است قبل از استفاده شسته شده و در صورت نیاز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خیسانده شوند</w:t>
      </w:r>
      <w:r>
        <w:rPr>
          <w:rFonts w:eastAsia="IRNazanin" w:cs="IRNazanin"/>
          <w:color w:val="111111"/>
          <w:sz w:val="28"/>
          <w:szCs w:val="28"/>
          <w:rtl w:val="true"/>
          <w:lang w:bidi="fa-IR"/>
        </w:rPr>
        <w:t>.</w:t>
      </w:r>
    </w:p>
    <w:p>
      <w:pPr>
        <w:pStyle w:val="Heading3"/>
        <w:numPr>
          <w:ilvl w:val="2"/>
          <w:numId w:val="1"/>
        </w:numPr>
        <w:rPr/>
      </w:pPr>
      <w:bookmarkStart w:id="497" w:name="__RefHeading___Toc4170400_581953129"/>
      <w:bookmarkStart w:id="498" w:name="_Toc197"/>
      <w:bookmarkEnd w:id="497"/>
      <w:r>
        <w:rPr>
          <w:rtl w:val="true"/>
        </w:rPr>
        <w:t>آشنایی با فرآیند بسته بندی میوه و سبزی تاره</w:t>
      </w:r>
      <w:bookmarkEnd w:id="498"/>
    </w:p>
    <w:p>
      <w:pPr>
        <w:pStyle w:val="Heading4"/>
        <w:numPr>
          <w:ilvl w:val="3"/>
          <w:numId w:val="1"/>
        </w:numPr>
        <w:rPr/>
      </w:pPr>
      <w:bookmarkStart w:id="499" w:name="__RefHeading___Toc4170402_581953129"/>
      <w:bookmarkStart w:id="500" w:name="_Toc19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بسته بندی نظام به هم پیوسته ای از آماده سازی کالا برای حمل و نقل، توزیع، نگهداری، فروش و مصرف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روش های بسته بندی وجود نداشته باشد، یا ناقص صورت گیرد، مقدار زیادی از غذا و میوه ها از بین خواهند 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خسارت های بعد از برداشت میوه ها و سبزی جات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که به دست مصرف کنندگان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 رطوبت میوه ها و سبزی 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متغییر و رطوبت متعادل </w:t>
      </w:r>
      <w:r>
        <w:rPr>
          <w:rFonts w:eastAsia="Times New Roman" w:cs="Times New Roman" w:ascii="Times New Roman" w:hAnsi="Times New Roman"/>
          <w:color w:val="111111"/>
          <w:sz w:val="28"/>
          <w:szCs w:val="28"/>
          <w:lang w:val="en-US" w:bidi="en-US"/>
        </w:rPr>
        <w:t>ERH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حدودا بالای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سبزی ها در شرایط عادی جوی، موجب خشک شدن سریع آن ها شده و در نهایت پیری و پژمردگی را به دنبال خواهد داشت و همان طور که بیان شد، مقدار زیادی از میوه ها و سبزی ها در طول زنجیره تامین و توزیع، خراب شده و یا زیر حد استاندارد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ضایعات موجب کمبود محصول و در نتیجه افزایش قیمت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ضایعات بسته بندی، با شیوه های نادرست و امکانات ناکافی حمل و نقل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هزینه بالای بسته بندی میوه ها و سبزی جات تنها میوه ها و سبزی هایی که کیفیت آن ها مطابق استاندارد ملی ایران باشد، باید بسته بندی اولیه شوند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بندی به صورت نگهداری محصولات یا اقلام محصور در کیسه، جعبه، فنجان، سینی، قوطی، تیوب، بطری، یا هر ظرف دیگری که کاربردهایی همانند جلوگیری از آلودگی، محافظت یا مراقبت و سهولت در انتقال و جا به </w:t>
      </w:r>
      <w:bookmarkStart w:id="501" w:name="pg5763_64685"/>
    </w:p>
    <w:p>
      <w:pPr>
        <w:pStyle w:val="BookText"/>
        <w:rPr/>
      </w:pPr>
      <w:bookmarkEnd w:id="501"/>
      <w:r>
        <w:rPr>
          <w:rFonts w:ascii="IRNazanin" w:hAnsi="IRNazanin" w:eastAsia="IRNazanin"/>
          <w:color w:val="111111"/>
          <w:sz w:val="28"/>
          <w:sz w:val="28"/>
          <w:szCs w:val="28"/>
          <w:rtl w:val="true"/>
          <w:lang w:bidi="fa-IR"/>
        </w:rPr>
        <w:t>جایی را در بر می گیرد؛ تعریف می شود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502" w:name="__RefHeading___Toc4170404_581953129"/>
      <w:bookmarkStart w:id="503" w:name="_Toc199"/>
      <w:bookmarkEnd w:id="502"/>
      <w:r>
        <w:rPr>
          <w:rtl w:val="true"/>
        </w:rPr>
        <w:t>اهداف بسته بندی</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میوه ها و سبزی ها، درون بسته در طول زمان ذخیره سازی، حمل و توزیع در برابر فساد داخلی میوه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بهداشتی و مناسب انواع میوه ها؛ به نحوی که علاوه بر جذب مشتری و تمایل بازار کمک شایانی به ماندگاری میوه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بندی های دقیق و اصولی، زمینه رقابت با دیگر کشورها را در عرصه صادرات محصول فراهم می کند و باعث حضور موفق در بازار جهانی خواهد بود که طبعاً به تامین منافع ملی کشور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عدم حضور در بازارهای جهانی و انزواطلبی برای امنیت کشور و نوسازی اقتصادی تهدیدی مسلّم خواهد بود</w:t>
      </w:r>
      <w:r>
        <w:rPr>
          <w:rFonts w:eastAsia="IRNazanin" w:cs="IRNazanin"/>
          <w:color w:val="111111"/>
          <w:sz w:val="28"/>
          <w:szCs w:val="28"/>
          <w:rtl w:val="true"/>
          <w:lang w:bidi="fa-IR"/>
        </w:rPr>
        <w:t>.</w:t>
      </w:r>
    </w:p>
    <w:p>
      <w:pPr>
        <w:pStyle w:val="Heading3"/>
        <w:numPr>
          <w:ilvl w:val="2"/>
          <w:numId w:val="1"/>
        </w:numPr>
        <w:rPr/>
      </w:pPr>
      <w:bookmarkStart w:id="504" w:name="__RefHeading___Toc4170406_581953129"/>
      <w:bookmarkStart w:id="505" w:name="_Toc200"/>
      <w:bookmarkEnd w:id="504"/>
      <w:r>
        <w:rPr>
          <w:rtl w:val="true"/>
        </w:rPr>
        <w:t>آبمیوه و امور مربوط به آن</w:t>
      </w:r>
      <w:bookmarkEnd w:id="505"/>
    </w:p>
    <w:p>
      <w:pPr>
        <w:pStyle w:val="Heading4"/>
        <w:numPr>
          <w:ilvl w:val="3"/>
          <w:numId w:val="1"/>
        </w:numPr>
        <w:rPr/>
      </w:pPr>
      <w:bookmarkStart w:id="506" w:name="__RefHeading___Toc4170408_581953129"/>
      <w:bookmarkStart w:id="507" w:name="_Toc20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آبمیوه ها به دو صورت طبیعی و صنعتی تهیه می شوند</w:t>
      </w:r>
      <w:r>
        <w:rPr>
          <w:rFonts w:eastAsia="IRNazanin" w:cs="IRNazanin"/>
          <w:color w:val="111111"/>
          <w:sz w:val="28"/>
          <w:szCs w:val="28"/>
          <w:rtl w:val="true"/>
          <w:lang w:bidi="fa-IR"/>
        </w:rPr>
        <w:t>:</w:t>
      </w:r>
    </w:p>
    <w:p>
      <w:pPr>
        <w:pStyle w:val="Heading4"/>
        <w:numPr>
          <w:ilvl w:val="3"/>
          <w:numId w:val="1"/>
        </w:numPr>
        <w:rPr/>
      </w:pPr>
      <w:bookmarkStart w:id="508" w:name="__RefHeading___Toc4170410_581953129"/>
      <w:bookmarkStart w:id="509" w:name="_Toc202"/>
      <w:bookmarkEnd w:id="508"/>
      <w:r>
        <w:rPr>
          <w:rtl w:val="true"/>
        </w:rPr>
        <w:t>الف</w:t>
      </w:r>
      <w:r>
        <w:rPr>
          <w:rtl w:val="true"/>
        </w:rPr>
        <w:t xml:space="preserve">) </w:t>
      </w:r>
      <w:r>
        <w:rPr>
          <w:rtl w:val="true"/>
        </w:rPr>
        <w:t>آبمیوه طبیعی</w:t>
      </w:r>
      <w:bookmarkEnd w:id="5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آبمیوه طبیعی همان گرفتن آبِ میوه ها است، بدون این </w:t>
      </w:r>
      <w:bookmarkStart w:id="510" w:name="pg5763_64686"/>
    </w:p>
    <w:p>
      <w:pPr>
        <w:pStyle w:val="BookText"/>
        <w:rPr/>
      </w:pPr>
      <w:bookmarkEnd w:id="510"/>
      <w:r>
        <w:rPr>
          <w:rFonts w:ascii="IRNazanin" w:hAnsi="IRNazanin" w:eastAsia="IRNazanin"/>
          <w:color w:val="111111"/>
          <w:sz w:val="28"/>
          <w:sz w:val="28"/>
          <w:szCs w:val="28"/>
          <w:rtl w:val="true"/>
          <w:lang w:bidi="fa-IR"/>
        </w:rPr>
        <w:t>که چیزی به آن ها افزوده شود و یا از تکونولوژی در تهیه آنان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نیاز به مصرف آبمیوه، به خصوص برای کودکان؛ به مصرف آب میوه تازه و طبیعی توصیه می شود؛ چرا که آب میوه تازه خانگی، غیر از میزان فیبر، بقیه خواص میوه را دارد و از نظر ویژگی های تغذیه ای بر آب میوه های صنعتی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در هر وعده صبحانه یک لیوان آب میوه تازه نوشیده شود تا ویتامین های مورد نیاز بدن در طول روز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 میوه های آناناس، انبه، پرتقال، سیب، آلبالو، گیلاس، انگور، زرد آلو ،هلو و انار آب میوه تهیه می کنند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511" w:name="__RefHeading___Toc4170412_581953129"/>
      <w:bookmarkStart w:id="512" w:name="_Toc203"/>
      <w:bookmarkEnd w:id="511"/>
      <w:r>
        <w:rPr>
          <w:rtl w:val="true"/>
        </w:rPr>
        <w:t>ب</w:t>
      </w:r>
      <w:r>
        <w:rPr>
          <w:rtl w:val="true"/>
        </w:rPr>
        <w:t xml:space="preserve">) </w:t>
      </w:r>
      <w:r>
        <w:rPr>
          <w:rtl w:val="true"/>
        </w:rPr>
        <w:t>آب میوه های صنعتی</w:t>
      </w:r>
      <w:bookmarkEnd w:id="512"/>
    </w:p>
    <w:p>
      <w:pPr>
        <w:pStyle w:val="Heading5"/>
        <w:numPr>
          <w:ilvl w:val="4"/>
          <w:numId w:val="1"/>
        </w:numPr>
        <w:rPr/>
      </w:pPr>
      <w:bookmarkStart w:id="513" w:name="__RefHeading___Toc4170414_581953129"/>
      <w:bookmarkStart w:id="514" w:name="_Toc20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کارخانه های تولید کننده آبمیوه، از میوه ها اسانس یا عصاره تهیه می کنند و از مخلوط کردن این اسانس با شکر و آب، انواع آبمیوه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آبمیوه ها به دلیل داشتن شکر، تنها انرژی زا بوده و معمولاً خواص زیادی ندارند؛ اما آبمیوه های تازه سرشار از انواع ویتامین ها و املاح بوده و ارزش غذایی بسیار بالایی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نوشیدنی های میوه ای صنعتی به صورت بسته بندی در </w:t>
      </w:r>
      <w:bookmarkStart w:id="515" w:name="pg5763_64687"/>
    </w:p>
    <w:p>
      <w:pPr>
        <w:pStyle w:val="BookText"/>
        <w:rPr/>
      </w:pPr>
      <w:bookmarkEnd w:id="515"/>
      <w:r>
        <w:rPr>
          <w:rFonts w:ascii="IRNazanin" w:hAnsi="IRNazanin" w:eastAsia="IRNazanin"/>
          <w:color w:val="111111"/>
          <w:sz w:val="28"/>
          <w:sz w:val="28"/>
          <w:szCs w:val="28"/>
          <w:rtl w:val="true"/>
          <w:lang w:bidi="fa-IR"/>
        </w:rPr>
        <w:t>بطری های شیشه ای ، فلزی، پلیمری، مقوایی و پاکت های آلومینیومی چند لایه، در طعم ها و نام های مختلف در بازار به چشم می خورند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آب میوه هایی که در بازار عرضه می شوند، معمولاً فیبر و یا تفاله میوه را از آب آن جدا می کنند؛ ولی گاهی آب پرتقال تازه همراه تفاله آن در بازار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میوه گاهی به صورت غلیظ، گاهی به صورت منجمد تهیه می شود و گاهی نیز مصرف کننده باید کمی آب، به آب میوه بیفزاید تا غلظت طبیعی خود را بازیابد</w:t>
      </w:r>
      <w:r>
        <w:rPr>
          <w:rFonts w:eastAsia="IRNazanin" w:cs="IRNazanin"/>
          <w:color w:val="111111"/>
          <w:sz w:val="28"/>
          <w:szCs w:val="28"/>
          <w:rtl w:val="true"/>
          <w:lang w:bidi="fa-IR"/>
        </w:rPr>
        <w:t>.</w:t>
      </w:r>
    </w:p>
    <w:p>
      <w:pPr>
        <w:pStyle w:val="Heading5"/>
        <w:numPr>
          <w:ilvl w:val="4"/>
          <w:numId w:val="1"/>
        </w:numPr>
        <w:rPr/>
      </w:pPr>
      <w:bookmarkStart w:id="516" w:name="__RefHeading___Toc4170416_581953129"/>
      <w:bookmarkStart w:id="517" w:name="_Toc205"/>
      <w:bookmarkEnd w:id="516"/>
      <w:r>
        <w:rPr>
          <w:rtl w:val="true"/>
        </w:rPr>
        <w:t>مصرف آبمیوه</w:t>
      </w:r>
      <w:bookmarkEnd w:id="517"/>
    </w:p>
    <w:p>
      <w:pPr>
        <w:pStyle w:val="BookText"/>
        <w:rPr/>
      </w:pPr>
      <w:r>
        <w:rPr>
          <w:rFonts w:ascii="IRNazanin" w:hAnsi="IRNazanin" w:eastAsia="IRNazanin"/>
          <w:color w:val="111111"/>
          <w:sz w:val="28"/>
          <w:sz w:val="28"/>
          <w:szCs w:val="28"/>
          <w:rtl w:val="true"/>
          <w:lang w:bidi="fa-IR"/>
        </w:rPr>
        <w:t>پر مصرف ترین انواع آب میوه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سیب، آب پرتقال، آب گریپ فروت، آب آناناس، آب گوجه فرنگی، آب انبه، آب هویج و آب انگور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آبمیوه غالباً برای حفظ سلامت مصرف می شود؛ مثلا آب پرتقال حاوی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یا آب آلو در هضم غذا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آب میوه اخیرا در بسیاری از کشورها افرایش یافته است؛ زیرا آب میوه به عنوان منبع طبیعی در بهبود سلامت محسوب می شود و همچنین در مقایسه با گذشته مردم به بالا بردن میزان سلامت خود </w:t>
      </w:r>
      <w:bookmarkStart w:id="518" w:name="pg5763_64688"/>
    </w:p>
    <w:p>
      <w:pPr>
        <w:pStyle w:val="BookText"/>
        <w:rPr/>
      </w:pPr>
      <w:bookmarkEnd w:id="518"/>
      <w:r>
        <w:rPr>
          <w:rFonts w:ascii="IRNazanin" w:hAnsi="IRNazanin" w:eastAsia="IRNazanin"/>
          <w:color w:val="111111"/>
          <w:sz w:val="28"/>
          <w:sz w:val="28"/>
          <w:szCs w:val="28"/>
          <w:rtl w:val="true"/>
          <w:lang w:bidi="fa-IR"/>
        </w:rPr>
        <w:t>اهمیت بیش تری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زیاد آب میوه می تواند باعث بالا رفتن قند و ابتلا به دیابت شود و همچنین باعث افزایش وزن گردد</w:t>
      </w:r>
      <w:r>
        <w:rPr>
          <w:rFonts w:eastAsia="IRNazanin" w:cs="IRNazanin"/>
          <w:color w:val="111111"/>
          <w:sz w:val="28"/>
          <w:szCs w:val="28"/>
          <w:rtl w:val="true"/>
          <w:lang w:bidi="fa-IR"/>
        </w:rPr>
        <w:t>.</w:t>
      </w:r>
    </w:p>
    <w:p>
      <w:pPr>
        <w:pStyle w:val="Heading5"/>
        <w:numPr>
          <w:ilvl w:val="4"/>
          <w:numId w:val="1"/>
        </w:numPr>
        <w:rPr/>
      </w:pPr>
      <w:bookmarkStart w:id="519" w:name="__RefHeading___Toc4170418_581953129"/>
      <w:bookmarkStart w:id="520" w:name="_Toc206"/>
      <w:bookmarkEnd w:id="519"/>
      <w:r>
        <w:rPr>
          <w:rtl w:val="true"/>
        </w:rPr>
        <w:t>کنسانتره</w:t>
      </w:r>
      <w:bookmarkEnd w:id="520"/>
    </w:p>
    <w:p>
      <w:pPr>
        <w:pStyle w:val="Heading6"/>
        <w:numPr>
          <w:ilvl w:val="5"/>
          <w:numId w:val="1"/>
        </w:numPr>
        <w:rPr/>
      </w:pPr>
      <w:bookmarkStart w:id="521" w:name="__RefHeading___Toc4170420_581953129"/>
      <w:bookmarkStart w:id="522" w:name="_Toc207"/>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آب میوه می تواند به حالت کنسانتره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کنسانتره، شکلی از ماده است که بیش تر اجزای اصلی تشکیل دهنده یا حلّال آن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گرفتن آب موجود در یک محلول یا سوسپانسیون، مثلاً گرفتن آب موجود در آب میوه و تبدیل آن به پودر یا عصاره، کنسانتره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تولید کنسانتره آن است که با حذف آب، وزن ماده غذایی کاهش یافته، حمل و نقل آن راحت تر و با هزینه کم تر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کنسانتره را به راحتی هنگام</w:t>
      </w:r>
    </w:p>
    <w:p>
      <w:pPr>
        <w:pStyle w:val="BookText"/>
        <w:rPr/>
      </w:pPr>
      <w:r>
        <w:rPr>
          <w:rFonts w:ascii="IRNazanin" w:hAnsi="IRNazanin" w:eastAsia="IRNazanin"/>
          <w:color w:val="111111"/>
          <w:sz w:val="28"/>
          <w:sz w:val="28"/>
          <w:szCs w:val="28"/>
          <w:rtl w:val="true"/>
          <w:lang w:bidi="fa-IR"/>
        </w:rPr>
        <w:t xml:space="preserve">مصرف با اضافه کردن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حالت اولیه برگردانده و مصرف می کنند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تولید آبمیوه ، نکتار و شربت میوه، ابتدا میوه را به کنسانتره تبدیل می کنیم؛ سپس ازکنسانتره محصولات مورد نظر را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تبدیل آب میوه به کنسانتره و مجددا تبدیل آن به آبمیوه هایی برای مصرف؛ </w:t>
      </w:r>
      <w:bookmarkStart w:id="523" w:name="pg5763_64689"/>
    </w:p>
    <w:p>
      <w:pPr>
        <w:pStyle w:val="BookText"/>
        <w:rPr/>
      </w:pPr>
      <w:bookmarkEnd w:id="523"/>
      <w:r>
        <w:rPr>
          <w:rFonts w:ascii="IRNazanin" w:hAnsi="IRNazanin" w:eastAsia="IRNazanin"/>
          <w:color w:val="111111"/>
          <w:sz w:val="28"/>
          <w:sz w:val="28"/>
          <w:szCs w:val="28"/>
          <w:rtl w:val="true"/>
          <w:lang w:bidi="fa-IR"/>
        </w:rPr>
        <w:t>سهولت نگهداری کنسانتره به دلیل حجم کم تر، نسبت به آبمیوه است</w:t>
      </w:r>
      <w:r>
        <w:rPr>
          <w:rFonts w:eastAsia="IRNazanin" w:cs="IRNazanin"/>
          <w:color w:val="111111"/>
          <w:sz w:val="28"/>
          <w:szCs w:val="28"/>
          <w:rtl w:val="true"/>
          <w:lang w:bidi="fa-IR"/>
        </w:rPr>
        <w:t>.</w:t>
      </w:r>
    </w:p>
    <w:p>
      <w:pPr>
        <w:pStyle w:val="Heading6"/>
        <w:numPr>
          <w:ilvl w:val="5"/>
          <w:numId w:val="1"/>
        </w:numPr>
        <w:rPr/>
      </w:pPr>
      <w:bookmarkStart w:id="524" w:name="__RefHeading___Toc4170422_581953129"/>
      <w:bookmarkStart w:id="525" w:name="_Toc208"/>
      <w:bookmarkEnd w:id="524"/>
      <w:r>
        <w:rPr>
          <w:rtl w:val="true"/>
        </w:rPr>
        <w:t>کار در کارخانه آب میوه سازی و انجام کار نامشروع</w:t>
      </w:r>
      <w:bookmarkEnd w:id="5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کارخانه ای کار می کنم که کارش آبمیوه گیری است؛ تقاضا دارم بفرمایید من چه وظیفه ای در مقابل کارهای نامشروع این کارخانه دارم؛ برای این که به ما دستور می دهند در آب پرتقال آب مخلوط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 خود ادامه دهیم یا 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در وقت فروش، به عنوان آب پرتقال خالص فروخته می شود، باید دست از این کار بردارید؛ در غیر این صورت، برای شما اشکالی ندارد</w:t>
      </w:r>
      <w:r>
        <w:rPr>
          <w:rFonts w:eastAsia="IRNazanin" w:cs="IRNazanin"/>
          <w:color w:val="111111"/>
          <w:sz w:val="28"/>
          <w:szCs w:val="28"/>
          <w:rtl w:val="true"/>
          <w:lang w:bidi="fa-IR"/>
        </w:rPr>
        <w:t>.</w:t>
      </w:r>
      <w:r>
        <w:rPr>
          <w:rStyle w:val="FootnoteAnchor"/>
          <w:rtl w:val="true"/>
        </w:rPr>
        <w:footnoteReference w:id="161"/>
      </w:r>
      <w:bookmarkStart w:id="526" w:name="pg5763_64690"/>
    </w:p>
    <w:p>
      <w:pPr>
        <w:pStyle w:val="Heading2"/>
        <w:numPr>
          <w:ilvl w:val="1"/>
          <w:numId w:val="1"/>
        </w:numPr>
        <w:rPr/>
      </w:pPr>
      <w:bookmarkStart w:id="527" w:name="__RefHeading___Toc4170424_581953129"/>
      <w:bookmarkStart w:id="528" w:name="_Toc209"/>
      <w:bookmarkEnd w:id="526"/>
      <w:bookmarkEnd w:id="527"/>
      <w:r>
        <w:rPr>
          <w:rtl w:val="true"/>
        </w:rPr>
        <w:t>فصل هفتم</w:t>
      </w:r>
      <w:r>
        <w:rPr>
          <w:rtl w:val="true"/>
        </w:rPr>
        <w:t xml:space="preserve">: </w:t>
      </w:r>
      <w:r>
        <w:rPr>
          <w:rtl w:val="true"/>
        </w:rPr>
        <w:t>برخی آداب خرید و فروش</w:t>
      </w:r>
      <w:bookmarkEnd w:id="528"/>
    </w:p>
    <w:p>
      <w:pPr>
        <w:pStyle w:val="Heading3"/>
        <w:numPr>
          <w:ilvl w:val="2"/>
          <w:numId w:val="1"/>
        </w:numPr>
        <w:rPr/>
      </w:pPr>
      <w:bookmarkStart w:id="529" w:name="__RefHeading___Toc4170426_581953129"/>
      <w:bookmarkStart w:id="530" w:name="_Toc210"/>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در مورد احکام شرعی مربوط به میوه فروشی عناوین متعددی وجود داردند که برخی مخصوص میوه و سبزی فروش است و برخی دیگر برای تمام معاملات عمومیت دارد، و لذا به طور خلاصه و کلی در ذیل به بعضی از آن ها اشاره می شود</w:t>
      </w:r>
      <w:r>
        <w:rPr>
          <w:rFonts w:eastAsia="IRNazanin" w:cs="IRNazanin"/>
          <w:color w:val="111111"/>
          <w:sz w:val="28"/>
          <w:szCs w:val="28"/>
          <w:rtl w:val="true"/>
          <w:lang w:bidi="fa-IR"/>
        </w:rPr>
        <w:t>:</w:t>
      </w:r>
    </w:p>
    <w:p>
      <w:pPr>
        <w:pStyle w:val="Heading3"/>
        <w:numPr>
          <w:ilvl w:val="2"/>
          <w:numId w:val="1"/>
        </w:numPr>
        <w:rPr/>
      </w:pPr>
      <w:bookmarkStart w:id="531" w:name="__RefHeading___Toc4170428_581953129"/>
      <w:bookmarkStart w:id="532" w:name="_Toc211"/>
      <w:bookmarkEnd w:id="531"/>
      <w:r>
        <w:rPr/>
        <w:t>1</w:t>
      </w:r>
      <w:r>
        <w:rPr>
          <w:rtl w:val="true"/>
        </w:rPr>
        <w:t xml:space="preserve">. </w:t>
      </w:r>
      <w:r>
        <w:rPr>
          <w:rtl w:val="true"/>
        </w:rPr>
        <w:t>گران‌فروشی و حکم آن</w:t>
      </w:r>
      <w:bookmarkEnd w:id="532"/>
    </w:p>
    <w:p>
      <w:pPr>
        <w:pStyle w:val="Heading4"/>
        <w:numPr>
          <w:ilvl w:val="3"/>
          <w:numId w:val="1"/>
        </w:numPr>
        <w:rPr/>
      </w:pPr>
      <w:bookmarkStart w:id="533" w:name="__RefHeading___Toc4170430_581953129"/>
      <w:bookmarkStart w:id="534" w:name="_Toc212"/>
      <w:bookmarkEnd w:id="533"/>
      <w:r>
        <w:rPr>
          <w:rtl w:val="true"/>
        </w:rPr>
        <w:t>اشاره</w:t>
      </w:r>
      <w:bookmarkEnd w:id="53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 فروشی یکی از آفت های کسب روزی حلال است که بسیاری از اهل بازار ممکن است دانسته یا ندانسته به آن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فروشی از دسته جرایمی است که تقلب برای بردن مال دیگران در آن نقش اساسی دارد و ذاتا قبیح </w:t>
      </w:r>
      <w:bookmarkStart w:id="535" w:name="pg5763_64691"/>
    </w:p>
    <w:p>
      <w:pPr>
        <w:pStyle w:val="BookText"/>
        <w:rPr/>
      </w:pPr>
      <w:bookmarkEnd w:id="535"/>
      <w:r>
        <w:rPr>
          <w:rFonts w:ascii="IRNazanin" w:hAnsi="IRNazanin" w:eastAsia="IRNazanin"/>
          <w:color w:val="111111"/>
          <w:sz w:val="28"/>
          <w:sz w:val="28"/>
          <w:szCs w:val="28"/>
          <w:rtl w:val="true"/>
          <w:lang w:bidi="fa-IR"/>
        </w:rPr>
        <w:t>است زیرا فطرت بشر با آن مخالف است و عقل سلیم آن را مذموم می داند از این جهت است که هم شرع هم عرف آن را مذموم و ممنوع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مغبون ساختن مؤمن، حرام است و مغبون ساختن کسی که در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بودن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اعتماد کرده، حرام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536" w:name="__RefHeading___Toc4170432_581953129"/>
      <w:bookmarkStart w:id="537" w:name="_Toc213"/>
      <w:bookmarkEnd w:id="536"/>
      <w:r>
        <w:rPr>
          <w:rtl w:val="true"/>
        </w:rPr>
        <w:t>مشکلات و معضلات اجتماعی گران فروشی</w:t>
      </w:r>
      <w:r>
        <w:rPr>
          <w:rtl w:val="true"/>
        </w:rPr>
        <w:t>:</w:t>
      </w:r>
      <w:bookmarkEnd w:id="537"/>
    </w:p>
    <w:p>
      <w:pPr>
        <w:pStyle w:val="BookText"/>
        <w:rPr/>
      </w:pPr>
      <w:r>
        <w:rPr>
          <w:rFonts w:ascii="IRNazanin" w:hAnsi="IRNazanin" w:eastAsia="IRNazanin"/>
          <w:color w:val="111111"/>
          <w:sz w:val="28"/>
          <w:sz w:val="28"/>
          <w:szCs w:val="28"/>
          <w:rtl w:val="true"/>
          <w:lang w:bidi="fa-IR"/>
        </w:rPr>
        <w:t>گران فروشی علاوه بر ضرری که از جانب فروشنده بر مشتری وارد می کند مشکلات و معضلات اجتماعی دیگری را باعث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رواج گران فروشی در جامعه، هیچ کس به دیگری اعتماد و اطمینان نخواهد کرد و هر کس با بدبینی و تردید به دیگری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امنیت روانی که یکی از اساسی ترین نیازهای انسان در جامعه است؛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بالا رفتن قیمت های کاذب اجناس شده و تورم را به دنبال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بعضی مواقع برخی میوه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درجه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خاص کم تر از نرخش خریداری می کنیم </w:t>
      </w:r>
    </w:p>
    <w:p>
      <w:pPr>
        <w:pStyle w:val="BookText"/>
        <w:rPr/>
      </w:pPr>
      <w:r>
        <w:rPr>
          <w:rFonts w:ascii="IRNazanin" w:hAnsi="IRNazanin" w:eastAsia="IRNazanin"/>
          <w:color w:val="111111"/>
          <w:sz w:val="28"/>
          <w:sz w:val="28"/>
          <w:szCs w:val="28"/>
          <w:rtl w:val="true"/>
          <w:lang w:bidi="fa-IR"/>
        </w:rPr>
        <w:t>که ممکن است همکاران همان را طبق نرخ خریده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قیمت فروش را بر اساس نرخ بدون تخفیف محاسبه می کنیم که این قیمت مورد قبول اداره بازرگانی و مورد رضایت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ما سود کسب خود را با توجه به میزان ضایعات و هزینه های جاری از طریق همین موارد برآورد می کنیم؛ آیا این عملکرد از لحاظ شرعی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مالک اموالی هست که از راه حلال به دست آورده و طبق قانون مالکیت که مورد قبول عرف و شرع و قانون هست، اختیار دارد اموالش را به هر قیمتی که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برساند؛ اما به چند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واقعی جنس در بازار مشخص باشد و این گران فروشی او بر مشتری پنهان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فکر نکند قیمت واقعی جنس همین است که عرضه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فروشنده، مشتری مغبون نگردد و در حق او اجحاف نشود؛ زیرا مشتری بر فروشنده اعتماد کرده و قیمت او را قبول می کند؛ در حالی که اگر از قیمت واقعی آن جنس خبر داشت، نمی خرید و یا تصمیم دیگری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فروشنده موجب ضرر و زیان بر جامعه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مثلا جنسی در بازار کمیاب است، یا تحت شرایطی خاص مردم به آن احتیاج دارند و او با گران فروختن آن موجب ایجاد مشکل در زندگی مردم می شود؛ این کارش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حکومت اسلامی برای سامان دادن به بازار و مصلحت های اجتماعی ملت، قوانینی برای کسب و کار وضع کرد، رعایت آن قوانین لازم است و تخطی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خریدی که صورت گرفته است، از راه حلال بوده، فروش آن نیز با توجه به شرایطی که عرض شد، مشکلی ندارد و سود کسب شده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احکام شرعی سود گرفتن در فروش کالا حد معینی ندارد، بنابراین، تا وقتی که به حد اجحاف نرسد و برخلاف مقررات دولت اسلامی نباشد، اشکال ندارد، زیرا هر کس مالک اموالی است که از راه حلال به دست آورده و طبق قانون مالکیت که مورد قبول عرف و شرع و قانون است؛ اختیار دارد اموالش را به هر قیمتی که 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فروش برساند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گران فروشی چیست؟ </w:t>
      </w:r>
      <w:bookmarkStart w:id="538" w:name="pg5763_64694"/>
    </w:p>
    <w:p>
      <w:pPr>
        <w:pStyle w:val="BookText"/>
        <w:rPr/>
      </w:pPr>
      <w:bookmarkEnd w:id="53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 فروشی به حد اجحاف به مشتری برسد و یا خلاف مقررات دولت اسلامی باشد، جایز نیست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539" w:name="__RefHeading___Toc4170434_581953129"/>
      <w:bookmarkStart w:id="540" w:name="_Toc214"/>
      <w:bookmarkEnd w:id="539"/>
      <w:r>
        <w:rPr/>
        <w:t>2</w:t>
      </w:r>
      <w:r>
        <w:rPr>
          <w:rtl w:val="true"/>
        </w:rPr>
        <w:t xml:space="preserve">. </w:t>
      </w:r>
      <w:r>
        <w:rPr>
          <w:rtl w:val="true"/>
        </w:rPr>
        <w:t>کم فروشی</w:t>
      </w:r>
      <w:bookmarkEnd w:id="540"/>
    </w:p>
    <w:p>
      <w:pPr>
        <w:pStyle w:val="Heading4"/>
        <w:numPr>
          <w:ilvl w:val="3"/>
          <w:numId w:val="1"/>
        </w:numPr>
        <w:rPr/>
      </w:pPr>
      <w:bookmarkStart w:id="541" w:name="__RefHeading___Toc4170436_581953129"/>
      <w:bookmarkStart w:id="542" w:name="_Toc21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در قرآن کریم به موضوع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اشاره شده و خدای متعال برای عبرت گرفتن جهانیان، عاقبت قومی را که چنین عمل ناشایستی را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وضوح بیان فرموده و آن را مذمت کرده است؛ چنان که خداوند متعال در سورة مطففین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وای به حال کم فروشان؛ آنان که وقتی چیزی را با پیمانه یا وزن از مردم تحویل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کاملاً حق خود را استیفا می کنند؛ ولی وقتی چیزی را تحویل مردم می دهند، در پیمانه و وزن کم تر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عقیده ندارند که بعد از مرگ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روز بزرگ رستاخیز ایمان ندارند؛ روزی که تمام مردم در پیشگاه خداوند برای تعیین </w:t>
      </w:r>
    </w:p>
    <w:p>
      <w:pPr>
        <w:pStyle w:val="BookText"/>
        <w:rPr/>
      </w:pPr>
      <w:r>
        <w:rPr>
          <w:rFonts w:ascii="IRNazanin" w:hAnsi="IRNazanin" w:eastAsia="IRNazanin"/>
          <w:color w:val="111111"/>
          <w:sz w:val="28"/>
          <w:sz w:val="28"/>
          <w:szCs w:val="28"/>
          <w:rtl w:val="true"/>
          <w:lang w:bidi="fa-IR"/>
        </w:rPr>
        <w:t>سرنوشت خود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چیزی بکاهد و آن را از حد واقعی اش کم بگذارد و به صورت کامل پرداخت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ممکن است جنسی باشد که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و یا کاری باشد که برای فردی انجام می دهد؛ حتی ممکن است بهای چیزی باشد که می‌پردازد؛ یا مزد کاری باشد که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و انذار پروردگار متعال مبنی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کاهش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سنگین بودن جرم کم‌فروشی و حق 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 مورد کم فروشی یا صحیح و عدل نبودن کیل و میزان وجود دارند که برای جلوگیری از طولانی شدن بحث فقط به آنان اشاره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جنس را با پیمانة کامل و وزن درست تحویل دهید که این، کاری نیکوست و عاقبت بهتری برای شما در بردارد</w:t>
      </w:r>
      <w:r>
        <w:rPr>
          <w:rFonts w:eastAsia="IRNazanin" w:cs="IRNazanin"/>
          <w:color w:val="111111"/>
          <w:sz w:val="28"/>
          <w:szCs w:val="28"/>
          <w:rtl w:val="true"/>
          <w:lang w:bidi="fa-IR"/>
        </w:rPr>
        <w:t xml:space="preserve">». </w:t>
      </w:r>
      <w:bookmarkStart w:id="543" w:name="pg5763_64696"/>
    </w:p>
    <w:p>
      <w:pPr>
        <w:pStyle w:val="BookText"/>
        <w:rPr/>
      </w:pPr>
      <w:bookmarkEnd w:id="5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آسمان را خداوند برافراشت و میزان عدل را برقرار کرد تا در آنچه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تجاوز و تعدی روا ندارید و هرگاه چیزی را وزن می کنید، عدالت و صحت ترازو را رعایت کنید و آنچه را وزن می کنید، کم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وَ الْمیزانَ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تمام و وزن را درست و عادلانه تحویل بدهید</w:t>
      </w:r>
      <w:r>
        <w:rPr>
          <w:rFonts w:eastAsia="IRNazanin" w:cs="IRNazanin"/>
          <w:color w:val="111111"/>
          <w:sz w:val="28"/>
          <w:szCs w:val="28"/>
          <w:rtl w:val="true"/>
          <w:lang w:bidi="fa-IR"/>
        </w:rPr>
        <w:t>».</w:t>
      </w:r>
    </w:p>
    <w:p>
      <w:pPr>
        <w:pStyle w:val="Heading4"/>
        <w:numPr>
          <w:ilvl w:val="3"/>
          <w:numId w:val="1"/>
        </w:numPr>
        <w:rPr/>
      </w:pPr>
      <w:bookmarkStart w:id="544" w:name="__RefHeading___Toc4170438_581953129"/>
      <w:bookmarkStart w:id="545" w:name="_Toc216"/>
      <w:bookmarkEnd w:id="544"/>
      <w:r>
        <w:rPr>
          <w:rtl w:val="true"/>
        </w:rPr>
        <w:t>مهم ترین موانع کم فروشی</w:t>
      </w:r>
      <w:bookmarkEnd w:id="545"/>
    </w:p>
    <w:p>
      <w:pPr>
        <w:pStyle w:val="BookText"/>
        <w:rPr/>
      </w:pPr>
      <w:r>
        <w:rPr>
          <w:rFonts w:ascii="IRNazanin" w:hAnsi="IRNazanin" w:eastAsia="IRNazanin"/>
          <w:color w:val="111111"/>
          <w:sz w:val="28"/>
          <w:sz w:val="28"/>
          <w:szCs w:val="28"/>
          <w:rtl w:val="true"/>
          <w:lang w:bidi="fa-IR"/>
        </w:rPr>
        <w:t>عدالت در خرید و فروش و ایجاد امنیت اقتصادی و اعتماد عمومی یکی از مهم ترین اصول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از دستورات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آیات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سورة مطففین،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مهم‌ترین عامل در عدالت اقتصادی و مانع جدی در برابر کم فروشی معرفی می کند و در آیات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سوره 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 ترین بازدارنده از کم فروشی عنوان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عناصر دین و دینداری، نماز با اخلاص، </w:t>
      </w:r>
      <w:bookmarkStart w:id="546" w:name="pg5763_64697"/>
    </w:p>
    <w:p>
      <w:pPr>
        <w:pStyle w:val="BookText"/>
        <w:rPr/>
      </w:pPr>
      <w:bookmarkEnd w:id="546"/>
      <w:r>
        <w:rPr>
          <w:rFonts w:ascii="IRNazanin" w:hAnsi="IRNazanin" w:eastAsia="IRNazanin"/>
          <w:color w:val="111111"/>
          <w:sz w:val="28"/>
          <w:sz w:val="28"/>
          <w:szCs w:val="28"/>
          <w:rtl w:val="true"/>
          <w:lang w:bidi="fa-IR"/>
        </w:rPr>
        <w:t>ایمان و تقوا، مهم ترین عوامل بازدارنده انسان از کم فروشی و گرایش به عدالت در تمام حوزه ها، از جمله حوزه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ای بخواهد از کم فروشی مصون بماند و عدالت اقتصادی؛ بلکه عدالت جامع را تجربه کند؛ می بایست بر این عناصر بینشی و نگرشی تأکید 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افزایش مأموران نظارتی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مهم دست یافت؛ چراکه انسان باید وجدان و فطرت بیداری داشته باشد تا بتواند از درون، خود را نظارت، مدیریت و مهار کند؛ زیرا اگر پلیس داخلی و پاسبان نفس نباشد، با پلیس و مأمور بیرونی نمی توان از کم فروشی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 و پیامبران همواره بر مأموران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معاد و حسابرسی قیامت، وجدان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اند و آن را مهم‌ترین ابزارهای مبارزه با بی‌عدالتی معرفی کرده اند</w:t>
      </w:r>
      <w:r>
        <w:rPr>
          <w:rFonts w:eastAsia="IRNazanin" w:cs="IRNazanin"/>
          <w:color w:val="111111"/>
          <w:sz w:val="28"/>
          <w:szCs w:val="28"/>
          <w:rtl w:val="true"/>
          <w:lang w:bidi="fa-IR"/>
        </w:rPr>
        <w:t>.</w:t>
      </w:r>
    </w:p>
    <w:p>
      <w:pPr>
        <w:pStyle w:val="Heading4"/>
        <w:numPr>
          <w:ilvl w:val="3"/>
          <w:numId w:val="1"/>
        </w:numPr>
        <w:rPr/>
      </w:pPr>
      <w:bookmarkStart w:id="547" w:name="__RefHeading___Toc4170440_581953129"/>
      <w:bookmarkStart w:id="548" w:name="_Toc217"/>
      <w:bookmarkEnd w:id="547"/>
      <w:r>
        <w:rPr>
          <w:rtl w:val="true"/>
        </w:rPr>
        <w:t>کم فروشی وگران فروشی در فروش میوه و سبزی جات</w:t>
      </w:r>
      <w:bookmarkEnd w:id="5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فروشندگان میوه و تره بار همانند بقیه فروشندگان امکان دارد خواسته یا ناخواسته به کم فروشی یا گران فروشی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شاید در فروشندگان میوه و تره بار بیش تر از اصناف دیگر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کم فروشی در این صنف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دستکاری در ترازوی دیجیتال، یا ترازوی دستی، به طوری که مثلا یک کیلو میوه یا سبزی را بیش تر از آن نشان دهد که این کار حرام است و موجب دین و ضمان به خریدار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فروختن میوه های خراب یا سبزی فاسد به همراه میوه و سبزی سالم که در این صورت، خریدار قیمت یک کیلو سبزی یا میوه سالم پرداخت کرده، در حالی که مثلاً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میوه یا سبزی سالم تحویل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موجب ضمان و دین به خریدار می گردد و خریدار می تواند معامله را بر هم بزند یا تفاوت قیمت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گل و لای و ریشه های اضافی، همراه با میوه و سبزی که این نیز کم فروشی است و در واقع، بخشی از پولی را که خریدار داده در مقابل گل و لای و ریشه های اضافی است که هیچ ارزش مالی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موجب دین و ضمان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میوه ها و سبزی جات در هم است، یعنی هم صحیح و سالم دارد هم معیوب و فاسد و فروشنده به خریدار اعلام می کند که این میوه ها و سبزی جات را به فلان قیمت می فروشم و خریدار هم قبول می کند، اشکالی </w:t>
      </w:r>
      <w:bookmarkStart w:id="549" w:name="pg5763_64699"/>
    </w:p>
    <w:p>
      <w:pPr>
        <w:pStyle w:val="BookText"/>
        <w:rPr/>
      </w:pPr>
      <w:bookmarkEnd w:id="54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رضایت دو طرف می باشد و نباید با عدم اطلاع خریدار از واقعیت جنس، در قیمت یا جنس تقلب و غش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بخشی از سبزی جات دارای گل و لای جزئی هستند و قسمتی از آن نیز قابل استفاده نمی باشد که باید تمیز و پاک کرده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جزئی تا جایی مقبول و طبیعی است که عرف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ذکر شده زمانی غش و تقلبی به حساب می آید که بی تردید این نیز به نوعی زمینه غش در معامله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بگوید خریدار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فروشنده سبزی و میوه های خوب را آشکار و بخش های فاسد را پنهان می سازدکه این کار نیز خلاف است وباید ازآن پرهیز شود</w:t>
      </w:r>
      <w:r>
        <w:rPr>
          <w:rFonts w:eastAsia="IRNazanin" w:cs="IRNazanin"/>
          <w:color w:val="111111"/>
          <w:sz w:val="28"/>
          <w:szCs w:val="28"/>
          <w:rtl w:val="true"/>
          <w:lang w:bidi="fa-IR"/>
        </w:rPr>
        <w:t>.</w:t>
      </w:r>
    </w:p>
    <w:p>
      <w:pPr>
        <w:pStyle w:val="Heading3"/>
        <w:numPr>
          <w:ilvl w:val="2"/>
          <w:numId w:val="1"/>
        </w:numPr>
        <w:rPr/>
      </w:pPr>
      <w:bookmarkStart w:id="550" w:name="__RefHeading___Toc4170442_581953129"/>
      <w:bookmarkStart w:id="551" w:name="_Toc218"/>
      <w:bookmarkEnd w:id="550"/>
      <w:r>
        <w:rPr/>
        <w:t>3</w:t>
      </w:r>
      <w:r>
        <w:rPr>
          <w:rtl w:val="true"/>
        </w:rPr>
        <w:t xml:space="preserve">. </w:t>
      </w:r>
      <w:r>
        <w:rPr>
          <w:rtl w:val="true"/>
        </w:rPr>
        <w:t>قسم خوردن در معامله</w:t>
      </w:r>
      <w:bookmarkEnd w:id="551"/>
    </w:p>
    <w:p>
      <w:pPr>
        <w:pStyle w:val="Heading4"/>
        <w:numPr>
          <w:ilvl w:val="3"/>
          <w:numId w:val="1"/>
        </w:numPr>
        <w:rPr/>
      </w:pPr>
      <w:bookmarkStart w:id="552" w:name="__RefHeading___Toc4170444_581953129"/>
      <w:bookmarkStart w:id="553" w:name="_Toc219"/>
      <w:bookmarkEnd w:id="552"/>
      <w:r>
        <w:rPr>
          <w:rtl w:val="true"/>
        </w:rPr>
        <w:t>اشاره</w:t>
      </w:r>
      <w:bookmarkEnd w:id="5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کج رفتاری ها و گرفتاری ها که در معاملات و کسب ها ملاحظه می شود، این است که افراد سعی می کنند برای رسیدن به هدفشان و خریدن یا فروختن جنسی از خدا و پیغمبر و دین مایه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مورد مذمت و نکوهش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خصوص این که در کسب و تجارت از چه کارهایی باید پرهیز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خرید و فروش می کند، باید از پنج کار دوری ورزد وگرنه نباید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p>
    <w:p>
      <w:pPr>
        <w:pStyle w:val="BookText"/>
        <w:rPr/>
      </w:pPr>
      <w:r>
        <w:rPr>
          <w:rFonts w:ascii="IRNazanin" w:hAnsi="IRNazanin" w:eastAsia="IRNazanin"/>
          <w:color w:val="111111"/>
          <w:sz w:val="28"/>
          <w:sz w:val="28"/>
          <w:szCs w:val="28"/>
          <w:rtl w:val="true"/>
          <w:lang w:bidi="fa-IR"/>
        </w:rPr>
        <w:t>سوگند، پوشاندن عیب کالا، تعریف و تبلیغ در موقع فروش و بدگویی از کالا در موقع خرید آن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می آمد، در جایگاه خود می ایستاد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ای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سوگند مخورید؛ زیرا سوگند خوردن کالا را رونق می دهد و برکت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مگر آن که به حق بستاند و بدهد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سوگند خورید که این کار، کالا را به فروش می رساند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کسی که با قسم و سوگند خوردن کالای خود را به فروش می رساند، نفرت دارد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سوگند یاد کردن عملی ناپسند بوده و اجتناب از آن بسیار مطلوب و پسندیده می باشد، خداوند در قرآن کریم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کُلَّ حَلَّافٍ مَهِینٍ</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کسی که </w:t>
      </w:r>
      <w:bookmarkStart w:id="554" w:name="pg5763_64701"/>
    </w:p>
    <w:p>
      <w:pPr>
        <w:pStyle w:val="BookText"/>
        <w:rPr/>
      </w:pPr>
      <w:bookmarkEnd w:id="554"/>
      <w:r>
        <w:rPr>
          <w:rFonts w:ascii="IRNazanin" w:hAnsi="IRNazanin" w:eastAsia="IRNazanin"/>
          <w:color w:val="111111"/>
          <w:sz w:val="28"/>
          <w:sz w:val="28"/>
          <w:szCs w:val="28"/>
          <w:rtl w:val="true"/>
          <w:lang w:bidi="fa-IR"/>
        </w:rPr>
        <w:t>بسیار سوگند یاد می کند و پست است اطاعت مکن</w:t>
      </w:r>
      <w:r>
        <w:rPr>
          <w:rFonts w:eastAsia="IRNazanin" w:cs="IRNazanin"/>
          <w:color w:val="111111"/>
          <w:sz w:val="28"/>
          <w:szCs w:val="28"/>
          <w:rtl w:val="true"/>
          <w:lang w:bidi="fa-IR"/>
        </w:rPr>
        <w:t>».</w:t>
      </w:r>
    </w:p>
    <w:p>
      <w:pPr>
        <w:pStyle w:val="Heading4"/>
        <w:numPr>
          <w:ilvl w:val="3"/>
          <w:numId w:val="1"/>
        </w:numPr>
        <w:rPr/>
      </w:pPr>
      <w:bookmarkStart w:id="555" w:name="__RefHeading___Toc4170446_581953129"/>
      <w:bookmarkStart w:id="556" w:name="_Toc220"/>
      <w:bookmarkEnd w:id="555"/>
      <w:r>
        <w:rPr>
          <w:rtl w:val="true"/>
        </w:rPr>
        <w:t>حکم قسم خوردن در معامله</w:t>
      </w:r>
      <w:bookmarkEnd w:id="556"/>
    </w:p>
    <w:p>
      <w:pPr>
        <w:pStyle w:val="BookText"/>
        <w:rPr/>
      </w:pPr>
      <w:r>
        <w:rPr>
          <w:rFonts w:ascii="IRNazanin" w:hAnsi="IRNazanin" w:eastAsia="IRNazanin"/>
          <w:color w:val="111111"/>
          <w:sz w:val="28"/>
          <w:sz w:val="28"/>
          <w:szCs w:val="28"/>
          <w:rtl w:val="true"/>
          <w:lang w:bidi="fa-IR"/>
        </w:rPr>
        <w:t xml:space="preserve">قسم خوردن در معامله، اگر راست باشد، مکروه و اگر دروغ باشد حرام است </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557" w:name="__RefHeading___Toc4170448_581953129"/>
      <w:bookmarkStart w:id="558" w:name="_Toc221"/>
      <w:bookmarkEnd w:id="557"/>
      <w:r>
        <w:rPr/>
        <w:t>4</w:t>
      </w:r>
      <w:r>
        <w:rPr>
          <w:rtl w:val="true"/>
        </w:rPr>
        <w:t xml:space="preserve">. </w:t>
      </w:r>
      <w:r>
        <w:rPr>
          <w:rtl w:val="true"/>
        </w:rPr>
        <w:t>احتکار میوه های مورد نیاز</w:t>
      </w:r>
      <w:bookmarkEnd w:id="558"/>
    </w:p>
    <w:p>
      <w:pPr>
        <w:pStyle w:val="Heading4"/>
        <w:numPr>
          <w:ilvl w:val="3"/>
          <w:numId w:val="1"/>
        </w:numPr>
        <w:rPr/>
      </w:pPr>
      <w:bookmarkStart w:id="559" w:name="__RefHeading___Toc4170450_581953129"/>
      <w:bookmarkStart w:id="560" w:name="_Toc222"/>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تعریف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کالا و جلوگیری از ورود کالا به بازار برای افزایش قیمت؛ در</w:t>
      </w:r>
    </w:p>
    <w:p>
      <w:pPr>
        <w:pStyle w:val="BookText"/>
        <w:rPr/>
      </w:pPr>
      <w:r>
        <w:rPr>
          <w:rFonts w:ascii="IRNazanin" w:hAnsi="IRNazanin" w:eastAsia="IRNazanin"/>
          <w:color w:val="111111"/>
          <w:sz w:val="28"/>
          <w:sz w:val="28"/>
          <w:szCs w:val="28"/>
          <w:rtl w:val="true"/>
          <w:lang w:bidi="fa-IR"/>
        </w:rPr>
        <w:t>حالی که مسلمانان به آن احتیاج دارند و برای آن ها ضروری است</w:t>
      </w:r>
      <w:r>
        <w:rPr>
          <w:rFonts w:eastAsia="IRNazanin" w:cs="IRNazanin"/>
          <w:color w:val="111111"/>
          <w:sz w:val="28"/>
          <w:szCs w:val="28"/>
          <w:rtl w:val="true"/>
          <w:lang w:bidi="fa-IR"/>
        </w:rPr>
        <w:t>.</w:t>
      </w:r>
    </w:p>
    <w:p>
      <w:pPr>
        <w:pStyle w:val="Heading4"/>
        <w:numPr>
          <w:ilvl w:val="3"/>
          <w:numId w:val="1"/>
        </w:numPr>
        <w:rPr/>
      </w:pPr>
      <w:bookmarkStart w:id="561" w:name="__RefHeading___Toc4170452_581953129"/>
      <w:bookmarkStart w:id="562" w:name="_Toc223"/>
      <w:bookmarkEnd w:id="561"/>
      <w:r>
        <w:rPr>
          <w:rtl w:val="true"/>
        </w:rPr>
        <w:t>حکم احتکار</w:t>
      </w:r>
      <w:bookmarkEnd w:id="562"/>
    </w:p>
    <w:p>
      <w:pPr>
        <w:pStyle w:val="BookText"/>
        <w:rPr/>
      </w:pPr>
      <w:r>
        <w:rPr>
          <w:rFonts w:ascii="IRNazanin" w:hAnsi="IRNazanin" w:eastAsia="IRNazanin"/>
          <w:color w:val="111111"/>
          <w:sz w:val="28"/>
          <w:sz w:val="28"/>
          <w:szCs w:val="28"/>
          <w:rtl w:val="true"/>
          <w:lang w:bidi="fa-IR"/>
        </w:rPr>
        <w:t>احتکار از منظر اسلام حرام است؛ ولی اگر کالا برای مردم ضرورت ندارد، یا افراد دیگری هستند که کالا را در اختیار مردم بگذارند، حرام نمی باشد؛ هر چیز در این صورت هم این کار مکروه است و اگر در زمان گرانی برای مصرف کردن در نیازهای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دارد، نه حرام است، نه مکروه</w:t>
      </w:r>
      <w:r>
        <w:rPr>
          <w:rFonts w:eastAsia="IRNazanin" w:cs="IRNazanin"/>
          <w:color w:val="111111"/>
          <w:sz w:val="28"/>
          <w:szCs w:val="28"/>
          <w:rtl w:val="true"/>
          <w:lang w:bidi="fa-IR"/>
        </w:rPr>
        <w:t>.</w:t>
      </w:r>
    </w:p>
    <w:p>
      <w:pPr>
        <w:pStyle w:val="Heading4"/>
        <w:numPr>
          <w:ilvl w:val="3"/>
          <w:numId w:val="1"/>
        </w:numPr>
        <w:rPr/>
      </w:pPr>
      <w:bookmarkStart w:id="563" w:name="__RefHeading___Toc4170454_581953129"/>
      <w:bookmarkStart w:id="564" w:name="_Toc224"/>
      <w:bookmarkEnd w:id="563"/>
      <w:r>
        <w:rPr>
          <w:rtl w:val="true"/>
        </w:rPr>
        <w:t>مذمت احتکار در روایات</w:t>
      </w:r>
      <w:bookmarkEnd w:id="564"/>
    </w:p>
    <w:p>
      <w:pPr>
        <w:pStyle w:val="Heading5"/>
        <w:numPr>
          <w:ilvl w:val="4"/>
          <w:numId w:val="1"/>
        </w:numPr>
        <w:rPr/>
      </w:pPr>
      <w:bookmarkStart w:id="565" w:name="__RefHeading___Toc4170456_581953129"/>
      <w:bookmarkStart w:id="566" w:name="_Toc225"/>
      <w:bookmarkEnd w:id="565"/>
      <w:r>
        <w:rPr>
          <w:rtl w:val="true"/>
        </w:rPr>
        <w:t>اشاره</w:t>
      </w:r>
      <w:bookmarkEnd w:id="56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احتکار روایات متعددی نقل شده است که به چند مورد آن اشاره می شود</w:t>
      </w:r>
      <w:r>
        <w:rPr>
          <w:rFonts w:eastAsia="IRNazanin" w:cs="IRNazanin"/>
          <w:color w:val="111111"/>
          <w:sz w:val="28"/>
          <w:szCs w:val="28"/>
          <w:rtl w:val="true"/>
          <w:lang w:bidi="fa-IR"/>
        </w:rPr>
        <w:t xml:space="preserve">: </w:t>
      </w:r>
      <w:bookmarkStart w:id="567" w:name="pg5763_64702"/>
    </w:p>
    <w:p>
      <w:pPr>
        <w:pStyle w:val="BookText"/>
        <w:rPr/>
      </w:pPr>
      <w:bookmarkEnd w:id="56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احتکار کننده گناه کار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همچنین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محتکر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محتکر ملعون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نیز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به دوزخ افکندم، درّه‌ای دیدم که می‌جوشید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جای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احتکار می کنند؛ افرادی که همیشه خمر می نوشند، و کسانی که واسطه و دلال در زنا هستند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568" w:name="__RefHeading___Toc4170458_581953129"/>
      <w:bookmarkStart w:id="569" w:name="_Toc226"/>
      <w:bookmarkEnd w:id="568"/>
      <w:r>
        <w:rPr>
          <w:rtl w:val="true"/>
        </w:rPr>
        <w:t>احتکار در غلات چهار گانه</w:t>
      </w:r>
      <w:bookmarkEnd w:id="5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فقط در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روغن و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کردن و احتکار تمام اجناسی را که مردم به آن نیاز دارند، امری ناپسند است؛ ولی احکام احتکار در خصوص اشیاء احکام مذکور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میوه فروشان مربوط می شود، احتکار خرما، زیتون و در بعضی موارد کشمش است که باید از این کار به شدت پرهیز کنند تا آنان موجب مذمت </w:t>
      </w:r>
      <w:bookmarkStart w:id="570" w:name="pg5763_64703"/>
    </w:p>
    <w:p>
      <w:pPr>
        <w:pStyle w:val="BookText"/>
        <w:rPr/>
      </w:pPr>
      <w:bookmarkEnd w:id="570"/>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قرار نگیرند</w:t>
      </w:r>
      <w:r>
        <w:rPr>
          <w:rFonts w:eastAsia="IRNazanin" w:cs="IRNazanin"/>
          <w:color w:val="111111"/>
          <w:sz w:val="28"/>
          <w:szCs w:val="28"/>
          <w:rtl w:val="true"/>
          <w:lang w:bidi="fa-IR"/>
        </w:rPr>
        <w:t>.</w:t>
      </w:r>
    </w:p>
    <w:p>
      <w:pPr>
        <w:pStyle w:val="Heading5"/>
        <w:numPr>
          <w:ilvl w:val="4"/>
          <w:numId w:val="1"/>
        </w:numPr>
        <w:rPr/>
      </w:pPr>
      <w:bookmarkStart w:id="571" w:name="__RefHeading___Toc4170460_581953129"/>
      <w:bookmarkStart w:id="572" w:name="_Toc227"/>
      <w:bookmarkEnd w:id="571"/>
      <w:r>
        <w:rPr>
          <w:rtl w:val="true"/>
        </w:rPr>
        <w:t>وظیفه دولت در برابر احتکار</w:t>
      </w:r>
      <w:r>
        <w:rPr>
          <w:rtl w:val="true"/>
        </w:rPr>
        <w:t>:</w:t>
      </w:r>
      <w:bookmarkEnd w:id="572"/>
    </w:p>
    <w:p>
      <w:pPr>
        <w:pStyle w:val="BookText"/>
        <w:rPr/>
      </w:pPr>
      <w:r>
        <w:rPr>
          <w:rFonts w:ascii="IRNazanin" w:hAnsi="IRNazanin" w:eastAsia="IRNazanin"/>
          <w:color w:val="111111"/>
          <w:sz w:val="28"/>
          <w:sz w:val="28"/>
          <w:szCs w:val="28"/>
          <w:rtl w:val="true"/>
          <w:lang w:bidi="fa-IR"/>
        </w:rPr>
        <w:t>شخصی که احتکار کرده، باید به فروختن اجناس مجبور شود و حق دارد به هر قیمت که می خواهد جنس را بفروشد؛ مگر آن که گران فروشی کند، که در این صورت او را مجبور می کنند قیمت را پایین بیاورد بدون آن که برای اجناس او قیمت تعیین کنند و اگر او تعیین قیمت نکرد، حاکم مسلمین قیمتی را که مصلحت می بیند، معین می کند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573" w:name="__RefHeading___Toc4170462_581953129"/>
      <w:bookmarkStart w:id="574" w:name="_Toc228"/>
      <w:bookmarkEnd w:id="573"/>
      <w:r>
        <w:rPr>
          <w:rtl w:val="true"/>
        </w:rPr>
        <w:t>احتکار سایر احتیاجات مردم</w:t>
      </w:r>
      <w:bookmarkEnd w:id="574"/>
    </w:p>
    <w:p>
      <w:pPr>
        <w:pStyle w:val="BookText"/>
        <w:rPr/>
      </w:pPr>
      <w:r>
        <w:rPr>
          <w:rFonts w:ascii="IRNazanin" w:hAnsi="IRNazanin" w:eastAsia="IRNazanin"/>
          <w:color w:val="111111"/>
          <w:sz w:val="28"/>
          <w:sz w:val="28"/>
          <w:szCs w:val="28"/>
          <w:rtl w:val="true"/>
          <w:lang w:bidi="fa-IR"/>
        </w:rPr>
        <w:t xml:space="preserve">حکومت اسلامی در مواقعی که مصلحت عمومی اقتضا کند، حق دارد از احتکار سایر احتیاجات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غلات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جلوگیری کند و در صورتی که حاکم صلاح بداند، می تواند بر شخص احتکار کننده تعزیر مالی اجرا کند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575" w:name="__RefHeading___Toc4170464_581953129"/>
      <w:bookmarkStart w:id="576" w:name="_Toc229"/>
      <w:bookmarkEnd w:id="575"/>
      <w:r>
        <w:rPr/>
        <w:t>5</w:t>
      </w:r>
      <w:r>
        <w:rPr>
          <w:rtl w:val="true"/>
        </w:rPr>
        <w:t xml:space="preserve">. </w:t>
      </w:r>
      <w:r>
        <w:rPr>
          <w:rtl w:val="true"/>
        </w:rPr>
        <w:t xml:space="preserve">بستن راه مردم </w:t>
      </w:r>
      <w:r>
        <w:rPr>
          <w:rtl w:val="true"/>
        </w:rPr>
        <w:t>(</w:t>
      </w:r>
      <w:r>
        <w:rPr>
          <w:rtl w:val="true"/>
        </w:rPr>
        <w:t>سد معبر</w:t>
      </w:r>
      <w:r>
        <w:rPr>
          <w:rtl w:val="true"/>
        </w:rPr>
        <w:t>)</w:t>
      </w:r>
      <w:bookmarkEnd w:id="576"/>
    </w:p>
    <w:p>
      <w:pPr>
        <w:pStyle w:val="Heading4"/>
        <w:numPr>
          <w:ilvl w:val="3"/>
          <w:numId w:val="1"/>
        </w:numPr>
        <w:rPr/>
      </w:pPr>
      <w:bookmarkStart w:id="577" w:name="__RefHeading___Toc4170466_581953129"/>
      <w:bookmarkStart w:id="578" w:name="_Toc230"/>
      <w:bookmarkEnd w:id="577"/>
      <w:r>
        <w:rPr>
          <w:rtl w:val="true"/>
        </w:rPr>
        <w:t>اشاره</w:t>
      </w:r>
      <w:bookmarkEnd w:id="5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اماکن عمومی، ملک شخص یا اشخاصی معیّن نیست </w:t>
      </w:r>
      <w:bookmarkStart w:id="579" w:name="pg5763_64704"/>
    </w:p>
    <w:p>
      <w:pPr>
        <w:pStyle w:val="BookText"/>
        <w:rPr/>
      </w:pPr>
      <w:bookmarkEnd w:id="579"/>
      <w:r>
        <w:rPr>
          <w:rFonts w:ascii="IRNazanin" w:hAnsi="IRNazanin" w:eastAsia="IRNazanin"/>
          <w:color w:val="111111"/>
          <w:sz w:val="28"/>
          <w:sz w:val="28"/>
          <w:szCs w:val="28"/>
          <w:rtl w:val="true"/>
          <w:lang w:bidi="fa-IR"/>
        </w:rPr>
        <w:t>و همگان در استفاده از آن ها مساوی اند؛</w:t>
      </w:r>
      <w:r>
        <w:rPr>
          <w:rStyle w:val="FootnoteAnchor"/>
          <w:rtl w:val="true"/>
        </w:rPr>
        <w:footnoteReference w:id="180"/>
      </w:r>
      <w:r>
        <w:rPr>
          <w:rFonts w:ascii="IRNazanin" w:hAnsi="IRNazanin" w:eastAsia="IRNazanin"/>
          <w:color w:val="111111"/>
          <w:sz w:val="28"/>
          <w:sz w:val="28"/>
          <w:szCs w:val="28"/>
          <w:rtl w:val="true"/>
          <w:lang w:bidi="fa-IR"/>
        </w:rPr>
        <w:t>مانند راه ها و جاده ها و معابر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اماکن عمومی برای تمام افراد جامعه مباح است؛</w:t>
      </w:r>
      <w:r>
        <w:rPr>
          <w:rStyle w:val="FootnoteAnchor"/>
          <w:rtl w:val="true"/>
        </w:rPr>
        <w:footnoteReference w:id="181"/>
      </w:r>
      <w:r>
        <w:rPr>
          <w:rFonts w:ascii="IRNazanin" w:hAnsi="IRNazanin" w:eastAsia="IRNazanin"/>
          <w:color w:val="111111"/>
          <w:sz w:val="28"/>
          <w:sz w:val="28"/>
          <w:szCs w:val="28"/>
          <w:rtl w:val="true"/>
          <w:lang w:bidi="fa-IR"/>
        </w:rPr>
        <w:t xml:space="preserve">امّا اگر استفاده از آنان به گونه ای باشد که موجب ضرر رساندن یا مزاحمت برای دیگران باشد، مانند نشستن در راه عبور 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580" w:name="__RefHeading___Toc4170468_581953129"/>
      <w:bookmarkStart w:id="581" w:name="_Toc231"/>
      <w:bookmarkEnd w:id="580"/>
      <w:r>
        <w:rPr>
          <w:rtl w:val="true"/>
        </w:rPr>
        <w:t>اولویت استفاده از مکان عمومی</w:t>
      </w:r>
      <w:bookmarkEnd w:id="581"/>
    </w:p>
    <w:p>
      <w:pPr>
        <w:pStyle w:val="Heading5"/>
        <w:numPr>
          <w:ilvl w:val="4"/>
          <w:numId w:val="1"/>
        </w:numPr>
        <w:rPr/>
      </w:pPr>
      <w:bookmarkStart w:id="582" w:name="__RefHeading___Toc4170470_581953129"/>
      <w:bookmarkStart w:id="583" w:name="_Toc232"/>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اگر شخصی زودتر از دیگران در جایی از اماکن عمومی استقرار پیدا کند، در استفاده از آن، تا زمانی که در آن مکان است، حقّ اولویّت دارد و دیگران نمی توانند مانع استفاده وی گردند؛ امّا اگر این شخص به قصد اعراض و انصراف از آن جا برود، حق او از بین می رود؛ هرچند وسائل خود را در آن جا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انصراف و با قصد بازگشت، اگر وسائل خود را در آن مکان گذاشته باشد، حقّش باقی است و اگر چیزی نگذاشته باشد،</w:t>
      </w:r>
    </w:p>
    <w:p>
      <w:pPr>
        <w:pStyle w:val="BookText"/>
        <w:rPr/>
      </w:pPr>
      <w:r>
        <w:rPr>
          <w:rFonts w:ascii="IRNazanin" w:hAnsi="IRNazanin" w:eastAsia="IRNazanin"/>
          <w:color w:val="111111"/>
          <w:sz w:val="28"/>
          <w:sz w:val="28"/>
          <w:szCs w:val="28"/>
          <w:rtl w:val="true"/>
          <w:lang w:bidi="fa-IR"/>
        </w:rPr>
        <w:t>به نظر برخی حقش باقی است و به نظر برخی دیگر از مراجع حقی به آن مکان ندارد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مهذب الاحکام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bookmarkStart w:id="584" w:name="pg5763_64705"/>
    </w:p>
    <w:p>
      <w:pPr>
        <w:pStyle w:val="BookText"/>
        <w:rPr/>
      </w:pPr>
      <w:bookmarkEnd w:id="584"/>
      <w:r>
        <w:rPr>
          <w:rFonts w:ascii="IRNazanin" w:hAnsi="IRNazanin" w:eastAsia="IRNazanin"/>
          <w:color w:val="111111"/>
          <w:sz w:val="28"/>
          <w:sz w:val="28"/>
          <w:szCs w:val="28"/>
          <w:rtl w:val="true"/>
          <w:lang w:bidi="fa-IR"/>
        </w:rPr>
        <w:t>به نظر می رسد این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عرف است که طبعاً در مکان ها و شرایط و اشخاص مختلف متفاوت است</w:t>
      </w:r>
      <w:r>
        <w:rPr>
          <w:rFonts w:eastAsia="IRNazanin" w:cs="IRNazanin"/>
          <w:color w:val="111111"/>
          <w:sz w:val="28"/>
          <w:szCs w:val="28"/>
          <w:rtl w:val="true"/>
          <w:lang w:bidi="fa-IR"/>
        </w:rPr>
        <w:t>.</w:t>
      </w:r>
    </w:p>
    <w:p>
      <w:pPr>
        <w:pStyle w:val="Heading5"/>
        <w:numPr>
          <w:ilvl w:val="4"/>
          <w:numId w:val="1"/>
        </w:numPr>
        <w:rPr/>
      </w:pPr>
      <w:bookmarkStart w:id="585" w:name="__RefHeading___Toc4170472_581953129"/>
      <w:bookmarkStart w:id="586" w:name="_Toc233"/>
      <w:bookmarkEnd w:id="585"/>
      <w:r>
        <w:rPr>
          <w:rtl w:val="true"/>
        </w:rPr>
        <w:t>حکم سد معبر</w:t>
      </w:r>
      <w:bookmarkEnd w:id="586"/>
    </w:p>
    <w:p>
      <w:pPr>
        <w:pStyle w:val="BookText"/>
        <w:rPr/>
      </w:pPr>
      <w:r>
        <w:rPr>
          <w:rFonts w:ascii="IRNazanin" w:hAnsi="IRNazanin" w:eastAsia="IRNazanin"/>
          <w:color w:val="111111"/>
          <w:sz w:val="28"/>
          <w:sz w:val="28"/>
          <w:szCs w:val="28"/>
          <w:rtl w:val="true"/>
          <w:lang w:bidi="fa-IR"/>
        </w:rPr>
        <w:t>چند استفتا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سد 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کردن وسایل نقلیه و نیز گِل درست کردن در کوچه و خیابان یا ریختن مصالح ساختمانی در آنها چه حکم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سد معبر یا مزاحمت عابران نباشد، اشکال ندارد و گرنه جایز نیست</w:t>
      </w:r>
      <w:r>
        <w:rPr>
          <w:rStyle w:val="FootnoteAnchor"/>
          <w:rtl w:val="true"/>
        </w:rPr>
        <w:footnoteReference w:id="18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برخی مغازه ها، برای عرضه بیش تر کالای خود، قسمتی از اجناس مغازه را در کنار پیاده روها یا خیابان قرار می دهند و همچنین برخی دست فروشان، گاری دستی یا چرخ یا وانت بارشان را در محل عبور مردم در پیاده رو، خیابان یا کوچه مستقر می کنند؛ چنانچه این کار با مقررات شهرداری مغایر باشد، یا مزاحم عبور مردم یا باعث سد معبر شود، از نظر شرعی چه حکمی دارد؟ </w:t>
      </w:r>
      <w:bookmarkStart w:id="587" w:name="pg5763_64706"/>
    </w:p>
    <w:p>
      <w:pPr>
        <w:pStyle w:val="BookText"/>
        <w:rPr/>
      </w:pPr>
      <w:bookmarkEnd w:id="58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نابودی سریع آدمی را درپی دارد ، سد کردن راه مسلمانان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روایتی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ناودان یا سایبانی را در مسیر رفت و آمد مردم قرار بدهد یا میخی بکوبد یا چهارپایی را ببندد یا چیزی حفر کند و در نتیجه شیئی به آن برخورد کند و از بین برود؛ او ضامن این برخورد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روایتی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سد معبر کند و مانع عبور رهگذران شود، از رحمت خدا به دور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588" w:name="__RefHeading___Toc4170474_581953129"/>
      <w:bookmarkStart w:id="589" w:name="_Toc234"/>
      <w:bookmarkEnd w:id="588"/>
      <w:r>
        <w:rPr>
          <w:rtl w:val="true"/>
        </w:rPr>
        <w:t>سد معبر میوه فروش و سبزی فروش</w:t>
      </w:r>
      <w:bookmarkEnd w:id="589"/>
    </w:p>
    <w:p>
      <w:pPr>
        <w:pStyle w:val="BookText"/>
        <w:rPr/>
      </w:pPr>
      <w:r>
        <w:rPr>
          <w:rFonts w:ascii="IRNazanin" w:hAnsi="IRNazanin" w:eastAsia="IRNazanin"/>
          <w:color w:val="111111"/>
          <w:sz w:val="28"/>
          <w:sz w:val="28"/>
          <w:szCs w:val="28"/>
          <w:rtl w:val="true"/>
          <w:lang w:bidi="fa-IR"/>
        </w:rPr>
        <w:t>در اصناف مربوط به تره بار، به ویژه در میوه فروشی و سبزی فروشی به دلیل این که محصول باید زودتر به مصرف برسد، سد معبر مصادیق متعددی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میوه ها و سبزی جات بیرون مغازه و اشغال کردن بخشی از پیاده رو یا خیابان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سد معبر و ایجاد مزاحمت وانت ها </w:t>
      </w:r>
      <w:bookmarkStart w:id="590" w:name="pg5763_64707"/>
    </w:p>
    <w:p>
      <w:pPr>
        <w:pStyle w:val="BookText"/>
        <w:rPr/>
      </w:pPr>
      <w:bookmarkEnd w:id="590"/>
      <w:r>
        <w:rPr>
          <w:rFonts w:ascii="IRNazanin" w:hAnsi="IRNazanin" w:eastAsia="IRNazanin"/>
          <w:color w:val="111111"/>
          <w:sz w:val="28"/>
          <w:sz w:val="28"/>
          <w:szCs w:val="28"/>
          <w:rtl w:val="true"/>
          <w:lang w:bidi="fa-IR"/>
        </w:rPr>
        <w:t>و گاری های میوه و سبزی فروشی هستند برخی از این افراد بدون در نظر گرفتن موقعیت زمانی و مکانی ایجاد ترافیک و آلودگی صوتی می کنند که موجب ناراحتی شهروندان می شود و چه بسا افراد بیماری هستند که این سر و صدا آنان را بیش از حد در ناراحتی قرار می دهد که این امر موجب می شود بین افراد جامعه و این میوه و سبزی فروشان درگیری لفظی و یا در برخی موارد درگیری فیزیکی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فروشان و سبزی فروشانی که به وسیله وانت به این کار اقدام می کنند، باید از ایجاد ترافیک در مکان های پر رفت و آمد و حساس و ایجاد سر و صدا در زمان هایی که مردم مشغول اتسراحت هستند، خودداری کنند و با تنظیم صدای بلندگوهایشان و شناخت موقعیت زمانی و مکانی مناسب بدون این که برای شهروندان ایجاد مزاحمت کنند، به این کار بپردازند</w:t>
      </w:r>
      <w:r>
        <w:rPr>
          <w:rFonts w:eastAsia="IRNazanin" w:cs="IRNazanin"/>
          <w:color w:val="111111"/>
          <w:sz w:val="28"/>
          <w:szCs w:val="28"/>
          <w:rtl w:val="true"/>
          <w:lang w:bidi="fa-IR"/>
        </w:rPr>
        <w:t>.</w:t>
      </w:r>
    </w:p>
    <w:p>
      <w:pPr>
        <w:pStyle w:val="Heading3"/>
        <w:numPr>
          <w:ilvl w:val="2"/>
          <w:numId w:val="1"/>
        </w:numPr>
        <w:rPr/>
      </w:pPr>
      <w:bookmarkStart w:id="591" w:name="__RefHeading___Toc4170476_581953129"/>
      <w:bookmarkStart w:id="592" w:name="_Toc235"/>
      <w:bookmarkEnd w:id="591"/>
      <w:r>
        <w:rPr/>
        <w:t>6</w:t>
      </w:r>
      <w:r>
        <w:rPr>
          <w:rtl w:val="true"/>
        </w:rPr>
        <w:t xml:space="preserve">. </w:t>
      </w:r>
      <w:r>
        <w:rPr>
          <w:rtl w:val="true"/>
        </w:rPr>
        <w:t xml:space="preserve">غش و فریب کاری در معامله </w:t>
      </w:r>
      <w:r>
        <w:rPr>
          <w:rtl w:val="true"/>
        </w:rPr>
        <w:t xml:space="preserve">( </w:t>
      </w:r>
      <w:r>
        <w:rPr>
          <w:rtl w:val="true"/>
        </w:rPr>
        <w:t>میوه و سبزی فروشی</w:t>
      </w:r>
      <w:r>
        <w:rPr>
          <w:rtl w:val="true"/>
        </w:rPr>
        <w:t>)</w:t>
      </w:r>
      <w:bookmarkEnd w:id="592"/>
    </w:p>
    <w:p>
      <w:pPr>
        <w:pStyle w:val="Heading4"/>
        <w:numPr>
          <w:ilvl w:val="3"/>
          <w:numId w:val="1"/>
        </w:numPr>
        <w:rPr/>
      </w:pPr>
      <w:bookmarkStart w:id="593" w:name="__RefHeading___Toc4170478_581953129"/>
      <w:bookmarkStart w:id="594" w:name="_Toc236"/>
      <w:bookmarkEnd w:id="593"/>
      <w:r>
        <w:rPr>
          <w:rtl w:val="true"/>
        </w:rPr>
        <w:t>اشاره</w:t>
      </w:r>
      <w:bookmarkEnd w:id="5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معاملات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فروختن جنسی که با چیز دیگر مخلوط است، در صورتی که آن چیز معلوم نباشد و فروشنده هم به خریدار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ظاهر خوبی را به جنس دادن و بر خلاف واقع نمایاندن، مانند آب زدن به سبزی کهنه که تازه </w:t>
      </w:r>
      <w:bookmarkStart w:id="595" w:name="pg5763_64708"/>
    </w:p>
    <w:p>
      <w:pPr>
        <w:pStyle w:val="BookText"/>
        <w:rPr/>
      </w:pPr>
      <w:bookmarkEnd w:id="595"/>
      <w:r>
        <w:rPr>
          <w:rFonts w:ascii="IRNazanin" w:hAnsi="IRNazanin" w:eastAsia="IRNazanin"/>
          <w:color w:val="111111"/>
          <w:sz w:val="28"/>
          <w:sz w:val="28"/>
          <w:szCs w:val="28"/>
          <w:rtl w:val="true"/>
          <w:lang w:bidi="fa-IR"/>
        </w:rPr>
        <w:t>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در روغن، پیه داخل شود و آن گاه مجموع را به نام جنس عالی و به قیمت آن بفروشد که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معامله با مسلمان غش کند یا به آنان ضرر بزند یا تقلب و حیله کند و هر که با برادر مسلمان خود غش کند، خداوند برکت روزی او را می برد و راه معاش او را می بندد و او را به خودش واگذار می کند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596" w:name="__RefHeading___Toc4170480_581953129"/>
      <w:bookmarkStart w:id="597" w:name="_Toc237"/>
      <w:bookmarkEnd w:id="596"/>
      <w:r>
        <w:rPr>
          <w:rtl w:val="true"/>
        </w:rPr>
        <w:t>حکم غش در معامله</w:t>
      </w:r>
      <w:bookmarkEnd w:id="5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فروشنده در فروش جنس تقلب کند و مثلا چای اعلا را با چای نامرغوب مخلوط کند و به اسم چای اعلا بفروشد و مشتری هنگام خرید از این موضوع خبر نداشته باشد و بعدا متوجه شود؛ می تواند معامله را به هم بزند</w:t>
      </w:r>
      <w:r>
        <w:rPr>
          <w:rFonts w:eastAsia="IRNazanin" w:cs="IRNazanin"/>
          <w:color w:val="111111"/>
          <w:sz w:val="28"/>
          <w:szCs w:val="28"/>
          <w:rtl w:val="true"/>
          <w:lang w:bidi="fa-IR"/>
        </w:rPr>
        <w:t>.</w:t>
      </w:r>
      <w:r>
        <w:rPr>
          <w:rStyle w:val="FootnoteAnchor"/>
          <w:rtl w:val="true"/>
        </w:rPr>
        <w:footnoteReference w:id="191"/>
      </w:r>
      <w:bookmarkStart w:id="598" w:name="pg5763_64709"/>
    </w:p>
    <w:p>
      <w:pPr>
        <w:pStyle w:val="Heading3"/>
        <w:numPr>
          <w:ilvl w:val="2"/>
          <w:numId w:val="1"/>
        </w:numPr>
        <w:rPr/>
      </w:pPr>
      <w:bookmarkStart w:id="599" w:name="__RefHeading___Toc4170482_581953129"/>
      <w:bookmarkStart w:id="600" w:name="_Toc238"/>
      <w:bookmarkEnd w:id="598"/>
      <w:bookmarkEnd w:id="599"/>
      <w:r>
        <w:rPr/>
        <w:t>7</w:t>
      </w:r>
      <w:r>
        <w:rPr>
          <w:rtl w:val="true"/>
        </w:rPr>
        <w:t xml:space="preserve">. </w:t>
      </w:r>
      <w:r>
        <w:rPr>
          <w:rtl w:val="true"/>
        </w:rPr>
        <w:t>پرهیز از تبانی برای بالا بردن قیمت ها</w:t>
      </w:r>
      <w:bookmarkEnd w:id="600"/>
    </w:p>
    <w:p>
      <w:pPr>
        <w:pStyle w:val="BookText"/>
        <w:rPr/>
      </w:pPr>
      <w:r>
        <w:rPr>
          <w:rFonts w:ascii="IRNazanin" w:hAnsi="IRNazanin" w:eastAsia="IRNazanin"/>
          <w:color w:val="111111"/>
          <w:sz w:val="28"/>
          <w:sz w:val="28"/>
          <w:szCs w:val="28"/>
          <w:rtl w:val="true"/>
          <w:lang w:bidi="fa-IR"/>
        </w:rPr>
        <w:t>یکی از مواردی که باید فروشندگان از آن پرهیز کنند، تبانی برای بالا بردن قیمت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مضیقه قرار دادن مشتری است که با این کار مجبور می شود جنس را به قیمت غیر واقعی و گزاف بخرد و این، طبعاً احجاف در حق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از این گونه کارهای غیر اخلاقی پرهیز و به همان سود متعارف بسنده گردد</w:t>
      </w:r>
      <w:r>
        <w:rPr>
          <w:rFonts w:eastAsia="IRNazanin" w:cs="IRNazanin"/>
          <w:color w:val="111111"/>
          <w:sz w:val="28"/>
          <w:szCs w:val="28"/>
          <w:rtl w:val="true"/>
          <w:lang w:bidi="fa-IR"/>
        </w:rPr>
        <w:t>.</w:t>
      </w:r>
    </w:p>
    <w:p>
      <w:pPr>
        <w:pStyle w:val="Heading3"/>
        <w:numPr>
          <w:ilvl w:val="2"/>
          <w:numId w:val="1"/>
        </w:numPr>
        <w:rPr/>
      </w:pPr>
      <w:bookmarkStart w:id="601" w:name="__RefHeading___Toc4170484_581953129"/>
      <w:bookmarkStart w:id="602" w:name="_Toc239"/>
      <w:bookmarkEnd w:id="601"/>
      <w:r>
        <w:rPr/>
        <w:t>8</w:t>
      </w:r>
      <w:r>
        <w:rPr>
          <w:rtl w:val="true"/>
        </w:rPr>
        <w:t xml:space="preserve">. </w:t>
      </w:r>
      <w:r>
        <w:rPr>
          <w:rtl w:val="true"/>
        </w:rPr>
        <w:t>اجتناب از پنهان کردن عیب کالا</w:t>
      </w:r>
      <w:bookmarkEnd w:id="602"/>
    </w:p>
    <w:p>
      <w:pPr>
        <w:pStyle w:val="BookText"/>
        <w:rPr/>
      </w:pPr>
      <w:r>
        <w:rPr>
          <w:rFonts w:ascii="IRNazanin" w:hAnsi="IRNazanin" w:eastAsia="IRNazanin"/>
          <w:color w:val="111111"/>
          <w:sz w:val="28"/>
          <w:sz w:val="28"/>
          <w:szCs w:val="28"/>
          <w:rtl w:val="true"/>
          <w:lang w:bidi="fa-IR"/>
        </w:rPr>
        <w:t>بهتر است میوه فروش یا سیزی فروش، هنگام فروش میوه و سبزیجات از پنهان کردن عیب های آنان اجتناب کنند و اگر این پنهان کردن عیب، غش و فریب در معامله به حساب آید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مشتری آگاهانه خرید کند، این کار از جمله آدابی است که اسلام برای خرید و فروش اجناس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روایتی پیامبر اسلام صلی الله علیه و آله فرمودند از پوشاندن عیب کالا در معامله دوری کنید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603" w:name="__RefHeading___Toc4170486_581953129"/>
      <w:bookmarkStart w:id="604" w:name="_Toc240"/>
      <w:bookmarkEnd w:id="603"/>
      <w:r>
        <w:rPr/>
        <w:t>9</w:t>
      </w:r>
      <w:r>
        <w:rPr>
          <w:rtl w:val="true"/>
        </w:rPr>
        <w:t>.</w:t>
      </w:r>
      <w:r>
        <w:rPr>
          <w:rtl w:val="true"/>
        </w:rPr>
        <w:t>تعریف و تبلیغ در موقع فروش</w:t>
      </w:r>
      <w:bookmarkEnd w:id="6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در معامله مورد نهی قرار گرفته و سزاوار </w:t>
      </w:r>
      <w:bookmarkStart w:id="605" w:name="pg5763_64710"/>
    </w:p>
    <w:p>
      <w:pPr>
        <w:pStyle w:val="BookText"/>
        <w:rPr/>
      </w:pPr>
      <w:bookmarkEnd w:id="605"/>
      <w:r>
        <w:rPr>
          <w:rFonts w:ascii="IRNazanin" w:hAnsi="IRNazanin" w:eastAsia="IRNazanin"/>
          <w:color w:val="111111"/>
          <w:sz w:val="28"/>
          <w:sz w:val="28"/>
          <w:szCs w:val="28"/>
          <w:rtl w:val="true"/>
          <w:lang w:bidi="fa-IR"/>
        </w:rPr>
        <w:t>است هنگام فروشی جنس لحاظ گردد، تعریف و تمجید بی رویه از جنس است؛ به طوری که با این کار خریدار به خرید آن رغبت پیدا کند و آن را بخرد</w:t>
      </w:r>
      <w:r>
        <w:rPr>
          <w:rFonts w:eastAsia="IRNazanin" w:cs="IRNazanin"/>
          <w:color w:val="111111"/>
          <w:sz w:val="28"/>
          <w:szCs w:val="28"/>
          <w:rtl w:val="true"/>
          <w:lang w:bidi="fa-IR"/>
        </w:rPr>
        <w:t>.</w:t>
      </w:r>
    </w:p>
    <w:p>
      <w:pPr>
        <w:pStyle w:val="Heading3"/>
        <w:numPr>
          <w:ilvl w:val="2"/>
          <w:numId w:val="1"/>
        </w:numPr>
        <w:rPr/>
      </w:pPr>
      <w:bookmarkStart w:id="606" w:name="__RefHeading___Toc4170488_581953129"/>
      <w:bookmarkStart w:id="607" w:name="_Toc241"/>
      <w:bookmarkEnd w:id="606"/>
      <w:r>
        <w:rPr/>
        <w:t>10</w:t>
      </w:r>
      <w:r>
        <w:rPr>
          <w:rtl w:val="true"/>
        </w:rPr>
        <w:t>.</w:t>
      </w:r>
      <w:r>
        <w:rPr>
          <w:rtl w:val="true"/>
        </w:rPr>
        <w:t>بدگویی از کالا در موقع خرید آن</w:t>
      </w:r>
      <w:bookmarkEnd w:id="607"/>
    </w:p>
    <w:p>
      <w:pPr>
        <w:pStyle w:val="Heading4"/>
        <w:numPr>
          <w:ilvl w:val="3"/>
          <w:numId w:val="1"/>
        </w:numPr>
        <w:rPr/>
      </w:pPr>
      <w:bookmarkStart w:id="608" w:name="__RefHeading___Toc4170490_581953129"/>
      <w:bookmarkStart w:id="609" w:name="_Toc242"/>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یکی از وظایف که مشتری نیز در فوشنده دارد، پرهیز از بدگویی کردن از کالایی است که می خواهد بخرد؛ بدین منظور که قیمت کم 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اسلام نکوهش شده و شخص مسلمان باید از آن پرهیز کند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610" w:name="__RefHeading___Toc4170492_581953129"/>
      <w:bookmarkStart w:id="611" w:name="_Toc243"/>
      <w:bookmarkEnd w:id="610"/>
      <w:r>
        <w:rPr>
          <w:rtl w:val="true"/>
        </w:rPr>
        <w:t>قیمت اجناس تورمی</w:t>
      </w:r>
      <w:bookmarkEnd w:id="61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کاسب هایی که با خرید و فروش کالا امرار معاش می کنند، سرمایه مشخصی برای خرید کالا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سپس با درصدی سود متعارف نسبت به مبلغ خریدشان، آن کالا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مبلغ خرید و فروش، سود فروشنده و منبع امرار معاش و مخارج خود و خانواده‌اش می شود؛ اما در شرایطی که اقتصاد به تورم دچار می گردد، این دسته از کسبه باید کالاهای مربوط را با قیمت بالاتری خریداری کنند و این امر به معنای آن است که این افراد یا باید سرمایه بیش تری برای کسب و کار خود فراهم کنند </w:t>
      </w:r>
    </w:p>
    <w:p>
      <w:pPr>
        <w:pStyle w:val="BookText"/>
        <w:rPr/>
      </w:pPr>
      <w:r>
        <w:rPr>
          <w:rFonts w:ascii="IRNazanin" w:hAnsi="IRNazanin" w:eastAsia="IRNazanin"/>
          <w:color w:val="111111"/>
          <w:sz w:val="28"/>
          <w:sz w:val="28"/>
          <w:szCs w:val="28"/>
          <w:rtl w:val="true"/>
          <w:lang w:bidi="fa-IR"/>
        </w:rPr>
        <w:t xml:space="preserve">تا همان حجم قبلی کالا را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ایشان این امکان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همان سرمایه قبلی، حجم کم تری از کالا را خریداری کنند که هر دو حالت به لحاظ اقتصادی، تحلیل تدریجی سرمایه اولیه محسوب و ادامه این روند منفی، چه بسا به ورشکستگی احتمالی این فروشنده ها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یکی از راه های رایج برای حفظ سرمایه اولیه آن است که فرد مذکور قیمت پایه کالایی را که قبلاً ارزان تر خریداری کرده است، به قیمت پایه روز و بالاتر در نظر بگیرد و آن کالا را به رغم خرید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قیمت روز و بالاتر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سویی موجب کسب مبلغی مازاد بر سرمایه اولیه و سود متعارف می شود؛ امّا از سوی دیگر موجب انتقال فشار اقتصادی به خریداران خواهد شد و عدم انجام دادن آن نیز احتمال ورشکستگی تدریجی این دسته از فروشندگان را افزایش می 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شخصی آن است که وظیفه شرعی فروشندگان در چنین شرایطی چیست؟ آیا فروشندگان به منظور حفظ ارزش سرمایه اولیه خود، به اجرای این کار مجاز هستند، یا وظیفه دیگری دارند؟ </w:t>
      </w:r>
      <w:bookmarkStart w:id="612" w:name="pg5763_64712"/>
    </w:p>
    <w:p>
      <w:pPr>
        <w:pStyle w:val="BookText"/>
        <w:rPr/>
      </w:pPr>
      <w:bookmarkEnd w:id="61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کالا شرعاً مختار است کالای خود را به هر قیمتی که می خواهد بفروشد و خریدار هم چنانچه به آن قیمت راضی باشد، معامله انجام می شود، و صحیح است؛ لکن اگر بعد از معامله کشف شود که خریدار مغبون شده است، می تواند معامله را فسخ کند؛ البته باید دقت شود که اجحاف و بی انصافی صورت نگیرد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613" w:name="__RefHeading___Toc4170494_581953129"/>
      <w:bookmarkStart w:id="614" w:name="_Toc244"/>
      <w:bookmarkEnd w:id="613"/>
      <w:r>
        <w:rPr>
          <w:rtl w:val="true"/>
        </w:rPr>
        <w:t>حقوق کارگر از دیدگاه اسلام</w:t>
      </w:r>
      <w:bookmarkEnd w:id="614"/>
    </w:p>
    <w:p>
      <w:pPr>
        <w:pStyle w:val="Heading5"/>
        <w:numPr>
          <w:ilvl w:val="4"/>
          <w:numId w:val="1"/>
        </w:numPr>
        <w:rPr/>
      </w:pPr>
      <w:bookmarkStart w:id="615" w:name="__RefHeading___Toc4170496_581953129"/>
      <w:bookmarkStart w:id="616" w:name="_Toc245"/>
      <w:bookmarkEnd w:id="615"/>
      <w:r>
        <w:rPr/>
        <w:t>1</w:t>
      </w:r>
      <w:r>
        <w:rPr>
          <w:rtl w:val="true"/>
        </w:rPr>
        <w:t xml:space="preserve">. </w:t>
      </w:r>
      <w:r>
        <w:rPr>
          <w:rtl w:val="true"/>
        </w:rPr>
        <w:t>تعیین مزد قبل از کار</w:t>
      </w:r>
      <w:bookmarkEnd w:id="616"/>
    </w:p>
    <w:p>
      <w:pPr>
        <w:pStyle w:val="BookText"/>
        <w:rPr/>
      </w:pPr>
      <w:r>
        <w:rPr>
          <w:rFonts w:ascii="IRNazanin" w:hAnsi="IRNazanin" w:eastAsia="IRNazanin"/>
          <w:color w:val="111111"/>
          <w:sz w:val="28"/>
          <w:sz w:val="28"/>
          <w:szCs w:val="28"/>
          <w:rtl w:val="true"/>
          <w:lang w:bidi="fa-IR"/>
        </w:rPr>
        <w:t>از جمله آموزه ها و سفارش های دین اسلام تعیین مزد کارگر قبل از انجام دادن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داده شده که هر کس کارگری استخدام کرد، باید قبل از این که کارگر کارش را شروع کند، کارفرما مزد او را تعیین و به وی صریحاً اعلام کند تا کارگر در صورت تمایل و رضایت، به انجام آن کار اقدام ورزد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خدا و روز قیامت ایمان دارد، تا وقتی مزد کارگری را به او اعلام نکرده است، او را به کار نگیرد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617" w:name="pg5763_64713"/>
    </w:p>
    <w:p>
      <w:pPr>
        <w:pStyle w:val="Heading5"/>
        <w:numPr>
          <w:ilvl w:val="4"/>
          <w:numId w:val="1"/>
        </w:numPr>
        <w:rPr/>
      </w:pPr>
      <w:bookmarkStart w:id="618" w:name="__RefHeading___Toc4170498_581953129"/>
      <w:bookmarkStart w:id="619" w:name="_Toc246"/>
      <w:bookmarkEnd w:id="617"/>
      <w:bookmarkEnd w:id="618"/>
      <w:r>
        <w:rPr/>
        <w:t>2</w:t>
      </w:r>
      <w:r>
        <w:rPr>
          <w:rtl w:val="true"/>
        </w:rPr>
        <w:t xml:space="preserve">. </w:t>
      </w:r>
      <w:r>
        <w:rPr>
          <w:rtl w:val="true"/>
        </w:rPr>
        <w:t>توافق در کار</w:t>
      </w:r>
      <w:bookmarkEnd w:id="619"/>
    </w:p>
    <w:p>
      <w:pPr>
        <w:pStyle w:val="BookText"/>
        <w:rPr/>
      </w:pPr>
      <w:r>
        <w:rPr>
          <w:rFonts w:ascii="IRNazanin" w:hAnsi="IRNazanin" w:eastAsia="IRNazanin"/>
          <w:color w:val="111111"/>
          <w:sz w:val="28"/>
          <w:sz w:val="28"/>
          <w:szCs w:val="28"/>
          <w:rtl w:val="true"/>
          <w:lang w:bidi="fa-IR"/>
        </w:rPr>
        <w:t>اسلام هرگز اجازه نمی دهد فرد یا مؤسسه، شخصی را به زور و بدون رضایت به کاری اجبار کند؛ هر چیز رابطه میان کارگر و کار فرما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یکی از شرایط صحت و مشروعیت اجاره و به کار گرفتن را میل و اختیار اجیر و کارگر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کارگر بچه نابالغ باشد، میل و رضایت او به تنهایی بی اعتبار است؛ زیرا ممکن است او را فریب دهند و حقوقش را کامل ندهند، یا بیش تر از حد متعارف او را به کار بگیرند و او خود متوجه نباشد یا از اعتراض کردن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 در درستی و صحت اجاره و به کارگیری شخص نابالغ، اجازه از ولیّ و سرپرست او را لازم دانسته اند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620" w:name="__RefHeading___Toc4170500_581953129"/>
      <w:bookmarkStart w:id="621" w:name="_Toc247"/>
      <w:bookmarkEnd w:id="620"/>
      <w:r>
        <w:rPr/>
        <w:t>3</w:t>
      </w:r>
      <w:r>
        <w:rPr>
          <w:rtl w:val="true"/>
        </w:rPr>
        <w:t xml:space="preserve">. </w:t>
      </w:r>
      <w:r>
        <w:rPr>
          <w:rtl w:val="true"/>
        </w:rPr>
        <w:t>شتاب در پرداخت مزد</w:t>
      </w:r>
      <w:bookmarkEnd w:id="621"/>
    </w:p>
    <w:p>
      <w:pPr>
        <w:pStyle w:val="Heading6"/>
        <w:numPr>
          <w:ilvl w:val="5"/>
          <w:numId w:val="1"/>
        </w:numPr>
        <w:rPr/>
      </w:pPr>
      <w:bookmarkStart w:id="622" w:name="__RefHeading___Toc4170502_581953129"/>
      <w:bookmarkStart w:id="623" w:name="_Toc248"/>
      <w:bookmarkEnd w:id="622"/>
      <w:r>
        <w:rPr>
          <w:rtl w:val="true"/>
        </w:rPr>
        <w:t>اشاره</w:t>
      </w:r>
      <w:bookmarkEnd w:id="6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در تعیین مزد کارگر و رضایت او در اشتغال به کار سفارش کرده؛ بلکه در فوریت پرداخت مزد کارگر نیز تأکید کرده است،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 که کارگر دست از کارش کشید؛ هنوز که عرق بدنش خشک نشده، باید مزدش به وی پرداخت شود؛ چنان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624" w:name="pg5763_64714"/>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 را پیش از آن که عرقش خشک شود، بدهید</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625" w:name="__RefHeading___Toc4170504_581953129"/>
      <w:bookmarkStart w:id="626" w:name="_Toc249"/>
      <w:bookmarkEnd w:id="625"/>
      <w:r>
        <w:rPr>
          <w:rtl w:val="true"/>
        </w:rPr>
        <w:t>نکوهش ندادن حق کارگر</w:t>
      </w:r>
      <w:bookmarkEnd w:id="626"/>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پرهیز از عدم پرداخت حق کارگر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نظر مزد به کارگرش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او را ندهد یا کم یا دیر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نیک او را تباه می سازد و بوی بهشت را بر او حرام می کند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کسی است که مزد کارگرش را ندهد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توصیه های روایات، کارگران باغ میوه و افرادی که برای چیدن و بسته بندی و انتقال میوه به میدان های میوه و تره بار و فروشندگانی که برای فروش میوه اجیر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نباید در کار خود کوتاهی کنند و از طرف دیگر بر اساس همین توصیه ها، کارفرما نیز نباید حق کارگران خود را ضایع سازد و باید مزدشان را کامل و در پایان کار و یا موعد مقرر ادا کند</w:t>
      </w:r>
      <w:r>
        <w:rPr>
          <w:rFonts w:eastAsia="IRNazanin" w:cs="IRNazanin"/>
          <w:color w:val="111111"/>
          <w:sz w:val="28"/>
          <w:szCs w:val="28"/>
          <w:rtl w:val="true"/>
          <w:lang w:bidi="fa-IR"/>
        </w:rPr>
        <w:t xml:space="preserve">. </w:t>
      </w:r>
      <w:bookmarkStart w:id="627" w:name="pg5763_64715"/>
    </w:p>
    <w:p>
      <w:pPr>
        <w:pStyle w:val="Heading2"/>
        <w:numPr>
          <w:ilvl w:val="1"/>
          <w:numId w:val="1"/>
        </w:numPr>
        <w:rPr/>
      </w:pPr>
      <w:bookmarkStart w:id="628" w:name="__RefHeading___Toc4170506_581953129"/>
      <w:bookmarkStart w:id="629" w:name="_Toc250"/>
      <w:bookmarkEnd w:id="627"/>
      <w:bookmarkEnd w:id="628"/>
      <w:r>
        <w:rPr>
          <w:rtl w:val="true"/>
        </w:rPr>
        <w:t>فصل هشتم</w:t>
      </w:r>
      <w:r>
        <w:rPr>
          <w:rtl w:val="true"/>
        </w:rPr>
        <w:t xml:space="preserve">: </w:t>
      </w:r>
      <w:r>
        <w:rPr>
          <w:rtl w:val="true"/>
        </w:rPr>
        <w:t>احکام شرعی خرید و فروش میوه و سبزی جات</w:t>
      </w:r>
      <w:bookmarkEnd w:id="629"/>
    </w:p>
    <w:p>
      <w:pPr>
        <w:pStyle w:val="Heading3"/>
        <w:numPr>
          <w:ilvl w:val="2"/>
          <w:numId w:val="1"/>
        </w:numPr>
        <w:rPr/>
      </w:pPr>
      <w:bookmarkStart w:id="630" w:name="__RefHeading___Toc4170508_581953129"/>
      <w:bookmarkStart w:id="631" w:name="_Toc251"/>
      <w:bookmarkEnd w:id="630"/>
      <w:r>
        <w:rPr>
          <w:rtl w:val="true"/>
        </w:rPr>
        <w:t>فروش انگور قبل از کشمش شدن</w:t>
      </w:r>
      <w:bookmarkEnd w:id="63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انگورهای باغ خود را قبل از کشمش شدن بفروشد، زکات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مقداری باشد که اگر کشمش شود به حد نصاب برسد زکات دارد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632" w:name="__RefHeading___Toc4170510_581953129"/>
      <w:bookmarkStart w:id="633" w:name="_Toc252"/>
      <w:bookmarkEnd w:id="632"/>
      <w:r>
        <w:rPr>
          <w:rtl w:val="true"/>
        </w:rPr>
        <w:t>قصد خریدن و چشیدن میوه</w:t>
      </w:r>
      <w:bookmarkEnd w:id="63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کالاهای خوردنی، اگر مشتری قصد خرید ندارد، نباید از کالای مورد نظر بچشد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چیز </w:t>
      </w:r>
      <w:bookmarkStart w:id="634" w:name="pg5763_64716"/>
    </w:p>
    <w:p>
      <w:pPr>
        <w:pStyle w:val="BookText"/>
        <w:rPr/>
      </w:pPr>
      <w:bookmarkEnd w:id="634"/>
      <w:r>
        <w:rPr>
          <w:rFonts w:ascii="IRNazanin" w:hAnsi="IRNazanin" w:eastAsia="IRNazanin"/>
          <w:color w:val="111111"/>
          <w:sz w:val="28"/>
          <w:sz w:val="28"/>
          <w:szCs w:val="28"/>
          <w:rtl w:val="true"/>
          <w:lang w:bidi="fa-IR"/>
        </w:rPr>
        <w:t xml:space="preserve">چشیدنی را می‌خرد؛ آیا پیش از خریدن می تواند آن را بچشد؟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تواند آن را بچشد و چیزی را که نمی خواهد بخرد، هرگز نچشد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635" w:name="__RefHeading___Toc4170512_581953129"/>
      <w:bookmarkStart w:id="636" w:name="_Toc253"/>
      <w:bookmarkEnd w:id="635"/>
      <w:r>
        <w:rPr>
          <w:rtl w:val="true"/>
        </w:rPr>
        <w:t>بر هم زدن معامله در تاخیر تحویل سبزی و میوه</w:t>
      </w:r>
      <w:bookmarkEnd w:id="6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خریدار و فروشنده در مواردی می 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مشتری پول جنسی را که نقد خریده، تا سه روز ندهد و فروشنده هم جنس را تحویل نداده باشد، اگر مشتری شرط نکرده باشد که دادن پول را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تأخیر جنس هم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می تواند معامله را به هم بزند؛ ولی اگر جنسی را که خریده مثل بعضی از میوه ها باشد که اگر یک روز بماند ضایع می شود؛ چنانچه تا شب پول آن را ندهد و شرط نکرده باشد که دادن پول را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تأخیر جنس هم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می تواند معامله را به هم بزندکه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02"/>
      </w:r>
      <w:bookmarkStart w:id="637" w:name="pg5763_64717"/>
    </w:p>
    <w:p>
      <w:pPr>
        <w:pStyle w:val="Heading3"/>
        <w:numPr>
          <w:ilvl w:val="2"/>
          <w:numId w:val="1"/>
        </w:numPr>
        <w:rPr/>
      </w:pPr>
      <w:bookmarkStart w:id="638" w:name="__RefHeading___Toc4170514_581953129"/>
      <w:bookmarkStart w:id="639" w:name="_Toc254"/>
      <w:bookmarkEnd w:id="637"/>
      <w:bookmarkEnd w:id="638"/>
      <w:r>
        <w:rPr>
          <w:rtl w:val="true"/>
        </w:rPr>
        <w:t>شرط سلامت و رسیده بودن میوه به وسیله فروشنده</w:t>
      </w:r>
      <w:bookmarkEnd w:id="63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فروشندگان میوه به شرط این که میوه رسیده و سالم است میوه را می فروشند؛ حال اگر میوه خراب و نارس باشد، حکم این معامله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شرط سالم بودن جنسی خریده شود، ولی آن جنس معیوب باشد؛ در صورتی که جنس، استفاده نشده و باقی باشد، مشتری می تواند آن جنس را پس بدهد و معامله را به هم بزند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640" w:name="__RefHeading___Toc4170516_581953129"/>
      <w:bookmarkStart w:id="641" w:name="_Toc255"/>
      <w:bookmarkEnd w:id="640"/>
      <w:r>
        <w:rPr>
          <w:rtl w:val="true"/>
        </w:rPr>
        <w:t>چند توصیه برای خرید میوه</w:t>
      </w:r>
      <w:bookmarkEnd w:id="641"/>
    </w:p>
    <w:p>
      <w:pPr>
        <w:pStyle w:val="BookText"/>
        <w:rPr/>
      </w:pPr>
      <w:r>
        <w:rPr>
          <w:rFonts w:ascii="IRNazanin" w:hAnsi="IRNazanin" w:eastAsia="IRNazanin"/>
          <w:color w:val="111111"/>
          <w:sz w:val="28"/>
          <w:sz w:val="28"/>
          <w:szCs w:val="28"/>
          <w:rtl w:val="true"/>
          <w:lang w:bidi="fa-IR"/>
        </w:rPr>
        <w:t>بسیاری از مردم فکر می کنند میوه های خوب و با ارزش، فقط میوه های درشت و به اصطلاح مجلسی هستند؛ در حالی که بسیاری از مواقع، برای درشت تر شدن اندازه میوه، از کودهای نیتراته استفاده می شود که آثار زیانباری برسلامت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خرید میوه رعایت دو نکته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درمجامع پیشرفته ،میوه ها را براساس کیفیتشان، طبقه بندی، بسته بندی و قیمت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w:t>
      </w:r>
      <w:bookmarkStart w:id="642" w:name="pg5763_64718"/>
    </w:p>
    <w:p>
      <w:pPr>
        <w:pStyle w:val="BookText"/>
        <w:rPr/>
      </w:pPr>
      <w:bookmarkEnd w:id="642"/>
      <w:r>
        <w:rPr>
          <w:rFonts w:ascii="IRNazanin" w:hAnsi="IRNazanin" w:eastAsia="IRNazanin"/>
          <w:color w:val="111111"/>
          <w:sz w:val="28"/>
          <w:sz w:val="28"/>
          <w:szCs w:val="28"/>
          <w:rtl w:val="true"/>
          <w:lang w:bidi="fa-IR"/>
        </w:rPr>
        <w:t>که ارزش تغذیه ای میوه های ریز و درشت با هم تفاوتی ندارد؛ خرید میوه های درشت تر توصیه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مکان هایی که میوه های بسته بندی تازه می فروشند، دسترسی دارید؛ از خرید فله ای میوه در حجم بالا بپرهیزید؛ زیرا امکان خراب شدن میوه هایی که فله ای و زیاد خریداری می شوند،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امکان وجود میوه های خراب هم بین این میوه ها هست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قبلا اشاره شد، میوه ها را بر مبنای فصل آن ها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میوه ها در غیر فصل آن ها، اصولاً به معنای خرید میوه های نگهداری شده در انبار می باشد که ارزش غذایی آن ها تقلیل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خرید میوه و مصرف آن، به معنای رساندن و یتامین های مختلف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میوه های متنوع مصرف شود</w:t>
      </w:r>
      <w:r>
        <w:rPr>
          <w:rFonts w:eastAsia="IRNazanin" w:cs="IRNazanin"/>
          <w:color w:val="111111"/>
          <w:sz w:val="28"/>
          <w:szCs w:val="28"/>
          <w:rtl w:val="true"/>
          <w:lang w:bidi="fa-IR"/>
        </w:rPr>
        <w:t>.</w:t>
      </w:r>
    </w:p>
    <w:p>
      <w:pPr>
        <w:pStyle w:val="Heading3"/>
        <w:numPr>
          <w:ilvl w:val="2"/>
          <w:numId w:val="1"/>
        </w:numPr>
        <w:rPr/>
      </w:pPr>
      <w:bookmarkStart w:id="643" w:name="__RefHeading___Toc4170518_581953129"/>
      <w:bookmarkStart w:id="644" w:name="_Toc256"/>
      <w:bookmarkEnd w:id="643"/>
      <w:r>
        <w:rPr>
          <w:rtl w:val="true"/>
        </w:rPr>
        <w:t>چگونگی تشخیص میوه رسیده</w:t>
      </w:r>
      <w:bookmarkEnd w:id="64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میوه امری جدا ناپذیر از زندگی انسان ها شده است و هر شخص دوست دارد میوه ای که خریداری می کند از هر لحاظ با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میوه ای را بخرد و بعد با نارس بودن آن مواجه شود، ناراحت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تشخیص رسیده بودن هر میوه ای راه تشخیصی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راه کار در مورد بعضی از میوه ها و سبزی جات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گریپ فروت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گریپ فروت، یعنی قسمتی که به ساقه مربوط می شود،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برآمده است و ناصاف و پرچین به نظر می آید و هر چه پوست آن ضخیم تر باشد، پر آب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خربزه رسیده نسبت به حجمش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هندوانه خوب صاف و صیقلی است و وزنش نسبت به اندازه آن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هندوانه ضربه بزنید صدا کمی در آن می پیچد و اگر آن را بین دو دست فشار دهید صدای شکسته شدن و پاره شدن مغز آن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لیمو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لیمویی را برای خرید انتخاب کنید که نسبت به حجمش سنگین تر و رنگ آن زرد و شفاف باشد و بوی مطبوعی از آن به مشام برسد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را بین انگشتان خود کمی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رسیده از بقیه گلابی ها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نه باید خیلی سفت باشد، نه خیلی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w:t>
      </w:r>
    </w:p>
    <w:p>
      <w:pPr>
        <w:pStyle w:val="BookText"/>
        <w:rPr/>
      </w:pPr>
      <w:r>
        <w:rPr>
          <w:rFonts w:ascii="IRNazanin" w:hAnsi="IRNazanin" w:eastAsia="IRNazanin"/>
          <w:color w:val="111111"/>
          <w:sz w:val="28"/>
          <w:sz w:val="28"/>
          <w:szCs w:val="28"/>
          <w:rtl w:val="true"/>
          <w:lang w:bidi="fa-IR"/>
        </w:rPr>
        <w:t>آن است که از درون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طالبی رسیده، سفت است و بوی خوبی از آن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طالبی رسیده را تکان دهید، صدای تخمه های درون آن 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طالبی خوب و رسیده، زرد رنگ مایل به سبز یا زرد کمرنگ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پیچ خوب، سفت، سنگین و سفیدرنگ است و برگ آن تلخی و تندی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کاهو دقت کنید که دل آن پیچیده باشد و ساقه آن بالا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 این صورت، بخش عمده وزن کاهو از همان ساقه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و جعفری نباید ساقه بلند و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خوب دارای برگ های پهن و سبز و ساقه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سیب زمینی دارای جوانه های زیاد و پوست سبزرنگ است از خرید آن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سیب زمینی سالم باید زبر و سفت و محکم و رنگ آن زرد طلایی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حلوایی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کدو حلوایی دقت کنید که رنگ آن تیره باشد و وزن آن نسبت به حجمش کم نباشد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فصل بهار به بازار می آید و می توان از ساقه </w:t>
      </w:r>
      <w:bookmarkStart w:id="645" w:name="pg5763_64721"/>
    </w:p>
    <w:p>
      <w:pPr>
        <w:pStyle w:val="BookText"/>
        <w:rPr/>
      </w:pPr>
      <w:bookmarkEnd w:id="645"/>
      <w:r>
        <w:rPr>
          <w:rFonts w:ascii="IRNazanin" w:hAnsi="IRNazanin" w:eastAsia="IRNazanin"/>
          <w:color w:val="111111"/>
          <w:sz w:val="28"/>
          <w:sz w:val="28"/>
          <w:szCs w:val="28"/>
          <w:rtl w:val="true"/>
          <w:lang w:bidi="fa-IR"/>
        </w:rPr>
        <w:t>آن بورانی یا خورش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 پیر، خارهای نوک تیزی دارد که باید با قیچی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کنگر جوان که رنگ زرد بسیار روشنی دارد، نرم و بی آزار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خوب دارای پوست تیره و شفاف است و مغزی سفید و کم 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فلفل دلمه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فلفل دلمه ای تازه، صاف و سفت و آبدار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فلفلی نرم باشد، نشانه ماندگی و پژمردگی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بامیه جوان ریز و به رنگ روشن و بامیه های پیر و درشت چوبی و خشن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دقت کنید که فقط بامیه های جوان را جداکنید</w:t>
      </w:r>
      <w:r>
        <w:rPr>
          <w:rFonts w:eastAsia="IRNazanin" w:cs="IRNazanin"/>
          <w:color w:val="111111"/>
          <w:sz w:val="28"/>
          <w:szCs w:val="28"/>
          <w:rtl w:val="true"/>
          <w:lang w:bidi="fa-IR"/>
        </w:rPr>
        <w:t>.</w:t>
      </w:r>
    </w:p>
    <w:p>
      <w:pPr>
        <w:pStyle w:val="Heading3"/>
        <w:numPr>
          <w:ilvl w:val="2"/>
          <w:numId w:val="1"/>
        </w:numPr>
        <w:rPr/>
      </w:pPr>
      <w:bookmarkStart w:id="646" w:name="__RefHeading___Toc4170520_581953129"/>
      <w:bookmarkStart w:id="647" w:name="_Toc257"/>
      <w:bookmarkEnd w:id="646"/>
      <w:r>
        <w:rPr>
          <w:rtl w:val="true"/>
        </w:rPr>
        <w:t>غصب میوه دیگری و خوراندن به دیگری</w:t>
      </w:r>
      <w:bookmarkEnd w:id="6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میوه دیگری را غصب کند و به غیر مالک به حساب این که مال خودش است، بخوراند و خورنده آن نداند که مال دیگری است، مانند این که میوه را به میهمان بخوراند؛ هر دو ضامن می باشند و مالک حق دارد از هر کدام از آن ها درخواست غرامت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غاصب غرامت بگیرد، به خورنده آن نمی تواند رجوع کند و اگر از خورنده غرامت بگیرد، او می تواند به غاصب رجوع </w:t>
      </w:r>
      <w:bookmarkStart w:id="648" w:name="pg5763_64722"/>
    </w:p>
    <w:p>
      <w:pPr>
        <w:pStyle w:val="BookText"/>
        <w:rPr/>
      </w:pPr>
      <w:bookmarkEnd w:id="648"/>
      <w:r>
        <w:rPr>
          <w:rFonts w:ascii="IRNazanin" w:hAnsi="IRNazanin" w:eastAsia="IRNazanin"/>
          <w:color w:val="111111"/>
          <w:sz w:val="28"/>
          <w:sz w:val="28"/>
          <w:szCs w:val="28"/>
          <w:rtl w:val="true"/>
          <w:lang w:bidi="fa-IR"/>
        </w:rPr>
        <w:t>کند؛ زیرا او را فریب داده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649" w:name="__RefHeading___Toc4170522_581953129"/>
      <w:bookmarkStart w:id="650" w:name="_Toc258"/>
      <w:bookmarkEnd w:id="649"/>
      <w:r>
        <w:rPr>
          <w:rtl w:val="true"/>
        </w:rPr>
        <w:t>تذکرات</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استفاده از میوه خیلی زیاده روی و اسراف می شود و رسانه ها نیز در این زمینه نقش دارند، حدود یک ماه بخش مهمی از وقت صدا و سیما را تبلیغات میوه شب عید گرفته بود و در این مواقع بعضی از مسئولان نیز مدام مصاحبه می کنند و وعده وارد کردن و انبار کردن میوه و آجیل شب عید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 هایی مصرف گرایی و طبعاً اسراف و زیاده روی را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رسد در این عصر، فروش میوه به صورت فلّه ای به کشورهای عقب افتاده اختصاص دارد و این شیوه در شأن بازار کشور ایران نیست لازم است میوه ها را به صورت بسته بندی شده و استاندارد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کار نیز لازم است توسط تولید کنندگان و میوه فروشان و مسئولان فراهم گردد</w:t>
      </w:r>
      <w:r>
        <w:rPr>
          <w:rFonts w:eastAsia="IRNazanin" w:cs="IRNazanin"/>
          <w:color w:val="111111"/>
          <w:sz w:val="28"/>
          <w:szCs w:val="28"/>
          <w:rtl w:val="true"/>
          <w:lang w:bidi="fa-IR"/>
        </w:rPr>
        <w:t>.</w:t>
      </w:r>
    </w:p>
    <w:p>
      <w:pPr>
        <w:pStyle w:val="Heading3"/>
        <w:numPr>
          <w:ilvl w:val="2"/>
          <w:numId w:val="1"/>
        </w:numPr>
        <w:rPr/>
      </w:pPr>
      <w:bookmarkStart w:id="651" w:name="__RefHeading___Toc4170524_581953129"/>
      <w:bookmarkStart w:id="652" w:name="_Toc259"/>
      <w:bookmarkEnd w:id="651"/>
      <w:r>
        <w:rPr>
          <w:rtl w:val="true"/>
        </w:rPr>
        <w:t>مسائل مربوط به محل فروش میوه</w:t>
      </w:r>
      <w:bookmarkEnd w:id="6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دادن هر کاری باید لوازم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فروش میوه و سبزی جات، داشتن مغازه ای برای </w:t>
      </w:r>
    </w:p>
    <w:p>
      <w:pPr>
        <w:pStyle w:val="BookText"/>
        <w:rPr/>
      </w:pPr>
      <w:r>
        <w:rPr>
          <w:rFonts w:ascii="IRNazanin" w:hAnsi="IRNazanin" w:eastAsia="IRNazanin"/>
          <w:color w:val="111111"/>
          <w:sz w:val="28"/>
          <w:sz w:val="28"/>
          <w:szCs w:val="28"/>
          <w:rtl w:val="true"/>
          <w:lang w:bidi="fa-IR"/>
        </w:rPr>
        <w:t>فروش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 می تواند ملک شخصی فرد مغازه دار باشد یا ملک مورد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اجاره محل فروش میوه و سبزی جات، باید قرارداد اجاره به صورت صحیح و با رعایت احکام و مقررات اجاره منعقد شود تا مشکلی در آینده بین موجر و مستأجر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مسأله از احکام اجاره را به صورت مختصر بیان می کنیم و تفصیل آن را به رساله مراجع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اجاره بر وجه صحیح شرعی محقق نشده باشد، مانند این که مدت عقد اجاره مشخص نشود، مستأجر حقی در متعلّق اجاره ندارد؛ بلکه اختیار آن در دست مالک است و می‌تواند هرگونه که بخواهد، در آن تصرّف کند؛ ولی اثاث مستأجر نزد او امانت است و باید آن را حفظ نماید و هنگام بازگشت او می‌تواند اجرت المثل اتاق را در مدتی که مستاجر با گذاشتن لوازم در آن تصرّف کرده، از مستأجر مطالبه کند؛ ولی در صورتی که اجاره به نحو صحیح شرعی محقق شده باشد، مالک باید منتظر پایان مدت اجاره بماند و حق مطالبه اجاره تمام آن مدت را از مستأجر دارد و بعد از پایان مدت، مستأجر دیگر حقی </w:t>
      </w:r>
    </w:p>
    <w:p>
      <w:pPr>
        <w:pStyle w:val="BookText"/>
        <w:rPr/>
      </w:pPr>
      <w:r>
        <w:rPr>
          <w:rFonts w:ascii="IRNazanin" w:hAnsi="IRNazanin" w:eastAsia="IRNazanin"/>
          <w:color w:val="111111"/>
          <w:sz w:val="28"/>
          <w:sz w:val="28"/>
          <w:szCs w:val="28"/>
          <w:rtl w:val="true"/>
          <w:lang w:bidi="fa-IR"/>
        </w:rPr>
        <w:t>در آن مغازه نداشته و مانند حالتی است که اجاره از اصل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شرطی که در ضمن عقد اجاره ذکر شده است، وفا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مغازه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اجاره کرده است، به شرط این که از آن برای فروش میوه و سبزی جات استفاده کند، و این شرط در قرارداد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مستأجر واجب است طبق شرط مالک، عمل کند و در صورتی که تخلّف نماید، مالک بر اثر تخلّف شرط،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برای اجاره مغازه میوه فروشی به بنگاه معاملات ملکی مراجعه کرده و با کمک بنگاه به یافتن مغازه موفق شده است؛ ولی خریدار برای فرار از پرداخت حق بنگاه، معامله را بدون او با خود فروشنده انجام داده است، آیا پرداخت اجرت بنگاهی بر عهده فروشنده و خریدار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مراجعه به 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استحقاق او برای گرفتن اجرت معامله نمی‌شود؛ ولی اگر به انجام دادن عملی برای هر یک از دو طرف معامله اقدام کرده باشد، مستحق گرفتن اجرت المثل آن عمل از کسی </w:t>
      </w:r>
      <w:bookmarkStart w:id="653" w:name="pg5763_64725"/>
    </w:p>
    <w:p>
      <w:pPr>
        <w:pStyle w:val="BookText"/>
        <w:rPr/>
      </w:pPr>
      <w:bookmarkEnd w:id="653"/>
      <w:r>
        <w:rPr>
          <w:rFonts w:ascii="IRNazanin" w:hAnsi="IRNazanin" w:eastAsia="IRNazanin"/>
          <w:color w:val="111111"/>
          <w:sz w:val="28"/>
          <w:sz w:val="28"/>
          <w:szCs w:val="28"/>
          <w:rtl w:val="true"/>
          <w:lang w:bidi="fa-IR"/>
        </w:rPr>
        <w:t>است که کار را برای او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مغازه ای را برای فروش میوه و سبزی جات اجاره کند و دارای عیب و نقصی شود، چنانچه در نگهداری آن کوتاهی نکرده و در استفاده از آن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نکرده باشد، ضامن نیست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خانه یا دکان یا غیر آن ها را از صاحبانش اجاره می کنند، مدت اجاره که به سر رسید حرام است بدون اذن صاحب محل در آن جا اقامت کنند، و باید محل را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رضایت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کنند، و اگر نکنند غاصب و ضامن محل کار، و ضامن مثل مال الاجاره آن هستند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654" w:name="__RefHeading___Toc4170526_581953129"/>
      <w:bookmarkStart w:id="655" w:name="_Toc260"/>
      <w:bookmarkEnd w:id="654"/>
      <w:r>
        <w:rPr>
          <w:rtl w:val="true"/>
        </w:rPr>
        <w:t>مقررات مربوط به میوه فروشی</w:t>
      </w:r>
      <w:bookmarkEnd w:id="655"/>
    </w:p>
    <w:p>
      <w:pPr>
        <w:pStyle w:val="Heading4"/>
        <w:numPr>
          <w:ilvl w:val="3"/>
          <w:numId w:val="1"/>
        </w:numPr>
        <w:rPr/>
      </w:pPr>
      <w:bookmarkStart w:id="656" w:name="__RefHeading___Toc4170528_581953129"/>
      <w:bookmarkStart w:id="657" w:name="_Toc261"/>
      <w:bookmarkEnd w:id="656"/>
      <w:r>
        <w:rPr/>
        <w:t>1</w:t>
      </w:r>
      <w:r>
        <w:rPr>
          <w:rtl w:val="true"/>
        </w:rPr>
        <w:t xml:space="preserve">. </w:t>
      </w:r>
      <w:r>
        <w:rPr>
          <w:rtl w:val="true"/>
        </w:rPr>
        <w:t>درج قیمت میوه در مقابل مشتری</w:t>
      </w:r>
      <w:bookmarkEnd w:id="657"/>
    </w:p>
    <w:p>
      <w:pPr>
        <w:pStyle w:val="BookText"/>
        <w:rPr/>
      </w:pPr>
      <w:r>
        <w:rPr>
          <w:rFonts w:ascii="IRNazanin" w:hAnsi="IRNazanin" w:eastAsia="IRNazanin"/>
          <w:color w:val="111111"/>
          <w:sz w:val="28"/>
          <w:sz w:val="28"/>
          <w:szCs w:val="28"/>
          <w:rtl w:val="true"/>
          <w:lang w:bidi="fa-IR"/>
        </w:rPr>
        <w:t>قیمت های میوه و سبزی جات به صورت خوانا و درشت در تابلو بزرگ در معرض دید عموم قرار گیرد</w:t>
      </w:r>
      <w:r>
        <w:rPr>
          <w:rFonts w:eastAsia="IRNazanin" w:cs="IRNazanin"/>
          <w:color w:val="111111"/>
          <w:sz w:val="28"/>
          <w:szCs w:val="28"/>
          <w:rtl w:val="true"/>
          <w:lang w:bidi="fa-IR"/>
        </w:rPr>
        <w:t>.</w:t>
      </w:r>
    </w:p>
    <w:p>
      <w:pPr>
        <w:pStyle w:val="Heading4"/>
        <w:numPr>
          <w:ilvl w:val="3"/>
          <w:numId w:val="1"/>
        </w:numPr>
        <w:rPr/>
      </w:pPr>
      <w:bookmarkStart w:id="658" w:name="__RefHeading___Toc4170530_581953129"/>
      <w:bookmarkStart w:id="659" w:name="_Toc262"/>
      <w:bookmarkEnd w:id="658"/>
      <w:r>
        <w:rPr/>
        <w:t>2</w:t>
      </w:r>
      <w:r>
        <w:rPr>
          <w:rtl w:val="true"/>
        </w:rPr>
        <w:t xml:space="preserve">. </w:t>
      </w:r>
      <w:r>
        <w:rPr>
          <w:rtl w:val="true"/>
        </w:rPr>
        <w:t>فروش جنس به صورت خالص</w:t>
      </w:r>
      <w:bookmarkEnd w:id="6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تمام بارهای داخلی و خارجی به صورت خالص </w:t>
      </w:r>
      <w:bookmarkStart w:id="660" w:name="pg5763_64726"/>
    </w:p>
    <w:p>
      <w:pPr>
        <w:pStyle w:val="BookText"/>
        <w:rPr/>
      </w:pPr>
      <w:bookmarkEnd w:id="660"/>
      <w:r>
        <w:rPr>
          <w:rFonts w:ascii="IRNazanin" w:hAnsi="IRNazanin" w:eastAsia="IRNazanin"/>
          <w:color w:val="111111"/>
          <w:sz w:val="28"/>
          <w:sz w:val="28"/>
          <w:szCs w:val="28"/>
          <w:rtl w:val="true"/>
          <w:lang w:bidi="fa-IR"/>
        </w:rPr>
        <w:t xml:space="preserve">فروخته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واقعی ظرف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ظروف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ظرف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داشته باشد، بایستی مابه التفاوت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ظرف پلاستیکی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مابه التفاوت کسر شود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661" w:name="__RefHeading___Toc4170532_581953129"/>
      <w:bookmarkStart w:id="662" w:name="_Toc263"/>
      <w:bookmarkEnd w:id="661"/>
      <w:r>
        <w:rPr/>
        <w:t>3</w:t>
      </w:r>
      <w:r>
        <w:rPr>
          <w:rtl w:val="true"/>
        </w:rPr>
        <w:t xml:space="preserve">. </w:t>
      </w:r>
      <w:r>
        <w:rPr>
          <w:rtl w:val="true"/>
        </w:rPr>
        <w:t>خرید و فروش با فاکتور</w:t>
      </w:r>
      <w:bookmarkEnd w:id="6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مناسب است میوه فروش و خریدار رعایت کنند، خرید و فروش با فاکتور است که از جمله این که جلو گران فروشی گرفته می شود و اگر شخصی در مورد قیمت میوه شکایتی داشت، می تواند به وسیله فاکتور به صنف مراجعه کند و حق خود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فاکتورها باید اطلاعات ذیل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مغازه، تفلن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امکان شماره تلفن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فروشنده، خریدار، امضا،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فاکتور باید مقدار، نوع کالا و قیمت کالا به صورت کامل نوشته شود؛ حتی اگر فروش کالا به همکار باشد باید فاکتور به صورت کامل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این که فروشنده باید فاکتورهای فروش را امضا و مهر کند</w:t>
      </w:r>
      <w:r>
        <w:rPr>
          <w:rFonts w:eastAsia="IRNazanin" w:cs="IRNazanin"/>
          <w:color w:val="111111"/>
          <w:sz w:val="28"/>
          <w:szCs w:val="28"/>
          <w:rtl w:val="true"/>
          <w:lang w:bidi="fa-IR"/>
        </w:rPr>
        <w:t xml:space="preserve">. </w:t>
      </w:r>
      <w:bookmarkStart w:id="663" w:name="pg5763_64727"/>
    </w:p>
    <w:p>
      <w:pPr>
        <w:pStyle w:val="Heading4"/>
        <w:numPr>
          <w:ilvl w:val="3"/>
          <w:numId w:val="1"/>
        </w:numPr>
        <w:rPr/>
      </w:pPr>
      <w:bookmarkStart w:id="664" w:name="__RefHeading___Toc4170534_581953129"/>
      <w:bookmarkStart w:id="665" w:name="_Toc264"/>
      <w:bookmarkEnd w:id="663"/>
      <w:bookmarkEnd w:id="664"/>
      <w:r>
        <w:rPr/>
        <w:t>4</w:t>
      </w:r>
      <w:r>
        <w:rPr>
          <w:rtl w:val="true"/>
        </w:rPr>
        <w:t xml:space="preserve">. </w:t>
      </w:r>
      <w:r>
        <w:rPr>
          <w:rtl w:val="true"/>
        </w:rPr>
        <w:t>رعایت اخلاق بین فروشنده و خریدار</w:t>
      </w:r>
      <w:bookmarkEnd w:id="665"/>
    </w:p>
    <w:p>
      <w:pPr>
        <w:pStyle w:val="BookText"/>
        <w:rPr/>
      </w:pPr>
      <w:r>
        <w:rPr>
          <w:rFonts w:ascii="IRNazanin" w:hAnsi="IRNazanin" w:eastAsia="IRNazanin"/>
          <w:color w:val="111111"/>
          <w:sz w:val="28"/>
          <w:sz w:val="28"/>
          <w:szCs w:val="28"/>
          <w:rtl w:val="true"/>
          <w:lang w:bidi="fa-IR"/>
        </w:rPr>
        <w:t>در بازار میوه و تره بار رعایت اخلاق هنگام خرید و فروش بین فروشنده و خریدار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در بازار میوه و تره بار این اتفاق نمی افتد و شاهد رابطه ای منطقی بین تولیدکننده، عرضه کننده و مشتری نیستیم</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666" w:name="__RefHeading___Toc4170536_581953129"/>
      <w:bookmarkStart w:id="667" w:name="_Toc265"/>
      <w:bookmarkEnd w:id="666"/>
      <w:r>
        <w:rPr/>
        <w:t>5</w:t>
      </w:r>
      <w:r>
        <w:rPr>
          <w:rtl w:val="true"/>
        </w:rPr>
        <w:t xml:space="preserve">. </w:t>
      </w:r>
      <w:r>
        <w:rPr>
          <w:rtl w:val="true"/>
        </w:rPr>
        <w:t>فروش با ترازوی دیجیتالی</w:t>
      </w:r>
      <w:bookmarkEnd w:id="667"/>
    </w:p>
    <w:p>
      <w:pPr>
        <w:pStyle w:val="BookText"/>
        <w:rPr/>
      </w:pPr>
      <w:r>
        <w:rPr>
          <w:rFonts w:ascii="IRNazanin" w:hAnsi="IRNazanin" w:eastAsia="IRNazanin"/>
          <w:color w:val="111111"/>
          <w:sz w:val="28"/>
          <w:sz w:val="28"/>
          <w:szCs w:val="28"/>
          <w:rtl w:val="true"/>
          <w:lang w:bidi="fa-IR"/>
        </w:rPr>
        <w:t>در خرید و فروش میوه باید در صورت امکان از ترازوهای دیجیتالی استفاده کرد که در این صورت قیمت دقیق میوه و سبزی مشخص می شود و هیچ حقی از دو طرف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میادین تره بار، با توجه به وزن بالای بسته های کالا، استفاده از باسکول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در توزیع در همه حال توصیه می شود</w:t>
      </w:r>
      <w:r>
        <w:rPr>
          <w:rFonts w:eastAsia="IRNazanin" w:cs="IRNazanin"/>
          <w:color w:val="111111"/>
          <w:sz w:val="28"/>
          <w:szCs w:val="28"/>
          <w:rtl w:val="true"/>
          <w:lang w:bidi="fa-IR"/>
        </w:rPr>
        <w:t>.</w:t>
      </w:r>
    </w:p>
    <w:p>
      <w:pPr>
        <w:pStyle w:val="Heading4"/>
        <w:numPr>
          <w:ilvl w:val="3"/>
          <w:numId w:val="1"/>
        </w:numPr>
        <w:rPr/>
      </w:pPr>
      <w:bookmarkStart w:id="668" w:name="__RefHeading___Toc4170538_581953129"/>
      <w:bookmarkStart w:id="669" w:name="_Toc266"/>
      <w:bookmarkEnd w:id="668"/>
      <w:r>
        <w:rPr/>
        <w:t>6</w:t>
      </w:r>
      <w:r>
        <w:rPr>
          <w:rtl w:val="true"/>
        </w:rPr>
        <w:t xml:space="preserve">. </w:t>
      </w:r>
      <w:r>
        <w:rPr>
          <w:rtl w:val="true"/>
        </w:rPr>
        <w:t>مسائل بهداشتی و زیبا سازی مکان فروش</w:t>
      </w:r>
      <w:bookmarkEnd w:id="6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میوه و سبزی فروشان از نایلون های مواد اولیه و سفید رنگ و یکدست استفاده کنند و نباید خارج از مغازه به فعالیت میوه و سبزی فروشی بپردازند؛ زیرا هم نمای شهر خراب می شود و هم باعث کثافت و آلودگی میحط می گردد و باید در هر صورت تمام موارد بهداشتی را رعایت کنند</w:t>
      </w:r>
      <w:r>
        <w:rPr>
          <w:rFonts w:eastAsia="IRNazanin" w:cs="IRNazanin"/>
          <w:color w:val="111111"/>
          <w:sz w:val="28"/>
          <w:szCs w:val="28"/>
          <w:rtl w:val="true"/>
          <w:lang w:bidi="fa-IR"/>
        </w:rPr>
        <w:t>.</w:t>
      </w:r>
      <w:r>
        <w:rPr>
          <w:rStyle w:val="FootnoteAnchor"/>
          <w:rtl w:val="true"/>
        </w:rPr>
        <w:footnoteReference w:id="210"/>
      </w:r>
      <w:bookmarkStart w:id="670" w:name="pg5763_64728"/>
    </w:p>
    <w:p>
      <w:pPr>
        <w:pStyle w:val="Heading3"/>
        <w:numPr>
          <w:ilvl w:val="2"/>
          <w:numId w:val="1"/>
        </w:numPr>
        <w:rPr/>
      </w:pPr>
      <w:bookmarkStart w:id="671" w:name="__RefHeading___Toc4170540_581953129"/>
      <w:bookmarkStart w:id="672" w:name="_Toc267"/>
      <w:bookmarkEnd w:id="670"/>
      <w:bookmarkEnd w:id="671"/>
      <w:r>
        <w:rPr>
          <w:rtl w:val="true"/>
        </w:rPr>
        <w:t>دلایل مختلف گرانی میوه</w:t>
      </w:r>
      <w:bookmarkEnd w:id="672"/>
    </w:p>
    <w:p>
      <w:pPr>
        <w:pStyle w:val="Heading4"/>
        <w:numPr>
          <w:ilvl w:val="3"/>
          <w:numId w:val="1"/>
        </w:numPr>
        <w:rPr/>
      </w:pPr>
      <w:bookmarkStart w:id="673" w:name="__RefHeading___Toc4170542_581953129"/>
      <w:bookmarkStart w:id="674" w:name="_Toc268"/>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مصرف میوه و سبزی جات لازمه سلامت جسم و روان آحاد جامعه است و طبعاً بایستی با قیمت مناسب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عدم نظارت واقعی و سایر عواملی که ذیلاً اشاره می شود، این اقلام ضروری با نوسنات شدید قیمت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ادمه به اهم این دلایل اشاره می شود</w:t>
      </w:r>
      <w:r>
        <w:rPr>
          <w:rFonts w:eastAsia="IRNazanin" w:cs="IRNazanin"/>
          <w:color w:val="111111"/>
          <w:sz w:val="28"/>
          <w:szCs w:val="28"/>
          <w:rtl w:val="true"/>
          <w:lang w:bidi="fa-IR"/>
        </w:rPr>
        <w:t>:</w:t>
      </w:r>
    </w:p>
    <w:p>
      <w:pPr>
        <w:pStyle w:val="Heading4"/>
        <w:numPr>
          <w:ilvl w:val="3"/>
          <w:numId w:val="1"/>
        </w:numPr>
        <w:rPr/>
      </w:pPr>
      <w:bookmarkStart w:id="675" w:name="__RefHeading___Toc4170544_581953129"/>
      <w:bookmarkStart w:id="676" w:name="_Toc269"/>
      <w:bookmarkEnd w:id="675"/>
      <w:r>
        <w:rPr/>
        <w:t>1</w:t>
      </w:r>
      <w:r>
        <w:rPr>
          <w:rtl w:val="true"/>
        </w:rPr>
        <w:t xml:space="preserve">. </w:t>
      </w:r>
      <w:r>
        <w:rPr>
          <w:rtl w:val="true"/>
        </w:rPr>
        <w:t>کم توجهی به دین و اعتقادات</w:t>
      </w:r>
      <w:bookmarkEnd w:id="676"/>
    </w:p>
    <w:p>
      <w:pPr>
        <w:pStyle w:val="BookText"/>
        <w:rPr/>
      </w:pPr>
      <w:r>
        <w:rPr>
          <w:rFonts w:ascii="IRNazanin" w:hAnsi="IRNazanin" w:eastAsia="IRNazanin"/>
          <w:color w:val="111111"/>
          <w:sz w:val="28"/>
          <w:sz w:val="28"/>
          <w:szCs w:val="28"/>
          <w:rtl w:val="true"/>
          <w:lang w:bidi="fa-IR"/>
        </w:rPr>
        <w:t>یکی از دلایل گران فروشی میوه و سبزی جات، بی توجهی به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نیرو در انسان تقویت کند و خداوند را نگاره گر اعمال خود ببینیم، از گران فروشی و بی انصافی در بازار انجام خلاف در سایر زمینه های دوری 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وجدان و رأفت انسانی نیز پرهیز از بی انصافی را اقتضا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افزایش مأموران نظارتی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مهم دست یافت؛ چراکه انسان باید وجدان و فطرت الاهی بیداری داشته باشد تا بتواند از درون، خود را نظارت، مدیریت و مهار کند؛ زیرا اگر پلیس داخلی و پاسبان نفس نباشد، با پلیس و مأمور بیرونی نمی توان از گران فروشی و بی انصافی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 و پیامبران همواره بر </w:t>
      </w:r>
      <w:bookmarkStart w:id="677" w:name="pg5763_64729"/>
    </w:p>
    <w:p>
      <w:pPr>
        <w:pStyle w:val="BookText"/>
        <w:rPr/>
      </w:pPr>
      <w:bookmarkEnd w:id="677"/>
      <w:r>
        <w:rPr>
          <w:rFonts w:ascii="IRNazanin" w:hAnsi="IRNazanin" w:eastAsia="IRNazanin"/>
          <w:color w:val="111111"/>
          <w:sz w:val="28"/>
          <w:sz w:val="28"/>
          <w:szCs w:val="28"/>
          <w:rtl w:val="true"/>
          <w:lang w:bidi="fa-IR"/>
        </w:rPr>
        <w:t xml:space="preserve">مأموران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اعتقاد به معاد و حسابرسی قیامت، وجدان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آن را مهم‌ترین ابزارهای مبارزه با بی‌عدالتی معرفی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678" w:name="__RefHeading___Toc4170546_581953129"/>
      <w:bookmarkStart w:id="679" w:name="_Toc270"/>
      <w:bookmarkEnd w:id="678"/>
      <w:r>
        <w:rPr/>
        <w:t>2</w:t>
      </w:r>
      <w:r>
        <w:rPr>
          <w:rtl w:val="true"/>
        </w:rPr>
        <w:t xml:space="preserve">. </w:t>
      </w:r>
      <w:r>
        <w:rPr>
          <w:rtl w:val="true"/>
        </w:rPr>
        <w:t>حذف دلالان</w:t>
      </w:r>
      <w:bookmarkEnd w:id="679"/>
    </w:p>
    <w:p>
      <w:pPr>
        <w:pStyle w:val="BookText"/>
        <w:rPr/>
      </w:pPr>
      <w:r>
        <w:rPr>
          <w:rFonts w:ascii="IRNazanin" w:hAnsi="IRNazanin" w:eastAsia="IRNazanin"/>
          <w:color w:val="111111"/>
          <w:sz w:val="28"/>
          <w:sz w:val="28"/>
          <w:szCs w:val="28"/>
          <w:rtl w:val="true"/>
          <w:lang w:bidi="fa-IR"/>
        </w:rPr>
        <w:t>فعالیت گسترده دلالان و واسطه ها یکی دیگر از دلایل گران شدن میوه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حذف دلالان و واسطه ها مشکل گرانی میوه تا حدی حل می 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اجاره دادن حریم خیابان به دلالان و فعالیت چند دلال در هر حجره نیز از عوامل گرانی میوه است</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680" w:name="__RefHeading___Toc4170548_581953129"/>
      <w:bookmarkStart w:id="681" w:name="_Toc271"/>
      <w:bookmarkEnd w:id="680"/>
      <w:r>
        <w:rPr/>
        <w:t>3</w:t>
      </w:r>
      <w:r>
        <w:rPr>
          <w:rtl w:val="true"/>
        </w:rPr>
        <w:t xml:space="preserve"> .</w:t>
      </w:r>
      <w:r>
        <w:rPr>
          <w:rtl w:val="true"/>
        </w:rPr>
        <w:t>شکاف بین عرضه و تقاضا از دلایل افزایش قیمت میوه</w:t>
      </w:r>
      <w:bookmarkEnd w:id="681"/>
    </w:p>
    <w:p>
      <w:pPr>
        <w:pStyle w:val="BookText"/>
        <w:rPr/>
      </w:pPr>
      <w:r>
        <w:rPr>
          <w:rFonts w:ascii="IRNazanin" w:hAnsi="IRNazanin" w:eastAsia="IRNazanin"/>
          <w:color w:val="111111"/>
          <w:sz w:val="28"/>
          <w:sz w:val="28"/>
          <w:szCs w:val="28"/>
          <w:rtl w:val="true"/>
          <w:lang w:bidi="fa-IR"/>
        </w:rPr>
        <w:t>یکی دیگر از اموری که باعث گرانی میوه می شود عدم تامین میوه در مناسبت های خاصی مانند شب عید و شکاف بین عرضه و تقاضا در فروش میوه است، که با مدیریت صحیح می توان این معضل را حل کرد و افزایش قیمت میوه را تا حدی کنترل کرد</w:t>
      </w:r>
      <w:r>
        <w:rPr>
          <w:rFonts w:eastAsia="IRNazanin" w:cs="IRNazanin"/>
          <w:color w:val="111111"/>
          <w:sz w:val="28"/>
          <w:szCs w:val="28"/>
          <w:rtl w:val="true"/>
          <w:lang w:bidi="fa-IR"/>
        </w:rPr>
        <w:t>.</w:t>
      </w:r>
    </w:p>
    <w:p>
      <w:pPr>
        <w:pStyle w:val="Heading4"/>
        <w:numPr>
          <w:ilvl w:val="3"/>
          <w:numId w:val="1"/>
        </w:numPr>
        <w:rPr/>
      </w:pPr>
      <w:bookmarkStart w:id="682" w:name="__RefHeading___Toc4170550_581953129"/>
      <w:bookmarkStart w:id="683" w:name="_Toc272"/>
      <w:bookmarkEnd w:id="682"/>
      <w:r>
        <w:rPr/>
        <w:t>4</w:t>
      </w:r>
      <w:r>
        <w:rPr>
          <w:rtl w:val="true"/>
        </w:rPr>
        <w:t xml:space="preserve">. </w:t>
      </w:r>
      <w:r>
        <w:rPr>
          <w:rtl w:val="true"/>
        </w:rPr>
        <w:t>توزیع میوه دولتی و تنظیم بازار</w:t>
      </w:r>
      <w:bookmarkEnd w:id="6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اقداماتی که دولت می تواند برای تنظیم بازار و مهار گرانی میوه و سبزی جات انجام دهد، توزیع میوه </w:t>
      </w:r>
      <w:bookmarkStart w:id="684" w:name="pg5763_64730"/>
    </w:p>
    <w:p>
      <w:pPr>
        <w:pStyle w:val="BookText"/>
        <w:rPr/>
      </w:pPr>
      <w:bookmarkEnd w:id="684"/>
      <w:r>
        <w:rPr>
          <w:rFonts w:ascii="IRNazanin" w:hAnsi="IRNazanin" w:eastAsia="IRNazanin"/>
          <w:color w:val="111111"/>
          <w:sz w:val="28"/>
          <w:sz w:val="28"/>
          <w:szCs w:val="28"/>
          <w:rtl w:val="true"/>
          <w:lang w:bidi="fa-IR"/>
        </w:rPr>
        <w:t>دولتی است که با این کار میوه مستقیم از دست کشاورز به دست مصرف کننده می رسد و دلالان و واسطه گران در این بین حذف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میوه با قیمت بسیار مناسب در اختیار مصرف کنند قرار می گیرد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685" w:name="__RefHeading___Toc4170552_581953129"/>
      <w:bookmarkStart w:id="686" w:name="_Toc273"/>
      <w:bookmarkEnd w:id="685"/>
      <w:r>
        <w:rPr>
          <w:rtl w:val="true"/>
        </w:rPr>
        <w:t>قاچاق میوه</w:t>
      </w:r>
      <w:bookmarkEnd w:id="686"/>
    </w:p>
    <w:p>
      <w:pPr>
        <w:pStyle w:val="BookText"/>
        <w:rPr/>
      </w:pPr>
      <w:r>
        <w:rPr>
          <w:rFonts w:ascii="IRNazanin" w:hAnsi="IRNazanin" w:eastAsia="IRNazanin"/>
          <w:color w:val="111111"/>
          <w:sz w:val="28"/>
          <w:sz w:val="28"/>
          <w:szCs w:val="28"/>
          <w:rtl w:val="true"/>
          <w:lang w:bidi="fa-IR"/>
        </w:rPr>
        <w:t>مسئله قاچاق کالا و وارد کردن اجناس قاچاق به کشور از غیر مجراهای قانونی، معضل جامعه امروزی است که تبعات خاصی برای افراد و جامعه دارد؛ از جمله این که موجب ضرر و زیان به اقتصاد کشور و وارد کنندگان و تولید کنندگان و در مرحله بعد، ضررش متوجه خود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ها نیز می‌تواند در شمار قاچاق کالا واقع شود و مسائل قاچاق نیز در این مورد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احکام مربوط به قاچاق کالا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قاچاق کالا 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قانون جمهوری اسلامی مصوب شورای نگهبان، قاچاق دانسته، خرید و فروش آن از نظر شرعی حرام است و استفاده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کالای قاچاق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p>
    <w:p>
      <w:pPr>
        <w:pStyle w:val="BookText"/>
        <w:rPr/>
      </w:pPr>
      <w:r>
        <w:rPr>
          <w:rFonts w:ascii="IRNazanin" w:hAnsi="IRNazanin" w:eastAsia="IRNazanin"/>
          <w:color w:val="111111"/>
          <w:sz w:val="28"/>
          <w:sz w:val="28"/>
          <w:szCs w:val="28"/>
          <w:rtl w:val="true"/>
          <w:lang w:bidi="fa-IR"/>
        </w:rPr>
        <w:t>هم اصل آن کالا ممنوع قانونی بوده و هم از نظر شرعی حرام است؛ اما یک وقت آن کالا ممنوع شرعی یا قانونی نیست؛ ولی تشریفات گمرکی برای ورود آن طی نشده است و کسی جنس قاچاق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خرید چنین کالایی که بدانیم قاچاق است و کار ما کمک به قاچاقچی و قانون شکن می شود، اشکال دارد،</w:t>
      </w:r>
    </w:p>
    <w:p>
      <w:pPr>
        <w:pStyle w:val="BookText"/>
        <w:rPr/>
      </w:pPr>
      <w:r>
        <w:rPr>
          <w:rFonts w:ascii="IRNazanin" w:hAnsi="IRNazanin" w:eastAsia="IRNazanin"/>
          <w:color w:val="111111"/>
          <w:sz w:val="28"/>
          <w:sz w:val="28"/>
          <w:szCs w:val="28"/>
          <w:rtl w:val="true"/>
          <w:lang w:bidi="fa-IR"/>
        </w:rPr>
        <w:t>اما اگر این کار کمک به او نباشد و اصل این کالا هم ممنوع شرعی یا قانونی نباشد، خرید و فروشش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شک داریم کالایی را که می فروشند قاچاق است یا نه، خریدش مشکلی ندارد؛ ولی در این گونه موارد احتیاط خوب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غیر قانونی آن 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شرع است و باید از آن به شدت پرهیز کرد؛ مخصوصاً هنگامی که موجب ضرر و زیان جامعه شود و به اقتصاد کشور اسلامی لطمه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قاچاقچیان در امر قاچاق جایز نیست و گرفتن رشوه در این زمینه گناه مضاعف دارد و بر همگان لازم است امر به معروف و نهی از منکر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 نیز با قانون‌هایی که برای مصلحت جامعه است، اجازة مخالفت نمی‌دهند؛ ولی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خبری تحلیلی الف، بخش فرهنگ و هنر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www.alef.ir</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کالاهایی که برخلاف مقررات و از راه قاچاق وارد می‌شود، کار حرامی است و به خاطر معاملة حرام، مرتکب گناه شده‌اند و باید استغفار نمایند؛ اما اگر معامله صورت گرفته باشد و در قبال آن پول پرداخت کرده و کالا را تحویل گرفته است؛ مالک آن کالا می‌شود و می‌تواند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پاسخ گویی به سؤالات دینی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قاچاق اشیایی که ورود یا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یا به دولت اختصاص دارد؛ علاوه بر ضبط مال، مرتکبین به پرداخت جریمه معادل دو برابر قیمت آن و حبس تأدیبی از دو ماه الی دو سال محکوم خواهند شد</w:t>
      </w:r>
      <w:r>
        <w:rPr>
          <w:rFonts w:eastAsia="IRNazanin" w:cs="IRNazanin"/>
          <w:color w:val="111111"/>
          <w:sz w:val="28"/>
          <w:szCs w:val="28"/>
          <w:rtl w:val="true"/>
          <w:lang w:bidi="fa-IR"/>
        </w:rPr>
        <w:t>»</w:t>
      </w:r>
      <w:r>
        <w:rPr>
          <w:rStyle w:val="FootnoteAnchor"/>
          <w:rtl w:val="true"/>
        </w:rPr>
        <w:footnoteReference w:id="215"/>
      </w:r>
      <w:bookmarkStart w:id="687" w:name="pg5763_64733"/>
    </w:p>
    <w:p>
      <w:pPr>
        <w:pStyle w:val="Heading2"/>
        <w:numPr>
          <w:ilvl w:val="1"/>
          <w:numId w:val="1"/>
        </w:numPr>
        <w:rPr/>
      </w:pPr>
      <w:bookmarkStart w:id="688" w:name="__RefHeading___Toc4170554_581953129"/>
      <w:bookmarkStart w:id="689" w:name="_Toc274"/>
      <w:bookmarkEnd w:id="687"/>
      <w:bookmarkEnd w:id="688"/>
      <w:r>
        <w:rPr>
          <w:rtl w:val="true"/>
        </w:rPr>
        <w:t>منابع</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حسین،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انتشارات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نیشابوری عبدالله بن بسطام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الائمه، قم، راه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دهسرخ اصفهانی،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رمزالصحة فی الطب النبی والائمّة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دار </w:t>
      </w:r>
    </w:p>
    <w:p>
      <w:pPr>
        <w:pStyle w:val="BookText"/>
        <w:rPr/>
      </w:pPr>
      <w:r>
        <w:rPr>
          <w:rFonts w:ascii="IRNazanin" w:hAnsi="IRNazanin" w:eastAsia="IRNazanin"/>
          <w:color w:val="111111"/>
          <w:sz w:val="28"/>
          <w:sz w:val="28"/>
          <w:szCs w:val="28"/>
          <w:rtl w:val="true"/>
          <w:lang w:bidi="fa-IR"/>
        </w:rPr>
        <w:t>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الأخلاق،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 علی اکبر غفاری،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مدرسه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انتشارات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انتشارات دارالحدیث،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عابدی، احمد، بی تا، الأمالی، انتشارات کتابخانه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الاحادیث، قم، المطبعه المعلمیۀ</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بن هبة الله، الدعوات، سلوة الحزین،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خمینی،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علی،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انتشارات اسلامی وابسته به جامعه مدرسین حوزه علمیه 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ابوالفضل علی بن الحسن، بی تا، مشکاه الانوار فی غرر الاخبار، تحقیق موسسه آل البیت لاحیاء التراث انتشارات کتابخانه 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الحسین ورام بن ابی فراس المالکی الاشتری،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الخواطر و نزهه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فرهنگی انتشاراتی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القیومی الاصفهانی، جواد،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جماعه المدرسین فی الحوزه العلمیه، موسسه النشرالاسلامی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ابن حنیفه،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قاهره، نشر </w:t>
      </w:r>
    </w:p>
    <w:p>
      <w:pPr>
        <w:pStyle w:val="BookText"/>
        <w:rPr/>
      </w:pPr>
      <w:r>
        <w:rPr>
          <w:rFonts w:ascii="IRNazanin" w:hAnsi="IRNazanin" w:eastAsia="IRNazanin"/>
          <w:color w:val="111111"/>
          <w:sz w:val="28"/>
          <w:sz w:val="28"/>
          <w:szCs w:val="28"/>
          <w:rtl w:val="true"/>
          <w:lang w:bidi="fa-IR"/>
        </w:rPr>
        <w:t>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محمود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قم ، موسسه دایره 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بیروت،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السبزواری، عبدالاعلی،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مهذب الاحکام فی بیان حلال والحرام، قم ، دار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محمدبن علی بن الحسین قمی، بی تا، معانی الاخبار، مترجم عبدالعلی محمدی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تهران،دارالکتب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علی حسینی،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مشهد</w:t>
      </w:r>
      <w:r>
        <w:rPr>
          <w:rFonts w:eastAsia="IRNazanin" w:cs="IRNazanin"/>
          <w:color w:val="111111"/>
          <w:sz w:val="28"/>
          <w:szCs w:val="28"/>
          <w:rtl w:val="true"/>
          <w:lang w:bidi="fa-IR"/>
        </w:rPr>
        <w:t xml:space="preserve">. </w:t>
      </w:r>
      <w:bookmarkStart w:id="690" w:name="pg5763_64737"/>
    </w:p>
    <w:p>
      <w:pPr>
        <w:pStyle w:val="Heading2"/>
        <w:numPr>
          <w:ilvl w:val="1"/>
          <w:numId w:val="1"/>
        </w:numPr>
        <w:rPr/>
      </w:pPr>
      <w:bookmarkStart w:id="691" w:name="__RefHeading___Toc4170556_581953129"/>
      <w:bookmarkStart w:id="692" w:name="_Toc275"/>
      <w:bookmarkEnd w:id="690"/>
      <w:bookmarkEnd w:id="691"/>
      <w:r>
        <w:rPr>
          <w:rtl w:val="true"/>
        </w:rPr>
        <w:t>منابع اینترنتی</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alborzfruit.com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wikipedia.org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taamasrar.com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www.jamaran.ir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www.bargejoon.com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www.Khamenei.ir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baghbanbashi.blogsky.com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www.eghtesadonline.com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www.sabzbanan.ir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www.ajlorestan.ir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www.fazellankarani.com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www.cloob.com/ahkamm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www.islamquest.net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sara.jamejamonline.ir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www.alamto.com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makarem.ir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salamatiran.com</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AFTAB.IR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Bookmark and Share</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www.akairan.com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www.isna.ir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ww.isanat.com</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www.parstradeshow.com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img/daneshnameh_up</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daneshnameh.roshd.ir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islamquest.org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www.askquran.ir</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portal.anhar.ir</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www.alamto.com</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www.hadavi.info</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www.smtnews.ir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farsi.khamenei.ir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www.alef.ir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www.pasokhgoo.ir</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www.ghavanin.ir42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www.isna.ir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اتحادیه تولید و صادر کنندگان میوه و تره بار استان البرز </w:t>
      </w:r>
      <w:r>
        <w:rPr>
          <w:rFonts w:eastAsia="IRNazanin" w:cs="IRNazanin"/>
          <w:b w:val="false"/>
          <w:bCs w:val="false"/>
          <w:i w:val="false"/>
          <w:iCs w:val="false"/>
          <w:color w:val="333333"/>
          <w:sz w:val="20"/>
          <w:szCs w:val="20"/>
        </w:rPr>
        <w:t>alborzfruit.com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فهرست میوه 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wikipedia.org/wiki</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رمزالصحة فی الطب النبی والائمّة،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دورنمای طبّ اسلامی،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رمزالصّحة فی الطبّ النّبیّ والائمّه،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ahlolbait.com</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موسسه تحقیقات و نشر معارف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ahlolbait.com</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بحار الأنوار ،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مسأله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و خبری جماران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www.jamaran.ir</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متفرقه، سوال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www.bargejoon.com</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باغبانی و زراعت </w:t>
      </w:r>
      <w:r>
        <w:rPr>
          <w:rFonts w:eastAsia="IRNazanin" w:cs="IRNazanin"/>
          <w:b w:val="false"/>
          <w:bCs w:val="false"/>
          <w:i w:val="false"/>
          <w:iCs w:val="false"/>
          <w:color w:val="333333"/>
          <w:sz w:val="20"/>
          <w:szCs w:val="20"/>
        </w:rPr>
        <w:t>baghbanbashi.blogsky.com</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درخت حنا که از برگ آن استفاده می کنند،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مسائل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بوته خربزه و خیار و مانند آن اگر قرارداد روشنی بگذارند و تعداد چیدن و سهم هر کدام را مشخص کنند، صحیح است؛ هر چند مساقات نامیده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تمام جهات را روشن کنند، معامله صحیح است؛ هر چند مساقات نامیده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مالک یا زارع قرار بگذارد که مقدار معیّنی از حاصل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یک خروار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او باشد، و بقیّه را میان هردو تقسیم کنند، اشکال 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فتوای آیت الله سیستانی و آیت الله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 بعد دو مرتبه سبز شود و حاصل دهد، چنانچه شرط اشتراک در ریشه نکرده باشند، حاصل سال دوم مال مالک بذر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انلاین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www.eghtesadonline.com</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www.sabzbanan.ir</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www.ajlorestan.ir</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محصول آن ظاهر و نمایان شده باشد و معیّن کنند که مشتری چند چین آن را می خرد، اشکال ندارد؛ ولی اگر محصول آن ظاهر و نمایان نشده باشد، فروختن آن اشکال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مسأله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مسأله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www.Khamenei.ir</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www.portal.anhar.ir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هزار و یک مسأله فقهی،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ازدفتر آیت الله خامنه 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www.Khamenei.ir</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ازدفتر آیت الله خامنه ای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www.Khamenei.ir</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النافع،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www.fazellankarani.com</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www.tv3.ir/groups/87-maaref/694-zolale-ahkam</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خامنه ای، آیت الله مکارم، آیت الله شبیری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سوال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صافی، آیت الله 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 فتوای آیت الله شبیری، آیت الله مکارم، یافتن کرم درون میوه لازم نیست و بنابر فتوای آیت الله نوری و آیت الله صافی، اگر شخصی احتمال وجود کرم می دهد، باید وارسی 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القول فی غیر الحیوان،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فتوای برخی از فقها، خورانیدن غذای متنجس به کودکان نیزحرام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پیامکی از دفتر آیت الله خامنه ای، آیت الله شبیری، آیت الله مکارم، آیت الله صافی و آیت الله نوری، در تاریخ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مسئله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خمس مطابق نظر ده مرجع، سوال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القول فی غیر الحیوان،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اکل من طعام لم یدع الیه فکانما اکل قطعة من النار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بعضی مراجع تقلید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محمدجواد سروش، معاون فنی حفظ نباتات سازمان وزارت جهاد کشاورزی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جم 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sara.jamejamonline.ir</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www.tasnimnews.com</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www.beytoote.com</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تغذیه و آشپزی تبیان، فاطمه مهدی پور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www.seemorgh.com/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salamatiran.com</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businessman.mihanblog.com</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sara.jamejamonline.ir</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www.alamto.com</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www.seemorgh.com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salamatiran.com</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AFTAB.IR</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Bookmark and Share</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www.akairan.com</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sara.jamejamonline.ir</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www.isna.ir</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www.beytoote.com. [1]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ww.isanat.com</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شرکت پارس رابین خاوران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www.parstradeshow.com</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img/daneshnameh_up</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www.isanat.com</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daneshnameh.roshd.ir</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سوالات مذکور در مورد گران فروشی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پاسخگویی به سوالات دینی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www.askquran.ir</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میزان‌الحکمة،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ص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میزان‌الحکمه،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منتخب میزان‌الحکمه،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میزان الحکمه،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تحریر 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فارسی ، ج</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سیستانی، مسأله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وحید، و آیت الله زنجانی آیت الله سیستانی، آیت الله وحید، آیت الله صافی، آیت الله نوری، آیت الله مکارم، دارای تفصیلاتی است که باید به رساله آنان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مسأله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الحکمۀ،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Pr>
        <w:t>www.tebyan.n</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 سوال از 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portal.anhar.ir/node/4138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مسأله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أعطُوا الأجیرَ أجرَهُ قَبلَ أنْ یَجِفَّ عَرَقُهُ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منع اجیراً اجره فعلیه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به هم زدن معامله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و خریدار و فروشنده در یازده صورت می توانند معامله را به هم بزنند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در تاریخ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شبیری، آیت الله نوری و آیت الله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مشتری حق فسخ معامله را 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سلامت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www.alamto.com</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متعلق به روزنامه گسترش صمت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www.smtnews.ir</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press.jamejamonline.ir</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saderatetara Group , All Rights Reserved</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کشاورزی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حفظ و نشر آثار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www.ghavanin.ir</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32882</Words>
  <Characters>131905</Characters>
  <CharactersWithSpaces>163274</CharactersWithSpaces>
  <Paragraphs>2166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2026-08-19T04:30:56Z</dcterms:created>
  <dc:creator>ghaemiyeh.com</dc:creator>
  <dc:description/>
  <dc:language>en-US</dc:language>
  <cp:lastModifiedBy/>
  <dcterms:modified xsi:type="dcterms:W3CDTF">2026-08-19T08:01:02Z</dcterms:modified>
  <cp:revision>1</cp:revision>
  <dc:subject/>
  <dc:title>احکام میوه و تره بار</dc:title>
</cp:coreProperties>
</file>

<file path=docProps/custom.xml><?xml version="1.0" encoding="utf-8"?>
<Properties xmlns="http://schemas.openxmlformats.org/officeDocument/2006/custom-properties" xmlns:vt="http://schemas.openxmlformats.org/officeDocument/2006/docPropsVTypes"/>
</file>