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جستجوی حقیقت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952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4952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49529_581953129">
            <w:r>
              <w:rPr>
                <w:webHidden/>
                <w:rStyle w:val="IndexLink"/>
                <w:rtl w:val="true"/>
              </w:rPr>
              <w:t>پیش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3949531_581953129">
            <w:r>
              <w:rPr>
                <w:webHidden/>
                <w:rStyle w:val="IndexLink"/>
                <w:rtl w:val="true"/>
              </w:rPr>
              <w:t>اختلاف و فرقه گرایی برای چه؟</w:t>
            </w:r>
            <w:r>
              <w:rPr>
                <w:rStyle w:val="IndexLink"/>
                <w:rtl w:val="true"/>
              </w:rPr>
              <w:tab/>
            </w:r>
            <w:r>
              <w:rPr>
                <w:rStyle w:val="IndexLink"/>
              </w:rPr>
              <w:t>7</w:t>
            </w:r>
          </w:hyperlink>
        </w:p>
        <w:p>
          <w:pPr>
            <w:pStyle w:val="Contents2"/>
            <w:tabs>
              <w:tab w:val="clear" w:pos="8743"/>
              <w:tab w:val="right" w:pos="9026" w:leader="dot"/>
            </w:tabs>
            <w:rPr/>
          </w:pPr>
          <w:hyperlink w:anchor="__RefHeading___Toc3949533_581953129">
            <w:r>
              <w:rPr>
                <w:webHidden/>
                <w:rStyle w:val="IndexLink"/>
                <w:rtl w:val="true"/>
              </w:rPr>
              <w:t>برای چه امّت</w:t>
            </w:r>
            <w:r>
              <w:rPr>
                <w:rStyle w:val="IndexLink"/>
                <w:rtl w:val="true"/>
              </w:rPr>
              <w:softHyphen/>
              <w:t xml:space="preserve"> </w:t>
            </w:r>
            <w:r>
              <w:rPr>
                <w:rStyle w:val="IndexLink"/>
                <w:rtl w:val="true"/>
              </w:rPr>
              <w:t>اسلامی هفتاد و سه فرقه شدند؟</w:t>
            </w:r>
            <w:r>
              <w:rPr>
                <w:rStyle w:val="IndexLink"/>
                <w:rtl w:val="true"/>
              </w:rPr>
              <w:tab/>
            </w:r>
            <w:r>
              <w:rPr>
                <w:rStyle w:val="IndexLink"/>
              </w:rPr>
              <w:t>9</w:t>
            </w:r>
          </w:hyperlink>
        </w:p>
        <w:p>
          <w:pPr>
            <w:pStyle w:val="Contents2"/>
            <w:tabs>
              <w:tab w:val="clear" w:pos="8743"/>
              <w:tab w:val="right" w:pos="9026" w:leader="dot"/>
            </w:tabs>
            <w:rPr/>
          </w:pPr>
          <w:hyperlink w:anchor="__RefHeading___Toc3949535_581953129">
            <w:r>
              <w:rPr>
                <w:webHidden/>
                <w:rStyle w:val="IndexLink"/>
                <w:rtl w:val="true"/>
              </w:rPr>
              <w:t>آیا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اختلاف و انحراف امّت خود خبر نداد ؟</w:t>
            </w:r>
            <w:r>
              <w:rPr>
                <w:rStyle w:val="IndexLink"/>
                <w:rtl w:val="true"/>
              </w:rPr>
              <w:tab/>
            </w:r>
            <w:r>
              <w:rPr>
                <w:rStyle w:val="IndexLink"/>
              </w:rPr>
              <w:t>12</w:t>
            </w:r>
          </w:hyperlink>
        </w:p>
        <w:p>
          <w:pPr>
            <w:pStyle w:val="Contents2"/>
            <w:tabs>
              <w:tab w:val="clear" w:pos="8743"/>
              <w:tab w:val="right" w:pos="9026" w:leader="dot"/>
            </w:tabs>
            <w:rPr/>
          </w:pPr>
          <w:hyperlink w:anchor="__RefHeading___Toc3949537_581953129">
            <w:r>
              <w:rPr>
                <w:webHidden/>
                <w:rStyle w:val="IndexLink"/>
                <w:rtl w:val="true"/>
              </w:rPr>
              <w:t>آیا خدا و رسول او</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اختلاف امّت نهی نکرده بودند؟</w:t>
            </w:r>
            <w:r>
              <w:rPr>
                <w:rStyle w:val="IndexLink"/>
                <w:rtl w:val="true"/>
              </w:rPr>
              <w:tab/>
            </w:r>
            <w:r>
              <w:rPr>
                <w:rStyle w:val="IndexLink"/>
              </w:rPr>
              <w:t>17</w:t>
            </w:r>
          </w:hyperlink>
        </w:p>
        <w:p>
          <w:pPr>
            <w:pStyle w:val="Contents2"/>
            <w:tabs>
              <w:tab w:val="clear" w:pos="8743"/>
              <w:tab w:val="right" w:pos="9026" w:leader="dot"/>
            </w:tabs>
            <w:rPr/>
          </w:pPr>
          <w:hyperlink w:anchor="__RefHeading___Toc3949539_581953129">
            <w:r>
              <w:rPr>
                <w:webHidden/>
                <w:rStyle w:val="IndexLink"/>
                <w:rtl w:val="true"/>
              </w:rPr>
              <w:t>آیا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نفرمود</w:t>
            </w:r>
            <w:r>
              <w:rPr>
                <w:rStyle w:val="IndexLink"/>
                <w:rtl w:val="true"/>
              </w:rPr>
              <w:t xml:space="preserve">: </w:t>
            </w:r>
            <w:r>
              <w:rPr>
                <w:rStyle w:val="IndexLink"/>
                <w:rtl w:val="true"/>
              </w:rPr>
              <w:t>امّت من هفتاد و سه فرقه می</w:t>
            </w:r>
            <w:r>
              <w:rPr>
                <w:rStyle w:val="IndexLink"/>
                <w:rtl w:val="true"/>
              </w:rPr>
              <w:softHyphen/>
            </w:r>
            <w:r>
              <w:rPr>
                <w:rStyle w:val="IndexLink"/>
                <w:rtl w:val="true"/>
              </w:rPr>
              <w:t>شوند ؟</w:t>
            </w:r>
            <w:r>
              <w:rPr>
                <w:rStyle w:val="IndexLink"/>
                <w:rtl w:val="true"/>
              </w:rPr>
              <w:tab/>
            </w:r>
            <w:r>
              <w:rPr>
                <w:rStyle w:val="IndexLink"/>
              </w:rPr>
              <w:t>21</w:t>
            </w:r>
          </w:hyperlink>
        </w:p>
        <w:p>
          <w:pPr>
            <w:pStyle w:val="Contents2"/>
            <w:tabs>
              <w:tab w:val="clear" w:pos="8743"/>
              <w:tab w:val="right" w:pos="9026" w:leader="dot"/>
            </w:tabs>
            <w:rPr/>
          </w:pPr>
          <w:hyperlink w:anchor="__RefHeading___Toc3949541_581953129">
            <w:r>
              <w:rPr>
                <w:webHidden/>
                <w:rStyle w:val="IndexLink"/>
                <w:rtl w:val="true"/>
              </w:rPr>
              <w:t>آیا در این زمان که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در اختیار مردم نیست مردم چه باید بکنند؟</w:t>
            </w:r>
            <w:r>
              <w:rPr>
                <w:rStyle w:val="IndexLink"/>
                <w:rtl w:val="true"/>
              </w:rPr>
              <w:tab/>
            </w:r>
            <w:r>
              <w:rPr>
                <w:rStyle w:val="IndexLink"/>
              </w:rPr>
              <w:t>23</w:t>
            </w:r>
          </w:hyperlink>
        </w:p>
        <w:p>
          <w:pPr>
            <w:pStyle w:val="Contents2"/>
            <w:tabs>
              <w:tab w:val="clear" w:pos="8743"/>
              <w:tab w:val="right" w:pos="9026" w:leader="dot"/>
            </w:tabs>
            <w:rPr/>
          </w:pPr>
          <w:hyperlink w:anchor="__RefHeading___Toc3949543_581953129">
            <w:r>
              <w:rPr>
                <w:webHidden/>
                <w:rStyle w:val="IndexLink"/>
                <w:rtl w:val="true"/>
              </w:rPr>
              <w:t>برای چه اختلاف بین این امّت ادامه دارد؟</w:t>
            </w:r>
            <w:r>
              <w:rPr>
                <w:rStyle w:val="IndexLink"/>
                <w:rtl w:val="true"/>
              </w:rPr>
              <w:tab/>
            </w:r>
            <w:r>
              <w:rPr>
                <w:rStyle w:val="IndexLink"/>
              </w:rPr>
              <w:t>24</w:t>
            </w:r>
          </w:hyperlink>
        </w:p>
        <w:p>
          <w:pPr>
            <w:pStyle w:val="Contents2"/>
            <w:tabs>
              <w:tab w:val="clear" w:pos="8743"/>
              <w:tab w:val="right" w:pos="9026" w:leader="dot"/>
            </w:tabs>
            <w:rPr/>
          </w:pPr>
          <w:hyperlink w:anchor="__RefHeading___Toc3949545_581953129">
            <w:r>
              <w:rPr>
                <w:webHidden/>
                <w:rStyle w:val="IndexLink"/>
                <w:rtl w:val="true"/>
              </w:rPr>
              <w:t>چه باید می</w:t>
            </w:r>
            <w:r>
              <w:rPr>
                <w:rStyle w:val="IndexLink"/>
                <w:rtl w:val="true"/>
              </w:rPr>
              <w:softHyphen/>
            </w:r>
            <w:r>
              <w:rPr>
                <w:rStyle w:val="IndexLink"/>
                <w:rtl w:val="true"/>
              </w:rPr>
              <w:t>کردند که اختلافی رخ ندهد؟</w:t>
            </w:r>
            <w:r>
              <w:rPr>
                <w:rStyle w:val="IndexLink"/>
                <w:rtl w:val="true"/>
              </w:rPr>
              <w:tab/>
            </w:r>
            <w:r>
              <w:rPr>
                <w:rStyle w:val="IndexLink"/>
              </w:rPr>
              <w:t>26</w:t>
            </w:r>
          </w:hyperlink>
        </w:p>
        <w:p>
          <w:pPr>
            <w:pStyle w:val="Contents2"/>
            <w:tabs>
              <w:tab w:val="clear" w:pos="8743"/>
              <w:tab w:val="right" w:pos="9026" w:leader="dot"/>
            </w:tabs>
            <w:rPr/>
          </w:pPr>
          <w:hyperlink w:anchor="__RefHeading___Toc3949547_581953129">
            <w:r>
              <w:rPr>
                <w:webHidden/>
                <w:rStyle w:val="IndexLink"/>
                <w:rtl w:val="true"/>
              </w:rPr>
              <w:t>آیا رسول خدا جز امیرالمؤمنین</w:t>
            </w:r>
            <w:r>
              <w:rPr>
                <w:rStyle w:val="IndexLink"/>
                <w:rtl w:val="true"/>
              </w:rPr>
              <w:t>(</w:t>
            </w:r>
            <w:r>
              <w:rPr>
                <w:rStyle w:val="IndexLink"/>
                <w:rtl w:val="true"/>
              </w:rPr>
              <w:t>علیهما السلام</w:t>
            </w:r>
            <w:r>
              <w:rPr>
                <w:rStyle w:val="IndexLink"/>
                <w:rtl w:val="true"/>
              </w:rPr>
              <w:t xml:space="preserve">) </w:t>
            </w:r>
            <w:r>
              <w:rPr>
                <w:rStyle w:val="IndexLink"/>
                <w:rtl w:val="true"/>
              </w:rPr>
              <w:t>کسی را به عنوان خلیفه بعد از خود معرفی نمود؟</w:t>
            </w:r>
            <w:r>
              <w:rPr>
                <w:rStyle w:val="IndexLink"/>
                <w:rtl w:val="true"/>
              </w:rPr>
              <w:tab/>
            </w:r>
            <w:r>
              <w:rPr>
                <w:rStyle w:val="IndexLink"/>
              </w:rPr>
              <w:t>33</w:t>
            </w:r>
          </w:hyperlink>
        </w:p>
        <w:p>
          <w:pPr>
            <w:pStyle w:val="Contents2"/>
            <w:tabs>
              <w:tab w:val="clear" w:pos="8743"/>
              <w:tab w:val="right" w:pos="9026" w:leader="dot"/>
            </w:tabs>
            <w:rPr/>
          </w:pPr>
          <w:hyperlink w:anchor="__RefHeading___Toc3949549_581953129">
            <w:r>
              <w:rPr>
                <w:webHidden/>
                <w:rStyle w:val="IndexLink"/>
                <w:rtl w:val="true"/>
              </w:rPr>
              <w:t>آیا رسول خدا صلی الله علیه آله امّت را امر به مودّت و تمسّک به اهل</w:t>
            </w:r>
            <w:r>
              <w:rPr>
                <w:rStyle w:val="IndexLink"/>
                <w:rtl w:val="true"/>
              </w:rPr>
              <w:softHyphen/>
            </w:r>
            <w:r>
              <w:rPr>
                <w:rStyle w:val="IndexLink"/>
                <w:rtl w:val="true"/>
              </w:rPr>
              <w:t>بیت خود نکرد؟</w:t>
            </w:r>
            <w:r>
              <w:rPr>
                <w:rStyle w:val="IndexLink"/>
                <w:rtl w:val="true"/>
              </w:rPr>
              <w:tab/>
            </w:r>
            <w:r>
              <w:rPr>
                <w:rStyle w:val="IndexLink"/>
              </w:rPr>
              <w:t>38</w:t>
            </w:r>
          </w:hyperlink>
        </w:p>
        <w:p>
          <w:pPr>
            <w:pStyle w:val="Contents2"/>
            <w:tabs>
              <w:tab w:val="clear" w:pos="8743"/>
              <w:tab w:val="right" w:pos="9026" w:leader="dot"/>
            </w:tabs>
            <w:rPr/>
          </w:pPr>
          <w:hyperlink w:anchor="__RefHeading___Toc3949551_581953129">
            <w:r>
              <w:rPr>
                <w:webHidden/>
                <w:rStyle w:val="IndexLink"/>
                <w:rtl w:val="true"/>
              </w:rPr>
              <w:t>چه کسانی مردم را از صراط مستقیم دین خارج کردند؟</w:t>
            </w:r>
            <w:r>
              <w:rPr>
                <w:rStyle w:val="IndexLink"/>
                <w:rtl w:val="true"/>
              </w:rPr>
              <w:tab/>
            </w:r>
            <w:r>
              <w:rPr>
                <w:rStyle w:val="IndexLink"/>
              </w:rPr>
              <w:t>44</w:t>
            </w:r>
          </w:hyperlink>
        </w:p>
        <w:p>
          <w:pPr>
            <w:pStyle w:val="Contents2"/>
            <w:tabs>
              <w:tab w:val="clear" w:pos="8743"/>
              <w:tab w:val="right" w:pos="9026" w:leader="dot"/>
            </w:tabs>
            <w:rPr/>
          </w:pPr>
          <w:hyperlink w:anchor="__RefHeading___Toc3949553_581953129">
            <w:r>
              <w:rPr>
                <w:webHidden/>
                <w:rStyle w:val="IndexLink"/>
                <w:rtl w:val="true"/>
              </w:rPr>
              <w:t>آیا رسول</w:t>
            </w:r>
            <w:r>
              <w:rPr>
                <w:rStyle w:val="IndexLink"/>
                <w:rtl w:val="true"/>
              </w:rPr>
              <w:softHyphen/>
            </w:r>
            <w:r>
              <w:rPr>
                <w:rStyle w:val="IndexLink"/>
                <w:rtl w:val="true"/>
              </w:rPr>
              <w:t>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چه کسی را افضل امّت خود معرّفی نمود؟</w:t>
            </w:r>
            <w:r>
              <w:rPr>
                <w:rStyle w:val="IndexLink"/>
                <w:rtl w:val="true"/>
              </w:rPr>
              <w:tab/>
            </w:r>
            <w:r>
              <w:rPr>
                <w:rStyle w:val="IndexLink"/>
              </w:rPr>
              <w:t>48</w:t>
            </w:r>
          </w:hyperlink>
        </w:p>
        <w:p>
          <w:pPr>
            <w:pStyle w:val="Contents2"/>
            <w:tabs>
              <w:tab w:val="clear" w:pos="8743"/>
              <w:tab w:val="right" w:pos="9026" w:leader="dot"/>
            </w:tabs>
            <w:rPr/>
          </w:pPr>
          <w:hyperlink w:anchor="__RefHeading___Toc3949555_581953129">
            <w:r>
              <w:rPr>
                <w:webHidden/>
                <w:rStyle w:val="IndexLink"/>
                <w:rtl w:val="true"/>
              </w:rPr>
              <w:t>برای چه مفضول را بر فاضل مقدّم داشتند؟</w:t>
            </w:r>
            <w:r>
              <w:rPr>
                <w:rStyle w:val="IndexLink"/>
                <w:rtl w:val="true"/>
              </w:rPr>
              <w:tab/>
            </w:r>
            <w:r>
              <w:rPr>
                <w:rStyle w:val="IndexLink"/>
              </w:rPr>
              <w:t>53</w:t>
            </w:r>
          </w:hyperlink>
        </w:p>
        <w:p>
          <w:pPr>
            <w:pStyle w:val="Contents2"/>
            <w:tabs>
              <w:tab w:val="clear" w:pos="8743"/>
              <w:tab w:val="right" w:pos="9026" w:leader="dot"/>
            </w:tabs>
            <w:rPr/>
          </w:pPr>
          <w:hyperlink w:anchor="__RefHeading___Toc3949557_581953129">
            <w:r>
              <w:rPr>
                <w:webHidden/>
                <w:rStyle w:val="IndexLink"/>
                <w:rtl w:val="true"/>
              </w:rPr>
              <w:t>برای چه مفضول را بر فاضل مقدّم داشتند؟</w:t>
            </w:r>
            <w:r>
              <w:rPr>
                <w:rStyle w:val="IndexLink"/>
                <w:rtl w:val="true"/>
              </w:rPr>
              <w:tab/>
            </w:r>
            <w:r>
              <w:rPr>
                <w:rStyle w:val="IndexLink"/>
              </w:rPr>
              <w:t>54</w:t>
            </w:r>
          </w:hyperlink>
        </w:p>
        <w:p>
          <w:pPr>
            <w:pStyle w:val="Contents2"/>
            <w:tabs>
              <w:tab w:val="clear" w:pos="8743"/>
              <w:tab w:val="right" w:pos="9026" w:leader="dot"/>
            </w:tabs>
            <w:rPr/>
          </w:pPr>
          <w:hyperlink w:anchor="__RefHeading___Toc3949559_581953129">
            <w:r>
              <w:rPr>
                <w:webHidden/>
                <w:rStyle w:val="IndexLink"/>
                <w:rtl w:val="true"/>
              </w:rPr>
              <w:t>آیا مردم صلاحیّت تعیین جانشین برای پیامبرخدا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داشتند؟</w:t>
            </w:r>
            <w:r>
              <w:rPr>
                <w:rStyle w:val="IndexLink"/>
                <w:rtl w:val="true"/>
              </w:rPr>
              <w:tab/>
            </w:r>
            <w:r>
              <w:rPr>
                <w:rStyle w:val="IndexLink"/>
              </w:rPr>
              <w:t>55</w:t>
            </w:r>
          </w:hyperlink>
        </w:p>
        <w:p>
          <w:pPr>
            <w:pStyle w:val="Contents2"/>
            <w:tabs>
              <w:tab w:val="clear" w:pos="8743"/>
              <w:tab w:val="right" w:pos="9026" w:leader="dot"/>
            </w:tabs>
            <w:rPr/>
          </w:pPr>
          <w:hyperlink w:anchor="__RefHeading___Toc3949561_581953129">
            <w:r>
              <w:rPr>
                <w:webHidden/>
                <w:rStyle w:val="IndexLink"/>
                <w:rtl w:val="true"/>
              </w:rPr>
              <w:t>آیا امکان دارد قرآن بدون بیان عترت و اهل</w:t>
            </w:r>
            <w:r>
              <w:rPr>
                <w:rStyle w:val="IndexLink"/>
                <w:rtl w:val="true"/>
              </w:rPr>
              <w:softHyphen/>
            </w:r>
            <w:r>
              <w:rPr>
                <w:rStyle w:val="IndexLink"/>
                <w:rtl w:val="true"/>
              </w:rPr>
              <w:t>البیت</w:t>
            </w:r>
            <w:r>
              <w:rPr>
                <w:rStyle w:val="IndexLink"/>
                <w:rtl w:val="true"/>
              </w:rPr>
              <w:t>(</w:t>
            </w:r>
            <w:r>
              <w:rPr>
                <w:rStyle w:val="IndexLink"/>
                <w:rtl w:val="true"/>
              </w:rPr>
              <w:t>علیهم</w:t>
            </w:r>
            <w:r>
              <w:rPr>
                <w:rStyle w:val="IndexLink"/>
                <w:rtl w:val="true"/>
              </w:rPr>
              <w:softHyphen/>
            </w:r>
            <w:r>
              <w:rPr>
                <w:rStyle w:val="IndexLink"/>
                <w:rtl w:val="true"/>
              </w:rPr>
              <w:t>السلام</w:t>
            </w:r>
            <w:r>
              <w:rPr>
                <w:rStyle w:val="IndexLink"/>
                <w:rtl w:val="true"/>
              </w:rPr>
              <w:t xml:space="preserve">) </w:t>
            </w:r>
            <w:r>
              <w:rPr>
                <w:rStyle w:val="IndexLink"/>
                <w:rtl w:val="true"/>
              </w:rPr>
              <w:t>هادی مردم باشد؟</w:t>
            </w:r>
            <w:r>
              <w:rPr>
                <w:rStyle w:val="IndexLink"/>
                <w:rtl w:val="true"/>
              </w:rPr>
              <w:tab/>
            </w:r>
            <w:r>
              <w:rPr>
                <w:rStyle w:val="IndexLink"/>
              </w:rPr>
              <w:t>62</w:t>
            </w:r>
          </w:hyperlink>
        </w:p>
        <w:p>
          <w:pPr>
            <w:pStyle w:val="Contents2"/>
            <w:tabs>
              <w:tab w:val="clear" w:pos="8743"/>
              <w:tab w:val="right" w:pos="9026" w:leader="dot"/>
            </w:tabs>
            <w:rPr/>
          </w:pPr>
          <w:hyperlink w:anchor="__RefHeading___Toc3949563_581953129">
            <w:r>
              <w:rPr>
                <w:webHidden/>
                <w:rStyle w:val="IndexLink"/>
                <w:rtl w:val="true"/>
              </w:rPr>
              <w:t>قرآن در مسأله امامت چه می</w:t>
            </w:r>
            <w:r>
              <w:rPr>
                <w:rStyle w:val="IndexLink"/>
                <w:rtl w:val="true"/>
              </w:rPr>
              <w:softHyphen/>
            </w:r>
            <w:r>
              <w:rPr>
                <w:rStyle w:val="IndexLink"/>
                <w:rtl w:val="true"/>
              </w:rPr>
              <w:t>گوید؟</w:t>
            </w:r>
            <w:r>
              <w:rPr>
                <w:rStyle w:val="IndexLink"/>
                <w:rtl w:val="true"/>
              </w:rPr>
              <w:tab/>
            </w:r>
            <w:r>
              <w:rPr>
                <w:rStyle w:val="IndexLink"/>
              </w:rPr>
              <w:t>64</w:t>
            </w:r>
          </w:hyperlink>
        </w:p>
        <w:p>
          <w:pPr>
            <w:pStyle w:val="Contents2"/>
            <w:tabs>
              <w:tab w:val="clear" w:pos="8743"/>
              <w:tab w:val="right" w:pos="9026" w:leader="dot"/>
            </w:tabs>
            <w:rPr/>
          </w:pPr>
          <w:hyperlink w:anchor="__RefHeading___Toc3949565_581953129">
            <w:r>
              <w:rPr>
                <w:webHidden/>
                <w:rStyle w:val="IndexLink"/>
                <w:rtl w:val="true"/>
              </w:rPr>
              <w:t>آیا ولایت پیامبران و ائمه</w:t>
            </w:r>
            <w:r>
              <w:rPr>
                <w:rStyle w:val="IndexLink"/>
                <w:rtl w:val="true"/>
              </w:rPr>
              <w:t>(</w:t>
            </w:r>
            <w:r>
              <w:rPr>
                <w:rStyle w:val="IndexLink"/>
                <w:rtl w:val="true"/>
              </w:rPr>
              <w:t>علیهم</w:t>
            </w:r>
            <w:r>
              <w:rPr>
                <w:rStyle w:val="IndexLink"/>
                <w:rtl w:val="true"/>
              </w:rPr>
              <w:softHyphen/>
            </w:r>
            <w:r>
              <w:rPr>
                <w:rStyle w:val="IndexLink"/>
                <w:rtl w:val="true"/>
              </w:rPr>
              <w:t>السلام</w:t>
            </w:r>
            <w:r>
              <w:rPr>
                <w:rStyle w:val="IndexLink"/>
                <w:rtl w:val="true"/>
              </w:rPr>
              <w:t xml:space="preserve">) </w:t>
            </w:r>
            <w:r>
              <w:rPr>
                <w:rStyle w:val="IndexLink"/>
                <w:rtl w:val="true"/>
              </w:rPr>
              <w:t>مشروط به بیعت مردم با آنان است؟</w:t>
            </w:r>
            <w:r>
              <w:rPr>
                <w:rStyle w:val="IndexLink"/>
                <w:rtl w:val="true"/>
              </w:rPr>
              <w:tab/>
            </w:r>
            <w:r>
              <w:rPr>
                <w:rStyle w:val="IndexLink"/>
              </w:rPr>
              <w:t>66</w:t>
            </w:r>
          </w:hyperlink>
        </w:p>
        <w:p>
          <w:pPr>
            <w:pStyle w:val="Contents2"/>
            <w:tabs>
              <w:tab w:val="clear" w:pos="8743"/>
              <w:tab w:val="right" w:pos="9026" w:leader="dot"/>
            </w:tabs>
            <w:rPr/>
          </w:pPr>
          <w:hyperlink w:anchor="__RefHeading___Toc3949567_581953129">
            <w:r>
              <w:rPr>
                <w:webHidden/>
                <w:rStyle w:val="IndexLink"/>
                <w:rtl w:val="true"/>
              </w:rPr>
              <w:t>خطبه غدیر چه می</w:t>
            </w:r>
            <w:r>
              <w:rPr>
                <w:rStyle w:val="IndexLink"/>
                <w:rtl w:val="true"/>
              </w:rPr>
              <w:softHyphen/>
            </w:r>
            <w:r>
              <w:rPr>
                <w:rStyle w:val="IndexLink"/>
                <w:rtl w:val="true"/>
              </w:rPr>
              <w:t>گوید؟</w:t>
            </w:r>
            <w:r>
              <w:rPr>
                <w:rStyle w:val="IndexLink"/>
                <w:rtl w:val="true"/>
              </w:rPr>
              <w:tab/>
            </w:r>
            <w:r>
              <w:rPr>
                <w:rStyle w:val="IndexLink"/>
              </w:rPr>
              <w:t>69</w:t>
            </w:r>
          </w:hyperlink>
        </w:p>
        <w:p>
          <w:pPr>
            <w:pStyle w:val="Contents2"/>
            <w:tabs>
              <w:tab w:val="clear" w:pos="8743"/>
              <w:tab w:val="right" w:pos="9026" w:leader="dot"/>
            </w:tabs>
            <w:rPr/>
          </w:pPr>
          <w:hyperlink w:anchor="__RefHeading___Toc3949569_581953129">
            <w:r>
              <w:rPr>
                <w:webHidden/>
                <w:rStyle w:val="IndexLink"/>
                <w:rtl w:val="true"/>
              </w:rPr>
              <w:t>آیا عصمت و پاکی از گناه شرط نبوت وامامت است؟</w:t>
            </w:r>
            <w:r>
              <w:rPr>
                <w:rStyle w:val="IndexLink"/>
                <w:rtl w:val="true"/>
              </w:rPr>
              <w:tab/>
            </w:r>
            <w:r>
              <w:rPr>
                <w:rStyle w:val="IndexLink"/>
              </w:rPr>
              <w:t>75</w:t>
            </w:r>
          </w:hyperlink>
        </w:p>
        <w:p>
          <w:pPr>
            <w:pStyle w:val="Contents2"/>
            <w:tabs>
              <w:tab w:val="clear" w:pos="8743"/>
              <w:tab w:val="right" w:pos="9026" w:leader="dot"/>
            </w:tabs>
            <w:rPr/>
          </w:pPr>
          <w:hyperlink w:anchor="__RefHeading___Toc3949571_581953129">
            <w:r>
              <w:rPr>
                <w:webHidden/>
                <w:rStyle w:val="IndexLink"/>
                <w:rtl w:val="true"/>
              </w:rPr>
              <w:t>آیا امام و رهبر مسلیمن نباید عالم به کتاب خدا و احکام دین او باشد؟</w:t>
            </w:r>
            <w:r>
              <w:rPr>
                <w:rStyle w:val="IndexLink"/>
                <w:rtl w:val="true"/>
              </w:rPr>
              <w:tab/>
            </w:r>
            <w:r>
              <w:rPr>
                <w:rStyle w:val="IndexLink"/>
              </w:rPr>
              <w:t>80</w:t>
            </w:r>
          </w:hyperlink>
        </w:p>
        <w:p>
          <w:pPr>
            <w:pStyle w:val="Contents2"/>
            <w:tabs>
              <w:tab w:val="clear" w:pos="8743"/>
              <w:tab w:val="right" w:pos="9026" w:leader="dot"/>
            </w:tabs>
            <w:rPr/>
          </w:pPr>
          <w:hyperlink w:anchor="__RefHeading___Toc3949573_581953129">
            <w:r>
              <w:rPr>
                <w:webHidden/>
                <w:rStyle w:val="IndexLink"/>
                <w:rtl w:val="true"/>
              </w:rPr>
              <w:t>آیا در کتب اهل سنّت روایاتی درباره خلافت و امامت علی</w:t>
            </w:r>
            <w:r>
              <w:rPr>
                <w:rStyle w:val="IndexLink"/>
                <w:rtl w:val="true"/>
              </w:rPr>
              <w:t>(</w:t>
            </w:r>
            <w:r>
              <w:rPr>
                <w:rStyle w:val="IndexLink"/>
                <w:rtl w:val="true"/>
              </w:rPr>
              <w:t>علیه السلام</w:t>
            </w:r>
            <w:r>
              <w:rPr>
                <w:rStyle w:val="IndexLink"/>
                <w:rtl w:val="true"/>
              </w:rPr>
              <w:t xml:space="preserve">) </w:t>
            </w:r>
            <w:r>
              <w:rPr>
                <w:rStyle w:val="IndexLink"/>
                <w:rtl w:val="true"/>
              </w:rPr>
              <w:t>وجود دارد؟</w:t>
            </w:r>
            <w:r>
              <w:rPr>
                <w:rStyle w:val="IndexLink"/>
                <w:rtl w:val="true"/>
              </w:rPr>
              <w:tab/>
            </w:r>
            <w:r>
              <w:rPr>
                <w:rStyle w:val="IndexLink"/>
              </w:rPr>
              <w:t>83</w:t>
            </w:r>
          </w:hyperlink>
        </w:p>
        <w:p>
          <w:pPr>
            <w:pStyle w:val="Contents2"/>
            <w:tabs>
              <w:tab w:val="clear" w:pos="8743"/>
              <w:tab w:val="right" w:pos="9026" w:leader="dot"/>
            </w:tabs>
            <w:rPr/>
          </w:pPr>
          <w:hyperlink w:anchor="__RefHeading___Toc3949575_581953129">
            <w:r>
              <w:rPr>
                <w:webHidden/>
                <w:rStyle w:val="IndexLink"/>
                <w:rtl w:val="true"/>
              </w:rPr>
              <w:t>برای چه در سقیفه بنی ساعده سخنان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غدیرفراموش شد ؟</w:t>
            </w:r>
            <w:r>
              <w:rPr>
                <w:rStyle w:val="IndexLink"/>
                <w:rtl w:val="true"/>
              </w:rPr>
              <w:tab/>
            </w:r>
            <w:r>
              <w:rPr>
                <w:rStyle w:val="IndexLink"/>
              </w:rPr>
              <w:t>95</w:t>
            </w:r>
          </w:hyperlink>
        </w:p>
        <w:p>
          <w:pPr>
            <w:pStyle w:val="Contents2"/>
            <w:tabs>
              <w:tab w:val="clear" w:pos="8743"/>
              <w:tab w:val="right" w:pos="9026" w:leader="dot"/>
            </w:tabs>
            <w:rPr/>
          </w:pPr>
          <w:hyperlink w:anchor="__RefHeading___Toc3949577_581953129">
            <w:r>
              <w:rPr>
                <w:webHidden/>
                <w:rStyle w:val="IndexLink"/>
                <w:rtl w:val="true"/>
              </w:rPr>
              <w:t>آیا ابوبکر با بیعت چند نفر با او، خلیفه پیامبرخدا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شد؟</w:t>
            </w:r>
            <w:r>
              <w:rPr>
                <w:rStyle w:val="IndexLink"/>
                <w:rtl w:val="true"/>
              </w:rPr>
              <w:t>!</w:t>
              <w:tab/>
            </w:r>
            <w:r>
              <w:rPr>
                <w:rStyle w:val="IndexLink"/>
              </w:rPr>
              <w:t>96</w:t>
            </w:r>
          </w:hyperlink>
        </w:p>
        <w:p>
          <w:pPr>
            <w:pStyle w:val="Contents2"/>
            <w:tabs>
              <w:tab w:val="clear" w:pos="8743"/>
              <w:tab w:val="right" w:pos="9026" w:leader="dot"/>
            </w:tabs>
            <w:rPr/>
          </w:pPr>
          <w:hyperlink w:anchor="__RefHeading___Toc3949579_581953129">
            <w:r>
              <w:rPr>
                <w:webHidden/>
                <w:rStyle w:val="IndexLink"/>
                <w:rtl w:val="true"/>
              </w:rPr>
              <w:t>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برای نجات امّت خود چه فرمود؟</w:t>
            </w:r>
            <w:r>
              <w:rPr>
                <w:rStyle w:val="IndexLink"/>
                <w:rtl w:val="true"/>
              </w:rPr>
              <w:tab/>
            </w:r>
            <w:r>
              <w:rPr>
                <w:rStyle w:val="IndexLink"/>
              </w:rPr>
              <w:t>112</w:t>
            </w:r>
          </w:hyperlink>
        </w:p>
        <w:p>
          <w:pPr>
            <w:pStyle w:val="Contents2"/>
            <w:tabs>
              <w:tab w:val="clear" w:pos="8743"/>
              <w:tab w:val="right" w:pos="9026" w:leader="dot"/>
            </w:tabs>
            <w:rPr/>
          </w:pPr>
          <w:hyperlink w:anchor="__RefHeading___Toc3949581_581953129">
            <w:r>
              <w:rPr>
                <w:webHidden/>
                <w:rStyle w:val="IndexLink"/>
                <w:rtl w:val="true"/>
              </w:rPr>
              <w:t>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دربارة اهل</w:t>
            </w:r>
            <w:r>
              <w:rPr>
                <w:rStyle w:val="IndexLink"/>
                <w:rtl w:val="true"/>
              </w:rPr>
              <w:softHyphen/>
            </w:r>
            <w:r>
              <w:rPr>
                <w:rStyle w:val="IndexLink"/>
                <w:rtl w:val="true"/>
              </w:rPr>
              <w:t>بیت خود چه فرمود؟</w:t>
            </w:r>
            <w:r>
              <w:rPr>
                <w:rStyle w:val="IndexLink"/>
                <w:rtl w:val="true"/>
              </w:rPr>
              <w:tab/>
            </w:r>
            <w:r>
              <w:rPr>
                <w:rStyle w:val="IndexLink"/>
              </w:rPr>
              <w:t>115</w:t>
            </w:r>
          </w:hyperlink>
        </w:p>
        <w:p>
          <w:pPr>
            <w:pStyle w:val="Contents2"/>
            <w:tabs>
              <w:tab w:val="clear" w:pos="8743"/>
              <w:tab w:val="right" w:pos="9026" w:leader="dot"/>
            </w:tabs>
            <w:rPr/>
          </w:pPr>
          <w:hyperlink w:anchor="__RefHeading___Toc3949583_581953129">
            <w:r>
              <w:rPr>
                <w:webHidden/>
                <w:rStyle w:val="IndexLink"/>
                <w:rtl w:val="true"/>
              </w:rPr>
              <w:t>آیا امّت به سفارشات رسول خدا</w:t>
            </w:r>
            <w:r>
              <w:rPr>
                <w:rStyle w:val="IndexLink"/>
                <w:rtl w:val="true"/>
              </w:rPr>
              <w:t>(</w:t>
            </w:r>
            <w:r>
              <w:rPr>
                <w:rStyle w:val="IndexLink"/>
                <w:rtl w:val="true"/>
              </w:rPr>
              <w:t xml:space="preserve">صلی الله علیه و آله و سلّم </w:t>
            </w:r>
            <w:r>
              <w:rPr>
                <w:rStyle w:val="IndexLink"/>
                <w:rtl w:val="true"/>
              </w:rPr>
              <w:t>)</w:t>
            </w:r>
            <w:r>
              <w:rPr>
                <w:rStyle w:val="IndexLink"/>
                <w:rtl w:val="true"/>
              </w:rPr>
              <w:t>عمل کردند؟</w:t>
            </w:r>
            <w:r>
              <w:rPr>
                <w:rStyle w:val="IndexLink"/>
                <w:rtl w:val="true"/>
              </w:rPr>
              <w:tab/>
            </w:r>
            <w:r>
              <w:rPr>
                <w:rStyle w:val="IndexLink"/>
              </w:rPr>
              <w:t>122</w:t>
            </w:r>
          </w:hyperlink>
        </w:p>
        <w:p>
          <w:pPr>
            <w:pStyle w:val="Contents2"/>
            <w:tabs>
              <w:tab w:val="clear" w:pos="8743"/>
              <w:tab w:val="right" w:pos="9026" w:leader="dot"/>
            </w:tabs>
            <w:rPr/>
          </w:pPr>
          <w:hyperlink w:anchor="__RefHeading___Toc3949585_581953129">
            <w:r>
              <w:rPr>
                <w:webHidden/>
                <w:rStyle w:val="IndexLink"/>
                <w:rtl w:val="true"/>
              </w:rPr>
              <w:t xml:space="preserve">آیا </w:t>
            </w:r>
            <w:r>
              <w:rPr>
                <w:rStyle w:val="IndexLink"/>
                <w:rtl w:val="true"/>
              </w:rPr>
              <w:t>«</w:t>
            </w:r>
            <w:r>
              <w:rPr>
                <w:rStyle w:val="IndexLink"/>
                <w:rtl w:val="true"/>
              </w:rPr>
              <w:t>کتاب الله و سنّتی</w:t>
            </w:r>
            <w:r>
              <w:rPr>
                <w:rStyle w:val="IndexLink"/>
                <w:rtl w:val="true"/>
              </w:rPr>
              <w:t xml:space="preserve">» </w:t>
            </w:r>
            <w:r>
              <w:rPr>
                <w:rStyle w:val="IndexLink"/>
                <w:rtl w:val="true"/>
              </w:rPr>
              <w:t>صحیح است ؟</w:t>
            </w:r>
            <w:r>
              <w:rPr>
                <w:rStyle w:val="IndexLink"/>
                <w:rtl w:val="true"/>
              </w:rPr>
              <w:tab/>
            </w:r>
            <w:r>
              <w:rPr>
                <w:rStyle w:val="IndexLink"/>
              </w:rPr>
              <w:t>158</w:t>
            </w:r>
          </w:hyperlink>
        </w:p>
        <w:p>
          <w:pPr>
            <w:pStyle w:val="Contents2"/>
            <w:tabs>
              <w:tab w:val="clear" w:pos="8743"/>
              <w:tab w:val="right" w:pos="9026" w:leader="dot"/>
            </w:tabs>
            <w:rPr/>
          </w:pPr>
          <w:hyperlink w:anchor="__RefHeading___Toc3949587_581953129">
            <w:r>
              <w:rPr>
                <w:webHidden/>
                <w:rStyle w:val="IndexLink"/>
                <w:rtl w:val="true"/>
              </w:rPr>
              <w:t>آیا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جا نشینان خود را معرّفی نکرد ؟</w:t>
            </w:r>
            <w:r>
              <w:rPr>
                <w:rStyle w:val="IndexLink"/>
                <w:rtl w:val="true"/>
              </w:rPr>
              <w:tab/>
            </w:r>
            <w:r>
              <w:rPr>
                <w:rStyle w:val="IndexLink"/>
              </w:rPr>
              <w:t>159</w:t>
            </w:r>
          </w:hyperlink>
        </w:p>
        <w:p>
          <w:pPr>
            <w:pStyle w:val="Contents2"/>
            <w:tabs>
              <w:tab w:val="clear" w:pos="8743"/>
              <w:tab w:val="right" w:pos="9026" w:leader="dot"/>
            </w:tabs>
            <w:rPr/>
          </w:pPr>
          <w:hyperlink w:anchor="__RefHeading___Toc3949589_581953129">
            <w:r>
              <w:rPr>
                <w:webHidden/>
                <w:rStyle w:val="IndexLink"/>
                <w:rtl w:val="true"/>
              </w:rPr>
              <w:t>بعد از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چه کسی عالم به احکام دین و اسرار قرآن بوده است؟</w:t>
            </w:r>
            <w:r>
              <w:rPr>
                <w:rStyle w:val="IndexLink"/>
                <w:rtl w:val="true"/>
              </w:rPr>
              <w:tab/>
            </w:r>
            <w:r>
              <w:rPr>
                <w:rStyle w:val="IndexLink"/>
              </w:rPr>
              <w:t>165</w:t>
            </w:r>
          </w:hyperlink>
        </w:p>
        <w:p>
          <w:pPr>
            <w:pStyle w:val="Contents2"/>
            <w:tabs>
              <w:tab w:val="clear" w:pos="8743"/>
              <w:tab w:val="right" w:pos="9026" w:leader="dot"/>
            </w:tabs>
            <w:rPr/>
          </w:pPr>
          <w:hyperlink w:anchor="__RefHeading___Toc3949591_581953129">
            <w:r>
              <w:rPr>
                <w:webHidden/>
                <w:rStyle w:val="IndexLink"/>
                <w:rtl w:val="true"/>
              </w:rPr>
              <w:t>پیروان اهل</w:t>
            </w:r>
            <w:r>
              <w:rPr>
                <w:rStyle w:val="IndexLink"/>
                <w:rtl w:val="true"/>
              </w:rPr>
              <w:softHyphen/>
            </w:r>
            <w:r>
              <w:rPr>
                <w:rStyle w:val="IndexLink"/>
                <w:rtl w:val="true"/>
              </w:rPr>
              <w:t>البیت</w:t>
            </w:r>
            <w:r>
              <w:rPr>
                <w:rStyle w:val="IndexLink"/>
                <w:rtl w:val="true"/>
              </w:rPr>
              <w:t>(</w:t>
            </w:r>
            <w:r>
              <w:rPr>
                <w:rStyle w:val="IndexLink"/>
                <w:rtl w:val="true"/>
              </w:rPr>
              <w:t>علیهم</w:t>
            </w:r>
            <w:r>
              <w:rPr>
                <w:rStyle w:val="IndexLink"/>
                <w:rtl w:val="true"/>
              </w:rPr>
              <w:softHyphen/>
            </w:r>
            <w:r>
              <w:rPr>
                <w:rStyle w:val="IndexLink"/>
                <w:rtl w:val="true"/>
              </w:rPr>
              <w:t>السلام</w:t>
            </w:r>
            <w:r>
              <w:rPr>
                <w:rStyle w:val="IndexLink"/>
                <w:rtl w:val="true"/>
              </w:rPr>
              <w:t xml:space="preserve">) </w:t>
            </w:r>
            <w:r>
              <w:rPr>
                <w:rStyle w:val="IndexLink"/>
                <w:rtl w:val="true"/>
              </w:rPr>
              <w:t>کیانند؟</w:t>
            </w:r>
            <w:r>
              <w:rPr>
                <w:rStyle w:val="IndexLink"/>
                <w:rtl w:val="true"/>
              </w:rPr>
              <w:tab/>
            </w:r>
            <w:r>
              <w:rPr>
                <w:rStyle w:val="IndexLink"/>
              </w:rPr>
              <w:t>174</w:t>
            </w:r>
          </w:hyperlink>
        </w:p>
        <w:p>
          <w:pPr>
            <w:pStyle w:val="Contents2"/>
            <w:tabs>
              <w:tab w:val="clear" w:pos="8743"/>
              <w:tab w:val="right" w:pos="9026" w:leader="dot"/>
            </w:tabs>
            <w:rPr/>
          </w:pPr>
          <w:hyperlink w:anchor="__RefHeading___Toc3949593_581953129">
            <w:r>
              <w:rPr>
                <w:webHidden/>
                <w:rStyle w:val="IndexLink"/>
                <w:rtl w:val="true"/>
              </w:rPr>
              <w:t>آیا مذاهب دیگر جزمذهب اهل</w:t>
            </w:r>
            <w:r>
              <w:rPr>
                <w:rStyle w:val="IndexLink"/>
                <w:rtl w:val="true"/>
              </w:rPr>
              <w:softHyphen/>
            </w:r>
            <w:r>
              <w:rPr>
                <w:rStyle w:val="IndexLink"/>
                <w:rtl w:val="true"/>
              </w:rPr>
              <w:t>البیت</w:t>
            </w:r>
            <w:r>
              <w:rPr>
                <w:rStyle w:val="IndexLink"/>
                <w:rtl w:val="true"/>
              </w:rPr>
              <w:t>(</w:t>
            </w:r>
            <w:r>
              <w:rPr>
                <w:rStyle w:val="IndexLink"/>
                <w:rtl w:val="true"/>
              </w:rPr>
              <w:t>علیهم</w:t>
            </w:r>
            <w:r>
              <w:rPr>
                <w:rStyle w:val="IndexLink"/>
                <w:rtl w:val="true"/>
              </w:rPr>
              <w:softHyphen/>
            </w:r>
            <w:r>
              <w:rPr>
                <w:rStyle w:val="IndexLink"/>
                <w:rtl w:val="true"/>
              </w:rPr>
              <w:t>السلام</w:t>
            </w:r>
            <w:r>
              <w:rPr>
                <w:rStyle w:val="IndexLink"/>
                <w:rtl w:val="true"/>
              </w:rPr>
              <w:t xml:space="preserve">) </w:t>
            </w:r>
            <w:r>
              <w:rPr>
                <w:rStyle w:val="IndexLink"/>
                <w:rtl w:val="true"/>
              </w:rPr>
              <w:t>مشروعیّت دارند؟</w:t>
            </w:r>
            <w:r>
              <w:rPr>
                <w:rStyle w:val="IndexLink"/>
                <w:rtl w:val="true"/>
              </w:rPr>
              <w:tab/>
            </w:r>
            <w:r>
              <w:rPr>
                <w:rStyle w:val="IndexLink"/>
              </w:rPr>
              <w:t>180</w:t>
            </w:r>
          </w:hyperlink>
        </w:p>
        <w:p>
          <w:pPr>
            <w:pStyle w:val="Contents2"/>
            <w:tabs>
              <w:tab w:val="clear" w:pos="8743"/>
              <w:tab w:val="right" w:pos="9026" w:leader="dot"/>
            </w:tabs>
            <w:rPr/>
          </w:pPr>
          <w:hyperlink w:anchor="__RefHeading___Toc3949595_581953129">
            <w:r>
              <w:rPr>
                <w:webHidden/>
                <w:rStyle w:val="IndexLink"/>
                <w:rtl w:val="true"/>
              </w:rPr>
              <w:t>آیا ائمه ی چهار مذهب اهل</w:t>
            </w:r>
            <w:r>
              <w:rPr>
                <w:rStyle w:val="IndexLink"/>
                <w:rtl w:val="true"/>
              </w:rPr>
              <w:softHyphen/>
            </w:r>
            <w:r>
              <w:rPr>
                <w:rStyle w:val="IndexLink"/>
                <w:rtl w:val="true"/>
              </w:rPr>
              <w:t>سنّت را چه کسی تعیین نموده است؟</w:t>
            </w:r>
            <w:r>
              <w:rPr>
                <w:rStyle w:val="IndexLink"/>
                <w:rtl w:val="true"/>
              </w:rPr>
              <w:tab/>
            </w:r>
            <w:r>
              <w:rPr>
                <w:rStyle w:val="IndexLink"/>
              </w:rPr>
              <w:t>181</w:t>
            </w:r>
          </w:hyperlink>
        </w:p>
        <w:p>
          <w:pPr>
            <w:pStyle w:val="Contents2"/>
            <w:tabs>
              <w:tab w:val="clear" w:pos="8743"/>
              <w:tab w:val="right" w:pos="9026" w:leader="dot"/>
            </w:tabs>
            <w:rPr/>
          </w:pPr>
          <w:hyperlink w:anchor="__RefHeading___Toc3949597_581953129">
            <w:r>
              <w:rPr>
                <w:webHidden/>
                <w:rStyle w:val="IndexLink"/>
                <w:rtl w:val="true"/>
              </w:rPr>
              <w:t>آیا رهبران چهار مذهب اهل</w:t>
            </w:r>
            <w:r>
              <w:rPr>
                <w:rStyle w:val="IndexLink"/>
                <w:rtl w:val="true"/>
              </w:rPr>
              <w:softHyphen/>
            </w:r>
            <w:r>
              <w:rPr>
                <w:rStyle w:val="IndexLink"/>
                <w:rtl w:val="true"/>
              </w:rPr>
              <w:t>سنّت مورد تأیید اهل</w:t>
            </w:r>
            <w:r>
              <w:rPr>
                <w:rStyle w:val="IndexLink"/>
                <w:rtl w:val="true"/>
              </w:rPr>
              <w:softHyphen/>
            </w:r>
            <w:r>
              <w:rPr>
                <w:rStyle w:val="IndexLink"/>
                <w:rtl w:val="true"/>
              </w:rPr>
              <w:t>البیت</w:t>
            </w:r>
            <w:r>
              <w:rPr>
                <w:rStyle w:val="IndexLink"/>
                <w:rtl w:val="true"/>
              </w:rPr>
              <w:t>(</w:t>
            </w:r>
            <w:r>
              <w:rPr>
                <w:rStyle w:val="IndexLink"/>
                <w:rtl w:val="true"/>
              </w:rPr>
              <w:t>علیهم</w:t>
            </w:r>
            <w:r>
              <w:rPr>
                <w:rStyle w:val="IndexLink"/>
                <w:rtl w:val="true"/>
              </w:rPr>
              <w:softHyphen/>
            </w:r>
            <w:r>
              <w:rPr>
                <w:rStyle w:val="IndexLink"/>
                <w:rtl w:val="true"/>
              </w:rPr>
              <w:t>السلام</w:t>
            </w:r>
            <w:r>
              <w:rPr>
                <w:rStyle w:val="IndexLink"/>
                <w:rtl w:val="true"/>
              </w:rPr>
              <w:t xml:space="preserve">) </w:t>
            </w:r>
            <w:r>
              <w:rPr>
                <w:rStyle w:val="IndexLink"/>
                <w:rtl w:val="true"/>
              </w:rPr>
              <w:t>بوده</w:t>
            </w:r>
            <w:r>
              <w:rPr>
                <w:rStyle w:val="IndexLink"/>
                <w:rtl w:val="true"/>
              </w:rPr>
              <w:softHyphen/>
            </w:r>
            <w:r>
              <w:rPr>
                <w:rStyle w:val="IndexLink"/>
                <w:rtl w:val="true"/>
              </w:rPr>
              <w:t>اند؟</w:t>
            </w:r>
            <w:r>
              <w:rPr>
                <w:rStyle w:val="IndexLink"/>
                <w:rtl w:val="true"/>
              </w:rPr>
              <w:tab/>
            </w:r>
            <w:r>
              <w:rPr>
                <w:rStyle w:val="IndexLink"/>
              </w:rPr>
              <w:t>184</w:t>
            </w:r>
          </w:hyperlink>
        </w:p>
        <w:p>
          <w:pPr>
            <w:pStyle w:val="Contents2"/>
            <w:tabs>
              <w:tab w:val="clear" w:pos="8743"/>
              <w:tab w:val="right" w:pos="9026" w:leader="dot"/>
            </w:tabs>
            <w:rPr/>
          </w:pPr>
          <w:hyperlink w:anchor="__RefHeading___Toc3949599_581953129">
            <w:r>
              <w:rPr>
                <w:webHidden/>
                <w:rStyle w:val="IndexLink"/>
                <w:rtl w:val="true"/>
              </w:rPr>
              <w:t>نظر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دربارة ابوحنیفه</w:t>
            </w:r>
            <w:r>
              <w:rPr>
                <w:rStyle w:val="IndexLink"/>
                <w:rtl w:val="true"/>
              </w:rPr>
              <w:tab/>
            </w:r>
            <w:r>
              <w:rPr>
                <w:rStyle w:val="IndexLink"/>
              </w:rPr>
              <w:t>185</w:t>
            </w:r>
          </w:hyperlink>
        </w:p>
        <w:p>
          <w:pPr>
            <w:pStyle w:val="Contents2"/>
            <w:tabs>
              <w:tab w:val="clear" w:pos="8743"/>
              <w:tab w:val="right" w:pos="9026" w:leader="dot"/>
            </w:tabs>
            <w:rPr/>
          </w:pPr>
          <w:hyperlink w:anchor="__RefHeading___Toc3949601_581953129">
            <w:r>
              <w:rPr>
                <w:webHidden/>
                <w:rStyle w:val="IndexLink"/>
                <w:rtl w:val="true"/>
              </w:rPr>
              <w:t>آیا وجوب اطاعت از پیشوای فاسق و نادان نقض غرض و خلاف حکمت الهی نیست؟</w:t>
            </w:r>
            <w:r>
              <w:rPr>
                <w:rStyle w:val="IndexLink"/>
                <w:rtl w:val="true"/>
              </w:rPr>
              <w:tab/>
            </w:r>
            <w:r>
              <w:rPr>
                <w:rStyle w:val="IndexLink"/>
              </w:rPr>
              <w:t>189</w:t>
            </w:r>
          </w:hyperlink>
        </w:p>
        <w:p>
          <w:pPr>
            <w:pStyle w:val="Contents2"/>
            <w:tabs>
              <w:tab w:val="clear" w:pos="8743"/>
              <w:tab w:val="right" w:pos="9026" w:leader="dot"/>
            </w:tabs>
            <w:rPr/>
          </w:pPr>
          <w:hyperlink w:anchor="__RefHeading___Toc3949603_581953129">
            <w:r>
              <w:rPr>
                <w:webHidden/>
                <w:rStyle w:val="IndexLink"/>
                <w:rtl w:val="true"/>
              </w:rPr>
              <w:t>پیروان مذاهب چهارگانه، در قیامت چه دلیلی برای حقانیّت این مذاهب دارند؟</w:t>
            </w:r>
            <w:r>
              <w:rPr>
                <w:rStyle w:val="IndexLink"/>
                <w:rtl w:val="true"/>
              </w:rPr>
              <w:tab/>
            </w:r>
            <w:r>
              <w:rPr>
                <w:rStyle w:val="IndexLink"/>
              </w:rPr>
              <w:t>192</w:t>
            </w:r>
          </w:hyperlink>
        </w:p>
        <w:p>
          <w:pPr>
            <w:pStyle w:val="Contents2"/>
            <w:tabs>
              <w:tab w:val="clear" w:pos="8743"/>
              <w:tab w:val="right" w:pos="9026" w:leader="dot"/>
            </w:tabs>
            <w:rPr/>
          </w:pPr>
          <w:hyperlink w:anchor="__RefHeading___Toc3949605_581953129">
            <w:r>
              <w:rPr>
                <w:webHidden/>
                <w:rStyle w:val="IndexLink"/>
                <w:rtl w:val="true"/>
              </w:rPr>
              <w:t>فقه مذاهب اربعه چه اساس و پایه</w:t>
            </w:r>
            <w:r>
              <w:rPr>
                <w:rStyle w:val="IndexLink"/>
                <w:rtl w:val="true"/>
              </w:rPr>
              <w:softHyphen/>
            </w:r>
            <w:r>
              <w:rPr>
                <w:rStyle w:val="IndexLink"/>
                <w:rtl w:val="true"/>
              </w:rPr>
              <w:t>ای دارد؟</w:t>
            </w:r>
            <w:r>
              <w:rPr>
                <w:rStyle w:val="IndexLink"/>
                <w:rtl w:val="true"/>
              </w:rPr>
              <w:tab/>
            </w:r>
            <w:r>
              <w:rPr>
                <w:rStyle w:val="IndexLink"/>
              </w:rPr>
              <w:t>196</w:t>
            </w:r>
          </w:hyperlink>
        </w:p>
        <w:p>
          <w:pPr>
            <w:pStyle w:val="Contents2"/>
            <w:tabs>
              <w:tab w:val="clear" w:pos="8743"/>
              <w:tab w:val="right" w:pos="9026" w:leader="dot"/>
            </w:tabs>
            <w:rPr/>
          </w:pPr>
          <w:hyperlink w:anchor="__RefHeading___Toc3949607_581953129">
            <w:r>
              <w:rPr>
                <w:webHidden/>
                <w:rStyle w:val="IndexLink"/>
                <w:rtl w:val="true"/>
              </w:rPr>
              <w:t>آیا نسبت</w:t>
            </w:r>
            <w:r>
              <w:rPr>
                <w:rStyle w:val="IndexLink"/>
                <w:rtl w:val="true"/>
              </w:rPr>
              <w:softHyphen/>
            </w:r>
            <w:r>
              <w:rPr>
                <w:rStyle w:val="IndexLink"/>
                <w:rtl w:val="true"/>
              </w:rPr>
              <w:t>هایی که اهل سنّت به شیعیان می</w:t>
            </w:r>
            <w:r>
              <w:rPr>
                <w:rStyle w:val="IndexLink"/>
                <w:rtl w:val="true"/>
              </w:rPr>
              <w:softHyphen/>
              <w:softHyphen/>
            </w:r>
            <w:r>
              <w:rPr>
                <w:rStyle w:val="IndexLink"/>
                <w:rtl w:val="true"/>
              </w:rPr>
              <w:t>دهند صحیح است؟</w:t>
            </w:r>
            <w:r>
              <w:rPr>
                <w:rStyle w:val="IndexLink"/>
                <w:rtl w:val="true"/>
              </w:rPr>
              <w:tab/>
            </w:r>
            <w:r>
              <w:rPr>
                <w:rStyle w:val="IndexLink"/>
              </w:rPr>
              <w:t>197</w:t>
            </w:r>
          </w:hyperlink>
        </w:p>
        <w:p>
          <w:pPr>
            <w:pStyle w:val="Contents2"/>
            <w:tabs>
              <w:tab w:val="clear" w:pos="8743"/>
              <w:tab w:val="right" w:pos="9026" w:leader="dot"/>
            </w:tabs>
            <w:rPr/>
          </w:pPr>
          <w:hyperlink w:anchor="__RefHeading___Toc3949609_581953129">
            <w:r>
              <w:rPr>
                <w:webHidden/>
                <w:rStyle w:val="IndexLink"/>
                <w:rtl w:val="true"/>
              </w:rPr>
              <w:t>رسول</w:t>
            </w:r>
            <w:r>
              <w:rPr>
                <w:rStyle w:val="IndexLink"/>
                <w:rtl w:val="true"/>
              </w:rPr>
              <w:softHyphen/>
            </w:r>
            <w:r>
              <w:rPr>
                <w:rStyle w:val="IndexLink"/>
                <w:rtl w:val="true"/>
              </w:rPr>
              <w:t>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چه کسانی را خلیفه خود قرار داد؟</w:t>
            </w:r>
            <w:r>
              <w:rPr>
                <w:rStyle w:val="IndexLink"/>
                <w:rtl w:val="true"/>
              </w:rPr>
              <w:tab/>
            </w:r>
            <w:r>
              <w:rPr>
                <w:rStyle w:val="IndexLink"/>
              </w:rPr>
              <w:t>225</w:t>
            </w:r>
          </w:hyperlink>
        </w:p>
        <w:p>
          <w:pPr>
            <w:pStyle w:val="Contents2"/>
            <w:tabs>
              <w:tab w:val="clear" w:pos="8743"/>
              <w:tab w:val="right" w:pos="9026" w:leader="dot"/>
            </w:tabs>
            <w:rPr/>
          </w:pPr>
          <w:hyperlink w:anchor="__RefHeading___Toc3949611_581953129">
            <w:r>
              <w:rPr>
                <w:webHidden/>
                <w:rStyle w:val="IndexLink"/>
                <w:rtl w:val="true"/>
              </w:rPr>
              <w:t>آیا توسل و کمک خواستن از غیر خداوند شرک است؟</w:t>
            </w:r>
            <w:r>
              <w:rPr>
                <w:rStyle w:val="IndexLink"/>
                <w:rtl w:val="true"/>
              </w:rPr>
              <w:tab/>
            </w:r>
            <w:r>
              <w:rPr>
                <w:rStyle w:val="IndexLink"/>
              </w:rPr>
              <w:t>228</w:t>
            </w:r>
          </w:hyperlink>
        </w:p>
        <w:p>
          <w:pPr>
            <w:pStyle w:val="Contents2"/>
            <w:tabs>
              <w:tab w:val="clear" w:pos="8743"/>
              <w:tab w:val="right" w:pos="9026" w:leader="dot"/>
            </w:tabs>
            <w:rPr/>
          </w:pPr>
          <w:hyperlink w:anchor="__RefHeading___Toc3949613_581953129">
            <w:r>
              <w:rPr>
                <w:webHidden/>
                <w:rStyle w:val="IndexLink"/>
                <w:rtl w:val="true"/>
              </w:rPr>
              <w:t>آیا خواندن و صدا زدن دیگران شرک است؟</w:t>
            </w:r>
            <w:r>
              <w:rPr>
                <w:rStyle w:val="IndexLink"/>
                <w:rtl w:val="true"/>
              </w:rPr>
              <w:tab/>
            </w:r>
            <w:r>
              <w:rPr>
                <w:rStyle w:val="IndexLink"/>
              </w:rPr>
              <w:t>230</w:t>
            </w:r>
          </w:hyperlink>
        </w:p>
        <w:p>
          <w:pPr>
            <w:pStyle w:val="Contents2"/>
            <w:tabs>
              <w:tab w:val="clear" w:pos="8743"/>
              <w:tab w:val="right" w:pos="9026" w:leader="dot"/>
            </w:tabs>
            <w:rPr/>
          </w:pPr>
          <w:hyperlink w:anchor="__RefHeading___Toc3949615_581953129">
            <w:r>
              <w:rPr>
                <w:webHidden/>
                <w:rStyle w:val="IndexLink"/>
                <w:rtl w:val="true"/>
              </w:rPr>
              <w:t xml:space="preserve">اصحاب پیامبرخدا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کیانند ؟</w:t>
            </w:r>
            <w:r>
              <w:rPr>
                <w:rStyle w:val="IndexLink"/>
                <w:rtl w:val="true"/>
              </w:rPr>
              <w:tab/>
            </w:r>
            <w:r>
              <w:rPr>
                <w:rStyle w:val="IndexLink"/>
              </w:rPr>
              <w:t>231</w:t>
            </w:r>
          </w:hyperlink>
        </w:p>
        <w:p>
          <w:pPr>
            <w:pStyle w:val="Contents2"/>
            <w:tabs>
              <w:tab w:val="clear" w:pos="8743"/>
              <w:tab w:val="right" w:pos="9026" w:leader="dot"/>
            </w:tabs>
            <w:rPr/>
          </w:pPr>
          <w:hyperlink w:anchor="__RefHeading___Toc3949617_581953129">
            <w:r>
              <w:rPr>
                <w:webHidden/>
                <w:rStyle w:val="IndexLink"/>
                <w:rtl w:val="true"/>
              </w:rPr>
              <w:t>آیا اعتقاد به ولایت تکوینی نسبت به ائمه اهل البیت علیهم السلام شرک است؟</w:t>
            </w:r>
            <w:r>
              <w:rPr>
                <w:rStyle w:val="IndexLink"/>
                <w:rtl w:val="true"/>
              </w:rPr>
              <w:tab/>
            </w:r>
            <w:r>
              <w:rPr>
                <w:rStyle w:val="IndexLink"/>
              </w:rPr>
              <w:t>232</w:t>
            </w:r>
          </w:hyperlink>
        </w:p>
        <w:p>
          <w:pPr>
            <w:pStyle w:val="Contents2"/>
            <w:tabs>
              <w:tab w:val="clear" w:pos="8743"/>
              <w:tab w:val="right" w:pos="9026" w:leader="dot"/>
            </w:tabs>
            <w:rPr/>
          </w:pPr>
          <w:hyperlink w:anchor="__RefHeading___Toc3949619_581953129">
            <w:r>
              <w:rPr>
                <w:webHidden/>
                <w:rStyle w:val="IndexLink"/>
                <w:rtl w:val="true"/>
              </w:rPr>
              <w:t>مناظرات صحابه با ابوبکر و عمر در مسأله خلافت چه بوده است؟</w:t>
            </w:r>
            <w:r>
              <w:rPr>
                <w:rStyle w:val="IndexLink"/>
                <w:rtl w:val="true"/>
              </w:rPr>
              <w:tab/>
            </w:r>
            <w:r>
              <w:rPr>
                <w:rStyle w:val="IndexLink"/>
              </w:rPr>
              <w:t>233</w:t>
            </w:r>
          </w:hyperlink>
        </w:p>
        <w:p>
          <w:pPr>
            <w:pStyle w:val="Contents2"/>
            <w:tabs>
              <w:tab w:val="clear" w:pos="8743"/>
              <w:tab w:val="right" w:pos="9026" w:leader="dot"/>
            </w:tabs>
            <w:rPr/>
          </w:pPr>
          <w:hyperlink w:anchor="__RefHeading___Toc3949621_581953129">
            <w:r>
              <w:rPr>
                <w:webHidden/>
                <w:rStyle w:val="IndexLink"/>
                <w:rtl w:val="true"/>
              </w:rPr>
              <w:t>مناظرات لطیفه ای بین علمای شیعه وعلمای اهل سنّت</w:t>
            </w:r>
            <w:r>
              <w:rPr>
                <w:rStyle w:val="IndexLink"/>
                <w:rtl w:val="true"/>
              </w:rPr>
              <w:tab/>
            </w:r>
            <w:r>
              <w:rPr>
                <w:rStyle w:val="IndexLink"/>
              </w:rPr>
              <w:t>242</w:t>
            </w:r>
          </w:hyperlink>
        </w:p>
        <w:p>
          <w:pPr>
            <w:pStyle w:val="Contents2"/>
            <w:tabs>
              <w:tab w:val="clear" w:pos="8743"/>
              <w:tab w:val="right" w:pos="9026" w:leader="dot"/>
            </w:tabs>
            <w:rPr/>
          </w:pPr>
          <w:hyperlink w:anchor="__RefHeading___Toc3949623_581953129">
            <w:r>
              <w:rPr>
                <w:webHidden/>
                <w:rStyle w:val="IndexLink"/>
                <w:rtl w:val="true"/>
              </w:rPr>
              <w:t>اعترافات ابوبکر وعمر در مورد غصب خلافت چه بوده است؟</w:t>
            </w:r>
            <w:r>
              <w:rPr>
                <w:rStyle w:val="IndexLink"/>
                <w:rtl w:val="true"/>
              </w:rPr>
              <w:tab/>
            </w:r>
            <w:r>
              <w:rPr>
                <w:rStyle w:val="IndexLink"/>
              </w:rPr>
              <w:t>255</w:t>
            </w:r>
          </w:hyperlink>
        </w:p>
        <w:p>
          <w:pPr>
            <w:pStyle w:val="Contents2"/>
            <w:tabs>
              <w:tab w:val="clear" w:pos="8743"/>
              <w:tab w:val="right" w:pos="9026" w:leader="dot"/>
            </w:tabs>
            <w:rPr/>
          </w:pPr>
          <w:hyperlink w:anchor="__RefHeading___Toc3949625_581953129">
            <w:r>
              <w:rPr>
                <w:webHidden/>
                <w:rStyle w:val="IndexLink"/>
                <w:rtl w:val="true"/>
              </w:rPr>
              <w:t>سخنان غاصبین خلافت هنگام مرگ چه بوده است؟</w:t>
            </w:r>
            <w:r>
              <w:rPr>
                <w:rStyle w:val="IndexLink"/>
                <w:rtl w:val="true"/>
              </w:rPr>
              <w:tab/>
            </w:r>
            <w:r>
              <w:rPr>
                <w:rStyle w:val="IndexLink"/>
              </w:rPr>
              <w:t>259</w:t>
            </w:r>
          </w:hyperlink>
        </w:p>
        <w:p>
          <w:pPr>
            <w:pStyle w:val="Contents2"/>
            <w:tabs>
              <w:tab w:val="clear" w:pos="8743"/>
              <w:tab w:val="right" w:pos="9026" w:leader="dot"/>
            </w:tabs>
            <w:rPr/>
          </w:pPr>
          <w:hyperlink w:anchor="__RefHeading___Toc3949627_581953129">
            <w:r>
              <w:rPr>
                <w:webHidden/>
                <w:rStyle w:val="IndexLink"/>
                <w:rtl w:val="true"/>
              </w:rPr>
              <w:t>اصحاب عقبه و اصحاب صحیفه و اصحاب شورا و اصحاب تابوت کیانند؟</w:t>
            </w:r>
            <w:r>
              <w:rPr>
                <w:rStyle w:val="IndexLink"/>
                <w:rtl w:val="true"/>
              </w:rPr>
              <w:tab/>
            </w:r>
            <w:r>
              <w:rPr>
                <w:rStyle w:val="IndexLink"/>
              </w:rPr>
              <w:t>266</w:t>
            </w:r>
          </w:hyperlink>
        </w:p>
        <w:p>
          <w:pPr>
            <w:pStyle w:val="Contents2"/>
            <w:tabs>
              <w:tab w:val="clear" w:pos="8743"/>
              <w:tab w:val="right" w:pos="9026" w:leader="dot"/>
            </w:tabs>
            <w:rPr/>
          </w:pPr>
          <w:hyperlink w:anchor="__RefHeading___Toc3949629_581953129">
            <w:r>
              <w:rPr>
                <w:webHidden/>
                <w:rStyle w:val="IndexLink"/>
                <w:rtl w:val="true"/>
              </w:rPr>
              <w:t>آثار مؤلّف تاکنون</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8_29727"/>
      <w:bookmarkStart w:id="1" w:name="pg5728_29727"/>
      <w:bookmarkEnd w:id="1"/>
    </w:p>
    <w:p>
      <w:pPr>
        <w:pStyle w:val="Heading2"/>
        <w:numPr>
          <w:ilvl w:val="1"/>
          <w:numId w:val="1"/>
        </w:numPr>
        <w:rPr/>
      </w:pPr>
      <w:bookmarkStart w:id="2" w:name="pg5728_29727"/>
      <w:bookmarkStart w:id="3" w:name="__RefHeading___Toc394952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 حسینی‌بهارانچی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آزادگان، </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9527_581953129"/>
      <w:bookmarkStart w:id="6" w:name="_Toc2"/>
      <w:bookmarkEnd w:id="5"/>
      <w:r>
        <w:rPr>
          <w:rtl w:val="true"/>
        </w:rPr>
        <w:t>اشاره</w:t>
      </w:r>
      <w:bookmarkStart w:id="7" w:name="pg5728_29728"/>
      <w:bookmarkEnd w:id="6"/>
    </w:p>
    <w:p>
      <w:pPr>
        <w:pStyle w:val="Heading2"/>
        <w:numPr>
          <w:ilvl w:val="1"/>
          <w:numId w:val="1"/>
        </w:numPr>
        <w:rPr/>
      </w:pPr>
      <w:bookmarkStart w:id="8" w:name="__RefHeading___Toc3949529_581953129"/>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هدف از این نوشتار آگاهی و راهنمایی دوستان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منحرفین از مکتب خاندان نبوّت است که از وصیت رسول خدا صلی الله علیه واله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 اهل بیتی ما ان تمسّکتم بهما لن تضلّوا بعدی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مانده اند وامیدواریم برادران اهل سنّت نیز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 و بدانند که علت اختلافات بین فرق اسلامی چه بوده و به جستجوی حقیقت به روند و از افکاری که به آنان تلقین شده است ، دست بردارند، از این رو ما در این کتاب از منابع و متون اصلی آنان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احدی از صحابه و خلفا و ائمه مذاهب اربعه کوچک ترین خلاف ادبی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چرا که هدف ما کشف حقیقت بوده و هرگز در مقام تشدید اختلاف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او این امّت را هدایت نماید، و همگی در مقابل دشمنان اسلام قیام نماییم، 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من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تنها به یک چیز اندرز می‌دهم، وآن این که دو نفر دو نفر و یا به تنهایی برای خدا قیام کنید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ویا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واعدّوا لهم ما استطعتم من قوّة ومن رباط الخیل ترهبون به عدوّ الله وعدوّکم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رسدکه امت از این آیات و سخن رسول خدا صلی الله علیه آله که متواتر و قطعی و مورد قبول همه فرق اسلامی است غافل مانده وتوجّه نکرده اند که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شریف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و عترتی ما إن تمسکتم بهما لن تضلّوا بعدی أبداً و إنّهما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کیف تخلفونی فی أهل بیتی و عترتی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برای هدایت و نجات شما پس از خود، دو چیز گران سنگ را بین شما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را و تا زمانی که شما به این دو چیز تمسّک کنید و از آنان پیروی نمایید هرگز گمراه نخواهید شد و این دو چیز از همدیگر جدا نخواهند شد تا در قیامت کنار حوض کوثر مرا ملاقات نمایند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بنگرید که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چه خواهید کرد و این جمله را چند مرتبه تکرار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5728_29729"/>
    </w:p>
    <w:p>
      <w:pPr>
        <w:pStyle w:val="BookText"/>
        <w:rPr/>
      </w:pPr>
      <w:bookmarkEnd w:id="10"/>
      <w:r>
        <w:rPr>
          <w:rFonts w:ascii="IRNazanin" w:hAnsi="IRNazanin" w:eastAsia="IRNazanin"/>
          <w:color w:val="111111"/>
          <w:sz w:val="28"/>
          <w:sz w:val="28"/>
          <w:szCs w:val="28"/>
          <w:rtl w:val="true"/>
          <w:lang w:bidi="fa-IR"/>
        </w:rPr>
        <w:t>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مطالب این کتاب به صورت سؤال و پاسخ بیان شده است و اگر اهل نظر نقدی به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نویسنده دارند لطف به فرمایند و دوستانه به این حقیر ناچیز تذکر بدهند تا در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بعدی اصلاح شود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بهارانچی</w:t>
      </w:r>
    </w:p>
    <w:p>
      <w:pPr>
        <w:pStyle w:val="BookText"/>
        <w:rPr/>
      </w:pPr>
      <w:r>
        <w:rPr>
          <w:rFonts w:eastAsia="IRNazanin" w:cs="IRNazanin"/>
          <w:color w:val="111111"/>
          <w:sz w:val="28"/>
          <w:szCs w:val="28"/>
          <w:lang w:bidi="fa-IR"/>
        </w:rPr>
        <w:t>1396/9/1</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rtl w:val="true"/>
          <w:lang w:bidi="fa-IR"/>
        </w:rPr>
        <w:t>....</w:t>
      </w:r>
    </w:p>
    <w:p>
      <w:pPr>
        <w:pStyle w:val="Heading2"/>
        <w:numPr>
          <w:ilvl w:val="1"/>
          <w:numId w:val="1"/>
        </w:numPr>
        <w:rPr/>
      </w:pPr>
      <w:bookmarkStart w:id="11" w:name="__RefHeading___Toc3949531_581953129"/>
      <w:bookmarkStart w:id="12" w:name="_Toc4"/>
      <w:bookmarkEnd w:id="11"/>
      <w:r>
        <w:rPr>
          <w:rtl w:val="true"/>
        </w:rPr>
        <w:t>اختلاف و فرقه گرایی برای چه؟</w:t>
      </w:r>
      <w:bookmarkEnd w:id="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اختلاف و جدایی و نزاع و درگیری در بین امتی که دارای عقائد و افکار متحدی هستند و خدای آنان و پیامبر و قرآن آنان یکی است، و همه احکام الهی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و دینی برای آنان بیان شده است، بسیار عمل زشت و ناپسندی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خداوند ازآان نهی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وسیله وحدت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به زنید، و پراکنده نشوید؛ و نعمتِ بزرگِ خدا را بر خود، به یاد آرید که چگونه دشمن یکدیگر بودید، و او میان دل های شما، الفت برقرار ساخت، و به برکتِ نعمتِ او، شما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و خدا شما را از آن نجات داد؛ این چنین، خداوند آیات خود را برای شما آشکار می‌سازد؛ تا شاید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و روایات فراوانی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آن حضرت آمده که از اختلاف و کینه و دشمنی و جدایی نهی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مسلمانان را تحریص و ترغیب به برادری و محبّت و احسان به همدیگر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به آنان گفته شده که شما برادر همدیگر هستید و باید همدیگر را دوست بدارید و خیرخواه همدیگر و اهل ایثار و حمایت و دفاع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خود باشید، و از همدیگر برای انجام کارهای خیر سبقت بگیرید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جمله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چیزهایی که سبب اختلاف و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پرهیز کند و اسباب محبّت و دوستی با برادران مؤمن خود را را فراهم نماید، و هرگز سخنی و عملی که سبب جدایی و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انجام ندهد، و از بدگمانی و بدخواهی و بدزبانی و غیبت و تهمت شدیداً پرهیز نماید، چرا که اختلاف و نزاع سبب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آبروی مسلمانان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 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أَطیعُوا اللَّهَ وَ </w:t>
      </w:r>
    </w:p>
    <w:p>
      <w:pPr>
        <w:pStyle w:val="BookText"/>
        <w:rPr/>
      </w:pPr>
      <w:r>
        <w:rPr>
          <w:rFonts w:ascii="Amiri" w:hAnsi="Amiri" w:eastAsia="Amiri" w:cs="Amiri"/>
          <w:color w:val="111111"/>
          <w:sz w:val="28"/>
          <w:sz w:val="28"/>
          <w:szCs w:val="28"/>
          <w:rtl w:val="true"/>
          <w:lang w:bidi="ar-SA"/>
        </w:rPr>
        <w:t>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یعنی از خدا و پیامبرش اطاعت نمایید؛ و با یکدیگر نزاع نکنید، که سست می‌شوید، و قدرت و شوکت شما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پیشه کنید که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اختلاف و نزاع معلول عدم اطاعت از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مسلمانان صدر اسلام در اثر حبّ دنیا و حبّ ریاست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اطاعت نکردند و 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آمد و گرنه خدای متعال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آنان بیان نموده و حجّت را بر آنان تمام کرده بودند،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شریف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إنّی لم أدع شیئاً یقربّکم إلی الجنّة و یباعدکم من النار إلّا و قد نبّأکم به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ای مردم من هر چه شما را به بهشت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آتش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را به شما خبر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شما را به بهشت نزدیک کند، مگر آنکه من شما را به آن امر کردم، و چیزی نبود که شما را به آتش نزدیک 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من شما را از انجام آن نهی نمودم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وبعد از مراسم غدیر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واتممت علیکم نعمتی ورضیت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علاقه به دنیا و ریاست طلبی، علمای ادیان پیشین را واداشت تا حقایقی را پنهان کردند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و یاران او را تغییر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 موعودی که در آخرالزمان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پانصد سال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این خاطر گفتند که ترسیدند اگر حقایق را آشکار کنند، مردم یهود و نصارا به اسلام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آنان عزتّی نخواهند داشت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خداوند این معنا را در آیاتی از قرآن بیان نموده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امّت نیز گروهی از منافقین برای رسیدن به ریاست و قدرت بر مردم، حقایق فراوانی را نسبت به خاندان نبوّت انکار کردند و نگذاردند پس از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و جانشینان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 اهل البیت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دست بگیرند و به همین علّت از </w:t>
      </w:r>
      <w:bookmarkStart w:id="13" w:name="pg5728_29731"/>
    </w:p>
    <w:p>
      <w:pPr>
        <w:pStyle w:val="BookText"/>
        <w:rPr/>
      </w:pPr>
      <w:bookmarkEnd w:id="13"/>
      <w:r>
        <w:rPr>
          <w:rFonts w:ascii="IRNazanin" w:hAnsi="IRNazanin" w:eastAsia="IRNazanin"/>
          <w:color w:val="111111"/>
          <w:sz w:val="28"/>
          <w:sz w:val="28"/>
          <w:szCs w:val="28"/>
          <w:rtl w:val="true"/>
          <w:lang w:bidi="fa-IR"/>
        </w:rPr>
        <w:t>نقل حدیث جلوگیری نمودند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دادند، و احادیثی که مربوط به خلافت و امامت و مقام و منزلت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حذف نمودند، و احادیث فراوانی را دربارة خلفای ساختگی خود جعل کردند،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مردم را نسبت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بلکه بر دشمنی آنان تربیت نمودند، و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علمای شیعه جلوگیری کردند، و شیعیان را مشرک و کافر و مجوسی و اهل تحریف و رافضی معرّفی نمودند، و بحث آزاد را در حرمین شریفین بین شیعه و سنّی سخت ممنوع نمودند، و روایات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پذیرفتن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نداشتند تأویل کردند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زمانی که در آخر الزمان وعده داده شده هنوز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پیامبران خدا و اوصیای آنان نسبت فسق و گناه دادند، و آنان را معصوم ندانستند تا بر خلفای غاصب و خلاف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عذری فراهم کنند، بلکه من از برخی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شنیدم ،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نیز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مردم حاکم شود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الاطاعه خواهد بود، و خداوند به خاطر حاکمیّت او از خطاها و گناهان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همه آنچه گفته شد و صدها برابر آن را انجام دادند، تا مردم را از فهم حقایق و پی بردن به حقانیّت پیروان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نگهدارند، و گرنه حق بر احدی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اختلاف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چرا که خداوند به وسیله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مردم تمام نموده بود، جز این که خداوند این امّت را همانند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امتحان نمود و شد آنچه شد</w:t>
      </w:r>
      <w:r>
        <w:rPr>
          <w:rFonts w:eastAsia="IRNazanin" w:cs="IRNazanin"/>
          <w:color w:val="111111"/>
          <w:sz w:val="28"/>
          <w:szCs w:val="28"/>
          <w:rtl w:val="true"/>
          <w:lang w:bidi="fa-IR"/>
        </w:rPr>
        <w:t>!!!</w:t>
      </w:r>
    </w:p>
    <w:p>
      <w:pPr>
        <w:pStyle w:val="Heading2"/>
        <w:numPr>
          <w:ilvl w:val="1"/>
          <w:numId w:val="1"/>
        </w:numPr>
        <w:rPr/>
      </w:pPr>
      <w:bookmarkStart w:id="14" w:name="__RefHeading___Toc3949533_581953129"/>
      <w:bookmarkStart w:id="15" w:name="_Toc5"/>
      <w:bookmarkEnd w:id="14"/>
      <w:r>
        <w:rPr>
          <w:rtl w:val="true"/>
        </w:rPr>
        <w:t>برای چه امّت</w:t>
      </w:r>
      <w:r>
        <w:rPr>
          <w:rtl w:val="true"/>
        </w:rPr>
        <w:softHyphen/>
        <w:t xml:space="preserve"> </w:t>
      </w:r>
      <w:r>
        <w:rPr>
          <w:rtl w:val="true"/>
        </w:rPr>
        <w:t>اسلامی هفتاد و سه فرقه شدند؟</w:t>
      </w:r>
      <w:bookmarkEnd w:id="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فرمودة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نقل ابن بطریق صاحب کتاب عمدة از صحیح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داوود که از زید بن ارقم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ان تمسکتم بهما لن تضلّوا بعدی، أحدهما أعظم من الآخر، و هو کتاب الله،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عمل کرده بودند، هرگز به هفتاد و سه فرقه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تنها یک 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آن یک فرقه، پیرو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حدیث متواتر و قطعی سفینه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 فرقة ناجیه از هفتاد و سه فرقه، همان فرقه تابع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و عترت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چرا که در حدیث سفینه آمده که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رکبها نجی و من تخلّف عنها غرق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 مَثَل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مَثَل کشتی نوح است ، هر کس سوار آن کشتی شد، نجات یافت و هر کس تخلّف نمود هلاک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تنها شیعیان دوازده امامی پیروان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از این حدیث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تنها آنان اهل نجات هستند و بقیّه اهل هاویه و عذاب خواهند بود، و اگر ما حدیث ثقلین و حدیث افتراق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حدیث سفینه را کنار همدیگر قرار بدهیم،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فرقه ناجیه همان پیروان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دوازده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با این بیان نیز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 إثنی عشر خلیفة کلّهم من بنی هاشم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نیز همان دوازده امام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صاحب کتاب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جز با ائمه شیعیان تطبیق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خلفای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به دوازده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خلفای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عباسی بیش از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شخصی مانند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آن حضرت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بطریق نیز پس از نقل حدیث ثقلین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تمسّکم بهما لن تضلّوا یعدی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حضرت همه امّت خود را تا قیامت امر نموده که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و عترت او پیروی کنند، و البته معلوم است که مفهوم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تمسّک نکردید، قطعاً گمراه خواهید شد، و این دلیل بر وجوب اقتدای به آنان است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اجماع و اتفاق دارند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برادرم موسی هفتاد و یک فرقه شدند، و یک فرقه آنان اهل نجات بودند و بقیه اهل عذاب گردیدند، و امّت برادرم عیسی هفتاد و دو فرقه شدند، و یک فرقه آنان اهل نجات بودند و بقیه اهل عذاب و آتش شدند، و زود است که امّت من هفتاد و سه فرقه شوند و یک فرقه آنان اهل نجات هستند و بقیه اهل آتش خواهند بود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ثم جعل ذلک مستمرا ممتدّا بذکر الابد فی لفظ الخبر، وضرب له غایة ینتهی إلیها، وهو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ذلک دلیلا علی الاقتداء بهما الی آخر الابد، فقد صار الخبر الوارد باجماع کافة اهل الاسلام من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امة اخی موسی، الی احدی وسبعین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فرقة ناجیة، والباقون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وافترقت امة اخی عیسی، اثنین وسبعین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فرقة ناجیة والباقون فی النار وستفترق امتی ثلاثا وسبعین فرقة، منها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والباقون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عن الفرقة الناجیة من امته، وهی التی تمسکت بالثقلین، وهما کتاب الله وعترة رسوله، بدلیل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التمسک بهما، هو طریق النجاة، وترک التمسک بهما هو طریق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فرقه ناجیه همان کسانی هستند که تمسّک به ثقلین ، یعنی کتاب خدا و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است، و ترک آن ، راه ضلالت و گمراهی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آنچه گفته شد این است که ثعلبی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فَرَّقُوا دینَهُمْ وَ کانُوا شِیَعا لست منهم فی شی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که که در دین خود تفرقه ایجاد کردند، و به دسته‌های گوناگون و مذاهب مختلف تقسیم شدند با تو ارتباطی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ابوعمر ذازان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یهود به چند فرقه تقسیم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هفتاد و یک فرقه شدند و همه آنان در هاویه دوزخ هستند، جز یک فرقه که نجات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نصارا چند فرقه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و دو فرقه شدند، و همه آنان در هاویه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یک فرقه که اهل نجات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امّت چند فرقه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هفتاد و سه فرقه شدند، و همه آنان در هاویه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یک فرقه که اهل نجات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امّت دربارة من چند 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دربارة شما نیز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امّت دربارة من دوازده 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همه آنان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یک فرقه که اهل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تو ای ابا عمر از آنان خواهی بود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اتدری علی کم افترقت النصاری؟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افترقت علی اثنین وسبعین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الهاویة، الا واحدة، هی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علی کم تفترق هذه الامة؟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علی ثلاثة وسبعین فرقة، کلها فی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واحدة، هی الناجیة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اتدری علی کم تفترق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لیفترق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تفترق فی، اثنی عشر فرقة، کلها فی الهاویة، الا واحدة وهی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منهم یا ابا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5728_29734"/>
    </w:p>
    <w:p>
      <w:pPr>
        <w:pStyle w:val="BookText"/>
        <w:rPr/>
      </w:pPr>
      <w:bookmarkEnd w:id="16"/>
      <w:r>
        <w:rPr>
          <w:rFonts w:ascii="IRNazanin" w:hAnsi="IRNazanin" w:eastAsia="IRNazanin"/>
          <w:color w:val="111111"/>
          <w:sz w:val="28"/>
          <w:sz w:val="28"/>
          <w:szCs w:val="28"/>
          <w:rtl w:val="true"/>
          <w:lang w:bidi="fa-IR"/>
        </w:rPr>
        <w:t xml:space="preserve">سپس ابن بطریق برای مزید بیان و توضیح مسأله فوق روایتی را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والسیئة بغضنا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3949535_581953129"/>
      <w:bookmarkStart w:id="18" w:name="_Toc6"/>
      <w:bookmarkEnd w:id="17"/>
      <w:r>
        <w:rPr>
          <w:rtl w:val="true"/>
        </w:rPr>
        <w:t>آیا رسول خدا</w:t>
      </w:r>
      <w:r>
        <w:rPr>
          <w:rtl w:val="true"/>
        </w:rPr>
        <w:t>(</w:t>
      </w:r>
      <w:r>
        <w:rPr>
          <w:rtl w:val="true"/>
        </w:rPr>
        <w:t>صلی الله علیه و آله و سلّم</w:t>
      </w:r>
      <w:r>
        <w:rPr>
          <w:rtl w:val="true"/>
        </w:rPr>
        <w:t xml:space="preserve">) </w:t>
      </w:r>
      <w:r>
        <w:rPr>
          <w:rtl w:val="true"/>
        </w:rPr>
        <w:t>از اختلاف و انحراف امّت خود خبر نداد ؟</w:t>
      </w:r>
      <w:bookmarkEnd w:id="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انحراف امّت خود را به مردم گوشزد نمود و به خواصّ خود نیز دستور داد که هنگام اختلاف و فتنه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غاصبین خلافت و قاتلین فرزندان خود را نیز معرفی نمود تا جایی که قاتل فرزند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عمر سعد در زمان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قاتل خود را در نخستین ملاقات معرفی نمود و به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ملجم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من خواهی بود،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اکنون مرا بکش تا قاتل تو نشوم؟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 خود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تو فرزندان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من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دوری کنم و فرزندی از من به وجود نیاید که فرزندان شما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مورد از اخبار اعجاز آمیز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از ابان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اشعث بن قیس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همواره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اول تاکنون مظلوم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حق خلافت و امامت با من بود و دیگران غصب نمودند و اگر چنین بوده برای چه شما با شمشیر خود از خویش دفاع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به خاطر ترس و کراهت از ملاقات پروردگارم نبود،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حق است و آخرت برای من بهتر از ماندن در دنیاست، و لکن خودداری من به خاطر دستور و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چرا که آن حضرت به من خبر داد که امّت بعد از او با من چه خواهند کرد، و من به فرمودة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بعد از او دیدم یقین داشتم، از این رو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وظیفه من در چنین حادثه چیست؟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یاورانی یافتی با آنان جنگ کن، و گرنه باید خون خود را حفظ نمایی تا زمانی که برای اقامه دین و کتاب خدا و سنّت من یاورانی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من خبر داد که من برای او همانند هارون برای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باشم، و امّت بعد از او به منزله پیروان سامری و گوساله او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از 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 ما مَنَعَکَ إِذْ رَأَیْتَهُمْ ضَلُّوا أَلاَّ تَتَّبِعَنِ افَعَصَیْتَ أَمْری</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هنگامی که موسی از میقات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آنها گمراه شدند، چه چیز مانع بود که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فعلت کما فعل ابن عفان ؟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 النار، أو کما فعل ابن عفان رأیتمونی فعلت ؟ أنا عائذ بالله من شر ما تقول، یابن قیس، والله إن الذی فعل ابن عفان لمخزاة لمن لا دین له ولا الحق فی یده، فکیف أفعل ذلک وأنا علی بینة من ربی وحجته فی یدی والحق معی؟ والله إن امرء مکن عدوه من نفسه حتی یجز لحمه ویفری جلده ویهشم عظمه ویسفک دمه وهو یقدر علی أن یمنعه لعظیم وزره وضعیف ما ضمت علیه جوانح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أنت ذلک یابن قیس فأما أنا فدون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اعطی بیدی ضرب بالمشرفی تطیر له فراش الهام وتطیح منه الکف والمعصم ویفعل الله بعد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قیس، المؤمن یموت بکل موتة غیر أنه لا یقتل نفسه، فمن قدر علی حقن دمه ثم خلا بینه وبین قاتله فهو قاتل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قیس، إن هذه الامة تفترق علی ثلاث وسبعین فرقة، فرقة واحدة منها فی الجنة واثنتان وسبعون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وشرها وأبغضها إلی الله وأبعدها منه السامرة الذین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الله عز وجل بقتال هؤلاء الباغین فی کتابه وسنة نبیه وکذلک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لم یقم أمیر المؤمنین علیه السلام بالسیف فی قضایا السقیفة فقال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یابن أبی طالب حین بویع أخو تیم بن مرة وأخو بنی عدی بن کعب وأخو بنی أمیة بعدهما، أن تقاتل وتضرب بسیفک ؟ وأنت لم تخطبنا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کنت قدمت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قلت فیها قبل أن تنزل عن منبرک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لأولی الناس بالناس ومازلت مظلوما منذ قبض الله محمدا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أن تضرب بسیفک دون مظلمتک؟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قیس، قلت فاسمع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یمنعنی من ذلک الجبن ولاکراهیة للقاء ربی، وأن لا أکون أعلم أن ما عند الله خیر لی من الدنیا والبقاء فیها، ولکن منعنی من ذلک أمر رسول الله صلی الله علیه وآله وعهده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رسول الله صلی الله علیه وآله بما الامة صانعة بی بعده، فلم أک بما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عاینته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بأعلم منی ولا أشد یقینا منی به قبل ذلک، بل أنا بقول رسول الله صلی الله علیه وآله أشد یقینا منی بما عاینت وشهدت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تعهد إلی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فانبذ إلیهم وجاهدهم، وإن لم تجد أعوانا فاکفف یدک واحقن دمک حتی تجد علی إقامة الدین وکتاب الله وسنتی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صلی الله علیه وآله أن الامة ستخذلنی وتبایع غیری وتتبع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منه بمنزلة هارون من موسی، وأن الامّة سیصیرون من بعده بمنزلة هارون ومن تبعه والعجل ومن تبعه، إذ قال 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 ما منعک إذ رأیتهم ضلوا ألا تتبعن أفعصیت أمری قال یابن أم إن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أم لا تأخذ بلحیتی ولا برأسی، إنی خشیت أن تقول فرقت بین بنی إسرائیل ولم ترقب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أمر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استخلفه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ضلوا فوجد أعوانا أن یجاهدهم، وإن لم یجد أعوانا أن یکف یده ویحقن دمه ولا یفرق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خشیت أن یقول لی ذلک أخی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فرقت بین الامة ولم ترقب قولی وقد عهدت إلیک إن لم تجد أعوانا أن تکف یدک وتحقن دمک ودم أهل بیتک وشیعتک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ص</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من مشغول به غسل و تکفین و تدفین او شدم و چون فارغ گردیدم، سوگند یاد نمودم که عبا به دوش نگیرم مگر برای نماز، تا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کنم، و هنگامی که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در سقیفه جمع شدند و با ابوبکر بیعت کردند، و مردم را نیز اجبار به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دست فاطمه و حسن و حسین را گرفتم و به درب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اهل بدر و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آنان را نسبت به حق خود سوگند دادم و از آنان خواستم تا از من حمایت کنند و جز چهار نفر مرا اجابت نکردند و آنان سلمان و عمّار و مقداد و ابوذر بودند، و چون چنین دیدم ملازم خانه خود شدم و به مردم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دربارة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سکوت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این به خاطر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بود که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بغض و دشمنی که با خدا و رسول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آن حضرت داشتند و سپس من به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ابوبکر بروید و آنچه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به او بگویید، تا حجّت بر او تمام شود، و عذری برای او باقی نماند و او مقابل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نداشته باشد، پس آن عده در روز جمعه اطراف منبر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چون ابوبکر بالای منبر رفت ، نخستین کسی که با او سخن گفت و محاجّه نمود، خالد بن سعید بن عاص بود و سپس بقیه مهاجرین ، و پس از مهاجرین، انصار با او سخن گفتند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خالد بن سعید برخاست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از خدا بترس، چرا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با یهود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اطراف او بودیم و خداوند پیروزی را نصیب او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از بزرگان و شجاعان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قریظه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 من شما را به چیزی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باید آن را حفظ کنید، و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نزد شما امانت قرار بدهم و شما باید آن را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بن ابیطالب بعد از من امیر بر شما و جانشین من در بین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چیزی است که خداوند مرا به آن وصیّت نموده و آگاه باشید که اگر وصیت مرا دربارة علی حفظ نکنید و او را یاری ننمایید، در احکام دین خود اختلاف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امر دین بر شما آشفته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اشرار بر شما حکومت خواهند نمود،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وارث امر من و عالم به امر امّت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بعد از من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من اطاعت کند، و وصیّت مرا نسبت به آنان رعایت نماید تو او را در قیامت با من محشور کن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أبوبکر المنبر تشاوروا بینهم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لنأتینه ولننزلنه عن منبر رسول الله صلّی الله علیه و آله، وقال الاخرون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فعلتم ذلک إذا لاعنتم علی أنفسکم،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إلی أمیر المؤمنین علیه السلام لنستشیره ونستطلع رأیه، فانطلق القوم إلی أمیر المؤمنین بأجمعهم فقالوا یا أمیر المؤمنین ترکت حقا أنت أحق به وأولی منه ، لانا سمعنا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یمیل مع الحق کیف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هممنا أن نصیر إلیه فننزله عن منبر رسول الله صلّی الله علیه و آله فجئناک نستشیرک ونستطلع رأیک فیما تأمرنا،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فعلتم ذلک لما کنتم لهم إلا حربا، ولکنکم کالملح فی الزاد، وکالکحل فی العین، وأیم الله لو فعلتم ذلک لاتیتمونی شاهرین أسیافکم مستعدین للحرب والقتال إذا لاتونی فقالوا لی بایع، وإلا قتلناک، فلابد من أن أدفع القوم عن نفسی، و ذلک أن رسول الله صلّی الله علیه و آله أو عز إلی قبل وفاته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الامة ستغدر بک بعدی، وتنقض فیک عهدی، وإنک منی بمنزلة هارون من موسی، وإن الامة من بعدی بمنزلة هارون ومن اتبعه والسامری ومن اتبعه، فقلت یا رسول الله فما تعهد إلی إذا کان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فبادر إلیهم وجاهدوهم إن لم تجد أعوانا کف یدک واحقن دمک حتی تلحق بی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 رسول الله صلّی الله علیه و آله اشتغلت بغلسه وتکفینه والفراغ من شأنه ثم آلیت یمینا أن لا أرتدی إلا للصلاة حتی أجمع القرآن ففعلت، ثمأخذت بید فاطمة وابنی الحسن والحسین فدرت علی أهل بدر وأهل السابقة فناشدتهم حقی ودعوتهم إلی نصرتی فما أجابنی منهم إلا أربعة رهط منهم سلمان وعمار والمقداد وأبوذر ولقد راودت فی ذلک تقیید بینتی، فاتقوا الله علی السکوت لما علمتم من وغر صدور القوم، وبغضهم لله ولرسوله ولاهل بیت نبیه صلّی الله علیه و آله ، فانطلقوا بأجمعکم إلی الرجل فعرفوه ما سمعتم من قول رسولکم صلّی الله علیه و آله لیکون ذلک أو کد للحجة، وأبلغ للعذر، وأبعد لهم من رسول الله صلّی الله علیه و آله إذا وردوا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القوم حتی أحدقوا بمنبر رسول الله صلّی الله علیه و آله وکان یوم الجمعة ، فلما صعد أبوبکر المنبر قال المهاجرون للانصار تقدموا فتکلموا، وقال الانصار للمهاجرین بل تکلموا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عزوجل أدناکم فی کتابه إذ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بالنبی علی المهاجرین والانصار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العامة لا تقرأ کما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تقرء یا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علی النبی والمهاجرین والانصار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ویلهم وأی ذنب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تاب الله علیه منه، إنما تاب الله به علی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تکلم به خالد بن سعید بن العاص ثم باقی المهاجرین ثم من بعدهم الانصار، وروی أنهم کانوا غیبا عن وفات رسول الله صلّی الله علیه و آله فقدموا وقد تولی أبو بکر وهم یومئذ أعلام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خالد بن سعید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أبابکر فقد علمت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محتوشوه یوم قریظة حین فتح الله له وقد قتل علی یومئذ عدة من صنا دید رجالهم، وأولی البأس والنجدة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والانصار إنی موصیکم بوصیة فاحفظوها ومودعکم أمرا فاحفظوه، ألا إن علی بن أبی طالب علیه السلام أمیرکم بعدی، وخلیفتی فیکم، بذلک أو صانی ربی ألا وإنکم إن لم تحفظوا فیه وصیتی وتوازروه وتنصروه ، اختلفتم فی أحکامکم ، واضطرب علکیم أمر دینکم، وولیکم شرارکم ألا إن أهل بیتی هم الوارثون لامری، والعالمون بأمر أمتی من بعدی اللهم من أطاعهم من أمتی وحفظ فیهم وصیتی فاحشرهم فی زمرتی، واجعل لهم نصیبا من مرافقتی، یدرکون به نور الاخرة، اللهم ومن أساء خلافتی فی أهل بیتی فاحرمه الجنة التی عرضها کعرض السماء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من أهل المشهورة، ولا ممن یقتدی برأیه،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ابن الخطاب فانک تنطق عن لسان غیرک، وأیم الله لقد علمت قریش أنک من ألامها حسبا وأدناها منصبا وأخسها قدرا و أخملها ذکرا وأقلهم غناء عن الله ورسوله، وإنک لجبان فی الحروب، بخیل بالمال لئیم العنصر، ما لک فی قریش من فخر، ولا فی الحروب من ذکر، وإنک فی هذا الامر بمنزلة الشیطان إذ قال للانسان اکفر فلما کفر قال إنی برئ منک إنی أخاف الله رب العالمین، فکان عاقبیتهما أنهما فی النار خالدین فیها وذلک جزاؤ الظالمین، فأبلس عمر، وجلس خالد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28/193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5728_29738"/>
    </w:p>
    <w:p>
      <w:pPr>
        <w:pStyle w:val="Heading2"/>
        <w:numPr>
          <w:ilvl w:val="1"/>
          <w:numId w:val="1"/>
        </w:numPr>
        <w:rPr/>
      </w:pPr>
      <w:bookmarkStart w:id="20" w:name="__RefHeading___Toc3949537_581953129"/>
      <w:bookmarkStart w:id="21" w:name="_Toc7"/>
      <w:bookmarkEnd w:id="19"/>
      <w:bookmarkEnd w:id="20"/>
      <w:r>
        <w:rPr>
          <w:rtl w:val="true"/>
        </w:rPr>
        <w:t>آیا خدا و رسول او</w:t>
      </w:r>
      <w:r>
        <w:rPr>
          <w:rtl w:val="true"/>
        </w:rPr>
        <w:t>(</w:t>
      </w:r>
      <w:r>
        <w:rPr>
          <w:rtl w:val="true"/>
        </w:rPr>
        <w:t>صلی الله علیه و آله و سلّم</w:t>
      </w:r>
      <w:r>
        <w:rPr>
          <w:rtl w:val="true"/>
        </w:rPr>
        <w:t xml:space="preserve">) </w:t>
      </w:r>
      <w:r>
        <w:rPr>
          <w:rtl w:val="true"/>
        </w:rPr>
        <w:t>از اختلاف امّت نهی نکرده بودند؟</w:t>
      </w:r>
      <w:bookmarkEnd w:id="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قرآن فراوان از اختلاف و نزاع نهی شده و به اتحاد و برادری امر گردیده است، مانند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أَطیعُوا اللَّهَ وَ رَسُولَهُ وَ لا تَنازَعُوا فَتَفْشَلُوا وَ تَذْهَبَ ریحُکُمْ </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و پیامبرش اطاعت نمایید؛ و با یکدیگر نزاع نکنید، که سست می‌شوید، و قدرت و شوکت شما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هرگونه وسیله وحدت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به زنید، و پراکنده نشوید؛ و نعمتِ بزرگِ خدا را بر خود، به یاد آرید که چگونه دشمن یکدیگر بودید، و او میان دلهای شما، الفت برقرار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w:t>
      </w:r>
    </w:p>
    <w:p>
      <w:pPr>
        <w:pStyle w:val="BookText"/>
        <w:rPr/>
      </w:pPr>
      <w:r>
        <w:rPr>
          <w:rFonts w:ascii="IRNazanin" w:hAnsi="IRNazanin" w:eastAsia="IRNazanin"/>
          <w:color w:val="111111"/>
          <w:sz w:val="28"/>
          <w:sz w:val="28"/>
          <w:szCs w:val="28"/>
          <w:rtl w:val="true"/>
          <w:lang w:bidi="fa-IR"/>
        </w:rPr>
        <w:t xml:space="preserve">سخنی که‌میان ما و شما یکسان است؛ که جز خداوند یگانه را نپرستیم و چیزی را همتای او قرار ندهیم؛ و بعضی از ما، بعض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نپذیرد،و هر گاه از این دعوت، سرباز زنند،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یعنی مانند کسانی نباشید که پس از آن که نشانه‌های روشن پروردگار به آنان رسید، پراکنده شدند و اختلاف کردند؛ و آنها عذاب عظیمی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 عیسَی ابْنَ مَرْیَمَ الْبَیِّناتِ وَ أَیَّدْناهُ بِرُوحِ الْقُدُسِ وَ لَوْ شاءَ اللَّهُ مَا اقْتَتَلَ الَّذینَ مِنْ بَعْدِهِمْ مِنْ بَعْدِ ما جاءَتْهُمُ الْبَیِّناتُ وَ لکِنِ اخْتَلَفُوا فَمِنْهُمْ مَنْ آمَنَ وَ مِنْهُمْ مَنْ کَفَرَ </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به عیسی بن مریم، نشانه‌های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 ولی فضیلت و مقام آن پیامبران، مانع اختلاف امّت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کسانی که بعد از آنها بودند، پس از آن همه نشانه‌های روشن که برای آنها آمد، جنگ و ستیز نمی‌کردند؛ ولی خداوند آنها را آزاد گذارده و آنها با هم اختلاف کردند؛ بعضی ایمان آوردند و بعضی کافر شدند؛ و جنگ و خونریزی بروز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السَّبْتُ عَلَی الَّذینَ اخْتَلَفُوا فیهِ وَ إِنَّ رَبَّکَ لَیَحْکُمُ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های روز شنبه برای یهود یک مجازات بود، که در آن هم اختلاف کردند؛ و پروردگارت روز قیامت، در آنچه اختلاف داشتند، میان آنها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فراون دیگری که از اختلاف و نزاع و تفرق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اختلاف امت آمده فراوان است ودر کتاب خلاف مرحوم شیخ طوسی از ابویعلی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آید و شما باید در آن زمان ملازم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چرا که او حق و باطل را از همدیگر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شیخ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علّت شیعیان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نمودند ، چرا که آنان کشتی نجات این امّت هستند و هر کس داخل آن شود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تخلّف نماید هلاک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سنّت بر روش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جمیع صحابه و تابعین را عادل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به سخنان آنان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أما أبناء السنة و الجماعة فإنهم یسیرون علی نهج الخلفاء، و یهتدون بهدیهم و یقتفون آثارهم و یعتمدون علی أحادیث کل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عوامل جانبیة اخری أدت إلی انفصام عری الاخوة و توسیع رقعة الخلاف أکثر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شیخ طوسی، ج</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بین آنان کذّاب و جعّال و منافق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به خوارج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افتراق و جدایی پرهیز کنید، چرا که گروه شاذّ و نادر طعمه شیطان است، واگر گوسفندی از گله جدا شود، طعمه گرگ خواهد شد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نیز در کتاب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اهل حق هستند، ولو کم باشند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که آن حضرت در پاسخ سؤال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کسانی هستند که بر حق باشند گر چه ده نفر باشند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روایت دیگری آمده که شخصی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سنّت و بدعت و جماعت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همان چیزی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بدعت چیزی است که بعد از او احداث شده است، و جماعت ، اهل حق هستند، گرچه کم باشند، و فرقه، اهل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گرچه زیاد باشند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خود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خانواده و جمیع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و اصلاح 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چرا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صلاح ذات البین أفضل من عامة الصلاة و الصیام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ضمنِ وصیّت نامه دیگری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و فرزندان و جمیع امّت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الصلاه و الصیام، و أنّ المبیرة الحالقة للدین فساد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إلّا بالله العلیّ العظیم </w:t>
      </w:r>
      <w:r>
        <w:rPr>
          <w:rFonts w:eastAsia="IRNazanin" w:cs="IRNazanin"/>
          <w:color w:val="111111"/>
          <w:sz w:val="28"/>
          <w:szCs w:val="28"/>
          <w:rtl w:val="true"/>
          <w:lang w:bidi="fa-IR"/>
        </w:rPr>
        <w:t>....»</w:t>
      </w:r>
      <w:r>
        <w:rPr>
          <w:rStyle w:val="FootnoteAnchor"/>
          <w:rtl w:val="true"/>
        </w:rPr>
        <w:footnoteReference w:id="3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و از اختلاف و تفرقه دوری کنید، چرا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صلاح </w:t>
      </w:r>
      <w:bookmarkStart w:id="22" w:name="pg5728_29742"/>
    </w:p>
    <w:p>
      <w:pPr>
        <w:pStyle w:val="BookText"/>
        <w:rPr/>
      </w:pPr>
      <w:bookmarkEnd w:id="22"/>
      <w:r>
        <w:rPr>
          <w:rFonts w:ascii="IRNazanin" w:hAnsi="IRNazanin" w:eastAsia="IRNazanin"/>
          <w:color w:val="111111"/>
          <w:sz w:val="28"/>
          <w:sz w:val="28"/>
          <w:szCs w:val="28"/>
          <w:rtl w:val="true"/>
          <w:lang w:bidi="fa-IR"/>
        </w:rPr>
        <w:t>و اصلاح بین شما بهتر از سرتاسر نمازها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بهتر از یک سال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که دین شما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فساد واختلاف بین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اهمیّت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قوّة إلّا بالله العلیّ العظیم</w:t>
      </w:r>
      <w:r>
        <w:rPr>
          <w:rFonts w:eastAsia="IRNazanin" w:cs="IRNazanin"/>
          <w:color w:val="111111"/>
          <w:sz w:val="28"/>
          <w:szCs w:val="28"/>
          <w:rtl w:val="true"/>
          <w:lang w:bidi="fa-IR"/>
        </w:rPr>
        <w:t>».</w:t>
      </w:r>
    </w:p>
    <w:p>
      <w:pPr>
        <w:pStyle w:val="Heading2"/>
        <w:numPr>
          <w:ilvl w:val="1"/>
          <w:numId w:val="1"/>
        </w:numPr>
        <w:rPr/>
      </w:pPr>
      <w:bookmarkStart w:id="23" w:name="__RefHeading___Toc3949539_581953129"/>
      <w:bookmarkStart w:id="24" w:name="_Toc8"/>
      <w:bookmarkEnd w:id="23"/>
      <w:r>
        <w:rPr>
          <w:rtl w:val="true"/>
        </w:rPr>
        <w:t>آیا رسول خدا</w:t>
      </w:r>
      <w:r>
        <w:rPr>
          <w:rtl w:val="true"/>
        </w:rPr>
        <w:t>(</w:t>
      </w:r>
      <w:r>
        <w:rPr>
          <w:rtl w:val="true"/>
        </w:rPr>
        <w:t>صلی الله علیه و آله و سلّم</w:t>
      </w:r>
      <w:r>
        <w:rPr>
          <w:rtl w:val="true"/>
        </w:rPr>
        <w:t xml:space="preserve">) </w:t>
      </w:r>
      <w:r>
        <w:rPr>
          <w:rtl w:val="true"/>
        </w:rPr>
        <w:t>نفرمود</w:t>
      </w:r>
      <w:r>
        <w:rPr>
          <w:rtl w:val="true"/>
        </w:rPr>
        <w:t xml:space="preserve">: </w:t>
      </w:r>
      <w:r>
        <w:rPr>
          <w:rtl w:val="true"/>
        </w:rPr>
        <w:t>امّت من هفتاد و سه فرقه می</w:t>
      </w:r>
      <w:r>
        <w:rPr>
          <w:rtl w:val="true"/>
        </w:rPr>
        <w:softHyphen/>
      </w:r>
      <w:r>
        <w:rPr>
          <w:rtl w:val="true"/>
        </w:rPr>
        <w:t>شوند ؟</w:t>
      </w:r>
      <w:bookmarkEnd w:id="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در کتب فرقین موجود است 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بعد از او هفتاد و یک فرقه شدند، و یک فرقه آنان اهل نجات بودند و بقیه در آتش وارد شدند، وامّت عیسی بعد از او هفتاد و دو فرقه شدند، و یک فرقه آنان اهل نجات بودند و بقیه در آتش قرار گرفتد، و امّت من هفتاد و سه فرقه می شوند و یک فرقه آنان اهل نجات هستند و بقیه در آتش خواهند بود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تمسک بهما لن یضّل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امّتی من یمرق من الدین کما یمرق السهم من الرمیة، و المارق من الدین قد فارق الکتاب و العترة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رکبها نجی و من تخلف عنها زجّ فی النار</w:t>
      </w:r>
      <w:r>
        <w:rPr>
          <w:rFonts w:eastAsia="IRNazanin" w:cs="IRNazanin"/>
          <w:color w:val="111111"/>
          <w:sz w:val="28"/>
          <w:szCs w:val="28"/>
          <w:rtl w:val="true"/>
          <w:lang w:bidi="fa-IR"/>
        </w:rPr>
        <w:t>»]</w:t>
      </w:r>
      <w:r>
        <w:rPr>
          <w:rStyle w:val="FootnoteAnchor"/>
          <w:rtl w:val="true"/>
        </w:rPr>
        <w:footnoteReference w:id="3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حدیث ثقلین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عترت امّت را از ارسال پیامبر دیگری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حجّت را بر مردم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سوئی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امّت فراوان دربارة قرآن و کیفیّت نزول و عدد و سور و آیات و قرائت و معانی و تفسیر و تأویل آن اختلاف دارند و هر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اثبات حرف خود به آیاتی از قرآن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فهمیم که </w:t>
      </w:r>
    </w:p>
    <w:p>
      <w:pPr>
        <w:pStyle w:val="BookText"/>
        <w:rPr/>
      </w:pPr>
      <w:r>
        <w:rPr>
          <w:rFonts w:ascii="IRNazanin" w:hAnsi="IRNazanin" w:eastAsia="IRNazanin"/>
          <w:color w:val="111111"/>
          <w:sz w:val="28"/>
          <w:sz w:val="28"/>
          <w:szCs w:val="28"/>
          <w:rtl w:val="true"/>
          <w:lang w:bidi="fa-IR"/>
        </w:rPr>
        <w:t>عالم به حقایق قرآن همان کسانی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قرین و عِدْلِ قرآن قرار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ما ان تمسکتم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تا قیامت از یکدیگر جدا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به کتاب و تنزیل و تأویل و ناسخ و منسوخ و معانی و اسرار قرآن هستند، و دیگران باید برای فهم قرآن به آنان مراجعه کنند، و به امامت آنان اقرار نمایند، و از این راه مؤمن محقّ از کافر مبطل و خلفای غاصب از خلفای غیر غاصب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از این رو خداوند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بعد از پیامبرشان به خود واگذار نکرد و بعد از هر پیامبری یا پیامبر دیگری آمد و تابع شریعت پیامبر پیشین بود، و یا خود صاحب شریعت نوینی بود، و در هیچ زمانی مردم به خود واگذار نشدند، و در هر زمانی یا پیامبری از ناحیه خداوند بین مردم بود، و یا وصیّ او و یا اوصیای او به جای آن پیامبر، مردم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عالم به آئین آن پیامبر بودند، و مردم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تا پیامبر دیگری با معجزات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مبعوث به رسالت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امّت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را دگرگون کردند و کسانی که اطلاعی از دین خدا و اسرار قرآن نداشتند را به نام خلیفه پیامبر بر مردم حاکم نمودند و همه آنان هلاک گردیدند ، جز گروهی که پیرو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امته ستفترق علی ثلاث وسبعین فرقة منها فرقة ناجیة واثنتین وسبعین فرقة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صلی‌الله‌علیه‌وآله من تمسّک بالکتاب والعترة من الفرق الهالکة وجعله من الناجیة بما قال صلی‌الله‌علیه‌وآله‌وسلم إنَّه من تمسک بهما لن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اُمّته من یمرق من الدِّین کما یمرق السهم من الرَّمیة والمارق من الدِّین قد فارق الکتاب والعترة، فقد دلّنا صلی‌الله‌علیه‌وآله بما أعلمنا أنَّ فیما خلّفه فینا غنی عن إرسال الله عزَّ وجلَّ الرُّسل إلینا وقطعا لعذرنا وحجّتنا، ووجدنا الاُمّة بعد نبیها وصلی‌الله‌علیه‌وآله قد کثر اختلافها فی القرآن وتنزیله وسوره وآیاته وفی قراءته ومعانیه وتفسیره وتأویله، وکل منهم یحتجُّ لمذهبه بآیات منه فعلمنا أنَّ الّذی یعلم من القرآن ما یحتاج إلیه هو الّذی قرنه الله تبارک وتعالی ورسوله صلی‌الله‌علیه‌وآله بالکتاب الّذی لا یفارقه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ص</w:t>
      </w:r>
      <w:r>
        <w:rPr>
          <w:rFonts w:eastAsia="IRNazanin" w:cs="IRNazanin"/>
          <w:color w:val="111111"/>
          <w:sz w:val="28"/>
          <w:szCs w:val="28"/>
          <w:lang w:bidi="fa-IR"/>
        </w:rPr>
        <w:t>662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5728_29744"/>
    </w:p>
    <w:p>
      <w:pPr>
        <w:pStyle w:val="Heading2"/>
        <w:numPr>
          <w:ilvl w:val="1"/>
          <w:numId w:val="1"/>
        </w:numPr>
        <w:rPr/>
      </w:pPr>
      <w:bookmarkStart w:id="26" w:name="__RefHeading___Toc3949541_581953129"/>
      <w:bookmarkStart w:id="27" w:name="_Toc9"/>
      <w:bookmarkEnd w:id="25"/>
      <w:bookmarkEnd w:id="26"/>
      <w:r>
        <w:rPr>
          <w:rtl w:val="true"/>
        </w:rPr>
        <w:t>آیا در این زمان که امام زمان</w:t>
      </w:r>
      <w:r>
        <w:rPr>
          <w:rtl w:val="true"/>
        </w:rPr>
        <w:t>(</w:t>
      </w:r>
      <w:r>
        <w:rPr>
          <w:rtl w:val="true"/>
        </w:rPr>
        <w:t>علیه السلام</w:t>
      </w:r>
      <w:r>
        <w:rPr>
          <w:rtl w:val="true"/>
        </w:rPr>
        <w:t xml:space="preserve">) </w:t>
      </w:r>
      <w:r>
        <w:rPr>
          <w:rtl w:val="true"/>
        </w:rPr>
        <w:t>در اختیار مردم نیست مردم چه باید بکنند؟</w:t>
      </w:r>
      <w:bookmarkEnd w:id="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در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آنان و شخص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مردم باید به فقهای عادل و دارای شرائط مذکور</w:t>
      </w:r>
      <w:r>
        <w:rPr>
          <w:rStyle w:val="FootnoteAnchor"/>
          <w:rtl w:val="true"/>
        </w:rPr>
        <w:footnoteReference w:id="39"/>
      </w:r>
      <w:r>
        <w:rPr>
          <w:rFonts w:ascii="IRNazanin" w:hAnsi="IRNazanin" w:eastAsia="IRNazanin"/>
          <w:color w:val="111111"/>
          <w:sz w:val="28"/>
          <w:sz w:val="28"/>
          <w:szCs w:val="28"/>
          <w:rtl w:val="true"/>
          <w:lang w:bidi="fa-IR"/>
        </w:rPr>
        <w:t>در روایات مراجعه کنند، و در حلال و حرام دین و حوادث و رخدادها</w:t>
      </w:r>
      <w:r>
        <w:rPr>
          <w:rStyle w:val="FootnoteAnchor"/>
          <w:rtl w:val="true"/>
        </w:rPr>
        <w:footnoteReference w:id="40"/>
      </w:r>
      <w:r>
        <w:rPr>
          <w:rFonts w:ascii="IRNazanin" w:hAnsi="IRNazanin" w:eastAsia="IRNazanin"/>
          <w:color w:val="111111"/>
          <w:sz w:val="28"/>
          <w:sz w:val="28"/>
          <w:szCs w:val="28"/>
          <w:rtl w:val="true"/>
          <w:lang w:bidi="fa-IR"/>
        </w:rPr>
        <w:t>و احکام معاملات و عبادات از آنان تقلید نمایند و از مراجعه به حکام ظالم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علمای وابسته به آنان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 تهذیب مرحوم شیخ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خدیجه نقل شده که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اصحاب خود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در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داد و ستدها و مرافعات خود به هیچ یک از حکّام جور مراجعه کنید بلکه باید به علمای خود که عارف به حلال و حرام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مراجعه کنید، چرا که من او را قاضی و حاکم بین شما قرار دادم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28" w:name="pg5728_29745"/>
    </w:p>
    <w:p>
      <w:pPr>
        <w:pStyle w:val="BookText"/>
        <w:rPr/>
      </w:pPr>
      <w:bookmarkEnd w:id="28"/>
      <w:r>
        <w:rPr>
          <w:rFonts w:ascii="IRNazanin" w:hAnsi="IRNazanin" w:eastAsia="IRNazanin"/>
          <w:color w:val="111111"/>
          <w:sz w:val="28"/>
          <w:sz w:val="28"/>
          <w:szCs w:val="28"/>
          <w:rtl w:val="true"/>
          <w:lang w:bidi="fa-IR"/>
        </w:rPr>
        <w:t>و در مقبوله عمر بن حنظله و توقیع شریف حضرت 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حاکمیّت فقیه و نیابت او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 حکم بحکمنا و الرّاد علیه کالرادّ علینا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حجّتی علیکم و أنا حجة الله و الرادّ علیه کالرادّ علینا و هو فی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 دیگری که اطاعت از آنان را بر مردم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مورد اجماع فقهای شیعه واقع شده است و ما این بحث را همراه متون روایات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مراجعه شود</w:t>
      </w:r>
      <w:r>
        <w:rPr>
          <w:rFonts w:eastAsia="IRNazanin" w:cs="IRNazanin"/>
          <w:color w:val="111111"/>
          <w:sz w:val="28"/>
          <w:szCs w:val="28"/>
          <w:rtl w:val="true"/>
          <w:lang w:bidi="fa-IR"/>
        </w:rPr>
        <w:t>.</w:t>
      </w:r>
    </w:p>
    <w:p>
      <w:pPr>
        <w:pStyle w:val="Heading2"/>
        <w:numPr>
          <w:ilvl w:val="1"/>
          <w:numId w:val="1"/>
        </w:numPr>
        <w:rPr/>
      </w:pPr>
      <w:bookmarkStart w:id="29" w:name="__RefHeading___Toc3949543_581953129"/>
      <w:bookmarkStart w:id="30" w:name="_Toc10"/>
      <w:bookmarkEnd w:id="29"/>
      <w:r>
        <w:rPr>
          <w:rtl w:val="true"/>
        </w:rPr>
        <w:t>برای چه اختلاف بین این امّت ادامه دارد؟</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هنوز منشأ فتنه ادامه دارد، یعنی هنوز جناح باطل برای حقانیّت خود ظاهر 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باطل خود را به صورت حق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جناح حق را متهم به شرک و کفر و نفاق و خروج از دین و بدعت و تحریف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عوام مردم را از فهم حقایق دور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فتنه پیروی از هواهای نفسانی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 خلاف کتاب خدا در دین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باطل از آمیخته شدن به حق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مردم باطل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و چیزی بر آنان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حق نیز آمیخته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زبان دشمنان از بدگویی از آن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لکن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حق و باطل را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مردم را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در چنین وقتی شیطان بر ضعفا و اولیای خود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به انحراف 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تنها کسانی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مورد عنایت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آنان بصیرت و بینایی داده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سویی غاصبین خلافت و پیروان آنان برای غافل نگهداشتن مردم تاکنون کارهای فراوانی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مردم را از نقل حدیث منع کردند تا تاریخ فراموش شود و در این مدت شیعیان را تقبیح کردند و آنان را رافضی و مشرک و کافر و اهل بدعت و تحریف قرآن دانستند تا کسی به آنها رغبت نکند، و برای خلفای غاصب خود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و جعل حدیث کردند و آنان را خلیفه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در مقابل هر فضیلتی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فضیلتی برای خلفای غاصب خود ساختند و به آن حضرت نسبت دادند و آنان را نسبت به غصب خلافت و ظلم به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دانستند،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این موضوع را بیان نموده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طبری سنّی در تاریخ خود، هفتصد حدیث دروغ دربارة خلفا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نیز از کتب اهل سنّت فراوان دربارة عثمان و معاویه و فضیلت تراشی برای آنان چیزهایی نقل نموده و جواب داده که تعجب آور است، و نیز در جلد یازدهم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دربارة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نقل نموده و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 حکام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پیروان آنان آنچه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امیرالمؤمنین و فرزندان او و شیعیان آنان مذمّت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مردم را به سبّ و لعن و توهین به آنان واداشته بلکه در این اواخر خون شیعه را مباح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سبب دخول به بهشت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گروهی را به نام وهّابی و داعشی تربیت کردند تا نسل شیعه را در جهان براندازی کنند و با این وضعیّت چگونه ممکن است اختلاف بین امّت ادامه نداشته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تقبیح شیعه و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که به آنان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نپذیرفتن احادیث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ممنوعیت 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اعتقادی و مناظره آزاد، و ردّ کتب شیعه و تحسین و تصحیح عمل خلفا و صحابه و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الصحابه کلهم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تهمت بر علمای شیعه، چگونه ممکن است مردم عوام پی به حقیقت ببرند و به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نویسنده با جرأت تمام به خدا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اکنون نیز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مظلوم و مطرود هستند،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وضعیت ادامه خواهد داشت تا ظهور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bookmarkStart w:id="31" w:name="pg5728_29747"/>
    </w:p>
    <w:p>
      <w:pPr>
        <w:pStyle w:val="BookText"/>
        <w:rPr/>
      </w:pPr>
      <w:bookmarkEnd w:id="31"/>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با یکی از اهل سنّت برخورد نمودم که سخت شیعیان را تحقیر و توهین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به صورت تحقیرآمیز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پس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یقول کلمة واحدة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فقط یک کلمه حرف دارد،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الکلمة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یک کلمه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الثقلین کتاب اللَّه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دو چیز را برای هدایت شما جایگزین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زدید و خلیفه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برای ما بس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عمربن خطّاب است پس او چیزی نگفت و درمانده 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پس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 فرقه آنان اهل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بقیه اهل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فرقه ناجیه در این زمان کیانند؟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دلیلی بر گفته خود داری؟ پس او چیزی نگفت،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ناجیه ما هستیم و ما بر آن دلیل قاطعی داریم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حدیث سفینه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مثل کشتی نوح است که هرکس سوار بر آن شد نجات یافت و هر کس تخلّف نمود غرق گردید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جز شیعه کسی پیرو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استدلال نیز با یکی از علمای اهل سنّت مطرح شد و او نیز جوابی نداشت جز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بگویی ما اهل آتش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نگفتم و لکن تو خود باید در این مسأله دقت بکنی</w:t>
      </w:r>
      <w:r>
        <w:rPr>
          <w:rFonts w:eastAsia="IRNazanin" w:cs="IRNazanin"/>
          <w:color w:val="111111"/>
          <w:sz w:val="28"/>
          <w:szCs w:val="28"/>
          <w:rtl w:val="true"/>
          <w:lang w:bidi="fa-IR"/>
        </w:rPr>
        <w:t>.</w:t>
      </w:r>
    </w:p>
    <w:p>
      <w:pPr>
        <w:pStyle w:val="Heading2"/>
        <w:numPr>
          <w:ilvl w:val="1"/>
          <w:numId w:val="1"/>
        </w:numPr>
        <w:rPr/>
      </w:pPr>
      <w:bookmarkStart w:id="32" w:name="__RefHeading___Toc3949545_581953129"/>
      <w:bookmarkStart w:id="33" w:name="_Toc11"/>
      <w:bookmarkEnd w:id="32"/>
      <w:r>
        <w:rPr>
          <w:rtl w:val="true"/>
        </w:rPr>
        <w:t>چه باید می</w:t>
      </w:r>
      <w:r>
        <w:rPr>
          <w:rtl w:val="true"/>
        </w:rPr>
        <w:softHyphen/>
      </w:r>
      <w:r>
        <w:rPr>
          <w:rtl w:val="true"/>
        </w:rPr>
        <w:t>کردند که اختلافی رخ ندهد؟</w:t>
      </w:r>
      <w:bookmarkEnd w:id="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4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پیامبر اطاعت کند، خدا را اطاعت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مواقف فراوانی از ابتدای بعثت تا انتهای عمر خود سفارش نمود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او وصیّ و جانشین من است و او با حق است، و حق با اوست، و اوست که شما را به حق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باطل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او با قرآن است </w:t>
      </w:r>
    </w:p>
    <w:p>
      <w:pPr>
        <w:pStyle w:val="BookText"/>
        <w:rPr/>
      </w:pPr>
      <w:r>
        <w:rPr>
          <w:rFonts w:ascii="IRNazanin" w:hAnsi="IRNazanin" w:eastAsia="IRNazanin"/>
          <w:color w:val="111111"/>
          <w:sz w:val="28"/>
          <w:sz w:val="28"/>
          <w:szCs w:val="28"/>
          <w:rtl w:val="true"/>
          <w:lang w:bidi="fa-IR"/>
        </w:rPr>
        <w:t xml:space="preserve">و قرآن با اوست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چرا که اطاعت از او اطاعت از خدا و رسول او بود و سبب نجات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 و پیامبر را اطاعت کنند، در روز رستاخیز، همنشین کسانی خواهند بود که خدا، نعمت خود را بر آنان تمام کرده؛ از پیامبران و صدّیقان و شهدا و صالحان؛ و آنها همنشینان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ترک اطاعت از امر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گمراهی و سلب ایمان خواهد بود،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پروردگارت سوگند که آنها ایمان نخواهند آورد، مگر این‌که در اختلافات خود، تو را به داوری بپذیرند؛ و سپس از داوری تو، در دل خود احساس ناراحتی نکنند؛ و کاملاً تسلیم توباشند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 باید به طور کامل تسلیم امر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در باطن نیز از امر آن حضرت راضی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کدورت و نارضایتی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ایمان آنان به درگاه خداوند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لکن اکثر آنان در غدیر خم با شنیدن سخنان آن حضرت در باری امیر المومنین علیه السلام در باطن خود اظهار عدم رضایت نمودند و در بعضی از مواقف این عدم رضایت را آشکار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کان کائنة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اگر این مرد از دنیا برود ما نخواهیم گذارد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همدیگر عهد و پیمان بستند و آن را مکتوب نمودند که چنین کاری را خواهند کرد، و آن صحیفه و عهدنامه را در کعبه قرار دادند،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وفیه عن عباد عن الحسین کذا زید بن علی عن یحیی بن عبد الله بن الحسین عن جعفر بن محمد قال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بکر ببرائة قال فجاء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محمد انه لا یؤدی عنک الا انت أو من هو منک قال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إلی ابی ابکر وامره ان یدفع إلیه برائة قال فلحقة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معه عمرو أبو عبیدة بن الجراح وسالم مولی حذیفة قالوا له لا تدفعها إلیه فابی أبو بکر فدفعها إلیه قال واجمع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علی کتاب کتبوه بینهم فی المسجد الحرام ان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یولوا علیا منها شیئا فلما سجی أبو بکر دخل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احد احب ان القی الله بمثل صحیفة من هذا المسجی قال فلما سجی عمر دعی له فقال مثل ذلک قال فهی الصحیفة التی کتبوها بینهم ان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یولوها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الاصول السته عشر لعدة محدثین،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عمل نیز پس از رحلت آن حضرت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جمع شدند و</w:t>
      </w:r>
    </w:p>
    <w:p>
      <w:pPr>
        <w:pStyle w:val="BookText"/>
        <w:rPr/>
      </w:pPr>
      <w:r>
        <w:rPr>
          <w:rFonts w:ascii="IRNazanin" w:hAnsi="IRNazanin" w:eastAsia="IRNazanin"/>
          <w:color w:val="111111"/>
          <w:sz w:val="28"/>
          <w:sz w:val="28"/>
          <w:szCs w:val="28"/>
          <w:rtl w:val="true"/>
          <w:lang w:bidi="fa-IR"/>
        </w:rPr>
        <w:t>پیمان خود را عملی نمودند،</w:t>
      </w:r>
      <w:r>
        <w:rPr>
          <w:rStyle w:val="FootnoteAnchor"/>
          <w:rtl w:val="true"/>
        </w:rPr>
        <w:footnoteReference w:id="50"/>
      </w:r>
      <w:r>
        <w:rPr>
          <w:rFonts w:ascii="IRNazanin" w:hAnsi="IRNazanin" w:eastAsia="IRNazanin"/>
          <w:color w:val="111111"/>
          <w:sz w:val="28"/>
          <w:sz w:val="28"/>
          <w:szCs w:val="28"/>
          <w:rtl w:val="true"/>
          <w:lang w:bidi="fa-IR"/>
        </w:rPr>
        <w:t>و این انحراف و جدا شدن از مسیر حق تاکنون ادامه یافته است، و آنان کسانی را که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مقدم نموده بودند کنار زدند، و کسانی را که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زده بودند مقدم داشتند، و خود را قیّم امّت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این معنا از سخنان امیرالمؤمنین و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ابوذرّ و سلمان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لا مقدّم لما أخّر، و لا مؤخّر لما قدّم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یعنی ستایش مخصوص خداوندی است که هر که را او مقدم کند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مؤخّر نماید و هر که را او مؤخّر نماید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مقدم نماید، و سپس دست خود را بر دست دیگر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سرگردان شدید، اگر شما کسی را که خدا مقدّم کرده بود، مقدّم نموده بودید، و کسی را که خدا کنار زده بود، کنار زده بودید، و ولایت و وراثت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جایی که خدا قرار داده بود قرار داده بودید، هرگز ولیّ خدا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در سهام ارث عول و نقصی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هرگز دو نفر در حکم خداوند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امّت در هیچ چیزی از دستورات خدا نزاع و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و شما بدانید و آگاه باشید که دانش دین خدا وعلوم کتاب الهی نزد ما نهفته است، و شما مردم به خاطر انحرافی که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جای ما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وبال کار خود را بچشید، و خداوند هرگز به بندگان خود ستم نخواهد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کردند به زودی خواهند دانست که به کدامین جایگاه باز می‌گردند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وَ ذِکْرُ أَبِی مُذْ مَاتَ وَ اللَّهِ أَکْثَرُ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سَیِّدَتِی إِنِّی سَائِلُکِ عَنْ مَسْأَلَةٍ تَتَلَجْلَجُ فِی صَدْرِی قَالَتْ سَلْ قُلْتُ هَلْ نَصَّ رَسُولُ اللَّهِ قَبْلَ وَفَاتِهِ عَلَی عَلِیٍّ بِالْإِمَامَةِ قَالَتْ وَا عَجَباً أَ نَسِیتُمْ یَوْمَ غَدِیرِ خُمٍّ قُلْتُ قَدْ کَانَ ذَلِکَ وَ لَکِنْ أَخْبِرِینِی بِمَا أُشِیرَ إِلَیْکِ قَالَتْ أُشْهِدُ اللَّهَ تَعَالَی لَقَدْ سَمِعْتُهُ یَقُولُ 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قُلْتُ یَا سَیِّدَتِی فَمَا بَالُهُ قَعَدَ عَنْ حَقِّهِ قَالَتْ یَا بَا عُمَرَ لَقَدْ قَالَ رَسُولُ اللَّهِ ص مَثَلُ الْإِمَامِ مَثَلُ الْکَعْبَةِ إِذْ تُؤْتَی وَ لَا تَأْتِی أَوْ قَالَتْ مَثَلُ عَلِیٍّ ثُمَّ قَالَتْ أَمَا وَ اللَّهِ لَوْ تَرَکُوا الْحَقَّ عَلَی أَهْلِهِ وَ اتَّبَعُوا عِتْرَةَ نَبِیِّهِ لَمَا اخْتَلَفَ فِی اللَّهِ اثْنَانِ وَ لَوَرِثَهَا سَلَفٌ عَنْ سَلَفٍ وَ خَلَفٌ بَعْدَ خَلَفٍ حَتَّی یَقُومَ قَائِمُنَا التَّاسِعُ مِنْ وُلْدِ الْحُسَیْنِ وَ لَکِنْ قَدَّمُوا مَنْ أَخَّرَهُ اللَّهُ وَ أَخَّرُوا مَنْ قَدَّمَهُ اللَّهُ حَتَّی إِذَا أَلْحَدُوا الْمَبْعُوثَ وَ أَوْدَعُوهُ الْجَدَثَ الْمَجْدُوثَ اخْتَارُوا بِشَهْوَتِهِمْ وَ عَمِلُوا بِآرَائِهِمْ تَبّاً لَهُمْ أَ وَ لَمْ یَسْمَعُوا اللَّهَ یَقُولُ وَ رَبُّکَ یَخْلُقُ ما یَشاءُ وَ یَخْتارُ ما کانَ لَهُمُ الْخِیَرَةُ بَلْ سَمِعُوا وَ لَکِنَّهُمْ کَمَا قَالَ اللَّهُ سُبْحَانَهُ فَإِنَّها لا تَعْمَی الْأَبْصارُ وَ لکِنْ تَعْمَی الْقُلُوبُ الَّتِی فِی الصُّدُورِ هَیْهَاتَ بَسَطُوا فِی الدُّنْیَا آمَالَهُمْ وَ نَسُوا آجَالَهُمْ فَتَعْساً لَهُمْ وَ أَضَلَّ أَعْمالَهُمْ أَعُوذُ بِکَ یَا رَبِّ مِنَ الْحَوْرِ بَعْدَ الْکَوْرِ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السعادة، ج</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حق را به اهل آن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عترت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حتی دو نفر نیز اختلاف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خاندان نبوّت برای هدایت مردم یکی پس از دیگری وارث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تا این که قائم ما نهمین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لکن این مردم کسی را که خدا کنار زده بود مقدّم داشتند و کسی را که او مقدّم داشته بود کنار زدند، و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سپردند، از پیش خود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 و رهبری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به حکم آنان عمل نمودند، هلاکت باد بر آنان آیا نشنیدند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تو هرچه را بخواهد می‌آفریند، و هر که رابخواهد برمی‌گزیند؛ وآنان در برابر او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شنیدند و لکن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تَعْمَی الْأَبْصارُ وَ لکِنْ تَعْمَی الْقُلُوبُ الَّتی فِی الصُّدُورِ</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چشمهای ظاهر نابینا نمی‌شود، بلکه دلهایی که در سینه‌هاست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کوردل شده بودند و هرگز به حق بازنگردیدند، چرا که آنان سفرة آرزوهای دنیایی خویش را گسترده نمودند و مرگ را فراموش کردند، خداوند آنان را هلاک کند و اعمالشان را تباه نماید،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هلاکت بعد از هدایت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مثل الإمام مثل الکعبة إذ تؤتی ولا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ترکوا الحق علی أهله واتبعوا عترة نبیه لما اختلف فی الله اثنان، ولورثها سلف عن سلف وخلف بعد خلف حتی یقوم قائمنا التاسع من ولد الحسین علیه السلام، ولکن قدموا من أخره الله، وأخروا من قدمه الله، حتی إذا لحدوا المبعوث واودعوه الجدث والمجدوث اختاروا بشهوتهم وعملوا بآرائهم، تبا لهم، أو لم یسمعوا الله یقول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بل سمعوا ولکنهم کما قال الله سبحانه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فإنّها لا تعمی الأبصار ولکن تعمی القلوب التی فی الصدور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هیهات بسطوا فی الدنیا آمالهم، ونسوا آجالهم، فتعسا لهم واضل أعمالهم، أعوذ بک یا رب من الحور بعد الکور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البهیّه للمحدث الکبیر القمی، ص</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ابن عباس نیز نقل شده که چون دید عمر نسبت به سهام ارث متحیّر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چه باید بکند و اگر سهام وراث بیش از ترکه میّت باشد نقص را بر که باید وارد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لو قدّم من قدّمه الله، و أخّر من آخّره الله ما عالت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سوگند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مقدّم داشته بود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را که خدا کنار زده بود،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فرائض الهی گرفتار نقصان و عول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أحصی رمل عالج لیعلم أن السهام لا تعول علی ستة لو یبصرون وجهها لم تجز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فمن أول من أعال 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لما التفت الفرائض عنده ودفع بعضها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أیکم قدم الله وأیکم أخر؟ وما أجد شیئا هو أوسع من أن أقسم علیکم هذا المال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لو قدّم من قدّم الله، وأخّر من أخّر الله ما عالت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وأیها قدّم وأیّها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فریضة لم یهبطها الله عز وجل عن فریضة إلا إلی فریضة فهذا ما قدم الله، وأما ما أخّر فکل فریضة إذا زالت عن فرضها لم یکن لها إلا ما بقی فتلک التی أخر الله، وأما التی قدم فالزوج له النصف فإذا دخل علیه ما یزیله عنه رجع إلی الربع ولا یزیله عنه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لها الربع فإذا زالت عنه صارت إلی الثمن لا یزیلها عنه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 لها الثلث فإذا زالت عنه صارت إلی السدس ولا یزیلها عنه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الفروض التی قدم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التی أخر الله ففریضة البنات والأخوات لها النصف والثلثان فإذا أزالتهن الفرائض عن ذلک لم یکن لهن إلا ما بقی، فإذا اجتمع ما قدم الله وما أخر بدئ بما قدم الله وأعطی حقه کاملا فإن بقی شئ کان لمن أخر الله،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لمعه، ج</w:t>
      </w:r>
      <w:r>
        <w:rPr>
          <w:rFonts w:eastAsia="IRNazanin" w:cs="IRNazanin"/>
          <w:color w:val="111111"/>
          <w:sz w:val="28"/>
          <w:szCs w:val="28"/>
          <w:lang w:bidi="fa-IR"/>
        </w:rPr>
        <w:t>8/89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شارحین کتاب یاد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در این مقام لطیف است و به دو موضوع اشاره دارد، ظاهر آن مربوط به تقدیم و تأخیر در سهام ارث است و باطن آن مربوط به امامت است و مقصود او این است که اگر عمر کسی را که خداوند برای امامت امّت مقدم داشته است مقدم دانسته بود، و کسی را که خداوند کنار زده بود ،او نیز او را کنار زده بود، امّت گرفتار جهل و نادانی نسبت احکام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سدادبن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با من جنگیده و هر کس با من بجنگد با خدا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حق با اوست، و به خدا سوگند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خود با انصاف عمل نکردند، چرا که آنان کسانی را که خدای عزّوجلّ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زده بودند، مقدّم نمودند، و کسانی را که خدا و رسول او مقدم داشته بودند، کنار زدند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پردة کعبه را گرفت و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أیّتها الأمّة المتحیرة و الله لو قدّمتم من قدّمه الله و رسوله، و أخّرتم من أخّره الله و رسوله، و سلّمتم الحکومات إلی أهلها و ولیّها، ما طاش أحد فی حکم الله و لا </w:t>
      </w:r>
      <w:bookmarkStart w:id="34" w:name="pg5728_29753"/>
    </w:p>
    <w:p>
      <w:pPr>
        <w:pStyle w:val="BookText"/>
        <w:rPr/>
      </w:pPr>
      <w:bookmarkEnd w:id="34"/>
      <w:r>
        <w:rPr>
          <w:rFonts w:ascii="Amiri" w:hAnsi="Amiri" w:eastAsia="Amiri" w:cs="Amiri"/>
          <w:color w:val="111111"/>
          <w:sz w:val="28"/>
          <w:sz w:val="28"/>
          <w:szCs w:val="28"/>
          <w:rtl w:val="true"/>
          <w:lang w:bidi="ar-SA"/>
        </w:rPr>
        <w:t xml:space="preserve">اختلف إثنان فی فرائض الله، و لا ضلّت الأمة بعد نبیّها،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ستم کردند بزودی خواهند دانست که به کدامین جایگاه باز می‌گردند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طاهر قمی شیرازی در کتاب اربعین خود پس از ذکر شعرائی که خطبه غدیر را به نظم درآورده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دعبل، ابوفراس، قیس بن عبادة، عمروبن العاص، زاهی و کمیت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اشعار کمیت این است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أرَمثل ذاک الیوم یوماً و لم أر مثله حقّاً أضیعا</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کمیت در خواب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قصیدة پدر خود را دربارة غدیر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کمیت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شروع کردم و اشعار پدر خود را دربارة غدیر خواندم و چون به این شعر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أرَ مثله حقّاً أضیعا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سختی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مثله حقّاً أضیعا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خواب بیدار شدم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949547_581953129"/>
      <w:bookmarkStart w:id="36" w:name="_Toc12"/>
      <w:bookmarkEnd w:id="35"/>
      <w:r>
        <w:rPr>
          <w:rtl w:val="true"/>
        </w:rPr>
        <w:t>آیا رسول خدا جز امیرالمؤمنین</w:t>
      </w:r>
      <w:r>
        <w:rPr>
          <w:rtl w:val="true"/>
        </w:rPr>
        <w:t>(</w:t>
      </w:r>
      <w:r>
        <w:rPr>
          <w:rtl w:val="true"/>
        </w:rPr>
        <w:t>علیهما السلام</w:t>
      </w:r>
      <w:r>
        <w:rPr>
          <w:rtl w:val="true"/>
        </w:rPr>
        <w:t xml:space="preserve">) </w:t>
      </w:r>
      <w:r>
        <w:rPr>
          <w:rtl w:val="true"/>
        </w:rPr>
        <w:t>کسی را به عنوان خلیفه بعد از خود معرفی نمود؟</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شورای سقیفه –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در مدتی که تو با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آن حضرت شنیدی که او غیر از من کسی را خلیفه خود قرار بدهد؟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شما کسی را خلیفه خود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تو با ابوبکر بیعت کردی؟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w:t>
      </w:r>
    </w:p>
    <w:p>
      <w:pPr>
        <w:pStyle w:val="BookText"/>
        <w:rPr/>
      </w:pPr>
      <w:r>
        <w:rPr>
          <w:rFonts w:ascii="IRNazanin" w:hAnsi="IRNazanin" w:eastAsia="IRNazanin"/>
          <w:color w:val="111111"/>
          <w:sz w:val="28"/>
          <w:sz w:val="28"/>
          <w:szCs w:val="28"/>
          <w:rtl w:val="true"/>
          <w:lang w:bidi="fa-IR"/>
        </w:rPr>
        <w:t>با او بیعت کردند من نیز با او بیعت نمودم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مردمی است که با عجل و سامری بیعت کردند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سلیمان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مردی به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کندة مسجد کوفه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این جملات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اگر مرا سوگند نداده بودی اعتراف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کسی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او آن را دشمن می دارد و کسی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او آن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اُسکت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عن داوود بن یزید الأودی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هریرة و هو جالس عند أبواب کندة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هل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لو لا أنّک ناشدتنی 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إلّا قد عادیت من والاه و والیت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محمدبن سلیمان کوفی، 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قصه فوق قصه زبیر و عایشه است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جریر طبری شیعی از ابی الأسود دئلی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زبیر به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من حاضر بودم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تو با علی جنگ خواهی کرد و به او ظلم خواهی نمود؟ و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جنگ بازگشت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طبری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حرب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الأسود دئلی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در آن هنگام زبیر بر مرکب خود سوار شد و از بین صفوف لشگر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که فرزند او عبدالله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بیادم آورد که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تو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خواهی کرد و به او ظلم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با او جنگ نخواهم نمود و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قتال با او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بلکه برای اصلاح بین امّت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خدا به دست تو این امّت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با او جنگ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جرجیس را آزاد کن تا کفّارة قسم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زبیر غلام خود را آزاد نمود و به جای خود ماند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حرب بن أبی الأسود الدئلی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الزبیر خرج یرید علیا،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تقاتله وأنت له 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أذکر، ثم مضی الزبیر منصرفا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عن أبی حر بن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حرب بن أبی الأسود الدئلی،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والزبیر، لما رجع الزبیر علی دابته یشق الصفوف فعرض له ابنه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علی حدیثا سمعته من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لتقاتلنه وأنت له ظالم فلا أقاتله،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للقتال جئت إنما جئت لتصلح بین الناس ویصلح الله هذا الامر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حلفت أن لا أقاتل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 غلامک جرجس وقف حتی تصلح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 غلامه جرجس ووقف فاختلف أمر الناس فذهب علی فرسه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المسترشد طبری شیعی،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نیز پس از شکست و کشته شدن گروه زیادی از پیروان او در جنگ جمل و امتناع او از بازگشت به مدینه،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شعیرا ارتحلی و إلّا تکلّمت بما 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چهل زن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فرستاد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مرحوم ابن ادریس در کتاب سرائر با سند خود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 کدامیک از شما بر شتر ماده اذیب سوار خواهد شد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حوأب به او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طرف راست و چپ او گروه فراوانی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او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بعد آن که نزدیک به هلاکت شده باشد</w:t>
      </w:r>
      <w:r>
        <w:rPr>
          <w:rStyle w:val="FootnoteAnchor"/>
          <w:rtl w:val="true"/>
        </w:rPr>
        <w:footnoteReference w:id="66"/>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عایشه در جنگ جمل چون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مقابل او آمدند و فریاد کردند و عایشه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چه نام دارد؟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برگردانید، مرا برگردانید، چرا که من از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تو از کسانی نباشی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مقابل تو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عایشه حرف آنان را تصدیق نکرد تا آنان پنجاه نفر را آوردند و شهادت دادند و سوگند یاد کردند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آن پنجاه نفر جایزه دادند و این نخستین شهادت دورغ بود که در اسلام حادث شد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ماء حوأب، فأبت أن تصدقهم، فجاؤا بخمسین شاهدا من العرب، فشهدوا أنه لیس بماء حوأب، و حلفوا لها، فکسوهم أکسیة و أعطوهم دراهم، و کانت هذه أول شهادة زور حدثت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المرتضی،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و وصی و برادر و وارث خود معرفی نکرد و این معنا به صورت تواتر و قطعی در کتب شیعه و سنّی نقل شده است، و نیاز به بیان ندارد، و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روایت در</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روایت در</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کتاب،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 إثنا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ج</w:t>
      </w:r>
      <w:r>
        <w:rPr>
          <w:rFonts w:eastAsia="IRNazanin" w:cs="IRNazanin"/>
          <w:color w:val="111111"/>
          <w:sz w:val="28"/>
          <w:szCs w:val="28"/>
          <w:lang w:bidi="fa-IR"/>
        </w:rPr>
        <w:t>3/1453/10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ترمذی ج</w:t>
      </w:r>
      <w:r>
        <w:rPr>
          <w:rFonts w:eastAsia="IRNazanin" w:cs="IRNazanin"/>
          <w:color w:val="111111"/>
          <w:sz w:val="28"/>
          <w:szCs w:val="28"/>
          <w:lang w:bidi="fa-IR"/>
        </w:rPr>
        <w:t>3/340/2323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فقط می‌خواهد پلیدی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سنّی در ذخایر العقبی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هستند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زیر کساء قرار داد و از آنان تجلیل نمود و این قضیه در بیت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بود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فاذهب عنهم الرجس و طهّرهم 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نیز با آنان هستم؟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 واو را راه نداد و آیه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ترمذی نیز نقل کرده است، و در عمدة الطالب نیز از کفایة الطالب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از عمر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ربیب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کتب دیگر اهل سنّت نیز این معنا نقل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احادیث جعلی و ساختگی برخی از جعّالان و کذّابان اهل سنّت آمده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را به ترتیب خلیفه خود قرار داد و این گونه روایات را خود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مجعول و ساختگی دانسته و راویان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کذّاب و جعّال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علاوه برآن،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تضادّ وجود دارد و برخی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جابر و امثال او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جابر چنین چیزی را نگفته است چرا که او یکی از روات احادیث مربوط به ائمه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است، و مرحوم علامه امینی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الغدیر از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الموضوعات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ساختگی از این قبیل را نقل نموده و فساد و کذب راویان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کرده است، امید است که خوانندگان محترم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کتاب به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هلالی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مورد تأیید چند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امیرالمؤمنین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کیف حاز الرجل نصیبه الأوفر من تقریر حدیثه من عند الأئمة علیهم السلام حیث صدقه ستة من أئمتنا علیهم السلام، وذلک بصورة یرجع إلی تصدیق جمیع کتابه وأحادیثه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ما وصل إلینا من تقریر المعصومین علیهم السلام ومزید عنایتهم بشأن کتاب سلیم وأحادیثه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ویکفیه فخرا إذ کان معروفا عند الأئمة علیهم السلام وأنهم ذکروه بخیر وقرروا ما نقله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بمعنی أن ما فی کتاب سلیم حق وصدق ومحکم ومحفوظ ولیس مثل ما فی أیدی الناس الذی هو مخلوط من الغث والثمین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العلماء فی توثیق کتاب سلیم استمرار تأیید العلماء للکتاب طیلة أربعة عشر قرنا صدر من أعاظم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الصدر الأول 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دریة بشأن الکتاب ومؤلفه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عظمة الکتاب وغایة اعتباره أنهم نقلوا أحادیث سلیم فی کتبهم ومرویاتهم منذ القرن الأول إلی یومنا هذا فی سلسلة متلاحقة لم تنقطع فی عصر من العصور بصورة تکشف عن اعتمادهم علیه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ویبدء هذه السلسلة من العلماء المؤیدین لکتاب سلیم فی عصر المؤلف مثل سلمان وأبی ذر والمقداد ونظرائهم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عرض أبان بعده الکتاب علی أبی الطفیل وعمر بن أبی سلمة والحسن البصری وقرءوا جمیع الکتاب وصدقوه بأجمعه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أن نلاحظ رواة کتاب سلیم وأحادیثه، فإن أکثرهم من المشایخ الثقات کعمر بن أذینة وحماد بن عیسی وعثمان بن عیسی ومحمد بن إسماعیل بن بزیع والفضل بن شاذان ومحمد بن أبی عمیر ومثل ابن أبی جید ویعقوب بن یزید وعبد الله بن جعفر الحمیری ومحمد بن همام بن سهیل وهارون بن موسی التلعکبری ومحمد بن الحسین بن أبی الخطاب وأحمد بن محمد بن عیسی والحسین بن سعید والخزاز القمی وابن الولید وابن الغضائری وغیرهم من أجلاء الطائفة المحقة وأعاظم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یصل دور المؤلفین کابن الجحام وفرات بن إبراهیم والصفار والکلینی والنعمانی والصدوق والمفید والسید المرتضی والکراجکی والشیخ الطوسی والطبرسیین وابن شهر آشوب، ومن بعدهم من المؤلفین کالعلامة والمحقق والشهید والقاضی التستری والشیخ البهائی والشیخ الحر العاملی والمجلسیین والبحرانیین، والمیر حامد حسین إلی غیرهم من أعاظم مؤلفی الشیعة ومشایخهم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اعتمدوا علی کتاب سلیم بن قیس ورووا أحادیثه فی مؤلفاتهم ولیسوا ممن یستهان بهم وبآرائهم وبکتبهم التی صارت الیوم مصادر للشیعة ومرجعا لمعالم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من کتب الاصول الأربعمائة قال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جمیع الشیعة ممن حمل العلم ورواه عن الأئمة علیهم السلام خلاف فی أن کتاب سلیم بن قیس الهلالی أصل من أکبر کتب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وهومن الاصول التی ترجع إلیها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الاصول القلیلة التی أشرنا إلی أنها ألفت قبل عصر الصادق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5728_29758"/>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کتاب سلیم بن قیس را نخوانده باشد، چیزی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ماجرای غصب خلافت و مظلومیّت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و برخی از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ثبت شده است، و اخیراً این کتاب به فارسی ترجمه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مؤلّف بر هر مسلمان شیعه لازم است که این کتاب را بخواند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واجب است خطبه غدیر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خطبه غدیر و روایات صحیح مربوط به خلافت و ولایت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مجعولات کذّابین و جعّالین از اهل سنّت قرار بدهیم بسیار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خواهد بود، و ما این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نمودیم و دوستان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این کتاب را مطالعه نمایند</w:t>
      </w:r>
      <w:r>
        <w:rPr>
          <w:rFonts w:eastAsia="IRNazanin" w:cs="IRNazanin"/>
          <w:color w:val="111111"/>
          <w:sz w:val="28"/>
          <w:szCs w:val="28"/>
          <w:rtl w:val="true"/>
          <w:lang w:bidi="fa-IR"/>
        </w:rPr>
        <w:t>.</w:t>
      </w:r>
    </w:p>
    <w:p>
      <w:pPr>
        <w:pStyle w:val="Heading2"/>
        <w:numPr>
          <w:ilvl w:val="1"/>
          <w:numId w:val="1"/>
        </w:numPr>
        <w:rPr/>
      </w:pPr>
      <w:bookmarkStart w:id="38" w:name="__RefHeading___Toc3949549_581953129"/>
      <w:bookmarkStart w:id="39" w:name="_Toc13"/>
      <w:bookmarkEnd w:id="38"/>
      <w:r>
        <w:rPr>
          <w:rtl w:val="true"/>
        </w:rPr>
        <w:t>آیا رسول خدا صلی الله علیه آله امّت را امر به مودّت و تمسّک به اهل</w:t>
      </w:r>
      <w:r>
        <w:rPr>
          <w:rtl w:val="true"/>
        </w:rPr>
        <w:softHyphen/>
      </w:r>
      <w:r>
        <w:rPr>
          <w:rtl w:val="true"/>
        </w:rPr>
        <w:t>بیت خود نکرد؟</w:t>
      </w:r>
      <w:bookmarkEnd w:id="3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گونه اجر و پاداشی از شما برای این دعوت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روایت را جز روات شیعه ، طبری و زمخشری و سیوطی در تفسیر، و صاحب مستدرک صحیحین</w:t>
      </w:r>
      <w:r>
        <w:rPr>
          <w:rStyle w:val="FootnoteAnchor"/>
          <w:rtl w:val="true"/>
        </w:rPr>
        <w:footnoteReference w:id="71"/>
      </w:r>
      <w:r>
        <w:rPr>
          <w:rFonts w:ascii="IRNazanin" w:hAnsi="IRNazanin" w:eastAsia="IRNazanin"/>
          <w:color w:val="111111"/>
          <w:sz w:val="28"/>
          <w:sz w:val="28"/>
          <w:szCs w:val="28"/>
          <w:rtl w:val="true"/>
          <w:lang w:bidi="fa-IR"/>
        </w:rPr>
        <w:t>و ذخائرالعقبی طبری</w:t>
      </w:r>
      <w:r>
        <w:rPr>
          <w:rStyle w:val="FootnoteAnchor"/>
          <w:rtl w:val="true"/>
        </w:rPr>
        <w:footnoteReference w:id="72"/>
      </w:r>
      <w:r>
        <w:rPr>
          <w:rFonts w:ascii="Amiri" w:hAnsi="Amiri" w:eastAsia="Amiri" w:cs="Amiri"/>
          <w:color w:val="111111"/>
          <w:sz w:val="28"/>
          <w:sz w:val="28"/>
          <w:szCs w:val="28"/>
          <w:rtl w:val="true"/>
          <w:lang w:bidi="ar-SA"/>
        </w:rPr>
        <w:t>و اسدالغابة</w:t>
      </w:r>
      <w:r>
        <w:rPr>
          <w:rStyle w:val="FootnoteAnchor"/>
          <w:rtl w:val="true"/>
        </w:rPr>
        <w:footnoteReference w:id="73"/>
      </w:r>
      <w:r>
        <w:rPr>
          <w:rFonts w:ascii="IRNazanin" w:hAnsi="IRNazanin" w:eastAsia="IRNazanin"/>
          <w:color w:val="111111"/>
          <w:sz w:val="28"/>
          <w:sz w:val="28"/>
          <w:szCs w:val="28"/>
          <w:rtl w:val="true"/>
          <w:lang w:bidi="fa-IR"/>
        </w:rPr>
        <w:t>و حلیةالأولیاء</w:t>
      </w:r>
      <w:r>
        <w:rPr>
          <w:rStyle w:val="FootnoteAnchor"/>
          <w:rtl w:val="true"/>
        </w:rPr>
        <w:footnoteReference w:id="74"/>
      </w:r>
      <w:r>
        <w:rPr>
          <w:rFonts w:ascii="IRNazanin" w:hAnsi="IRNazanin" w:eastAsia="IRNazanin"/>
          <w:color w:val="111111"/>
          <w:sz w:val="28"/>
          <w:sz w:val="28"/>
          <w:szCs w:val="28"/>
          <w:rtl w:val="true"/>
          <w:lang w:bidi="fa-IR"/>
        </w:rPr>
        <w:t>و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الزوائد</w:t>
      </w:r>
      <w:r>
        <w:rPr>
          <w:rStyle w:val="FootnoteAnchor"/>
          <w:rtl w:val="true"/>
        </w:rPr>
        <w:footnoteReference w:id="75"/>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معالم المدرستین</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خداوند هنگامی که خواست آیه تطهیر را نازل کند،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رحمت الهی در حال نزول است پس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خواند و آنان را در زیر کسا گرد خود جمع نمود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را نازل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هم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بقیه عمر خود، هر روز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إهل البیت إِنَّما یُریدُ اللَّهُ لِیُذْهِبَ عَنْکُمُ الرِّجْسَ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معلوم است که خداوند کسانی را که به پاکی یاد نموده بهترین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جز آنان هیچ کس را این گونه به پاکی و طهارت یاد نکرده است، گرچه اهل بهشت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 وارد کساء شود و لکن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خیر و سعادت هستی و لکن اهل بیت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از جابر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دوستی اهل بیت من در هفت موقف خطرناک، سودمند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نامه 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صراط</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تشویق و ترغیب به محبّت و دوستی آنان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برخی از روایاتی که شیعه و سنّی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آمده که هرکس با محبّت و دوستی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شهید و تائب و آمرزیده و با ایمان کامل مرده است،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و منکر و نکیر بشارت بهشت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او را مانند عروس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ملائکه در قبر زوّار او خواهند بود، و اگر با دشمنی و عداوت آنان بمیرد، کافر مرده است، و چون وارد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مأیوس است، و بوی بهشت را نخواهد شنید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من مات علی حب آل محمد مات شهیدا، ألا ومن مات علی حب آل محمد مات مغفورا له، الا ومن مات علی حب آل محمد مات تائبا، ألا ومن مات علی حب آل محمد مات مؤمنا مستکمل الایمان، ألا ومن مات علی حب آل محمد بشره ملک الموت بالجنة، ثم منکر ونکیر، الا ومن مات علی حب آل محمد یزف الی الجنة کما تزف العروس الی بیت زوجها، ألا ومن مات علی حب آل محمد جعل الله زوار قبره الملائکة، بالرحمة، ألا ومن مات علی حب آل محمد مات علی السنة والجماعة، ألا ومن مات علی بغض آل محمد جاء یوم القیامة مکتوبا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لم یشم رائحة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الفائده علامه مقدس اردبیلی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انصار و مهاجرین سخنانی مبادله شد، و هر کدام خود را بر دیگری فضیلت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چون به گوش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وارد مجلس آنان شد، و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ذلیل نبودید و خداوند شما را هدایت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گمراه نبودید و خداوند شما را به وسیله من هدایت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نیز در جواب من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مکه تو را از مکه بیرون نکردند و ما به تو پناه دادیم؟ و آیا تو را تکذیب نکردند و ما تو را تصدیق نمودیم؟ و آیا تو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 نگذاردند و ما به تو پناه دادیم و تو را یاری نمودیم؟ 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ادامه داد و انصار از خجلت به رو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آنچه داریم ملک خدا و رسول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و آمرزیده و تائب و با ایمان کامل مرده است،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هنگام مرگ به او بشارت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منکر و نکیر در قبر به او بشارت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ملائکه او را مانند عروسی که به خانه بخت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در قبر او دو در به بهشت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قبر او را مزار ملائکه رحمت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بر اساس سنّت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و جماعت مؤمنین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کسی که با دشمنی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از دنیا برود هنگامی که وارد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 دو چشم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رحمت خدا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بوی بهشت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مات علی حب آل محمد مات شهیدا، الا ومن مات علی حب آل محمد مات مغفورا له، الا ومن مات علی حب آل محمد مات تائبا، الا ومن مات علی حب آل محمد مات مؤمنا مستکمل الایمان، الا ومن مات علی حب آل محمد بشره ملک الموت بالجنة، ثم منکر ونکیر، الا ومن مات علی حب آل محمّد یزف إلی الجنة کما تزف العروس الی بیت زوجها، الا ومن مات علی حب آل محمّد فتح له فی قبره بابان إلی الجنة، الا ومن مات علی حب آل محمّد جعل الله قبره مزار ملائکة الرحمة، الا ومن مات علی حب آل محمّد مات علی السنة والجماعة، الا ومن مات علی بغض آل محمّد جاء یوم القیامة مکتوب بین عینیه آیس من رحمة الله، الا ومن مات علی بغض آل محمّد مات کافرا، الا ومن مات علی بغض آل محمّد لم یشم رائحة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الفائدة، ج</w:t>
      </w:r>
      <w:r>
        <w:rPr>
          <w:rFonts w:eastAsia="IRNazanin" w:cs="IRNazanin"/>
          <w:color w:val="111111"/>
          <w:sz w:val="28"/>
          <w:szCs w:val="28"/>
          <w:lang w:bidi="fa-IR"/>
        </w:rPr>
        <w:t>7/527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امر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و تمسّک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و عترت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اتفاق فریقین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واحد منهما أکبر من الآخر، کتاب الله حبل ممدود من السماء إلی الأرض، و عترتی أهل بیتی، ألا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کتب فراوانی ازاهل سنّت نیز نقل شده است</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 احدهما اعظم امن الاخر، وهو کتاب الله، حبل ممدود من السماء الی الارض، وعترتی اهل بیتی ولن یتفرقها، حتی یردا علی الحوض، فانظروا کیف تخلفونی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کتب شیعه فراوان نقل شده مانند کتب شیخ مفید و سیدرضیّ و سیدمرتضی ونهج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و کتب صدوق و شیخ طوسی و بصائرالدرجات و روضة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الواعظین و وسائل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الشیعه و مستدرک آن و کتاب سلیم بن قیس هلالی و مسندالرضا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مناقب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و احتجاج و کنزالفوائد کراجکی و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الفائده اردبیلی و کتب فراوان دیگری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جستجو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امام باقر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بدارد حیات و ممات او مانند حیات و ممات من باشد و در بهشت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من وعده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و به دستگیرة درختی که خداوند در بهشت قرار داده چنگ بزند، باید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هرگز شما را به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راه حق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بنابراین شما نباید به آنان چیزی را یاد بدهید، چرا که آنان از شما داناترند و من از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بین آنان و بین کتاب خدا فاصله نیندازد تا وقتی که در قیامت نزد حوض کوثر مرا ملاقات کنند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روایات فراوانی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 الحق والحق معهم و مع القرآن و القرآن معهم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وفی الحلقة أکثر من مائتی رجل فیهم علی بن أبی طالب، وسعد ابن أبی وقاص، وعبد الرحمن بن عوف، وطلحة، والزبیر، والمقداد، وهاشم بن عتبة، وإبن عمر، والحسن، والحسین، وابن عباس، ومحمد بن أبی بکر، وعبد الله بن جعفر، ومن الأنصار أبی بن کعب، وزید بن ثابت، وأبو أیوب الأنصاری، وأبو الهیثم بن التیهان، ومحمد بن سلمة، وقیس بن سعد بن عبادة، وجابر بن عبد الله، وأنس بن مالک، وزید بن أرقم، وعبد الله بن أبی أوفی، وأبو لیلی ومعه ابنه عبد الرحمن قاعد بجنبه غلام صبیح الوجه أمرد، فجاء أبو الحسن البصری ومعه الحسن البصری غلام أمرد صبیح الوجه معتدل القامة،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إلیه وإلی عبد الرحمن بن أبی لیلی فلا أدری أیهما أجمل غیر أن الحسن أعظمهما وأطولهما، فأکثر القوم، وذلک من بکرة إلی حین الزوال وعثمان فی داره لا یعلم بشیء مما هم فیه، وعلی بن أبی طالب علیه السلام ساکت لا ینطق ولا أحد من أهل بیته، فأقبل القوم علیه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ما یمنعک أن تتکلم؟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الحیین إلا وقد ذکر فضلا وقال حقا فأنا أسألکم یا معشر قریش والأنصار بمن أعطاکم الله هذا الفضل بأنفسکم وعشائرکم وأهل بیوتاتکم أم بغیرکم؟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أعطانا الله ومن به علینا بمحمد صلی الله علیه وسلم وعشیرته لا بأنفسنا وعشائرنا ولا بأهل بیوتاتنا،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یا معشر قریش والأنصار ألستم تعلمون؟ انّ الذی نلتم من خیر الدنیا والآخرة منا أهل البیت خاصة دون غیرهم وإن ابن عمی رسول الله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و أهل بیتی کنا نورا یسعی بین یدی الله تعالی قبل أن یخلق الله عز وجل آدم علیه السلام بأربعة عشر ألف سنة، فلما خلق الله تعالی آدم علیه السلام وضع ذلک النور فی صلبه وأهبطه إلی الأرض ، ثم حمله فی السفینة فی صلب نوح علیه السلام، ثم قذف به فی النار فی صلب إبراهیم علیه السلام، ثم لم یزل الله عز وجل ینقلنا فی الأصلاب الکریمة إلی الأرحام الطاهرة من الآباء والأمهات لم یلق منهم علی سفاح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السابقة والقدمة وأهل بدر وأهل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من رسول الله صلی الله علیه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إن الله عز وجل فضل فی کتابه السابق علی المسبوق فی غیر آیة، وإنی لم یسبقنی إلی الله عز وجل وإلی رسول الله صلی الله علیه وسلم أحد من أهل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الله؟ أتعلمون حیث نزلت والسابقون الأولون من المهاجرین والأنصار، والسابقون السابقون أولئک المقربون؟ سئل عنها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تعالی ذکره فی الأنبیاء وأوصیائهم فأنا أفضل أنبیاء الله ورسله وعلی بن أبی طالب وصیی أفضل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فأنشدکم الله أتعلمون حیث نزلت یا أیها الذین آمنوا أطیعوا الله وأطیعوا الرسول وأولی الأمر منکم؟ وحیث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تتخذوا من دون الله ولا رسوله ولا المؤمنین ولیجة؟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أخاصة فی بعض المؤمنین؟ أم عامة لجمیعهم؟ فأمر الله عز وجل نبیه صلی الله علیه وسلم أن یعلمهم ولاة أمرهم، وأن یفسر لهم من الولایة ما فسر لهم من صلاتهم وزکاتهم وحجهم، وینصبنی للناس بعد غدیر خم ثم خطب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أرسلنی برسالة ضاق بها صدری وظننت أن الناس مکذبی فأوعدنی لأبلغها أو لیعذبنی ثم أمر فنودی بالصلاة جامعة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أن الله عز وجل مولای وأنا مولی المؤمنین وأنا 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ولاء کماذا؟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کولای 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 لکم دینکم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 صلی الله علیه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تمام نبوتی وتمام دین الله ولایة علی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الآیات خاصة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وفی أوصیائی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ووزیری ووارثی ووصیی وخلیفتی فی أمتی وولی کل مؤمن بعدی، ثم ابنی الحسن ثم الحسین ثم تسعة من ولد إبنی الحسین واحد بعد واحد، القرآن معهم وهم مع القرآن لا یفارقونه ولا یفارقهم حتی یردوا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 قد سمعنا ذلک وشهدنا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لم نحفظ کله وهؤلاء الذین حفظوا أخیارنا وأفاضلنا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صدقتم لیس کل الناس یستوون فی الحفظ، انشد الله عز وجل من حفظ ذلک من رسول الله صلی الله علیه وسلم لما قام فأخبر به؟ فقام زید بن أرقم، والبراء بن عازب، وسلمان، وأبوذر، والمقداد، وعمار،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رسول الله وهو قائم علی المنبر وأنت إلی جنبه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 وجل أمر أن أنصب لکم إمامکم والقائم فیکم بعدی ووصیی وخلیفتی والذی فرض الله عز وجل علی المؤمنین فی کتابه طاعته فقرب بطاعته طاعتی وأمرکم بولایته، وأنی راجعت ربی خشیة طعن أهل النفاق وتکذیبهم فأوعدنی لأبلغها أو لیعذبنی،</w:t>
      </w:r>
    </w:p>
    <w:p>
      <w:pPr>
        <w:pStyle w:val="BookText"/>
        <w:rPr/>
      </w:pPr>
      <w:r>
        <w:rPr>
          <w:rFonts w:ascii="IRNazanin" w:hAnsi="IRNazanin" w:eastAsia="IRNazanin"/>
          <w:color w:val="111111"/>
          <w:sz w:val="28"/>
          <w:sz w:val="28"/>
          <w:szCs w:val="28"/>
          <w:rtl w:val="true"/>
          <w:lang w:bidi="fa-IR"/>
        </w:rPr>
        <w:t>یا أیها الناس؟ إن الله أمرکم فی کتابه الصلاة فقد بینها لکم والزکاة والصوم وإلحج فبینها لکم وفسرتها وأمرکم بالولایة، وإنی أشهدکم أنها لهذا خاصة، ووضع یده علی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لابنه بعده ثم للأوصیاء من بعدهم من ولدهم لا یفارقون القرآن ولا یفارقهم القرآن حتی یردوا علی حوضی، أیها الناس؟ قد بینت لکم مفزعکم بعدی وإمامکم وولیکم وهادیکم وهو أخی علی بن أبی طالب، وهو فیکم بمنزلتی فیکم، فقلدوه دینکم وأطیعوه فی جمیع أمورکم، فإن عنده جمیع ما علمنی الله من علمه وحکمته فسلوه وتعلموا منه ومن أوصیائه بعده ولا تعلموهم ولا تتقدموهم ولا تخلفوا علیهم فإنهم مع الحق والحق معهم لا یزایلونه ولا یزایلهم، ثم 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1/165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عترت واهل بیت من باحق اند وحق با آنان است وبا قرآنند وقرآن با آنان است</w:t>
      </w:r>
      <w:r>
        <w:rPr>
          <w:rFonts w:eastAsia="IRNazanin" w:cs="IRNazanin"/>
          <w:color w:val="111111"/>
          <w:sz w:val="28"/>
          <w:szCs w:val="28"/>
          <w:rtl w:val="true"/>
          <w:lang w:bidi="fa-IR"/>
        </w:rPr>
        <w:t>.</w:t>
      </w:r>
      <w:bookmarkStart w:id="40" w:name="pg5728_29763"/>
    </w:p>
    <w:p>
      <w:pPr>
        <w:pStyle w:val="Heading2"/>
        <w:numPr>
          <w:ilvl w:val="1"/>
          <w:numId w:val="1"/>
        </w:numPr>
        <w:rPr/>
      </w:pPr>
      <w:bookmarkStart w:id="41" w:name="__RefHeading___Toc3949551_581953129"/>
      <w:bookmarkStart w:id="42" w:name="_Toc14"/>
      <w:bookmarkEnd w:id="40"/>
      <w:bookmarkEnd w:id="41"/>
      <w:r>
        <w:rPr>
          <w:rtl w:val="true"/>
        </w:rPr>
        <w:t>چه کسانی مردم را از صراط مستقیم دین خارج کردند؟</w:t>
      </w:r>
      <w:bookmarkEnd w:id="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دین همان راه پیامبران و اوصیاء و شهدا و صالحین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آنان نعمت دادی، نه راه کسانی که مورد غضب واقع شده‌اند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w:t>
      </w:r>
    </w:p>
    <w:p>
      <w:pPr>
        <w:pStyle w:val="BookText"/>
        <w:rPr/>
      </w:pPr>
      <w:r>
        <w:rPr>
          <w:rFonts w:ascii="Amiri" w:hAnsi="Amiri" w:eastAsia="Amiri" w:cs="Amiri"/>
          <w:color w:val="111111"/>
          <w:sz w:val="28"/>
          <w:sz w:val="28"/>
          <w:szCs w:val="28"/>
          <w:rtl w:val="true"/>
          <w:lang w:bidi="ar-SA"/>
        </w:rPr>
        <w:t>أُولئِکَ رَفیقاً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 و پیامبر را اطاعت کنند، در روز رستاخیز، همنشین کسانی خواهند بود که خدا، نعمت خود را بر آنان تمام کرده؛ از پیامبران و صدّیقان و شهدا و صالحان؛ و آنها هم نشینان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 رو مرحوم صدوق در کتاب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بر مردم هستند، و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امیرالمؤمنین علی علیه السلام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را بر تو وحی شده محکم بگیر که تو بر صراط مستقیمی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ولایة علیٍ و علی هو الصراط المستقیم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یمین و یسار منحرف شدند، و ما و شیعیان ما به صراط مستقیم هدایت شدیم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نیز در کتاب عیون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 أنت باب الله و أنت الطریق إلی الله و أنت النبأ العظیم و أنت الصراط المستقیم و أنت المثل الاعلی و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امالی صدوق نیز از امام باقر از پدرانش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مانند باد تند از صراط بگذرد، و بدون حساب داخل بهشت شود، باید دارای ولایت ولیّ و وصیّ من و صاحب و خلیفه من، علی بن ابیطالب باشد، و کسی که بخواهد داخل آتش شود، باید ولایت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پروردگارم سوگند که علی بن ابیطالب درب ورود به خداوند است و جز از این درب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به خدا برسد، و او صراط مستقیم خداوند است و خداوند در روز قیامت از ولایت او سؤال خواهد نمود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نورالثقلین از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مستقیم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 اوست و دلیل بر این معنا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کتاب معانی الأخبار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طریق معرفت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دو صراط است، یکی صراط دنیا و دیگری صراط آخرت است، و صراط دنیا امام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الاطاعة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هر کس او را در دنیا شناخته باشد و به او اقتدا کرده باشد، بر صراط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 است روی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در دنیا امام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الإطاعة خود را نشناخته باشد، قدم او بر صراط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و در جهنم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چه کسانی مردم را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مستقیم دین منحرف کردند؟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اطاعت نکردند، و دیگران را بر علی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دین خدا را دگرگون کردند، و به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 و از جِبْت و طاغوت پیروی نمودند، در حالی که باید به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خدا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محکم‌ترین دستگیره چنگ زده است، که گسستن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 هر حاکم ظالمی است که از ناحیه خداوند تعیین نشده است، و مؤمنین نباید حاکمیّت او را بپذیرند، بلکه باید به او کافر باشند، چرا که او مردم را از نور ایمان خارج و به تاریکی کفر و گناه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ولایت او ولایت الهی نیست، بلکه ولایت شیطان است، از این رو خداوند پس 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ولی مؤمنان است و او آنان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 خارج و به نور توبه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کسانی که کافر شدند، اولیا و سرپرستان آنان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آنان را از نور ایمان خارج و به تاریکی کفر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آنان تا ابد در‌آتش خواهند 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مربوط به تکلیف و وظیفه شرعی مردم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تکلیف یعنی پیروی از امام عدل و کفر به طاغوت در هر زمانی وجود دارد چرا که در هر زمانی امام منصوب من عندالله و حاکم ستمگر و طاغوت وجود دارد، و مردم باید بیدار باشند، و حاکمیت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نپذیرند و گرنه به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طاغوت زمان خود همراه خواهند بود</w:t>
      </w:r>
      <w:r>
        <w:rPr>
          <w:rFonts w:eastAsia="IRNazanin" w:cs="IRNazanin"/>
          <w:color w:val="111111"/>
          <w:sz w:val="28"/>
          <w:szCs w:val="28"/>
          <w:rtl w:val="true"/>
          <w:lang w:bidi="fa-IR"/>
        </w:rPr>
        <w:t xml:space="preserve">. </w:t>
      </w:r>
      <w:bookmarkStart w:id="43" w:name="pg5728_29767"/>
    </w:p>
    <w:p>
      <w:pPr>
        <w:pStyle w:val="BookText"/>
        <w:rPr/>
      </w:pPr>
      <w:bookmarkEnd w:id="43"/>
      <w:r>
        <w:rPr>
          <w:rFonts w:ascii="IRNazanin" w:hAnsi="IRNazanin" w:eastAsia="IRNazanin"/>
          <w:color w:val="111111"/>
          <w:sz w:val="28"/>
          <w:sz w:val="28"/>
          <w:szCs w:val="28"/>
          <w:rtl w:val="true"/>
          <w:lang w:bidi="fa-IR"/>
        </w:rPr>
        <w:t>و این امتحان بزرگی است، و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این امتحان را برای مردم برگذار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بعد از هر پیامبری مردم به چنین امتحانی مبتلا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وصیّ آن پیامبر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طاغوت زمان خود پیروی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تعدادی کمی از مردم، چنان که بعد از 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اکثراً از وصیّ این دو پیامبر پیروی نکردند، همان گونه که این امت از وصی پیامبر خود پیروی نکردند</w:t>
      </w:r>
      <w:r>
        <w:rPr>
          <w:rFonts w:eastAsia="IRNazanin" w:cs="IRNazanin"/>
          <w:color w:val="111111"/>
          <w:sz w:val="28"/>
          <w:szCs w:val="28"/>
          <w:rtl w:val="true"/>
          <w:lang w:bidi="fa-IR"/>
        </w:rPr>
        <w:t>.</w:t>
      </w:r>
    </w:p>
    <w:p>
      <w:pPr>
        <w:pStyle w:val="Heading2"/>
        <w:numPr>
          <w:ilvl w:val="1"/>
          <w:numId w:val="1"/>
        </w:numPr>
        <w:rPr/>
      </w:pPr>
      <w:bookmarkStart w:id="44" w:name="__RefHeading___Toc3949553_581953129"/>
      <w:bookmarkStart w:id="45" w:name="_Toc15"/>
      <w:bookmarkEnd w:id="44"/>
      <w:r>
        <w:rPr>
          <w:rtl w:val="true"/>
        </w:rPr>
        <w:t>آیا رسول</w:t>
      </w:r>
      <w:r>
        <w:rPr>
          <w:rtl w:val="true"/>
        </w:rPr>
        <w:softHyphen/>
      </w:r>
      <w:r>
        <w:rPr>
          <w:rtl w:val="true"/>
        </w:rPr>
        <w:t>خدا</w:t>
      </w:r>
      <w:r>
        <w:rPr>
          <w:rtl w:val="true"/>
        </w:rPr>
        <w:t>(</w:t>
      </w:r>
      <w:r>
        <w:rPr>
          <w:rtl w:val="true"/>
        </w:rPr>
        <w:t>صلی الله علیه و آله و سلّم</w:t>
      </w:r>
      <w:r>
        <w:rPr>
          <w:rtl w:val="true"/>
        </w:rPr>
        <w:t xml:space="preserve">) </w:t>
      </w:r>
      <w:r>
        <w:rPr>
          <w:rtl w:val="true"/>
        </w:rPr>
        <w:t>چه کسی را افضل امّت خود معرّفی نمود؟</w:t>
      </w:r>
      <w:bookmarkEnd w:id="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نقل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سفارشی راجع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ما او را به خاطر دانش وعلم او نسبت به اسرار قرآن و احکام الهی برای خلافت و امامت از دیگران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در حالی که او دارای فضائل و مناقبی است که احدی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شارح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نیز دربارة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دربارة کسی که دشمنانش از حسد و کینه فضائل او را پنهان کردند، و دوستان او نیز به خاطر ترس و تقیّه از ذکر فضائل او خودداری نمودند و با این حال فضائل او عالم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عالم سنّی، جوینی شافعی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قلم شوند، و دریاها مرکب شوند و اجنّه حسابگر شوند،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نویسنده شوند،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احصا 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مکرمه در داخل کعبه مشرّفه، دوازده سال قبل از بعثت به دنیا آمد و در سال چهلم هجرت در شب نوزدهم ماه رمضان ضربت خورد، و در شب بیست و یکم آن ماه به شهادت رسید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اخطب خوارزمی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برادرم علی بن ابیطالب فضائل فراوان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 قرار داده، و هر کس یکی از فضائل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اعتقاد به مقام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خداوند گناهان گذشته و آیندة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آمرزد، و کسی که فضیلتی از فضائل او را بنویسد، ملائکه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نوشته چیزی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که فضیلتی از فضائل او را بشنود، خداوند گناهانی که او به وسیله استماع انجام داده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کسی که به فضیلتی از فضائل او نگاه کند و مطالعه نماید، خداوند گناهانی که او به وسیله نگاه انجام داده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یاد او نیز عبادت است، و خداوند ایمان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با ولایت او و بیزاری از دشمنان او</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اخطب خوارزمی نیز با سند خود از عبدالله بن مسعود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نمود و از روح خود در او دمید، آدم عطسه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من ، مرا ستود، به عزّت و جلالم سوگند اگر اراده نکرده بودم که آن دو بندة خود را بیافرینم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آنان از ذریّة من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 سر خود را بالا کن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سر خود را بالا کرد و دید که بر عرش الهی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نبیّ الرحمة، و علی مقیم الحجة، و کسی که حق علی را شناخته باشد پاک و طاهر شده است، و کسی که حق او را انکار کند ملعون و زیانکار است، و من به عزت و جلال خود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از او اطاعت کند او را داخل بهشت کنم ،گرچه نافرمانی مرا کرده باشد، و به عزّت و جلالم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از او نافرمانی کند من او را داخل آتش کنم، گرچه مرا اطاعت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کار این است که 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عقائد او کامل است، و امّا کسی که خدا را اطاعت نموده باشد و از علی اطاعت نکرده باشد عقائد او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الحمراء نقل نموده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بطش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علیّ بن ابیطالب نگاه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بیهقی نیز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علم او، 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تقوای او،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حلم او،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هیبت او،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عبادت او، باید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صحیح خود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قاضی شما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کاشف الغطاء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همة فضائل او را با تفصیل و عدد بدانی چیز محالی را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چنان که روایت اوّل به این معنا اشاره داشت و لکن ما به برخی از فضائل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چه زیبا پاسخ داده امام شافعی هنگامی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توصیف کن؟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بگویم دربارة کسی که دشمنان او از حسد فضائل او را پنهان کردند، و دوستان او از ترس، فضائل او را آشکار نساختند، و با این وصف فضائل او دنیا را پر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تفضیل برخی از فضائل او را بدانی نخستین فضیلت او اخبار غیبی اوست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من سؤال کنید قبل از آن که مرا نیابید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من سؤال کنند، از هر گروهی که به خاطر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گمراه شدند، و یا هدایت شدند، من تا قیامت به شما خبر خواهم داد که سائق و ناعق و قائد آنان چه کسانی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دهید در سر من چند دانه مو وجود دارد؟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اثبات آن برای تو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من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لکن من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فرزندی داری که قاتل فرزند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کاشف الغطاء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کشته شدن یکی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از نهروان عبور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قاتل خود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ملجم خبر داد، و از قطع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جویریه و به دار آویخته شدن او در زمان معاویه خبر داد، و از کشته شدن میثم تمّار و به دار آویخته شدن او نیز خبر داد ، بلکه به میثم خبر داد که به این درخت خرما تو را به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این خبر به دست حجّاج انجام گرفت و نیز از قطع شدن پاها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رشید هجری و کشته شدن قنبر به دست حجّاج خبر داد، و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کلاًّ خبر داد، و چون به او گفتند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عرفطه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در آینده لشگری را در مسیر گمراهی ترتیب خواهد داد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جمّار خواهد بود، و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هستم؟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او باشی و لکن حتماً چنین خواهی کرد و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کوفه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زیاد اورا در مقدمه لشگر عمرسعد و صاحب پرچم او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براء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کشته شدن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خواهی بود و او را یاری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کربلا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سرزمین محلّ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موضع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ساخته شدن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زوال حکومت آنان به دست هلاکوخان خبر داد، و پدر مرحوم علامه حلّی قبل از پیروزی هلاکوخان از او برای حلّه و کربلا و نجف امان خواست و هلاکوخان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بغداد را فتح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علامه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 که تو بغداد را فتح خواهی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حلّه و کربلا و نجف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از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استجابت دعا و 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 دربارة برخی از دشمنان، مانند نفرین او به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مالک هنگام انکار قصّه غدیر، و انس تا آخر عمر گرفتار برص و پیسی شد، و نفرین او به مغیرة که اخبار آن حضرت را به معاویه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او در اثر نفرین آن بزرگوار کور شد، و نیز آن حضرت دو مرتبه از خداوند درخواست ردّ شمس نمود و اجابت شد و روایت شده که شصت مرتبه این دعا را کرد و مستجاب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از فضائل او، شرافت نسب اوست که نیازی به بیان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نسب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چهارم شرافت او از ناحیه ازدواج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دیگر را مانند ابوبکر و عمر ردّ کرد و او را پذیرفت و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مانند حسن و حسین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وما أحسن قول الشافعی فی هذا الباب، حیث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علیّاً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أخْفَتْ أعداؤه مناقبه حسداً، وأولیاؤه خوفاً، وظهر من بین ذین وذین ما ملأ الخافقین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ابن أبی الحدید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أقرّ له أعداؤه بالفضل، ولم یمکنهم جحود مناقبه، ولا کتمان فضائله، وقد علمت أنّه استولی بنو أُمیّة علی سلطان الإسلام فی شرق الأرض وغربها، واجتهدوا بکلّ حیلة أن یطفئوا نوره، والتحریف علیه، ووضع المعایب والمثالب له، ولعنوه علی جمیع المنابر، وتوعّدوا مادحیه، بل حبسوهم وقتلوهم، ومنعوا روایة حدیث یتضمّن له فضیلة أو یرفع له ذکراً، حتّی منعوا أن یُسمی أحد باسمه، فما زاده ذلک إلا رفعة وسموّاً، کالمسک کلّما سُتر انتشر عرفه، وکلّما کُتم تضوّع نَشرُه، وکالشمس لا تُستر بالراح، وکضوء النهار إن حجبت عنه عین واحدة أدرکته عیون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أقول فی رجل تُعزی إلیه کلّ فضیلة، وتنتمی إلیه کلّ فرقة، وتجاذبه کلّ طائفة، فهو رأس الفضائل وینبوعها وأبو عذرها، وسابق مضمارها، ومجلّی حلیتها، کلّ من بزغ فیها فمنه أخذ، وله اقتفی، وعلی مثاله احتذی وانتهی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تفصیل بعض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بالمغیبات، وهو القائل سلونی قبل أن تفقدونی، فوالله لا تسألونی عن فئة تضلّ بآیة وتهتدی بآیة، إلا نبّأتکم بناعقها وسائقها وقائدها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علی رأسی من طاقة شَعر؟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الذی سألت عنه یعسر برهانه لأخبرتک، وإنّ فی بیتک لسَخْلاً یقتل ابن بنت رسول الله 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ابنه صغیراً، وهو الذی تولّی قتل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بقتل ذی الثدیة من الخوارج، وبعدم عبورهم النهروان لما أُخبر بالعبور، وعن قاتل نفسه، وتقطیع یدی جویریّة وصلبه، فوقع فی أیّام معاویة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وبصلب میثم التمّار، وأراه النخلة التی یصلب علیها، فکان ذلک من عبید الله بن زیاد لعنهما الله، وتقطیع یدی رشید الهجری ورجلیه ، فصنع به ذلک، وبقتل قنبر، فقتله الحجّاج، وبأفعال الحجّاج التی صدرت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وأخبره الرجل بموت خالد بن عرفطة، فقال علیه‌السلام لم یمت، وسیقود جیش ضلالة، صاحب لوائه حبیب 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حبیب بن جمّاز،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 محبّ،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تحمل اللّواء، ولتحملنّها وتدخل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زمان الحسین علیه‌السلام جعل ابن زیاد خالداً علی مقدّمة عمر بن سعد، وحبیب صاحب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ولدی الحسین علیه‌السلام وأنت حیّ 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اجتاز بکربلاء فی وقعة صفّین قال علیه‌السلام هذا والله مناخ رکابهم وموضع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بعمارة بغداد، وملک بنی عبّاس، وأخذ هولاکو دولتهم، وکان ذلک السبب فی سلامة الحلّة والنجف وکربلاء منه؛ لأنّ والد العلامة وابن طاوس وابن أبی العزّ أخذوا منه الأمان قبل الفتح، وذهب إلیه والد العلامة لطلب الأمان،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تأخذ الأمان قبل الفتح؟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الفتح لک بإخبار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الملاحم المنسوبة إلیه کخطبة البصرة ونحوها،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الدعاء، فإنّه علیه‌السلام دعا علی أنس بن مالک بالبرص حین جحد الشهادة علی خبر الغدیر، فأصابه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علی المغیرة بالعمی؛ لنقل أخباره إلی معاویة، 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بردّ الشمس ، فردّت مرّتین، وروی ستّین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علی الماء، لمّا خاف أهل الکوفة الغرق ، فجفّ الماء، حتّی ظهرت الحیتان وکلّمته، إلا الجری والمارماهی والزمار، فتعجّب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النسب، وهو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المصاهرة، وهو الذی اختصّ ببنت رسول الله بعد أن خطبها الشیخان، وردّهما النبیّ صلی‌الله‌علیه‌وآله‌وسلم، کما نقله الجمهور، وخُصّ بالحسنین علیهما‌السلام، وجُعلت منه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جامعیّة العلوم بأقسامها، وسائر العلماء راجعون إلیه، ومتمسّکون به ومعتمدون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ج</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5728_29771"/>
    </w:p>
    <w:p>
      <w:pPr>
        <w:pStyle w:val="Heading2"/>
        <w:numPr>
          <w:ilvl w:val="1"/>
          <w:numId w:val="1"/>
        </w:numPr>
        <w:rPr/>
      </w:pPr>
      <w:bookmarkStart w:id="47" w:name="__RefHeading___Toc3949555_581953129"/>
      <w:bookmarkStart w:id="48" w:name="_Toc16"/>
      <w:bookmarkEnd w:id="46"/>
      <w:bookmarkEnd w:id="47"/>
      <w:r>
        <w:rPr>
          <w:rtl w:val="true"/>
        </w:rPr>
        <w:t>برای چه مفضول را بر فاضل مقدّم داشتند؟</w:t>
      </w:r>
      <w:bookmarkEnd w:id="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تقدیم مفضول بر فاضل و یا افضل، از یک دانشمند معروف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مانند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صادر شده و از عجائب است که با توجه به حکمت الهی چگونه او خداوند را متّهم به خلاف حکمت نموده و این کار جاهلانه و دور از حکمت و خلاف نصوص صریحه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قدّم المفضول علی الفاضل لمصلحةٍ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مفضول بر فاضل به خاطر مصلحتی بوده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به پیامبر خود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نداده که او برخلاف این مصلحت کار دیگری را انجام ندهد، از این رو این گوینده،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متّهم نموده که برخلاف مصلحتی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بر دیگران مقدّم داشته است، بلکه این گوینده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امین وحی الهی است متّهم نموده که او نیز بر خلاف مصلحتی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جانشینان خود قرار بدهی، بلکه این عالم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تدبیر، خلفای مورد قبول خود را نیز متّهم نموده چرا که آنان نیز در غدیر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اطاعت نمودند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 و در نقل معروف 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ابیطالب أصبحت مولای و مولا کلّ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با او بیعت نمودند و طبق دستور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او سلام کردند، ورسول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غدیر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در غدیر حضور داشتند آن حضرت را با لقب امیرالمؤمنین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مخصوص به او شد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لقب صدا نزنید از این رو مردم ائمه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حسن و امام حسین و فرزندان او را به این لقب صدا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اگر احیاناً کسی آنان را به این لقب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مخصوص به جدّ ما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را به این لقب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لقب را بر خود سزاوار بداند و یا راضی شود که او را به این لقب صدا بزنند او شقیّ و مأبون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اینجا روایتی که از حجربن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عدی طائی نقل شده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حمدان آن را نقل نموده بیان شود چرا که حجربن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چگونه به خود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معاویه را رها کنی و با او جنگ نکنی؟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خشمگین شد و چشمان او سرخ گردید و اشک او جاری شد و فرمود</w:t>
      </w:r>
      <w:r>
        <w:rPr>
          <w:rFonts w:eastAsia="IRNazanin" w:cs="IRNazanin"/>
          <w:color w:val="111111"/>
          <w:sz w:val="28"/>
          <w:szCs w:val="28"/>
          <w:rtl w:val="true"/>
          <w:lang w:bidi="fa-IR"/>
        </w:rPr>
        <w:t xml:space="preserve">: </w:t>
      </w:r>
      <w:bookmarkStart w:id="49" w:name="pg5728_29772"/>
    </w:p>
    <w:p>
      <w:pPr>
        <w:pStyle w:val="Heading2"/>
        <w:numPr>
          <w:ilvl w:val="1"/>
          <w:numId w:val="1"/>
        </w:numPr>
        <w:rPr/>
      </w:pPr>
      <w:bookmarkStart w:id="50" w:name="__RefHeading___Toc3949557_581953129"/>
      <w:bookmarkStart w:id="51" w:name="_Toc17"/>
      <w:bookmarkEnd w:id="49"/>
      <w:bookmarkEnd w:id="50"/>
      <w:r>
        <w:rPr>
          <w:rtl w:val="true"/>
        </w:rPr>
        <w:t>برای چه مفضول را بر فاضل مقدّم داشتند؟</w:t>
      </w:r>
      <w:bookmarkEnd w:id="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تقدیم مفضول بر فاضل و یا افضل، از یک دانشمند معروف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مانند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صادر شده و از عجائب است که با توجه به حکمت الهی چگونه او خداوند را متّهم به خلاف حکمت نموده و این کار جاهلانه و دور از حکمت و خلاف نصوص صریحه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قدّم المفضول علی الفاضل لمصلحةٍ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مفضول بر فاضل به خاطر مصلحتی بوده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به پیامبر خود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نداده که او برخلاف این مصلحت کار دیگری را انجام ندهد، از این رو این گوینده،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متّهم نموده که برخلاف مصلحتی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بر دیگران مقدّم داشته است، بلکه این گوینده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امین وحی الهی است متّهم نموده که او نیز بر خلاف مصلحتی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جانشینان خود قرار بدهی، بلکه این عالم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تدبیر، خلفای مورد قبول خود را نیز متّهم نموده چرا که آنان نیز در غدیر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اطاعت نمودند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 و در نقل معروف 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ابیطالب أصبحت مولای و مولا کلّ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با او بیعت نمودند و طبق دستور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او سلام کردند، ورسول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غدیر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در غدیر حضور داشتند آن حضرت را با لقب امیرالمؤمنین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مخصوص به او شد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لقب صدا نزنید از این رو مردم ائمه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حسن و امام حسین و فرزندان او را به این لقب صدا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اگر احیاناً کسی آنان را به این لقب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مخصوص به جدّ ما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را به این لقب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لقب را بر خود سزاوار بداند و یا راضی شود که او را به این لقب صدا بزنند او شقیّ و مأبون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اینجا روایتی که از حجربن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عدی طائی نقل شده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حمدان آن را نقل نموده بیان شود چرا که حجربن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چگونه به خود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معاویه را رها کنی و با او جنگ نکنی؟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خشمگین شد و چشمان او سرخ گردید و اشک او جاری شد و فرمود</w:t>
      </w:r>
      <w:r>
        <w:rPr>
          <w:rFonts w:eastAsia="IRNazanin" w:cs="IRNazanin"/>
          <w:color w:val="111111"/>
          <w:sz w:val="28"/>
          <w:szCs w:val="28"/>
          <w:rtl w:val="true"/>
          <w:lang w:bidi="fa-IR"/>
        </w:rPr>
        <w:t xml:space="preserve">: </w:t>
      </w:r>
      <w:bookmarkStart w:id="52" w:name="pg5728_29773"/>
    </w:p>
    <w:p>
      <w:pPr>
        <w:pStyle w:val="BookText"/>
        <w:rPr/>
      </w:pPr>
      <w:bookmarkEnd w:id="52"/>
      <w:r>
        <w:rPr>
          <w:rFonts w:ascii="IRNazanin" w:hAnsi="IRNazanin" w:eastAsia="IRNazanin"/>
          <w:color w:val="111111"/>
          <w:sz w:val="28"/>
          <w:sz w:val="28"/>
          <w:szCs w:val="28"/>
          <w:rtl w:val="true"/>
          <w:lang w:bidi="fa-IR"/>
        </w:rPr>
        <w:t>وای بر تو آیا مرا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این لقب را برای من و برادرم حسین و هیچکس از گذشتگان و آیندگان قرار نداده است، و این لقب مخصوص به پدرم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تو از جدّم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سمّاک بأمیرالمؤمنین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امیرالمؤمنین لقب داده و احدی را در این لقب با تو شریک نکرده است، و جز او هر کس امیرالمؤمنین نامیده شود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العقل و مأبون در عقب خود خواهد بود</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3949559_581953129"/>
      <w:bookmarkStart w:id="54" w:name="_Toc18"/>
      <w:bookmarkEnd w:id="53"/>
      <w:r>
        <w:rPr>
          <w:rtl w:val="true"/>
        </w:rPr>
        <w:t>آیا مردم صلاحیّت تعیین جانشین برای پیامبرخدا</w:t>
      </w:r>
      <w:r>
        <w:rPr>
          <w:rtl w:val="true"/>
        </w:rPr>
        <w:t>(</w:t>
      </w:r>
      <w:r>
        <w:rPr>
          <w:rtl w:val="true"/>
        </w:rPr>
        <w:t>صلی الله علیه و آله و سلّم</w:t>
      </w:r>
      <w:r>
        <w:rPr>
          <w:rtl w:val="true"/>
        </w:rPr>
        <w:t xml:space="preserve">) </w:t>
      </w:r>
      <w:r>
        <w:rPr>
          <w:rtl w:val="true"/>
        </w:rPr>
        <w:t>را داشتند؟</w:t>
      </w:r>
      <w:bookmarkEnd w:id="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گذشت مردم به خاطر عدم اطلاع از باطن و افکار و اعتقادات درونی افراد، صلاحیّت چنبن کاری را نداشتند ، از این رو چنین حقی را خداوند به آنان نداده بود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 وَ رَبُّکَ یَعْلَمُ ما تُکِنُّ صُدُورُهُمْ وَ ما یُعْلِنُونَ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یعنی پروردگار تو هرچه را بخواهد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 که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برای مردم حق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و او منزّه از عمل 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آمیز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 خداوند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تو از ظاهر و باطن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 مفصّلی که در کتاب عیون از آن حضرت نقل شده، دربارة انتخاب امام و کاری که مردم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انجام دادند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العقول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بدهد؟ 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مانند امامی که پیامبرخدا از ناحیه خداوند تعیین نمود را انتخاب نماید؟ آیا آنان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غیر آل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 سوگند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چنین قدرتی را ندارند، جز آن که آرزوهای باطل، آنان را به چنین کاری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آن دست پیدا کنند گرفتار نموده است سپس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بکشد، چگونه از حق ،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راموا صَعباً و قالوا افکاً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 ضَلالاً بَعیداً</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کارسخت وخلافی راانجام دادند و دانسته امام حق را رها کردند و در </w:t>
      </w:r>
    </w:p>
    <w:p>
      <w:pPr>
        <w:pStyle w:val="BookText"/>
        <w:rPr/>
      </w:pPr>
      <w:r>
        <w:rPr>
          <w:rFonts w:ascii="IRNazanin" w:hAnsi="IRNazanin" w:eastAsia="IRNazanin"/>
          <w:color w:val="111111"/>
          <w:sz w:val="28"/>
          <w:sz w:val="28"/>
          <w:szCs w:val="28"/>
          <w:rtl w:val="true"/>
          <w:lang w:bidi="fa-IR"/>
        </w:rPr>
        <w:t>گمراهی دوری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وقعوا فی الحیرة إذا ترکوا الإامام عن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امام حق را دانسته رها کردند، در حیرت واقع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لَهُمُ الشَّیْطانُ أَعْمالَهُمْ فَصَدَّهُمْ عَنِ السَّبیلِ وَ کانُوا مُسْتَبْصِرینَ</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وشیطان اعمالشان را برای آنان آراسته نمود ، از این رو آنان را از راه خدا باز داشت در حالی که بینا بودند و حق را می‌شناختند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رغبوا عن اختیار الله و اختیار رسوله إلی اختیارهم و 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واتخاب خدا ورسول او رانه پذیرفتند در حلی که پروردگار تو هرچه رابخواهد می‌آفریند، و هر که بخواهد برمی‌گزیند؛ وآنان در برابر او اختیاری ندارند؛و منزّه است خداوند، و برتر است از آنچه آنان همتای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مرد و زن با ایمانی حق ندارد هنگامی که خدا و پیامبرش فرمانی صادر می کنند، اختیاری در برابر فرمان خدا در کار خود داشته باشد؛ و هر کس خدا و پیامبرش را نافرمانی کند، به گمراهی آشکاری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یَوْمَ یُکْشَفُ عَنْ ساقٍ وَ یُدْعَوْنَ إِلَی السُّجُودِ فَلا یَسْتَطیعُونَ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کتابی دارید که از آن درس می‌گیرید،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بخواهید می‌توانید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عهد مستمری تا روز قیامت بر ما دارید که هرچه را حکم کنید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کدامشان چنین چیزی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معبودانی دارند که آنها را همتای خدا قرار داده‌اند و برای آنان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همتایان خود را بیاورند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در قرآن تدبّر نمی‌کنند، یا بر دلهایشان قفل‌هایی نهاده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 قُلُوبِهِمْ فَهُمْ لا یَعْلَمُونَ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دلهایشان مُهر نهاده؛ به همین جهت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هُمْ لا یَسْمَعُونَ، إِنَّ شَرَّ الدَّوَابِّ عِنْدَ اللَّهِ الصُّمُّ الْبُکْمُ الَّذینَ لا یَعْقِلُونَ، وَ لَوْ عَلِمَ اللَّهُ فیهِمْ خَیْراً لَأَسْمَعَهُمْ وَ لَوْ أَسْمَعَهُمْ لَتَوَلَّوْا وَ هُمْ مُعْرِضُونَ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بدترین جنبندگان نزد خدا، افراد کر و لال و کور دلی هستند که 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خیری در آنها می‌دانست، حرف حق را به گوش آنها می‌رساند؛ گر چه اگرحق را نیز به گوش آنها برساند، سرپیچی کرده و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شنیدیم؛ و مخالفت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وفهم این معنا فضل خداوند است وخداوند به هرکس بخواهد می‌دهد؛ و او دارای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مردم می توانند حقّ انتخاب امام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 شند ؟ در حالی که امام دانشمند و عالمی است که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هیچ چیز جاهل نیست، و او رهبری است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معدن قدس و پاکی و عبادت و زهد و دانش و مخصوص به دعوت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پاک فاطمه بتول است ، و هیچ عیبی در نسب و حسب او نیست و نسب او از قریش و ولادت او از هاشم و عترت وآل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یَا عَبْدَ الْعَزِیزِ جَهِلَ الْقَوْمُ وَ خُدِعُوا عَنْ أَدْیَانِهِمْ إِنَّ اللَّهَ تَبَارَکَ وَ تَعَالَی لَمْ یَقْبِضْ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أَکْمَلَ لَهُ الدِّینَ وَ أَنْزَلَ عَلَیْهِ الْقُرْآنَ فِیهِ تَفْصِیلُ کُلِّ شَیْ‌ءٍ بَیَّنَ فِیهِ الْحَلَالَ وَ الْحَرَامَ وَ الْحُدُودَ وَ الْأَحْکَامَ وَ جَمِیعَ مَا یَحْتَاجُ إِلَیْهِ کَمَلًا فَقَالَ عَزَّ وَ جَلَ ما فَرَّطْنا فِی الْکِتابِ مِنْ شَیْ‌ءٍ وَ أَنْزَلَ فِی حَجَّةِ الْوَدَاعِ وَ هِیَ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وَ أَمْرُ الْإِمَامَةِ مِنْ تَمَامِ الدِّینِ وَ لَمْ یَمْضِ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بَیَّنَ لِأُمَّتِهِ مَعَالِمَ دِینِهِمْ وَ أَوْضَحَ لَهُمْ سَبِیلَهُمْ وَ تَرَکَهُمْ عَلَی قَصْدِ الْحَقِّ وَ أَقَامَ لَهُمْ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تَرَکَ شَیْئاً یَحْتَاجُ إِلَیْهِ الْأُمَّةُ إِلَّا بَیَّنَهُ فَمَنْ زَعَمَ أَنَّ اللَّهَ عَزَّ وَ جَلَّ لَمْ یُکْمِلْ دِینَهُ فَقَدْ رَدَّ کِتَابَ اللَّهِ عَزَّ وَ جَلَّ وَ مَنْ رَدَّ کِتَابَ اللَّهِ تَعَالَی فَهُوَ کَافِرٌ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 إِنَّ الْإِمَامَةَ خَصَّ اللَّهُ بِهَا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 الْخُلَّةِ مَرْتَبَةً ثَالِثَةً وَ فَضِیلَةً شَرَّفَهُ بِهَا وَ أَشَادَ بِهَا ذِکْرَهُ فَقَالَ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فَقَالَ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 وَ مِنْ ذُرِّیَّتِی قالَ اللَّهُ عَزَّ وَ جَلَ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الْآیَةُ إِمَامَةَ کُلِّ ظَالِمٍ إِلَی یَوْمِ الْقِیَامَةِ وَ صَارَتْ فِی الصَّفْوَةِ ثُمَّ أَکْرَمَهُ اللَّهُ عَزَّ وَ جَلَّ بِأَنْ جَعَلَهَا ذُرِّیَّتَهُ أَهْلَ الصَّفْوَةِ وَ الطَّهَارَةِ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فِی ذُرِّیَّتِهِ یَرِثُهَا بَعْضٌ عَنْ بَعْضٍ قَرْناً فَقَرْناً حَتَّی وَرِثَهَا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لَهُ خَاصَّةً فَقَلَّدَهَا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بِأَمْرِ اللَّهِ عَزَّ وَ جَلَّ عَلَی رَسْمِ مَا فَرَضَهَا اللَّهُ عَزَّ وَ جَلَّ فَصَارَتْ فِی ذُرِّیَّتِهِ الْأَصْفِیَاءُ الَّذِینَ آتَاهُمُ اللَّهُ الْعِلْمَ وَ الْإِیمَانَ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إِلَی یَوْمِ الْقِیَامَةِ إِذْ لَا 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یَخْتَارُ هَؤُلَاءِ الْجُهَّالُ ،إِنَّ الْإِمَامَةَ هِیَ مَنْزِلَةُ الْأَنْبِیَاءِ وَ إِرْثُ الْأَوْصِیَاءِ إِنَّ الْإِمَامَةَ خِلَافَةُ اللَّهِ عَزَّ وَ جَلَّ وَ خِلَافَةُ الرَّسُولِ وَ مَقَامُ أَمِیرِ الْمُؤْمِنِینَ وَ مِیرَاثُ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 الْإِمَامُ یُحِلُّ حَلَالَ اللَّهِ وَ یُحَرِّمُ حَرَامَ اللَّهِ وَ یُقِیمُ حُدُودَ اللَّهِ وَ یَذُبُّ عَنْ دِینِ اللَّهِ وَ یَدْعُو إِلَی سَبِیلِ رَبِّهِ بِالْحِکْمَةِ وَ الْمَوْعِظَةِ الْحَسَنَةِ وَ الْحُجَّةِ الْبَالِغَةِ الْإِمَامُ کَالشَّمْسِ الطَّالِعَةِ لِلْعَالَمِ وَ هِیَ بِالْأُفُقِ بِحَیْثُ لَا تَنَالُهَا الْأَیْدِی وَ الْأَبْصَارُ الْإِمَامُ الْبَدْرُ الْمُنِیرُ وَ السِّرَاجُ الزَّاهِرُ وَ النُّورُ السَّاطِعُ وَ النَّجْمُ الْهَادِی فِی غَیَاهِبِ الدُّجَی وَ الْبِیدِ الْقِفَارِ وَ لُجَجِ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عَلَی الظَّمَإِ وَ الدَّالُّ عَلَی الْهُدَی وَ الْمُنْجِی مِنَ الرَّدَی وَ الْإِمَامُ النَّارُ عَلَی الْیَفَاعِ الْحَارُّ لِمَنِ اصْطَلَی بِهِ وَ الدَّلِیلُ فِی الْمَهَالِکِ مَنْ فَارَقَهُ فَهَالِکٌ الْإِمَامُ السَّحَابُ الْمَاطِرُ وَ الْغَیْثُ الْهَاطِلُ وَ الشَّمْسُ الْمُضِیئَةُ وَ الْأَرْضُ الْبَسِیطَةُ وَ الْعَیْنُ الْغَزِیرَةُ وَ الْغَدِیرُ وَ الرَّوْضَةُ الْإِمَامُ الْأَمِینُ الرَّفِیقُ وَ الْوَالِدُ الرَّقِیقُ وَ الْأَخُ الشَّفِیقُ وَ مَفْزَعُ الْعِبَادِ فِی الدَّاهِیَةِ الْإِمَامُ أَمِینُ اللَّهِ فِی أَرْضِهِ وَ حُجَّتُهُ عَلَی عِبَادِهِ وَ خَلِیفَتُهُ فِی بِلَادِهِ الدَّاعِی إِلَی اللَّهِ وَ الذَّابُّ عَنْ حَرَمِ اللَّهِ الْإِمَامُ الْمُطَهَّرُ مِنَ الذُّنُوبِ الْمُبَرَّأُ مِنَ الْعُیُوبِ مَخْصُوصٌ بِالْعِلْمِ مَرْسُومٌ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بِالْفِعْلِ کُلِّهِ مِنْ غَیْرِ طَلَبٍ مِنْهُ لَهُ وَ لَا اکْتِسَابٍ بَلِ اخْتِصَاصٌ مِنَ الْمُفْضِلِ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الَّذِی یَبْلُغُ مَعْرِفَةَ الْإِمَامِ وَ یُمْکِنُهُ اخْتِیَارُهُ هَیْهَاتَ هَیْهَاتَ ضَلَّتِ الْعُقُولُ وَ تَاهَتِ الْحُلُومُ وَ حَارَتِ الْأَلْبَابُ وَ حَسَرَتِ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فَأَقَرَّتْ بِالْعَجْزِ وَ التَّقْصِیرِ وَ کَیْفَ یُوصَفُ لَهُ أَوْ یُنْعَتُ بِکُنْهِهِ أَوْ یُفْهَمُ شَیْ‌ءٌ مِنْ أَمْرِهِ أَوْ یُوجَدُ مَنْ یُقَامُ مَقَامَهُ وَ یُغْنِی غِنَاهُ لَا کَیْفَ وَ أَنَّی وَ هُوَ بحیت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مِنْ أَیْدِی الْمُتَنَاوِلِینَ وَ وَصْفِ الْوَاصِفِینَ فَأَیْنَ الِاخْتِیَارُ مِنْ هَذَا وَ أَیْنَ الْعُقُولُ عَنْ هَذَا وَ أَیْنَ یُوجَدُ مِثْلُ هَذَا أَ ظَنُّوا أَنْ یُوجَدَ ذَلِکَ فِی غَیْرِ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کَذَبَتْهُمْ وَ اللَّهِ أَنْفُسُهُمْ وَ مَنَّتْهُمُ الْبَاطِلَ فَارْتَقَوْا مُرْتَقًی صَعْباً دَحْضاً تَزِلُّ عَنْهُ إِلَی الْحَضِیضِ أَقْدَامُهُمْ رَامُوا إِقَامَةَ الْإِمَامِ بِعُقُولٍ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بَائِرَةٍ نَاقِصَةٍ وَ آرَاءٍ مُضِلَّةٍ فَلَمْ یَزْدَادُوا مِنْهُ إِلَّا بُعْداً قاتَلَهُمُ اللَّهُ أَنَّی یُؤْفَکُونَ لَقَدْ رَامُوا صَعْباً وَ قَالُوا إِفْکاً وَ ضَلُّوا ضَلالًا بَعِیداً وَ وَقَعُوا فِی الْحَیْرَةِ إِذْ تَرَکُوا الْإِمَامَ عَنْ بَصِیرَةٍ وَ زَیَّنَ لَهُمُ الشَّیْطانُ أَعْمالَهُمْ فَصَدَّهُمْ عَنِ السَّبِیلِ وَ مَا کَانُوا مُسْتَبْصِرِینَ وَ رَغِبُوا عَنِ اخْتِیَارِ اللَّهِ وَ اخْتِیَارِ رَسُولِهِ إِلَی اخْتِیَارِهِمْ وَ الْقُرْآنُ یُنَادِیهِمْ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وَ قَالَ اللَّهُ عَزَّ وَ جَلَ وَ ما کانَ لِمُؤْمِنٍ وَ لا مُؤْمِنَةٍ إِذا قَضَی اللَّهُ وَ رَسُولُهُ أَمْراً أَنْ یَکُونَ لَهُمُ الْخِیَرَةُ مِنْ أَمْرِهِمْ وَ قَالَ عَزَّ وَ جَلَ 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وَ قَالَ عَزَّ وَ جَلَ أَ فَلا یَتَدَبَّرُونَ الْقُرْآنَ أَمْ عَلی قُلُوبٍ أَقْفالُها أَمْ طَبَعَ اللَّهُ عَلَی قُلُوبِهِمْ فَهُمْ لَا یَفْقَهُونَ أَمْ قَالُوا سَمِعْنَا وَ لَا یَسْمَعُونَ إِنَّ شَرَّ الدَّوَابِّ عِنْدَ اللَّهِ الصُّمُّ الْبُکْمُ الَّذِینَ لا یَعْقِلُونَ وَ لَوْ عَلِمَ اللَّهُ فِیهِمْ خَیْراً لَأَسْمَعَهُمْ وَ لَوْ أَسْمَعَهُمْ لَتَوَلَّوْا وَ هُمْ مُعْرِضُونَ وَ قالُوا سَمِعْنا وَ عَصَیْنا بَلْ هُوَ فَضْلُ اللَّهِ یُؤْتِیهِ مَنْ یَشاءُ وَ اللَّهُ ذُو الْفَضْلِ الْعَظِیمِ فَکَیْفَ لَهُمْ بِاخْتِیَارِ الْإِمَامِ وَ الْإِمَامُ عَالِمٌ لَا یَجْهَلُ رَاعٍ لَا یَنْکُلُ مَعْدِنُ الْقُدْسِ وَ الطَّهَارَةِ وَ النُّسُکِ وَ الزَّهَادَةِ وَ الْعِلْمِ وَ الْعِبَادَةِ مَخْصُوصٌ بِدَعْوَةِ الرَّسُولِ وَ هُوَ نَسْلُ الْمُطَهَّرَةِ الْبَتُولِ لَا مَغْمَزَ فِیهِ فِی نَسَبٍ وَ لَا یُدَانِیهِ ذُو حَسَبٍ فَالنَّسَبُ مِنْ قُرَیْشٍ وَ الذِّرْوَةُ مِنْ هَاشِمٍ وَ الْعِتْرَةُ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الرِّضَی مِنَ اللَّهِ شَرَفُ الْأَشْرَافِ وَ الْفَرْعُ مِنْ عَبْدِ مَنَافٍ نَامِی الْعِلْمِ کَامِلُ الْحِلْمِ مُضْطَلِعٌ بِالْإِمَامَةِ عَالِمٌ بِالسِّیَاسَةِ مَفْرُوضُ الطَّاعَةِ قَائِمٌ بِأَمْرِ اللَّهِ عَزَّ وَ جَلَّ نَاصِحٌ لِعِبَادِ اللَّهِ حَافِظٌ لِدِینِ اللَّهِ إِنَّ الْأَنْبِیَاءَ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یُوَفِّقُهُمُ اللَّهُ وَ یُؤْتِیهِمْ مِنْ مَخْزُونِ عِلْمِهِ وَ حُکْمِهِ مَا لَا یُؤْتِیهِ غَیْرَهُمْ فَیَکُونُ عِلْمُهُمْ فَوْقَ کُلِّ عِلْمِ أَهْلِ زَمَانِهِمْ فِی قَوْلِهِ تَعَالَی أَ فَمَنْ یَهْدِی إِلَی الْحَقِّ أَحَقُّ أَنْ یُتَّبَعَ أَمَّنْ لا یَهِدِّی إِلَّا أَنْ یُهْدی فَما لَکُمْ کَیْفَ تَحْکُمُونَ وَ قَوْلُهُ عَزَّ وَ جَلَ وَ مَنْ یُؤْتَ الْحِکْمَةَ فَقَدْ أُوتِیَ خَیْراً کَثِیراً وَ قَوْلُهُ عَزَّ وَ جَلَّ فِی طَالُوتَ إِنَّ اللَّهَ اصْطَفاهُ عَلَیْکُمْ وَ زادَهُ بَسْطَةً فِی الْعِلْمِ وَ الْجِسْمِ وَ اللَّهُ یُؤْتِی مُلْکَهُ مَنْ یَشاءُ وَ اللَّهُ واسِعٌ عَلِیمٌ وَ قَالَ عَزَّ وَ 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کانَ فَضْلُ اللَّهِ عَلَیْکَ عَظِیماً وَ قَالَ عَزَّ وَ جَلَّ فِی الْأَئِمَّةِ مِنْ أَهْلِ بَیْتِهِ وَ عِتْرَتِهِ وَ ذُرِّیَّتِهِ أَمْ یَحْسُدُونَ النَّاسَ عَلی ما آتاهُمُ اللَّهُ مِنْ فَضْلِهِ فَقَدْ آتَیْنا آلَ إِبْراهِیمَ الْکِتابَ وَ الْحِکْمَةَ وَ آتَیْناهُمْ مُلْکاً عَظِیماً فَمِنْهُمْ مَنْ آمَنَ بِهِ وَ مِنْهُمْ مَنْ صَدَّ عَنْهُ وَ کَفی بِجَهَنَّمَ سَعِیراً وَ إِنَّ الْعَبْدَ إِذَا اخْتَارَهُ اللَّهُ عَزَّ وَ جَلَّ لِأُمُورِ عِبَادِهِ شَرَحَ اللَّهُ صَدْرَهُ لِذَلِکَ وَ أَوْدَعَ قَلْبَهُ یَنَابِیعَ الْحِکْمَةِ وَ أَلْهَمَهُ الْعِلْمَ إِلْهَاماً فَلَمْ یَعْیَ بَعْدَهُ بِجَوَابٍ وَ لَا یَحِیدُ فِیهِ عَنِ الصَّوَابِ وَ هُوَ مَعْصُومٌ مُؤَیَّدٌ مُوَفَّقٌ مُسَدَّدٌ قَدْ أَمِنَ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فَیَخْتَارُوهُ أَوْ یَکُونُ مُخْتَارُهُمْ بِهَذِهِ الصِّفَةِ فَیُقَدِّمُوهُ تَعَدَّوْا وَ بَیْتِ اللَّهِ الْحَقَّ وَ نَبَذُوا کِتابَ اللَّهِ وَراءَ ظُهُورِهِمْ کَأَنَّهُمْ لا یَعْلَمُونَ وَ فِی کِتَابِ اللَّهِ الْهُدَی وَ الشِّفَاءُ فَنَبَذُوهُ وَ اتَّبَعُوا أَهْواءَهُمْ فَذَمَّهُمُ اللَّهُ وَ مَقَّتَهُمْ وَ أَتْعَسَهُمْ فَقَالَ عَزَّ وَ جَلَ وَ مَنْ أَضَلُّ مِمَّنِ اتَّبَعَ هَواهُ بِغَیْرِ هُدیً مِنَ اللَّهِ إِنَّ اللَّهَ لا یَهْدِی الْقَوْمَ الظَّالِمِینَ وَ قَالَ عَزَّ وَ جَلَ فَتَعْساً لَهُمْ وَ أَضَلَّ أَعْمالَهُمْ وَ قَالَ عَزَّ وَ جَلَ کَبُرَ مَقْتاً عِنْدَ اللَّهِ وَ عِنْدَ الَّذِینَ آمَنُوا کَذلِکَ یَطْبَعُ اللَّهُ عَلی کُلِّ قَلْبِ مُتَکَبِّرٍ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ج</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5728_29777"/>
      <w:bookmarkStart w:id="56" w:name="pg5728_29777"/>
      <w:bookmarkEnd w:id="56"/>
    </w:p>
    <w:p>
      <w:pPr>
        <w:pStyle w:val="Heading2"/>
        <w:numPr>
          <w:ilvl w:val="1"/>
          <w:numId w:val="1"/>
        </w:numPr>
        <w:rPr/>
      </w:pPr>
      <w:bookmarkStart w:id="57" w:name="pg5728_29777"/>
      <w:bookmarkStart w:id="58" w:name="__RefHeading___Toc3949561_581953129"/>
      <w:bookmarkStart w:id="59" w:name="_Toc19"/>
      <w:bookmarkEnd w:id="57"/>
      <w:bookmarkEnd w:id="58"/>
      <w:r>
        <w:rPr>
          <w:rtl w:val="true"/>
        </w:rPr>
        <w:t>آیا امکان دارد قرآن بدون بیان عترت و اهل</w:t>
      </w:r>
      <w:r>
        <w:rPr>
          <w:rtl w:val="true"/>
        </w:rPr>
        <w:softHyphen/>
      </w:r>
      <w:r>
        <w:rPr>
          <w:rtl w:val="true"/>
        </w:rPr>
        <w:t>البیت</w:t>
      </w:r>
      <w:r>
        <w:rPr>
          <w:rtl w:val="true"/>
        </w:rPr>
        <w:t>(</w:t>
      </w:r>
      <w:r>
        <w:rPr>
          <w:rtl w:val="true"/>
        </w:rPr>
        <w:t>علیهم</w:t>
      </w:r>
      <w:r>
        <w:rPr>
          <w:rtl w:val="true"/>
        </w:rPr>
        <w:softHyphen/>
      </w:r>
      <w:r>
        <w:rPr>
          <w:rtl w:val="true"/>
        </w:rPr>
        <w:t>السلام</w:t>
      </w:r>
      <w:r>
        <w:rPr>
          <w:rtl w:val="true"/>
        </w:rPr>
        <w:t xml:space="preserve">) </w:t>
      </w:r>
      <w:r>
        <w:rPr>
          <w:rtl w:val="true"/>
        </w:rPr>
        <w:t>هادی مردم باشد؟</w:t>
      </w:r>
      <w:bookmarkEnd w:id="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امکان ندارد قرآن بدون بیان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و توضیح و تأویل و بیان ناسخ ومنسوخ و بطون هفتگانه تا هفتادگانه آن، هادی مردم باشد، چرا که اوّلاً خداوند قرآن را در سه بخش نازل نموده و آیات آن برخی مجمل و نامفهوم و برخی متشابه و دارای احتمالات و برخی محکمات است، و از آیات مجمل احدی جز خداوند و اولیای او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متشابه را نیز کسی حق ندارد بدون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معیّن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بخشنده‌ای که بر عرش مسلّط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بالای دست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سه بخش نازل نمود تا مردم از این راه ولیّ خدا را بشناسند و ثانیاً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مرحوم کلینی در کتاب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الراسخون فی العلم هم الأئمه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تنها مائیم که تأویل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تفسیر آنها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عزّوجلّ جمیع آنچه بر او نازل نموده را از تنزیل و تأویل به او یاد داده، و اوصیای او نیز از همه اسرار قرآن آگاهند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بعد از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وفیه عن علی بن محمد، عن عبد الله بن علی، عن إبراهیم بن إسحاق، عن عبد الله بن حماد، عن برید بن معاویة، عن أحدهما علیهما السلام فی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وآله أفضل الراسخین فی العلم، قد علمه الله عز وجل جمیع ما أنزل علیه من التنزیل والتأویل، وما کان الله لینزل علیه شیئا لم یعلمه تأویله، وأوصیاؤه من بعده یعلمونه کله، والذین لا یعلمون تأویله إذا قال العالم فیهم بعلم، فأجابهم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خاص وعام ومحکم ومتشابه، وناسخ ومنسوخ، فالراسخون فی العلم یعلمونه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عن الحسین بن محمد، عن معلی بن محمد، عن محمد بن أورمة، عن علی بن حسان عن عبد الرحمن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 أمیر المؤمنین والأئمة من بعده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ثابت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یا کسی که سوگند خود را حرمت بدهد و راستگو و 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القلب و عفیف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البطن و الفرج باشد، می باشند ، و یا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حنبل و بخاری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راسخین فی العلم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قدرت تأویل دارند و متشابهات را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موضوعی را خالی از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چرا که آنان با نصّ و یا اجماع و یا قیاس و یا استصحاب اجتهاد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حکم حرمت و یا حلیّت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60" w:name="pg5728_29779"/>
    </w:p>
    <w:p>
      <w:pPr>
        <w:pStyle w:val="BookText"/>
        <w:rPr/>
      </w:pPr>
      <w:bookmarkEnd w:id="60"/>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 که یکی از علمای اهل سنّت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داد که عقاید وهابیّت به طور فهرست در آن نوشته شده بود و چون به آن نگاه کردم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روی عرش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بخشنده‌ای که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روی عرش نشسته اینجا که ما هستیم وجود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همین است که قرآن را به فکر خود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همین علّت شما در همه ابعاد معارف اسلامی فراوان خطا دارید و لکن ما قرآن را با بیان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آنان معصوم از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این گونه انحرافات در آنان نیست، و نظیر این انحرافات، انحرافی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پیشوایان معصوم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هر دلیلی حکومت را به دست گرفته باشد گرچه مانند یزیدبن معاویه قاتل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اطاعت او به خاطر این آیه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رویکی از آنان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الاطاعة می باشد</w:t>
      </w:r>
      <w:r>
        <w:rPr>
          <w:rFonts w:eastAsia="IRNazanin" w:cs="IRNazanin"/>
          <w:color w:val="111111"/>
          <w:sz w:val="28"/>
          <w:szCs w:val="28"/>
          <w:rtl w:val="true"/>
          <w:lang w:bidi="fa-IR"/>
        </w:rPr>
        <w:t>.</w:t>
      </w:r>
    </w:p>
    <w:p>
      <w:pPr>
        <w:pStyle w:val="Heading2"/>
        <w:numPr>
          <w:ilvl w:val="1"/>
          <w:numId w:val="1"/>
        </w:numPr>
        <w:rPr/>
      </w:pPr>
      <w:bookmarkStart w:id="61" w:name="__RefHeading___Toc3949563_581953129"/>
      <w:bookmarkStart w:id="62" w:name="_Toc20"/>
      <w:bookmarkEnd w:id="61"/>
      <w:r>
        <w:rPr>
          <w:rtl w:val="true"/>
        </w:rPr>
        <w:t>قرآن در مسأله امامت چه می</w:t>
      </w:r>
      <w:r>
        <w:rPr>
          <w:rtl w:val="true"/>
        </w:rPr>
        <w:softHyphen/>
      </w:r>
      <w:r>
        <w:rPr>
          <w:rtl w:val="true"/>
        </w:rPr>
        <w:t>گوید؟</w:t>
      </w:r>
      <w:bookmarkEnd w:id="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بخش پیشین گذشت ، از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 وَ رَبُّکَ یَعْلَمُ ما تُکِنُّ صُدُورُهُمْ وَ ما یُعْلِنُون</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تو هر چه را بخواهد می‌آفریند و هر شریعت و قانونی را که برای انسان‌ها اراده کند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قوانین و احکامی که خداوند مقرر کرده است هیچ حق انتخاب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از شرک‌ورزیِ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آنچه را که سینه‌هایشان پنهان می‌دارد و آنچه را خود آشکار می‌کنند، همه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مرد و زن با ایمانی حق ندارد هنگامی که خدا و پیامبرش فرمانی صادر کنند، اختیاری در برابر فرمان خدا در کار خود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هیچ پیامبری را نفرستادیم مگر برای این‌که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نیست که اگر مردم رسالت تو را تصدیق کنند مؤمن باشند؛ به پروردگارت سوگند، آنان مؤمن نیستند تا تو را در آنچه میانشان مایه اختلاف است داور سازند، آن‌گاه از داوری تو در خود احساس هیچ‌گونه دلتنگی نکنند و کاملاً تسلیم حکم تو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پیامبر اطاعت کند، خدا را اطاعت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ناحیه خداوندتعیین شود و معصوم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باشدتا هر دستوری بدهد بر امّت واجب باشد که از او اطاعت کنند، و گرنه ایمان نخواهند داشت، بلکه مردم باید سر تا پا در ظاهر و باطن تسلیم او باشند و در حوادث و رخدادها به او مراجعه کنند و حکم او را بپذیرند و در باطن خود نیز به حکم او راضی باشند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 رسول او حکمی کردند و انتخابی نمودند مردم حق مخالفت و اعتراض ندارند، امام نیز همانند پیامبر باید از ناحیه خداوند تعیین شود و مردم حق تعیین و انتخاب او را ندارند و آیه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قصص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همین معنا اشاره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عدم دخالت مردم در تعیین امام این است که مردم از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ضمائر افراد آگاهی ندارند، از این رو همه پیامبران و اوصیای آنان از ناحیه خداوند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این کار به دست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خود را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مردم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چنین نکرد، چرا که معیار انتخاب مردم اکثریّت است در حالی که خداوند اکثریّت مردم را فاقد عقل و شعور و تفکّر صحیح دانسته است، بنابراین ولایت انبیاء و اوصیا صد در صد الهی است، و اگر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برای اتمام حجّت و تأکید در این مسأله مهم بود چرا که منافقین بین مردم فراوان بودند و مایل به امامت و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از این رو حارث فهری پس از </w:t>
      </w:r>
      <w:bookmarkStart w:id="63" w:name="pg5728_29781"/>
    </w:p>
    <w:p>
      <w:pPr>
        <w:pStyle w:val="BookText"/>
        <w:rPr/>
      </w:pPr>
      <w:bookmarkEnd w:id="63"/>
      <w:r>
        <w:rPr>
          <w:rFonts w:ascii="IRNazanin" w:hAnsi="IRNazanin" w:eastAsia="IRNazanin"/>
          <w:color w:val="111111"/>
          <w:sz w:val="28"/>
          <w:sz w:val="28"/>
          <w:szCs w:val="28"/>
          <w:rtl w:val="true"/>
          <w:lang w:bidi="fa-IR"/>
        </w:rPr>
        <w:t>ماجرای غدیر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فرمودی نماز بخوانیم و ما خواندیم و فرمودی روزه بگیرید و زکات بدهید و حج بجا آورید و ما اطاعت نمودیم اکنون برای چه پسر عمّ خود را بر ما حاکم نمودی؟ آیا این کار از ناحیه خداوند بود و یا از ناحیه شما بود؟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بدون امر خداوند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دستور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فهری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از قول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کارحقیقتی است از سوی تو، پس تو بارانی از سنگ از آسمان بر ما فرو ریز، یا عذاب دردناکی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معلّق بر حقانیّت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خداوند سنگی از آسمان فرو فرستاد و او را هلاک نمود،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 لَیْسَ لَهُ دافِعٌ، مِنَ اللَّهِ ذِی الْمَعارِجِ</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تقاضا کننده‌ای تقاضای عذابی کرد وانجام گرفت و این عذاب برای کافران است، و هیچ کس نمی‌تواند آن را دفع کند</w:t>
      </w:r>
      <w:r>
        <w:rPr>
          <w:rFonts w:eastAsia="IRNazanin" w:cs="IRNazanin"/>
          <w:color w:val="111111"/>
          <w:sz w:val="28"/>
          <w:szCs w:val="28"/>
          <w:rtl w:val="true"/>
          <w:lang w:bidi="fa-IR"/>
        </w:rPr>
        <w:t>. »</w:t>
      </w:r>
    </w:p>
    <w:p>
      <w:pPr>
        <w:pStyle w:val="Heading2"/>
        <w:numPr>
          <w:ilvl w:val="1"/>
          <w:numId w:val="1"/>
        </w:numPr>
        <w:rPr/>
      </w:pPr>
      <w:bookmarkStart w:id="64" w:name="__RefHeading___Toc3949565_581953129"/>
      <w:bookmarkStart w:id="65" w:name="_Toc21"/>
      <w:bookmarkEnd w:id="64"/>
      <w:r>
        <w:rPr>
          <w:rtl w:val="true"/>
        </w:rPr>
        <w:t>آیا ولایت پیامبران و ائمه</w:t>
      </w:r>
      <w:r>
        <w:rPr>
          <w:rtl w:val="true"/>
        </w:rPr>
        <w:t>(</w:t>
      </w:r>
      <w:r>
        <w:rPr>
          <w:rtl w:val="true"/>
        </w:rPr>
        <w:t>علیهم</w:t>
      </w:r>
      <w:r>
        <w:rPr>
          <w:rtl w:val="true"/>
        </w:rPr>
        <w:softHyphen/>
      </w:r>
      <w:r>
        <w:rPr>
          <w:rtl w:val="true"/>
        </w:rPr>
        <w:t>السلام</w:t>
      </w:r>
      <w:r>
        <w:rPr>
          <w:rtl w:val="true"/>
        </w:rPr>
        <w:t xml:space="preserve">) </w:t>
      </w:r>
      <w:r>
        <w:rPr>
          <w:rtl w:val="true"/>
        </w:rPr>
        <w:t>مشروط به بیعت مردم با آنان است؟</w:t>
      </w:r>
      <w:bookmarkEnd w:id="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خدا نیاز به رأی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آنان ولایت بر مردم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اطاعت از آنان بر مردم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چرا که مردم اکثراً پذیرای آنها نبودند، بلکه در مقام مخالفت و از بین بردن و کشتن آنها بودند، از سویی امر خداوند به وجوب اطاعت از پیامبران که در آیات فراوانی وارد شده است دلیل بر ولایت پیامبران و وجوب اطاعت مردم از پیامبران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آیات ابتدای بخش گذشته بیان شد بنابراین برخی که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و اوصیای آنان با بیعت مردم ولایت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دلیلی پیدا نموده و گمانشان بر خلاف صریح آیات و روایات صحیحة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ما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وجوب تصدّی بر امام مشروط به حمایت مردم است واگر مردم از پیامبر ویا امام حمایت واطاعت نکنند او وظیفه ای نخواهدداشت ، وبیعت اعلان اطاعت مردم است ، نه این که بیعت سبب ولایت پیدا کردن پیامبر وامام باشد، از این رو امیر المومنین علیه السلام بعد از بیعت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حضور الحاضر وقیام الحجّة بوجود الناصر وما اخذ الله علی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آمادگی این مردم نبود من خلافت را به دست نمی گرفتم 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بر این که وجوب اطاعت ارتباطی به بیعت ندارد، این است که اگر چنین چیزی صحیح باشد باید افراد فراوانی که موفّق به بیعت با پیامبران و اوصیای آنان به ویژه پیامبراسلام و امیرالمؤمنین و فرزندان آنان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مخاطب به وجوب اطاعت نبوده باشند، در حالی که احدی نگفته است که اگر کسی </w:t>
      </w:r>
    </w:p>
    <w:p>
      <w:pPr>
        <w:pStyle w:val="BookText"/>
        <w:rPr/>
      </w:pPr>
      <w:r>
        <w:rPr>
          <w:rFonts w:ascii="IRNazanin" w:hAnsi="IRNazanin" w:eastAsia="IRNazanin"/>
          <w:color w:val="111111"/>
          <w:sz w:val="28"/>
          <w:sz w:val="28"/>
          <w:szCs w:val="28"/>
          <w:rtl w:val="true"/>
          <w:lang w:bidi="fa-IR"/>
        </w:rPr>
        <w:t>بیعت نکرده است، اوّل باید بیعت کند تا اطاعت بر او واجب گردد در حالی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یاوران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بیعت با آن حضرت اطاعت از امام زمان خود را بر خویش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خود را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برای نمونه یکی از معمّرین به نام قسّ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که قبل از 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او نخستین کسی بوده که معتقد به 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مردم در خطبه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دین بر سر شما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خوشا به حال کسی که آن را درک کند و از آن پیروی نماید و وای بر کسی که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قَسّاً إنّی لأرجو یوم القیامة أن یبعث أمّة وحده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وهو أول من آمن بالبعث من أهل الجاهلیة، وأول من کتب من فلان إلی فلان وأول من توکأ علی عصا فی الخطبة، وأول من قال أما بعد، وفی روایة ابن الکلبی انه قال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علی الارض دین افضل من دین قد أظلکم زمانه وأدرککم أوانه ، فطوبی لمن أدرکه فاتبعه، وویل لمن خالفه، وفیه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قسا انی لارجو یوم القیامة أن یبعث أمة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44/240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پیامبران پیشین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واجب نمودند که مردم از اوصیای آنان اطاعت کنند در حالی که سخنی از بیعت به میان نیاوردند،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فراوان به مردم سفارش نمود که از امیرالمؤمنین و فرزندان او اطاعت کنند تا رستگار شوند، و در مورد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ابنای،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اگر کسی را امام معرفی کنند، بر مردم واجب است که از او اطاعت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کسانی که در غدیر خم نبودند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اطاعت از او بر آنان واجب نبود؟ در حالی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الشاهد الغائب و الوالد الولد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این سخن این است که تا قیامت بر مردم واجب است که از امیرالمؤمنین و فرزندان او تا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 واگر بیعت شرط ولایت و وجوب اطاعت باشد باید اطاعت از آنان بر ما واجب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با بیعت مردم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خود خلفائی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باید آنان را به حال خود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او بیعت کنند و او امام و خلیفه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آن حضرت چنین نکرد و نجات امّت خود را مشروط به تمسّک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نمود از سوئی اگر مردم کسی را انتخاب کنند، خداوند امر به اطاعت از او نکرده است و او از ناحیه خدا و رسول او نخواهد بود چرا که خداوند اذن به اطاعت از او را به مردم نداده است،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هیچ پیامبری را نفرستادیم مگر برای این‌که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تنها اطاعت از کسانی را بر مردم واجب نموده که مورد انتخاب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علوم آنان از ناحیه خداوند بوده، و دارای علوم قرآن بلکه علوم انبیاء و پیامبران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احدی درس نخوانده و پاک و معصوم و دارای شرافت نسب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معجزات فراوانی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گرچه مردم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الشرائط را با سؤال از اهل خبره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لکن تردیدی نیست که در واقع انتخاب کنندة اصلی شخص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اوست که وکلای خویش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امکان ندارد وکیل بدون نظر موکّل تعیین شود، و این از اسرار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طاقت فهم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وارسته برای نویسنده نقل نمود که در زمان مرحوم آیة الله مدیسه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اصفهانی معروف به سیدابوالحسن اصفهانی چند نفر از علمای بزرگ نجف آمادگی مرجعیّت داشتند و لکن معلوم نبود کدامیک مرجعیّت را به دست خواهند گرفت تا این که یکی از صلحای نجف خدمت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نمایندة شما امروز کیست؟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من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ابوالحسن را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آمادة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ما خود او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بیننده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از چه راهی مرحوم سید اصفهانی مطرح شد و علمای دیگر کنار رفتند و نامبرده مرجع بلامنازع آن زمان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زندة این مدّعی ماجرای بعد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مردم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رهبری آیت حق منتظری دادند، و بعد از رحلت امام خمینی با فاصله یک روز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رهبر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شاهد بودم که رهبری ایشان را همه علمای وقت تأیید کردند حتی شخص آقای منتظری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رأی مردم حجیّت شرعی ندارد تا چه رسد تعیین کنندة پیامبر و امام باشد، چرا که از نظر موازین شرعی در این موضوع رأی اکثریّت که اطلاعی از اسرار باطنی افراد ندارند و شرائط لازم امامت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خالی از اعتبار است گرچه مردم در دنیا از این راه رهبران خود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لکن اسلام این راه را در این موضوع نپذیرفته است و اکثریّت را فاقد عقل و شعور و تفکّر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این رو این کار را در اختیار مردم قرار نداده و خود تعیین کنندة پیامبر و امام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 وَ رَبُّکَ یَعْلَمُ ما تُکِنُّ صُدُورُهُمْ وَ ما یُعْلِنُون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تو هر چه را بخواهد می‌آفریند و هر امام و شریعت و قانونی را که برای انسان‌ها اراده کند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قوانین و احکامی که خداوند مقرر کرده است هیچ حق انتخاب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از شرک‌ورزیِ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از آنچه آنان در سینه‌هایشان پنهان می‌دارند و آنچه را آشکار می‌کنند،داناست </w:t>
      </w:r>
      <w:r>
        <w:rPr>
          <w:rFonts w:eastAsia="IRNazanin" w:cs="IRNazanin"/>
          <w:color w:val="111111"/>
          <w:sz w:val="28"/>
          <w:szCs w:val="28"/>
          <w:rtl w:val="true"/>
          <w:lang w:bidi="fa-IR"/>
        </w:rPr>
        <w:t xml:space="preserve">.» </w:t>
      </w:r>
      <w:bookmarkStart w:id="66" w:name="pg5728_29784"/>
    </w:p>
    <w:p>
      <w:pPr>
        <w:pStyle w:val="BookText"/>
        <w:rPr/>
      </w:pPr>
      <w:bookmarkEnd w:id="66"/>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مرد و زن با ایمانی حق ندارد هنگامی که خدا و پیامبرش فرمانی صادر کنند، اختیاری در برابر فرمان خدا در کار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نیز در این معنا بود که گذشت</w:t>
      </w:r>
      <w:r>
        <w:rPr>
          <w:rFonts w:eastAsia="IRNazanin" w:cs="IRNazanin"/>
          <w:color w:val="111111"/>
          <w:sz w:val="28"/>
          <w:szCs w:val="28"/>
          <w:rtl w:val="true"/>
          <w:lang w:bidi="fa-IR"/>
        </w:rPr>
        <w:t>.</w:t>
      </w:r>
    </w:p>
    <w:p>
      <w:pPr>
        <w:pStyle w:val="Heading2"/>
        <w:numPr>
          <w:ilvl w:val="1"/>
          <w:numId w:val="1"/>
        </w:numPr>
        <w:rPr/>
      </w:pPr>
      <w:bookmarkStart w:id="67" w:name="__RefHeading___Toc3949567_581953129"/>
      <w:bookmarkStart w:id="68" w:name="_Toc22"/>
      <w:bookmarkEnd w:id="67"/>
      <w:r>
        <w:rPr>
          <w:rtl w:val="true"/>
        </w:rPr>
        <w:t>خطبه غدیر چه می</w:t>
      </w:r>
      <w:r>
        <w:rPr>
          <w:rtl w:val="true"/>
        </w:rPr>
        <w:softHyphen/>
      </w:r>
      <w:r>
        <w:rPr>
          <w:rtl w:val="true"/>
        </w:rPr>
        <w:t>گوید؟</w:t>
      </w:r>
      <w:bookmarkEnd w:id="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به چند بخش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دربارة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خلافت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اصحاب صحیفه یعنی کسانی که پیمان و عهد نمودند که هرگز نگذارند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پیمان نامة خود را پس از مهرو امضاء در کعبه قرار دادند،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دوستان و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فرزندان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دشمنان امیرالمؤمنین و دشمنان فرزندان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زکات و حج 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 از مردم نسبت به ولایت و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دین شما را کامل کردم؛ و نعمت خود را بر شما تمام نمودم؛ و اسلام را بعنوان آیین جاودان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عموم مردم مخاطب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کمال سادگی و عوام فهم ایراد نموده است و ترجمه آن را نیز ما بسیار روان و عموم فهم قرار دادیم و در انتهای چند کتاب قرار گرفت ، گرچه به صورت جداگانه نیز به چاپ رسید، ولله الحمد علی توفیقه و فضله و کرمه و له الشکر دائماً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و سوّم این خطبه تصریح به امامت و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بخش چهارم،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غاصبین خلافت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منافقین نموده که به دقت باید ملاحظه شود اکنون ما به فرازهایی از این خطبه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خطبه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من اعلام نموده که اگر من آنچه او نازل نموده است را به مردم ابلاغ نکنم، رسالت او را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برای من ضمانت نموده که از مردم در این راه به من آسیبی نرسد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به من وحی نموده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 خداوند بخشنده مهربان ،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برتو نازل شده است را ، به طور کامل به مردم ابلاغ کن؛ و اگر چنین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احتمالی مردم، حفظ می‌کند؛ و خداوند، گروه کافران لجوج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تبلیغ آنچه خداوند بر من نازل نموده ، کوتاهی نکردم و اکنون سبب نزول این آیه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همانا جبرئیل سه مرتبه بر من نازل شد و مرا از ناحیه خداوند امر کرد که در این مکان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یا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کنم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برادر و وصیّ و خلیفه و امام بعد از من خواهد بود و منزلت او نسبت به من همانند منزلت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هارون نسبت به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پس از من پیامبری نخواهد بود، و او بعد از خدا و رسول او، ولیّ و صاحب اختیار شما خواهد بود، و خداوند این حقیقت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 و ولیّ شما، تنها خداست و پیامبر او و کسانی که ایمان آورده‌اند؛ همان ها که نماز را بر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است</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مَعاشِرَ النّاسِ، ما قَصَّرْتُ فی تَبْلیغِ ما أَنْزَلَ اللهُ تَعالی إلَیَّ، وَأَنَا أُبَیِّنُ لَکُمْ سَبَبَ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هَبَطَ إلَیَّ مِراراً ثَلاثاً یَأْمُرُنی عَنِ السَّلامِ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فَأُعْلِمَ کُلَّ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أَخی وَوَصِیّی وَخَلیفَتی عَلی أُمَّتی وَالاْمامُ مِنْ بَعْدی، الَّذی مَحَلُّهُ مِنّی مَحَلُّ هارُونَ مِنْ مُوسی إلاّ أَنَّهُ لا نَبِیَّ بَعْدی، وَهُوَ وَلِیُّکُمْ بَعْدَ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أَنْزَلَ اللهُ تَبارَکَ وَتَعالی عَلَیَّ بِذلِکَ آیَةً مِنْ کِتابِهِ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بْنُ أَبی طالِب الَّذی أقامَ الصَّلاةَ وَآتَی الزَّکاةَ وَهُوَ راکِعٌ یُریدُ اللهَ عَزَّ وَجَلَّ فی کُلِّ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الغدیر،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إنّ الله قد نصبه لکم ولیّاً و اماماً مفترضاً طاعته علی المهاجرین و الأنصار و علی التابعین لهم بإحسانٍ و علی البادی و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یوم تلقون الله و رسوله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مردم بنابر آنچه گفتم شما باید بدانید که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ولیّ و امام قرار داده و اطاعت از او را بر مهاجرین و انصار و تابعین و هر آشنا و غریب و عرب و عجم و حرّ و مملوک و کوچک و بزرگ و سفید و سیاه و بر هر خداشناسی واجب نموده است، و خداوند حکم او را مشروع، و قول او را مسموع، و امر او را نافذ قرار داده، و مخالف او ملعون است، و مطیع او مرحوم است، و تصدیق کنندة او مؤمن است و خداوند او و پیروان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جایگاهی است که من برای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سخنان مرا گوش کنید وبدانید که رسولخدا محمّد که اکنون با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ولیّ شماست، و پس از من به امر الهی علی ولیّ و امام شماست، و سپس تا قیامت امامت در ذریّه من و فرزندان علی ادامه خواهد داشت تا شما در قیامت خدا و رسول او را ملاقات کنید</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مَعاشِرَ النّاسِ، إنَّهُ آخِرُ مَقام أَقُومُهُ فی هذَا الْمَشْهَدِ، فَاسْمَعُوا وَأَطیعُوا وَانْقادُوا لِاَمْرِ اللهِ رَبِّکُمْ، فَإنَّ اللهَ عَزَّ وَجَلَّ هُوَ مَوْلاکُمْ وَإلهُکُمْ، ثُمَّ مِنْ دُونِهِ رَسُولُهُ وَنَبِیُّهُ الْمُخاطِبُ لَکُمْ، ثُمَّ مِنْ بَعْدی عَلِیٌّ وَلِیُّکُمْ وَإمامُکُمْ بِأَمْرِ اللهِ رَبِّکُمْ، ثُمَّ الاْمامَةُ فی ذُرِّیَّتی مِنْ وُلْدِهِ إلی یَوْم تَلْقَوْنَ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الغدیر،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بخش سوم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قد أدّیت، ألا و قد بلّغت، ألا و قد أسمعت، ألا و قد أوضحت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آگاه باشید که من رسالت خود را ادا و ابلاغ نمودم، و حقایق را به گوش شما رساندم و آشکار ساختم، و آنچه خداوند فرموده بود را به شما گفتم، آگاه باشید که احدی جز برادر من علی، امیرالمؤمنین نخواهد بود و برای احدی امارت و حکومت بر مؤمنین جز اوحلال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این نخستین باری بود که آن حضرت دست علی را گرفت و بالا برد،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 زانوهای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برادر و جانشین و وصیّ من بر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علم و دانش من نزد اوست، و او جانشین من است برای تفسیر قرآن، و اوست که مردم را به قرآن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خدا به قرآن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با دشمنان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پیروان قرآن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مردم را از معصیت خداوند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اوست خلیفه رسول خدا، و اوست امیرالمؤمنین، و اوست امام هدایت کننده، و اوست قاتل ناکثین و قاسطین و مارقین، به امر الهی ، و من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امر خدا تغییر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والعن من انکره و اغضب علی من جحد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دوست علی را دوست بدار و دشمن او را دشمن بدار و منکر او را لعنت کن و خشم خود را بر منکر حق او وارد کن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وَقَدْ أَحْصاهُ اللهُ فِیَّ، وَکُلُّ عِلْم عُلِّمْتُ فَقَدْ أَحْصَیْتُهُ فی إمامِ الْمُتَّقینَ، وَما مِنْ عِلْم إلاّ وَقَدْ عَلَّمْتُهُ عَلِیّاً، وَهُوَ الاْمامُ الْمُبینُ الَّذی ذَکَرَهُ اللهُ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لا تَضِلُّوا عَنْهُ وَلا تَنْفِرُوا مِنْهُ، وَلا تَسْتَنْکِفُوا عَنْ وِلایَتِهِ، فَهُوَ الَّذی یَهْدی إلَی الْحَقِّ وَیَعْمَلُ بِهِ، وَیُزْهِقُ الْباطِلَ وَیَنْهی عَنْهُ، وَلا تَأْخُذُهُ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آمَنَ بِاللهِ وَرَسُولِهِ، لَمْ یَسْبِقْهُ إلَی الاْیمانِ بی أَحَدٌ، وَالَّذی فَدی رَسُولَ اللهِ بِنَفْسِهِ، وَالَّذی کانَ مَعَ رَسُولِ اللهِ وَلا أَحَدَ یَعْبُدُ اللهَ مَعَ رَسُولِهِ مِنَ الرِّجالِ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صَلاةً وَأَوَّلُ مَنْ عَبَدَ اللهَ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یَنامَ فی مَضْجَعی، فَفَعَلَ فادِیاً لی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 وَلَنْ یَتُوبَ اللهُ عَلی أَحَد أَنْکَرَ وِلایَتَهُ وَلَنْ یَغْفِرَ لَهُ، حَتْماً عَلَی اللهِ أَنْ یَفْعَلَ ذلِکَ بِمَنْ خالَفَ أَمْرَهُ وَأَنْ یُعَذِّبَهُ عَذاباً نُکْراً أَبَدَ الاْبادِ وَدَهْرَ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 فَتَصْلُوا ناراً وَقُودُهَا النّاسُ وَالْحِجارَةُ أُعِدَّتْ لِلْکافِرینَ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الْاَوَّلُونَ مِنَ النَّبِیّینَ وَالْمُرْسَلینَ،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الْاَنْبِیاءِ وَالْمُرْسَلینَ، وَالْحُجَّةُ عَلی جَمیعِ الْمَخْلُوقینَ مِنْ أَهْلِ السَّماواتِ وَالْاَرَضینَ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ذلِکَ فَقَدْ کَفَرَ کُفْرَ الْجاهِلِیَّةِ الْاُولی، وَمَنْ شَکَّ فی شَیْء مِنْ قَوْلی هذا فَقَدْ شَکَّ فی کُلِّ ما أُنْزِلَ إلَیَّ، وَمَنْ شَکَّ فی واحِد مِنَ الْاَئِمَّةِ فَقَدْ شَکَّ فِی الْکُلِّ مِنْهُمْ، وَالشّاکُ فینا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حَبانِیَ اللهُ عَزَّ وَجَلَّ بِهذِهِ الْفَضیلَةِ مَنّاً مِنْهُ عَلَیَّ وَإحْساناً مِنْهُ إلَیَّ وَلا إلهَ إلاّ هُوَ، أَلا لَهُ الْحَمْدُ مِنّی أَبَدَ الآبِدینَ وَدَهْرَ الدّاهِرینَ وَعَلی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عَلِیّاً فَإنَّهُ أَفْضَلُ النّاسِ بَعْدی مِنْ ذَکَر وَأُنْثی ما أَنْزَلَ اللهُ الرِّزْقَ وَبَقِیَ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عَلَیَّ قَوْلی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خَبَّرَنی عَنِ اللهِ تَعالی بِذلِکَ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عادی عَلِیّاً وَلَمْ یَتَوَلَّهُ فَعَلَیْهِ لَعْنَتی وَغَضَبی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جَنْبُ اللهِ الَّذی ذَکَرَ فی کِتابِهِ الْعَزیزِ، فَقالَ تَعالی مُخْبراً عَمَّنْ یُخالِفُهُ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تَدَبَّرُوا القُرْآنَ وَافْهَمُوا آیاتِهِ، وَانْظُرُوا إلی مُحْکَماتِهِ وَلا تَتَّبِعُوا مُتَشابِهَهُ، فَوَاللهِ لَنْ یُبَیِّنَ لَکُمْ زَواجِرَهُ وَلَنْ یُوضِحَ لَکُمْ تَفْسیرَهُ إلاَّ الَّذی أَنَا آخِذٌ بِیَدِهِ وَمُصْعِدُهُ إلَیَّ وَشائِلٌ بِعَضُدِهِ وَرافِعُهُ بِیَدی وَمُعْلِمُکُمْ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کُنْتُ مَوْلاهُ فَهذا عَلِیٌّ مَوْلاهُ، وَهُوَ عَلِیٌّ بْنُ أَبی طالِب أَخی وَوَصِیّی، وَمُوالاتُهُ مِنَ اللهِ عَزَّ وَجَلَّ أَنْزَلَها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عَلِیّاً وَالطَّیِّبینَ مِنْ وُلْدی مِنْ صُلْبِهِ هُمُ الثِّقْلُ الْاَصْغَرُ، وَالْقُرْآنُ الثِّقْلُ الْاَکْبَرُ، فَکُلُّ واحِد مِنْهُما مُنْبِئٌ عَنْ صاحِبِهِ وَمُوافِقٌ لَهُ،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فی خَلْقِهِ وَحُکّامُهُ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أَدَّیْتُ، أَلا وَقَدْ بَلَّغْتُ، أَلا وَقَدْ أَسْمَعْتُ، أَلا وَقَدْ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عَزَّ وَجَلَّ قالَ، وَأَنَا قُلْتُ عَنِ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أَخی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تَحِلُّ إمْرَةُ الْمُؤْمِنینَ بَعْدی لِاَحَد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کُنْتُ مَوْلاهُ فَهذا عَلِیٌّ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عَلِیٌّ أَخی وَوَصِیّی وَواعی عِلْمی، وخَلیفَتی فی أُمَّتی عَلی مَنْ آمَنَ بی وَعَلی تَفْسیرِ کِتابِ اللهِ عَزَّ وجَلَّ وَالدّاعی إلَیْهِ وَالْعامِلُ بِما یَرْضاهُ وَالْمُحارِبُ لِاَعْدائِهِ وَالْمُوالی عَلی طاعَتِهِ وَالنّاهی عَنْ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خَلیفَةُ رَسُولِ اللهِ وَأَمیرُالْمُؤْمِنینَ وَالإمامُ الْهادی مِنَ اللهِ، وَقاتِلُ النّاکِثینَ وَالْقاسِطینَ وَالْمارِقینَ بِأَمْرِ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الغدیر،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728_29788"/>
      <w:bookmarkStart w:id="70" w:name="pg5728_29788"/>
      <w:bookmarkEnd w:id="70"/>
    </w:p>
    <w:p>
      <w:pPr>
        <w:pStyle w:val="Heading2"/>
        <w:numPr>
          <w:ilvl w:val="1"/>
          <w:numId w:val="1"/>
        </w:numPr>
        <w:rPr/>
      </w:pPr>
      <w:bookmarkStart w:id="71" w:name="pg5728_29788"/>
      <w:bookmarkStart w:id="72" w:name="__RefHeading___Toc3949569_581953129"/>
      <w:bookmarkStart w:id="73" w:name="_Toc23"/>
      <w:bookmarkEnd w:id="71"/>
      <w:bookmarkEnd w:id="72"/>
      <w:r>
        <w:rPr>
          <w:rtl w:val="true"/>
        </w:rPr>
        <w:t>آیا عصمت و پاکی از گناه شرط نبوت وامامت است؟</w:t>
      </w:r>
      <w:bookmarkEnd w:id="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عصمت شرعاً و عقلاً شرط نبوت وامامت است و احدی تردید ندارد که آنان یعنی غاصبین خلافت دارای عصمت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سابقه ی شرک داشته اند و در مکه قبل از اسلام از مشرکین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خداوند شرک را ظلم بزرگ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آزموده شد، و خداوند به او مقام امامت داد او از خداوند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ذریّه من نیز به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مربوطه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بیاد آور هنگامی را که پروردگار ابراهیم با دستوراتی ابراهیم را آزمود؛ و او به طور کامل از عهده آنها برآمد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دودمان من نیز امامانی قرار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وپیمان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یی که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دو آیه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هیچ ظالمی شایسته امامت و رهبری نیست و امامت مخصوص به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خداوند و اهل صفوة است، و مردم نیز حق انتخاب کسی را برای امامت ندارند، چرا که آنان آگاهی از باطن مردم ندارند، و انتخاب صالح تنها از ناحیه خداوند باید انجام شود،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نموده وانشاء الله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سویی 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وَ رَبُّکَ یَعْلَمُ ما تُکِنُّ صُدُورُهُمْ وَ ما یُعْلِنُون</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تو هرچه بخواهد می‌آفریند، و هر که را بخواهد برمی‌گزیند؛ ومردم در برابر او اختیاری ندارند؛ منزّه است خداوند، و برتر است از آنچه همتای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می‌داند آنچه را که در سینه‌هایشان پنهان می‌دارند و آنچه را آشکار می‌سازند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از عبدالعزیزبن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 او بودیم، و 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مسجد جامع جمع شدیم و دوستان من در امر امامت و اختلاف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پس من خدمت مولای خود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اختلاف مردم را در امر امامت به آن حضرت خبر دادم و آن بزرگوار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عبدالعزیز، مردم از نادانی، دین خود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من عندالله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شدند در حالی </w:t>
      </w:r>
    </w:p>
    <w:p>
      <w:pPr>
        <w:pStyle w:val="BookText"/>
        <w:rPr/>
      </w:pPr>
      <w:r>
        <w:rPr>
          <w:rFonts w:ascii="IRNazanin" w:hAnsi="IRNazanin" w:eastAsia="IRNazanin"/>
          <w:color w:val="111111"/>
          <w:sz w:val="28"/>
          <w:sz w:val="28"/>
          <w:szCs w:val="28"/>
          <w:rtl w:val="true"/>
          <w:lang w:bidi="fa-IR"/>
        </w:rPr>
        <w:t>که خداوند پیامبر خود را از بین مردم نبرد، تا دین او را کامل نمود، و قرآن را بر پیامبر خود نازل کرد و در آن هر چیزی را به تفصیل بیان نمود، و حلال و حرام و حدود و احکام و جمیع آنچه مردم به آن نیاز داشتند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هیچ چیز ی را در این کتاب،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نیز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امروز، دین شما را برایتان کامل کردم؛ و نعمت خود را بر شما تمام نمودم؛ و اسلام را بعنوان آیین جاودان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امر امامت از تمامیّت دین است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نزول این آیه، معالم دین را برای امّت خود بیان نمود و راه رستگاری و صراط مستقیم دین را برای آنان روشن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نشانة حق و امام مردم معرّفی نمود، و آنچه مردم در امر دین خود به آن نیاز داشتند را بیان کرد و اگر کسی گمان کند که خدای عزَوجلُ دین خود را کامل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حال خود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انکار نموده، و کسی که کتاب خدا را انکار کند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مقام امامت و منزلت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تا جایز باشند برای خود امام انتخاب کنند؟ همانا مقام و منزلت و شأن امامت بالاتر از این است که مردم با عقول و فهم خود آن را درک کنند، و با رأی خود امامی را انتخاب نمایند، خداوند امامت را مخصوص به حضرت ابراهیم نمود، پس از آن که او را به مقام نبوّت و خلیل الرحمانی رسانده بود و این فضیلتی بود که خداوند بر مقام نبوّت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مقام امامت به ذریّه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خداوند در پاسخ او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ستمگران از ذریّه تو به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امامت هر ظالمی را تا قیامت ابطال نمود، و امامت مخصوص به برگزیدگان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امامت را گرامی داشت و در پاکان از ذریّه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اسحاق و یعقوب را به وی بخشیدیم؛ و همه آنان را افرادی صالح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امامان و پیشوایانی قرار دادیم که به فرمان ما، مردم را هدایت می‌کردند؛ و انجام کارهای نیک و برپاداشتن نماز و ادای زکات را به آنها وحی کردیم؛ و آنان تنها ما را عبادت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همواره امامت در ذریّه ابراهیم بوده و در هر قرنی از نسل او امامی پیدا شده است تا این که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سزاوارترین مردم به ابراهیم، کسانی هستند که از او پیروی کردند، و این پیامبر و کسانی که به او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به او سزاوارترند؛ و 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امامت مخصوص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حضرت در پایان عمر خود به امر خدا امامت را به عهدة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در ذریّه او ادامه پیداکرد، چرا که خداوند در ذریّه او علم و ایمان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علم و ایمان به آنان داده شده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فرمان خدا تا روز قیامت در عالم برزخ درنگ کردید، و این روز رستاخیز است، امّا شما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تا قیامت در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 چرا که 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بود،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این جاهلان برای خود امام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امامت منزلت پیامبران و ارث اوصیا و خلافة الله و خلافت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مقام امیرالمؤمنین، و میراث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اصل و اساس اسلام و فرع آن است، و به وسیله امام، نماز و زکات و روزه و حج و جهاد و غنائم فراوان و صدقات و امضای حدود و احکام و حفظ ثغور و مرزها و حفظ اطراف بلاد اسلامی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حدود خداوند را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دین خدا را از خطر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مردم را با حکمت و موعظه حسنه و دلیل روشن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امام برای اهل عالم مانند خورشید تابان در 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مانند ماه منیر و چراغ روشن و نور ساطع و نجم هادی در شب تاریک و بیابان و دریای متلاطم است، و امام آب گوارا و هادی طریق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مردم از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نظیر است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إنَّ الامامة أجلُّ قدراً وأعظم شأناً وأعلی مکاناً وأمنع جانباً، وأبعد غوراً من أن یبلغها النّاس بعقولهم، أو ینالوها بآرائهم، أو یقیموا إماماً باختیارهم، إنَّ الامامة خصَّ الله عزَّ وجلَّ بها إبراهیم الخلیل علیه‌السلام بعد النبوَّة والخلّة مرتبة ثالثة، وفضیلة شرَّفه بها وأشاد بها ذکره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الخلیل علیه‌السلام سروراً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فأبطلت هذه الآیة إمامة کلِّ ظالم إلی یوم القیامة، وصارت فی الصفوة، ثمّ أکرمها الله عزَّ وجلَّ بأن جعلها فی ذریته أهل الصفوة والطهارة ،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إسحق ویعقوب نافلة وکلّاً جعلنا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یهدون بأمرنا واوحینا إلیهم فعل الخیرات وإقام الصلوة وإیتاء الزکوة وکانوا لنا 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فی ذرّیّته یرثها بعض عن بعض قرناً فقرناً حتّی ورثها النبیُّ صلی‌الله‌علیه‌وآله‌وسلم فقال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أولی النّاس بإبراهیم للّذین اتّبعوه وهذا النبیُّ والّذین آمنوا والله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له خاصّة فقلّدها صلی‌الله‌علیه‌وآله‌وسلم علیّاً علیه‌السلام بأمر الله عزَّ وجلَّ علی رسم ما فرضها الله عزَّ وجلَّ فصارت فی ذریته الاصفیاء الّذین آتاهم الله العلم والایمان لقوله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الّذین اوتوا العلم والایمان لقد لبثتم فی کتاب الله إلی یوم البعث فهذا یوم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ولد علیٍّ علیه‌السلام خاصّة إلی یوم القیامة إذ لا نبیِّ بعد محمّد صلی‌الله‌علیه‌وآله فمن أین یختار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الامامة هی منزلة الأنبیاء وإرث الاوصیاء، إنَّ الامامة خلافة الله تعالی وخلافة الرَّسول صلی‌الله‌علیه‌وآله، ومقام أمیر المؤمنین، ومیراث الحسن والحسین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الامامة زمام الدِّین، ونظام المسلمین، وصلاح الدُّنیا وعز المؤمنین، أنَّ الامامة اُسُّ الاسلام النامی، وفرعه السامی، بالامام تمام الصلاة والزَّکاة والصیام والحجِّ والجهاد وتوفیر الفیء والصدقات، وإمضاء الحدود والاحکام، ومنع الثغور والاطراف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حلال الله، ویحرم حرام الله، ویقیم حدود الله، ویذبُّ عن دین الله، ویدعو إلی سبیل ربّه بالحکمة والموعظة الحسنة والحجّة البالغة، الامام کالشمس الطالعة للعالم وهی فی الافق بحیث لا تنالها الایدی والابصار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المنیر، والسراج الزَّاهر، والنور الساطع، والنجم الهادی فی غیاهب الدُّجی، والبلد 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علی الظماء، والدّالُّ علی الهدی، والمنجی من الرَّدی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علی الیفاع، الحارُّ لمن اصطلی به والدَّلیل فی لمهالک من فارقة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الماطر، والغیث الهاطل، والشمس المضیئة، والسماء الظلیلة، والأرض البسیطة، والعین 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والغدیر والرَّوضة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الرَّفیق، الوالد الشفیق، والأخ الشقیق، ومفزع العباد فی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 الله عزَّ وجلَّ فی خلقه، وحجّته علی عباده، وخلیفته فی بلاده، والداعی إلی الله عزَّ وجلَّ، والذابُّ عن حرم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المطهّر من الذنوب، المبرَّأ من العیوب، مخصوصٌ بالعلم، موسوم بالحلم، نظام الدِّین، وعزُّ المسلمین وغیظ المنافقین، وبوار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دهره، لا یدانیه أحدٌ، ولا یعادله عالم، ولا یوجد منه بدل ولا له مثل ولا نظیر، مخصوص بالفضل کلّه من غیر طلب منه له ولا اکتساب، بل اختصاص من المفضّل الوهّاب، فمن ذا الّذی یبلغ معرفة الامام أو یمکنه اختیاره، هیهات هیهات، ضلّت العقول، وتاهت الحلوم، وحارت الالباب وحسرت العیون وتصاغرت العظماء، وتحیّرت الحکماء، وحصرت الخطباء، وتقاصرت الحلماء، وجهلت الألبّاء، وکلت الشعراء وعجزت الادباء ، وعییت البلغاء عن وصف شأن من شأنه أو فضیلة من فضائله ، فأقرَّت بالعجز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یوصف أو ینعت بکنهه أو یفهم شیء من أمره، أو یقوم أحد مقامه، أو یغنی غناه، لا وکیف وأنی وهو بحیث النجم من أیدی المتناولین، ووصف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الاختیار من هذا، وأین العقول عن هذا، وأین یوجد مثل هذا؟ ظنّوا أنَّ ذلک یوجد فی غیر آل الرَّسول صلی‌الله‌علیه‌وآله کذبتهم والله أنفسهم ومنتهم الباطل، فارتقوا مرتقاً صعباً دحضاً تذلُّ عنه إلی الحضیض أقدامهم، وراموا إقامة الامام بعقول حائرة ناقصة وآراء مضلة فلم یزدادوا منه إلّا بعدا، قاتلهم الله أنی یؤفکون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ص</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728_29792"/>
      <w:bookmarkStart w:id="75" w:name="pg5728_29792"/>
      <w:bookmarkEnd w:id="75"/>
    </w:p>
    <w:p>
      <w:pPr>
        <w:pStyle w:val="Heading2"/>
        <w:numPr>
          <w:ilvl w:val="1"/>
          <w:numId w:val="1"/>
        </w:numPr>
        <w:rPr/>
      </w:pPr>
      <w:bookmarkStart w:id="76" w:name="pg5728_29792"/>
      <w:bookmarkStart w:id="77" w:name="__RefHeading___Toc3949571_581953129"/>
      <w:bookmarkStart w:id="78" w:name="_Toc24"/>
      <w:bookmarkEnd w:id="76"/>
      <w:bookmarkEnd w:id="77"/>
      <w:r>
        <w:rPr>
          <w:rtl w:val="true"/>
        </w:rPr>
        <w:t>آیا امام و رهبر مسلیمن نباید عالم به کتاب خدا و احکام دین او باشد؟</w:t>
      </w:r>
      <w:bookmarkEnd w:id="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رجوع عالم به جاهل خلاف عقل و قبیح است و عقل و شرع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باید به عالم رجوع کند، از این رو خداوند به صورت استفهام انکاری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آیا کسانی که می‌دانند، باکسانی که نمی‌دانند یکسانند؟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خردمندان متذکر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مثالی دیگر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دو نفر ، که یکی از آن دو، گنگ مادر زاد است؛ و قادر بر هیچ کاری نیست؛ و سربار صاحبش می‌باشد؛ و او را در پی هر چیز می‌فرستد، کاری از پیش نمی‌برد؛ آیا او، با کسی که امر به عدل و داد می‌کند، و بر راه راست قرار دارد،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آیا نابینا و بینا یکسانند؟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وآیا ظلمتها و نور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به صورت استفهام تقریری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کسی که مردم را به سوی حق هدایت می‌کند برای پیروی شایسته‌تر است، یا آن کس که هدایت نمی‌شود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می‌شود، چگونه داوری </w:t>
      </w:r>
    </w:p>
    <w:p>
      <w:pPr>
        <w:pStyle w:val="BookText"/>
        <w:rPr/>
      </w:pPr>
      <w:r>
        <w:rPr>
          <w:rFonts w:ascii="Amiri" w:hAnsi="Amiri" w:eastAsia="Amiri" w:cs="Amiri"/>
          <w:color w:val="111111"/>
          <w:sz w:val="28"/>
          <w:sz w:val="28"/>
          <w:szCs w:val="28"/>
          <w:rtl w:val="true"/>
          <w:lang w:bidi="ar-SA"/>
        </w:rPr>
        <w:t>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پیامبران خود را با دلایل روشن فرستادیم، و با آنها کتاب آسمانی و میزان شناساییِ حق از باطل و قوانین عادلانه نازل کردیم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و آیات دیگری مانند آیات مربوط به طالوت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زمامداری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 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بر شما برگزیده، و او را دردانش و توانایی جسمانی، فزونی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مُلکش را به هر کس بخواهد، می‌بخشد؛ و احسان خداوند، گسترده است؛ و او از لیاقت افراد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اوّلاً تنها خداوند، تعیین کنندة امام و پیامبر و ولیّ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اوست که هر که را بخواهد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ثانیاً از این آیه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منتخب خداوند کسی است که از نظر قدرت علمی و جسمی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دیگران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احدی شک ندارد که ابوبکر و عمر و عثمان و کسانی که قبل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خلافت و رهبری امّت شدند، به جمیع احکام اسلام دانا نبودند و بارها اقرار به جهل و ناتوانی و نادانی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اقرار نمود که احکام فراوانی از اسلام و معانی آیات قرآن و حدود الهی واحکام ارث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نیز اوحافظ آیات قرآن نبود، 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إن تکلّفونی 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به، لعجزت عنه فإنّ الرسول یأتیه الوحی من الله و کان موفّقاً مسددّاً و إنّی أقول من عند نفسی فإن أصبت فمن الله و رسوله و إن أخطات فمن نفسی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یعنی، اگر شما از من چیزهایی را بخواهید که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من از آن عاجز خواهم بود، چرا که بر رسول خدا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 موفّق و مسدّد بود، و من هر چه بگویم از پیش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اگر حق را گفته باشم، آن از طرف خدا و رسول اوست، و اگر خطا کرده باشم از ناحیه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از پیش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با سخن خداوند سازگار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این کتاب را که بیانگر همه چیز، و مایه هدایت و رحمت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دین خود را کامل نموده و از چیزی فروگذار نکرده، و در قرآن و کتاب الهی هر چیزی بیان شده، وچیزی که او از پیش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از دین باشد، باید دین ناقص باشد و با گفته او کامل شود، و این خلاف نصّ کتاب و کفر خواهد بود، و اگر آنچه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از پیش خود بوده و ارتباطی با دین خدا نداشته است، ما چه نیازی به گفته او داریم؟ وگفته ی او بدعت است و هر بدعتی ضلالت و گمراهیست و هر ضلالت و گمراهی در آتش است و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خلیفه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دلیل دیگر بر جهالت او این است که چون خواست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کند، و مردم هر کدام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قرآن را آوردند، او از آنان شاهد طلب کرد و این دلیل عدم معرفت او به قرآن است، و کسی که تنزیل قرآن را نداند چگونه تأویل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کسی که تنزیل قرآن و تأویل آن را نداند، جاهل به احکام اسلام خواهد بود،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جدّ را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سؤال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بودم که خلافت بعد از او برای کیست؟ تا نزاعی در آن رخ ندهد؟ و از اعجب عجائب این است که او و رفیقش عمر و عثمان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حاضر بودند و 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پیروان او، سخن او و سخن رفیقش عمر را بر سخنان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چنان که دربارة متعه و نماز تراویح با صراحت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برخلاف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حرام کردم و نماز تراویح را سنّت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حرف عمر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متعه را حرام و نماز تراویح را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جهل و نادانی عمر به احکام خدا را، همه </w:t>
      </w:r>
      <w:bookmarkStart w:id="79" w:name="pg5728_29795"/>
    </w:p>
    <w:p>
      <w:pPr>
        <w:pStyle w:val="BookText"/>
        <w:rPr/>
      </w:pPr>
      <w:bookmarkEnd w:id="79"/>
      <w:r>
        <w:rPr>
          <w:rFonts w:ascii="IRNazanin" w:hAnsi="IRNazanin" w:eastAsia="IRNazanin"/>
          <w:color w:val="111111"/>
          <w:sz w:val="28"/>
          <w:sz w:val="28"/>
          <w:szCs w:val="28"/>
          <w:rtl w:val="true"/>
          <w:lang w:bidi="fa-IR"/>
        </w:rPr>
        <w:t>مردم حتی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چرا که او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معاذ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معاذ نقل کرده 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3949573_581953129"/>
      <w:bookmarkStart w:id="81" w:name="_Toc25"/>
      <w:bookmarkEnd w:id="80"/>
      <w:r>
        <w:rPr>
          <w:rtl w:val="true"/>
        </w:rPr>
        <w:t>آیا در کتب اهل سنّت روایاتی درباره خلافت و امامت علی</w:t>
      </w:r>
      <w:r>
        <w:rPr>
          <w:rtl w:val="true"/>
        </w:rPr>
        <w:t>(</w:t>
      </w:r>
      <w:r>
        <w:rPr>
          <w:rtl w:val="true"/>
        </w:rPr>
        <w:t>علیه السلام</w:t>
      </w:r>
      <w:r>
        <w:rPr>
          <w:rtl w:val="true"/>
        </w:rPr>
        <w:t xml:space="preserve">) </w:t>
      </w:r>
      <w:r>
        <w:rPr>
          <w:rtl w:val="true"/>
        </w:rPr>
        <w:t>وجود دارد؟</w:t>
      </w:r>
      <w:bookmarkEnd w:id="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روایات فراوانی از کتب فریقین نقل شد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خلیفه وجانشین خود قرار نداد، و لکن در قرون بعدی جعّالان و حدیث سازان برای ابوبکر و عمر و عثمان حدیث سازی کردند ،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مرحوم علامه امینی در کتاب الغدیر</w:t>
      </w:r>
      <w:r>
        <w:rPr>
          <w:rStyle w:val="FootnoteAnchor"/>
          <w:rtl w:val="true"/>
        </w:rPr>
        <w:footnoteReference w:id="164"/>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الموضوعات فی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احادیث ساختگی آنان را نقل نموده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پاسخ سؤال 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فریقین است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خلفای من هستند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به طرف تبوک حرکت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حرکت نکنم؟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تو برای من همانند هارون برای موسی باشی جز آن که بعد از من پیامبری نخواهد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من از مدینه خارج شوم جز آن که تو جانشین و خلیفه من در مدینه باشی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و سرپرست هر مؤمن و مؤمنه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 بود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غدیریات سید حمیری به نقل از مصادر اهل سنّت آمده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من مکة والحجیج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من کل سهل وجبل حتی إذا صار بخم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بالتبلیغ فیهم فنزل</w:t>
      </w:r>
    </w:p>
    <w:p>
      <w:pPr>
        <w:pStyle w:val="BookText"/>
        <w:rPr/>
      </w:pPr>
      <w:r>
        <w:rPr>
          <w:rFonts w:ascii="IRNazanin" w:hAnsi="IRNazanin" w:eastAsia="IRNazanin"/>
          <w:color w:val="111111"/>
          <w:sz w:val="28"/>
          <w:sz w:val="28"/>
          <w:szCs w:val="28"/>
          <w:rtl w:val="true"/>
          <w:lang w:bidi="fa-IR"/>
        </w:rPr>
        <w:t xml:space="preserve">وقم ذاک الدوح فاستوی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ونادی بعلی فارتحل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فیکم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علیه فی الأمور المتکل</w:t>
      </w:r>
    </w:p>
    <w:p>
      <w:pPr>
        <w:pStyle w:val="BookText"/>
        <w:rPr/>
      </w:pPr>
      <w:r>
        <w:rPr>
          <w:rFonts w:ascii="IRNazanin" w:hAnsi="IRNazanin" w:eastAsia="IRNazanin"/>
          <w:color w:val="111111"/>
          <w:sz w:val="28"/>
          <w:sz w:val="28"/>
          <w:szCs w:val="28"/>
          <w:rtl w:val="true"/>
          <w:lang w:bidi="fa-IR"/>
        </w:rPr>
        <w:t xml:space="preserve">نحن کهاتین وأوما باصبع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کفه عن إصبع لم تنفصل</w:t>
      </w:r>
    </w:p>
    <w:p>
      <w:pPr>
        <w:pStyle w:val="BookText"/>
        <w:rPr/>
      </w:pPr>
      <w:r>
        <w:rPr>
          <w:rFonts w:ascii="IRNazanin" w:hAnsi="IRNazanin" w:eastAsia="IRNazanin"/>
          <w:color w:val="111111"/>
          <w:sz w:val="28"/>
          <w:sz w:val="28"/>
          <w:szCs w:val="28"/>
          <w:rtl w:val="true"/>
          <w:lang w:bidi="fa-IR"/>
        </w:rPr>
        <w:t xml:space="preserve">لا تبتغوا بالطهر عنه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فیکم لعلی من بدل ثم أدار کفه لکفه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یرفعها منه إلی أعلا محل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له وسلموا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واسلموا من الزلل</w:t>
      </w:r>
    </w:p>
    <w:p>
      <w:pPr>
        <w:pStyle w:val="BookText"/>
        <w:rPr/>
      </w:pPr>
      <w:r>
        <w:rPr>
          <w:rFonts w:ascii="IRNazanin" w:hAnsi="IRNazanin" w:eastAsia="IRNazanin"/>
          <w:color w:val="111111"/>
          <w:sz w:val="28"/>
          <w:sz w:val="28"/>
          <w:szCs w:val="28"/>
          <w:rtl w:val="true"/>
          <w:lang w:bidi="fa-IR"/>
        </w:rPr>
        <w:t xml:space="preserve">ألست مولاکم؟ فذا مولی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شاهد بذا عز وجل یا رب وال من یوالی حیدرا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واخذل من خذل یا شاهدی بلغت ما 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جبریل وعنه لم أحل</w:t>
      </w:r>
    </w:p>
    <w:p>
      <w:pPr>
        <w:pStyle w:val="BookText"/>
        <w:rPr/>
      </w:pPr>
      <w:r>
        <w:rPr>
          <w:rFonts w:ascii="IRNazanin" w:hAnsi="IRNazanin" w:eastAsia="IRNazanin"/>
          <w:color w:val="111111"/>
          <w:sz w:val="28"/>
          <w:sz w:val="28"/>
          <w:szCs w:val="28"/>
          <w:rtl w:val="true"/>
          <w:lang w:bidi="fa-IR"/>
        </w:rPr>
        <w:t>حسّان بن ثابت شاعر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غدیر از آن حضرت اجازه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بالرسول منادیا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ولاکم ونبیکم؟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ولم یبدوا هناک التعامیا</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تلق منا فی الولایة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ولانا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w:t>
      </w:r>
    </w:p>
    <w:p>
      <w:pPr>
        <w:pStyle w:val="BookText"/>
        <w:rPr/>
      </w:pP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من بعدی إماما وهادی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یا علی ؟ فإننی</w:t>
      </w:r>
    </w:p>
    <w:p>
      <w:pPr>
        <w:pStyle w:val="BookText"/>
        <w:rPr/>
      </w:pP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 له أتباع صدق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ولیه</w:t>
      </w:r>
    </w:p>
    <w:p>
      <w:pPr>
        <w:pStyle w:val="BookText"/>
        <w:rPr/>
      </w:pPr>
      <w:r>
        <w:rPr>
          <w:rFonts w:ascii="IRNazanin" w:hAnsi="IRNazanin" w:eastAsia="IRNazanin"/>
          <w:color w:val="111111"/>
          <w:sz w:val="28"/>
          <w:sz w:val="28"/>
          <w:szCs w:val="28"/>
          <w:rtl w:val="true"/>
          <w:lang w:bidi="fa-IR"/>
        </w:rPr>
        <w:t>وکن للذی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 معادی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اللهم ؟ وال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خطبه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دستور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آورد، این کار برای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شد، و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تازه از جاهلیت بیرون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فوق را سلیم بن قیس نیز از ابوسعید خدری نقل نموده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غدیر مورد اتفاق فریقین است و لکن طرفداران غاصبین خلافت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مولا را به معنای دوست معنا کنند، و کاری از پیش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قرائن بیشماری در اطراف این قصّه وجود دارد که مولا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معنای دوست باشد،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برای چنین چیزی مردم را سه روز و یا یک هفته معطّل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علی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آیت الله بزرگ شیخ محمّدحسین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اتی الی النبی الامی</w:t>
      </w:r>
    </w:p>
    <w:p>
      <w:pPr>
        <w:pStyle w:val="BookText"/>
        <w:rPr/>
      </w:pPr>
      <w:r>
        <w:rPr>
          <w:rFonts w:ascii="IRNazanin" w:hAnsi="IRNazanin" w:eastAsia="IRNazanin"/>
          <w:color w:val="111111"/>
          <w:sz w:val="28"/>
          <w:sz w:val="28"/>
          <w:szCs w:val="28"/>
          <w:rtl w:val="true"/>
          <w:lang w:bidi="fa-IR"/>
        </w:rPr>
        <w:t>کما اتاه فی غدیر خم</w:t>
      </w:r>
    </w:p>
    <w:p>
      <w:pPr>
        <w:pStyle w:val="BookText"/>
        <w:rPr/>
      </w:pPr>
      <w:r>
        <w:rPr>
          <w:rFonts w:ascii="IRNazanin" w:hAnsi="IRNazanin" w:eastAsia="IRNazanin"/>
          <w:color w:val="111111"/>
          <w:sz w:val="28"/>
          <w:sz w:val="28"/>
          <w:szCs w:val="28"/>
          <w:rtl w:val="true"/>
          <w:lang w:bidi="fa-IR"/>
        </w:rPr>
        <w:t>من آیة</w:t>
      </w:r>
      <w:r>
        <w:rPr>
          <w:rStyle w:val="FootnoteAnchor"/>
          <w:rtl w:val="true"/>
        </w:rPr>
        <w:footnoteReference w:id="169"/>
      </w:r>
      <w:r>
        <w:rPr>
          <w:rFonts w:ascii="IRNazanin" w:hAnsi="IRNazanin" w:eastAsia="IRNazanin"/>
          <w:color w:val="111111"/>
          <w:sz w:val="28"/>
          <w:sz w:val="28"/>
          <w:szCs w:val="28"/>
          <w:rtl w:val="true"/>
          <w:lang w:bidi="fa-IR"/>
        </w:rPr>
        <w:t>فی غایة</w:t>
      </w:r>
    </w:p>
    <w:p>
      <w:pPr>
        <w:pStyle w:val="BookText"/>
        <w:rPr/>
      </w:pPr>
      <w:r>
        <w:rPr>
          <w:rFonts w:ascii="IRNazanin" w:hAnsi="IRNazanin" w:eastAsia="IRNazanin"/>
          <w:color w:val="111111"/>
          <w:sz w:val="28"/>
          <w:sz w:val="28"/>
          <w:szCs w:val="28"/>
          <w:rtl w:val="true"/>
          <w:lang w:bidi="fa-IR"/>
        </w:rPr>
        <w:t>التشدید</w:t>
      </w:r>
    </w:p>
    <w:p>
      <w:pPr>
        <w:pStyle w:val="BookText"/>
        <w:rPr/>
      </w:pPr>
      <w:r>
        <w:rPr>
          <w:rFonts w:ascii="IRNazanin" w:hAnsi="IRNazanin" w:eastAsia="IRNazanin"/>
          <w:color w:val="111111"/>
          <w:sz w:val="28"/>
          <w:sz w:val="28"/>
          <w:szCs w:val="28"/>
          <w:rtl w:val="true"/>
          <w:lang w:bidi="fa-IR"/>
        </w:rPr>
        <w:t>حاویة للوعد والوعید</w:t>
      </w:r>
    </w:p>
    <w:p>
      <w:pPr>
        <w:pStyle w:val="BookText"/>
        <w:rPr/>
      </w:pPr>
      <w:r>
        <w:rPr>
          <w:rFonts w:ascii="IRNazanin" w:hAnsi="IRNazanin" w:eastAsia="IRNazanin"/>
          <w:color w:val="111111"/>
          <w:sz w:val="28"/>
          <w:sz w:val="28"/>
          <w:szCs w:val="28"/>
          <w:rtl w:val="true"/>
          <w:lang w:bidi="fa-IR"/>
        </w:rPr>
        <w:t>آمره بنصب من لولاه</w:t>
      </w:r>
    </w:p>
    <w:p>
      <w:pPr>
        <w:pStyle w:val="BookText"/>
        <w:rPr/>
      </w:pPr>
      <w:r>
        <w:rPr>
          <w:rFonts w:ascii="IRNazanin" w:hAnsi="IRNazanin" w:eastAsia="IRNazanin"/>
          <w:color w:val="111111"/>
          <w:sz w:val="28"/>
          <w:sz w:val="28"/>
          <w:szCs w:val="28"/>
          <w:rtl w:val="true"/>
          <w:lang w:bidi="fa-IR"/>
        </w:rPr>
        <w:t>ما بلغ المبدا منتهاه</w:t>
      </w:r>
    </w:p>
    <w:p>
      <w:pPr>
        <w:pStyle w:val="BookText"/>
        <w:rPr/>
      </w:pPr>
      <w:r>
        <w:rPr>
          <w:rFonts w:ascii="IRNazanin" w:hAnsi="IRNazanin" w:eastAsia="IRNazanin"/>
          <w:color w:val="111111"/>
          <w:sz w:val="28"/>
          <w:sz w:val="28"/>
          <w:szCs w:val="28"/>
          <w:rtl w:val="true"/>
          <w:lang w:bidi="fa-IR"/>
        </w:rPr>
        <w:t>فاوقف القوم عن المسیر</w:t>
      </w:r>
    </w:p>
    <w:p>
      <w:pPr>
        <w:pStyle w:val="BookText"/>
        <w:rPr/>
      </w:pPr>
      <w:r>
        <w:rPr>
          <w:rFonts w:ascii="IRNazanin" w:hAnsi="IRNazanin" w:eastAsia="IRNazanin"/>
          <w:color w:val="111111"/>
          <w:sz w:val="28"/>
          <w:sz w:val="28"/>
          <w:szCs w:val="28"/>
          <w:rtl w:val="true"/>
          <w:lang w:bidi="fa-IR"/>
        </w:rPr>
        <w:t>فی شدة الرمضاء</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والهجیر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واتخذوا من الحدوج</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منبرا</w:t>
      </w:r>
    </w:p>
    <w:p>
      <w:pPr>
        <w:pStyle w:val="BookText"/>
        <w:rPr/>
      </w:pPr>
      <w:r>
        <w:rPr>
          <w:rFonts w:ascii="IRNazanin" w:hAnsi="IRNazanin" w:eastAsia="IRNazanin"/>
          <w:color w:val="111111"/>
          <w:sz w:val="28"/>
          <w:sz w:val="28"/>
          <w:szCs w:val="28"/>
          <w:rtl w:val="true"/>
          <w:lang w:bidi="fa-IR"/>
        </w:rPr>
        <w:t>فقام بالتبلیغ سید الوری</w:t>
      </w:r>
    </w:p>
    <w:p>
      <w:pPr>
        <w:pStyle w:val="BookText"/>
        <w:rPr/>
      </w:pPr>
      <w:r>
        <w:rPr>
          <w:rFonts w:ascii="IRNazanin" w:hAnsi="IRNazanin" w:eastAsia="IRNazanin"/>
          <w:color w:val="111111"/>
          <w:sz w:val="28"/>
          <w:sz w:val="28"/>
          <w:szCs w:val="28"/>
          <w:rtl w:val="true"/>
          <w:lang w:bidi="fa-IR"/>
        </w:rPr>
        <w:t>لما رقی نبینا الحدوجا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ثنی به الی السما العروجا </w:t>
      </w:r>
    </w:p>
    <w:p>
      <w:pPr>
        <w:pStyle w:val="BookText"/>
        <w:rPr/>
      </w:pPr>
      <w:r>
        <w:rPr>
          <w:rFonts w:ascii="IRNazanin" w:hAnsi="IRNazanin" w:eastAsia="IRNazanin"/>
          <w:color w:val="111111"/>
          <w:sz w:val="28"/>
          <w:sz w:val="28"/>
          <w:szCs w:val="28"/>
          <w:rtl w:val="true"/>
          <w:lang w:bidi="fa-IR"/>
        </w:rPr>
        <w:t>ومذ تلاه الصنو</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راقیا بها</w:t>
      </w:r>
    </w:p>
    <w:p>
      <w:pPr>
        <w:pStyle w:val="BookText"/>
        <w:rPr/>
      </w:pPr>
      <w:r>
        <w:rPr>
          <w:rFonts w:ascii="IRNazanin" w:hAnsi="IRNazanin" w:eastAsia="IRNazanin"/>
          <w:color w:val="111111"/>
          <w:sz w:val="28"/>
          <w:sz w:val="28"/>
          <w:szCs w:val="28"/>
          <w:rtl w:val="true"/>
          <w:lang w:bidi="fa-IR"/>
        </w:rPr>
        <w:t>اشرقت الارض بنور ربها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فاجتمع البحران فی الغدیر</w:t>
      </w:r>
    </w:p>
    <w:p>
      <w:pPr>
        <w:pStyle w:val="BookText"/>
        <w:rPr/>
      </w:pPr>
      <w:r>
        <w:rPr>
          <w:rFonts w:ascii="IRNazanin" w:hAnsi="IRNazanin" w:eastAsia="IRNazanin"/>
          <w:color w:val="111111"/>
          <w:sz w:val="28"/>
          <w:sz w:val="28"/>
          <w:szCs w:val="28"/>
          <w:rtl w:val="true"/>
          <w:lang w:bidi="fa-IR"/>
        </w:rPr>
        <w:t>واقترن السعدان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فی الاثیر</w:t>
      </w:r>
    </w:p>
    <w:p>
      <w:pPr>
        <w:pStyle w:val="BookText"/>
        <w:rPr/>
      </w:pPr>
      <w:r>
        <w:rPr>
          <w:rFonts w:ascii="IRNazanin" w:hAnsi="IRNazanin" w:eastAsia="IRNazanin"/>
          <w:color w:val="111111"/>
          <w:sz w:val="28"/>
          <w:sz w:val="28"/>
          <w:szCs w:val="28"/>
          <w:rtl w:val="true"/>
          <w:lang w:bidi="fa-IR"/>
        </w:rPr>
        <w:t>واتصل القوسان فی الوجود</w:t>
      </w:r>
    </w:p>
    <w:p>
      <w:pPr>
        <w:pStyle w:val="BookText"/>
        <w:rPr/>
      </w:pPr>
      <w:r>
        <w:rPr>
          <w:rFonts w:ascii="IRNazanin" w:hAnsi="IRNazanin" w:eastAsia="IRNazanin"/>
          <w:color w:val="111111"/>
          <w:sz w:val="28"/>
          <w:sz w:val="28"/>
          <w:szCs w:val="28"/>
          <w:rtl w:val="true"/>
          <w:lang w:bidi="fa-IR"/>
        </w:rPr>
        <w:t>من مبدء الغیب الی الشهود</w:t>
      </w:r>
    </w:p>
    <w:p>
      <w:pPr>
        <w:pStyle w:val="BookText"/>
        <w:rPr/>
      </w:pPr>
      <w:r>
        <w:rPr>
          <w:rFonts w:ascii="IRNazanin" w:hAnsi="IRNazanin" w:eastAsia="IRNazanin"/>
          <w:color w:val="111111"/>
          <w:sz w:val="28"/>
          <w:sz w:val="28"/>
          <w:szCs w:val="28"/>
          <w:rtl w:val="true"/>
          <w:lang w:bidi="fa-IR"/>
        </w:rPr>
        <w:t>فیه تجلت لاولی الکمال</w:t>
      </w:r>
    </w:p>
    <w:p>
      <w:pPr>
        <w:pStyle w:val="BookText"/>
        <w:rPr/>
      </w:pPr>
      <w:r>
        <w:rPr>
          <w:rFonts w:ascii="IRNazanin" w:hAnsi="IRNazanin" w:eastAsia="IRNazanin"/>
          <w:color w:val="111111"/>
          <w:sz w:val="28"/>
          <w:sz w:val="28"/>
          <w:szCs w:val="28"/>
          <w:rtl w:val="true"/>
          <w:lang w:bidi="fa-IR"/>
        </w:rPr>
        <w:t>مراتب الجلال والجمال</w:t>
      </w:r>
    </w:p>
    <w:p>
      <w:pPr>
        <w:pStyle w:val="BookText"/>
        <w:rPr/>
      </w:pPr>
      <w:r>
        <w:rPr>
          <w:rFonts w:ascii="IRNazanin" w:hAnsi="IRNazanin" w:eastAsia="IRNazanin"/>
          <w:color w:val="111111"/>
          <w:sz w:val="28"/>
          <w:sz w:val="28"/>
          <w:szCs w:val="28"/>
          <w:rtl w:val="true"/>
          <w:lang w:bidi="fa-IR"/>
        </w:rPr>
        <w:t>ثم ابتدی بخطبة فصیحة</w:t>
      </w:r>
    </w:p>
    <w:p>
      <w:pPr>
        <w:pStyle w:val="BookText"/>
        <w:rPr/>
      </w:pPr>
      <w:r>
        <w:rPr>
          <w:rFonts w:ascii="IRNazanin" w:hAnsi="IRNazanin" w:eastAsia="IRNazanin"/>
          <w:color w:val="111111"/>
          <w:sz w:val="28"/>
          <w:sz w:val="28"/>
          <w:szCs w:val="28"/>
          <w:rtl w:val="true"/>
          <w:lang w:bidi="fa-IR"/>
        </w:rPr>
        <w:t>بلیغة بالغ فی النصیحة</w:t>
      </w:r>
    </w:p>
    <w:p>
      <w:pPr>
        <w:pStyle w:val="BookText"/>
        <w:rPr/>
      </w:pPr>
      <w:r>
        <w:rPr>
          <w:rFonts w:ascii="IRNazanin" w:hAnsi="IRNazanin" w:eastAsia="IRNazanin"/>
          <w:color w:val="111111"/>
          <w:sz w:val="28"/>
          <w:sz w:val="28"/>
          <w:szCs w:val="28"/>
          <w:rtl w:val="true"/>
          <w:lang w:bidi="fa-IR"/>
        </w:rPr>
        <w:t>ابان فی خطبته المفصلة</w:t>
      </w:r>
    </w:p>
    <w:p>
      <w:pPr>
        <w:pStyle w:val="BookText"/>
        <w:rPr/>
      </w:pPr>
      <w:r>
        <w:rPr>
          <w:rFonts w:ascii="IRNazanin" w:hAnsi="IRNazanin" w:eastAsia="IRNazanin"/>
          <w:color w:val="111111"/>
          <w:sz w:val="28"/>
          <w:sz w:val="28"/>
          <w:szCs w:val="28"/>
          <w:rtl w:val="true"/>
          <w:lang w:bidi="fa-IR"/>
        </w:rPr>
        <w:t>ما لعلی من عظیم المنزلة</w:t>
      </w:r>
    </w:p>
    <w:p>
      <w:pPr>
        <w:pStyle w:val="BookText"/>
        <w:rPr/>
      </w:pPr>
      <w:r>
        <w:rPr>
          <w:rFonts w:ascii="IRNazanin" w:hAnsi="IRNazanin" w:eastAsia="IRNazanin"/>
          <w:color w:val="111111"/>
          <w:sz w:val="28"/>
          <w:sz w:val="28"/>
          <w:szCs w:val="28"/>
          <w:rtl w:val="true"/>
          <w:lang w:bidi="fa-IR"/>
        </w:rPr>
        <w:t>وقال للناس ألست اولی</w:t>
      </w:r>
    </w:p>
    <w:p>
      <w:pPr>
        <w:pStyle w:val="BookText"/>
        <w:rPr/>
      </w:pPr>
      <w:r>
        <w:rPr>
          <w:rFonts w:ascii="IRNazanin" w:hAnsi="IRNazanin" w:eastAsia="IRNazanin"/>
          <w:color w:val="111111"/>
          <w:sz w:val="28"/>
          <w:sz w:val="28"/>
          <w:szCs w:val="28"/>
          <w:rtl w:val="true"/>
          <w:lang w:bidi="fa-IR"/>
        </w:rPr>
        <w:t>بالمؤمنین کالعلی الاعلی</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والغدر فی الفؤاد</w:t>
      </w:r>
    </w:p>
    <w:p>
      <w:pPr>
        <w:pStyle w:val="BookText"/>
        <w:rPr/>
      </w:pPr>
      <w:r>
        <w:rPr>
          <w:rFonts w:ascii="IRNazanin" w:hAnsi="IRNazanin" w:eastAsia="IRNazanin"/>
          <w:color w:val="111111"/>
          <w:sz w:val="28"/>
          <w:sz w:val="28"/>
          <w:szCs w:val="28"/>
          <w:rtl w:val="true"/>
          <w:lang w:bidi="fa-IR"/>
        </w:rPr>
        <w:t>مکتمن کالنار فی الرماد</w:t>
      </w:r>
    </w:p>
    <w:p>
      <w:pPr>
        <w:pStyle w:val="BookText"/>
        <w:rPr/>
      </w:pPr>
      <w:r>
        <w:rPr>
          <w:rFonts w:ascii="IRNazanin" w:hAnsi="IRNazanin" w:eastAsia="IRNazanin"/>
          <w:color w:val="111111"/>
          <w:sz w:val="28"/>
          <w:sz w:val="28"/>
          <w:szCs w:val="28"/>
          <w:rtl w:val="true"/>
          <w:lang w:bidi="fa-IR"/>
        </w:rPr>
        <w:t xml:space="preserve">فقال والوصی فی یمناه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w:t>
      </w:r>
      <w:r>
        <w:rPr>
          <w:rStyle w:val="FootnoteAnchor"/>
          <w:rtl w:val="true"/>
        </w:rPr>
        <w:footnoteReference w:id="176"/>
      </w:r>
      <w:r>
        <w:rPr>
          <w:rFonts w:ascii="IRNazanin" w:hAnsi="IRNazanin" w:eastAsia="IRNazanin"/>
          <w:color w:val="111111"/>
          <w:sz w:val="28"/>
          <w:sz w:val="28"/>
          <w:szCs w:val="28"/>
          <w:rtl w:val="true"/>
          <w:lang w:bidi="fa-IR"/>
        </w:rPr>
        <w:t>مولاه</w:t>
      </w:r>
    </w:p>
    <w:p>
      <w:pPr>
        <w:pStyle w:val="BookText"/>
        <w:rPr/>
      </w:pPr>
      <w:r>
        <w:rPr>
          <w:rFonts w:ascii="IRNazanin" w:hAnsi="IRNazanin" w:eastAsia="IRNazanin"/>
          <w:color w:val="111111"/>
          <w:sz w:val="28"/>
          <w:sz w:val="28"/>
          <w:szCs w:val="28"/>
          <w:rtl w:val="true"/>
          <w:lang w:bidi="fa-IR"/>
        </w:rPr>
        <w:t>فذا مولاه</w:t>
      </w:r>
    </w:p>
    <w:p>
      <w:pPr>
        <w:pStyle w:val="BookText"/>
        <w:rPr/>
      </w:pPr>
      <w:r>
        <w:rPr>
          <w:rFonts w:ascii="IRNazanin" w:hAnsi="IRNazanin" w:eastAsia="IRNazanin"/>
          <w:color w:val="111111"/>
          <w:sz w:val="28"/>
          <w:sz w:val="28"/>
          <w:szCs w:val="28"/>
          <w:rtl w:val="true"/>
          <w:lang w:bidi="fa-IR"/>
        </w:rPr>
        <w:t>فالمرتضی العلی قدرا وسمه</w:t>
      </w:r>
    </w:p>
    <w:p>
      <w:pPr>
        <w:pStyle w:val="BookText"/>
        <w:rPr/>
      </w:pPr>
      <w:r>
        <w:rPr>
          <w:rFonts w:ascii="IRNazanin" w:hAnsi="IRNazanin" w:eastAsia="IRNazanin"/>
          <w:color w:val="111111"/>
          <w:sz w:val="28"/>
          <w:sz w:val="28"/>
          <w:szCs w:val="28"/>
          <w:rtl w:val="true"/>
          <w:lang w:bidi="fa-IR"/>
        </w:rPr>
        <w:t>مولاهم بکل معنی الکلمة</w:t>
      </w:r>
    </w:p>
    <w:p>
      <w:pPr>
        <w:pStyle w:val="BookText"/>
        <w:rPr/>
      </w:pPr>
      <w:r>
        <w:rPr>
          <w:rFonts w:ascii="IRNazanin" w:hAnsi="IRNazanin" w:eastAsia="IRNazanin"/>
          <w:color w:val="111111"/>
          <w:sz w:val="28"/>
          <w:sz w:val="28"/>
          <w:szCs w:val="28"/>
          <w:rtl w:val="true"/>
          <w:lang w:bidi="fa-IR"/>
        </w:rPr>
        <w:t>والنظم والترتیب فی القول</w:t>
      </w:r>
    </w:p>
    <w:p>
      <w:pPr>
        <w:pStyle w:val="BookText"/>
        <w:rPr/>
      </w:pPr>
      <w:r>
        <w:rPr>
          <w:rFonts w:ascii="IRNazanin" w:hAnsi="IRNazanin" w:eastAsia="IRNazanin"/>
          <w:color w:val="111111"/>
          <w:sz w:val="28"/>
          <w:sz w:val="28"/>
          <w:szCs w:val="28"/>
          <w:rtl w:val="true"/>
          <w:lang w:bidi="fa-IR"/>
        </w:rPr>
        <w:t>یفی</w:t>
      </w:r>
    </w:p>
    <w:p>
      <w:pPr>
        <w:pStyle w:val="BookText"/>
        <w:rPr/>
      </w:pPr>
      <w:r>
        <w:rPr>
          <w:rFonts w:ascii="IRNazanin" w:hAnsi="IRNazanin" w:eastAsia="IRNazanin"/>
          <w:color w:val="111111"/>
          <w:sz w:val="28"/>
          <w:sz w:val="28"/>
          <w:szCs w:val="28"/>
          <w:rtl w:val="true"/>
          <w:lang w:bidi="fa-IR"/>
        </w:rPr>
        <w:t>بکونه احق بالتصرف</w:t>
      </w:r>
    </w:p>
    <w:p>
      <w:pPr>
        <w:pStyle w:val="BookText"/>
        <w:rPr/>
      </w:pPr>
      <w:r>
        <w:rPr>
          <w:rFonts w:ascii="IRNazanin" w:hAnsi="IRNazanin" w:eastAsia="IRNazanin"/>
          <w:color w:val="111111"/>
          <w:sz w:val="28"/>
          <w:sz w:val="28"/>
          <w:szCs w:val="28"/>
          <w:rtl w:val="true"/>
          <w:lang w:bidi="fa-IR"/>
        </w:rPr>
        <w:t>بل هو اقصی رتب الولایة</w:t>
      </w:r>
    </w:p>
    <w:p>
      <w:pPr>
        <w:pStyle w:val="BookText"/>
        <w:rPr/>
      </w:pPr>
      <w:r>
        <w:rPr>
          <w:rFonts w:ascii="IRNazanin" w:hAnsi="IRNazanin" w:eastAsia="IRNazanin"/>
          <w:color w:val="111111"/>
          <w:sz w:val="28"/>
          <w:sz w:val="28"/>
          <w:szCs w:val="28"/>
          <w:rtl w:val="true"/>
          <w:lang w:bidi="fa-IR"/>
        </w:rPr>
        <w:t>لیس لها حد ولانهایة</w:t>
      </w:r>
    </w:p>
    <w:p>
      <w:pPr>
        <w:pStyle w:val="BookText"/>
        <w:rPr/>
      </w:pPr>
      <w:r>
        <w:rPr>
          <w:rFonts w:ascii="IRNazanin" w:hAnsi="IRNazanin" w:eastAsia="IRNazanin"/>
          <w:color w:val="111111"/>
          <w:sz w:val="28"/>
          <w:sz w:val="28"/>
          <w:szCs w:val="28"/>
          <w:rtl w:val="true"/>
          <w:lang w:bidi="fa-IR"/>
        </w:rPr>
        <w:t>فانه مجلی صفات الباری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موضع الایراد والاصدار </w:t>
      </w:r>
    </w:p>
    <w:p>
      <w:pPr>
        <w:pStyle w:val="BookText"/>
        <w:rPr/>
      </w:pPr>
      <w:r>
        <w:rPr>
          <w:rFonts w:ascii="IRNazanin" w:hAnsi="IRNazanin" w:eastAsia="IRNazanin"/>
          <w:color w:val="111111"/>
          <w:sz w:val="28"/>
          <w:sz w:val="28"/>
          <w:szCs w:val="28"/>
          <w:rtl w:val="true"/>
          <w:lang w:bidi="fa-IR"/>
        </w:rPr>
        <w:t>فانه مجلی صفات الباری</w:t>
      </w:r>
    </w:p>
    <w:p>
      <w:pPr>
        <w:pStyle w:val="BookText"/>
        <w:rPr/>
      </w:pPr>
      <w:r>
        <w:rPr>
          <w:rFonts w:ascii="IRNazanin" w:hAnsi="IRNazanin" w:eastAsia="IRNazanin"/>
          <w:color w:val="111111"/>
          <w:sz w:val="28"/>
          <w:sz w:val="28"/>
          <w:szCs w:val="28"/>
          <w:rtl w:val="true"/>
          <w:lang w:bidi="fa-IR"/>
        </w:rPr>
        <w:t>فی موضع الایراد والاصدار</w:t>
      </w:r>
    </w:p>
    <w:p>
      <w:pPr>
        <w:pStyle w:val="BookText"/>
        <w:rPr/>
      </w:pPr>
      <w:r>
        <w:rPr>
          <w:rFonts w:ascii="IRNazanin" w:hAnsi="IRNazanin" w:eastAsia="IRNazanin"/>
          <w:color w:val="111111"/>
          <w:sz w:val="28"/>
          <w:sz w:val="28"/>
          <w:szCs w:val="28"/>
          <w:rtl w:val="true"/>
          <w:lang w:bidi="fa-IR"/>
        </w:rPr>
        <w:t>ونشأة التکوین والابداع</w:t>
      </w:r>
    </w:p>
    <w:p>
      <w:pPr>
        <w:pStyle w:val="BookText"/>
        <w:rPr/>
      </w:pPr>
      <w:r>
        <w:rPr>
          <w:rFonts w:ascii="Amiri" w:hAnsi="Amiri" w:eastAsia="Amiri" w:cs="Amiri"/>
          <w:color w:val="111111"/>
          <w:sz w:val="28"/>
          <w:sz w:val="28"/>
          <w:szCs w:val="28"/>
          <w:rtl w:val="true"/>
          <w:lang w:bidi="ar-SA"/>
        </w:rPr>
        <w:t>منقادة لامره المطاع</w:t>
      </w:r>
    </w:p>
    <w:p>
      <w:pPr>
        <w:pStyle w:val="BookText"/>
        <w:rPr/>
      </w:pPr>
      <w:r>
        <w:rPr>
          <w:rFonts w:ascii="IRNazanin" w:hAnsi="IRNazanin" w:eastAsia="IRNazanin"/>
          <w:color w:val="111111"/>
          <w:sz w:val="28"/>
          <w:sz w:val="28"/>
          <w:szCs w:val="28"/>
          <w:rtl w:val="true"/>
          <w:lang w:bidi="fa-IR"/>
        </w:rPr>
        <w:t>والقلم الاعلی ولوح الحکمة</w:t>
      </w:r>
    </w:p>
    <w:p>
      <w:pPr>
        <w:pStyle w:val="BookText"/>
        <w:rPr/>
      </w:pPr>
      <w:r>
        <w:rPr>
          <w:rFonts w:ascii="IRNazanin" w:hAnsi="IRNazanin" w:eastAsia="IRNazanin"/>
          <w:color w:val="111111"/>
          <w:sz w:val="28"/>
          <w:sz w:val="28"/>
          <w:szCs w:val="28"/>
          <w:rtl w:val="true"/>
          <w:lang w:bidi="fa-IR"/>
        </w:rPr>
        <w:t>امّ الکتاب وابو الائمة</w:t>
      </w:r>
    </w:p>
    <w:p>
      <w:pPr>
        <w:pStyle w:val="BookText"/>
        <w:rPr/>
      </w:pPr>
      <w:r>
        <w:rPr>
          <w:rFonts w:ascii="IRNazanin" w:hAnsi="IRNazanin" w:eastAsia="IRNazanin"/>
          <w:color w:val="111111"/>
          <w:sz w:val="28"/>
          <w:sz w:val="28"/>
          <w:szCs w:val="28"/>
          <w:rtl w:val="true"/>
          <w:lang w:bidi="fa-IR"/>
        </w:rPr>
        <w:t>بل هو اصل الکتب المنزلة</w:t>
      </w:r>
    </w:p>
    <w:p>
      <w:pPr>
        <w:pStyle w:val="BookText"/>
        <w:rPr/>
      </w:pPr>
      <w:r>
        <w:rPr>
          <w:rFonts w:ascii="Amiri" w:hAnsi="Amiri" w:eastAsia="Amiri" w:cs="Amiri"/>
          <w:color w:val="111111"/>
          <w:sz w:val="28"/>
          <w:sz w:val="28"/>
          <w:szCs w:val="28"/>
          <w:rtl w:val="true"/>
          <w:lang w:bidi="ar-SA"/>
        </w:rPr>
        <w:t>فانه نقطة باء البسملة</w:t>
      </w:r>
    </w:p>
    <w:p>
      <w:pPr>
        <w:pStyle w:val="BookText"/>
        <w:rPr/>
      </w:pPr>
      <w:r>
        <w:rPr>
          <w:rFonts w:ascii="IRNazanin" w:hAnsi="IRNazanin" w:eastAsia="IRNazanin"/>
          <w:color w:val="111111"/>
          <w:sz w:val="28"/>
          <w:sz w:val="28"/>
          <w:szCs w:val="28"/>
          <w:rtl w:val="true"/>
          <w:lang w:bidi="fa-IR"/>
        </w:rPr>
        <w:t>مصباح نور الاحدی الذات</w:t>
      </w:r>
    </w:p>
    <w:p>
      <w:pPr>
        <w:pStyle w:val="BookText"/>
        <w:rPr/>
      </w:pPr>
      <w:r>
        <w:rPr>
          <w:rFonts w:ascii="IRNazanin" w:hAnsi="IRNazanin" w:eastAsia="IRNazanin"/>
          <w:color w:val="111111"/>
          <w:sz w:val="28"/>
          <w:sz w:val="28"/>
          <w:szCs w:val="28"/>
          <w:rtl w:val="true"/>
          <w:lang w:bidi="fa-IR"/>
        </w:rPr>
        <w:t>معلم الاسماء والصفات</w:t>
      </w:r>
    </w:p>
    <w:p>
      <w:pPr>
        <w:pStyle w:val="BookText"/>
        <w:rPr/>
      </w:pPr>
      <w:r>
        <w:rPr>
          <w:rFonts w:ascii="IRNazanin" w:hAnsi="IRNazanin" w:eastAsia="IRNazanin"/>
          <w:color w:val="111111"/>
          <w:sz w:val="28"/>
          <w:sz w:val="28"/>
          <w:szCs w:val="28"/>
          <w:rtl w:val="true"/>
          <w:lang w:bidi="fa-IR"/>
        </w:rPr>
        <w:t>فی کفه الکافی مفاتیح الظفر</w:t>
      </w:r>
    </w:p>
    <w:p>
      <w:pPr>
        <w:pStyle w:val="BookText"/>
        <w:rPr/>
      </w:pPr>
      <w:r>
        <w:rPr>
          <w:rFonts w:ascii="IRNazanin" w:hAnsi="IRNazanin" w:eastAsia="IRNazanin"/>
          <w:color w:val="111111"/>
          <w:sz w:val="28"/>
          <w:sz w:val="28"/>
          <w:szCs w:val="28"/>
          <w:rtl w:val="true"/>
          <w:lang w:bidi="fa-IR"/>
        </w:rPr>
        <w:t>لا بل مقالید القضاء والقدر</w:t>
      </w:r>
    </w:p>
    <w:p>
      <w:pPr>
        <w:pStyle w:val="BookText"/>
        <w:rPr/>
      </w:pPr>
      <w:r>
        <w:rPr>
          <w:rFonts w:ascii="IRNazanin" w:hAnsi="IRNazanin" w:eastAsia="IRNazanin"/>
          <w:color w:val="111111"/>
          <w:sz w:val="28"/>
          <w:sz w:val="28"/>
          <w:szCs w:val="28"/>
          <w:rtl w:val="true"/>
          <w:lang w:bidi="fa-IR"/>
        </w:rPr>
        <w:t>فی یده زمام فیض الازل</w:t>
      </w:r>
    </w:p>
    <w:p>
      <w:pPr>
        <w:pStyle w:val="BookText"/>
        <w:rPr/>
      </w:pPr>
      <w:r>
        <w:rPr>
          <w:rFonts w:ascii="IRNazanin" w:hAnsi="IRNazanin" w:eastAsia="IRNazanin"/>
          <w:color w:val="111111"/>
          <w:sz w:val="28"/>
          <w:sz w:val="28"/>
          <w:szCs w:val="28"/>
          <w:rtl w:val="true"/>
          <w:lang w:bidi="fa-IR"/>
        </w:rPr>
        <w:t>إذ یده العلیا ید الله العلی</w:t>
      </w:r>
    </w:p>
    <w:p>
      <w:pPr>
        <w:pStyle w:val="BookText"/>
        <w:rPr/>
      </w:pPr>
      <w:r>
        <w:rPr>
          <w:rFonts w:ascii="IRNazanin" w:hAnsi="IRNazanin" w:eastAsia="IRNazanin"/>
          <w:color w:val="111111"/>
          <w:sz w:val="28"/>
          <w:sz w:val="28"/>
          <w:szCs w:val="28"/>
          <w:rtl w:val="true"/>
          <w:lang w:bidi="fa-IR"/>
        </w:rPr>
        <w:t>وعینه انسان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عین المعرفة</w:t>
      </w:r>
    </w:p>
    <w:p>
      <w:pPr>
        <w:pStyle w:val="BookText"/>
        <w:rPr/>
      </w:pPr>
      <w:r>
        <w:rPr>
          <w:rFonts w:ascii="IRNazanin" w:hAnsi="IRNazanin" w:eastAsia="IRNazanin"/>
          <w:color w:val="111111"/>
          <w:sz w:val="28"/>
          <w:sz w:val="28"/>
          <w:szCs w:val="28"/>
          <w:rtl w:val="true"/>
          <w:lang w:bidi="fa-IR"/>
        </w:rPr>
        <w:t>بل هی عین الله فی کل صفة</w:t>
      </w:r>
    </w:p>
    <w:p>
      <w:pPr>
        <w:pStyle w:val="BookText"/>
        <w:rPr/>
      </w:pPr>
      <w:r>
        <w:rPr>
          <w:rFonts w:ascii="IRNazanin" w:hAnsi="IRNazanin" w:eastAsia="IRNazanin"/>
          <w:color w:val="111111"/>
          <w:sz w:val="28"/>
          <w:sz w:val="28"/>
          <w:szCs w:val="28"/>
          <w:rtl w:val="true"/>
          <w:lang w:bidi="fa-IR"/>
        </w:rPr>
        <w:t>والسر عند سمعه علانیة</w:t>
      </w:r>
    </w:p>
    <w:p>
      <w:pPr>
        <w:pStyle w:val="BookText"/>
        <w:rPr/>
      </w:pPr>
      <w:r>
        <w:rPr>
          <w:rFonts w:ascii="IRNazanin" w:hAnsi="IRNazanin" w:eastAsia="IRNazanin"/>
          <w:color w:val="111111"/>
          <w:sz w:val="28"/>
          <w:sz w:val="28"/>
          <w:szCs w:val="28"/>
          <w:rtl w:val="true"/>
          <w:lang w:bidi="fa-IR"/>
        </w:rPr>
        <w:t>إذ هو لا تخفی علیه خافیة</w:t>
      </w:r>
    </w:p>
    <w:p>
      <w:pPr>
        <w:pStyle w:val="BookText"/>
        <w:rPr/>
      </w:pPr>
      <w:r>
        <w:rPr>
          <w:rFonts w:ascii="IRNazanin" w:hAnsi="IRNazanin" w:eastAsia="IRNazanin"/>
          <w:color w:val="111111"/>
          <w:sz w:val="28"/>
          <w:sz w:val="28"/>
          <w:szCs w:val="28"/>
          <w:rtl w:val="true"/>
          <w:lang w:bidi="fa-IR"/>
        </w:rPr>
        <w:t>وقبله فی قالب الوجود</w:t>
      </w:r>
    </w:p>
    <w:p>
      <w:pPr>
        <w:pStyle w:val="BookText"/>
        <w:rPr/>
      </w:pPr>
      <w:r>
        <w:rPr>
          <w:rFonts w:ascii="IRNazanin" w:hAnsi="IRNazanin" w:eastAsia="IRNazanin"/>
          <w:color w:val="111111"/>
          <w:sz w:val="28"/>
          <w:sz w:val="28"/>
          <w:szCs w:val="28"/>
          <w:rtl w:val="true"/>
          <w:lang w:bidi="fa-IR"/>
        </w:rPr>
        <w:t>حیاة کل ممکن موجود</w:t>
      </w:r>
    </w:p>
    <w:p>
      <w:pPr>
        <w:pStyle w:val="BookText"/>
        <w:rPr/>
      </w:pPr>
      <w:r>
        <w:rPr>
          <w:rFonts w:ascii="Amiri" w:hAnsi="Amiri" w:eastAsia="Amiri" w:cs="Amiri"/>
          <w:color w:val="111111"/>
          <w:sz w:val="28"/>
          <w:sz w:val="28"/>
          <w:szCs w:val="28"/>
          <w:rtl w:val="true"/>
          <w:lang w:bidi="ar-SA"/>
        </w:rPr>
        <w:t>ونسخة اللاهوت وجهه الحسن</w:t>
      </w:r>
    </w:p>
    <w:p>
      <w:pPr>
        <w:pStyle w:val="BookText"/>
        <w:rPr/>
      </w:pPr>
      <w:r>
        <w:rPr>
          <w:rFonts w:ascii="IRNazanin" w:hAnsi="IRNazanin" w:eastAsia="IRNazanin"/>
          <w:color w:val="111111"/>
          <w:sz w:val="28"/>
          <w:sz w:val="28"/>
          <w:szCs w:val="28"/>
          <w:rtl w:val="true"/>
          <w:lang w:bidi="fa-IR"/>
        </w:rPr>
        <w:t>لو رام</w:t>
      </w:r>
      <w:r>
        <w:rPr>
          <w:rStyle w:val="FootnoteAnchor"/>
          <w:rtl w:val="true"/>
        </w:rPr>
        <w:footnoteReference w:id="178"/>
      </w:r>
      <w:r>
        <w:rPr>
          <w:rFonts w:ascii="IRNazanin" w:hAnsi="IRNazanin" w:eastAsia="IRNazanin"/>
          <w:color w:val="111111"/>
          <w:sz w:val="28"/>
          <w:sz w:val="28"/>
          <w:szCs w:val="28"/>
          <w:rtl w:val="true"/>
          <w:lang w:bidi="fa-IR"/>
        </w:rPr>
        <w:t>لقیاه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الکلیم قیل لن</w:t>
      </w:r>
    </w:p>
    <w:p>
      <w:pPr>
        <w:pStyle w:val="BookText"/>
        <w:rPr/>
      </w:pPr>
      <w:r>
        <w:rPr>
          <w:rFonts w:ascii="IRNazanin" w:hAnsi="IRNazanin" w:eastAsia="IRNazanin"/>
          <w:color w:val="111111"/>
          <w:sz w:val="28"/>
          <w:sz w:val="28"/>
          <w:szCs w:val="28"/>
          <w:rtl w:val="true"/>
          <w:lang w:bidi="fa-IR"/>
        </w:rPr>
        <w:t>غرته الغراء فی الضیاء</w:t>
      </w:r>
    </w:p>
    <w:p>
      <w:pPr>
        <w:pStyle w:val="BookText"/>
        <w:rPr/>
      </w:pPr>
      <w:r>
        <w:rPr>
          <w:rFonts w:ascii="IRNazanin" w:hAnsi="IRNazanin" w:eastAsia="IRNazanin"/>
          <w:color w:val="111111"/>
          <w:sz w:val="28"/>
          <w:sz w:val="28"/>
          <w:szCs w:val="28"/>
          <w:rtl w:val="true"/>
          <w:lang w:bidi="fa-IR"/>
        </w:rPr>
        <w:t>جلت عن التشبیه بالبیضاء</w:t>
      </w:r>
    </w:p>
    <w:p>
      <w:pPr>
        <w:pStyle w:val="BookText"/>
        <w:rPr/>
      </w:pPr>
      <w:r>
        <w:rPr>
          <w:rFonts w:ascii="IRNazanin" w:hAnsi="IRNazanin" w:eastAsia="IRNazanin"/>
          <w:color w:val="111111"/>
          <w:sz w:val="28"/>
          <w:sz w:val="28"/>
          <w:szCs w:val="28"/>
          <w:rtl w:val="true"/>
          <w:lang w:bidi="fa-IR"/>
        </w:rPr>
        <w:t>وکیف وهو فالق الاصباح</w:t>
      </w:r>
    </w:p>
    <w:p>
      <w:pPr>
        <w:pStyle w:val="BookText"/>
        <w:rPr/>
      </w:pPr>
      <w:r>
        <w:rPr>
          <w:rFonts w:ascii="IRNazanin" w:hAnsi="IRNazanin" w:eastAsia="IRNazanin"/>
          <w:color w:val="111111"/>
          <w:sz w:val="28"/>
          <w:sz w:val="28"/>
          <w:szCs w:val="28"/>
          <w:rtl w:val="true"/>
          <w:lang w:bidi="fa-IR"/>
        </w:rPr>
        <w:t>فی افق الارواح والاشباح</w:t>
      </w:r>
    </w:p>
    <w:p>
      <w:pPr>
        <w:pStyle w:val="BookText"/>
        <w:rPr/>
      </w:pPr>
      <w:r>
        <w:rPr>
          <w:rFonts w:ascii="IRNazanin" w:hAnsi="IRNazanin" w:eastAsia="IRNazanin"/>
          <w:color w:val="111111"/>
          <w:sz w:val="28"/>
          <w:sz w:val="28"/>
          <w:szCs w:val="28"/>
          <w:rtl w:val="true"/>
          <w:lang w:bidi="fa-IR"/>
        </w:rPr>
        <w:t>لسانه الناطق بالمعارف</w:t>
      </w:r>
    </w:p>
    <w:p>
      <w:pPr>
        <w:pStyle w:val="BookText"/>
        <w:rPr/>
      </w:pPr>
      <w:r>
        <w:rPr>
          <w:rFonts w:ascii="IRNazanin" w:hAnsi="IRNazanin" w:eastAsia="IRNazanin"/>
          <w:color w:val="111111"/>
          <w:sz w:val="28"/>
          <w:sz w:val="28"/>
          <w:szCs w:val="28"/>
          <w:rtl w:val="true"/>
          <w:lang w:bidi="fa-IR"/>
        </w:rPr>
        <w:t>لسان غیب الله عند العارف</w:t>
      </w:r>
    </w:p>
    <w:p>
      <w:pPr>
        <w:pStyle w:val="BookText"/>
        <w:rPr/>
      </w:pPr>
      <w:r>
        <w:rPr>
          <w:rFonts w:ascii="IRNazanin" w:hAnsi="IRNazanin" w:eastAsia="IRNazanin"/>
          <w:color w:val="111111"/>
          <w:sz w:val="28"/>
          <w:sz w:val="28"/>
          <w:szCs w:val="28"/>
          <w:rtl w:val="true"/>
          <w:lang w:bidi="fa-IR"/>
        </w:rPr>
        <w:t>کلامه یعرب عن مقامه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التجلی التام فی کلامه </w:t>
      </w:r>
    </w:p>
    <w:p>
      <w:pPr>
        <w:pStyle w:val="BookText"/>
        <w:rPr/>
      </w:pPr>
      <w:r>
        <w:rPr>
          <w:rFonts w:ascii="IRNazanin" w:hAnsi="IRNazanin" w:eastAsia="IRNazanin"/>
          <w:color w:val="111111"/>
          <w:sz w:val="28"/>
          <w:sz w:val="28"/>
          <w:szCs w:val="28"/>
          <w:rtl w:val="true"/>
          <w:lang w:bidi="fa-IR"/>
        </w:rPr>
        <w:t>وفیه من جوامع الحکمة ما</w:t>
      </w:r>
    </w:p>
    <w:p>
      <w:pPr>
        <w:pStyle w:val="BookText"/>
        <w:rPr/>
      </w:pPr>
      <w:r>
        <w:rPr>
          <w:rFonts w:ascii="IRNazanin" w:hAnsi="IRNazanin" w:eastAsia="IRNazanin"/>
          <w:color w:val="111111"/>
          <w:sz w:val="28"/>
          <w:sz w:val="28"/>
          <w:szCs w:val="28"/>
          <w:rtl w:val="true"/>
          <w:lang w:bidi="fa-IR"/>
        </w:rPr>
        <w:t>تقاصرت عنه عقول الحکما</w:t>
      </w:r>
    </w:p>
    <w:p>
      <w:pPr>
        <w:pStyle w:val="BookText"/>
        <w:rPr/>
      </w:pPr>
      <w:r>
        <w:rPr>
          <w:rFonts w:ascii="IRNazanin" w:hAnsi="IRNazanin" w:eastAsia="IRNazanin"/>
          <w:color w:val="111111"/>
          <w:sz w:val="28"/>
          <w:sz w:val="28"/>
          <w:szCs w:val="28"/>
          <w:rtl w:val="true"/>
          <w:lang w:bidi="fa-IR"/>
        </w:rPr>
        <w:t>وفیه من لطائف اللباب</w:t>
      </w:r>
    </w:p>
    <w:p>
      <w:pPr>
        <w:pStyle w:val="BookText"/>
        <w:rPr/>
      </w:pPr>
      <w:r>
        <w:rPr>
          <w:rFonts w:ascii="IRNazanin" w:hAnsi="IRNazanin" w:eastAsia="IRNazanin"/>
          <w:color w:val="111111"/>
          <w:sz w:val="28"/>
          <w:sz w:val="28"/>
          <w:szCs w:val="28"/>
          <w:rtl w:val="true"/>
          <w:lang w:bidi="fa-IR"/>
        </w:rPr>
        <w:t>ما لا یناله اولو الالباب</w:t>
      </w:r>
    </w:p>
    <w:p>
      <w:pPr>
        <w:pStyle w:val="BookText"/>
        <w:rPr/>
      </w:pPr>
      <w:r>
        <w:rPr>
          <w:rFonts w:ascii="IRNazanin" w:hAnsi="IRNazanin" w:eastAsia="IRNazanin"/>
          <w:color w:val="111111"/>
          <w:sz w:val="28"/>
          <w:sz w:val="28"/>
          <w:szCs w:val="28"/>
          <w:rtl w:val="true"/>
          <w:lang w:bidi="fa-IR"/>
        </w:rPr>
        <w:t>والقدم الثابت منه فی اللقا</w:t>
      </w:r>
    </w:p>
    <w:p>
      <w:pPr>
        <w:pStyle w:val="BookText"/>
        <w:rPr/>
      </w:pPr>
      <w:r>
        <w:rPr>
          <w:rFonts w:ascii="IRNazanin" w:hAnsi="IRNazanin" w:eastAsia="IRNazanin"/>
          <w:color w:val="111111"/>
          <w:sz w:val="28"/>
          <w:sz w:val="28"/>
          <w:szCs w:val="28"/>
          <w:rtl w:val="true"/>
          <w:lang w:bidi="fa-IR"/>
        </w:rPr>
        <w:t>کنقطة المرکز عند الملتقی</w:t>
      </w:r>
    </w:p>
    <w:p>
      <w:pPr>
        <w:pStyle w:val="BookText"/>
        <w:rPr/>
      </w:pPr>
      <w:r>
        <w:rPr>
          <w:rFonts w:ascii="IRNazanin" w:hAnsi="IRNazanin" w:eastAsia="IRNazanin"/>
          <w:color w:val="111111"/>
          <w:sz w:val="28"/>
          <w:sz w:val="28"/>
          <w:szCs w:val="28"/>
          <w:rtl w:val="true"/>
          <w:lang w:bidi="fa-IR"/>
        </w:rPr>
        <w:t>مرحوم علامه امینی در الغدیر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ما نسبت به اثبات این مسأله بهتر از اشعار شعرای غدیر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یکی از مجلدات الغدیر را فقط به اشعار شعرای غدیر اختصاص داده است و شعرا در این اشعار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آنان مولا را به معنای صاحب ولایت معنا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اشعار آنان ماجرای غدیر را کاملاً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شعرای هر قرنی را با ذکر احوالات آنان همراه اشعارشان بیان نموده و باز در همه مجلّدات الغدیر بخشی را به اشعار غدیر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جلد دوّم الغدیر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از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مولا را به معنای صاحب ولایت و زعامت معنا نموده است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عرب و اعرف به مواضع کلام عربی است و او کلمة مولا را در سخن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امامت مطلقه و مفروض الاطاعة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شعر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وصنوی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مزة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الذی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لائکة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أمی</w:t>
      </w:r>
    </w:p>
    <w:p>
      <w:pPr>
        <w:pStyle w:val="BookText"/>
        <w:rPr/>
      </w:pPr>
      <w:r>
        <w:rPr>
          <w:rFonts w:ascii="IRNazanin" w:hAnsi="IRNazanin" w:eastAsia="IRNazanin"/>
          <w:color w:val="111111"/>
          <w:sz w:val="28"/>
          <w:sz w:val="28"/>
          <w:szCs w:val="28"/>
          <w:rtl w:val="true"/>
          <w:lang w:bidi="fa-IR"/>
        </w:rPr>
        <w:t>وبنت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ولح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کان من فهمی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بظ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p>
    <w:p>
      <w:pPr>
        <w:pStyle w:val="BookText"/>
        <w:rPr/>
      </w:pPr>
      <w:r>
        <w:rPr>
          <w:rFonts w:ascii="IRNazanin" w:hAnsi="IRNazanin" w:eastAsia="IRNazanin"/>
          <w:color w:val="111111"/>
          <w:sz w:val="28"/>
          <w:sz w:val="28"/>
          <w:szCs w:val="28"/>
          <w:rtl w:val="true"/>
          <w:lang w:bidi="fa-IR"/>
        </w:rPr>
        <w:t>وصلیت الصلاة وکنت طفلا</w:t>
      </w:r>
    </w:p>
    <w:p>
      <w:pPr>
        <w:pStyle w:val="BookText"/>
        <w:rPr/>
      </w:pPr>
      <w:r>
        <w:rPr>
          <w:rFonts w:ascii="IRNazanin" w:hAnsi="IRNazanin" w:eastAsia="IRNazanin"/>
          <w:color w:val="111111"/>
          <w:sz w:val="28"/>
          <w:sz w:val="28"/>
          <w:szCs w:val="28"/>
          <w:rtl w:val="true"/>
          <w:lang w:bidi="fa-IR"/>
        </w:rPr>
        <w:t>مقرا بالن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فی بطن أمی</w:t>
      </w:r>
    </w:p>
    <w:p>
      <w:pPr>
        <w:pStyle w:val="BookText"/>
        <w:rPr/>
      </w:pPr>
      <w:r>
        <w:rPr>
          <w:rFonts w:ascii="IRNazanin" w:hAnsi="IRNazanin" w:eastAsia="IRNazanin"/>
          <w:color w:val="111111"/>
          <w:sz w:val="28"/>
          <w:sz w:val="28"/>
          <w:szCs w:val="28"/>
          <w:rtl w:val="true"/>
          <w:lang w:bidi="fa-IR"/>
        </w:rPr>
        <w:t>وأوصانی النبی علی اختیار</w:t>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داة غدیر خم</w:t>
      </w:r>
    </w:p>
    <w:p>
      <w:pPr>
        <w:pStyle w:val="BookText"/>
        <w:rPr/>
      </w:pPr>
      <w:r>
        <w:rPr>
          <w:rFonts w:ascii="IRNazanin" w:hAnsi="IRNazanin" w:eastAsia="IRNazanin"/>
          <w:color w:val="111111"/>
          <w:sz w:val="28"/>
          <w:sz w:val="28"/>
          <w:szCs w:val="28"/>
          <w:rtl w:val="true"/>
          <w:lang w:bidi="fa-IR"/>
        </w:rPr>
        <w:t>این اشعار را هنگامی آن حضرت سرود که معاویه در نامة خود به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دارای فضائلی هستم، و پدرم در جاهلیت بزرگ قریش بود، و خود پس از اسلام دارای سلطنت شدم، و من صهر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 المؤمنین و کاتب وحی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هند جگرخوار بر من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محمّدالنبیّ أخی و صنوی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معاویه این نامه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شام از آن آگاهی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اعلام اهل سنّت این اشعار را از بیهقی نقل نموده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اشعار را اهل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کنند، تا مفاخر آن حضرت در اسلام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امامیّه مانند شیخ مفید در فصول مختارة</w:t>
      </w:r>
      <w:r>
        <w:rPr>
          <w:rStyle w:val="FootnoteAnchor"/>
          <w:rtl w:val="true"/>
        </w:rPr>
        <w:footnoteReference w:id="18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اشعار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و دلالت بر تقدّم در ایمان و معرفت و امامت او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غدیر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کراجکی نیز این اشعار را در کنزالفوائد</w:t>
      </w:r>
      <w:r>
        <w:rPr>
          <w:rStyle w:val="FootnoteAnchor"/>
          <w:rtl w:val="true"/>
        </w:rPr>
        <w:footnoteReference w:id="183"/>
      </w:r>
      <w:r>
        <w:rPr>
          <w:rFonts w:ascii="IRNazanin" w:hAnsi="IRNazanin" w:eastAsia="IRNazanin"/>
          <w:color w:val="111111"/>
          <w:sz w:val="28"/>
          <w:sz w:val="28"/>
          <w:szCs w:val="28"/>
          <w:rtl w:val="true"/>
          <w:lang w:bidi="fa-IR"/>
        </w:rPr>
        <w:t>و ابوعلی فتّال نیشابوری نیز در روضة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الواعظین</w:t>
      </w:r>
      <w:r>
        <w:rPr>
          <w:rStyle w:val="FootnoteAnchor"/>
          <w:rtl w:val="true"/>
        </w:rPr>
        <w:footnoteReference w:id="184"/>
      </w:r>
      <w:r>
        <w:rPr>
          <w:rFonts w:ascii="IRNazanin" w:hAnsi="IRNazanin" w:eastAsia="IRNazanin"/>
          <w:color w:val="111111"/>
          <w:sz w:val="28"/>
          <w:sz w:val="28"/>
          <w:szCs w:val="28"/>
          <w:rtl w:val="true"/>
          <w:lang w:bidi="fa-IR"/>
        </w:rPr>
        <w:t>و ابومنصور طبرسی نیز در احتجاج</w:t>
      </w:r>
      <w:r>
        <w:rPr>
          <w:rStyle w:val="FootnoteAnchor"/>
          <w:rtl w:val="true"/>
        </w:rPr>
        <w:footnoteReference w:id="185"/>
      </w:r>
      <w:r>
        <w:rPr>
          <w:rFonts w:ascii="IRNazanin" w:hAnsi="IRNazanin" w:eastAsia="IRNazanin"/>
          <w:color w:val="111111"/>
          <w:sz w:val="28"/>
          <w:sz w:val="28"/>
          <w:szCs w:val="28"/>
          <w:rtl w:val="true"/>
          <w:lang w:bidi="fa-IR"/>
        </w:rPr>
        <w:t>و گروه دیگری از اعلام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أبو المستهل الکمیت، المولود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عن عینک الأرق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منها الدموع</w:t>
      </w:r>
    </w:p>
    <w:p>
      <w:pPr>
        <w:pStyle w:val="BookText"/>
        <w:rPr/>
      </w:pPr>
      <w:r>
        <w:rPr>
          <w:rFonts w:ascii="IRNazanin" w:hAnsi="IRNazanin" w:eastAsia="IRNazanin"/>
          <w:color w:val="111111"/>
          <w:sz w:val="28"/>
          <w:sz w:val="28"/>
          <w:szCs w:val="28"/>
          <w:rtl w:val="true"/>
          <w:lang w:bidi="fa-IR"/>
        </w:rPr>
        <w:t>دخیل فی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ؤاد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 سقما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وحزنا کان من جذل منوع</w:t>
      </w:r>
    </w:p>
    <w:p>
      <w:pPr>
        <w:pStyle w:val="BookText"/>
        <w:rPr/>
      </w:pP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وکاف الدموع علی اکتئاب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الدهر موجع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الضلوع</w:t>
      </w:r>
    </w:p>
    <w:p>
      <w:pPr>
        <w:pStyle w:val="BookText"/>
        <w:rPr/>
      </w:pPr>
      <w:r>
        <w:rPr>
          <w:rFonts w:ascii="IRNazanin" w:hAnsi="IRNazanin" w:eastAsia="IRNazanin"/>
          <w:color w:val="111111"/>
          <w:sz w:val="28"/>
          <w:sz w:val="28"/>
          <w:szCs w:val="28"/>
          <w:rtl w:val="true"/>
          <w:lang w:bidi="fa-IR"/>
        </w:rPr>
        <w:t>ترقرق أسحم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دررا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سحها غربا هموعا</w:t>
      </w:r>
    </w:p>
    <w:p>
      <w:pPr>
        <w:pStyle w:val="BookText"/>
        <w:rPr/>
      </w:pPr>
      <w:r>
        <w:rPr>
          <w:rFonts w:ascii="IRNazanin" w:hAnsi="IRNazanin" w:eastAsia="IRNazanin"/>
          <w:color w:val="111111"/>
          <w:sz w:val="28"/>
          <w:sz w:val="28"/>
          <w:szCs w:val="28"/>
          <w:rtl w:val="true"/>
          <w:lang w:bidi="fa-IR"/>
        </w:rPr>
        <w:t>لفقدان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الشافعین معا شفیع</w:t>
      </w:r>
    </w:p>
    <w:p>
      <w:pPr>
        <w:pStyle w:val="BookText"/>
        <w:rPr/>
      </w:pPr>
      <w:r>
        <w:rPr>
          <w:rFonts w:ascii="IRNazanin" w:hAnsi="IRNazanin" w:eastAsia="IRNazanin"/>
          <w:color w:val="111111"/>
          <w:sz w:val="28"/>
          <w:sz w:val="28"/>
          <w:szCs w:val="28"/>
          <w:rtl w:val="true"/>
          <w:lang w:bidi="fa-IR"/>
        </w:rPr>
        <w:t>لدی الرح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یصدع بالمثانی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قریع</w:t>
      </w:r>
    </w:p>
    <w:p>
      <w:pPr>
        <w:pStyle w:val="BookText"/>
        <w:rPr/>
      </w:pPr>
      <w:r>
        <w:rPr>
          <w:rFonts w:ascii="IRNazanin" w:hAnsi="IRNazanin" w:eastAsia="IRNazanin"/>
          <w:color w:val="111111"/>
          <w:sz w:val="28"/>
          <w:sz w:val="28"/>
          <w:szCs w:val="28"/>
          <w:rtl w:val="true"/>
          <w:lang w:bidi="fa-IR"/>
        </w:rPr>
        <w:t>حطوطا فی 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مرضاة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سریع</w:t>
      </w:r>
    </w:p>
    <w:p>
      <w:pPr>
        <w:pStyle w:val="BookText"/>
        <w:rPr/>
      </w:pPr>
      <w:r>
        <w:rPr>
          <w:rFonts w:ascii="IRNazanin" w:hAnsi="IRNazanin" w:eastAsia="IRNazanin"/>
          <w:color w:val="111111"/>
          <w:sz w:val="28"/>
          <w:sz w:val="28"/>
          <w:szCs w:val="28"/>
          <w:rtl w:val="true"/>
          <w:lang w:bidi="fa-IR"/>
        </w:rPr>
        <w:t>وأصف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علی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أعیی الرف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 له المذیع</w:t>
      </w:r>
    </w:p>
    <w:p>
      <w:pPr>
        <w:pStyle w:val="BookText"/>
        <w:rPr/>
      </w:pPr>
      <w:r>
        <w:rPr>
          <w:rFonts w:ascii="IRNazanin" w:hAnsi="IRNazanin" w:eastAsia="IRNazanin"/>
          <w:color w:val="111111"/>
          <w:sz w:val="28"/>
          <w:sz w:val="28"/>
          <w:szCs w:val="28"/>
          <w:rtl w:val="true"/>
          <w:lang w:bidi="fa-IR"/>
        </w:rPr>
        <w:t>ویوم الدوح دوح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الولایة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تبایع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w:t>
      </w:r>
    </w:p>
    <w:p>
      <w:pPr>
        <w:pStyle w:val="BookText"/>
        <w:rPr/>
      </w:pPr>
      <w:r>
        <w:rPr>
          <w:rFonts w:ascii="IRNazanin" w:hAnsi="IRNazanin" w:eastAsia="IRNazanin"/>
          <w:color w:val="111111"/>
          <w:sz w:val="28"/>
          <w:sz w:val="28"/>
          <w:szCs w:val="28"/>
          <w:rtl w:val="true"/>
          <w:lang w:bidi="fa-IR"/>
        </w:rPr>
        <w:t>فلم أبلغ بها 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فصار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وأحف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ظهم مضیع</w:t>
      </w:r>
    </w:p>
    <w:p>
      <w:pPr>
        <w:pStyle w:val="BookText"/>
        <w:rPr/>
      </w:pPr>
      <w:r>
        <w:rPr>
          <w:rFonts w:ascii="IRNazanin" w:hAnsi="IRNazanin" w:eastAsia="IRNazanin"/>
          <w:color w:val="111111"/>
          <w:sz w:val="28"/>
          <w:sz w:val="28"/>
          <w:szCs w:val="28"/>
          <w:rtl w:val="true"/>
          <w:lang w:bidi="fa-IR"/>
        </w:rPr>
        <w:t>أضاع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أمر قائدهم 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وأقومهم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الحدثان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تناسوا حقه وبغ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قریع</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أمیة حیث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المهند 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أف 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الله من أشبع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من 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ورکم 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w:t>
      </w:r>
    </w:p>
    <w:p>
      <w:pPr>
        <w:pStyle w:val="BookText"/>
        <w:rPr/>
      </w:pPr>
      <w:r>
        <w:rPr>
          <w:rFonts w:ascii="IRNazanin" w:hAnsi="IRNazanin" w:eastAsia="IRNazanin"/>
          <w:color w:val="111111"/>
          <w:sz w:val="28"/>
          <w:sz w:val="28"/>
          <w:szCs w:val="28"/>
          <w:rtl w:val="true"/>
          <w:lang w:bidi="fa-IR"/>
        </w:rPr>
        <w:t>ویلع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 والخ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w:t>
      </w:r>
    </w:p>
    <w:p>
      <w:pPr>
        <w:pStyle w:val="BookText"/>
        <w:rPr/>
      </w:pPr>
      <w:r>
        <w:rPr>
          <w:rFonts w:ascii="IRNazanin" w:hAnsi="IRNazanin" w:eastAsia="IRNazanin"/>
          <w:color w:val="111111"/>
          <w:sz w:val="28"/>
          <w:sz w:val="28"/>
          <w:szCs w:val="28"/>
          <w:rtl w:val="true"/>
          <w:lang w:bidi="fa-IR"/>
        </w:rPr>
        <w:t>بمرضی السیاس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ولیثا فی المشاهد غیر 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مستط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جدبه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p>
    <w:p>
      <w:pPr>
        <w:pStyle w:val="BookText"/>
        <w:rPr/>
      </w:pPr>
      <w:r>
        <w:rPr>
          <w:rFonts w:ascii="IRNazanin" w:hAnsi="IRNazanin" w:eastAsia="IRNazanin"/>
          <w:color w:val="111111"/>
          <w:sz w:val="28"/>
          <w:sz w:val="28"/>
          <w:szCs w:val="28"/>
          <w:rtl w:val="true"/>
          <w:lang w:bidi="fa-IR"/>
        </w:rPr>
        <w:t xml:space="preserve">هذه الأبیات کتبها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معاویة لما کتب معاویة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فضایل کان أبی سیدا فی الجاهلیة، وصرت ملکا فی الاسلام، وأنا صهر رسول الله، وخال المؤمنین، وکاتب الوحی،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الفضایل یبغی علی ابن آکلة الأکباد؟ اکتب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النبی أخی وصنوی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آخر الأبیات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اخفوا هذا الکتاب لا یقرأه أهل الشام فیمیلوا إلی ابن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قد تلقتها بالقبول، وتسالمت علی روایتها، غیر أن کلا أخذ منها ما یرجع إلی موضوع بحثه، من دون أی غمز فیها، بل ستقف علی أنها مشهورة، ورواها النقلة الاثبات، ونقلها الحفظة الثقات، وذکر جمع من أعلام السنة والجماعة عن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الشعر مما یجب علی کل متوال لعلی حفظه، لیعلم مفاخره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فرواها من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الأمة شیخنا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رواها بأجمعها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دفع شعر أمیر المؤمنین فی ذلک؟ وقد شاع فی شهرته علی حد یرتفع فیه الخلاف، وانتشر حتی صار مذکورا مسموعا من العامة فضلا عن الخاصة، وفی هذا الشعر کفایة فی البیان عن تقدم 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وقع مع المعرفة بالحجة والبیان،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الإمام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المقال الظاهر فی یوم الغدیر الموجب له للاستخلاف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الکراجکی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الفتال النیسابوری،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الطبرسی أحد مشایخ 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المتوفی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الأربلی المتوفی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سنجر النخجوانی،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دیوان لا مجال للتردید والشک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البیاضی المتوفی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العظیم 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صدر الدین علی خان المدنی المتوفی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فی درجاته الرفیعة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الشریف،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ورواها من أعلام العامة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البیهقی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برمتها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الشعر مما یجب علی کل أحد متوال فی علی حفظه، لیعلم مفاخره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البلوی المالکی الشهیر بابن الشیخ المتوفی حدود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رضی الله عنه فمکانه علی، وشرفه سنی، أول من دخل فی الاسلام، وزوج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النبی، وقد نظم فی أبیات المفاخرة، وذکر فیها مآثره حین فاخره بعض عداه ممن لم یبلغ مداه، فقال رضی الله عنه یفخر بحمزة عمه وبجعفر ابن عمه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النبی أخی وصنوی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وذکر إلی آخر بیت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أللهم؟ وال من والاه، وعاد من 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الحافظ زید بن الحسن تاج الدین الکندی الحنفی المتوفی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رواه من طریق ابن درید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منها خمسة 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الحموی المتوفی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ستة أبیات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الدکتور أحمد رفاعی المصری بیتین فی التعلیق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الشافعی المتوفی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یأتی ترجمته فی شعراء القرن السابع، رواها برمتها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الأبیات نقله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ورواها النقلة الاثبات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الجوزی الحنفی المتوفی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بجملتها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أبیاته تغییر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المتوفی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ذکر منها فی 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بیتین مکتفیا عن البقیة بشهرتها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یوسف الکنجی الشافعی المتوفی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وقال فی الاستدلال علی سبق أمیر المؤمنین إلی الاسلام، وقد أشار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شیء من ذلک فی أبیات قالها رواها عنه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البیت الأول والثالث والخامس والسابع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الدین الفرغانی المتوفی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شرح تائیة ابن الفارض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بالتأویل ما کان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بیتین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وأوصانی النبی علی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p>
    <w:p>
      <w:pPr>
        <w:pStyle w:val="BookText"/>
        <w:rPr/>
      </w:pPr>
      <w:r>
        <w:rPr>
          <w:rFonts w:ascii="IRNazanin" w:hAnsi="IRNazanin" w:eastAsia="IRNazanin"/>
          <w:color w:val="111111"/>
          <w:sz w:val="28"/>
          <w:sz w:val="28"/>
          <w:szCs w:val="28"/>
          <w:rtl w:val="true"/>
          <w:lang w:bidi="fa-IR"/>
        </w:rPr>
        <w:t>وأوجب لی ولایته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غدیر خم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أبو إسحاق الحموی المتوفی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 أولها إلی آخر بیت الولایة وزاد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وأوصانی النبی علی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رضی منه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المتوفی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أخذ منها فی تاریخه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محمد بن یوسف الزرندی المتوفی بضع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برمتها غیر البیت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ثم ویل ثم 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الشامی المتوفی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ابن درید عن دماد عن أبی عبیدة وذکر منها خمسة 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خواجة پارسا الحنفی المتوفی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برمتها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تاج الاسلام الخدابادی البخاری فی أربعینه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المکی المالکی 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منها أربعة أبیات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الثقات الاثبات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الدین خواندمیر 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لخواجة 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خمسة أبیات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کلام الحافظ البیهقی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المخطوط من الصواعق سبعة أبیات، وکذلک فی المنقول عنه کینابیع المودة للقندوزی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ویؤید صحة نقله عن البیهقی فإنه ذکرها برمتها، لکن ید الطبع الأمینة حرفت عنه بیت الولایة وما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الهندی المتوفی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 معاویة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 الأبیات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الاسحاقی روی کتاب معاویة باللفظ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الأبیات کلها، ولفظ بیت الولایة فیه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طاعتی فرضا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ثم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یرد القیامة وهو خصمی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الشافعی المتوفی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الشبراوی الشافعی شیخ جامع الأزهر المتوفی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 بحب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وفی طبع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منها خمسة 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قادین خانی 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البیهقی قوله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الآلوسی البغدادی 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غیر البیت الأول والأخیر فی شرح عینیة الشاعر المفلق عبد الباقی العمری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مما رواها الثقات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الحنفی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حجر، وص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أربعین الإمام تاج الاسلام الخدابادی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زینی دحلان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هامش السیرة الحلبیة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إسلامه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مما کتبه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 ثم ذکر کلام البیهقی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حبیب الله الشنقیطی المالکی ذکرها برمتها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مما وثق به أنه من شعر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لاریب فی صدور هذه الاشعارمن امیر المومنین علیه السلام ولا یقدر احد من المخالفین ان ینکرها وفیها من التصریح مالا یخفی علی احد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728_29805"/>
      <w:bookmarkStart w:id="83" w:name="pg5728_29805"/>
      <w:bookmarkEnd w:id="83"/>
    </w:p>
    <w:p>
      <w:pPr>
        <w:pStyle w:val="Heading2"/>
        <w:numPr>
          <w:ilvl w:val="1"/>
          <w:numId w:val="1"/>
        </w:numPr>
        <w:rPr/>
      </w:pPr>
      <w:bookmarkStart w:id="84" w:name="pg5728_29805"/>
      <w:bookmarkStart w:id="85" w:name="__RefHeading___Toc3949575_581953129"/>
      <w:bookmarkStart w:id="86" w:name="_Toc26"/>
      <w:bookmarkEnd w:id="84"/>
      <w:bookmarkEnd w:id="85"/>
      <w:r>
        <w:rPr>
          <w:rtl w:val="true"/>
        </w:rPr>
        <w:t>برای چه در سقیفه بنی ساعده سخنان رسول خدا</w:t>
      </w:r>
      <w:r>
        <w:rPr>
          <w:rtl w:val="true"/>
        </w:rPr>
        <w:t>(</w:t>
      </w:r>
      <w:r>
        <w:rPr>
          <w:rtl w:val="true"/>
        </w:rPr>
        <w:t>صلی الله علیه و آله و سلّم</w:t>
      </w:r>
      <w:r>
        <w:rPr>
          <w:rtl w:val="true"/>
        </w:rPr>
        <w:t xml:space="preserve">) </w:t>
      </w:r>
      <w:r>
        <w:rPr>
          <w:rtl w:val="true"/>
        </w:rPr>
        <w:t>در غدیرفراموش شد ؟</w:t>
      </w:r>
      <w:bookmarkEnd w:id="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نکردن آنان به غدیر این بود که اهل سقیفه کلاً از منافقین بودند و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و برخی از آنان اصحاب صحیفه و اصحاب عقبه بودند و هدف آنان عمل کردن به آن صحیفه و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نخواهند گذارد که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علیه السلام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به خاطر کینه و عداوتی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غدیر نیز با نفاق با آن حضرت بیعت نمودند و در بازگشت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بنا داشتند شتر آن حضرت را فراری بدهند و او را هلاک کنند، که حذیفه و عمّار آنان را شناختند و حذیفه به امر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معرفی نکرد و لکن عمّار آنان را معرفی نمود، و از چنین کسانی انتظار نبود که در سقیفه یادی از غدیرخمّ 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مختصر بصائرالدجات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موالی و شیعیان شما هستم و ضعیف و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شما برای من بهشت را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زحمتی ندارد، هر دو گروه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دست خود را بر صورت من کشید ومن همة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دیدم و سپس اصحاب سقیفه را دیدم که در آنجا نشسته بودند تا این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 چشم بینداز ببین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جز سگ و خوک و بوزینه چیزی را 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مسخ شده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همین اکثریّت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ما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 مخالفین خود را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اگر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بینا باشی من تو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حساب تو با خدا خواهد بود، و اگر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من برای تو ضمانت بهشت نمایم، من تو را به حال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دیدن </w:t>
      </w:r>
      <w:bookmarkStart w:id="87" w:name="pg5728_29806"/>
    </w:p>
    <w:p>
      <w:pPr>
        <w:pStyle w:val="BookText"/>
        <w:rPr/>
      </w:pPr>
      <w:bookmarkEnd w:id="87"/>
      <w:r>
        <w:rPr>
          <w:rFonts w:ascii="IRNazanin" w:hAnsi="IRNazanin" w:eastAsia="IRNazanin"/>
          <w:color w:val="111111"/>
          <w:sz w:val="28"/>
          <w:sz w:val="28"/>
          <w:szCs w:val="28"/>
          <w:rtl w:val="true"/>
          <w:lang w:bidi="fa-IR"/>
        </w:rPr>
        <w:t>این مردم منکوس و وارونه ندارم، مرا به حالت اوّل برگردانید، چرا که چیزی معادل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صورت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همان حال اوّل بازگشتم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جریر طبری شیعی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کفن نمود و روح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قرا گرفت و دست خود را بر صورت کشید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چسبانید، و کسی در این عمل با او شرکت نکرد و مردم در سقیفه جمع شده بودند، و اهمیّت و توجهّی به رحلت پیامبر خود نداشتند، بلکه شمشیرهای خود را برای گرفتن خلافت آماده کرده بودند، و انصار چون دیدند خلافت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 و امیری از مهاجرین حاکم باشد و هدف آنان رسیدن به دنیا بود و آخرت خود را نادیده گرفته بودند و رحلت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مهم نبود، فبعداً للقوم الظالمین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3949577_581953129"/>
      <w:bookmarkStart w:id="89" w:name="_Toc27"/>
      <w:bookmarkEnd w:id="88"/>
      <w:r>
        <w:rPr>
          <w:rtl w:val="true"/>
        </w:rPr>
        <w:t>آیا ابوبکر با بیعت چند نفر با او، خلیفه پیامبرخدا</w:t>
      </w:r>
      <w:r>
        <w:rPr>
          <w:rtl w:val="true"/>
        </w:rPr>
        <w:t>(</w:t>
      </w:r>
      <w:r>
        <w:rPr>
          <w:rtl w:val="true"/>
        </w:rPr>
        <w:t>صلی الله علیه و آله و سلّم</w:t>
      </w:r>
      <w:r>
        <w:rPr>
          <w:rtl w:val="true"/>
        </w:rPr>
        <w:t xml:space="preserve">) </w:t>
      </w:r>
      <w:r>
        <w:rPr>
          <w:rtl w:val="true"/>
        </w:rPr>
        <w:t>شد؟</w:t>
      </w:r>
      <w:r>
        <w:rPr>
          <w:rtl w:val="true"/>
        </w:rPr>
        <w:t>!</w:t>
      </w:r>
      <w:bookmarkEnd w:id="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سزاوار است قصّه بیعت مردم با ابوبکر را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از زبان سلمان بشنویم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محمدصالح مازندرانی در شرح اصول کافی از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قمی از پدرش از حمادبن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عیسی از ابراهیم یمانی از سلیم بن قیس هلالی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نمود،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 بازگشتند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کردند آنچه کردند، ابوبکرو عمر و ابوعبیدبن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جرّاح، با انصار به مخاصمه پرداختند، و آنان را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دلیلی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خود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سزاوارتر از دیگرانند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کردند و به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شما سزاوارتر به خلافت هستند،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و مهاجرین نیز از آنان هستند و خداوند در قرآن نام مهاجرین را قبل از انصار ذکر نموده است،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صحنه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مشغول به غسل دادن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مخاصمه و نزاع مهاجرین و انصار را بر سر خلافت به او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ابوبکر بالای منبر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خدا سوگند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مردم با یکدست با او بیعت کنند، و آنان با دو دست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اوّل کسی که بالای منبر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نمود چه کسی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دیدم در سقیفه بنی ساعده هنگامی که انصار محکوم شدند، اوّل کسی که با او بیعت نمود بشیربن سعد و ابوعبیدة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جرّاح و سپس عمر و پس از او سالم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لکن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هنگامی که ابوبکر بالای منبر رفت اوّل کسی که با او بیعت نمود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لکن پیرمرد بزرگی را دیدم که بر عصای خود تکیه نموده بود، و اثر سجده بر پیشانی او بود و کمر خود را محکم بسته بود و بالای منبر رفت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از دنیا نرفتم تا تو را در چنین مکانی دیدم، دست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دست خود را باز نمود و آن پیرمرد با او بیعت کرد، و پائین آمد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آیا او را نشناختی؟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 و لکن سخن او را خوش نداشتم، چرا که او از رحلت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ملعون بود،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ابلیس و اصحاب او چون در غدیر دیدند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مرا به خلافت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سزاوتر به مردم هستم نسبت به جان آنان، و دستور داد تا حاضرین این سخنان را به 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مرحومه و معصومه شد و ما بر‌آنان قدرت پیدا نخواهیم نمود، چرا که آنان امام خود را بعد از پیامبرشان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ملعون محزون و ناامید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پس از رحلت من، مردم در سقیفه بنی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منازعات خود با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خواهند نمود، و سپس به مسجد خواهند آمد و اوّل کسی که با ابوبکر بالای منبر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ابلیس ملعون است که به صورت پیرمردی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شیاطین و فرزندان خویش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با شادی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انجام نگرفت شما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که من بعد از غدیر راهی برای گمراه کردن آنان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اکنون دیدید که چگونه آنان را وسوسه کردم تا امر خدای عزّوجلّ و اطاعت از رسول او را از یاد آنان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شارح کافی مرحوم ملاصالح مازندرانی در بیان ماجرای سقیفه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نمود، انصار در سقیفه بنی ساعده گرد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علی و زبیر و طلحه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غسل و تجهیز بدن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بقیه مهاجرین گرد ابوبکر جمع شدند، تا این که شخصی خبر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سقیفه گرد سعدبن عباده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نسبت به خلافت سهمی داشته باشید تا تصمیم آنان قطعی نشده است آنان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جنازة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مشغول غسل و تجهیز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خانه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نزد انصار برویم تا ببینیم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نزد انصار آمدند و دیدند سعدبن عباده در حال بیماری بین آنان قرار دارد، و شخصی از انصار برای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پس از او سخنانی را بگویم که ابوبکر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سخنان خود را بگویم و تو پس از من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 پس ابوبکر شروع به سخن کرد و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بگویم را او گفت، سپس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دربارة خود گفتید، سزاوار شما بود و لکن عرب خلافت را حق مهاجرین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چرا که ما با پیامبر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مهاجرت نمودیم و قبل از دیگران مسلمان شدیم و ما خویشان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عشیرة او هستیم و نبوّت و خلافت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این رو ما باید صاحب امر خلافت باشیم، و شما وزرا و برادران و محبوبین ما باشید و من اکنون یکی از این دو نفر را به شما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هر کدام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بیعت کنید، سپس دست عمر و ابوعبیده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بین آن دو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امیری از ما و امیری از شما خلافت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 و 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 تا من با تو بیعت کنم، و با او بیعت کردم و پس از من مهاجرین و انصار نیز با او بیعت نمودند و سعدبن عباده رئیس انصار در حال بیماری زیر دست و پای مردم قرار گرفت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سعدبن عبادة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آمده که عمر، و ابوعبیدة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احدی بر تو مقدم شود و با او بیعت کردند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بوده است که آنان از پیش بر آن توافق کرده بودند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 بگویند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ابوبکر به مسجد آمد و بالای منبر رفت و مردم با او بیعت کردند و همگی از دفن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 و توجّهی به آن نداشتند، و دفن آن حضرت تا آخر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طول کشید، و وفات آن حضرت در ظهر روز دوشنبه واقع شده بود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 عمر را جانشین خود قرار داد و عمر هنگام مرگ برای تعیین خلیفه، شورای شش نفره تعیین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و سعدبن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وقاص و عبدالرحمان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عوف بودند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دنیاطلبی و هتک حرمت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 حضرت در غدیرخم نبوده است؟ و آیا این عمل، معنای اجماع حلّ و عقد و یا اجماع امّت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آیا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کسانی که از بیعت با ابوبکر امتناع ورزیدند، جزء این امّت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آیا این عمل گستاخی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احترامی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نبوده است و آیا بیعت گرفتن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با اجبار و آزار به علی و فاطمه و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فرزند او، آزار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فرزندان آنان نبوده است؟ در حالی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بضعة منّی من آذاها فقد آذانی و من آذانی فقد آذی الله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این روایت با سند صحیح در کتب شیعه و اهل سنّت فراوان نقل شده و اگر تواتر لفظی نداشته باشد تواتر معنوی دارد و برای نمونه در کتاب مسند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حنبل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بضعة منّی یؤذینی ما آذاها و ینصبنی ما أنصبها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آن حضرت دربارة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 که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گذشت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صحیح مسلم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منّی یؤذینی ما آذاها، و ینصبنی ما أنصبها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مستدرک حاکم</w:t>
      </w:r>
      <w:r>
        <w:rPr>
          <w:rStyle w:val="FootnoteAnchor"/>
          <w:rtl w:val="true"/>
        </w:rPr>
        <w:footnoteReference w:id="194"/>
      </w:r>
      <w:r>
        <w:rPr>
          <w:rFonts w:ascii="IRNazanin" w:hAnsi="IRNazanin" w:eastAsia="IRNazanin"/>
          <w:color w:val="111111"/>
          <w:sz w:val="28"/>
          <w:sz w:val="28"/>
          <w:szCs w:val="28"/>
          <w:rtl w:val="true"/>
          <w:lang w:bidi="fa-IR"/>
        </w:rPr>
        <w:t>و سنن کبرای بیهقی</w:t>
      </w:r>
      <w:r>
        <w:rPr>
          <w:rStyle w:val="FootnoteAnchor"/>
          <w:rtl w:val="true"/>
        </w:rPr>
        <w:footnoteReference w:id="195"/>
      </w:r>
      <w:r>
        <w:rPr>
          <w:rFonts w:ascii="IRNazanin" w:hAnsi="IRNazanin" w:eastAsia="IRNazanin"/>
          <w:color w:val="111111"/>
          <w:sz w:val="28"/>
          <w:sz w:val="28"/>
          <w:szCs w:val="28"/>
          <w:rtl w:val="true"/>
          <w:lang w:bidi="fa-IR"/>
        </w:rPr>
        <w:t>و شرح مسلم</w:t>
      </w:r>
      <w:r>
        <w:rPr>
          <w:rStyle w:val="FootnoteAnchor"/>
          <w:rtl w:val="true"/>
        </w:rPr>
        <w:footnoteReference w:id="196"/>
      </w:r>
      <w:r>
        <w:rPr>
          <w:rFonts w:ascii="IRNazanin" w:hAnsi="IRNazanin" w:eastAsia="IRNazanin"/>
          <w:color w:val="111111"/>
          <w:sz w:val="28"/>
          <w:sz w:val="28"/>
          <w:szCs w:val="28"/>
          <w:rtl w:val="true"/>
          <w:lang w:bidi="fa-IR"/>
        </w:rPr>
        <w:t>و فتح الباری</w:t>
      </w:r>
      <w:r>
        <w:rPr>
          <w:rStyle w:val="FootnoteAnchor"/>
          <w:rtl w:val="true"/>
        </w:rPr>
        <w:footnoteReference w:id="197"/>
      </w:r>
      <w:r>
        <w:rPr>
          <w:rFonts w:ascii="IRNazanin" w:hAnsi="IRNazanin" w:eastAsia="IRNazanin"/>
          <w:color w:val="111111"/>
          <w:sz w:val="28"/>
          <w:sz w:val="28"/>
          <w:szCs w:val="28"/>
          <w:rtl w:val="true"/>
          <w:lang w:bidi="fa-IR"/>
        </w:rPr>
        <w:t>از ابن حجر و در المصنّف عبدالرزّاق</w:t>
      </w:r>
      <w:r>
        <w:rPr>
          <w:rStyle w:val="FootnoteAnchor"/>
          <w:rtl w:val="true"/>
        </w:rPr>
        <w:footnoteReference w:id="198"/>
      </w:r>
      <w:r>
        <w:rPr>
          <w:rFonts w:ascii="IRNazanin" w:hAnsi="IRNazanin" w:eastAsia="IRNazanin"/>
          <w:color w:val="111111"/>
          <w:sz w:val="28"/>
          <w:sz w:val="28"/>
          <w:szCs w:val="28"/>
          <w:rtl w:val="true"/>
          <w:lang w:bidi="fa-IR"/>
        </w:rPr>
        <w:t>و اکثر کتب حدیث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حدیث فوق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آیه فوق و روایات مربوط به آزار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عمل غاصبین خلافت را توجیه نمود؟ و از عجایب این است که در جلسه سقیفه بنی ساعده احدی از مهاجرین و انصار سخنی از غدیرخم و سخنان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نیاوردند گوئی آنان کر و کور و گنگ شده بودند و آن روز را فراموش نموده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ویلهم من غضب الجبّار بظلمهم ریحانة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علت اصلی و کل ماجرا را با تمام خصوصیّت آن بداند، باید به کتاب بحارالانوار</w:t>
      </w:r>
      <w:r>
        <w:rPr>
          <w:rStyle w:val="FootnoteAnchor"/>
          <w:rtl w:val="true"/>
        </w:rPr>
        <w:footnoteReference w:id="199"/>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اشعار عمرو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عاص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بنگرد و یا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بعد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کتاب، روایت مرحوم علامه مجلسی را در بحارالانوار در پاورقی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به امید آن که اهل ادب کل این روایت را ملاحظه فرمایند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لما قتل الحسین بن علی صلوات الله علیهما وورد نعیه إلی المدینة، وورد الأخبار بجز رأسه وحمله إلی یزید بن معاویة، وقتل ثمانیة عشر من أهل بیته، وثلاث وخمسین رجلا من شیعته، وقتل علی ابنه بین یدیه وهو طفل بنشابة، وسبی ذراریه أقیمت المآتم عند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أم سلمة رضی الله عنها، وفی دور المهاجرین والأنصار،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عمر بن الخطاب صارخا من داره لاطما وجهه شاقا جیبه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وقریش والمهاجرین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یستحل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أهله وذریته وأنتم أحیاء ترزقون؟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قرار دون یزید، وخرج من المدینة تحت لیله، لا یرد مدینة إلا صرخ فیها واستنفر أهلها علی یزید، وأخباره یکتب بها إلی یزید، فلم یمر بملإ من الناس إلا لعنه وسمع کلامه، وقالوا هذا عبد الله بن عمر ابن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ینکر فعل یزید بأهل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ویستنفر الناس علی یزید، وإن من لم یجبه لا دین له ولا إسلام، واضطرب الشام بمن فیه، وورد دمشق وأتی باب اللعین یزید فی خلق من الناس یتلونه، فدخل آذن یزید إلیه فأخبره بوروده ویده علی أم رأسه والناس یهرعون إلیه قدامه ووراءه،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من فورات أبی محمد، وعن قلیل یفیق منها، فأذن له وحده فدخل صارخا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فعلت بأهل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تمکنت الترک والروم ما استحلوا ما استحللت، ولا فعلوا ما فعلت، قم عن هذا البساط حتی یختار المسلمون من هو أحق به منک، فرحب به یزید وتطاول له وضمه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من فورتک، واعقل، وانظر بعینک واسمع بأذنک، ما تقول فی أبیک عمر بن الخطاب أکان هادیا مهدیا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وناصره ومصاهره بأختک حفصة، والذی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یعبد الله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وصفت، فأی شیء تقول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قلد أبی أمر الشام أم أبی قلد أباک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قلد أباک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أفترضی به وبعهده إلی أبی أو ما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أفترضی بأبیک؟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یزید بیده علی ید عبد الله بن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تقرأ ، فقام معه حتی ورد خزانة من خزائنه، فدخلها ودعا بصندوق ففتحه واستخرج منه تابوتا مقفلا مختوما فاستخرج منه طومارا لطیفا فی خرقة حریر سوداء، فأخذ الطومار بیده ونشره،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من یده فقبله،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فقرأه ابن عمر، فإذا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أکرهنا بالسیف علی الإقرار به فأقررنا، والصدور وغرة، والأنفس واجفة، والنیات والبصائر شائکة مما کانت علیه من جحدنا ما دعانا إلیه وأطعناه فیه رفعا لسیوفه عنا، وتکاثره بالحی علینا من الیمن، وتعاضد من سمع به ممن ترک دینه وما کان علیه آباؤه فی قریش، فبهبل أقسم والأصنام والأوثان واللات والعزی ما جحدها عمر مذ 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 للکعبة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صدق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ولا ألقی السلام إلا للحیلة علیه وإیقاع البطش به، فإنه قد أتانا بسحر عظیم، وزاد فی سحره علی سحر بنی إسرائیل مع موسی وهارون وداود وسلیمان وابن أمه عیسی، ولقد أتانا بکل ما أتوا به من السحر وزاد علیهم ما لو أنهم شهدوه لأقروا له بأنه سید السحرة، فخذ یا ابن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قومک واتباع ملتک والوفاء بما کان علیه سلفک من جحد هذه البنیة التی یقولون إن لها ربا أمرهم بإتیانها والسعی حولها وجعلها لهم قبلة فأقروا بالصلاة والحج الذی جعلوه رکنا، وزعموا أنه لله اختلقوا، فکان ممن أعان محمدا منهم هذا الفارسی الطمطانی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الطمطمانی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وقالوا إنه أوحی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وَهُدیً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وجعلوا صلاتهم للحجارة ، فما الذی أنکره علینا لو لا سحره من عبادتنا للأصنام والأوثان واللات والعزی وهی من الحجارة والخشب والنحاس والفضة والذهب،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ما وجدنا سببا للخروج عما عندنا وإن سحروا وموهوا، فانظر بعین مبصرة، واسمع بأذن واعیة، وتأمل بقلبک وعقلک ما هم فیه، واشکر اللات والعزی واستخلاف السید الرشید عتیق بن عبد العزی علی أمة محمد وتحکمه فی أموالهم ودمائهم وشریعتهم وأنفسهم وحلالهم وحرامهم، وجبایات الحقوق التی زعموا أنهم یجبونها لربهم لیقیموا بها أنصارهم وأعوانهم، فعاش شدیدا رشیدا یخضع جهرا ویشتد سرا، ولا یجد حیلة غیر معاشرة القوم، ولقد وثبت وثبة علی شهاب بنی هاشم الثاقب، وقرنها الزاهر، وعلمها الناصر، وعدتها وعددها المسمی بحیدرة المصاهر لمحمد علی المرأة التی جعلوها سیدة نساء العالمین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حتی أتیت دار علی وفاطمة وابنیهما الحسن والحسین وابنتیهما زینب وأم کلثوم، والأمة المدعوة بفضة، ومعی خالد بن ولید وقنفذ مولی أبی بکر ومن صحب من خواصنا، فقرعت الباب علیهم قرعا شدیدا، فأجابتنی الأمة،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الأباطیل ولا تلج نفسک إلی طمع الخلافة، فلیس الأمر لک، الأمر لمن اختاره المسلمون واجتمعوا علیه، ورب اللات والعزی لو کان الأمر والرأی لأبی بکر لفشل عن الوصول إلی ما وصل إلیه من خلافة ابن أبی کبشة، لکنی أبدیت لها صفحتی، وأظهرت لها بصری، وقلت للحیین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وقحطان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قلت لهم لیس الخلافة إلا فی قریش، فأطیعوهم ما أطاعوا الله، وإنما قلت ذلک لما سبق من ابن أبی طالب من وثوبه واستیثاره بالدماء التی سفکها فی غزوات محمد وقضاء دیونه،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وإنجاز عداته، وجمع القرآن، فقضاها علی تلیده وطارفه، وقول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قلت إن الإمامة فی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الأصلع البطین أمیر المؤمنین علی بن أبی طالب الذی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له علی أهل ملته، وسلمنا له بإمرة المؤمنین فی أربعة مواطن، فإن کنتم نسیتموها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نسیناها ولیست البیعة ولا الإمامة والخلافة والوصیة إلا حقا مفروضا، وأمرا صحیحا، لا تبرعا ولا ادعاء فکذبناهم، وأقمت أربعین رجلا شهدوا علی محمد أن الإمامة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 قریش، لأنا آوینا ونصرنا وهاجر الناس إلینا، فإذا کان دفع من کان الأمر له فلیس هذا الأمر لکم دوننا،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شهدوا أربعون رجلا أن الأئمة من قریش، فقبل قوم وأنکر آخرون وتنازعوا،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الذی 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وجلس معه فی العریش یوم بدر یشاوره ویأخذ برأیه، وکان صاحبه فی الغار، وزوج ابنته عائشة التی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فأقبل بنو هاشم یتمیزون غیظا، وعاضدهم الزبیر وسیفه 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إلا علی أو لا أملک رقبة قائمة سیفی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صرختک سکن من بنی هاشم، أمک صفیة بنت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الباذخ والفخر الفاخر، یا ابن حنتمة و یا 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فقال قولا فوثب أربعون رجلا ممن حضر سقیفة بنی ساعدة علی الزبیر، فو الله ما قدرنا علی أخذ سیفه من یده حتی وسدناه الأرض، ولم نر له علینا ناصرا، فوثبت إلی أبی بکر فصافحته وعاقدته البیعة وتلانی عثمان بن عفان وسائر من حضر غیر الزبیر،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أو نقتلک، ثم کففت عنه الناس،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أمهلوه، فما غضب إلا نخوة لبنی هاشم، وأخذت أبا بکر بیده فأقمته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اختلط عقله، فأزعجته إلی منبر محمد إزعاجا،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وثبة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عنک مشغول، وأعاننی علی ذلک أبو عبیدة بن الجراح کان یمده بیده إلی المنبر وأنا أزعجه من ورائه کالتیس إلی شفار الجاذر، متهونا، فقام علیه مدهوشا،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علیه وتثبت فدهش، وتلجلج وغمض، فعضضت علی کفی غیظا،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سنح لک، فلم یأت خیرا ولا معروفا، فأردت أن أحطه عن المنبر وأقوم مقامه، فکرهت تکذیب الناس لی بما قلت فیه، وقد سألنی الجمهور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من فضله ما قلت؟ ما الذی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فضله علی لسان رسول الله ما لو وددت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شعرة فی صدره ولی حکایة،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وإلا فانزل، فتبینها والله فی وجهی وعلم أنه لو نزل لرقیت، وقلت ما لا یهتدی إلی قوله، فقال بصوت ضعیف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وعلی فیکم، واعلموا أن لی شیطانا یعترینی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أراد به سوای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زللت فقومونی لا أقع فی شعورکم وأبشارکم، وأستغفر الله لی ولکم، ونزل فأخذت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وأعین الناس ترمقه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وغمزت یده غمزا، ثم أجلسته وقدمت الناس إلی بیعته وصحبته لأرهبه، وکل من ینکر بیعته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علی بن أبی طالب؟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خلعها من عنقه وجعلها طاعة المسلمین قلة خلاف علیهم فی اختیارهم، فصار جلیس بیته، فبایعوا وهم کارهون، فلما فشت بیعته علمنا أن علیا یحمل فاطمة والحسن والحسین إلی دور المهاجرین والأنصار یذکرهم بیعته علینا فی أربعة مواطن، ویستنفرهم فیعدونه النصرة لیلا ویقعدون عنه نهارا، فأتیت داره مستیشرا لإخراجه منها، فقالت الأمة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لها 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إلی بیعة أبی بکر فقد اجتمع علیه المسلمون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عنک هذا وقولی له یخرج وإلا دخلنا علیه وأخرجناه کرها، فخرجت فاطمة فوقفت من وراء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تقولون؟ وأی شیء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عمک قد أوردک للجواب وجلس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وألزمک الحجة، وکل ضال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عنک الأباطیل وأساطیر النساء وقولی لعلی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 ولا کرامة أبحزب الشیطان تخوفنی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حزب الشیطان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یخرج جئت بالحطب الجزل وأضرمتها نارا علی أهل هذا البیت وأحرق من فیه، أو یقاد علی إلی البیعة، وأخذت سوط قنفذ فضربت 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ورجالنا هلموا فی جمع الحطب،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مضرمها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رسوله وعدو أمیر المؤمنین، فضربت فاطمة یدیها من الباب تمنعنی من فتحه فرمته فتصعب علی فضربت کفیها بالسوط فألمها، فسمعت لها زفیرا وبکاء، فکدت أن ألین وأنقلب عن الباب فذکرت أحقاد علی وولوعه فی دماء صنادید العرب، وکید محمد وسحره، فرکلت الباب وقد ألصقت أحشاءها بالباب تترسه، وسمعتها وقد صرخت صرخة حسبتها قد جعلت أعلی المدینة أسفلها،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 آه 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فخذینی فقد والله قتل ما فی أحشائی من حمل، وسمعتها تمخض وهی مستندة إلی الجدار، فدفعت الباب ودخلت فأقبلت إلی بوجه أغشی بصری، فصفقت صفقة علی خدیها من ظاهر الخمار فانقطع قرطها وتناثرت إلی الأرض، وخرج علی، فلما أحسست به أسرعت إلی خارج الدار وقلت لخالد وقنفذ ومن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من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جنیت جنایة عظیمة لا آمن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قد برز من البیت وما لی ولکم جمیعا به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وقد ضربت یدیها إلی ناصیتها لتکشف عنها وتستغیث بالله العظیم ما نزل بها، فأسبل علی علیها ملاءتها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وایم الله لئن کشفت عن ناصیتک سائلة إلی ربک لیهلک هذا الخلق لأجابک حتی لا یبقی علی الأرض منهم بشرا، لأنک وأباک أعظم عند الله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غرق من أجله بالطوفان جمیع من علی وجه الأرض وتحت السماء إلا من کان فی السفینة، وأهلک قوم هود بتکذیبهم له، وأهلک عادا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وأبوک أعظم قدرا من هود، وعذب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بعقر الناقة والفصیل، فکونی یا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علی هذا الخلق المنکوس ولا تکونی عذابا، واشتد بها المخاض ودخلت البیت فأسقطت سقطا سماه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وجمعت جمعا کثیرا، لا مکاثرة لعلی ولکن لیشد بهم قلبی وجئت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فاستخرجته من داره مکرها مغصوبا وسقته إلی البیعة سوقا، وإنی لأعلم علما یقینا لا شک فیه لو اجتهدت أنا وجمیع من علی الأرض جمیعا علی قهره ما قهرناه، ولکن لهنات کانت فی نفسه أعلمها ولا أقولها، فلما انتهیت إلی سقیفة بنی ساعدة قام أبو بکر ومن بحضرته یستهزءون بعلی،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أعجل لک ما أخرته سواء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والله خالد بن الولید، فأسرع إلی أبی بکر،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والناس یسمعون ، ولما دخل السقیفة صبا أبو بکر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فأشهد ما بایعه ولا مد یده إلیه، وکرهت أن أطالبه بالبیعة فیعجل لی ما أخره عنی، وود أبو بکر أنه لم یر علیا فی ذلک المکان جزعا وخوفا منه، ورجع علی من السقیفة وسألنا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إلی قبر محمد فجلس إلیه، فقمت أنا وأبو بکر إلیه، وجئنا نسعی وأبو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صنعت بفاطمة، هذا والله الخسران المبین،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ما علیک أنه ما بایعنا ولا أثق أن تتثاقل المسلمون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أنه قد بایعک عند قبر محمد، فأتیناه وقد جعل القبر قبلة، مسندا کفه علی تربته وحوله سلمان وأبو ذر والمقداد وعمار وحذیفة بن الیمان، فجلسنا بإزائه وأوعزت إلی أبی بکر أن یضع یده علی مثل ما وضع علی یده ویقربها من یده، ففعل ذلک وأخذت بید أبی بکر لأمسحها علی یده، وأقول قد بایع، فقبض علی یده فقمت أنا وأبو بکر مولیا،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علیا خیرا فإنه لم یمنعک البیعة لما حضرت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فوثب من دون الجماعة أبو ذر جندب بن جنادة الغفاری وهو یصیح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بایع علی عتیقا، ولم یزل کلما لقینا قوما وأقبلنا علی قوم نخبرهم ببیعته وأبو ذر یکذبنا، والله ما بایعنا فی خلافة أبی بکر ولا فی خلافتی ولا یبایع لمن بعدی ولا بایع من أصحابه اثنا عشر رجلا لا لأبی بکر ولا لی، فمن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واستشار أحقاده السالفة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وأبوک أبو سفیان وأخوک عتبة فأعرف ما کان منکم فی تکذیب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وکیده، وإدارة الدوائر بمکة وطلبته فی جبل حری لقتله، وتألف الأحزاب وجمعهم علیه، ورکوب أبیک الجمل وقد قاد الأحزاب، وقول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الراکب والقائد والسائق، وکان أبوک الراکب وأخوک عتبة القائد وأنت السائق، ولم أنس أمک هندا وقد بذلت لوحشی ما بذلت حتی تکمن لحمزة الذی دعوه أسد الرحمن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بالحربة، ففلق فؤاده وشق عنه وأخذ کبده فحمله إلی أمک، فزعم محمد بسحره أنه لما أدخلته فاها لتأکله صار جلمودا فلفظته من فیها، فسماها محمد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آکلة الأکباد، وقولها فی شعرها لاعتداء محمد ومقاتلیه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p>
    <w:p>
      <w:pPr>
        <w:pStyle w:val="BookText"/>
        <w:rPr/>
      </w:pP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کالدر فی المخانق</w:t>
      </w:r>
    </w:p>
    <w:p>
      <w:pPr>
        <w:pStyle w:val="BookText"/>
        <w:rPr/>
      </w:pPr>
      <w:r>
        <w:rPr>
          <w:rFonts w:ascii="IRNazanin" w:hAnsi="IRNazanin" w:eastAsia="IRNazanin"/>
          <w:color w:val="111111"/>
          <w:sz w:val="28"/>
          <w:sz w:val="28"/>
          <w:szCs w:val="28"/>
          <w:rtl w:val="true"/>
          <w:lang w:bidi="fa-IR"/>
        </w:rPr>
        <w:t>والمسک فی المفارق</w:t>
      </w:r>
    </w:p>
    <w:p>
      <w:pPr>
        <w:pStyle w:val="BookText"/>
        <w:rPr/>
      </w:pPr>
      <w:r>
        <w:rPr>
          <w:rFonts w:ascii="IRNazanin" w:hAnsi="IRNazanin" w:eastAsia="IRNazanin"/>
          <w:color w:val="111111"/>
          <w:sz w:val="28"/>
          <w:sz w:val="28"/>
          <w:szCs w:val="28"/>
          <w:rtl w:val="true"/>
          <w:lang w:bidi="fa-IR"/>
        </w:rPr>
        <w:t>إن یقبلوا نعانق</w:t>
      </w:r>
    </w:p>
    <w:p>
      <w:pPr>
        <w:pStyle w:val="BookText"/>
        <w:rPr/>
      </w:pPr>
      <w:r>
        <w:rPr>
          <w:rFonts w:ascii="IRNazanin" w:hAnsi="IRNazanin" w:eastAsia="IRNazanin"/>
          <w:color w:val="111111"/>
          <w:sz w:val="28"/>
          <w:sz w:val="28"/>
          <w:szCs w:val="28"/>
          <w:rtl w:val="true"/>
          <w:lang w:bidi="fa-IR"/>
        </w:rPr>
        <w:t>أو یدبروا نفارق</w:t>
      </w:r>
    </w:p>
    <w:p>
      <w:pPr>
        <w:pStyle w:val="BookText"/>
        <w:rPr/>
      </w:pPr>
      <w:r>
        <w:rPr>
          <w:rFonts w:ascii="IRNazanin" w:hAnsi="IRNazanin" w:eastAsia="IRNazanin"/>
          <w:color w:val="111111"/>
          <w:sz w:val="28"/>
          <w:sz w:val="28"/>
          <w:szCs w:val="28"/>
          <w:rtl w:val="true"/>
          <w:lang w:bidi="fa-IR"/>
        </w:rPr>
        <w:t>فراق غیر وامق</w:t>
      </w:r>
    </w:p>
    <w:p>
      <w:pPr>
        <w:pStyle w:val="BookText"/>
        <w:rPr/>
      </w:pPr>
      <w:r>
        <w:rPr>
          <w:rFonts w:ascii="IRNazanin" w:hAnsi="IRNazanin" w:eastAsia="IRNazanin"/>
          <w:color w:val="111111"/>
          <w:sz w:val="28"/>
          <w:sz w:val="28"/>
          <w:szCs w:val="28"/>
          <w:rtl w:val="true"/>
          <w:lang w:bidi="fa-IR"/>
        </w:rPr>
        <w:t>ونسوتها فی الثیاب الصفر المرئیة مبدیات وجوههن ومعاصمهن ورءوسهن یحرصن علی قتال محمد، إنکم لم تسلموا طوعا وإنما أسلمتم کرها یوم فتح مکة فجعلکم طلقاء، وجعل أخی زیدا وعقیلا أخا علی بن أبی طالب والعباس عمهم مثلهم، وکان من أبیک فی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لأملأنها علیک خیلا ورجلا وأحول بینک وبین هذه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ویؤذن للناس أنه علم ما فی نفسه أو یکفی الله شرک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 الناس أن لا یعلوها أحد غیری، وعلی ومن یلیه من أهل بیته فبطل سحره وخاب سعیه، وعلاها أبو بکر وعلوتها بعده وأرجو أن تکونوا معاشر بنی أمیة عیدان أطنابها، فمن ذلک قد ولیتک وقلدتک إباحة ملکها وعرفتک فیها وخالفت قوله فیکم، وما أبالی من تألیف شعره ونثره،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إلی منزل من ربی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أنها أنتم یا بنی أمیة، فبین عداوته حیث ملک کما لم یزل هاشم وبنوه أعداء بنی عبد شمس،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تذکیری إیاک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وشرحی لک ما قد شرحته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لک ومشفق علیک من ضیق عطنک وحرج صدرک، وقلة حلمک، أن تعجل فیما وصیتک به ومکنتک منه من 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وأمته أن تبدی لهم مطالبته بطعن أو شماتة بموت أو ردا علیه فیما أتی به، أو استصغارا لما أتی به فتکون من الهالکین، فتخفض ما رفعت وتهدم ما بنیت، واحذر کل الحذر حیث دخلت علی محمد مسجده ومنبره وصدق محمدا فی کل ما أتی به وأورده ظاهرا، وأظهر التحرز والواقعة فی رعیتک، وأوسعهم حلما، وأعمهم بروائح العطایا، وعلیک بإقامة الحدود فیهم وتضعیف الجنایة منهم لسببا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 مالک ورزقک ولا ترهم أنک تدع لله حقا ولا تنقض فرضا ولا تغیر لمحمد سنة فتفسد علینا الأمة، بل خذهم من مأمنهم، واقتلهم بأیدیهم، وأبدهم بسیوفهم وتطاولهم ولا تناجزهم، ولن لهم ولا تبخس علیهم، وافسح لهم فی مجلسک، وشرفهم فی مقعدک، وتوصل إلی قتلهم برئیسهم، وأظهر البشر والبشاشة بل اکظم غیظک واعف عنهم یحبوک ویطیعوک، فما آمن علینا وعلیک ثورة علی وشبلیه الحسن والحسین، فإن أمکنک فی عدة من الأمة فبادر ولا تقنع بصغار الأمور، واقصد بعظیمها واحفظ وصیتی إلیک وعهدی وأخفه ولا تبده، وامتثل أمری ونهیی وانهض بطاعتی، وإیاک والخلاف علی، واسلک طریق أسلافک، واطلب بثارک، واقتص آثارهم، فقد أخرجت إلیک بسری وجهری، وشفعت هذا بقولی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 إن القوم جلت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من عم البریة بالوتری</w:t>
      </w:r>
    </w:p>
    <w:p>
      <w:pPr>
        <w:pStyle w:val="BookText"/>
        <w:rPr/>
      </w:pPr>
      <w:r>
        <w:rPr>
          <w:rFonts w:ascii="IRNazanin" w:hAnsi="IRNazanin" w:eastAsia="IRNazanin"/>
          <w:color w:val="111111"/>
          <w:sz w:val="28"/>
          <w:sz w:val="28"/>
          <w:szCs w:val="28"/>
          <w:rtl w:val="true"/>
          <w:lang w:bidi="fa-IR"/>
        </w:rPr>
        <w:t xml:space="preserve">صبوت إلی دین لهم فأرابنی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فأبعد بدین قد قصمت به ظهری</w:t>
      </w:r>
    </w:p>
    <w:p>
      <w:pPr>
        <w:pStyle w:val="BookText"/>
        <w:rPr/>
      </w:pPr>
      <w:r>
        <w:rPr>
          <w:rFonts w:ascii="IRNazanin" w:hAnsi="IRNazanin" w:eastAsia="IRNazanin"/>
          <w:color w:val="111111"/>
          <w:sz w:val="28"/>
          <w:sz w:val="28"/>
          <w:szCs w:val="28"/>
          <w:rtl w:val="true"/>
          <w:lang w:bidi="fa-IR"/>
        </w:rPr>
        <w:t xml:space="preserve">وإن أنس لا أنس الولید وشیبة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وعتبة والعاص السریع لدی بدر</w:t>
      </w:r>
    </w:p>
    <w:p>
      <w:pPr>
        <w:pStyle w:val="BookText"/>
        <w:rPr/>
      </w:pPr>
      <w:r>
        <w:rPr>
          <w:rFonts w:ascii="IRNazanin" w:hAnsi="IRNazanin" w:eastAsia="IRNazanin"/>
          <w:color w:val="111111"/>
          <w:sz w:val="28"/>
          <w:sz w:val="28"/>
          <w:szCs w:val="28"/>
          <w:rtl w:val="true"/>
          <w:lang w:bidi="fa-IR"/>
        </w:rPr>
        <w:t xml:space="preserve">وتحت شغاف القلب لدغ لفقدهم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حکم أعنی الضئیل من الفقری</w:t>
      </w:r>
    </w:p>
    <w:p>
      <w:pPr>
        <w:pStyle w:val="BookText"/>
        <w:rPr/>
      </w:pPr>
      <w:r>
        <w:rPr>
          <w:rFonts w:ascii="IRNazanin" w:hAnsi="IRNazanin" w:eastAsia="IRNazanin"/>
          <w:color w:val="111111"/>
          <w:sz w:val="28"/>
          <w:sz w:val="28"/>
          <w:szCs w:val="28"/>
          <w:rtl w:val="true"/>
          <w:lang w:bidi="fa-IR"/>
        </w:rPr>
        <w:t xml:space="preserve">أولئک فاطلب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بنصل سیوف الهند والأسل السمری</w:t>
      </w:r>
    </w:p>
    <w:p>
      <w:pPr>
        <w:pStyle w:val="BookText"/>
        <w:rPr/>
      </w:pPr>
      <w:r>
        <w:rPr>
          <w:rFonts w:ascii="IRNazanin" w:hAnsi="IRNazanin" w:eastAsia="IRNazanin"/>
          <w:color w:val="111111"/>
          <w:sz w:val="28"/>
          <w:sz w:val="28"/>
          <w:szCs w:val="28"/>
          <w:rtl w:val="true"/>
          <w:lang w:bidi="fa-IR"/>
        </w:rPr>
        <w:t xml:space="preserve">وصل برجال الشام فی معشرهم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الأسد والباقون فی أکم الوعری</w:t>
      </w:r>
    </w:p>
    <w:p>
      <w:pPr>
        <w:pStyle w:val="BookText"/>
        <w:rPr/>
      </w:pPr>
      <w:r>
        <w:rPr>
          <w:rFonts w:ascii="IRNazanin" w:hAnsi="IRNazanin" w:eastAsia="IRNazanin"/>
          <w:color w:val="111111"/>
          <w:sz w:val="28"/>
          <w:sz w:val="28"/>
          <w:szCs w:val="28"/>
          <w:rtl w:val="true"/>
          <w:lang w:bidi="fa-IR"/>
        </w:rPr>
        <w:t xml:space="preserve">توسل إلی التخلیط فی الملة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به الماضی المسموه بالسحری</w:t>
      </w:r>
    </w:p>
    <w:p>
      <w:pPr>
        <w:pStyle w:val="BookText"/>
        <w:rPr/>
      </w:pPr>
      <w:r>
        <w:rPr>
          <w:rFonts w:ascii="IRNazanin" w:hAnsi="IRNazanin" w:eastAsia="IRNazanin"/>
          <w:color w:val="111111"/>
          <w:sz w:val="28"/>
          <w:sz w:val="28"/>
          <w:szCs w:val="28"/>
          <w:rtl w:val="true"/>
          <w:lang w:bidi="fa-IR"/>
        </w:rPr>
        <w:t xml:space="preserve">وطالب بأحقاد مضت لک مظهرا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دین عم کل بنی النضر</w:t>
      </w:r>
    </w:p>
    <w:p>
      <w:pPr>
        <w:pStyle w:val="BookText"/>
        <w:rPr/>
      </w:pPr>
      <w:r>
        <w:rPr>
          <w:rFonts w:ascii="IRNazanin" w:hAnsi="IRNazanin" w:eastAsia="IRNazanin"/>
          <w:color w:val="111111"/>
          <w:sz w:val="28"/>
          <w:sz w:val="28"/>
          <w:szCs w:val="28"/>
          <w:rtl w:val="true"/>
          <w:lang w:bidi="fa-IR"/>
        </w:rPr>
        <w:t xml:space="preserve">فلست تنال الثار إلا بدینهم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فتقتل بسیف القوم جید بنی عمری</w:t>
      </w:r>
    </w:p>
    <w:p>
      <w:pPr>
        <w:pStyle w:val="BookText"/>
        <w:rPr/>
      </w:pPr>
      <w:r>
        <w:rPr>
          <w:rFonts w:ascii="IRNazanin" w:hAnsi="IRNazanin" w:eastAsia="IRNazanin"/>
          <w:color w:val="111111"/>
          <w:sz w:val="28"/>
          <w:sz w:val="28"/>
          <w:szCs w:val="28"/>
          <w:rtl w:val="true"/>
          <w:lang w:bidi="fa-IR"/>
        </w:rPr>
        <w:t xml:space="preserve">لهذا لقد ولیتک الشام راجیا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جدیر أن تئول إلی صخری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عبد الله بن عمر هذا العهد، قام إلی یزید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قتلک الشاری ابن الشاری، والله ما أخرج أبی إلی بما أخرج إلی أبیک، والله لا رآنی أحد من رهط محمد بحیث یحب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جائزته وبره، ورده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عبد الله بن عمر من عنده ضاحکا،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صادقا لوددت أنی کنت مشارکه فیه، وسار راجعا إلی المدینة، وکان جوابه لمن یلقاه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أنه أخرج یزید لعنه الله إلی عبد الله بن عمر کتابا فیه عهد عثمان بن عفان فیه أغلظ من هذا وأدهی وأعظم من العهد الذی کتبه عمر لمعاویة، فلما قرأ عبد الله العهد الآخر قام فقبل رأس یزید لعنهما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قتلک الشاری ابن الشاری، واعلم أن والدی عمر أخرج إلی من سره بمثل هذا الذی أخرجه إلی أبیک معاویة، ولا أری أحدا من رهط محمد وأهله وشیعته بعد یومی هذا إلا غیر منطو لهم علی خیر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أفیه شرح الخفا یا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وحده وصلی الله علی محمد وآله،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الإیمان وأسروا الکفر، فلما وجدوا علیه أعوانا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 الروایة بغیر هذا السند، وفیها 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والشائکة من الشوک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شائکة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شوک، أی کانت البصائر والنیات غیر خالصة مما یختلج بالبال من الشکوک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طمطمانی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لسانه 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واسع العطن والبلد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رحب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این بخش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خلافت ابوبکر و دیگر غاصبین خلافت وجود ندارد، بلکه ادلّه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برای عدم ایمان و عدم صدق و عدم کفایت علمی و عملی و سیاسی آنان وجود دارد که در این مختصر جای بیان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و ما برخی از این مطالب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سیرة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و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اشاره به غصب خلافت و خروج امّت از دین و بازگشت به جاهلیت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 قوم علی الأعقاب، و غالتهم السبیل، و اتکلوا علی الولائج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دخائل المکر و 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 غیر الرحم، و هجروا السبب الذی أمروا بمودّته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البناء عن رصّ أساسه، فبنوه فی غیره مواضعه، معادن کلّ خطیئةٍ و أبواب کلّ ضاربٍ فی غمرة، قد ماروا فی الحیرة، و ذهلوا فی السکرة، علی سنة من آل فرعون، من منقطع إلی الدنیا راکن، أو مفارق للدین مباین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مرحوم کلینی در کافی از آن حضرت نقل نموده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لا مقدّم لما أخّر، و لا مؤخّر لما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یکی از دستان خود را به دیگری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الأمة المتحیّرة بعد نبیّها لو کنتم قدّمتم من قدّم الله، و أخّرتم من أخّر الله، وجعلتم الولایة و الوراثة حیث جعلها الله، ما عال ولیّ الله، و لا عال سهم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اختلف اثنان فی حکم الله، و لا تنازعت الأمّة فی شیءٍ من أمر الله، إلّا و عندنا علمه من کتاب الله، فذوقوا وبال أمرکم، و ما فرّطتم فیما قدّمت أیدیکم،و ما الله بظلّامٍ للعبید، 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204"/>
      </w:r>
      <w:bookmarkStart w:id="90" w:name="pg5728_29818"/>
    </w:p>
    <w:p>
      <w:pPr>
        <w:pStyle w:val="BookText"/>
        <w:rPr/>
      </w:pPr>
      <w:bookmarkEnd w:id="90"/>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إلیّ فی مرضه مفتاح ألف باب من العلم یفتح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بابٍ ألف بابٍ، و لو أنّ الأمة منذ قبض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اتّبعونی و أطاعونی لأکلوا من فوقهم و من تحت أرجلهم رغداً إلی یوم القیامة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مسأله خلافت را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تقمّصها فلان و إنّه لیعلم أنّ محلّی منها محلّ القطب من الرحا، ینحدر عنّی السیل، و لا یرقی علیّ الطیر </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91" w:name="__RefHeading___Toc3949579_581953129"/>
      <w:bookmarkStart w:id="92" w:name="_Toc28"/>
      <w:bookmarkEnd w:id="91"/>
      <w:r>
        <w:rPr>
          <w:rtl w:val="true"/>
        </w:rPr>
        <w:t>رسول خدا</w:t>
      </w:r>
      <w:r>
        <w:rPr>
          <w:rtl w:val="true"/>
        </w:rPr>
        <w:t>(</w:t>
      </w:r>
      <w:r>
        <w:rPr>
          <w:rtl w:val="true"/>
        </w:rPr>
        <w:t>صلی الله علیه و آله و سلّم</w:t>
      </w:r>
      <w:r>
        <w:rPr>
          <w:rtl w:val="true"/>
        </w:rPr>
        <w:t xml:space="preserve">) </w:t>
      </w:r>
      <w:r>
        <w:rPr>
          <w:rtl w:val="true"/>
        </w:rPr>
        <w:t>برای نجات امّت خود چه فرمود؟</w:t>
      </w:r>
      <w:bookmarkEnd w:id="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وحی مطّلع شده بود که امّت پس از او اختلاف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وهفتاد و سه فرقه خواهند شد، از این رو بارها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نشوید تا گمراه نگردید،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جدا نشوید تا هدایت شوید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همانند ستارگان آسمان راهنمای شما هستند، و به آنان اقتدا کنید تا نجات یابید و یا مَثَل آنان مَثَل کشتی نوح است که هر کس سوار بر آن شد نجات یافت و هر کس تخلّف نمود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نیز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انجام رسالت خود مزدی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مودّت و دوستی و ارتباط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خویش را که آن وسیله نجات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پاداشی از شما بر این دعوت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 إِنْ أَجْرِیَ إِلاَّ عَلَی اللَّه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ای رسول من به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برای رسالت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دوستی و مودّت با خویشان خود را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نجات شماست و گرنه من پاداشی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پاداش من را فقط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که بارها قبل از رحلت خود از دنیا فرمود، این بود که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برای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أوشک أن أدعی فأجیب، ألا و إنّی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کتاب الله عزّوجلّ حبل، من اتّبعه کان علی الهدی، و من ترکه کان علی الضلالة، و أهل بیتی 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 من جز بشری نیستم و نزدیک است که مرگ من فرا برسد و شما آگاه باشید که من برای هدایت شما دو چیز بزرگ و گران سنگ را بین شما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یکی از آن دو کتاب خدای عزّوجلّ است که هر کس از آن پیروی کند،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آن را رها کند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بیاد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نسبت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بپرهیزید، و باصادقان و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صادقین ما هستیم و خداوند در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بترسید و همواره با صادقین و راستگویان باشید و از آنان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که در اینجا سخنان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مسأله نقل کنیم، چرا که سخنان او بسیار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محمّدبن سلیمان کوفی نقل شده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به خلافت رسید و مردم او را امیرالمؤمنین گفتند،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بالای منبر برای مردم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بالای منبر بروم، به حقّ سخن خواهم گفت و باکی نخواهم داشت؟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 و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بالای منبر رفت و حمد و ثنای الهی را انجام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او مرا به دین خود هدایت نمود، بعد از آن که حقایق دین 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محبّت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من انداخت و من از اهل و مال خود گذشتم در حالی که مرکبی و راهنمایی نداشتم و سرگردان در حرکت بودم، تا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شنیدم و از علامات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او را شناختم و خداوند مرا از آتشی که گیرانه آن مردم و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نجات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من گوش فرا دهید و تعقّل کنید، چرا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فراوانی داده شده است و اگر من شما را به جمیع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خبر بدهم، گروهی از شما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دیوانه است؟ و گروهی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سلمان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قبل از مردن، بلایا و امتحاناتی خواهد بود، و آگاه باشید که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منایا و وصایا و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الخطاب وجود دارد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نزد هارون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چرا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وصیّ و خلیفه من هستی بین اهل من، همانند هارون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امّت همانند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مسیر آن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سلمان به دست اوست اگر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مؤمنی را نجات بدهم و دین خدا را یاری کنم، هر آینه با شمشیر خود قدم به قدم با شما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قدرت دارد که شما را هدایت و رهبری کند؟ آیا شما نادانید و یا خود را به نادانی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شما باید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دین خود به منزله سر، نسبت به بدن بدانید، و یا به منزله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سر بدانید، و هنگامی که دیدید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تاریکی شب به شما روی آورده، بر خود واجب بدانید که به سراغ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چرا که آنان رهبران شما و مرجع امور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امیرالمؤمنین بر او سلام کردیم، پس برای چه گروهی نسبت به مقام او حسد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قابیل به هابیل حسد ورزید؟ آیا شما پس از ایمان، کافر شدید؟ اُف و تُف بر شما باد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محمّد بن سلیمان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السری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حمّاد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عن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 بکر إمرة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اصعد المنبر فاخطب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صعدت تکلّمت بالحقّ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أبا عبد اللّه فتکلّم بالحقّ و لا 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هدانی لدینه بعد جحودی لحقائقه إذ أنا أ ذکی نار الکفر أصلی بها و أصبو حتّی ألقی اللّه تعالی فی قلبی حبّ التهامی فخرجت من أهلی و مالی و لا حمولة تحملنی و لا منهاج فیجهّزنی؟ أسیر تائها علی وجهی حتّی سمعت بذکر محمّد صلّی اللّه علیه و آله و سلّم کثیرا فعرفت من العرفان ما کنت أعرفه و رأیت من العلامات ما کنت أخبر به حتّی أنقذنی اللّه من نار وقودها الناس و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اسمعوا حدیثی و اعقلوه عنّی فإنّی قد أوتیت علما کثیرا فلو أنّی أنبأتکم بکلّ الذی أعلم لقالت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غفر اللّه لقاتل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لکم بلایا تتبعها منایا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علیّا عنده علم المنایا و علم الوصایا و فصل الخطاب علی منهاج هارون بن عمران إذ یقول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ولیی و وصیی و خلیفتی فی أهلی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أصابوا سنّة بنی إسرائیل و أخطئوا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الذی نفس سلمان بیده لو أنّی أعلم أنّی أدفع عن مؤمن ضیما و أعزّ للّه دینا لوضعت سیفی علی عاتقی ثمّ ضربتکم به قدما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یذهب بکم أبو بکر فما أدری أ جهلتم أم تتجاهلون أم نسیتم أو تتناسون أنزلوا آل محمّد منکم منزلة الرأس من الجسد لا بل منزلة العینین من الرأس و إذا رأیتم الفتن نحوکم کقطع اللیل المظلم فعلیکم بأهل بیت محمّد فإنّهم القادة و إلیهم المقادة ثمّ علیکم بعلیّ بن أبی طالب فو اللّه لقد سلّمنا علیه بإمرة المؤمنین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 حسدوه؟ لقد حسد قابیل هابیل أکفرتم بعد إیمانکم؟ أفّ لکم و تفّ لکم جیلا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کوفی، ج</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5728_29821"/>
    </w:p>
    <w:p>
      <w:pPr>
        <w:pStyle w:val="Heading2"/>
        <w:numPr>
          <w:ilvl w:val="1"/>
          <w:numId w:val="1"/>
        </w:numPr>
        <w:rPr/>
      </w:pPr>
      <w:bookmarkStart w:id="94" w:name="__RefHeading___Toc3949581_581953129"/>
      <w:bookmarkStart w:id="95" w:name="_Toc29"/>
      <w:bookmarkEnd w:id="93"/>
      <w:bookmarkEnd w:id="94"/>
      <w:r>
        <w:rPr>
          <w:rtl w:val="true"/>
        </w:rPr>
        <w:t>رسول خدا</w:t>
      </w:r>
      <w:r>
        <w:rPr>
          <w:rtl w:val="true"/>
        </w:rPr>
        <w:t>(</w:t>
      </w:r>
      <w:r>
        <w:rPr>
          <w:rtl w:val="true"/>
        </w:rPr>
        <w:t>صلی الله علیه و آله و سلّم</w:t>
      </w:r>
      <w:r>
        <w:rPr>
          <w:rtl w:val="true"/>
        </w:rPr>
        <w:t xml:space="preserve">) </w:t>
      </w:r>
      <w:r>
        <w:rPr>
          <w:rtl w:val="true"/>
        </w:rPr>
        <w:t>دربارة اهل</w:t>
      </w:r>
      <w:r>
        <w:rPr>
          <w:rtl w:val="true"/>
        </w:rPr>
        <w:softHyphen/>
      </w:r>
      <w:r>
        <w:rPr>
          <w:rtl w:val="true"/>
        </w:rPr>
        <w:t>بیت خود چه فرمود؟</w:t>
      </w:r>
      <w:bookmarkEnd w:id="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 یعنی حضرت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مقصود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و فرزندان حسین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برخی از روایات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و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فراوان است و ما به بخشی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کنزالعمّال از جابر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کَمَثَلِ سفینة نوح، فمن قوم نوح من رکب فیها نجی و من تخلف عنها هلک، و مَثَل باب حطةٍ فی بنی اسرائیل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فقط می‌خواهد پلیدی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علی وفاطمه و حسن و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را راه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خیر و سعادت هستی و لکن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آیات دیگری نیز دربارة آنان نازل شده و کسی با آنان شریک نیست مانند آیا مباهله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سلیم نقل شده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و با بودن این چهار خصلت امکان ندارد کسی بر او مقدّم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 حضرت در غدیر خم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غزوة تبوک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غیر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نبوّت فرق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این سخن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خلافت غیر از نبوّت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پایان عمر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قد ترکت فیکم أمرین لن 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أهل بیتی، فإنّ اللطیف الخبیر قد عهد إلیّ أنّهما لن یفترقا حتّی یردا علیّ الحوض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بهما لا تضلّوا و لا تولّوا و لا تقدّموهم فتهلکوا، و لا تعلّموهم فإنّهم أعلم منکم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غدیر خم هفتمین نفری بودند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که به نام امیرالمؤمنین به علی سلام کنند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و کتاب های پیشین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در کتب فضائل نیز فضائل آنان فراوان بیان شده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نیز فضائل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صحاح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بیان شده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الغطاء در کتاب کشف الغطاء از عالم معروف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اخطب خوارزمی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برادرم علی بن ابیطالب، فضائل فراوان و بیشماری قرار داده است، وکسی که یکی از فضائل او را بیان کند و به آن اقرار و اعتقاد داشته باشد، خداوند گناهان گذشته و آیندة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کسی که فضیلتی از فضائل او را بنویسد، تا زمانی که این نوشته باقیست، همواره ملائکه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که به فضیلتی از فضائل او گوش فرا دهد، خداوند گناهانی که با گوش خود انجام داده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کسی که به کتابی نظر کند که فضیلتی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است، خداوند گناهانی که او با چشم خود انجام داده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یاد او نیز عبادت است، و ایمان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دوستی ولایت او و بیزاری از دشمنان او</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المناقب فلا تُحصی کثرةً، روی أخطب خوارزم من الجمهور بإسناده إلی ابن عبّاس، قال، قال رسول الله صلی‌الله‌علیه‌وآله‌وسلم لو أنّ الأرض أقلام، والبحر مداد، والجنّ حُسّاب، والإنس کتّاب، ما أحصوا فضائل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أخطب خوارزم أیضاً عن النبیّ صلی‌الله‌علیه‌وآله‌وسلم أنّه قال إنّ الله تبارک وتعالی جعل لأخی علیّ بن أبی طالب فضائل لا تُحصی کثرة، فمن ذکر فضیلة من فضائله مقرّاً بها، غفر الله له ما تقدّم من ذنبه وما تأخّر، ومن کتب فضیلة من فضائله، لم تزل الملائکة تستغفر له ما بقی لتلک الکتابة رسم، ومن استمع فضیلة من فضائله غفر الله له الذنوب التی اکتسبها بالاستماع، ومن نظر إلی کتاب فیه فضیلة من فضائل علیّ غفر الله له الذنوب التی اکتسبها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 وذکره عبادة ، ولا یقبل الله إیمان عبدٍ إلا بولایته والبراءة من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الغطاء عن مبهمات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اخطب خوارزمی نیز از ابن مسعود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و از روح خود در او دمید و آدم عطسه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بندة من تو مرا ستودی، به عزت و جلالم سوگند اگر اراده نکرده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بندة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کنم تو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بنده از فرزندان من خواهند بود؟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 سر خود را بالا کن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نمود و دید بر عرش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نبیّ الرّحمة، و علیّ مقیم الحجة، من عرف حقّ علیٍّ زکی و طاب و من أنکر حقّه لعن و خاب أقسمت بعزّتی و جلالی أن أدخُل الجنّة من أطاعه و إن عصانی، و أقسمت بعزّتی و جلالی أن أدخل النار من عصاه و إن أطاعنی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پروردگاری جز خدای ربّ العالمین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است، و علی اقامه کنندة حجّت است، و کسی که حق علی را بشناسد، پاک و نیکو شده است، و کسی که حق او را انکار کند، ملعون و زیانکار است، و من به عزّت و جلالم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از او اطاعت کند او را داخل بهشت نمایم گرچه مرا عصیان نموده باشد، و به عزت و جلالم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از او نافرمانی کند را به آتش ببرم گرچه مرا اطاعت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سخن این است که 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نماید اعتقادات او کامل است و لکن کسی که خدا را اطاعت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او کامل نخواهد بود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شما امام همة مردم نیستید؟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همه مردم هستم، و لکن زود است که بعد از من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از ناحیه خداوند، امام مردم باشند و در بین مردم امامت کنند، و ائمه کفر و ضلالت و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آنان را تکذیب نمایند و به آنان ظلم کنند، 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 کس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پیروی کند، و آنان را تصدیق نماید و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بپذیرد، او از من خواهد بود، و در قیامت مرا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آگاه باشید که هر کس به آنان ظلم کند و </w:t>
      </w:r>
    </w:p>
    <w:p>
      <w:pPr>
        <w:pStyle w:val="BookText"/>
        <w:rPr/>
      </w:pPr>
      <w:r>
        <w:rPr>
          <w:rFonts w:ascii="IRNazanin" w:hAnsi="IRNazanin" w:eastAsia="IRNazanin"/>
          <w:color w:val="111111"/>
          <w:sz w:val="28"/>
          <w:sz w:val="28"/>
          <w:szCs w:val="28"/>
          <w:rtl w:val="true"/>
          <w:lang w:bidi="fa-IR"/>
        </w:rPr>
        <w:t>یا به ظالمین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نماید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مرا تکذیب نماید، از من نیست، و در قیامت با من نخواهد بود، و من از او بیزار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خدا یافتید، واجب است به آن عمل کنید، و عذری نخواهید داشت، و چیزی که در کتاب خدا نباشد، اگر سنّتی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دربارة آن وجود داشته باشد، باید به آن عمل کنید، و شما عذری برای ترک سنّت من نخواهید داشت، و اگر سنّتی از من دربارة آن نباشد، باید به گفته اصحاب من عمل کنید، چرا که مَثَل اصحاب من بین شما مَثَل ستارگان است که به هر کدام آنان اقتدا کنید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به هر کدام از سخنان اصحاب من عمل کنید هدایت خواهید شد، و رفت وآمد با اصحاب من برای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هستند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من هادیان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خداوند به آنان فهم و علم من را عطا نموده است، و آنان از طینت من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وای بر کسانی که بعد از من منکر حق آنان شوند، و حق من را نسبت به آنان رعایت نکنند، و قاطع رحم من شوند، خدا آنان را به شفاعت من نرساند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اسیدغفّار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هیچ پیامبری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نشد، تا این که ولایت من و ولایت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بر او عرضه شد،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برای او ممثل شدند، و همة پیامبران اقرار به ولایت و وجوب اطاعت از آنان نمودند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با سند خود از جابر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قبل از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 درب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خصال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بهشت بردند و من دیدم که بر درب بهشت با آب طلا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حبیب الله، علیّ ولیّ الله، فاطمة أمة الله، الحسن و الحسین صفوة الله، علی مبغضیهم لعنة الله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وفیه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الجنة فرأیت علی بابها مکتوبا بالذهب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حبیب الله، علی ولی الله، فاطمة أمة الله، الحسن والحسین صفوة الله، علی مبغضیهم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 درب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علیّ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بن غالب بن حرب الضبی التهامی، وأبو جعفر محمد بن عثمان بن أبی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ابن سالم بن عمر، والحسین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یفضل علی الحسن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عن عطیة،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لا إله إلا الله محمد رسول الله، علی 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السماوات والأرض بألفی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درب بهشت از یاقوت سرخ است، و صفحه آن از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چون حلقه بر صفحه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صدای زیبایی از آن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احتجاج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مغازلی شافعی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قسمت کنندة بهشت و دوزخ، و توئی که درب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 و دوستان خود را بدون حساب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الجوهر النقی از ماردینی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نقل نموده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کسا جمع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حدیث را ضعیف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حجّتی ندارد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96" w:name="pg5728_29828"/>
    </w:p>
    <w:p>
      <w:pPr>
        <w:pStyle w:val="BookText"/>
        <w:rPr/>
      </w:pPr>
      <w:bookmarkEnd w:id="96"/>
      <w:r>
        <w:rPr>
          <w:rFonts w:ascii="IRNazanin" w:hAnsi="IRNazanin" w:eastAsia="IRNazanin"/>
          <w:color w:val="111111"/>
          <w:sz w:val="28"/>
          <w:sz w:val="28"/>
          <w:szCs w:val="28"/>
          <w:rtl w:val="true"/>
          <w:lang w:bidi="fa-IR"/>
        </w:rPr>
        <w:t>و در کتاب المغنی از 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قدامه از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ارقم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یاد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دربارة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ارقم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بیت پیامبر همسران او هستند؟ و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همسران او نیستند، بلکه اصل و ریشه و عشیرة او هستند که صدقه بر آنان حرام است، و آنان آل علی و آل عقیل و آل جعفر و آل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قدامه پس از چند سطر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فاطمه و همسر و فرزندان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فاذهب عنهم الرجس و طهّرهم تطهیراً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کلام کسانی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همسران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امتناع آن حضرت از دخول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در زیر کسا سازگار نیست، و نیز با سخن آن حضرت بعد از نزول آیه تطهیر و اشاره به علی و فاطمه و حسن و حسین در زیر کسا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3949583_581953129"/>
      <w:bookmarkStart w:id="98" w:name="_Toc30"/>
      <w:bookmarkEnd w:id="97"/>
      <w:r>
        <w:rPr>
          <w:rtl w:val="true"/>
        </w:rPr>
        <w:t>آیا امّت به سفارشات رسول خدا</w:t>
      </w:r>
      <w:r>
        <w:rPr>
          <w:rtl w:val="true"/>
        </w:rPr>
        <w:t>(</w:t>
      </w:r>
      <w:r>
        <w:rPr>
          <w:rtl w:val="true"/>
        </w:rPr>
        <w:t xml:space="preserve">صلی الله علیه و آله و سلّم </w:t>
      </w:r>
      <w:r>
        <w:rPr>
          <w:rtl w:val="true"/>
        </w:rPr>
        <w:t>)</w:t>
      </w:r>
      <w:r>
        <w:rPr>
          <w:rtl w:val="true"/>
        </w:rPr>
        <w:t>عمل کردند؟</w:t>
      </w:r>
      <w:bookmarkEnd w:id="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سفارش به محبّت و مودّت و احسان و صله و تعظیم و تکریم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به مردم سفارش نموده بود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ظلم کنید، مردم بیش از این به آنان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سجاد پس از بازگشت از اسارت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رحلت پدر به جای تسلیت و ترمیم قلب و تسکین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او، با فاصله چند روزی آمدند و درب خانه او را آتش زدند و او را بین در و دیوار چنان فشار دادند تا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 و پهلوی او شکست و فرزند او سقط شد و فریاد او بلند گردید و پدر خود را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یا رسول الله هکذا کان </w:t>
      </w:r>
    </w:p>
    <w:p>
      <w:pPr>
        <w:pStyle w:val="BookText"/>
        <w:rPr/>
      </w:pPr>
      <w:r>
        <w:rPr>
          <w:rFonts w:ascii="IRNazanin" w:hAnsi="IRNazanin" w:eastAsia="IRNazanin"/>
          <w:color w:val="111111"/>
          <w:sz w:val="28"/>
          <w:sz w:val="28"/>
          <w:szCs w:val="28"/>
          <w:rtl w:val="true"/>
          <w:lang w:bidi="fa-IR"/>
        </w:rPr>
        <w:t xml:space="preserve">یفعل بحبیبتک و ابنتک آه یا فضّه الیک فخذینی فقد والله قتل ما فی احشائی من حمل و سمعتها تمخض و هی مستندة الی الجدار، فدفعت الباب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شاعر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مرحوم شیخ صالح حلّی دربارة ماجرای هجوم به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الواثبین بظلم آل ومحمد</w:t>
      </w:r>
    </w:p>
    <w:p>
      <w:pPr>
        <w:pStyle w:val="BookText"/>
        <w:rPr/>
      </w:pPr>
      <w:r>
        <w:rPr>
          <w:rFonts w:ascii="IRNazanin" w:hAnsi="IRNazanin" w:eastAsia="IRNazanin"/>
          <w:color w:val="111111"/>
          <w:sz w:val="28"/>
          <w:sz w:val="28"/>
          <w:szCs w:val="28"/>
          <w:rtl w:val="true"/>
          <w:lang w:bidi="fa-IR"/>
        </w:rPr>
        <w:t>ومحمد ملقی بلا تکفین</w:t>
      </w:r>
    </w:p>
    <w:p>
      <w:pPr>
        <w:pStyle w:val="BookText"/>
        <w:rPr/>
      </w:pPr>
      <w:r>
        <w:rPr>
          <w:rFonts w:ascii="IRNazanin" w:hAnsi="IRNazanin" w:eastAsia="IRNazanin"/>
          <w:color w:val="111111"/>
          <w:sz w:val="28"/>
          <w:sz w:val="28"/>
          <w:szCs w:val="28"/>
          <w:rtl w:val="true"/>
          <w:lang w:bidi="fa-IR"/>
        </w:rPr>
        <w:t>والقائلین لفاطم آذیتنا</w:t>
      </w:r>
    </w:p>
    <w:p>
      <w:pPr>
        <w:pStyle w:val="BookText"/>
        <w:rPr/>
      </w:pPr>
      <w:r>
        <w:rPr>
          <w:rFonts w:ascii="IRNazanin" w:hAnsi="IRNazanin" w:eastAsia="IRNazanin"/>
          <w:color w:val="111111"/>
          <w:sz w:val="28"/>
          <w:sz w:val="28"/>
          <w:szCs w:val="28"/>
          <w:rtl w:val="true"/>
          <w:lang w:bidi="fa-IR"/>
        </w:rPr>
        <w:t>فی طول نوح دائم وحنین</w:t>
      </w:r>
    </w:p>
    <w:p>
      <w:pPr>
        <w:pStyle w:val="BookText"/>
        <w:rPr/>
      </w:pPr>
      <w:r>
        <w:rPr>
          <w:rFonts w:ascii="IRNazanin" w:hAnsi="IRNazanin" w:eastAsia="IRNazanin"/>
          <w:color w:val="111111"/>
          <w:sz w:val="28"/>
          <w:sz w:val="28"/>
          <w:szCs w:val="28"/>
          <w:rtl w:val="true"/>
          <w:lang w:bidi="fa-IR"/>
        </w:rPr>
        <w:t>والقاطعین أراکة کیما تقیل</w:t>
      </w:r>
    </w:p>
    <w:p>
      <w:pPr>
        <w:pStyle w:val="BookText"/>
        <w:rPr/>
      </w:pPr>
      <w:r>
        <w:rPr>
          <w:rFonts w:ascii="IRNazanin" w:hAnsi="IRNazanin" w:eastAsia="IRNazanin"/>
          <w:color w:val="111111"/>
          <w:sz w:val="28"/>
          <w:sz w:val="28"/>
          <w:szCs w:val="28"/>
          <w:rtl w:val="true"/>
          <w:lang w:bidi="fa-IR"/>
        </w:rPr>
        <w:t>بظلم أوراق لهم وغصون</w:t>
      </w:r>
    </w:p>
    <w:p>
      <w:pPr>
        <w:pStyle w:val="BookText"/>
        <w:rPr/>
      </w:pPr>
      <w:r>
        <w:rPr>
          <w:rFonts w:ascii="IRNazanin" w:hAnsi="IRNazanin" w:eastAsia="IRNazanin"/>
          <w:color w:val="111111"/>
          <w:sz w:val="28"/>
          <w:sz w:val="28"/>
          <w:szCs w:val="28"/>
          <w:rtl w:val="true"/>
          <w:lang w:bidi="fa-IR"/>
        </w:rPr>
        <w:t>ومجمعی حطب علی البیت الذی</w:t>
      </w:r>
    </w:p>
    <w:p>
      <w:pPr>
        <w:pStyle w:val="BookText"/>
        <w:rPr/>
      </w:pPr>
      <w:r>
        <w:rPr>
          <w:rFonts w:ascii="IRNazanin" w:hAnsi="IRNazanin" w:eastAsia="IRNazanin"/>
          <w:color w:val="111111"/>
          <w:sz w:val="28"/>
          <w:sz w:val="28"/>
          <w:szCs w:val="28"/>
          <w:rtl w:val="true"/>
          <w:lang w:bidi="fa-IR"/>
        </w:rPr>
        <w:t>لم یجتمع لولاه شمل الدین</w:t>
      </w:r>
    </w:p>
    <w:p>
      <w:pPr>
        <w:pStyle w:val="BookText"/>
        <w:rPr/>
      </w:pPr>
      <w:r>
        <w:rPr>
          <w:rFonts w:ascii="IRNazanin" w:hAnsi="IRNazanin" w:eastAsia="IRNazanin"/>
          <w:color w:val="111111"/>
          <w:sz w:val="28"/>
          <w:sz w:val="28"/>
          <w:szCs w:val="28"/>
          <w:rtl w:val="true"/>
          <w:lang w:bidi="fa-IR"/>
        </w:rPr>
        <w:t>والهاجمین علی البتول ببیتها</w:t>
      </w:r>
    </w:p>
    <w:p>
      <w:pPr>
        <w:pStyle w:val="BookText"/>
        <w:rPr/>
      </w:pPr>
      <w:r>
        <w:rPr>
          <w:rFonts w:ascii="IRNazanin" w:hAnsi="IRNazanin" w:eastAsia="IRNazanin"/>
          <w:color w:val="111111"/>
          <w:sz w:val="28"/>
          <w:sz w:val="28"/>
          <w:szCs w:val="28"/>
          <w:rtl w:val="true"/>
          <w:lang w:bidi="fa-IR"/>
        </w:rPr>
        <w:t>والمسقطین لها أعز جنین</w:t>
      </w:r>
    </w:p>
    <w:p>
      <w:pPr>
        <w:pStyle w:val="BookText"/>
        <w:rPr/>
      </w:pPr>
      <w:r>
        <w:rPr>
          <w:rFonts w:ascii="IRNazanin" w:hAnsi="IRNazanin" w:eastAsia="IRNazanin"/>
          <w:color w:val="111111"/>
          <w:sz w:val="28"/>
          <w:sz w:val="28"/>
          <w:szCs w:val="28"/>
          <w:rtl w:val="true"/>
          <w:lang w:bidi="fa-IR"/>
        </w:rPr>
        <w:t>والفائدین امامهم بنجاده</w:t>
      </w:r>
    </w:p>
    <w:p>
      <w:pPr>
        <w:pStyle w:val="BookText"/>
        <w:rPr/>
      </w:pPr>
      <w:r>
        <w:rPr>
          <w:rFonts w:ascii="IRNazanin" w:hAnsi="IRNazanin" w:eastAsia="IRNazanin"/>
          <w:color w:val="111111"/>
          <w:sz w:val="28"/>
          <w:sz w:val="28"/>
          <w:szCs w:val="28"/>
          <w:rtl w:val="true"/>
          <w:lang w:bidi="fa-IR"/>
        </w:rPr>
        <w:t>والطهر تدعو خلفه برنین</w:t>
      </w:r>
    </w:p>
    <w:p>
      <w:pPr>
        <w:pStyle w:val="BookText"/>
        <w:rPr/>
      </w:pPr>
      <w:r>
        <w:rPr>
          <w:rFonts w:ascii="Amiri" w:hAnsi="Amiri" w:eastAsia="Amiri" w:cs="Amiri"/>
          <w:color w:val="111111"/>
          <w:sz w:val="28"/>
          <w:sz w:val="28"/>
          <w:szCs w:val="28"/>
          <w:rtl w:val="true"/>
          <w:lang w:bidi="ar-SA"/>
        </w:rPr>
        <w:t>خلّوا ابن عمّی أو لأکشف</w:t>
      </w:r>
    </w:p>
    <w:p>
      <w:pPr>
        <w:pStyle w:val="BookText"/>
        <w:rPr/>
      </w:pPr>
      <w:r>
        <w:rPr>
          <w:rFonts w:ascii="IRNazanin" w:hAnsi="IRNazanin" w:eastAsia="IRNazanin"/>
          <w:color w:val="111111"/>
          <w:sz w:val="28"/>
          <w:sz w:val="28"/>
          <w:szCs w:val="28"/>
          <w:rtl w:val="true"/>
          <w:lang w:bidi="fa-IR"/>
        </w:rPr>
        <w:t>فی الدعا</w:t>
      </w:r>
    </w:p>
    <w:p>
      <w:pPr>
        <w:pStyle w:val="BookText"/>
        <w:rPr/>
      </w:pPr>
      <w:r>
        <w:rPr>
          <w:rFonts w:ascii="IRNazanin" w:hAnsi="IRNazanin" w:eastAsia="IRNazanin"/>
          <w:color w:val="111111"/>
          <w:sz w:val="28"/>
          <w:sz w:val="28"/>
          <w:szCs w:val="28"/>
          <w:rtl w:val="true"/>
          <w:lang w:bidi="fa-IR"/>
        </w:rPr>
        <w:t>رأسی وأشکو للإله شجونی</w:t>
      </w:r>
    </w:p>
    <w:p>
      <w:pPr>
        <w:pStyle w:val="BookText"/>
        <w:rPr/>
      </w:pPr>
      <w:r>
        <w:rPr>
          <w:rFonts w:ascii="IRNazanin" w:hAnsi="IRNazanin" w:eastAsia="IRNazanin"/>
          <w:color w:val="111111"/>
          <w:sz w:val="28"/>
          <w:sz w:val="28"/>
          <w:szCs w:val="28"/>
          <w:rtl w:val="true"/>
          <w:lang w:bidi="fa-IR"/>
        </w:rPr>
        <w:t>ما کان ناقة صالح وفصیلها</w:t>
      </w:r>
    </w:p>
    <w:p>
      <w:pPr>
        <w:pStyle w:val="BookText"/>
        <w:rPr/>
      </w:pPr>
      <w:r>
        <w:rPr>
          <w:rFonts w:ascii="IRNazanin" w:hAnsi="IRNazanin" w:eastAsia="IRNazanin"/>
          <w:color w:val="111111"/>
          <w:sz w:val="28"/>
          <w:sz w:val="28"/>
          <w:szCs w:val="28"/>
          <w:rtl w:val="true"/>
          <w:lang w:bidi="fa-IR"/>
        </w:rPr>
        <w:t>بالفضل عند الله إلاّ دونی</w:t>
      </w:r>
    </w:p>
    <w:p>
      <w:pPr>
        <w:pStyle w:val="BookText"/>
        <w:rPr/>
      </w:pPr>
      <w:r>
        <w:rPr>
          <w:rFonts w:ascii="IRNazanin" w:hAnsi="IRNazanin" w:eastAsia="IRNazanin"/>
          <w:color w:val="111111"/>
          <w:sz w:val="28"/>
          <w:sz w:val="28"/>
          <w:szCs w:val="28"/>
          <w:rtl w:val="true"/>
          <w:lang w:bidi="fa-IR"/>
        </w:rPr>
        <w:t>ورنت إلی القبر الشریف بمقلة</w:t>
      </w:r>
    </w:p>
    <w:p>
      <w:pPr>
        <w:pStyle w:val="BookText"/>
        <w:rPr/>
      </w:pPr>
      <w:r>
        <w:rPr>
          <w:rFonts w:ascii="IRNazanin" w:hAnsi="IRNazanin" w:eastAsia="IRNazanin"/>
          <w:color w:val="111111"/>
          <w:sz w:val="28"/>
          <w:sz w:val="28"/>
          <w:szCs w:val="28"/>
          <w:rtl w:val="true"/>
          <w:lang w:bidi="fa-IR"/>
        </w:rPr>
        <w:t>عبری وقلب مکمد محزون</w:t>
      </w:r>
    </w:p>
    <w:p>
      <w:pPr>
        <w:pStyle w:val="BookText"/>
        <w:rPr/>
      </w:pPr>
      <w:r>
        <w:rPr>
          <w:rFonts w:ascii="IRNazanin" w:hAnsi="IRNazanin" w:eastAsia="IRNazanin"/>
          <w:color w:val="111111"/>
          <w:sz w:val="28"/>
          <w:sz w:val="28"/>
          <w:szCs w:val="28"/>
          <w:rtl w:val="true"/>
          <w:lang w:bidi="fa-IR"/>
        </w:rPr>
        <w:t>قالت وأظفار المصاب بقلبها</w:t>
      </w:r>
    </w:p>
    <w:p>
      <w:pPr>
        <w:pStyle w:val="BookText"/>
        <w:rPr/>
      </w:pPr>
      <w:r>
        <w:rPr>
          <w:rFonts w:ascii="IRNazanin" w:hAnsi="IRNazanin" w:eastAsia="IRNazanin"/>
          <w:color w:val="111111"/>
          <w:sz w:val="28"/>
          <w:sz w:val="28"/>
          <w:szCs w:val="28"/>
          <w:rtl w:val="true"/>
          <w:lang w:bidi="fa-IR"/>
        </w:rPr>
        <w:t>غوثاه قلّ علی العداة معینی</w:t>
      </w:r>
    </w:p>
    <w:p>
      <w:pPr>
        <w:pStyle w:val="BookText"/>
        <w:rPr/>
      </w:pPr>
      <w:r>
        <w:rPr>
          <w:rFonts w:ascii="IRNazanin" w:hAnsi="IRNazanin" w:eastAsia="IRNazanin"/>
          <w:color w:val="111111"/>
          <w:sz w:val="28"/>
          <w:sz w:val="28"/>
          <w:szCs w:val="28"/>
          <w:rtl w:val="true"/>
          <w:lang w:bidi="fa-IR"/>
        </w:rPr>
        <w:t>أبتاه هذا السامری وعجله</w:t>
      </w:r>
    </w:p>
    <w:p>
      <w:pPr>
        <w:pStyle w:val="BookText"/>
        <w:rPr/>
      </w:pPr>
      <w:r>
        <w:rPr>
          <w:rFonts w:ascii="IRNazanin" w:hAnsi="IRNazanin" w:eastAsia="IRNazanin"/>
          <w:color w:val="111111"/>
          <w:sz w:val="28"/>
          <w:sz w:val="28"/>
          <w:szCs w:val="28"/>
          <w:rtl w:val="true"/>
          <w:lang w:bidi="fa-IR"/>
        </w:rPr>
        <w:t>تبعا ومال الناس عن هارون</w:t>
      </w:r>
    </w:p>
    <w:p>
      <w:pPr>
        <w:pStyle w:val="BookText"/>
        <w:rPr/>
      </w:pPr>
      <w:r>
        <w:rPr>
          <w:rFonts w:ascii="IRNazanin" w:hAnsi="IRNazanin" w:eastAsia="IRNazanin"/>
          <w:color w:val="111111"/>
          <w:sz w:val="28"/>
          <w:sz w:val="28"/>
          <w:szCs w:val="28"/>
          <w:rtl w:val="true"/>
          <w:lang w:bidi="fa-IR"/>
        </w:rPr>
        <w:t>ای الرزایا أتقی بتجلدی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 النوائب مذحییت قرینی </w:t>
      </w:r>
    </w:p>
    <w:p>
      <w:pPr>
        <w:pStyle w:val="BookText"/>
        <w:rPr/>
      </w:pPr>
      <w:r>
        <w:rPr>
          <w:rFonts w:ascii="IRNazanin" w:hAnsi="IRNazanin" w:eastAsia="IRNazanin"/>
          <w:color w:val="111111"/>
          <w:sz w:val="28"/>
          <w:sz w:val="28"/>
          <w:szCs w:val="28"/>
          <w:rtl w:val="true"/>
          <w:lang w:bidi="fa-IR"/>
        </w:rPr>
        <w:t>ای الرزایا أتقی بتجلدی</w:t>
      </w:r>
    </w:p>
    <w:p>
      <w:pPr>
        <w:pStyle w:val="BookText"/>
        <w:rPr/>
      </w:pPr>
      <w:r>
        <w:rPr>
          <w:rFonts w:ascii="IRNazanin" w:hAnsi="IRNazanin" w:eastAsia="IRNazanin"/>
          <w:color w:val="111111"/>
          <w:sz w:val="28"/>
          <w:sz w:val="28"/>
          <w:szCs w:val="28"/>
          <w:rtl w:val="true"/>
          <w:lang w:bidi="fa-IR"/>
        </w:rPr>
        <w:t>هو فی النوائب مذحییت قرینی</w:t>
      </w:r>
    </w:p>
    <w:p>
      <w:pPr>
        <w:pStyle w:val="BookText"/>
        <w:rPr/>
      </w:pPr>
      <w:r>
        <w:rPr>
          <w:rFonts w:ascii="IRNazanin" w:hAnsi="IRNazanin" w:eastAsia="IRNazanin"/>
          <w:color w:val="111111"/>
          <w:sz w:val="28"/>
          <w:sz w:val="28"/>
          <w:szCs w:val="28"/>
          <w:rtl w:val="true"/>
          <w:lang w:bidi="fa-IR"/>
        </w:rPr>
        <w:t>فقدی أبی أم غصب بعلی حقه</w:t>
      </w:r>
    </w:p>
    <w:p>
      <w:pPr>
        <w:pStyle w:val="BookText"/>
        <w:rPr/>
      </w:pPr>
      <w:r>
        <w:rPr>
          <w:rFonts w:ascii="IRNazanin" w:hAnsi="IRNazanin" w:eastAsia="IRNazanin"/>
          <w:color w:val="111111"/>
          <w:sz w:val="28"/>
          <w:sz w:val="28"/>
          <w:szCs w:val="28"/>
          <w:rtl w:val="true"/>
          <w:lang w:bidi="fa-IR"/>
        </w:rPr>
        <w:t>أم کسر ضلعی أم سقوط جنینی</w:t>
      </w:r>
    </w:p>
    <w:p>
      <w:pPr>
        <w:pStyle w:val="BookText"/>
        <w:rPr/>
      </w:pPr>
      <w:r>
        <w:rPr>
          <w:rFonts w:ascii="IRNazanin" w:hAnsi="IRNazanin" w:eastAsia="IRNazanin"/>
          <w:color w:val="111111"/>
          <w:sz w:val="28"/>
          <w:sz w:val="28"/>
          <w:szCs w:val="28"/>
          <w:rtl w:val="true"/>
          <w:lang w:bidi="fa-IR"/>
        </w:rPr>
        <w:t>أم أخذهم إرثی وفاضل نحلتی</w:t>
      </w:r>
    </w:p>
    <w:p>
      <w:pPr>
        <w:pStyle w:val="BookText"/>
        <w:rPr/>
      </w:pPr>
      <w:r>
        <w:rPr>
          <w:rFonts w:ascii="IRNazanin" w:hAnsi="IRNazanin" w:eastAsia="IRNazanin"/>
          <w:color w:val="111111"/>
          <w:sz w:val="28"/>
          <w:sz w:val="28"/>
          <w:szCs w:val="28"/>
          <w:rtl w:val="true"/>
          <w:lang w:bidi="fa-IR"/>
        </w:rPr>
        <w:t>أم جهلهم حقی وقد عرفونی</w:t>
      </w:r>
    </w:p>
    <w:p>
      <w:pPr>
        <w:pStyle w:val="BookText"/>
        <w:rPr/>
      </w:pPr>
      <w:r>
        <w:rPr>
          <w:rFonts w:ascii="IRNazanin" w:hAnsi="IRNazanin" w:eastAsia="IRNazanin"/>
          <w:color w:val="111111"/>
          <w:sz w:val="28"/>
          <w:sz w:val="28"/>
          <w:szCs w:val="28"/>
          <w:rtl w:val="true"/>
          <w:lang w:bidi="fa-IR"/>
        </w:rPr>
        <w:t>قهروا یتیمیک الحسین وصنوه</w:t>
      </w:r>
    </w:p>
    <w:p>
      <w:pPr>
        <w:pStyle w:val="BookText"/>
        <w:rPr/>
      </w:pPr>
      <w:r>
        <w:rPr>
          <w:rFonts w:ascii="IRNazanin" w:hAnsi="IRNazanin" w:eastAsia="IRNazanin"/>
          <w:color w:val="111111"/>
          <w:sz w:val="28"/>
          <w:sz w:val="28"/>
          <w:szCs w:val="28"/>
          <w:rtl w:val="true"/>
          <w:lang w:bidi="fa-IR"/>
        </w:rPr>
        <w:t>وسئلتهم حقی وقد نهرونی</w:t>
      </w:r>
    </w:p>
    <w:p>
      <w:pPr>
        <w:pStyle w:val="BookText"/>
        <w:rPr/>
      </w:pPr>
      <w:r>
        <w:rPr>
          <w:rFonts w:ascii="IRNazanin" w:hAnsi="IRNazanin" w:eastAsia="IRNazanin"/>
          <w:color w:val="111111"/>
          <w:sz w:val="28"/>
          <w:sz w:val="28"/>
          <w:szCs w:val="28"/>
          <w:rtl w:val="true"/>
          <w:lang w:bidi="fa-IR"/>
        </w:rPr>
        <w:t>در کتاب احتجاج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گرفتن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دفاع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هاشمیّات همراه او آمدند تا به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پسر عمّ من بردارید، سوگند به خدایی که پدرم را به حق به پیامبری مبعوث نمود اگر او را رها نکنید، موهای خود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پیراهن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به درگاه خداوند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ناقه صالح نزد 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من نبوده، و فرزند آن ناقه نیز از فرزندان من عزیزتر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خاطر ناقه صالح عذاب بر قوم صالح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نزدیک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 به خدا سوگند دیدم که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کنده شد، به قدری که اگر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زیر آن عبور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پس من خود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پدر شما را رحمت قرار داد و شما سبب نقمت و عذاب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دستوری بود که امیرالمؤمنین به سلمان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دریاب فاطمه را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سطون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دیوارهای مسجد به جای خود بازگشت و گرد و غبار از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 و داخل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شد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بست و بین مردم مدینه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مردم با ابوبکر بیعت نمودند و هر کس با او بیعت نکرده باید بیاید وبا او بیعت کند، و چون فهمید </w:t>
      </w:r>
    </w:p>
    <w:p>
      <w:pPr>
        <w:pStyle w:val="BookText"/>
        <w:rPr/>
      </w:pPr>
      <w:r>
        <w:rPr>
          <w:rFonts w:ascii="IRNazanin" w:hAnsi="IRNazanin" w:eastAsia="IRNazanin"/>
          <w:color w:val="111111"/>
          <w:sz w:val="28"/>
          <w:sz w:val="28"/>
          <w:szCs w:val="28"/>
          <w:rtl w:val="true"/>
          <w:lang w:bidi="fa-IR"/>
        </w:rPr>
        <w:t>گروهی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جمعی سراغ آنان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زور به مسجد آورد تا با ابوبکر بیعت کنند، و چون چند روزی از این ماجرا گذشت، تعداد زیادی را به درب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او خواست که از خانه خارج شود و با ابوبکر بیعت نماید 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 عمر دستور داد هیزم و آتش آوردند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عمر به دست اوست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نشود من خانه را با اهلش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هستند و آثار آن حضرت در این خانه است، و چون مردم او را ملامت کردند،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تهویل و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عمر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خانه خارج شوم چرا که مشغول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کتاب خدا هستم، که شما آن را دور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دنیا شما را مشغول به خود نموده است، و من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عبا بر دوش نگیرم و از خانه خارج نشوم تا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مردمی بدتر از شما ندیده بودم، که جنازة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ما رها کنید و به دنبال تعیین خلیفه برای او باشید و نظر ما را نخواهید و حق ما را نادیده بگیرید، مثل این که شما از یاد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پدرم در غدیر خمّ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در غدیر خم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واجب نمود، تا این فکرها از سر شما خارج شود، و لکن شما ارتباط خود را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خداوند در دنیا و آخرت بین ما و شما حکم خواهد نمود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فوقفت علی الباب ثم قالت لا عهد لی بقوم أسوء محضرا منکم، ترکتم رسول الله جنازة بین أیدینا، وقطعتم أمرکم فیما بینکم، فلم تؤمرونا، ولم تروا لنا حقنا، کأنکم لم تعلموا ما قال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یومئذ الولاء لیقطع منکم بذلک منها الرجاء، ولکنکم قطعتم الاسباب بینکم وبین نبیکم، والله حسیب بیننا وبینکم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28/204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1/105</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قمی از ابوذر غفاری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امّت من پنج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کدام دارای پرچمی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پرچم عِجْل این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قرآن و عترت من چه کردید؟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که ثقل اکبر بود، تحریف نمودیم و آن را پشت سر انداختیم، و با عترت تو که ثقل اصغر بودند، دشمنی کردیم، و بغض آنان را داشتیم، و به آنها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تشنه وارد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با پرچم فرعون این امّت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ثقلین یعنی قرآن و عترت من چه کردید؟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قرآن که ثقل اکبر بود را تحریف نمودیم و آن را پاره نمودیم و با آن مخالفت کردیم، و امّا عترت که ثقل اصغر بود را، با آن دشمنی نمودیم و به جنگ با آنها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تشنه وارد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با پرچم سامریّ این امّت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 قرآن و عترت من چه کردید؟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ثقل اکبر که قرآن بود، مخالفت نمودیم، وآن را کنار انداختیم، و عترت تو را نیز که ثقل اصغر بودند یاری نکردیم و ضایع گذاردیم، و دربارة آنان هر قبیحی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تشنه وارد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 قرآن و عترت من چه کردید؟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که ثقل اکبر بود پاره پاره نمودیم و از آن بیزاری جستیم، و امّا ثقل اصغر را که عترت تو بودند، با آنان به جنگ برخاستیم و‌آنان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تشنه وارد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متقین و سیّدالوصییّن و قائدالعزّ المحجّلین و وصیّ رسول ربّ العالمین،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ثقلین و قرآن و عترت من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ثقل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و دستورات آن را اطاعت کردیم، و امّا ثقل اصغر و عترت شما را دوست داشتیم، و ولایت آنان را پذیرفتیم، و آنها را یاری نمودیم، تا جایی که در راه آنان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و شاداب و سیراب وارد بهشت شوید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 فَذُوقُوا الْعَذابَ بِما کُنْتُمْ تَکْفُرُونَ وَ أَمَّا الَّذینَ ابْیَضَّتْ وُجُوهُهُمْ فَفی رَحْمَتِ اللَّهِ هُمْ فیها خالِدُونَ</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عذاب عظیم روزی خواهد بود که چهره‌هایی سفید، و چهره‌هایی سیاه </w:t>
      </w:r>
    </w:p>
    <w:p>
      <w:pPr>
        <w:pStyle w:val="BookText"/>
        <w:rPr/>
      </w:pPr>
      <w:r>
        <w:rPr>
          <w:rFonts w:ascii="IRNazanin" w:hAnsi="IRNazanin" w:eastAsia="IRNazanin"/>
          <w:color w:val="111111"/>
          <w:sz w:val="28"/>
          <w:sz w:val="28"/>
          <w:szCs w:val="28"/>
          <w:rtl w:val="true"/>
          <w:lang w:bidi="fa-IR"/>
        </w:rPr>
        <w:t>می‌گردد؛ امّا آنها که صورتهایشان سیاه است،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 و برادری در سایه آن،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بسبب آنچه انکار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چهره‌هایشان سفید است، در رحمتِ خداوند، جاودانه خواهند بود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قمی در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الأحزان از ارشاد القلوب نقل نموده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به درب خانه ما آوردند و آتش آماده کردند تا خانه را با ما آتش بزنند، و من کنار درب خانه ایستادم و آنان را به حقّ خدا و حقّ پدرم سوگند دادم که دست از ما بردارند، و ما را یاری نمایند، و عمر تازیانه را از قنفذ غلام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گرفت و بر بازوی من زد، و تازیانه بر دست من پیچید و بازوی من مانند بازوبند متورّم شد، و سپس با پای خود درب خانه را فشار داد و من که باردار بودم بین در و دیوار گرفتار شدم و با صورت به زمین افتادم، و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بود و به صورت من رسید و عمر با دست خود بر صورت من زد و گوشواره از گوش من جدا شد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روی زمین ریخت و درد مخاض و زایمان بر من عارض گردید و من محسن خود را سقط نمودم و او بدون هیچ گناهی کشته شد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عمر به معاویه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عمر نهایت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شرمی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حیایی و کفر و ارتداد و قساوت و طغیان خود را آشکار نموده است، و متن نامه چنین است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پایان روایت احراق باب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توجیه بعضی از طرفداران غاصبین خلافت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ابوبکر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عمر شفاعت نمود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راضی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نزد من این است که فاطمه از دنیا رفت و بر ابوبکر و عمر خشم داشت، و وصیّت کرد که این دو نفر بر او نماز نخوانند، و لکن عمل عمر و ابابکر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صغائر مغفوره است و البته بهتر بود که آنان حرمت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به او اکرام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لکن آنان از اختلاف و فتنه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آنچه اصلح بوده به گمان خود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آنان از جهت دیانت و قوّت یقین در مرتبه بلندی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کار آنان خطا بوده باشد، گناه کبیره نبوده است بلکه از صغائر بوده و سبب برائت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ابی الحدید انسان را متألّم و متعجّب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این عالم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نتوانسته این حادثه را مصداق آزار و ایذاء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حالی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راضی نشد و از دنیا رفت، وبر آنان خشم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رضاها رضی الله و سخطها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أغضبها فقد أغضبنی و من أغضبنی فقد أغضب الله و من أغضب الله أدخله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جز این از مثل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انتظار نیست، چرا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عجل و سامری در دل او باشد،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ما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یک قلب دو محبت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ظلم آنان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آن حضرت،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 و به شدت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همان سخنانی که دربارة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دربارة آنان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عمل غاصبین خلافت بوده است از این رو معصومین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 و جنایت و هر خونی که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هتک حرمت و آزاری که تا قیامت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عهدة آنان نیز خواهد بود، چرا که آنان سبب انحراف مردم از طریق حقّ و صراط مستقیم دین شدند، از این رو عالم بزرگوار و مادح و راثی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علامه شیخ محمّدحسین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رماه إذ رماه حرملة</w:t>
      </w:r>
    </w:p>
    <w:p>
      <w:pPr>
        <w:pStyle w:val="BookText"/>
        <w:rPr/>
      </w:pPr>
      <w:r>
        <w:rPr>
          <w:rFonts w:ascii="IRNazanin" w:hAnsi="IRNazanin" w:eastAsia="IRNazanin"/>
          <w:color w:val="111111"/>
          <w:sz w:val="28"/>
          <w:sz w:val="28"/>
          <w:szCs w:val="28"/>
          <w:rtl w:val="true"/>
          <w:lang w:bidi="fa-IR"/>
        </w:rPr>
        <w:t>وانما رماه من مهد له</w:t>
      </w:r>
    </w:p>
    <w:p>
      <w:pPr>
        <w:pStyle w:val="BookText"/>
        <w:rPr/>
      </w:pPr>
      <w:r>
        <w:rPr>
          <w:rFonts w:ascii="IRNazanin" w:hAnsi="IRNazanin" w:eastAsia="IRNazanin"/>
          <w:color w:val="111111"/>
          <w:sz w:val="28"/>
          <w:sz w:val="28"/>
          <w:szCs w:val="28"/>
          <w:rtl w:val="true"/>
          <w:lang w:bidi="fa-IR"/>
        </w:rPr>
        <w:t>سهم اتی من جانب السقیفة</w:t>
      </w:r>
    </w:p>
    <w:p>
      <w:pPr>
        <w:pStyle w:val="BookText"/>
        <w:rPr/>
      </w:pPr>
      <w:r>
        <w:rPr>
          <w:rFonts w:ascii="IRNazanin" w:hAnsi="IRNazanin" w:eastAsia="IRNazanin"/>
          <w:color w:val="111111"/>
          <w:sz w:val="28"/>
          <w:sz w:val="28"/>
          <w:szCs w:val="28"/>
          <w:rtl w:val="true"/>
          <w:lang w:bidi="fa-IR"/>
        </w:rPr>
        <w:t>وقوسه علی ید الخلیفة</w:t>
      </w:r>
    </w:p>
    <w:p>
      <w:pPr>
        <w:pStyle w:val="BookText"/>
        <w:rPr/>
      </w:pPr>
      <w:r>
        <w:rPr>
          <w:rFonts w:ascii="IRNazanin" w:hAnsi="IRNazanin" w:eastAsia="IRNazanin"/>
          <w:color w:val="111111"/>
          <w:sz w:val="28"/>
          <w:sz w:val="28"/>
          <w:szCs w:val="28"/>
          <w:rtl w:val="true"/>
          <w:lang w:bidi="fa-IR"/>
        </w:rPr>
        <w:t>ویل له مما جنت یداه</w:t>
      </w:r>
    </w:p>
    <w:p>
      <w:pPr>
        <w:pStyle w:val="BookText"/>
        <w:rPr/>
      </w:pPr>
      <w:r>
        <w:rPr>
          <w:rFonts w:ascii="IRNazanin" w:hAnsi="IRNazanin" w:eastAsia="IRNazanin"/>
          <w:color w:val="111111"/>
          <w:sz w:val="28"/>
          <w:sz w:val="28"/>
          <w:szCs w:val="28"/>
          <w:rtl w:val="true"/>
          <w:lang w:bidi="fa-IR"/>
        </w:rPr>
        <w:t>وهل جنی بما جنی عداه</w:t>
      </w:r>
    </w:p>
    <w:p>
      <w:pPr>
        <w:pStyle w:val="BookText"/>
        <w:rPr/>
      </w:pPr>
      <w:r>
        <w:rPr>
          <w:rFonts w:ascii="IRNazanin" w:hAnsi="IRNazanin" w:eastAsia="IRNazanin"/>
          <w:color w:val="111111"/>
          <w:sz w:val="28"/>
          <w:sz w:val="28"/>
          <w:szCs w:val="28"/>
          <w:rtl w:val="true"/>
          <w:lang w:bidi="fa-IR"/>
        </w:rPr>
        <w:t>وما اصاب سهمه نحو الصبی</w:t>
      </w:r>
    </w:p>
    <w:p>
      <w:pPr>
        <w:pStyle w:val="BookText"/>
        <w:rPr/>
      </w:pPr>
      <w:r>
        <w:rPr>
          <w:rFonts w:ascii="IRNazanin" w:hAnsi="IRNazanin" w:eastAsia="IRNazanin"/>
          <w:color w:val="111111"/>
          <w:sz w:val="28"/>
          <w:sz w:val="28"/>
          <w:szCs w:val="28"/>
          <w:rtl w:val="true"/>
          <w:lang w:bidi="fa-IR"/>
        </w:rPr>
        <w:t>بل کبد الدین ومهجة النبی</w:t>
      </w:r>
    </w:p>
    <w:p>
      <w:pPr>
        <w:pStyle w:val="BookText"/>
        <w:rPr/>
      </w:pPr>
      <w:r>
        <w:rPr>
          <w:rFonts w:ascii="IRNazanin" w:hAnsi="IRNazanin" w:eastAsia="IRNazanin"/>
          <w:color w:val="111111"/>
          <w:sz w:val="28"/>
          <w:sz w:val="28"/>
          <w:szCs w:val="28"/>
          <w:rtl w:val="true"/>
          <w:lang w:bidi="fa-IR"/>
        </w:rPr>
        <w:t>لهفی علی ابیه إذ رآه</w:t>
      </w:r>
    </w:p>
    <w:p>
      <w:pPr>
        <w:pStyle w:val="BookText"/>
        <w:rPr/>
      </w:pPr>
      <w:r>
        <w:rPr>
          <w:rFonts w:ascii="IRNazanin" w:hAnsi="IRNazanin" w:eastAsia="IRNazanin"/>
          <w:color w:val="111111"/>
          <w:sz w:val="28"/>
          <w:sz w:val="28"/>
          <w:szCs w:val="28"/>
          <w:rtl w:val="true"/>
          <w:lang w:bidi="fa-IR"/>
        </w:rPr>
        <w:t>غارت</w:t>
      </w:r>
      <w:r>
        <w:rPr>
          <w:rStyle w:val="FootnoteAnchor"/>
          <w:rtl w:val="true"/>
        </w:rPr>
        <w:footnoteReference w:id="240"/>
      </w:r>
      <w:r>
        <w:rPr>
          <w:rFonts w:ascii="Amiri" w:hAnsi="Amiri" w:eastAsia="Amiri" w:cs="Amiri"/>
          <w:color w:val="111111"/>
          <w:sz w:val="28"/>
          <w:sz w:val="28"/>
          <w:szCs w:val="28"/>
          <w:rtl w:val="true"/>
          <w:lang w:bidi="ar-SA"/>
        </w:rPr>
        <w:t>لشدة</w:t>
      </w:r>
    </w:p>
    <w:p>
      <w:pPr>
        <w:pStyle w:val="BookText"/>
        <w:rPr/>
      </w:pPr>
      <w:r>
        <w:rPr>
          <w:rFonts w:ascii="IRNazanin" w:hAnsi="IRNazanin" w:eastAsia="IRNazanin"/>
          <w:color w:val="111111"/>
          <w:sz w:val="28"/>
          <w:sz w:val="28"/>
          <w:szCs w:val="28"/>
          <w:rtl w:val="true"/>
          <w:lang w:bidi="fa-IR"/>
        </w:rPr>
        <w:t>الظما عیناه</w:t>
      </w:r>
    </w:p>
    <w:p>
      <w:pPr>
        <w:pStyle w:val="BookText"/>
        <w:rPr/>
      </w:pPr>
      <w:r>
        <w:rPr>
          <w:rFonts w:ascii="IRNazanin" w:hAnsi="IRNazanin" w:eastAsia="IRNazanin"/>
          <w:color w:val="111111"/>
          <w:sz w:val="28"/>
          <w:sz w:val="28"/>
          <w:szCs w:val="28"/>
          <w:rtl w:val="true"/>
          <w:lang w:bidi="fa-IR"/>
        </w:rPr>
        <w:t>ولم یجد شربة ماء للصبی</w:t>
      </w:r>
    </w:p>
    <w:p>
      <w:pPr>
        <w:pStyle w:val="BookText"/>
        <w:rPr/>
      </w:pPr>
      <w:r>
        <w:rPr>
          <w:rFonts w:ascii="IRNazanin" w:hAnsi="IRNazanin" w:eastAsia="IRNazanin"/>
          <w:color w:val="111111"/>
          <w:sz w:val="28"/>
          <w:sz w:val="28"/>
          <w:szCs w:val="28"/>
          <w:rtl w:val="true"/>
          <w:lang w:bidi="fa-IR"/>
        </w:rPr>
        <w:t>فساقه التقدیر نحو الطلب</w:t>
      </w:r>
    </w:p>
    <w:p>
      <w:pPr>
        <w:pStyle w:val="BookText"/>
        <w:rPr/>
      </w:pPr>
      <w:r>
        <w:rPr>
          <w:rFonts w:ascii="IRNazanin" w:hAnsi="IRNazanin" w:eastAsia="IRNazanin"/>
          <w:color w:val="111111"/>
          <w:sz w:val="28"/>
          <w:sz w:val="28"/>
          <w:szCs w:val="28"/>
          <w:rtl w:val="true"/>
          <w:lang w:bidi="fa-IR"/>
        </w:rPr>
        <w:t>وهو علی الابیه اعظم الکرب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بالحرمان من بعد الطلب </w:t>
      </w:r>
    </w:p>
    <w:p>
      <w:pPr>
        <w:pStyle w:val="BookText"/>
        <w:rPr/>
      </w:pPr>
      <w:r>
        <w:rPr>
          <w:rFonts w:ascii="IRNazanin" w:hAnsi="IRNazanin" w:eastAsia="IRNazanin"/>
          <w:color w:val="111111"/>
          <w:sz w:val="28"/>
          <w:sz w:val="28"/>
          <w:szCs w:val="28"/>
          <w:rtl w:val="true"/>
          <w:lang w:bidi="fa-IR"/>
        </w:rPr>
        <w:t>وهو علی الابیه اعظم الکرب</w:t>
      </w:r>
    </w:p>
    <w:p>
      <w:pPr>
        <w:pStyle w:val="BookText"/>
        <w:rPr/>
      </w:pPr>
      <w:r>
        <w:rPr>
          <w:rFonts w:ascii="IRNazanin" w:hAnsi="IRNazanin" w:eastAsia="IRNazanin"/>
          <w:color w:val="111111"/>
          <w:sz w:val="28"/>
          <w:sz w:val="28"/>
          <w:szCs w:val="28"/>
          <w:rtl w:val="true"/>
          <w:lang w:bidi="fa-IR"/>
        </w:rPr>
        <w:t>فکیف بالحرمان من بعد الطلب</w:t>
      </w:r>
    </w:p>
    <w:p>
      <w:pPr>
        <w:pStyle w:val="BookText"/>
        <w:rPr/>
      </w:pPr>
      <w:r>
        <w:rPr>
          <w:rFonts w:ascii="IRNazanin" w:hAnsi="IRNazanin" w:eastAsia="IRNazanin"/>
          <w:color w:val="111111"/>
          <w:sz w:val="28"/>
          <w:sz w:val="28"/>
          <w:szCs w:val="28"/>
          <w:rtl w:val="true"/>
          <w:lang w:bidi="fa-IR"/>
        </w:rPr>
        <w:t>سقاه سهم المارق</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اللعین</w:t>
      </w:r>
    </w:p>
    <w:p>
      <w:pPr>
        <w:pStyle w:val="BookText"/>
        <w:rPr/>
      </w:pPr>
      <w:r>
        <w:rPr>
          <w:rFonts w:ascii="IRNazanin" w:hAnsi="IRNazanin" w:eastAsia="IRNazanin"/>
          <w:color w:val="111111"/>
          <w:sz w:val="28"/>
          <w:sz w:val="28"/>
          <w:szCs w:val="28"/>
          <w:rtl w:val="true"/>
          <w:lang w:bidi="fa-IR"/>
        </w:rPr>
        <w:t>ماء المنون بدل المعین</w:t>
      </w:r>
    </w:p>
    <w:p>
      <w:pPr>
        <w:pStyle w:val="BookText"/>
        <w:rPr/>
      </w:pPr>
      <w:r>
        <w:rPr>
          <w:rFonts w:ascii="IRNazanin" w:hAnsi="IRNazanin" w:eastAsia="IRNazanin"/>
          <w:color w:val="111111"/>
          <w:sz w:val="28"/>
          <w:sz w:val="28"/>
          <w:szCs w:val="28"/>
          <w:rtl w:val="true"/>
          <w:lang w:bidi="fa-IR"/>
        </w:rPr>
        <w:t>یا ویل لابن کاهل المشؤوم</w:t>
      </w:r>
    </w:p>
    <w:p>
      <w:pPr>
        <w:pStyle w:val="BookText"/>
        <w:rPr/>
      </w:pPr>
      <w:r>
        <w:rPr>
          <w:rFonts w:ascii="IRNazanin" w:hAnsi="IRNazanin" w:eastAsia="IRNazanin"/>
          <w:color w:val="111111"/>
          <w:sz w:val="28"/>
          <w:sz w:val="28"/>
          <w:szCs w:val="28"/>
          <w:rtl w:val="true"/>
          <w:lang w:bidi="fa-IR"/>
        </w:rPr>
        <w:t>من سهمه المحدد المسموم</w:t>
      </w:r>
    </w:p>
    <w:p>
      <w:pPr>
        <w:pStyle w:val="BookText"/>
        <w:rPr/>
      </w:pPr>
      <w:r>
        <w:rPr>
          <w:rFonts w:ascii="IRNazanin" w:hAnsi="IRNazanin" w:eastAsia="IRNazanin"/>
          <w:color w:val="111111"/>
          <w:sz w:val="28"/>
          <w:sz w:val="28"/>
          <w:szCs w:val="28"/>
          <w:rtl w:val="true"/>
          <w:lang w:bidi="fa-IR"/>
        </w:rPr>
        <w:t>فی حین ما کان علیه یعطف</w:t>
      </w:r>
    </w:p>
    <w:p>
      <w:pPr>
        <w:pStyle w:val="BookText"/>
        <w:rPr/>
      </w:pPr>
      <w:r>
        <w:rPr>
          <w:rFonts w:ascii="IRNazanin" w:hAnsi="IRNazanin" w:eastAsia="IRNazanin"/>
          <w:color w:val="111111"/>
          <w:sz w:val="28"/>
          <w:sz w:val="28"/>
          <w:szCs w:val="28"/>
          <w:rtl w:val="true"/>
          <w:lang w:bidi="fa-IR"/>
        </w:rPr>
        <w:t>رآه فی دمائه یرفرف</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مرحوم صدوق نیز در کتاب عیون از عبدالسلام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صالح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خزاعی در مرو خراسان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شما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سوگند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قبل از شما بر احدی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خود را بخوان و دعبل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لرسم الدار من</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وأذریت دمع العین</w:t>
      </w:r>
    </w:p>
    <w:p>
      <w:pPr>
        <w:pStyle w:val="BookText"/>
        <w:rPr/>
      </w:pPr>
      <w:r>
        <w:rPr>
          <w:rFonts w:ascii="IRNazanin" w:hAnsi="IRNazanin" w:eastAsia="IRNazanin"/>
          <w:color w:val="111111"/>
          <w:sz w:val="28"/>
          <w:sz w:val="28"/>
          <w:szCs w:val="28"/>
          <w:rtl w:val="true"/>
          <w:lang w:bidi="fa-IR"/>
        </w:rPr>
        <w:t>بالعبرات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وبان عری صبری وهاجت</w:t>
      </w:r>
    </w:p>
    <w:p>
      <w:pPr>
        <w:pStyle w:val="BookText"/>
        <w:rPr/>
      </w:pPr>
      <w:r>
        <w:rPr>
          <w:rFonts w:ascii="IRNazanin" w:hAnsi="IRNazanin" w:eastAsia="IRNazanin"/>
          <w:color w:val="111111"/>
          <w:sz w:val="28"/>
          <w:sz w:val="28"/>
          <w:szCs w:val="28"/>
          <w:rtl w:val="true"/>
          <w:lang w:bidi="fa-IR"/>
        </w:rPr>
        <w:t>صبابتی</w:t>
      </w:r>
    </w:p>
    <w:p>
      <w:pPr>
        <w:pStyle w:val="BookText"/>
        <w:rPr/>
      </w:pPr>
      <w:r>
        <w:rPr>
          <w:rFonts w:ascii="IRNazanin" w:hAnsi="IRNazanin" w:eastAsia="IRNazanin"/>
          <w:color w:val="111111"/>
          <w:sz w:val="28"/>
          <w:sz w:val="28"/>
          <w:szCs w:val="28"/>
          <w:rtl w:val="true"/>
          <w:lang w:bidi="fa-IR"/>
        </w:rPr>
        <w:t>رسوم دیار قد عفت وعرات</w:t>
      </w:r>
    </w:p>
    <w:p>
      <w:pPr>
        <w:pStyle w:val="BookText"/>
        <w:rPr/>
      </w:pPr>
      <w:r>
        <w:rPr>
          <w:rFonts w:ascii="IRNazanin" w:hAnsi="IRNazanin" w:eastAsia="IRNazanin"/>
          <w:color w:val="111111"/>
          <w:sz w:val="28"/>
          <w:sz w:val="28"/>
          <w:szCs w:val="28"/>
          <w:rtl w:val="true"/>
          <w:lang w:bidi="fa-IR"/>
        </w:rPr>
        <w:t>مدارس آیات خلت من</w:t>
      </w:r>
    </w:p>
    <w:p>
      <w:pPr>
        <w:pStyle w:val="BookText"/>
        <w:rPr/>
      </w:pPr>
      <w:r>
        <w:rPr>
          <w:rFonts w:ascii="Amiri" w:hAnsi="Amiri" w:eastAsia="Amiri" w:cs="Amiri"/>
          <w:color w:val="111111"/>
          <w:sz w:val="28"/>
          <w:sz w:val="28"/>
          <w:szCs w:val="28"/>
          <w:rtl w:val="true"/>
          <w:lang w:bidi="ar-SA"/>
        </w:rPr>
        <w:t>تلاوة</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لآل رسول الله بالخیف</w:t>
      </w:r>
    </w:p>
    <w:p>
      <w:pPr>
        <w:pStyle w:val="BookText"/>
        <w:rPr/>
      </w:pPr>
      <w:r>
        <w:rPr>
          <w:rFonts w:ascii="IRNazanin" w:hAnsi="IRNazanin" w:eastAsia="IRNazanin"/>
          <w:color w:val="111111"/>
          <w:sz w:val="28"/>
          <w:sz w:val="28"/>
          <w:szCs w:val="28"/>
          <w:rtl w:val="true"/>
          <w:lang w:bidi="fa-IR"/>
        </w:rPr>
        <w:t>من منی</w:t>
      </w:r>
    </w:p>
    <w:p>
      <w:pPr>
        <w:pStyle w:val="BookText"/>
        <w:rPr/>
      </w:pPr>
      <w:r>
        <w:rPr>
          <w:rFonts w:ascii="IRNazanin" w:hAnsi="IRNazanin" w:eastAsia="IRNazanin"/>
          <w:color w:val="111111"/>
          <w:sz w:val="28"/>
          <w:sz w:val="28"/>
          <w:szCs w:val="28"/>
          <w:rtl w:val="true"/>
          <w:lang w:bidi="fa-IR"/>
        </w:rPr>
        <w:t>وبالبیت والتعریف</w:t>
      </w:r>
    </w:p>
    <w:p>
      <w:pPr>
        <w:pStyle w:val="BookText"/>
        <w:rPr/>
      </w:pPr>
      <w:r>
        <w:rPr>
          <w:rFonts w:ascii="IRNazanin" w:hAnsi="IRNazanin" w:eastAsia="IRNazanin"/>
          <w:color w:val="111111"/>
          <w:sz w:val="28"/>
          <w:sz w:val="28"/>
          <w:szCs w:val="28"/>
          <w:rtl w:val="true"/>
          <w:lang w:bidi="fa-IR"/>
        </w:rPr>
        <w:t>والجمرات</w:t>
      </w:r>
    </w:p>
    <w:p>
      <w:pPr>
        <w:pStyle w:val="BookText"/>
        <w:rPr/>
      </w:pPr>
      <w:r>
        <w:rPr>
          <w:rFonts w:ascii="IRNazanin" w:hAnsi="IRNazanin" w:eastAsia="IRNazanin"/>
          <w:color w:val="111111"/>
          <w:sz w:val="28"/>
          <w:sz w:val="28"/>
          <w:szCs w:val="28"/>
          <w:rtl w:val="true"/>
          <w:lang w:bidi="fa-IR"/>
        </w:rPr>
        <w:t>دیار لعبد الله بالخیف</w:t>
      </w:r>
    </w:p>
    <w:p>
      <w:pPr>
        <w:pStyle w:val="BookText"/>
        <w:rPr/>
      </w:pPr>
      <w:r>
        <w:rPr>
          <w:rFonts w:ascii="IRNazanin" w:hAnsi="IRNazanin" w:eastAsia="IRNazanin"/>
          <w:color w:val="111111"/>
          <w:sz w:val="28"/>
          <w:sz w:val="28"/>
          <w:szCs w:val="28"/>
          <w:rtl w:val="true"/>
          <w:lang w:bidi="fa-IR"/>
        </w:rPr>
        <w:t>من منی</w:t>
      </w:r>
    </w:p>
    <w:p>
      <w:pPr>
        <w:pStyle w:val="BookText"/>
        <w:rPr/>
      </w:pPr>
      <w:r>
        <w:rPr>
          <w:rFonts w:ascii="IRNazanin" w:hAnsi="IRNazanin" w:eastAsia="IRNazanin"/>
          <w:color w:val="111111"/>
          <w:sz w:val="28"/>
          <w:sz w:val="28"/>
          <w:szCs w:val="28"/>
          <w:rtl w:val="true"/>
          <w:lang w:bidi="fa-IR"/>
        </w:rPr>
        <w:t>وللسید الداعی إلی</w:t>
      </w:r>
    </w:p>
    <w:p>
      <w:pPr>
        <w:pStyle w:val="BookText"/>
        <w:rPr/>
      </w:pPr>
      <w:r>
        <w:rPr>
          <w:rFonts w:ascii="IRNazanin" w:hAnsi="IRNazanin" w:eastAsia="IRNazanin"/>
          <w:color w:val="111111"/>
          <w:sz w:val="28"/>
          <w:sz w:val="28"/>
          <w:szCs w:val="28"/>
          <w:rtl w:val="true"/>
          <w:lang w:bidi="fa-IR"/>
        </w:rPr>
        <w:t>الصلوات</w:t>
      </w:r>
    </w:p>
    <w:p>
      <w:pPr>
        <w:pStyle w:val="BookText"/>
        <w:rPr/>
      </w:pPr>
      <w:r>
        <w:rPr>
          <w:rFonts w:ascii="IRNazanin" w:hAnsi="IRNazanin" w:eastAsia="IRNazanin"/>
          <w:color w:val="111111"/>
          <w:sz w:val="28"/>
          <w:sz w:val="28"/>
          <w:szCs w:val="28"/>
          <w:rtl w:val="true"/>
          <w:lang w:bidi="fa-IR"/>
        </w:rPr>
        <w:t>دیار علی والحسین وجعفر</w:t>
      </w:r>
    </w:p>
    <w:p>
      <w:pPr>
        <w:pStyle w:val="BookText"/>
        <w:rPr/>
      </w:pPr>
      <w:r>
        <w:rPr>
          <w:rFonts w:ascii="IRNazanin" w:hAnsi="IRNazanin" w:eastAsia="IRNazanin"/>
          <w:color w:val="111111"/>
          <w:sz w:val="28"/>
          <w:sz w:val="28"/>
          <w:szCs w:val="28"/>
          <w:rtl w:val="true"/>
          <w:lang w:bidi="fa-IR"/>
        </w:rPr>
        <w:t>وحمزة والسجاد ذی</w:t>
      </w:r>
    </w:p>
    <w:p>
      <w:pPr>
        <w:pStyle w:val="BookText"/>
        <w:rPr/>
      </w:pPr>
      <w:r>
        <w:rPr>
          <w:rFonts w:ascii="IRNazanin" w:hAnsi="IRNazanin" w:eastAsia="IRNazanin"/>
          <w:color w:val="111111"/>
          <w:sz w:val="28"/>
          <w:sz w:val="28"/>
          <w:szCs w:val="28"/>
          <w:rtl w:val="true"/>
          <w:lang w:bidi="fa-IR"/>
        </w:rPr>
        <w:t>الثفنات</w:t>
      </w:r>
    </w:p>
    <w:p>
      <w:pPr>
        <w:pStyle w:val="BookText"/>
        <w:rPr/>
      </w:pPr>
      <w:r>
        <w:rPr>
          <w:rFonts w:ascii="IRNazanin" w:hAnsi="IRNazanin" w:eastAsia="IRNazanin"/>
          <w:color w:val="111111"/>
          <w:sz w:val="28"/>
          <w:sz w:val="28"/>
          <w:szCs w:val="28"/>
          <w:rtl w:val="true"/>
          <w:lang w:bidi="fa-IR"/>
        </w:rPr>
        <w:t>دیار لعبد الله والفضل</w:t>
      </w:r>
    </w:p>
    <w:p>
      <w:pPr>
        <w:pStyle w:val="BookText"/>
        <w:rPr/>
      </w:pPr>
      <w:r>
        <w:rPr>
          <w:rFonts w:ascii="IRNazanin" w:hAnsi="IRNazanin" w:eastAsia="IRNazanin"/>
          <w:color w:val="111111"/>
          <w:sz w:val="28"/>
          <w:sz w:val="28"/>
          <w:szCs w:val="28"/>
          <w:rtl w:val="true"/>
          <w:lang w:bidi="fa-IR"/>
        </w:rPr>
        <w:t>ضوه</w:t>
      </w:r>
    </w:p>
    <w:p>
      <w:pPr>
        <w:pStyle w:val="BookText"/>
        <w:rPr/>
      </w:pPr>
      <w:r>
        <w:rPr>
          <w:rFonts w:ascii="IRNazanin" w:hAnsi="IRNazanin" w:eastAsia="IRNazanin"/>
          <w:color w:val="111111"/>
          <w:sz w:val="28"/>
          <w:sz w:val="28"/>
          <w:szCs w:val="28"/>
          <w:rtl w:val="true"/>
          <w:lang w:bidi="fa-IR"/>
        </w:rPr>
        <w:t>نجی رسول الله فی</w:t>
      </w:r>
    </w:p>
    <w:p>
      <w:pPr>
        <w:pStyle w:val="BookText"/>
        <w:rPr/>
      </w:pPr>
      <w:r>
        <w:rPr>
          <w:rFonts w:ascii="IRNazanin" w:hAnsi="IRNazanin" w:eastAsia="IRNazanin"/>
          <w:color w:val="111111"/>
          <w:sz w:val="28"/>
          <w:sz w:val="28"/>
          <w:szCs w:val="28"/>
          <w:rtl w:val="true"/>
          <w:lang w:bidi="fa-IR"/>
        </w:rPr>
        <w:t>الخلوات</w:t>
      </w:r>
    </w:p>
    <w:p>
      <w:pPr>
        <w:pStyle w:val="BookText"/>
        <w:rPr/>
      </w:pPr>
      <w:r>
        <w:rPr>
          <w:rFonts w:ascii="IRNazanin" w:hAnsi="IRNazanin" w:eastAsia="IRNazanin"/>
          <w:color w:val="111111"/>
          <w:sz w:val="28"/>
          <w:sz w:val="28"/>
          <w:szCs w:val="28"/>
          <w:rtl w:val="true"/>
          <w:lang w:bidi="fa-IR"/>
        </w:rPr>
        <w:t>وسبطی رسول الله وابنی وصیه</w:t>
      </w:r>
    </w:p>
    <w:p>
      <w:pPr>
        <w:pStyle w:val="BookText"/>
        <w:rPr/>
      </w:pPr>
      <w:r>
        <w:rPr>
          <w:rFonts w:ascii="IRNazanin" w:hAnsi="IRNazanin" w:eastAsia="IRNazanin"/>
          <w:color w:val="111111"/>
          <w:sz w:val="28"/>
          <w:sz w:val="28"/>
          <w:szCs w:val="28"/>
          <w:rtl w:val="true"/>
          <w:lang w:bidi="fa-IR"/>
        </w:rPr>
        <w:t>ووارث علم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والحسنات </w:t>
      </w:r>
    </w:p>
    <w:p>
      <w:pPr>
        <w:pStyle w:val="BookText"/>
        <w:rPr/>
      </w:pPr>
      <w:r>
        <w:rPr>
          <w:rFonts w:ascii="IRNazanin" w:hAnsi="IRNazanin" w:eastAsia="IRNazanin"/>
          <w:color w:val="111111"/>
          <w:sz w:val="28"/>
          <w:sz w:val="28"/>
          <w:szCs w:val="28"/>
          <w:rtl w:val="true"/>
          <w:lang w:bidi="fa-IR"/>
        </w:rPr>
        <w:t>وسبطی رسول الله وابنی وصیه</w:t>
      </w:r>
    </w:p>
    <w:p>
      <w:pPr>
        <w:pStyle w:val="BookText"/>
        <w:rPr/>
      </w:pPr>
      <w:r>
        <w:rPr>
          <w:rFonts w:ascii="IRNazanin" w:hAnsi="IRNazanin" w:eastAsia="IRNazanin"/>
          <w:color w:val="111111"/>
          <w:sz w:val="28"/>
          <w:sz w:val="28"/>
          <w:szCs w:val="28"/>
          <w:rtl w:val="true"/>
          <w:lang w:bidi="fa-IR"/>
        </w:rPr>
        <w:t>ووارث علم الله</w:t>
      </w:r>
    </w:p>
    <w:p>
      <w:pPr>
        <w:pStyle w:val="BookText"/>
        <w:rPr/>
      </w:pPr>
      <w:r>
        <w:rPr>
          <w:rFonts w:ascii="IRNazanin" w:hAnsi="IRNazanin" w:eastAsia="IRNazanin"/>
          <w:color w:val="111111"/>
          <w:sz w:val="28"/>
          <w:sz w:val="28"/>
          <w:szCs w:val="28"/>
          <w:rtl w:val="true"/>
          <w:lang w:bidi="fa-IR"/>
        </w:rPr>
        <w:t>والحسنات</w:t>
      </w:r>
    </w:p>
    <w:p>
      <w:pPr>
        <w:pStyle w:val="BookText"/>
        <w:rPr/>
      </w:pPr>
      <w:r>
        <w:rPr>
          <w:rFonts w:ascii="IRNazanin" w:hAnsi="IRNazanin" w:eastAsia="IRNazanin"/>
          <w:color w:val="111111"/>
          <w:sz w:val="28"/>
          <w:sz w:val="28"/>
          <w:szCs w:val="28"/>
          <w:rtl w:val="true"/>
          <w:lang w:bidi="fa-IR"/>
        </w:rPr>
        <w:t>منازل وحی الله ینزل</w:t>
      </w:r>
    </w:p>
    <w:p>
      <w:pPr>
        <w:pStyle w:val="BookText"/>
        <w:rPr/>
      </w:pPr>
      <w:r>
        <w:rPr>
          <w:rFonts w:ascii="IRNazanin" w:hAnsi="IRNazanin" w:eastAsia="IRNazanin"/>
          <w:color w:val="111111"/>
          <w:sz w:val="28"/>
          <w:sz w:val="28"/>
          <w:szCs w:val="28"/>
          <w:rtl w:val="true"/>
          <w:lang w:bidi="fa-IR"/>
        </w:rPr>
        <w:t>بینها</w:t>
      </w:r>
    </w:p>
    <w:p>
      <w:pPr>
        <w:pStyle w:val="BookText"/>
        <w:rPr/>
      </w:pPr>
      <w:r>
        <w:rPr>
          <w:rFonts w:ascii="IRNazanin" w:hAnsi="IRNazanin" w:eastAsia="IRNazanin"/>
          <w:color w:val="111111"/>
          <w:sz w:val="28"/>
          <w:sz w:val="28"/>
          <w:szCs w:val="28"/>
          <w:rtl w:val="true"/>
          <w:lang w:bidi="fa-IR"/>
        </w:rPr>
        <w:t>علی أحمد المذکور فی</w:t>
      </w:r>
    </w:p>
    <w:p>
      <w:pPr>
        <w:pStyle w:val="BookText"/>
        <w:rPr/>
      </w:pPr>
      <w:r>
        <w:rPr>
          <w:rFonts w:ascii="IRNazanin" w:hAnsi="IRNazanin" w:eastAsia="IRNazanin"/>
          <w:color w:val="111111"/>
          <w:sz w:val="28"/>
          <w:sz w:val="28"/>
          <w:szCs w:val="28"/>
          <w:rtl w:val="true"/>
          <w:lang w:bidi="fa-IR"/>
        </w:rPr>
        <w:t>الصلوات</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منازل قوم یهتدی بهداهم</w:t>
      </w:r>
    </w:p>
    <w:p>
      <w:pPr>
        <w:pStyle w:val="BookText"/>
        <w:rPr/>
      </w:pPr>
      <w:r>
        <w:rPr>
          <w:rFonts w:ascii="IRNazanin" w:hAnsi="IRNazanin" w:eastAsia="IRNazanin"/>
          <w:color w:val="111111"/>
          <w:sz w:val="28"/>
          <w:sz w:val="28"/>
          <w:szCs w:val="28"/>
          <w:rtl w:val="true"/>
          <w:lang w:bidi="fa-IR"/>
        </w:rPr>
        <w:t>فیؤمن منهم زلة العثرات</w:t>
      </w:r>
    </w:p>
    <w:p>
      <w:pPr>
        <w:pStyle w:val="BookText"/>
        <w:rPr/>
      </w:pPr>
      <w:r>
        <w:rPr>
          <w:rFonts w:ascii="IRNazanin" w:hAnsi="IRNazanin" w:eastAsia="IRNazanin"/>
          <w:color w:val="111111"/>
          <w:sz w:val="28"/>
          <w:sz w:val="28"/>
          <w:szCs w:val="28"/>
          <w:rtl w:val="true"/>
          <w:lang w:bidi="fa-IR"/>
        </w:rPr>
        <w:t>منازل کانت للصلاة</w:t>
      </w:r>
    </w:p>
    <w:p>
      <w:pPr>
        <w:pStyle w:val="BookText"/>
        <w:rPr/>
      </w:pPr>
      <w:r>
        <w:rPr>
          <w:rFonts w:ascii="IRNazanin" w:hAnsi="IRNazanin" w:eastAsia="IRNazanin"/>
          <w:color w:val="111111"/>
          <w:sz w:val="28"/>
          <w:sz w:val="28"/>
          <w:szCs w:val="28"/>
          <w:rtl w:val="true"/>
          <w:lang w:bidi="fa-IR"/>
        </w:rPr>
        <w:t>وللتقی</w:t>
      </w:r>
    </w:p>
    <w:p>
      <w:pPr>
        <w:pStyle w:val="BookText"/>
        <w:rPr/>
      </w:pPr>
      <w:r>
        <w:rPr>
          <w:rFonts w:ascii="IRNazanin" w:hAnsi="IRNazanin" w:eastAsia="IRNazanin"/>
          <w:color w:val="111111"/>
          <w:sz w:val="28"/>
          <w:sz w:val="28"/>
          <w:szCs w:val="28"/>
          <w:rtl w:val="true"/>
          <w:lang w:bidi="fa-IR"/>
        </w:rPr>
        <w:t>وللصوم والتطهیر</w:t>
      </w:r>
    </w:p>
    <w:p>
      <w:pPr>
        <w:pStyle w:val="BookText"/>
        <w:rPr/>
      </w:pPr>
      <w:r>
        <w:rPr>
          <w:rFonts w:ascii="IRNazanin" w:hAnsi="IRNazanin" w:eastAsia="IRNazanin"/>
          <w:color w:val="111111"/>
          <w:sz w:val="28"/>
          <w:sz w:val="28"/>
          <w:szCs w:val="28"/>
          <w:rtl w:val="true"/>
          <w:lang w:bidi="fa-IR"/>
        </w:rPr>
        <w:t>والحسنات</w:t>
      </w:r>
    </w:p>
    <w:p>
      <w:pPr>
        <w:pStyle w:val="BookText"/>
        <w:rPr/>
      </w:pPr>
      <w:r>
        <w:rPr>
          <w:rFonts w:ascii="IRNazanin" w:hAnsi="IRNazanin" w:eastAsia="IRNazanin"/>
          <w:color w:val="111111"/>
          <w:sz w:val="28"/>
          <w:sz w:val="28"/>
          <w:szCs w:val="28"/>
          <w:rtl w:val="true"/>
          <w:lang w:bidi="fa-IR"/>
        </w:rPr>
        <w:t>منازل لا تیم یحل</w:t>
      </w:r>
    </w:p>
    <w:p>
      <w:pPr>
        <w:pStyle w:val="BookText"/>
        <w:rPr/>
      </w:pPr>
      <w:r>
        <w:rPr>
          <w:rFonts w:ascii="IRNazanin" w:hAnsi="IRNazanin" w:eastAsia="IRNazanin"/>
          <w:color w:val="111111"/>
          <w:sz w:val="28"/>
          <w:sz w:val="28"/>
          <w:szCs w:val="28"/>
          <w:rtl w:val="true"/>
          <w:lang w:bidi="fa-IR"/>
        </w:rPr>
        <w:t>بربعها</w:t>
      </w:r>
    </w:p>
    <w:p>
      <w:pPr>
        <w:pStyle w:val="BookText"/>
        <w:rPr/>
      </w:pPr>
      <w:r>
        <w:rPr>
          <w:rFonts w:ascii="IRNazanin" w:hAnsi="IRNazanin" w:eastAsia="IRNazanin"/>
          <w:color w:val="111111"/>
          <w:sz w:val="28"/>
          <w:sz w:val="28"/>
          <w:szCs w:val="28"/>
          <w:rtl w:val="true"/>
          <w:lang w:bidi="fa-IR"/>
        </w:rPr>
        <w:t>ولا ابن صهاک فاتک</w:t>
      </w:r>
    </w:p>
    <w:p>
      <w:pPr>
        <w:pStyle w:val="BookText"/>
        <w:rPr/>
      </w:pPr>
      <w:r>
        <w:rPr>
          <w:rFonts w:ascii="IRNazanin" w:hAnsi="IRNazanin" w:eastAsia="IRNazanin"/>
          <w:color w:val="111111"/>
          <w:sz w:val="28"/>
          <w:sz w:val="28"/>
          <w:szCs w:val="28"/>
          <w:rtl w:val="true"/>
          <w:lang w:bidi="fa-IR"/>
        </w:rPr>
        <w:t>الحرمات</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دیار عفاها جور کل</w:t>
      </w:r>
    </w:p>
    <w:p>
      <w:pPr>
        <w:pStyle w:val="BookText"/>
        <w:rPr/>
      </w:pPr>
      <w:r>
        <w:rPr>
          <w:rFonts w:ascii="IRNazanin" w:hAnsi="IRNazanin" w:eastAsia="IRNazanin"/>
          <w:color w:val="111111"/>
          <w:sz w:val="28"/>
          <w:sz w:val="28"/>
          <w:szCs w:val="28"/>
          <w:rtl w:val="true"/>
          <w:lang w:bidi="fa-IR"/>
        </w:rPr>
        <w:t>منابذ</w:t>
      </w:r>
    </w:p>
    <w:p>
      <w:pPr>
        <w:pStyle w:val="BookText"/>
        <w:rPr/>
      </w:pPr>
      <w:r>
        <w:rPr>
          <w:rFonts w:ascii="IRNazanin" w:hAnsi="IRNazanin" w:eastAsia="IRNazanin"/>
          <w:color w:val="111111"/>
          <w:sz w:val="28"/>
          <w:sz w:val="28"/>
          <w:szCs w:val="28"/>
          <w:rtl w:val="true"/>
          <w:lang w:bidi="fa-IR"/>
        </w:rPr>
        <w:t>ولم تعف للایام</w:t>
      </w:r>
    </w:p>
    <w:p>
      <w:pPr>
        <w:pStyle w:val="BookText"/>
        <w:rPr/>
      </w:pPr>
      <w:r>
        <w:rPr>
          <w:rFonts w:ascii="IRNazanin" w:hAnsi="IRNazanin" w:eastAsia="IRNazanin"/>
          <w:color w:val="111111"/>
          <w:sz w:val="28"/>
          <w:sz w:val="28"/>
          <w:szCs w:val="28"/>
          <w:rtl w:val="true"/>
          <w:lang w:bidi="fa-IR"/>
        </w:rPr>
        <w:t>والسنوات</w:t>
      </w:r>
    </w:p>
    <w:p>
      <w:pPr>
        <w:pStyle w:val="BookText"/>
        <w:rPr/>
      </w:pPr>
      <w:r>
        <w:rPr>
          <w:rFonts w:ascii="IRNazanin" w:hAnsi="IRNazanin" w:eastAsia="IRNazanin"/>
          <w:color w:val="111111"/>
          <w:sz w:val="28"/>
          <w:sz w:val="28"/>
          <w:szCs w:val="28"/>
          <w:rtl w:val="true"/>
          <w:lang w:bidi="fa-IR"/>
        </w:rPr>
        <w:t>قفا نسأل الدار التی خف</w:t>
      </w:r>
    </w:p>
    <w:p>
      <w:pPr>
        <w:pStyle w:val="BookText"/>
        <w:rPr/>
      </w:pPr>
      <w:r>
        <w:rPr>
          <w:rFonts w:ascii="IRNazanin" w:hAnsi="IRNazanin" w:eastAsia="IRNazanin"/>
          <w:color w:val="111111"/>
          <w:sz w:val="28"/>
          <w:sz w:val="28"/>
          <w:szCs w:val="28"/>
          <w:rtl w:val="true"/>
          <w:lang w:bidi="fa-IR"/>
        </w:rPr>
        <w:t>أهلها</w:t>
      </w:r>
    </w:p>
    <w:p>
      <w:pPr>
        <w:pStyle w:val="BookText"/>
        <w:rPr/>
      </w:pPr>
      <w:r>
        <w:rPr>
          <w:rFonts w:ascii="IRNazanin" w:hAnsi="IRNazanin" w:eastAsia="IRNazanin"/>
          <w:color w:val="111111"/>
          <w:sz w:val="28"/>
          <w:sz w:val="28"/>
          <w:szCs w:val="28"/>
          <w:rtl w:val="true"/>
          <w:lang w:bidi="fa-IR"/>
        </w:rPr>
        <w:t>متی عهدها بالصوم</w:t>
      </w:r>
    </w:p>
    <w:p>
      <w:pPr>
        <w:pStyle w:val="BookText"/>
        <w:rPr/>
      </w:pPr>
      <w:r>
        <w:rPr>
          <w:rFonts w:ascii="IRNazanin" w:hAnsi="IRNazanin" w:eastAsia="IRNazanin"/>
          <w:color w:val="111111"/>
          <w:sz w:val="28"/>
          <w:sz w:val="28"/>
          <w:szCs w:val="28"/>
          <w:rtl w:val="true"/>
          <w:lang w:bidi="fa-IR"/>
        </w:rPr>
        <w:t>والصلوات</w:t>
      </w:r>
    </w:p>
    <w:p>
      <w:pPr>
        <w:pStyle w:val="BookText"/>
        <w:rPr/>
      </w:pPr>
      <w:r>
        <w:rPr>
          <w:rFonts w:ascii="IRNazanin" w:hAnsi="IRNazanin" w:eastAsia="IRNazanin"/>
          <w:color w:val="111111"/>
          <w:sz w:val="28"/>
          <w:sz w:val="28"/>
          <w:szCs w:val="28"/>
          <w:rtl w:val="true"/>
          <w:lang w:bidi="fa-IR"/>
        </w:rPr>
        <w:t>وأین الاولی شطت بهم</w:t>
      </w:r>
    </w:p>
    <w:p>
      <w:pPr>
        <w:pStyle w:val="BookText"/>
        <w:rPr/>
      </w:pPr>
      <w:r>
        <w:rPr>
          <w:rFonts w:ascii="IRNazanin" w:hAnsi="IRNazanin" w:eastAsia="IRNazanin"/>
          <w:color w:val="111111"/>
          <w:sz w:val="28"/>
          <w:sz w:val="28"/>
          <w:szCs w:val="28"/>
          <w:rtl w:val="true"/>
          <w:lang w:bidi="fa-IR"/>
        </w:rPr>
        <w:t>غربة النوی</w:t>
      </w:r>
    </w:p>
    <w:p>
      <w:pPr>
        <w:pStyle w:val="BookText"/>
        <w:rPr/>
      </w:pPr>
      <w:r>
        <w:rPr>
          <w:rFonts w:ascii="IRNazanin" w:hAnsi="IRNazanin" w:eastAsia="IRNazanin"/>
          <w:color w:val="111111"/>
          <w:sz w:val="28"/>
          <w:sz w:val="28"/>
          <w:szCs w:val="28"/>
          <w:rtl w:val="true"/>
          <w:lang w:bidi="fa-IR"/>
        </w:rPr>
        <w:t>أفانین فی الاقطار</w:t>
      </w:r>
    </w:p>
    <w:p>
      <w:pPr>
        <w:pStyle w:val="BookText"/>
        <w:rPr/>
      </w:pPr>
      <w:r>
        <w:rPr>
          <w:rFonts w:ascii="IRNazanin" w:hAnsi="IRNazanin" w:eastAsia="IRNazanin"/>
          <w:color w:val="111111"/>
          <w:sz w:val="28"/>
          <w:sz w:val="28"/>
          <w:szCs w:val="28"/>
          <w:rtl w:val="true"/>
          <w:lang w:bidi="fa-IR"/>
        </w:rPr>
        <w:t>مفترقات</w:t>
      </w:r>
    </w:p>
    <w:p>
      <w:pPr>
        <w:pStyle w:val="BookText"/>
        <w:rPr/>
      </w:pPr>
      <w:r>
        <w:rPr>
          <w:rFonts w:ascii="IRNazanin" w:hAnsi="IRNazanin" w:eastAsia="IRNazanin"/>
          <w:color w:val="111111"/>
          <w:sz w:val="28"/>
          <w:sz w:val="28"/>
          <w:szCs w:val="28"/>
          <w:rtl w:val="true"/>
          <w:lang w:bidi="fa-IR"/>
        </w:rPr>
        <w:t>هم أهل میراث النبی إذا</w:t>
      </w:r>
    </w:p>
    <w:p>
      <w:pPr>
        <w:pStyle w:val="BookText"/>
        <w:rPr/>
      </w:pPr>
      <w:r>
        <w:rPr>
          <w:rFonts w:ascii="IRNazanin" w:hAnsi="IRNazanin" w:eastAsia="IRNazanin"/>
          <w:color w:val="111111"/>
          <w:sz w:val="28"/>
          <w:sz w:val="28"/>
          <w:szCs w:val="28"/>
          <w:rtl w:val="true"/>
          <w:lang w:bidi="fa-IR"/>
        </w:rPr>
        <w:t>اعتزوا</w:t>
      </w:r>
    </w:p>
    <w:p>
      <w:pPr>
        <w:pStyle w:val="BookText"/>
        <w:rPr/>
      </w:pPr>
      <w:r>
        <w:rPr>
          <w:rFonts w:ascii="IRNazanin" w:hAnsi="IRNazanin" w:eastAsia="IRNazanin"/>
          <w:color w:val="111111"/>
          <w:sz w:val="28"/>
          <w:sz w:val="28"/>
          <w:szCs w:val="28"/>
          <w:rtl w:val="true"/>
          <w:lang w:bidi="fa-IR"/>
        </w:rPr>
        <w:t>وهم خیر سادات وخیر</w:t>
      </w:r>
    </w:p>
    <w:p>
      <w:pPr>
        <w:pStyle w:val="BookText"/>
        <w:rPr/>
      </w:pPr>
      <w:r>
        <w:rPr>
          <w:rFonts w:ascii="Amiri" w:hAnsi="Amiri" w:eastAsia="Amiri" w:cs="Amiri"/>
          <w:color w:val="111111"/>
          <w:sz w:val="28"/>
          <w:sz w:val="28"/>
          <w:szCs w:val="28"/>
          <w:rtl w:val="true"/>
          <w:lang w:bidi="ar-SA"/>
        </w:rPr>
        <w:t>حماة</w:t>
      </w:r>
    </w:p>
    <w:p>
      <w:pPr>
        <w:pStyle w:val="BookText"/>
        <w:rPr/>
      </w:pPr>
      <w:r>
        <w:rPr>
          <w:rFonts w:ascii="IRNazanin" w:hAnsi="IRNazanin" w:eastAsia="IRNazanin"/>
          <w:color w:val="111111"/>
          <w:sz w:val="28"/>
          <w:sz w:val="28"/>
          <w:szCs w:val="28"/>
          <w:rtl w:val="true"/>
          <w:lang w:bidi="fa-IR"/>
        </w:rPr>
        <w:t>إذا لم نناج الله فی</w:t>
      </w:r>
    </w:p>
    <w:p>
      <w:pPr>
        <w:pStyle w:val="BookText"/>
        <w:rPr/>
      </w:pPr>
      <w:r>
        <w:rPr>
          <w:rFonts w:ascii="IRNazanin" w:hAnsi="IRNazanin" w:eastAsia="IRNazanin"/>
          <w:color w:val="111111"/>
          <w:sz w:val="28"/>
          <w:sz w:val="28"/>
          <w:szCs w:val="28"/>
          <w:rtl w:val="true"/>
          <w:lang w:bidi="fa-IR"/>
        </w:rPr>
        <w:t>صلواتنا</w:t>
      </w:r>
    </w:p>
    <w:p>
      <w:pPr>
        <w:pStyle w:val="BookText"/>
        <w:rPr/>
      </w:pPr>
      <w:r>
        <w:rPr>
          <w:rFonts w:ascii="IRNazanin" w:hAnsi="IRNazanin" w:eastAsia="IRNazanin"/>
          <w:color w:val="111111"/>
          <w:sz w:val="28"/>
          <w:sz w:val="28"/>
          <w:szCs w:val="28"/>
          <w:rtl w:val="true"/>
          <w:lang w:bidi="fa-IR"/>
        </w:rPr>
        <w:t>بأسمائهم لم یقبل</w:t>
      </w:r>
    </w:p>
    <w:p>
      <w:pPr>
        <w:pStyle w:val="BookText"/>
        <w:rPr/>
      </w:pPr>
      <w:r>
        <w:rPr>
          <w:rFonts w:ascii="IRNazanin" w:hAnsi="IRNazanin" w:eastAsia="IRNazanin"/>
          <w:color w:val="111111"/>
          <w:sz w:val="28"/>
          <w:sz w:val="28"/>
          <w:szCs w:val="28"/>
          <w:rtl w:val="true"/>
          <w:lang w:bidi="fa-IR"/>
        </w:rPr>
        <w:t>الصلوات</w:t>
      </w:r>
    </w:p>
    <w:p>
      <w:pPr>
        <w:pStyle w:val="BookText"/>
        <w:rPr/>
      </w:pPr>
      <w:r>
        <w:rPr>
          <w:rFonts w:ascii="IRNazanin" w:hAnsi="IRNazanin" w:eastAsia="IRNazanin"/>
          <w:color w:val="111111"/>
          <w:sz w:val="28"/>
          <w:sz w:val="28"/>
          <w:szCs w:val="28"/>
          <w:rtl w:val="true"/>
          <w:lang w:bidi="fa-IR"/>
        </w:rPr>
        <w:t>مطاعیم للاعسار فی کل</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لقد شرفوا بالفضل</w:t>
      </w:r>
    </w:p>
    <w:p>
      <w:pPr>
        <w:pStyle w:val="BookText"/>
        <w:rPr/>
      </w:pPr>
      <w:r>
        <w:rPr>
          <w:rFonts w:ascii="IRNazanin" w:hAnsi="IRNazanin" w:eastAsia="IRNazanin"/>
          <w:color w:val="111111"/>
          <w:sz w:val="28"/>
          <w:sz w:val="28"/>
          <w:szCs w:val="28"/>
          <w:rtl w:val="true"/>
          <w:lang w:bidi="fa-IR"/>
        </w:rPr>
        <w:t>والبرکات</w:t>
      </w:r>
    </w:p>
    <w:p>
      <w:pPr>
        <w:pStyle w:val="BookText"/>
        <w:rPr/>
      </w:pPr>
      <w:r>
        <w:rPr>
          <w:rFonts w:ascii="IRNazanin" w:hAnsi="IRNazanin" w:eastAsia="IRNazanin"/>
          <w:color w:val="111111"/>
          <w:sz w:val="28"/>
          <w:sz w:val="28"/>
          <w:szCs w:val="28"/>
          <w:rtl w:val="true"/>
          <w:lang w:bidi="fa-IR"/>
        </w:rPr>
        <w:t>وما الناس إلا غاصب</w:t>
      </w:r>
    </w:p>
    <w:p>
      <w:pPr>
        <w:pStyle w:val="BookText"/>
        <w:rPr/>
      </w:pPr>
      <w:r>
        <w:rPr>
          <w:rFonts w:ascii="IRNazanin" w:hAnsi="IRNazanin" w:eastAsia="IRNazanin"/>
          <w:color w:val="111111"/>
          <w:sz w:val="28"/>
          <w:sz w:val="28"/>
          <w:szCs w:val="28"/>
          <w:rtl w:val="true"/>
          <w:lang w:bidi="fa-IR"/>
        </w:rPr>
        <w:t>ومکذب</w:t>
      </w:r>
    </w:p>
    <w:p>
      <w:pPr>
        <w:pStyle w:val="BookText"/>
        <w:rPr/>
      </w:pPr>
      <w:r>
        <w:rPr>
          <w:rFonts w:ascii="Amiri" w:hAnsi="Amiri" w:eastAsia="Amiri" w:cs="Amiri"/>
          <w:color w:val="111111"/>
          <w:sz w:val="28"/>
          <w:sz w:val="28"/>
          <w:szCs w:val="28"/>
          <w:rtl w:val="true"/>
          <w:lang w:bidi="ar-SA"/>
        </w:rPr>
        <w:t>ومضطغن ذو إحنة وترات</w:t>
      </w:r>
    </w:p>
    <w:p>
      <w:pPr>
        <w:pStyle w:val="BookText"/>
        <w:rPr/>
      </w:pPr>
      <w:r>
        <w:rPr>
          <w:rFonts w:ascii="IRNazanin" w:hAnsi="IRNazanin" w:eastAsia="IRNazanin"/>
          <w:color w:val="111111"/>
          <w:sz w:val="28"/>
          <w:sz w:val="28"/>
          <w:szCs w:val="28"/>
          <w:rtl w:val="true"/>
          <w:lang w:bidi="fa-IR"/>
        </w:rPr>
        <w:t>إذا ذکروا قتلی ببدر</w:t>
      </w:r>
    </w:p>
    <w:p>
      <w:pPr>
        <w:pStyle w:val="BookText"/>
        <w:rPr/>
      </w:pPr>
      <w:r>
        <w:rPr>
          <w:rFonts w:ascii="IRNazanin" w:hAnsi="IRNazanin" w:eastAsia="IRNazanin"/>
          <w:color w:val="111111"/>
          <w:sz w:val="28"/>
          <w:sz w:val="28"/>
          <w:szCs w:val="28"/>
          <w:rtl w:val="true"/>
          <w:lang w:bidi="fa-IR"/>
        </w:rPr>
        <w:t>وخیبر</w:t>
      </w:r>
    </w:p>
    <w:p>
      <w:pPr>
        <w:pStyle w:val="BookText"/>
        <w:rPr/>
      </w:pPr>
      <w:r>
        <w:rPr>
          <w:rFonts w:ascii="IRNazanin" w:hAnsi="IRNazanin" w:eastAsia="IRNazanin"/>
          <w:color w:val="111111"/>
          <w:sz w:val="28"/>
          <w:sz w:val="28"/>
          <w:szCs w:val="28"/>
          <w:rtl w:val="true"/>
          <w:lang w:bidi="fa-IR"/>
        </w:rPr>
        <w:t>ویوم حنین أسبلوا</w:t>
      </w:r>
    </w:p>
    <w:p>
      <w:pPr>
        <w:pStyle w:val="BookText"/>
        <w:rPr/>
      </w:pPr>
      <w:r>
        <w:rPr>
          <w:rFonts w:ascii="IRNazanin" w:hAnsi="IRNazanin" w:eastAsia="IRNazanin"/>
          <w:color w:val="111111"/>
          <w:sz w:val="28"/>
          <w:sz w:val="28"/>
          <w:szCs w:val="28"/>
          <w:rtl w:val="true"/>
          <w:lang w:bidi="fa-IR"/>
        </w:rPr>
        <w:t>العبرات</w:t>
      </w:r>
    </w:p>
    <w:p>
      <w:pPr>
        <w:pStyle w:val="BookText"/>
        <w:rPr/>
      </w:pPr>
      <w:r>
        <w:rPr>
          <w:rFonts w:ascii="IRNazanin" w:hAnsi="IRNazanin" w:eastAsia="IRNazanin"/>
          <w:color w:val="111111"/>
          <w:sz w:val="28"/>
          <w:sz w:val="28"/>
          <w:szCs w:val="28"/>
          <w:rtl w:val="true"/>
          <w:lang w:bidi="fa-IR"/>
        </w:rPr>
        <w:t>فکیف یحبون النبی ورهطه</w:t>
      </w:r>
    </w:p>
    <w:p>
      <w:pPr>
        <w:pStyle w:val="BookText"/>
        <w:rPr/>
      </w:pPr>
      <w:r>
        <w:rPr>
          <w:rFonts w:ascii="IRNazanin" w:hAnsi="IRNazanin" w:eastAsia="IRNazanin"/>
          <w:color w:val="111111"/>
          <w:sz w:val="28"/>
          <w:sz w:val="28"/>
          <w:szCs w:val="28"/>
          <w:rtl w:val="true"/>
          <w:lang w:bidi="fa-IR"/>
        </w:rPr>
        <w:t>وهم ترکوا أحشاءهم</w:t>
      </w:r>
    </w:p>
    <w:p>
      <w:pPr>
        <w:pStyle w:val="BookText"/>
        <w:rPr/>
      </w:pPr>
      <w:r>
        <w:rPr>
          <w:rFonts w:ascii="IRNazanin" w:hAnsi="IRNazanin" w:eastAsia="IRNazanin"/>
          <w:color w:val="111111"/>
          <w:sz w:val="28"/>
          <w:sz w:val="28"/>
          <w:szCs w:val="28"/>
          <w:rtl w:val="true"/>
          <w:lang w:bidi="fa-IR"/>
        </w:rPr>
        <w:t>وغرات</w:t>
      </w:r>
    </w:p>
    <w:p>
      <w:pPr>
        <w:pStyle w:val="BookText"/>
        <w:rPr/>
      </w:pPr>
      <w:r>
        <w:rPr>
          <w:rFonts w:ascii="IRNazanin" w:hAnsi="IRNazanin" w:eastAsia="IRNazanin"/>
          <w:color w:val="111111"/>
          <w:sz w:val="28"/>
          <w:sz w:val="28"/>
          <w:szCs w:val="28"/>
          <w:rtl w:val="true"/>
          <w:lang w:bidi="fa-IR"/>
        </w:rPr>
        <w:t>لقد لاینوه فی المقال</w:t>
      </w:r>
    </w:p>
    <w:p>
      <w:pPr>
        <w:pStyle w:val="BookText"/>
        <w:rPr/>
      </w:pPr>
      <w:r>
        <w:rPr>
          <w:rFonts w:ascii="IRNazanin" w:hAnsi="IRNazanin" w:eastAsia="IRNazanin"/>
          <w:color w:val="111111"/>
          <w:sz w:val="28"/>
          <w:sz w:val="28"/>
          <w:szCs w:val="28"/>
          <w:rtl w:val="true"/>
          <w:lang w:bidi="fa-IR"/>
        </w:rPr>
        <w:t>وأضمروا</w:t>
      </w:r>
    </w:p>
    <w:p>
      <w:pPr>
        <w:pStyle w:val="BookText"/>
        <w:rPr/>
      </w:pPr>
      <w:r>
        <w:rPr>
          <w:rFonts w:ascii="IRNazanin" w:hAnsi="IRNazanin" w:eastAsia="IRNazanin"/>
          <w:color w:val="111111"/>
          <w:sz w:val="28"/>
          <w:sz w:val="28"/>
          <w:szCs w:val="28"/>
          <w:rtl w:val="true"/>
          <w:lang w:bidi="fa-IR"/>
        </w:rPr>
        <w:t>قلوبا علی الاحقاد</w:t>
      </w:r>
    </w:p>
    <w:p>
      <w:pPr>
        <w:pStyle w:val="BookText"/>
        <w:rPr/>
      </w:pPr>
      <w:r>
        <w:rPr>
          <w:rFonts w:ascii="IRNazanin" w:hAnsi="IRNazanin" w:eastAsia="IRNazanin"/>
          <w:color w:val="111111"/>
          <w:sz w:val="28"/>
          <w:sz w:val="28"/>
          <w:szCs w:val="28"/>
          <w:rtl w:val="true"/>
          <w:lang w:bidi="fa-IR"/>
        </w:rPr>
        <w:t>منطویات</w:t>
      </w:r>
    </w:p>
    <w:p>
      <w:pPr>
        <w:pStyle w:val="BookText"/>
        <w:rPr/>
      </w:pPr>
      <w:r>
        <w:rPr>
          <w:rFonts w:ascii="IRNazanin" w:hAnsi="IRNazanin" w:eastAsia="IRNazanin"/>
          <w:color w:val="111111"/>
          <w:sz w:val="28"/>
          <w:sz w:val="28"/>
          <w:szCs w:val="28"/>
          <w:rtl w:val="true"/>
          <w:lang w:bidi="fa-IR"/>
        </w:rPr>
        <w:t>فان لم یکن إلا بقربی</w:t>
      </w:r>
    </w:p>
    <w:p>
      <w:pPr>
        <w:pStyle w:val="BookText"/>
        <w:rPr/>
      </w:pPr>
      <w:r>
        <w:rPr>
          <w:rFonts w:ascii="IRNazanin" w:hAnsi="IRNazanin" w:eastAsia="IRNazanin"/>
          <w:color w:val="111111"/>
          <w:sz w:val="28"/>
          <w:sz w:val="28"/>
          <w:szCs w:val="28"/>
          <w:rtl w:val="true"/>
          <w:lang w:bidi="fa-IR"/>
        </w:rPr>
        <w:t>محمد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فهاشم أولی من هن وهنات </w:t>
      </w:r>
    </w:p>
    <w:p>
      <w:pPr>
        <w:pStyle w:val="BookText"/>
        <w:rPr/>
      </w:pPr>
      <w:r>
        <w:rPr>
          <w:rFonts w:ascii="IRNazanin" w:hAnsi="IRNazanin" w:eastAsia="IRNazanin"/>
          <w:color w:val="111111"/>
          <w:sz w:val="28"/>
          <w:sz w:val="28"/>
          <w:szCs w:val="28"/>
          <w:rtl w:val="true"/>
          <w:lang w:bidi="fa-IR"/>
        </w:rPr>
        <w:t>فان لم یکن إلا بقربی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فهاشم أولی من هن وهنات</w:t>
      </w:r>
    </w:p>
    <w:p>
      <w:pPr>
        <w:pStyle w:val="BookText"/>
        <w:rPr/>
      </w:pPr>
      <w:r>
        <w:rPr>
          <w:rFonts w:ascii="IRNazanin" w:hAnsi="IRNazanin" w:eastAsia="IRNazanin"/>
          <w:color w:val="111111"/>
          <w:sz w:val="28"/>
          <w:sz w:val="28"/>
          <w:szCs w:val="28"/>
          <w:rtl w:val="true"/>
          <w:lang w:bidi="fa-IR"/>
        </w:rPr>
        <w:t>سقی الله قبرا بالمدینة</w:t>
      </w:r>
    </w:p>
    <w:p>
      <w:pPr>
        <w:pStyle w:val="BookText"/>
        <w:rPr/>
      </w:pPr>
      <w:r>
        <w:rPr>
          <w:rFonts w:ascii="IRNazanin" w:hAnsi="IRNazanin" w:eastAsia="IRNazanin"/>
          <w:color w:val="111111"/>
          <w:sz w:val="28"/>
          <w:sz w:val="28"/>
          <w:szCs w:val="28"/>
          <w:rtl w:val="true"/>
          <w:lang w:bidi="fa-IR"/>
        </w:rPr>
        <w:t>غیثه</w:t>
      </w:r>
    </w:p>
    <w:p>
      <w:pPr>
        <w:pStyle w:val="BookText"/>
        <w:rPr/>
      </w:pPr>
      <w:r>
        <w:rPr>
          <w:rFonts w:ascii="IRNazanin" w:hAnsi="IRNazanin" w:eastAsia="IRNazanin"/>
          <w:color w:val="111111"/>
          <w:sz w:val="28"/>
          <w:sz w:val="28"/>
          <w:szCs w:val="28"/>
          <w:rtl w:val="true"/>
          <w:lang w:bidi="fa-IR"/>
        </w:rPr>
        <w:t>فقد حل فیه الامن</w:t>
      </w:r>
    </w:p>
    <w:p>
      <w:pPr>
        <w:pStyle w:val="BookText"/>
        <w:rPr/>
      </w:pPr>
      <w:r>
        <w:rPr>
          <w:rFonts w:ascii="IRNazanin" w:hAnsi="IRNazanin" w:eastAsia="IRNazanin"/>
          <w:color w:val="111111"/>
          <w:sz w:val="28"/>
          <w:sz w:val="28"/>
          <w:szCs w:val="28"/>
          <w:rtl w:val="true"/>
          <w:lang w:bidi="fa-IR"/>
        </w:rPr>
        <w:t>بالبرکات</w:t>
      </w:r>
    </w:p>
    <w:p>
      <w:pPr>
        <w:pStyle w:val="BookText"/>
        <w:rPr/>
      </w:pPr>
      <w:r>
        <w:rPr>
          <w:rFonts w:ascii="IRNazanin" w:hAnsi="IRNazanin" w:eastAsia="IRNazanin"/>
          <w:color w:val="111111"/>
          <w:sz w:val="28"/>
          <w:sz w:val="28"/>
          <w:szCs w:val="28"/>
          <w:rtl w:val="true"/>
          <w:lang w:bidi="fa-IR"/>
        </w:rPr>
        <w:t>نبی الهدی صلی علیه</w:t>
      </w:r>
    </w:p>
    <w:p>
      <w:pPr>
        <w:pStyle w:val="BookText"/>
        <w:rPr/>
      </w:pPr>
      <w:r>
        <w:rPr>
          <w:rFonts w:ascii="IRNazanin" w:hAnsi="IRNazanin" w:eastAsia="IRNazanin"/>
          <w:color w:val="111111"/>
          <w:sz w:val="28"/>
          <w:sz w:val="28"/>
          <w:szCs w:val="28"/>
          <w:rtl w:val="true"/>
          <w:lang w:bidi="fa-IR"/>
        </w:rPr>
        <w:t>ملیکه</w:t>
      </w:r>
    </w:p>
    <w:p>
      <w:pPr>
        <w:pStyle w:val="BookText"/>
        <w:rPr/>
      </w:pPr>
      <w:r>
        <w:rPr>
          <w:rFonts w:ascii="IRNazanin" w:hAnsi="IRNazanin" w:eastAsia="IRNazanin"/>
          <w:color w:val="111111"/>
          <w:sz w:val="28"/>
          <w:sz w:val="28"/>
          <w:szCs w:val="28"/>
          <w:rtl w:val="true"/>
          <w:lang w:bidi="fa-IR"/>
        </w:rPr>
        <w:t>وبلغ عنا روحه التحفات</w:t>
      </w:r>
    </w:p>
    <w:p>
      <w:pPr>
        <w:pStyle w:val="BookText"/>
        <w:rPr/>
      </w:pPr>
      <w:r>
        <w:rPr>
          <w:rFonts w:ascii="IRNazanin" w:hAnsi="IRNazanin" w:eastAsia="IRNazanin"/>
          <w:color w:val="111111"/>
          <w:sz w:val="28"/>
          <w:sz w:val="28"/>
          <w:szCs w:val="28"/>
          <w:rtl w:val="true"/>
          <w:lang w:bidi="fa-IR"/>
        </w:rPr>
        <w:t>وصلی الله علیه ما ذر</w:t>
      </w:r>
    </w:p>
    <w:p>
      <w:pPr>
        <w:pStyle w:val="BookText"/>
        <w:rPr/>
      </w:pPr>
      <w:r>
        <w:rPr>
          <w:rFonts w:ascii="IRNazanin" w:hAnsi="IRNazanin" w:eastAsia="IRNazanin"/>
          <w:color w:val="111111"/>
          <w:sz w:val="28"/>
          <w:sz w:val="28"/>
          <w:szCs w:val="28"/>
          <w:rtl w:val="true"/>
          <w:lang w:bidi="fa-IR"/>
        </w:rPr>
        <w:t>شارق</w:t>
      </w:r>
    </w:p>
    <w:p>
      <w:pPr>
        <w:pStyle w:val="BookText"/>
        <w:rPr/>
      </w:pPr>
      <w:r>
        <w:rPr>
          <w:rFonts w:ascii="IRNazanin" w:hAnsi="IRNazanin" w:eastAsia="IRNazanin"/>
          <w:color w:val="111111"/>
          <w:sz w:val="28"/>
          <w:sz w:val="28"/>
          <w:szCs w:val="28"/>
          <w:rtl w:val="true"/>
          <w:lang w:bidi="fa-IR"/>
        </w:rPr>
        <w:t>ولاحت نجوم اللیل مبتدرات</w:t>
      </w:r>
    </w:p>
    <w:p>
      <w:pPr>
        <w:pStyle w:val="BookText"/>
        <w:rPr/>
      </w:pPr>
      <w:r>
        <w:rPr>
          <w:rFonts w:ascii="IRNazanin" w:hAnsi="IRNazanin" w:eastAsia="IRNazanin"/>
          <w:color w:val="111111"/>
          <w:sz w:val="28"/>
          <w:sz w:val="28"/>
          <w:szCs w:val="28"/>
          <w:rtl w:val="true"/>
          <w:lang w:bidi="fa-IR"/>
        </w:rPr>
        <w:t>أفاطم لو خلت الحسین</w:t>
      </w:r>
    </w:p>
    <w:p>
      <w:pPr>
        <w:pStyle w:val="BookText"/>
        <w:rPr/>
      </w:pPr>
      <w:r>
        <w:rPr>
          <w:rFonts w:ascii="IRNazanin" w:hAnsi="IRNazanin" w:eastAsia="IRNazanin"/>
          <w:color w:val="111111"/>
          <w:sz w:val="28"/>
          <w:sz w:val="28"/>
          <w:szCs w:val="28"/>
          <w:rtl w:val="true"/>
          <w:lang w:bidi="fa-IR"/>
        </w:rPr>
        <w:t>مجدلا</w:t>
      </w:r>
    </w:p>
    <w:p>
      <w:pPr>
        <w:pStyle w:val="BookText"/>
        <w:rPr/>
      </w:pPr>
      <w:r>
        <w:rPr>
          <w:rFonts w:ascii="IRNazanin" w:hAnsi="IRNazanin" w:eastAsia="IRNazanin"/>
          <w:color w:val="111111"/>
          <w:sz w:val="28"/>
          <w:sz w:val="28"/>
          <w:szCs w:val="28"/>
          <w:rtl w:val="true"/>
          <w:lang w:bidi="fa-IR"/>
        </w:rPr>
        <w:t>وقد مات عطشانا بشط</w:t>
      </w:r>
    </w:p>
    <w:p>
      <w:pPr>
        <w:pStyle w:val="BookText"/>
        <w:rPr/>
      </w:pPr>
      <w:r>
        <w:rPr>
          <w:rFonts w:ascii="IRNazanin" w:hAnsi="IRNazanin" w:eastAsia="IRNazanin"/>
          <w:color w:val="111111"/>
          <w:sz w:val="28"/>
          <w:sz w:val="28"/>
          <w:szCs w:val="28"/>
          <w:rtl w:val="true"/>
          <w:lang w:bidi="fa-IR"/>
        </w:rPr>
        <w:t>فرات</w:t>
      </w:r>
    </w:p>
    <w:p>
      <w:pPr>
        <w:pStyle w:val="BookText"/>
        <w:rPr/>
      </w:pPr>
      <w:r>
        <w:rPr>
          <w:rFonts w:ascii="IRNazanin" w:hAnsi="IRNazanin" w:eastAsia="IRNazanin"/>
          <w:color w:val="111111"/>
          <w:sz w:val="28"/>
          <w:sz w:val="28"/>
          <w:szCs w:val="28"/>
          <w:rtl w:val="true"/>
          <w:lang w:bidi="fa-IR"/>
        </w:rPr>
        <w:t>إذا للطمت الخد فاطم</w:t>
      </w:r>
    </w:p>
    <w:p>
      <w:pPr>
        <w:pStyle w:val="BookText"/>
        <w:rPr/>
      </w:pPr>
      <w:r>
        <w:rPr>
          <w:rFonts w:ascii="IRNazanin" w:hAnsi="IRNazanin" w:eastAsia="IRNazanin"/>
          <w:color w:val="111111"/>
          <w:sz w:val="28"/>
          <w:sz w:val="28"/>
          <w:szCs w:val="28"/>
          <w:rtl w:val="true"/>
          <w:lang w:bidi="fa-IR"/>
        </w:rPr>
        <w:t>عنده</w:t>
      </w:r>
    </w:p>
    <w:p>
      <w:pPr>
        <w:pStyle w:val="BookText"/>
        <w:rPr/>
      </w:pPr>
      <w:r>
        <w:rPr>
          <w:rFonts w:ascii="IRNazanin" w:hAnsi="IRNazanin" w:eastAsia="IRNazanin"/>
          <w:color w:val="111111"/>
          <w:sz w:val="28"/>
          <w:sz w:val="28"/>
          <w:szCs w:val="28"/>
          <w:rtl w:val="true"/>
          <w:lang w:bidi="fa-IR"/>
        </w:rPr>
        <w:t>وأجریت دمع العین فی</w:t>
      </w:r>
    </w:p>
    <w:p>
      <w:pPr>
        <w:pStyle w:val="BookText"/>
        <w:rPr/>
      </w:pPr>
      <w:r>
        <w:rPr>
          <w:rFonts w:ascii="IRNazanin" w:hAnsi="IRNazanin" w:eastAsia="IRNazanin"/>
          <w:color w:val="111111"/>
          <w:sz w:val="28"/>
          <w:sz w:val="28"/>
          <w:szCs w:val="28"/>
          <w:rtl w:val="true"/>
          <w:lang w:bidi="fa-IR"/>
        </w:rPr>
        <w:t>الوجنات</w:t>
      </w:r>
    </w:p>
    <w:p>
      <w:pPr>
        <w:pStyle w:val="BookText"/>
        <w:rPr/>
      </w:pPr>
      <w:r>
        <w:rPr>
          <w:rFonts w:ascii="IRNazanin" w:hAnsi="IRNazanin" w:eastAsia="IRNazanin"/>
          <w:color w:val="111111"/>
          <w:sz w:val="28"/>
          <w:sz w:val="28"/>
          <w:szCs w:val="28"/>
          <w:rtl w:val="true"/>
          <w:lang w:bidi="fa-IR"/>
        </w:rPr>
        <w:t>أفاطم قومی یا ابنة</w:t>
      </w:r>
    </w:p>
    <w:p>
      <w:pPr>
        <w:pStyle w:val="BookText"/>
        <w:rPr/>
      </w:pPr>
      <w:r>
        <w:rPr>
          <w:rFonts w:ascii="IRNazanin" w:hAnsi="IRNazanin" w:eastAsia="IRNazanin"/>
          <w:color w:val="111111"/>
          <w:sz w:val="28"/>
          <w:sz w:val="28"/>
          <w:szCs w:val="28"/>
          <w:rtl w:val="true"/>
          <w:lang w:bidi="fa-IR"/>
        </w:rPr>
        <w:t>الخیر واندبی</w:t>
      </w:r>
    </w:p>
    <w:p>
      <w:pPr>
        <w:pStyle w:val="BookText"/>
        <w:rPr/>
      </w:pPr>
      <w:r>
        <w:rPr>
          <w:rFonts w:ascii="IRNazanin" w:hAnsi="IRNazanin" w:eastAsia="IRNazanin"/>
          <w:color w:val="111111"/>
          <w:sz w:val="28"/>
          <w:sz w:val="28"/>
          <w:szCs w:val="28"/>
          <w:rtl w:val="true"/>
          <w:lang w:bidi="fa-IR"/>
        </w:rPr>
        <w:t>نجوم سماوات بأرض فلات</w:t>
      </w:r>
    </w:p>
    <w:p>
      <w:pPr>
        <w:pStyle w:val="BookText"/>
        <w:rPr/>
      </w:pPr>
      <w:r>
        <w:rPr>
          <w:rFonts w:ascii="IRNazanin" w:hAnsi="IRNazanin" w:eastAsia="IRNazanin"/>
          <w:color w:val="111111"/>
          <w:sz w:val="28"/>
          <w:sz w:val="28"/>
          <w:szCs w:val="28"/>
          <w:rtl w:val="true"/>
          <w:lang w:bidi="fa-IR"/>
        </w:rPr>
        <w:t>قبور بکوفان واخری</w:t>
      </w:r>
    </w:p>
    <w:p>
      <w:pPr>
        <w:pStyle w:val="BookText"/>
        <w:rPr/>
      </w:pPr>
      <w:r>
        <w:rPr>
          <w:rFonts w:ascii="IRNazanin" w:hAnsi="IRNazanin" w:eastAsia="IRNazanin"/>
          <w:color w:val="111111"/>
          <w:sz w:val="28"/>
          <w:sz w:val="28"/>
          <w:szCs w:val="28"/>
          <w:rtl w:val="true"/>
          <w:lang w:bidi="fa-IR"/>
        </w:rPr>
        <w:t>بطیبة</w:t>
      </w:r>
    </w:p>
    <w:p>
      <w:pPr>
        <w:pStyle w:val="BookText"/>
        <w:rPr/>
      </w:pPr>
      <w:r>
        <w:rPr>
          <w:rFonts w:ascii="IRNazanin" w:hAnsi="IRNazanin" w:eastAsia="IRNazanin"/>
          <w:color w:val="111111"/>
          <w:sz w:val="28"/>
          <w:sz w:val="28"/>
          <w:szCs w:val="28"/>
          <w:rtl w:val="true"/>
          <w:lang w:bidi="fa-IR"/>
        </w:rPr>
        <w:t>واخری بفخ نالها صلواتی</w:t>
      </w:r>
    </w:p>
    <w:p>
      <w:pPr>
        <w:pStyle w:val="BookText"/>
        <w:rPr/>
      </w:pPr>
      <w:r>
        <w:rPr>
          <w:rFonts w:ascii="IRNazanin" w:hAnsi="IRNazanin" w:eastAsia="IRNazanin"/>
          <w:color w:val="111111"/>
          <w:sz w:val="28"/>
          <w:sz w:val="28"/>
          <w:szCs w:val="28"/>
          <w:rtl w:val="true"/>
          <w:lang w:bidi="fa-IR"/>
        </w:rPr>
        <w:t>واخری بأرض الجوزجان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محلها</w:t>
      </w:r>
    </w:p>
    <w:p>
      <w:pPr>
        <w:pStyle w:val="BookText"/>
        <w:rPr/>
      </w:pPr>
      <w:r>
        <w:rPr>
          <w:rFonts w:ascii="IRNazanin" w:hAnsi="IRNazanin" w:eastAsia="IRNazanin"/>
          <w:color w:val="111111"/>
          <w:sz w:val="28"/>
          <w:sz w:val="28"/>
          <w:szCs w:val="28"/>
          <w:rtl w:val="true"/>
          <w:lang w:bidi="fa-IR"/>
        </w:rPr>
        <w:t>وقبر بباخمری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لدی الغربات</w:t>
      </w:r>
    </w:p>
    <w:p>
      <w:pPr>
        <w:pStyle w:val="BookText"/>
        <w:rPr/>
      </w:pPr>
      <w:r>
        <w:rPr>
          <w:rFonts w:ascii="IRNazanin" w:hAnsi="IRNazanin" w:eastAsia="IRNazanin"/>
          <w:color w:val="111111"/>
          <w:sz w:val="28"/>
          <w:sz w:val="28"/>
          <w:szCs w:val="28"/>
          <w:rtl w:val="true"/>
          <w:lang w:bidi="fa-IR"/>
        </w:rPr>
        <w:t>وقبر ببغداد لنفس زکیة</w:t>
      </w:r>
    </w:p>
    <w:p>
      <w:pPr>
        <w:pStyle w:val="BookText"/>
        <w:rPr/>
      </w:pPr>
      <w:r>
        <w:rPr>
          <w:rFonts w:ascii="IRNazanin" w:hAnsi="IRNazanin" w:eastAsia="IRNazanin"/>
          <w:color w:val="111111"/>
          <w:sz w:val="28"/>
          <w:sz w:val="28"/>
          <w:szCs w:val="28"/>
          <w:rtl w:val="true"/>
          <w:lang w:bidi="fa-IR"/>
        </w:rPr>
        <w:t>تضمنها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الرحمن فی الغرفات</w:t>
      </w:r>
    </w:p>
    <w:p>
      <w:pPr>
        <w:pStyle w:val="BookText"/>
        <w:rPr/>
      </w:pPr>
      <w:r>
        <w:rPr>
          <w:rFonts w:ascii="IRNazanin" w:hAnsi="IRNazanin" w:eastAsia="IRNazanin"/>
          <w:color w:val="111111"/>
          <w:sz w:val="28"/>
          <w:sz w:val="28"/>
          <w:szCs w:val="28"/>
          <w:rtl w:val="true"/>
          <w:lang w:bidi="fa-IR"/>
        </w:rPr>
        <w:t>وقبر بطوس</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یا لها من مصیبة</w:t>
      </w:r>
    </w:p>
    <w:p>
      <w:pPr>
        <w:pStyle w:val="BookText"/>
        <w:rPr/>
      </w:pPr>
      <w:r>
        <w:rPr>
          <w:rFonts w:ascii="IRNazanin" w:hAnsi="IRNazanin" w:eastAsia="IRNazanin"/>
          <w:color w:val="111111"/>
          <w:sz w:val="28"/>
          <w:sz w:val="28"/>
          <w:szCs w:val="28"/>
          <w:rtl w:val="true"/>
          <w:lang w:bidi="fa-IR"/>
        </w:rPr>
        <w:t>ألحت علی الاحشاء</w:t>
      </w:r>
    </w:p>
    <w:p>
      <w:pPr>
        <w:pStyle w:val="BookText"/>
        <w:rPr/>
      </w:pPr>
      <w:r>
        <w:rPr>
          <w:rFonts w:ascii="IRNazanin" w:hAnsi="IRNazanin" w:eastAsia="IRNazanin"/>
          <w:color w:val="111111"/>
          <w:sz w:val="28"/>
          <w:sz w:val="28"/>
          <w:szCs w:val="28"/>
          <w:rtl w:val="true"/>
          <w:lang w:bidi="fa-IR"/>
        </w:rPr>
        <w:t>بالزفرات</w:t>
      </w:r>
    </w:p>
    <w:p>
      <w:pPr>
        <w:pStyle w:val="BookText"/>
        <w:rPr/>
      </w:pPr>
      <w:r>
        <w:rPr>
          <w:rFonts w:ascii="IRNazanin" w:hAnsi="IRNazanin" w:eastAsia="IRNazanin"/>
          <w:color w:val="111111"/>
          <w:sz w:val="28"/>
          <w:sz w:val="28"/>
          <w:szCs w:val="28"/>
          <w:rtl w:val="true"/>
          <w:lang w:bidi="fa-IR"/>
        </w:rPr>
        <w:t>إلی الحشر حتی یبعث</w:t>
      </w:r>
    </w:p>
    <w:p>
      <w:pPr>
        <w:pStyle w:val="BookText"/>
        <w:rPr/>
      </w:pPr>
      <w:r>
        <w:rPr>
          <w:rFonts w:ascii="IRNazanin" w:hAnsi="IRNazanin" w:eastAsia="IRNazanin"/>
          <w:color w:val="111111"/>
          <w:sz w:val="28"/>
          <w:sz w:val="28"/>
          <w:szCs w:val="28"/>
          <w:rtl w:val="true"/>
          <w:lang w:bidi="fa-IR"/>
        </w:rPr>
        <w:t>الله قائما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یفرج عنا الغم والکربات </w:t>
      </w:r>
    </w:p>
    <w:p>
      <w:pPr>
        <w:pStyle w:val="BookText"/>
        <w:rPr/>
      </w:pPr>
      <w:r>
        <w:rPr>
          <w:rFonts w:ascii="IRNazanin" w:hAnsi="IRNazanin" w:eastAsia="IRNazanin"/>
          <w:color w:val="111111"/>
          <w:sz w:val="28"/>
          <w:sz w:val="28"/>
          <w:szCs w:val="28"/>
          <w:rtl w:val="true"/>
          <w:lang w:bidi="fa-IR"/>
        </w:rPr>
        <w:t>إلی الحشر حتی یبعث</w:t>
      </w:r>
    </w:p>
    <w:p>
      <w:pPr>
        <w:pStyle w:val="BookText"/>
        <w:rPr/>
      </w:pPr>
      <w:r>
        <w:rPr>
          <w:rFonts w:ascii="IRNazanin" w:hAnsi="IRNazanin" w:eastAsia="IRNazanin"/>
          <w:color w:val="111111"/>
          <w:sz w:val="28"/>
          <w:sz w:val="28"/>
          <w:szCs w:val="28"/>
          <w:rtl w:val="true"/>
          <w:lang w:bidi="fa-IR"/>
        </w:rPr>
        <w:t>الله قائما</w:t>
      </w:r>
    </w:p>
    <w:p>
      <w:pPr>
        <w:pStyle w:val="BookText"/>
        <w:rPr/>
      </w:pPr>
      <w:r>
        <w:rPr>
          <w:rFonts w:ascii="IRNazanin" w:hAnsi="IRNazanin" w:eastAsia="IRNazanin"/>
          <w:color w:val="111111"/>
          <w:sz w:val="28"/>
          <w:sz w:val="28"/>
          <w:szCs w:val="28"/>
          <w:rtl w:val="true"/>
          <w:lang w:bidi="fa-IR"/>
        </w:rPr>
        <w:t>یفرج عنا الغم والکربات</w:t>
      </w:r>
    </w:p>
    <w:p>
      <w:pPr>
        <w:pStyle w:val="BookText"/>
        <w:rPr/>
      </w:pPr>
      <w:r>
        <w:rPr>
          <w:rFonts w:ascii="IRNazanin" w:hAnsi="IRNazanin" w:eastAsia="IRNazanin"/>
          <w:color w:val="111111"/>
          <w:sz w:val="28"/>
          <w:sz w:val="28"/>
          <w:szCs w:val="28"/>
          <w:rtl w:val="true"/>
          <w:lang w:bidi="fa-IR"/>
        </w:rPr>
        <w:t>علی بن موسی أرشد الله</w:t>
      </w:r>
    </w:p>
    <w:p>
      <w:pPr>
        <w:pStyle w:val="BookText"/>
        <w:rPr/>
      </w:pPr>
      <w:r>
        <w:rPr>
          <w:rFonts w:ascii="IRNazanin" w:hAnsi="IRNazanin" w:eastAsia="IRNazanin"/>
          <w:color w:val="111111"/>
          <w:sz w:val="28"/>
          <w:sz w:val="28"/>
          <w:szCs w:val="28"/>
          <w:rtl w:val="true"/>
          <w:lang w:bidi="fa-IR"/>
        </w:rPr>
        <w:t>أمره</w:t>
      </w:r>
    </w:p>
    <w:p>
      <w:pPr>
        <w:pStyle w:val="BookText"/>
        <w:rPr/>
      </w:pPr>
      <w:r>
        <w:rPr>
          <w:rFonts w:ascii="IRNazanin" w:hAnsi="IRNazanin" w:eastAsia="IRNazanin"/>
          <w:color w:val="111111"/>
          <w:sz w:val="28"/>
          <w:sz w:val="28"/>
          <w:szCs w:val="28"/>
          <w:rtl w:val="true"/>
          <w:lang w:bidi="fa-IR"/>
        </w:rPr>
        <w:t>وصلی علیه أفضل الصلوات</w:t>
      </w:r>
    </w:p>
    <w:p>
      <w:pPr>
        <w:pStyle w:val="BookText"/>
        <w:rPr/>
      </w:pPr>
      <w:r>
        <w:rPr>
          <w:rFonts w:ascii="IRNazanin" w:hAnsi="IRNazanin" w:eastAsia="IRNazanin"/>
          <w:color w:val="111111"/>
          <w:sz w:val="28"/>
          <w:sz w:val="28"/>
          <w:szCs w:val="28"/>
          <w:rtl w:val="true"/>
          <w:lang w:bidi="fa-IR"/>
        </w:rPr>
        <w:t>فأما الممضات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التی لست بالغا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مبالغها منی بکنه صفات</w:t>
      </w:r>
    </w:p>
    <w:p>
      <w:pPr>
        <w:pStyle w:val="BookText"/>
        <w:rPr/>
      </w:pPr>
      <w:r>
        <w:rPr>
          <w:rFonts w:ascii="IRNazanin" w:hAnsi="IRNazanin" w:eastAsia="IRNazanin"/>
          <w:color w:val="111111"/>
          <w:sz w:val="28"/>
          <w:sz w:val="28"/>
          <w:szCs w:val="28"/>
          <w:rtl w:val="true"/>
          <w:lang w:bidi="fa-IR"/>
        </w:rPr>
        <w:t>قبور</w:t>
      </w:r>
      <w:r>
        <w:rPr>
          <w:rStyle w:val="FootnoteAnchor"/>
          <w:rtl w:val="true"/>
        </w:rPr>
        <w:footnoteReference w:id="252"/>
      </w:r>
      <w:r>
        <w:rPr>
          <w:rFonts w:ascii="IRNazanin" w:hAnsi="IRNazanin" w:eastAsia="IRNazanin"/>
          <w:color w:val="111111"/>
          <w:sz w:val="28"/>
          <w:sz w:val="28"/>
          <w:szCs w:val="28"/>
          <w:rtl w:val="true"/>
          <w:lang w:bidi="fa-IR"/>
        </w:rPr>
        <w:t>ببطن</w:t>
      </w:r>
    </w:p>
    <w:p>
      <w:pPr>
        <w:pStyle w:val="BookText"/>
        <w:rPr/>
      </w:pPr>
      <w:r>
        <w:rPr>
          <w:rFonts w:ascii="IRNazanin" w:hAnsi="IRNazanin" w:eastAsia="IRNazanin"/>
          <w:color w:val="111111"/>
          <w:sz w:val="28"/>
          <w:sz w:val="28"/>
          <w:szCs w:val="28"/>
          <w:rtl w:val="true"/>
          <w:lang w:bidi="fa-IR"/>
        </w:rPr>
        <w:t>النهر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من جنب کربلا</w:t>
      </w:r>
    </w:p>
    <w:p>
      <w:pPr>
        <w:pStyle w:val="BookText"/>
        <w:rPr/>
      </w:pPr>
      <w:r>
        <w:rPr>
          <w:rFonts w:ascii="IRNazanin" w:hAnsi="IRNazanin" w:eastAsia="IRNazanin"/>
          <w:color w:val="111111"/>
          <w:sz w:val="28"/>
          <w:sz w:val="28"/>
          <w:szCs w:val="28"/>
          <w:rtl w:val="true"/>
          <w:lang w:bidi="fa-IR"/>
        </w:rPr>
        <w:t>معرسهم</w:t>
      </w:r>
      <w:r>
        <w:rPr>
          <w:rStyle w:val="FootnoteAnchor"/>
          <w:rtl w:val="true"/>
        </w:rPr>
        <w:footnoteReference w:id="254"/>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بشط فرات</w:t>
      </w:r>
    </w:p>
    <w:p>
      <w:pPr>
        <w:pStyle w:val="BookText"/>
        <w:rPr/>
      </w:pPr>
      <w:r>
        <w:rPr>
          <w:rFonts w:ascii="IRNazanin" w:hAnsi="IRNazanin" w:eastAsia="IRNazanin"/>
          <w:color w:val="111111"/>
          <w:sz w:val="28"/>
          <w:sz w:val="28"/>
          <w:szCs w:val="28"/>
          <w:rtl w:val="true"/>
          <w:lang w:bidi="fa-IR"/>
        </w:rPr>
        <w:t>توفوا عطاشا بالفرات</w:t>
      </w:r>
    </w:p>
    <w:p>
      <w:pPr>
        <w:pStyle w:val="BookText"/>
        <w:rPr/>
      </w:pPr>
      <w:r>
        <w:rPr>
          <w:rFonts w:ascii="IRNazanin" w:hAnsi="IRNazanin" w:eastAsia="IRNazanin"/>
          <w:color w:val="111111"/>
          <w:sz w:val="28"/>
          <w:sz w:val="28"/>
          <w:szCs w:val="28"/>
          <w:rtl w:val="true"/>
          <w:lang w:bidi="fa-IR"/>
        </w:rPr>
        <w:t>فلیتنی</w:t>
      </w:r>
    </w:p>
    <w:p>
      <w:pPr>
        <w:pStyle w:val="BookText"/>
        <w:rPr/>
      </w:pPr>
      <w:r>
        <w:rPr>
          <w:rFonts w:ascii="IRNazanin" w:hAnsi="IRNazanin" w:eastAsia="IRNazanin"/>
          <w:color w:val="111111"/>
          <w:sz w:val="28"/>
          <w:sz w:val="28"/>
          <w:szCs w:val="28"/>
          <w:rtl w:val="true"/>
          <w:lang w:bidi="fa-IR"/>
        </w:rPr>
        <w:t>توفیت فیهم قبل حین</w:t>
      </w:r>
    </w:p>
    <w:p>
      <w:pPr>
        <w:pStyle w:val="BookText"/>
        <w:rPr/>
      </w:pPr>
      <w:r>
        <w:rPr>
          <w:rFonts w:ascii="IRNazanin" w:hAnsi="IRNazanin" w:eastAsia="IRNazanin"/>
          <w:color w:val="111111"/>
          <w:sz w:val="28"/>
          <w:sz w:val="28"/>
          <w:szCs w:val="28"/>
          <w:rtl w:val="true"/>
          <w:lang w:bidi="fa-IR"/>
        </w:rPr>
        <w:t>وفاتی</w:t>
      </w:r>
    </w:p>
    <w:p>
      <w:pPr>
        <w:pStyle w:val="BookText"/>
        <w:rPr/>
      </w:pPr>
      <w:r>
        <w:rPr>
          <w:rFonts w:ascii="IRNazanin" w:hAnsi="IRNazanin" w:eastAsia="IRNazanin"/>
          <w:color w:val="111111"/>
          <w:sz w:val="28"/>
          <w:sz w:val="28"/>
          <w:szCs w:val="28"/>
          <w:rtl w:val="true"/>
          <w:lang w:bidi="fa-IR"/>
        </w:rPr>
        <w:t>إلی الله أشکو لوعة</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عند ذکرهم</w:t>
      </w:r>
    </w:p>
    <w:p>
      <w:pPr>
        <w:pStyle w:val="BookText"/>
        <w:rPr/>
      </w:pPr>
      <w:r>
        <w:rPr>
          <w:rFonts w:ascii="IRNazanin" w:hAnsi="IRNazanin" w:eastAsia="IRNazanin"/>
          <w:color w:val="111111"/>
          <w:sz w:val="28"/>
          <w:sz w:val="28"/>
          <w:szCs w:val="28"/>
          <w:rtl w:val="true"/>
          <w:lang w:bidi="fa-IR"/>
        </w:rPr>
        <w:t>سقتنی بکأس الثکل</w:t>
      </w:r>
    </w:p>
    <w:p>
      <w:pPr>
        <w:pStyle w:val="BookText"/>
        <w:rPr/>
      </w:pPr>
      <w:r>
        <w:rPr>
          <w:rFonts w:ascii="IRNazanin" w:hAnsi="IRNazanin" w:eastAsia="IRNazanin"/>
          <w:color w:val="111111"/>
          <w:sz w:val="28"/>
          <w:sz w:val="28"/>
          <w:szCs w:val="28"/>
          <w:rtl w:val="true"/>
          <w:lang w:bidi="fa-IR"/>
        </w:rPr>
        <w:t>والفظعات</w:t>
      </w:r>
    </w:p>
    <w:p>
      <w:pPr>
        <w:pStyle w:val="BookText"/>
        <w:rPr/>
      </w:pPr>
      <w:r>
        <w:rPr>
          <w:rFonts w:ascii="IRNazanin" w:hAnsi="IRNazanin" w:eastAsia="IRNazanin"/>
          <w:color w:val="111111"/>
          <w:sz w:val="28"/>
          <w:sz w:val="28"/>
          <w:szCs w:val="28"/>
          <w:rtl w:val="true"/>
          <w:lang w:bidi="fa-IR"/>
        </w:rPr>
        <w:t>أخاف بأن ازدارهم</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فتشوقنی</w:t>
      </w:r>
    </w:p>
    <w:p>
      <w:pPr>
        <w:pStyle w:val="BookText"/>
        <w:rPr/>
      </w:pPr>
      <w:r>
        <w:rPr>
          <w:rFonts w:ascii="IRNazanin" w:hAnsi="IRNazanin" w:eastAsia="IRNazanin"/>
          <w:color w:val="111111"/>
          <w:sz w:val="28"/>
          <w:sz w:val="28"/>
          <w:szCs w:val="28"/>
          <w:rtl w:val="true"/>
          <w:lang w:bidi="fa-IR"/>
        </w:rPr>
        <w:t>مصارعهم بالجزع</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فالنخلات</w:t>
      </w:r>
    </w:p>
    <w:p>
      <w:pPr>
        <w:pStyle w:val="BookText"/>
        <w:rPr/>
      </w:pPr>
      <w:r>
        <w:rPr>
          <w:rFonts w:ascii="IRNazanin" w:hAnsi="IRNazanin" w:eastAsia="IRNazanin"/>
          <w:color w:val="111111"/>
          <w:sz w:val="28"/>
          <w:sz w:val="28"/>
          <w:szCs w:val="28"/>
          <w:rtl w:val="true"/>
          <w:lang w:bidi="fa-IR"/>
        </w:rPr>
        <w:t>تغشاهم</w:t>
      </w:r>
      <w:r>
        <w:rPr>
          <w:rStyle w:val="FootnoteAnchor"/>
          <w:rtl w:val="true"/>
        </w:rPr>
        <w:footnoteReference w:id="258"/>
      </w:r>
      <w:r>
        <w:rPr>
          <w:rFonts w:ascii="IRNazanin" w:hAnsi="IRNazanin" w:eastAsia="IRNazanin"/>
          <w:color w:val="111111"/>
          <w:sz w:val="28"/>
          <w:sz w:val="28"/>
          <w:szCs w:val="28"/>
          <w:rtl w:val="true"/>
          <w:lang w:bidi="fa-IR"/>
        </w:rPr>
        <w:t>ریب</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المنون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فما تری</w:t>
      </w:r>
    </w:p>
    <w:p>
      <w:pPr>
        <w:pStyle w:val="BookText"/>
        <w:rPr/>
      </w:pPr>
      <w:r>
        <w:rPr>
          <w:rFonts w:ascii="Amiri" w:hAnsi="Amiri" w:eastAsia="Amiri" w:cs="Amiri"/>
          <w:color w:val="111111"/>
          <w:sz w:val="28"/>
          <w:sz w:val="28"/>
          <w:szCs w:val="28"/>
          <w:rtl w:val="true"/>
          <w:lang w:bidi="ar-SA"/>
        </w:rPr>
        <w:t>لهم عقرة</w:t>
      </w:r>
      <w:r>
        <w:rPr>
          <w:rStyle w:val="FootnoteAnchor"/>
          <w:rtl w:val="true"/>
        </w:rPr>
        <w:footnoteReference w:id="2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مغشیة الحجرات </w:t>
      </w:r>
    </w:p>
    <w:p>
      <w:pPr>
        <w:pStyle w:val="BookText"/>
        <w:rPr/>
      </w:pPr>
      <w:r>
        <w:rPr>
          <w:rFonts w:ascii="IRNazanin" w:hAnsi="IRNazanin" w:eastAsia="IRNazanin"/>
          <w:color w:val="111111"/>
          <w:sz w:val="28"/>
          <w:sz w:val="28"/>
          <w:szCs w:val="28"/>
          <w:rtl w:val="true"/>
          <w:lang w:bidi="fa-IR"/>
        </w:rPr>
        <w:t>خلا أن منهم بالمدینة</w:t>
      </w:r>
    </w:p>
    <w:p>
      <w:pPr>
        <w:pStyle w:val="BookText"/>
        <w:rPr/>
      </w:pPr>
      <w:r>
        <w:rPr>
          <w:rFonts w:ascii="Amiri" w:hAnsi="Amiri" w:eastAsia="Amiri" w:cs="Amiri"/>
          <w:color w:val="111111"/>
          <w:sz w:val="28"/>
          <w:sz w:val="28"/>
          <w:szCs w:val="28"/>
          <w:rtl w:val="true"/>
          <w:lang w:bidi="ar-SA"/>
        </w:rPr>
        <w:t>عصبة</w:t>
      </w:r>
    </w:p>
    <w:p>
      <w:pPr>
        <w:pStyle w:val="BookText"/>
        <w:rPr/>
      </w:pPr>
      <w:r>
        <w:rPr>
          <w:rFonts w:ascii="IRNazanin" w:hAnsi="IRNazanin" w:eastAsia="IRNazanin"/>
          <w:color w:val="111111"/>
          <w:sz w:val="28"/>
          <w:sz w:val="28"/>
          <w:szCs w:val="28"/>
          <w:rtl w:val="true"/>
          <w:lang w:bidi="fa-IR"/>
        </w:rPr>
        <w:t>مدینین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أنضاء من اللزبات</w:t>
      </w:r>
    </w:p>
    <w:p>
      <w:pPr>
        <w:pStyle w:val="BookText"/>
        <w:rPr/>
      </w:pPr>
      <w:r>
        <w:rPr>
          <w:rFonts w:ascii="IRNazanin" w:hAnsi="IRNazanin" w:eastAsia="IRNazanin"/>
          <w:color w:val="111111"/>
          <w:sz w:val="28"/>
          <w:sz w:val="28"/>
          <w:szCs w:val="28"/>
          <w:rtl w:val="true"/>
          <w:lang w:bidi="fa-IR"/>
        </w:rPr>
        <w:t>قلیلة زوار سوی أن زورا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من الضبع والعقبان</w:t>
      </w:r>
    </w:p>
    <w:p>
      <w:pPr>
        <w:pStyle w:val="BookText"/>
        <w:rPr/>
      </w:pPr>
      <w:r>
        <w:rPr>
          <w:rFonts w:ascii="IRNazanin" w:hAnsi="IRNazanin" w:eastAsia="IRNazanin"/>
          <w:color w:val="111111"/>
          <w:sz w:val="28"/>
          <w:sz w:val="28"/>
          <w:szCs w:val="28"/>
          <w:rtl w:val="true"/>
          <w:lang w:bidi="fa-IR"/>
        </w:rPr>
        <w:t>والرخمات</w:t>
      </w:r>
    </w:p>
    <w:p>
      <w:pPr>
        <w:pStyle w:val="BookText"/>
        <w:rPr/>
      </w:pPr>
      <w:r>
        <w:rPr>
          <w:rFonts w:ascii="IRNazanin" w:hAnsi="IRNazanin" w:eastAsia="IRNazanin"/>
          <w:color w:val="111111"/>
          <w:sz w:val="28"/>
          <w:sz w:val="28"/>
          <w:szCs w:val="28"/>
          <w:rtl w:val="true"/>
          <w:lang w:bidi="fa-IR"/>
        </w:rPr>
        <w:t>لهم کل یوم تربة بمضاجع</w:t>
      </w:r>
    </w:p>
    <w:p>
      <w:pPr>
        <w:pStyle w:val="BookText"/>
        <w:rPr/>
      </w:pPr>
      <w:r>
        <w:rPr>
          <w:rFonts w:ascii="IRNazanin" w:hAnsi="IRNazanin" w:eastAsia="IRNazanin"/>
          <w:color w:val="111111"/>
          <w:sz w:val="28"/>
          <w:sz w:val="28"/>
          <w:szCs w:val="28"/>
          <w:rtl w:val="true"/>
          <w:lang w:bidi="fa-IR"/>
        </w:rPr>
        <w:t>ثوت</w:t>
      </w:r>
      <w:r>
        <w:rPr>
          <w:rStyle w:val="FootnoteAnchor"/>
          <w:rtl w:val="true"/>
        </w:rPr>
        <w:footnoteReference w:id="264"/>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نواحی الارض مفترقات</w:t>
      </w:r>
    </w:p>
    <w:p>
      <w:pPr>
        <w:pStyle w:val="BookText"/>
        <w:rPr/>
      </w:pPr>
      <w:r>
        <w:rPr>
          <w:rFonts w:ascii="IRNazanin" w:hAnsi="IRNazanin" w:eastAsia="IRNazanin"/>
          <w:color w:val="111111"/>
          <w:sz w:val="28"/>
          <w:sz w:val="28"/>
          <w:szCs w:val="28"/>
          <w:rtl w:val="true"/>
          <w:lang w:bidi="fa-IR"/>
        </w:rPr>
        <w:t>تنکبت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لاواء السنین جوارهم</w:t>
      </w:r>
    </w:p>
    <w:p>
      <w:pPr>
        <w:pStyle w:val="BookText"/>
        <w:rPr/>
      </w:pPr>
      <w:r>
        <w:rPr>
          <w:rFonts w:ascii="IRNazanin" w:hAnsi="IRNazanin" w:eastAsia="IRNazanin"/>
          <w:color w:val="111111"/>
          <w:sz w:val="28"/>
          <w:sz w:val="28"/>
          <w:szCs w:val="28"/>
          <w:rtl w:val="true"/>
          <w:lang w:bidi="fa-IR"/>
        </w:rPr>
        <w:t>ولا تصطلیهم جمرة</w:t>
      </w:r>
    </w:p>
    <w:p>
      <w:pPr>
        <w:pStyle w:val="BookText"/>
        <w:rPr/>
      </w:pPr>
      <w:r>
        <w:rPr>
          <w:rFonts w:ascii="IRNazanin" w:hAnsi="IRNazanin" w:eastAsia="IRNazanin"/>
          <w:color w:val="111111"/>
          <w:sz w:val="28"/>
          <w:sz w:val="28"/>
          <w:szCs w:val="28"/>
          <w:rtl w:val="true"/>
          <w:lang w:bidi="fa-IR"/>
        </w:rPr>
        <w:t>الجمرات</w:t>
      </w:r>
    </w:p>
    <w:p>
      <w:pPr>
        <w:pStyle w:val="BookText"/>
        <w:rPr/>
      </w:pPr>
      <w:r>
        <w:rPr>
          <w:rFonts w:ascii="IRNazanin" w:hAnsi="IRNazanin" w:eastAsia="IRNazanin"/>
          <w:color w:val="111111"/>
          <w:sz w:val="28"/>
          <w:sz w:val="28"/>
          <w:szCs w:val="28"/>
          <w:rtl w:val="true"/>
          <w:lang w:bidi="fa-IR"/>
        </w:rPr>
        <w:t>وقد کان منهم بالحجاز</w:t>
      </w:r>
    </w:p>
    <w:p>
      <w:pPr>
        <w:pStyle w:val="BookText"/>
        <w:rPr/>
      </w:pPr>
      <w:r>
        <w:rPr>
          <w:rFonts w:ascii="IRNazanin" w:hAnsi="IRNazanin" w:eastAsia="IRNazanin"/>
          <w:color w:val="111111"/>
          <w:sz w:val="28"/>
          <w:sz w:val="28"/>
          <w:szCs w:val="28"/>
          <w:rtl w:val="true"/>
          <w:lang w:bidi="fa-IR"/>
        </w:rPr>
        <w:t>وأرضها</w:t>
      </w:r>
    </w:p>
    <w:p>
      <w:pPr>
        <w:pStyle w:val="BookText"/>
        <w:rPr/>
      </w:pPr>
      <w:r>
        <w:rPr>
          <w:rFonts w:ascii="IRNazanin" w:hAnsi="IRNazanin" w:eastAsia="IRNazanin"/>
          <w:color w:val="111111"/>
          <w:sz w:val="28"/>
          <w:sz w:val="28"/>
          <w:szCs w:val="28"/>
          <w:rtl w:val="true"/>
          <w:lang w:bidi="fa-IR"/>
        </w:rPr>
        <w:t>مغاویر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نجارون فی الازمات</w:t>
      </w:r>
    </w:p>
    <w:p>
      <w:pPr>
        <w:pStyle w:val="BookText"/>
        <w:rPr/>
      </w:pPr>
      <w:r>
        <w:rPr>
          <w:rFonts w:ascii="IRNazanin" w:hAnsi="IRNazanin" w:eastAsia="IRNazanin"/>
          <w:color w:val="111111"/>
          <w:sz w:val="28"/>
          <w:sz w:val="28"/>
          <w:szCs w:val="28"/>
          <w:rtl w:val="true"/>
          <w:lang w:bidi="fa-IR"/>
        </w:rPr>
        <w:t>حمی</w:t>
      </w:r>
      <w:r>
        <w:rPr>
          <w:rStyle w:val="FootnoteAnchor"/>
          <w:rtl w:val="true"/>
        </w:rPr>
        <w:footnoteReference w:id="267"/>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تزره المذنبات وأوجه</w:t>
      </w:r>
    </w:p>
    <w:p>
      <w:pPr>
        <w:pStyle w:val="BookText"/>
        <w:rPr/>
      </w:pPr>
      <w:r>
        <w:rPr>
          <w:rFonts w:ascii="IRNazanin" w:hAnsi="IRNazanin" w:eastAsia="IRNazanin"/>
          <w:color w:val="111111"/>
          <w:sz w:val="28"/>
          <w:sz w:val="28"/>
          <w:szCs w:val="28"/>
          <w:rtl w:val="true"/>
          <w:lang w:bidi="fa-IR"/>
        </w:rPr>
        <w:t>تضئ لدی الاستار</w:t>
      </w:r>
    </w:p>
    <w:p>
      <w:pPr>
        <w:pStyle w:val="BookText"/>
        <w:rPr/>
      </w:pPr>
      <w:r>
        <w:rPr>
          <w:rFonts w:ascii="IRNazanin" w:hAnsi="IRNazanin" w:eastAsia="IRNazanin"/>
          <w:color w:val="111111"/>
          <w:sz w:val="28"/>
          <w:sz w:val="28"/>
          <w:szCs w:val="28"/>
          <w:rtl w:val="true"/>
          <w:lang w:bidi="fa-IR"/>
        </w:rPr>
        <w:t>والظلمات</w:t>
      </w:r>
    </w:p>
    <w:p>
      <w:pPr>
        <w:pStyle w:val="BookText"/>
        <w:rPr/>
      </w:pPr>
      <w:r>
        <w:rPr>
          <w:rFonts w:ascii="IRNazanin" w:hAnsi="IRNazanin" w:eastAsia="IRNazanin"/>
          <w:color w:val="111111"/>
          <w:sz w:val="28"/>
          <w:sz w:val="28"/>
          <w:szCs w:val="28"/>
          <w:rtl w:val="true"/>
          <w:lang w:bidi="fa-IR"/>
        </w:rPr>
        <w:t>إذا وردوا خیلا بسمر</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 القنا</w:t>
      </w:r>
    </w:p>
    <w:p>
      <w:pPr>
        <w:pStyle w:val="BookText"/>
        <w:rPr/>
      </w:pPr>
      <w:r>
        <w:rPr>
          <w:rFonts w:ascii="IRNazanin" w:hAnsi="IRNazanin" w:eastAsia="IRNazanin"/>
          <w:color w:val="111111"/>
          <w:sz w:val="28"/>
          <w:sz w:val="28"/>
          <w:szCs w:val="28"/>
          <w:rtl w:val="true"/>
          <w:lang w:bidi="fa-IR"/>
        </w:rPr>
        <w:t>مساعیر حرب أقحموا</w:t>
      </w:r>
    </w:p>
    <w:p>
      <w:pPr>
        <w:pStyle w:val="BookText"/>
        <w:rPr/>
      </w:pPr>
      <w:r>
        <w:rPr>
          <w:rFonts w:ascii="IRNazanin" w:hAnsi="IRNazanin" w:eastAsia="IRNazanin"/>
          <w:color w:val="111111"/>
          <w:sz w:val="28"/>
          <w:sz w:val="28"/>
          <w:szCs w:val="28"/>
          <w:rtl w:val="true"/>
          <w:lang w:bidi="fa-IR"/>
        </w:rPr>
        <w:t>الغمرات</w:t>
      </w:r>
    </w:p>
    <w:p>
      <w:pPr>
        <w:pStyle w:val="BookText"/>
        <w:rPr/>
      </w:pPr>
      <w:r>
        <w:rPr>
          <w:rFonts w:ascii="IRNazanin" w:hAnsi="IRNazanin" w:eastAsia="IRNazanin"/>
          <w:color w:val="111111"/>
          <w:sz w:val="28"/>
          <w:sz w:val="28"/>
          <w:szCs w:val="28"/>
          <w:rtl w:val="true"/>
          <w:lang w:bidi="fa-IR"/>
        </w:rPr>
        <w:t>فان فخروا یوما أتوا</w:t>
      </w:r>
    </w:p>
    <w:p>
      <w:pPr>
        <w:pStyle w:val="BookText"/>
        <w:rPr/>
      </w:pPr>
      <w:r>
        <w:rPr>
          <w:rFonts w:ascii="IRNazanin" w:hAnsi="IRNazanin" w:eastAsia="IRNazanin"/>
          <w:color w:val="111111"/>
          <w:sz w:val="28"/>
          <w:sz w:val="28"/>
          <w:szCs w:val="28"/>
          <w:rtl w:val="true"/>
          <w:lang w:bidi="fa-IR"/>
        </w:rPr>
        <w:t>بمحمد</w:t>
      </w:r>
    </w:p>
    <w:p>
      <w:pPr>
        <w:pStyle w:val="BookText"/>
        <w:rPr/>
      </w:pPr>
      <w:r>
        <w:rPr>
          <w:rFonts w:ascii="IRNazanin" w:hAnsi="IRNazanin" w:eastAsia="IRNazanin"/>
          <w:color w:val="111111"/>
          <w:sz w:val="28"/>
          <w:sz w:val="28"/>
          <w:szCs w:val="28"/>
          <w:rtl w:val="true"/>
          <w:lang w:bidi="fa-IR"/>
        </w:rPr>
        <w:t>وجبریل والفرقان</w:t>
      </w:r>
    </w:p>
    <w:p>
      <w:pPr>
        <w:pStyle w:val="BookText"/>
        <w:rPr/>
      </w:pPr>
      <w:r>
        <w:rPr>
          <w:rFonts w:ascii="IRNazanin" w:hAnsi="IRNazanin" w:eastAsia="IRNazanin"/>
          <w:color w:val="111111"/>
          <w:sz w:val="28"/>
          <w:sz w:val="28"/>
          <w:szCs w:val="28"/>
          <w:rtl w:val="true"/>
          <w:lang w:bidi="fa-IR"/>
        </w:rPr>
        <w:t>والسورات</w:t>
      </w:r>
    </w:p>
    <w:p>
      <w:pPr>
        <w:pStyle w:val="BookText"/>
        <w:rPr/>
      </w:pPr>
      <w:r>
        <w:rPr>
          <w:rFonts w:ascii="IRNazanin" w:hAnsi="IRNazanin" w:eastAsia="IRNazanin"/>
          <w:color w:val="111111"/>
          <w:sz w:val="28"/>
          <w:sz w:val="28"/>
          <w:szCs w:val="28"/>
          <w:rtl w:val="true"/>
          <w:lang w:bidi="fa-IR"/>
        </w:rPr>
        <w:t>وعدوا علیا ذا المناقب</w:t>
      </w:r>
    </w:p>
    <w:p>
      <w:pPr>
        <w:pStyle w:val="BookText"/>
        <w:rPr/>
      </w:pPr>
      <w:r>
        <w:rPr>
          <w:rFonts w:ascii="IRNazanin" w:hAnsi="IRNazanin" w:eastAsia="IRNazanin"/>
          <w:color w:val="111111"/>
          <w:sz w:val="28"/>
          <w:sz w:val="28"/>
          <w:szCs w:val="28"/>
          <w:rtl w:val="true"/>
          <w:lang w:bidi="fa-IR"/>
        </w:rPr>
        <w:t>والعلی</w:t>
      </w:r>
    </w:p>
    <w:p>
      <w:pPr>
        <w:pStyle w:val="BookText"/>
        <w:rPr/>
      </w:pPr>
      <w:r>
        <w:rPr>
          <w:rFonts w:ascii="IRNazanin" w:hAnsi="IRNazanin" w:eastAsia="IRNazanin"/>
          <w:color w:val="111111"/>
          <w:sz w:val="28"/>
          <w:sz w:val="28"/>
          <w:szCs w:val="28"/>
          <w:rtl w:val="true"/>
          <w:lang w:bidi="fa-IR"/>
        </w:rPr>
        <w:t>وفاطمة الزهراء خیر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بنات </w:t>
      </w:r>
    </w:p>
    <w:p>
      <w:pPr>
        <w:pStyle w:val="BookText"/>
        <w:rPr/>
      </w:pPr>
      <w:r>
        <w:rPr>
          <w:rFonts w:ascii="IRNazanin" w:hAnsi="IRNazanin" w:eastAsia="IRNazanin"/>
          <w:color w:val="111111"/>
          <w:sz w:val="28"/>
          <w:sz w:val="28"/>
          <w:szCs w:val="28"/>
          <w:rtl w:val="true"/>
          <w:lang w:bidi="fa-IR"/>
        </w:rPr>
        <w:t>وحمزة والعباس ذا الهدی</w:t>
      </w:r>
    </w:p>
    <w:p>
      <w:pPr>
        <w:pStyle w:val="BookText"/>
        <w:rPr/>
      </w:pPr>
      <w:r>
        <w:rPr>
          <w:rFonts w:ascii="IRNazanin" w:hAnsi="IRNazanin" w:eastAsia="IRNazanin"/>
          <w:color w:val="111111"/>
          <w:sz w:val="28"/>
          <w:sz w:val="28"/>
          <w:szCs w:val="28"/>
          <w:rtl w:val="true"/>
          <w:lang w:bidi="fa-IR"/>
        </w:rPr>
        <w:t>والتقی</w:t>
      </w:r>
    </w:p>
    <w:p>
      <w:pPr>
        <w:pStyle w:val="BookText"/>
        <w:rPr/>
      </w:pPr>
      <w:r>
        <w:rPr>
          <w:rFonts w:ascii="IRNazanin" w:hAnsi="IRNazanin" w:eastAsia="IRNazanin"/>
          <w:color w:val="111111"/>
          <w:sz w:val="28"/>
          <w:sz w:val="28"/>
          <w:szCs w:val="28"/>
          <w:rtl w:val="true"/>
          <w:lang w:bidi="fa-IR"/>
        </w:rPr>
        <w:t>وجعفرا الطیار فی</w:t>
      </w:r>
    </w:p>
    <w:p>
      <w:pPr>
        <w:pStyle w:val="BookText"/>
        <w:rPr/>
      </w:pPr>
      <w:r>
        <w:rPr>
          <w:rFonts w:ascii="IRNazanin" w:hAnsi="IRNazanin" w:eastAsia="IRNazanin"/>
          <w:color w:val="111111"/>
          <w:sz w:val="28"/>
          <w:sz w:val="28"/>
          <w:szCs w:val="28"/>
          <w:rtl w:val="true"/>
          <w:lang w:bidi="fa-IR"/>
        </w:rPr>
        <w:t>الحجبات</w:t>
      </w:r>
    </w:p>
    <w:p>
      <w:pPr>
        <w:pStyle w:val="BookText"/>
        <w:rPr/>
      </w:pPr>
      <w:r>
        <w:rPr>
          <w:rFonts w:ascii="IRNazanin" w:hAnsi="IRNazanin" w:eastAsia="IRNazanin"/>
          <w:color w:val="111111"/>
          <w:sz w:val="28"/>
          <w:sz w:val="28"/>
          <w:szCs w:val="28"/>
          <w:rtl w:val="true"/>
          <w:lang w:bidi="fa-IR"/>
        </w:rPr>
        <w:t>اولئک لا ملقوح هند</w:t>
      </w:r>
    </w:p>
    <w:p>
      <w:pPr>
        <w:pStyle w:val="BookText"/>
        <w:rPr/>
      </w:pPr>
      <w:r>
        <w:rPr>
          <w:rFonts w:ascii="IRNazanin" w:hAnsi="IRNazanin" w:eastAsia="IRNazanin"/>
          <w:color w:val="111111"/>
          <w:sz w:val="28"/>
          <w:sz w:val="28"/>
          <w:szCs w:val="28"/>
          <w:rtl w:val="true"/>
          <w:lang w:bidi="fa-IR"/>
        </w:rPr>
        <w:t>وحزبها</w:t>
      </w:r>
    </w:p>
    <w:p>
      <w:pPr>
        <w:pStyle w:val="BookText"/>
        <w:rPr/>
      </w:pPr>
      <w:r>
        <w:rPr>
          <w:rFonts w:ascii="IRNazanin" w:hAnsi="IRNazanin" w:eastAsia="IRNazanin"/>
          <w:color w:val="111111"/>
          <w:sz w:val="28"/>
          <w:sz w:val="28"/>
          <w:szCs w:val="28"/>
          <w:rtl w:val="true"/>
          <w:lang w:bidi="fa-IR"/>
        </w:rPr>
        <w:t>سمیة من نوکی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ومن قذرات</w:t>
      </w:r>
    </w:p>
    <w:p>
      <w:pPr>
        <w:pStyle w:val="BookText"/>
        <w:rPr/>
      </w:pPr>
      <w:r>
        <w:rPr>
          <w:rFonts w:ascii="IRNazanin" w:hAnsi="IRNazanin" w:eastAsia="IRNazanin"/>
          <w:color w:val="111111"/>
          <w:sz w:val="28"/>
          <w:sz w:val="28"/>
          <w:szCs w:val="28"/>
          <w:rtl w:val="true"/>
          <w:lang w:bidi="fa-IR"/>
        </w:rPr>
        <w:t>ستسأل تیم عنهم وعدیها</w:t>
      </w:r>
    </w:p>
    <w:p>
      <w:pPr>
        <w:pStyle w:val="BookText"/>
        <w:rPr/>
      </w:pPr>
      <w:r>
        <w:rPr>
          <w:rFonts w:ascii="IRNazanin" w:hAnsi="IRNazanin" w:eastAsia="IRNazanin"/>
          <w:color w:val="111111"/>
          <w:sz w:val="28"/>
          <w:sz w:val="28"/>
          <w:szCs w:val="28"/>
          <w:rtl w:val="true"/>
          <w:lang w:bidi="fa-IR"/>
        </w:rPr>
        <w:t>وبیعتهم من أفجر</w:t>
      </w:r>
    </w:p>
    <w:p>
      <w:pPr>
        <w:pStyle w:val="BookText"/>
        <w:rPr/>
      </w:pPr>
      <w:r>
        <w:rPr>
          <w:rFonts w:ascii="IRNazanin" w:hAnsi="IRNazanin" w:eastAsia="IRNazanin"/>
          <w:color w:val="111111"/>
          <w:sz w:val="28"/>
          <w:sz w:val="28"/>
          <w:szCs w:val="28"/>
          <w:rtl w:val="true"/>
          <w:lang w:bidi="fa-IR"/>
        </w:rPr>
        <w:t>الفجرات</w:t>
      </w:r>
    </w:p>
    <w:p>
      <w:pPr>
        <w:pStyle w:val="BookText"/>
        <w:rPr/>
      </w:pPr>
      <w:r>
        <w:rPr>
          <w:rFonts w:ascii="IRNazanin" w:hAnsi="IRNazanin" w:eastAsia="IRNazanin"/>
          <w:color w:val="111111"/>
          <w:sz w:val="28"/>
          <w:sz w:val="28"/>
          <w:szCs w:val="28"/>
          <w:rtl w:val="true"/>
          <w:lang w:bidi="fa-IR"/>
        </w:rPr>
        <w:t>هم منعوا الآباء عن أخذ</w:t>
      </w:r>
    </w:p>
    <w:p>
      <w:pPr>
        <w:pStyle w:val="BookText"/>
        <w:rPr/>
      </w:pPr>
      <w:r>
        <w:rPr>
          <w:rFonts w:ascii="IRNazanin" w:hAnsi="IRNazanin" w:eastAsia="IRNazanin"/>
          <w:color w:val="111111"/>
          <w:sz w:val="28"/>
          <w:sz w:val="28"/>
          <w:szCs w:val="28"/>
          <w:rtl w:val="true"/>
          <w:lang w:bidi="fa-IR"/>
        </w:rPr>
        <w:t>حقهم</w:t>
      </w:r>
    </w:p>
    <w:p>
      <w:pPr>
        <w:pStyle w:val="BookText"/>
        <w:rPr/>
      </w:pPr>
      <w:r>
        <w:rPr>
          <w:rFonts w:ascii="IRNazanin" w:hAnsi="IRNazanin" w:eastAsia="IRNazanin"/>
          <w:color w:val="111111"/>
          <w:sz w:val="28"/>
          <w:sz w:val="28"/>
          <w:szCs w:val="28"/>
          <w:rtl w:val="true"/>
          <w:lang w:bidi="fa-IR"/>
        </w:rPr>
        <w:t>وهم ترکوا الابناء رهن</w:t>
      </w:r>
    </w:p>
    <w:p>
      <w:pPr>
        <w:pStyle w:val="BookText"/>
        <w:rPr/>
      </w:pPr>
      <w:r>
        <w:rPr>
          <w:rFonts w:ascii="IRNazanin" w:hAnsi="IRNazanin" w:eastAsia="IRNazanin"/>
          <w:color w:val="111111"/>
          <w:sz w:val="28"/>
          <w:sz w:val="28"/>
          <w:szCs w:val="28"/>
          <w:rtl w:val="true"/>
          <w:lang w:bidi="fa-IR"/>
        </w:rPr>
        <w:t>شتات</w:t>
      </w:r>
    </w:p>
    <w:p>
      <w:pPr>
        <w:pStyle w:val="BookText"/>
        <w:rPr/>
      </w:pPr>
      <w:r>
        <w:rPr>
          <w:rFonts w:ascii="IRNazanin" w:hAnsi="IRNazanin" w:eastAsia="IRNazanin"/>
          <w:color w:val="111111"/>
          <w:sz w:val="28"/>
          <w:sz w:val="28"/>
          <w:szCs w:val="28"/>
          <w:rtl w:val="true"/>
          <w:lang w:bidi="fa-IR"/>
        </w:rPr>
        <w:t>وهم عدلوها عن وصی محمد</w:t>
      </w:r>
    </w:p>
    <w:p>
      <w:pPr>
        <w:pStyle w:val="BookText"/>
        <w:rPr/>
      </w:pPr>
      <w:r>
        <w:rPr>
          <w:rFonts w:ascii="IRNazanin" w:hAnsi="IRNazanin" w:eastAsia="IRNazanin"/>
          <w:color w:val="111111"/>
          <w:sz w:val="28"/>
          <w:sz w:val="28"/>
          <w:szCs w:val="28"/>
          <w:rtl w:val="true"/>
          <w:lang w:bidi="fa-IR"/>
        </w:rPr>
        <w:t>فبیعتهم جاءت عن</w:t>
      </w:r>
    </w:p>
    <w:p>
      <w:pPr>
        <w:pStyle w:val="BookText"/>
        <w:rPr/>
      </w:pPr>
      <w:r>
        <w:rPr>
          <w:rFonts w:ascii="IRNazanin" w:hAnsi="IRNazanin" w:eastAsia="IRNazanin"/>
          <w:color w:val="111111"/>
          <w:sz w:val="28"/>
          <w:sz w:val="28"/>
          <w:szCs w:val="28"/>
          <w:rtl w:val="true"/>
          <w:lang w:bidi="fa-IR"/>
        </w:rPr>
        <w:t>الغدرات</w:t>
      </w:r>
    </w:p>
    <w:p>
      <w:pPr>
        <w:pStyle w:val="BookText"/>
        <w:rPr/>
      </w:pPr>
      <w:r>
        <w:rPr>
          <w:rFonts w:ascii="IRNazanin" w:hAnsi="IRNazanin" w:eastAsia="IRNazanin"/>
          <w:color w:val="111111"/>
          <w:sz w:val="28"/>
          <w:sz w:val="28"/>
          <w:szCs w:val="28"/>
          <w:rtl w:val="true"/>
          <w:lang w:bidi="fa-IR"/>
        </w:rPr>
        <w:t>ولیهم صنو النبی محمد</w:t>
      </w:r>
    </w:p>
    <w:p>
      <w:pPr>
        <w:pStyle w:val="BookText"/>
        <w:rPr/>
      </w:pPr>
      <w:r>
        <w:rPr>
          <w:rFonts w:ascii="IRNazanin" w:hAnsi="IRNazanin" w:eastAsia="IRNazanin"/>
          <w:color w:val="111111"/>
          <w:sz w:val="28"/>
          <w:sz w:val="28"/>
          <w:szCs w:val="28"/>
          <w:rtl w:val="true"/>
          <w:lang w:bidi="fa-IR"/>
        </w:rPr>
        <w:t>أبوالحسن الفراج</w:t>
      </w:r>
    </w:p>
    <w:p>
      <w:pPr>
        <w:pStyle w:val="BookText"/>
        <w:rPr/>
      </w:pPr>
      <w:r>
        <w:rPr>
          <w:rFonts w:ascii="IRNazanin" w:hAnsi="IRNazanin" w:eastAsia="IRNazanin"/>
          <w:color w:val="111111"/>
          <w:sz w:val="28"/>
          <w:sz w:val="28"/>
          <w:szCs w:val="28"/>
          <w:rtl w:val="true"/>
          <w:lang w:bidi="fa-IR"/>
        </w:rPr>
        <w:t>للغمرات</w:t>
      </w:r>
    </w:p>
    <w:p>
      <w:pPr>
        <w:pStyle w:val="BookText"/>
        <w:rPr/>
      </w:pPr>
      <w:r>
        <w:rPr>
          <w:rFonts w:ascii="IRNazanin" w:hAnsi="IRNazanin" w:eastAsia="IRNazanin"/>
          <w:color w:val="111111"/>
          <w:sz w:val="28"/>
          <w:sz w:val="28"/>
          <w:szCs w:val="28"/>
          <w:rtl w:val="true"/>
          <w:lang w:bidi="fa-IR"/>
        </w:rPr>
        <w:t>ملامک</w:t>
      </w:r>
      <w:r>
        <w:rPr>
          <w:rStyle w:val="FootnoteAnchor"/>
          <w:rtl w:val="true"/>
        </w:rPr>
        <w:footnoteReference w:id="270"/>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آل النبی فانهم</w:t>
      </w:r>
    </w:p>
    <w:p>
      <w:pPr>
        <w:pStyle w:val="BookText"/>
        <w:rPr/>
      </w:pPr>
      <w:r>
        <w:rPr>
          <w:rFonts w:ascii="IRNazanin" w:hAnsi="IRNazanin" w:eastAsia="IRNazanin"/>
          <w:color w:val="111111"/>
          <w:sz w:val="28"/>
          <w:sz w:val="28"/>
          <w:szCs w:val="28"/>
          <w:rtl w:val="true"/>
          <w:lang w:bidi="fa-IR"/>
        </w:rPr>
        <w:t>أحبای ما داموا وأهل</w:t>
      </w:r>
    </w:p>
    <w:p>
      <w:pPr>
        <w:pStyle w:val="BookText"/>
        <w:rPr/>
      </w:pPr>
      <w:r>
        <w:rPr>
          <w:rFonts w:ascii="IRNazanin" w:hAnsi="IRNazanin" w:eastAsia="IRNazanin"/>
          <w:color w:val="111111"/>
          <w:sz w:val="28"/>
          <w:sz w:val="28"/>
          <w:szCs w:val="28"/>
          <w:rtl w:val="true"/>
          <w:lang w:bidi="fa-IR"/>
        </w:rPr>
        <w:t>ثقاتی</w:t>
      </w:r>
    </w:p>
    <w:p>
      <w:pPr>
        <w:pStyle w:val="BookText"/>
        <w:rPr/>
      </w:pPr>
      <w:r>
        <w:rPr>
          <w:rFonts w:ascii="IRNazanin" w:hAnsi="IRNazanin" w:eastAsia="IRNazanin"/>
          <w:color w:val="111111"/>
          <w:sz w:val="28"/>
          <w:sz w:val="28"/>
          <w:szCs w:val="28"/>
          <w:rtl w:val="true"/>
          <w:lang w:bidi="fa-IR"/>
        </w:rPr>
        <w:t>تخیرتهم رشدا لنفسی</w:t>
      </w:r>
    </w:p>
    <w:p>
      <w:pPr>
        <w:pStyle w:val="BookText"/>
        <w:rPr/>
      </w:pPr>
      <w:r>
        <w:rPr>
          <w:rFonts w:ascii="IRNazanin" w:hAnsi="IRNazanin" w:eastAsia="IRNazanin"/>
          <w:color w:val="111111"/>
          <w:sz w:val="28"/>
          <w:sz w:val="28"/>
          <w:szCs w:val="28"/>
          <w:rtl w:val="true"/>
          <w:lang w:bidi="fa-IR"/>
        </w:rPr>
        <w:t>إنهم</w:t>
      </w:r>
    </w:p>
    <w:p>
      <w:pPr>
        <w:pStyle w:val="BookText"/>
        <w:rPr/>
      </w:pPr>
      <w:r>
        <w:rPr>
          <w:rFonts w:ascii="IRNazanin" w:hAnsi="IRNazanin" w:eastAsia="IRNazanin"/>
          <w:color w:val="111111"/>
          <w:sz w:val="28"/>
          <w:sz w:val="28"/>
          <w:szCs w:val="28"/>
          <w:rtl w:val="true"/>
          <w:lang w:bidi="fa-IR"/>
        </w:rPr>
        <w:t>علی کل حال خیرة</w:t>
      </w:r>
    </w:p>
    <w:p>
      <w:pPr>
        <w:pStyle w:val="BookText"/>
        <w:rPr/>
      </w:pPr>
      <w:r>
        <w:rPr>
          <w:rFonts w:ascii="IRNazanin" w:hAnsi="IRNazanin" w:eastAsia="IRNazanin"/>
          <w:color w:val="111111"/>
          <w:sz w:val="28"/>
          <w:sz w:val="28"/>
          <w:szCs w:val="28"/>
          <w:rtl w:val="true"/>
          <w:lang w:bidi="fa-IR"/>
        </w:rPr>
        <w:t>الخیرات</w:t>
      </w:r>
    </w:p>
    <w:p>
      <w:pPr>
        <w:pStyle w:val="BookText"/>
        <w:rPr/>
      </w:pPr>
      <w:r>
        <w:rPr>
          <w:rFonts w:ascii="IRNazanin" w:hAnsi="IRNazanin" w:eastAsia="IRNazanin"/>
          <w:color w:val="111111"/>
          <w:sz w:val="28"/>
          <w:sz w:val="28"/>
          <w:szCs w:val="28"/>
          <w:rtl w:val="true"/>
          <w:lang w:bidi="fa-IR"/>
        </w:rPr>
        <w:t>نبذت إلیهم بالمودة</w:t>
      </w:r>
    </w:p>
    <w:p>
      <w:pPr>
        <w:pStyle w:val="BookText"/>
        <w:rPr/>
      </w:pPr>
      <w:r>
        <w:rPr>
          <w:rFonts w:ascii="IRNazanin" w:hAnsi="IRNazanin" w:eastAsia="IRNazanin"/>
          <w:color w:val="111111"/>
          <w:sz w:val="28"/>
          <w:sz w:val="28"/>
          <w:szCs w:val="28"/>
          <w:rtl w:val="true"/>
          <w:lang w:bidi="fa-IR"/>
        </w:rPr>
        <w:t>صادقا</w:t>
      </w:r>
    </w:p>
    <w:p>
      <w:pPr>
        <w:pStyle w:val="BookText"/>
        <w:rPr/>
      </w:pPr>
      <w:r>
        <w:rPr>
          <w:rFonts w:ascii="IRNazanin" w:hAnsi="IRNazanin" w:eastAsia="IRNazanin"/>
          <w:color w:val="111111"/>
          <w:sz w:val="28"/>
          <w:sz w:val="28"/>
          <w:szCs w:val="28"/>
          <w:rtl w:val="true"/>
          <w:lang w:bidi="fa-IR"/>
        </w:rPr>
        <w:t>وسلمت نفسی طائعا</w:t>
      </w:r>
    </w:p>
    <w:p>
      <w:pPr>
        <w:pStyle w:val="BookText"/>
        <w:rPr/>
      </w:pPr>
      <w:r>
        <w:rPr>
          <w:rFonts w:ascii="IRNazanin" w:hAnsi="IRNazanin" w:eastAsia="IRNazanin"/>
          <w:color w:val="111111"/>
          <w:sz w:val="28"/>
          <w:sz w:val="28"/>
          <w:szCs w:val="28"/>
          <w:rtl w:val="true"/>
          <w:lang w:bidi="fa-IR"/>
        </w:rPr>
        <w:t>لولاتی</w:t>
      </w:r>
    </w:p>
    <w:p>
      <w:pPr>
        <w:pStyle w:val="BookText"/>
        <w:rPr/>
      </w:pPr>
      <w:r>
        <w:rPr>
          <w:rFonts w:ascii="IRNazanin" w:hAnsi="IRNazanin" w:eastAsia="IRNazanin"/>
          <w:color w:val="111111"/>
          <w:sz w:val="28"/>
          <w:sz w:val="28"/>
          <w:szCs w:val="28"/>
          <w:rtl w:val="true"/>
          <w:lang w:bidi="fa-IR"/>
        </w:rPr>
        <w:t>فیا رب زدنی فی هوای</w:t>
      </w:r>
    </w:p>
    <w:p>
      <w:pPr>
        <w:pStyle w:val="BookText"/>
        <w:rPr/>
      </w:pPr>
      <w:r>
        <w:rPr>
          <w:rFonts w:ascii="IRNazanin" w:hAnsi="IRNazanin" w:eastAsia="IRNazanin"/>
          <w:color w:val="111111"/>
          <w:sz w:val="28"/>
          <w:sz w:val="28"/>
          <w:szCs w:val="28"/>
          <w:rtl w:val="true"/>
          <w:lang w:bidi="fa-IR"/>
        </w:rPr>
        <w:t>بصیرة</w:t>
      </w:r>
    </w:p>
    <w:p>
      <w:pPr>
        <w:pStyle w:val="BookText"/>
        <w:rPr/>
      </w:pPr>
      <w:r>
        <w:rPr>
          <w:rFonts w:ascii="IRNazanin" w:hAnsi="IRNazanin" w:eastAsia="IRNazanin"/>
          <w:color w:val="111111"/>
          <w:sz w:val="28"/>
          <w:sz w:val="28"/>
          <w:szCs w:val="28"/>
          <w:rtl w:val="true"/>
          <w:lang w:bidi="fa-IR"/>
        </w:rPr>
        <w:t>وزد حبهم یا رب فی</w:t>
      </w:r>
    </w:p>
    <w:p>
      <w:pPr>
        <w:pStyle w:val="BookText"/>
        <w:rPr/>
      </w:pPr>
      <w:r>
        <w:rPr>
          <w:rFonts w:ascii="IRNazanin" w:hAnsi="IRNazanin" w:eastAsia="IRNazanin"/>
          <w:color w:val="111111"/>
          <w:sz w:val="28"/>
          <w:sz w:val="28"/>
          <w:szCs w:val="28"/>
          <w:rtl w:val="true"/>
          <w:lang w:bidi="fa-IR"/>
        </w:rPr>
        <w:t>حسناتی</w:t>
      </w:r>
    </w:p>
    <w:p>
      <w:pPr>
        <w:pStyle w:val="BookText"/>
        <w:rPr/>
      </w:pPr>
      <w:r>
        <w:rPr>
          <w:rFonts w:ascii="IRNazanin" w:hAnsi="IRNazanin" w:eastAsia="IRNazanin"/>
          <w:color w:val="111111"/>
          <w:sz w:val="28"/>
          <w:sz w:val="28"/>
          <w:szCs w:val="28"/>
          <w:rtl w:val="true"/>
          <w:lang w:bidi="fa-IR"/>
        </w:rPr>
        <w:t>سأبکیهم ما حج لله راکب</w:t>
      </w:r>
    </w:p>
    <w:p>
      <w:pPr>
        <w:pStyle w:val="BookText"/>
        <w:rPr/>
      </w:pPr>
      <w:r>
        <w:rPr>
          <w:rFonts w:ascii="IRNazanin" w:hAnsi="IRNazanin" w:eastAsia="IRNazanin"/>
          <w:color w:val="111111"/>
          <w:sz w:val="28"/>
          <w:sz w:val="28"/>
          <w:szCs w:val="28"/>
          <w:rtl w:val="true"/>
          <w:lang w:bidi="fa-IR"/>
        </w:rPr>
        <w:t>وما ناح قمری علی</w:t>
      </w:r>
    </w:p>
    <w:p>
      <w:pPr>
        <w:pStyle w:val="BookText"/>
        <w:rPr/>
      </w:pPr>
      <w:r>
        <w:rPr>
          <w:rFonts w:ascii="IRNazanin" w:hAnsi="IRNazanin" w:eastAsia="IRNazanin"/>
          <w:color w:val="111111"/>
          <w:sz w:val="28"/>
          <w:sz w:val="28"/>
          <w:szCs w:val="28"/>
          <w:rtl w:val="true"/>
          <w:lang w:bidi="fa-IR"/>
        </w:rPr>
        <w:t>الشجرات</w:t>
      </w:r>
    </w:p>
    <w:p>
      <w:pPr>
        <w:pStyle w:val="BookText"/>
        <w:rPr/>
      </w:pPr>
      <w:r>
        <w:rPr>
          <w:rFonts w:ascii="IRNazanin" w:hAnsi="IRNazanin" w:eastAsia="IRNazanin"/>
          <w:color w:val="111111"/>
          <w:sz w:val="28"/>
          <w:sz w:val="28"/>
          <w:szCs w:val="28"/>
          <w:rtl w:val="true"/>
          <w:lang w:bidi="fa-IR"/>
        </w:rPr>
        <w:t>وإنی لمولاهم وقال</w:t>
      </w:r>
    </w:p>
    <w:p>
      <w:pPr>
        <w:pStyle w:val="BookText"/>
        <w:rPr/>
      </w:pPr>
      <w:r>
        <w:rPr>
          <w:rFonts w:ascii="IRNazanin" w:hAnsi="IRNazanin" w:eastAsia="IRNazanin"/>
          <w:color w:val="111111"/>
          <w:sz w:val="28"/>
          <w:sz w:val="28"/>
          <w:szCs w:val="28"/>
          <w:rtl w:val="true"/>
          <w:lang w:bidi="fa-IR"/>
        </w:rPr>
        <w:t>عدوهم</w:t>
      </w:r>
    </w:p>
    <w:p>
      <w:pPr>
        <w:pStyle w:val="BookText"/>
        <w:rPr/>
      </w:pPr>
      <w:r>
        <w:rPr>
          <w:rFonts w:ascii="IRNazanin" w:hAnsi="IRNazanin" w:eastAsia="IRNazanin"/>
          <w:color w:val="111111"/>
          <w:sz w:val="28"/>
          <w:sz w:val="28"/>
          <w:szCs w:val="28"/>
          <w:rtl w:val="true"/>
          <w:lang w:bidi="fa-IR"/>
        </w:rPr>
        <w:t>وإنی لمحزون بطول حیاتی</w:t>
      </w:r>
    </w:p>
    <w:p>
      <w:pPr>
        <w:pStyle w:val="BookText"/>
        <w:rPr/>
      </w:pPr>
      <w:r>
        <w:rPr>
          <w:rFonts w:ascii="IRNazanin" w:hAnsi="IRNazanin" w:eastAsia="IRNazanin"/>
          <w:color w:val="111111"/>
          <w:sz w:val="28"/>
          <w:sz w:val="28"/>
          <w:szCs w:val="28"/>
          <w:rtl w:val="true"/>
          <w:lang w:bidi="fa-IR"/>
        </w:rPr>
        <w:t>بنفسی أنتم من کهول</w:t>
      </w:r>
    </w:p>
    <w:p>
      <w:pPr>
        <w:pStyle w:val="BookText"/>
        <w:rPr/>
      </w:pPr>
      <w:r>
        <w:rPr>
          <w:rFonts w:ascii="IRNazanin" w:hAnsi="IRNazanin" w:eastAsia="IRNazanin"/>
          <w:color w:val="111111"/>
          <w:sz w:val="28"/>
          <w:sz w:val="28"/>
          <w:szCs w:val="28"/>
          <w:rtl w:val="true"/>
          <w:lang w:bidi="fa-IR"/>
        </w:rPr>
        <w:t>وفتیة</w:t>
      </w:r>
    </w:p>
    <w:p>
      <w:pPr>
        <w:pStyle w:val="BookText"/>
        <w:rPr/>
      </w:pPr>
      <w:r>
        <w:rPr>
          <w:rFonts w:ascii="IRNazanin" w:hAnsi="IRNazanin" w:eastAsia="IRNazanin"/>
          <w:color w:val="111111"/>
          <w:sz w:val="28"/>
          <w:sz w:val="28"/>
          <w:szCs w:val="28"/>
          <w:rtl w:val="true"/>
          <w:lang w:bidi="fa-IR"/>
        </w:rPr>
        <w:t>لفک عتاة</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أو لحمل دیات</w:t>
      </w:r>
    </w:p>
    <w:p>
      <w:pPr>
        <w:pStyle w:val="BookText"/>
        <w:rPr/>
      </w:pPr>
      <w:r>
        <w:rPr>
          <w:rFonts w:ascii="IRNazanin" w:hAnsi="IRNazanin" w:eastAsia="IRNazanin"/>
          <w:color w:val="111111"/>
          <w:sz w:val="28"/>
          <w:sz w:val="28"/>
          <w:szCs w:val="28"/>
          <w:rtl w:val="true"/>
          <w:lang w:bidi="fa-IR"/>
        </w:rPr>
        <w:t>وللخیل لما قید الموت</w:t>
      </w:r>
    </w:p>
    <w:p>
      <w:pPr>
        <w:pStyle w:val="BookText"/>
        <w:rPr/>
      </w:pPr>
      <w:r>
        <w:rPr>
          <w:rFonts w:ascii="IRNazanin" w:hAnsi="IRNazanin" w:eastAsia="IRNazanin"/>
          <w:color w:val="111111"/>
          <w:sz w:val="28"/>
          <w:sz w:val="28"/>
          <w:szCs w:val="28"/>
          <w:rtl w:val="true"/>
          <w:lang w:bidi="fa-IR"/>
        </w:rPr>
        <w:t>خطوها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فأطلقتم منهن بالذربات </w:t>
      </w:r>
    </w:p>
    <w:p>
      <w:pPr>
        <w:pStyle w:val="BookText"/>
        <w:rPr/>
      </w:pPr>
      <w:r>
        <w:rPr>
          <w:rFonts w:ascii="IRNazanin" w:hAnsi="IRNazanin" w:eastAsia="IRNazanin"/>
          <w:color w:val="111111"/>
          <w:sz w:val="28"/>
          <w:sz w:val="28"/>
          <w:szCs w:val="28"/>
          <w:rtl w:val="true"/>
          <w:lang w:bidi="fa-IR"/>
        </w:rPr>
        <w:t>وللخیل لما قید الموت</w:t>
      </w:r>
    </w:p>
    <w:p>
      <w:pPr>
        <w:pStyle w:val="BookText"/>
        <w:rPr/>
      </w:pPr>
      <w:r>
        <w:rPr>
          <w:rFonts w:ascii="IRNazanin" w:hAnsi="IRNazanin" w:eastAsia="IRNazanin"/>
          <w:color w:val="111111"/>
          <w:sz w:val="28"/>
          <w:sz w:val="28"/>
          <w:szCs w:val="28"/>
          <w:rtl w:val="true"/>
          <w:lang w:bidi="fa-IR"/>
        </w:rPr>
        <w:t>خطوها</w:t>
      </w:r>
    </w:p>
    <w:p>
      <w:pPr>
        <w:pStyle w:val="BookText"/>
        <w:rPr/>
      </w:pPr>
      <w:r>
        <w:rPr>
          <w:rFonts w:ascii="IRNazanin" w:hAnsi="IRNazanin" w:eastAsia="IRNazanin"/>
          <w:color w:val="111111"/>
          <w:sz w:val="28"/>
          <w:sz w:val="28"/>
          <w:szCs w:val="28"/>
          <w:rtl w:val="true"/>
          <w:lang w:bidi="fa-IR"/>
        </w:rPr>
        <w:t>فأطلقتم منهن بالذربات</w:t>
      </w:r>
    </w:p>
    <w:p>
      <w:pPr>
        <w:pStyle w:val="BookText"/>
        <w:rPr/>
      </w:pPr>
      <w:r>
        <w:rPr>
          <w:rFonts w:ascii="IRNazanin" w:hAnsi="IRNazanin" w:eastAsia="IRNazanin"/>
          <w:color w:val="111111"/>
          <w:sz w:val="28"/>
          <w:sz w:val="28"/>
          <w:szCs w:val="28"/>
          <w:rtl w:val="true"/>
          <w:lang w:bidi="fa-IR"/>
        </w:rPr>
        <w:t>احب قصی الرحم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أجل حبکم</w:t>
      </w:r>
    </w:p>
    <w:p>
      <w:pPr>
        <w:pStyle w:val="BookText"/>
        <w:rPr/>
      </w:pPr>
      <w:r>
        <w:rPr>
          <w:rFonts w:ascii="IRNazanin" w:hAnsi="IRNazanin" w:eastAsia="IRNazanin"/>
          <w:color w:val="111111"/>
          <w:sz w:val="28"/>
          <w:sz w:val="28"/>
          <w:szCs w:val="28"/>
          <w:rtl w:val="true"/>
          <w:lang w:bidi="fa-IR"/>
        </w:rPr>
        <w:t>وأهجر فیکم زوجتی</w:t>
      </w:r>
    </w:p>
    <w:p>
      <w:pPr>
        <w:pStyle w:val="BookText"/>
        <w:rPr/>
      </w:pPr>
      <w:r>
        <w:rPr>
          <w:rFonts w:ascii="IRNazanin" w:hAnsi="IRNazanin" w:eastAsia="IRNazanin"/>
          <w:color w:val="111111"/>
          <w:sz w:val="28"/>
          <w:sz w:val="28"/>
          <w:szCs w:val="28"/>
          <w:rtl w:val="true"/>
          <w:lang w:bidi="fa-IR"/>
        </w:rPr>
        <w:t>وبناتی</w:t>
      </w:r>
    </w:p>
    <w:p>
      <w:pPr>
        <w:pStyle w:val="BookText"/>
        <w:rPr/>
      </w:pPr>
      <w:r>
        <w:rPr>
          <w:rFonts w:ascii="IRNazanin" w:hAnsi="IRNazanin" w:eastAsia="IRNazanin"/>
          <w:color w:val="111111"/>
          <w:sz w:val="28"/>
          <w:sz w:val="28"/>
          <w:szCs w:val="28"/>
          <w:rtl w:val="true"/>
          <w:lang w:bidi="fa-IR"/>
        </w:rPr>
        <w:t>وأکتم حبیکم</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مخافة کاشح</w:t>
      </w:r>
    </w:p>
    <w:p>
      <w:pPr>
        <w:pStyle w:val="BookText"/>
        <w:rPr/>
      </w:pPr>
      <w:r>
        <w:rPr>
          <w:rFonts w:ascii="IRNazanin" w:hAnsi="IRNazanin" w:eastAsia="IRNazanin"/>
          <w:color w:val="111111"/>
          <w:sz w:val="28"/>
          <w:sz w:val="28"/>
          <w:szCs w:val="28"/>
          <w:rtl w:val="true"/>
          <w:lang w:bidi="fa-IR"/>
        </w:rPr>
        <w:t>عنید لاهل الحق غیر</w:t>
      </w:r>
    </w:p>
    <w:p>
      <w:pPr>
        <w:pStyle w:val="BookText"/>
        <w:rPr/>
      </w:pPr>
      <w:r>
        <w:rPr>
          <w:rFonts w:ascii="IRNazanin" w:hAnsi="IRNazanin" w:eastAsia="IRNazanin"/>
          <w:color w:val="111111"/>
          <w:sz w:val="28"/>
          <w:sz w:val="28"/>
          <w:szCs w:val="28"/>
          <w:rtl w:val="true"/>
          <w:lang w:bidi="fa-IR"/>
        </w:rPr>
        <w:t>موات</w:t>
      </w:r>
    </w:p>
    <w:p>
      <w:pPr>
        <w:pStyle w:val="BookText"/>
        <w:rPr/>
      </w:pPr>
      <w:r>
        <w:rPr>
          <w:rFonts w:ascii="IRNazanin" w:hAnsi="IRNazanin" w:eastAsia="IRNazanin"/>
          <w:color w:val="111111"/>
          <w:sz w:val="28"/>
          <w:sz w:val="28"/>
          <w:szCs w:val="28"/>
          <w:rtl w:val="true"/>
          <w:lang w:bidi="fa-IR"/>
        </w:rPr>
        <w:t>فیا عین بکیهم وجودی</w:t>
      </w:r>
    </w:p>
    <w:p>
      <w:pPr>
        <w:pStyle w:val="BookText"/>
        <w:rPr/>
      </w:pPr>
      <w:r>
        <w:rPr>
          <w:rFonts w:ascii="Amiri" w:hAnsi="Amiri" w:eastAsia="Amiri" w:cs="Amiri"/>
          <w:color w:val="111111"/>
          <w:sz w:val="28"/>
          <w:sz w:val="28"/>
          <w:szCs w:val="28"/>
          <w:rtl w:val="true"/>
          <w:lang w:bidi="ar-SA"/>
        </w:rPr>
        <w:t>بعبرة</w:t>
      </w:r>
    </w:p>
    <w:p>
      <w:pPr>
        <w:pStyle w:val="BookText"/>
        <w:rPr/>
      </w:pPr>
      <w:r>
        <w:rPr>
          <w:rFonts w:ascii="IRNazanin" w:hAnsi="IRNazanin" w:eastAsia="IRNazanin"/>
          <w:color w:val="111111"/>
          <w:sz w:val="28"/>
          <w:sz w:val="28"/>
          <w:szCs w:val="28"/>
          <w:rtl w:val="true"/>
          <w:lang w:bidi="fa-IR"/>
        </w:rPr>
        <w:t>فقد آن للتسکاب</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والهملات</w:t>
      </w:r>
    </w:p>
    <w:p>
      <w:pPr>
        <w:pStyle w:val="BookText"/>
        <w:rPr/>
      </w:pPr>
      <w:r>
        <w:rPr>
          <w:rFonts w:ascii="IRNazanin" w:hAnsi="IRNazanin" w:eastAsia="IRNazanin"/>
          <w:color w:val="111111"/>
          <w:sz w:val="28"/>
          <w:sz w:val="28"/>
          <w:szCs w:val="28"/>
          <w:rtl w:val="true"/>
          <w:lang w:bidi="fa-IR"/>
        </w:rPr>
        <w:t>لقد خفت فی الدنیا</w:t>
      </w:r>
    </w:p>
    <w:p>
      <w:pPr>
        <w:pStyle w:val="BookText"/>
        <w:rPr/>
      </w:pPr>
      <w:r>
        <w:rPr>
          <w:rFonts w:ascii="IRNazanin" w:hAnsi="IRNazanin" w:eastAsia="IRNazanin"/>
          <w:color w:val="111111"/>
          <w:sz w:val="28"/>
          <w:sz w:val="28"/>
          <w:szCs w:val="28"/>
          <w:rtl w:val="true"/>
          <w:lang w:bidi="fa-IR"/>
        </w:rPr>
        <w:t>وأیام سعیها</w:t>
      </w:r>
    </w:p>
    <w:p>
      <w:pPr>
        <w:pStyle w:val="BookText"/>
        <w:rPr/>
      </w:pPr>
      <w:r>
        <w:rPr>
          <w:rFonts w:ascii="IRNazanin" w:hAnsi="IRNazanin" w:eastAsia="IRNazanin"/>
          <w:color w:val="111111"/>
          <w:sz w:val="28"/>
          <w:sz w:val="28"/>
          <w:szCs w:val="28"/>
          <w:rtl w:val="true"/>
          <w:lang w:bidi="fa-IR"/>
        </w:rPr>
        <w:t>وإنی لارجو الامن بعد</w:t>
      </w:r>
    </w:p>
    <w:p>
      <w:pPr>
        <w:pStyle w:val="BookText"/>
        <w:rPr/>
      </w:pPr>
      <w:r>
        <w:rPr>
          <w:rFonts w:ascii="IRNazanin" w:hAnsi="IRNazanin" w:eastAsia="IRNazanin"/>
          <w:color w:val="111111"/>
          <w:sz w:val="28"/>
          <w:sz w:val="28"/>
          <w:szCs w:val="28"/>
          <w:rtl w:val="true"/>
          <w:lang w:bidi="fa-IR"/>
        </w:rPr>
        <w:t>وفاتی</w:t>
      </w:r>
    </w:p>
    <w:p>
      <w:pPr>
        <w:pStyle w:val="BookText"/>
        <w:rPr/>
      </w:pPr>
      <w:r>
        <w:rPr>
          <w:rFonts w:ascii="IRNazanin" w:hAnsi="IRNazanin" w:eastAsia="IRNazanin"/>
          <w:color w:val="111111"/>
          <w:sz w:val="28"/>
          <w:sz w:val="28"/>
          <w:szCs w:val="28"/>
          <w:rtl w:val="true"/>
          <w:lang w:bidi="fa-IR"/>
        </w:rPr>
        <w:t>إلم تر أنی مذ ثلاثون</w:t>
      </w:r>
    </w:p>
    <w:p>
      <w:pPr>
        <w:pStyle w:val="BookText"/>
        <w:rPr/>
      </w:pPr>
      <w:r>
        <w:rPr>
          <w:rFonts w:ascii="Amiri" w:hAnsi="Amiri" w:eastAsia="Amiri" w:cs="Amiri"/>
          <w:color w:val="111111"/>
          <w:sz w:val="28"/>
          <w:sz w:val="28"/>
          <w:szCs w:val="28"/>
          <w:rtl w:val="true"/>
          <w:lang w:bidi="ar-SA"/>
        </w:rPr>
        <w:t>حجة</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أروح وأغدو دائم</w:t>
      </w:r>
    </w:p>
    <w:p>
      <w:pPr>
        <w:pStyle w:val="BookText"/>
        <w:rPr/>
      </w:pPr>
      <w:r>
        <w:rPr>
          <w:rFonts w:ascii="IRNazanin" w:hAnsi="IRNazanin" w:eastAsia="IRNazanin"/>
          <w:color w:val="111111"/>
          <w:sz w:val="28"/>
          <w:sz w:val="28"/>
          <w:szCs w:val="28"/>
          <w:rtl w:val="true"/>
          <w:lang w:bidi="fa-IR"/>
        </w:rPr>
        <w:t>الحسرات</w:t>
      </w:r>
    </w:p>
    <w:p>
      <w:pPr>
        <w:pStyle w:val="BookText"/>
        <w:rPr/>
      </w:pPr>
      <w:r>
        <w:rPr>
          <w:rFonts w:ascii="IRNazanin" w:hAnsi="IRNazanin" w:eastAsia="IRNazanin"/>
          <w:color w:val="111111"/>
          <w:sz w:val="28"/>
          <w:sz w:val="28"/>
          <w:szCs w:val="28"/>
          <w:rtl w:val="true"/>
          <w:lang w:bidi="fa-IR"/>
        </w:rPr>
        <w:t>أری فیئهم فی غیرهم</w:t>
      </w:r>
    </w:p>
    <w:p>
      <w:pPr>
        <w:pStyle w:val="BookText"/>
        <w:rPr/>
      </w:pPr>
      <w:r>
        <w:rPr>
          <w:rFonts w:ascii="IRNazanin" w:hAnsi="IRNazanin" w:eastAsia="IRNazanin"/>
          <w:color w:val="111111"/>
          <w:sz w:val="28"/>
          <w:sz w:val="28"/>
          <w:szCs w:val="28"/>
          <w:rtl w:val="true"/>
          <w:lang w:bidi="fa-IR"/>
        </w:rPr>
        <w:t>متقسما</w:t>
      </w:r>
    </w:p>
    <w:p>
      <w:pPr>
        <w:pStyle w:val="BookText"/>
        <w:rPr/>
      </w:pPr>
      <w:r>
        <w:rPr>
          <w:rFonts w:ascii="IRNazanin" w:hAnsi="IRNazanin" w:eastAsia="IRNazanin"/>
          <w:color w:val="111111"/>
          <w:sz w:val="28"/>
          <w:sz w:val="28"/>
          <w:szCs w:val="28"/>
          <w:rtl w:val="true"/>
          <w:lang w:bidi="fa-IR"/>
        </w:rPr>
        <w:t>وأیدیهم من فیئهم صفرات</w:t>
      </w:r>
    </w:p>
    <w:p>
      <w:pPr>
        <w:pStyle w:val="BookText"/>
        <w:rPr/>
      </w:pPr>
      <w:r>
        <w:rPr>
          <w:rFonts w:ascii="IRNazanin" w:hAnsi="IRNazanin" w:eastAsia="IRNazanin"/>
          <w:color w:val="111111"/>
          <w:sz w:val="28"/>
          <w:sz w:val="28"/>
          <w:szCs w:val="28"/>
          <w:rtl w:val="true"/>
          <w:lang w:bidi="fa-IR"/>
        </w:rPr>
        <w:t>وکیف اداوی من جوی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بی والجوی</w:t>
      </w:r>
    </w:p>
    <w:p>
      <w:pPr>
        <w:pStyle w:val="BookText"/>
        <w:rPr/>
      </w:pPr>
      <w:r>
        <w:rPr>
          <w:rFonts w:ascii="IRNazanin" w:hAnsi="IRNazanin" w:eastAsia="IRNazanin"/>
          <w:color w:val="111111"/>
          <w:sz w:val="28"/>
          <w:sz w:val="28"/>
          <w:szCs w:val="28"/>
          <w:rtl w:val="true"/>
          <w:lang w:bidi="fa-IR"/>
        </w:rPr>
        <w:t>امیة أهل الکفر</w:t>
      </w:r>
    </w:p>
    <w:p>
      <w:pPr>
        <w:pStyle w:val="BookText"/>
        <w:rPr/>
      </w:pPr>
      <w:r>
        <w:rPr>
          <w:rFonts w:ascii="IRNazanin" w:hAnsi="IRNazanin" w:eastAsia="IRNazanin"/>
          <w:color w:val="111111"/>
          <w:sz w:val="28"/>
          <w:sz w:val="28"/>
          <w:szCs w:val="28"/>
          <w:rtl w:val="true"/>
          <w:lang w:bidi="fa-IR"/>
        </w:rPr>
        <w:t>واللعنات</w:t>
      </w:r>
    </w:p>
    <w:p>
      <w:pPr>
        <w:pStyle w:val="BookText"/>
        <w:rPr/>
      </w:pPr>
      <w:r>
        <w:rPr>
          <w:rFonts w:ascii="IRNazanin" w:hAnsi="IRNazanin" w:eastAsia="IRNazanin"/>
          <w:color w:val="111111"/>
          <w:sz w:val="28"/>
          <w:sz w:val="28"/>
          <w:szCs w:val="28"/>
          <w:rtl w:val="true"/>
          <w:lang w:bidi="fa-IR"/>
        </w:rPr>
        <w:t>وآل زیاد فی الحریر</w:t>
      </w:r>
    </w:p>
    <w:p>
      <w:pPr>
        <w:pStyle w:val="BookText"/>
        <w:rPr/>
      </w:pPr>
      <w:r>
        <w:rPr>
          <w:rFonts w:ascii="Amiri" w:hAnsi="Amiri" w:eastAsia="Amiri" w:cs="Amiri"/>
          <w:color w:val="111111"/>
          <w:sz w:val="28"/>
          <w:sz w:val="28"/>
          <w:szCs w:val="28"/>
          <w:rtl w:val="true"/>
          <w:lang w:bidi="ar-SA"/>
        </w:rPr>
        <w:t>مصونة</w:t>
      </w:r>
    </w:p>
    <w:p>
      <w:pPr>
        <w:pStyle w:val="BookText"/>
        <w:rPr/>
      </w:pPr>
      <w:r>
        <w:rPr>
          <w:rFonts w:ascii="IRNazanin" w:hAnsi="IRNazanin" w:eastAsia="IRNazanin"/>
          <w:color w:val="111111"/>
          <w:sz w:val="28"/>
          <w:sz w:val="28"/>
          <w:szCs w:val="28"/>
          <w:rtl w:val="true"/>
          <w:lang w:bidi="fa-IR"/>
        </w:rPr>
        <w:t>وآل رسول الله منهتکات</w:t>
      </w:r>
    </w:p>
    <w:p>
      <w:pPr>
        <w:pStyle w:val="BookText"/>
        <w:rPr/>
      </w:pPr>
      <w:r>
        <w:rPr>
          <w:rFonts w:ascii="IRNazanin" w:hAnsi="IRNazanin" w:eastAsia="IRNazanin"/>
          <w:color w:val="111111"/>
          <w:sz w:val="28"/>
          <w:sz w:val="28"/>
          <w:szCs w:val="28"/>
          <w:rtl w:val="true"/>
          <w:lang w:bidi="fa-IR"/>
        </w:rPr>
        <w:t>سأبکیهم ما ذر فی الافق</w:t>
      </w:r>
    </w:p>
    <w:p>
      <w:pPr>
        <w:pStyle w:val="BookText"/>
        <w:rPr/>
      </w:pPr>
      <w:r>
        <w:rPr>
          <w:rFonts w:ascii="IRNazanin" w:hAnsi="IRNazanin" w:eastAsia="IRNazanin"/>
          <w:color w:val="111111"/>
          <w:sz w:val="28"/>
          <w:sz w:val="28"/>
          <w:szCs w:val="28"/>
          <w:rtl w:val="true"/>
          <w:lang w:bidi="fa-IR"/>
        </w:rPr>
        <w:t>شارق</w:t>
      </w:r>
    </w:p>
    <w:p>
      <w:pPr>
        <w:pStyle w:val="BookText"/>
        <w:rPr/>
      </w:pPr>
      <w:r>
        <w:rPr>
          <w:rFonts w:ascii="IRNazanin" w:hAnsi="IRNazanin" w:eastAsia="IRNazanin"/>
          <w:color w:val="111111"/>
          <w:sz w:val="28"/>
          <w:sz w:val="28"/>
          <w:szCs w:val="28"/>
          <w:rtl w:val="true"/>
          <w:lang w:bidi="fa-IR"/>
        </w:rPr>
        <w:t>ونادی مناد الخیر</w:t>
      </w:r>
    </w:p>
    <w:p>
      <w:pPr>
        <w:pStyle w:val="BookText"/>
        <w:rPr/>
      </w:pPr>
      <w:r>
        <w:rPr>
          <w:rFonts w:ascii="IRNazanin" w:hAnsi="IRNazanin" w:eastAsia="IRNazanin"/>
          <w:color w:val="111111"/>
          <w:sz w:val="28"/>
          <w:sz w:val="28"/>
          <w:szCs w:val="28"/>
          <w:rtl w:val="true"/>
          <w:lang w:bidi="fa-IR"/>
        </w:rPr>
        <w:t>بالصلوات</w:t>
      </w:r>
    </w:p>
    <w:p>
      <w:pPr>
        <w:pStyle w:val="BookText"/>
        <w:rPr/>
      </w:pPr>
      <w:r>
        <w:rPr>
          <w:rFonts w:ascii="IRNazanin" w:hAnsi="IRNazanin" w:eastAsia="IRNazanin"/>
          <w:color w:val="111111"/>
          <w:sz w:val="28"/>
          <w:sz w:val="28"/>
          <w:szCs w:val="28"/>
          <w:rtl w:val="true"/>
          <w:lang w:bidi="fa-IR"/>
        </w:rPr>
        <w:t>وما طلعت شمس وحان</w:t>
      </w:r>
    </w:p>
    <w:p>
      <w:pPr>
        <w:pStyle w:val="BookText"/>
        <w:rPr/>
      </w:pPr>
      <w:r>
        <w:rPr>
          <w:rFonts w:ascii="IRNazanin" w:hAnsi="IRNazanin" w:eastAsia="IRNazanin"/>
          <w:color w:val="111111"/>
          <w:sz w:val="28"/>
          <w:sz w:val="28"/>
          <w:szCs w:val="28"/>
          <w:rtl w:val="true"/>
          <w:lang w:bidi="fa-IR"/>
        </w:rPr>
        <w:t>غروبها</w:t>
      </w:r>
    </w:p>
    <w:p>
      <w:pPr>
        <w:pStyle w:val="BookText"/>
        <w:rPr/>
      </w:pPr>
      <w:r>
        <w:rPr>
          <w:rFonts w:ascii="IRNazanin" w:hAnsi="IRNazanin" w:eastAsia="IRNazanin"/>
          <w:color w:val="111111"/>
          <w:sz w:val="28"/>
          <w:sz w:val="28"/>
          <w:szCs w:val="28"/>
          <w:rtl w:val="true"/>
          <w:lang w:bidi="fa-IR"/>
        </w:rPr>
        <w:t>وباللیل أبکیهم</w:t>
      </w:r>
    </w:p>
    <w:p>
      <w:pPr>
        <w:pStyle w:val="BookText"/>
        <w:rPr/>
      </w:pPr>
      <w:r>
        <w:rPr>
          <w:rFonts w:ascii="IRNazanin" w:hAnsi="IRNazanin" w:eastAsia="IRNazanin"/>
          <w:color w:val="111111"/>
          <w:sz w:val="28"/>
          <w:sz w:val="28"/>
          <w:szCs w:val="28"/>
          <w:rtl w:val="true"/>
          <w:lang w:bidi="fa-IR"/>
        </w:rPr>
        <w:t>وبالغدوات</w:t>
      </w:r>
    </w:p>
    <w:p>
      <w:pPr>
        <w:pStyle w:val="BookText"/>
        <w:rPr/>
      </w:pPr>
      <w:r>
        <w:rPr>
          <w:rFonts w:ascii="IRNazanin" w:hAnsi="IRNazanin" w:eastAsia="IRNazanin"/>
          <w:color w:val="111111"/>
          <w:sz w:val="28"/>
          <w:sz w:val="28"/>
          <w:szCs w:val="28"/>
          <w:rtl w:val="true"/>
          <w:lang w:bidi="fa-IR"/>
        </w:rPr>
        <w:t>دیار رسول الله أصبحن</w:t>
      </w:r>
    </w:p>
    <w:p>
      <w:pPr>
        <w:pStyle w:val="BookText"/>
        <w:rPr/>
      </w:pPr>
      <w:r>
        <w:rPr>
          <w:rFonts w:ascii="IRNazanin" w:hAnsi="IRNazanin" w:eastAsia="IRNazanin"/>
          <w:color w:val="111111"/>
          <w:sz w:val="28"/>
          <w:sz w:val="28"/>
          <w:szCs w:val="28"/>
          <w:rtl w:val="true"/>
          <w:lang w:bidi="fa-IR"/>
        </w:rPr>
        <w:t>بلقعا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وآل زیاد تسکن الحجرات</w:t>
      </w:r>
    </w:p>
    <w:p>
      <w:pPr>
        <w:pStyle w:val="BookText"/>
        <w:rPr/>
      </w:pPr>
      <w:r>
        <w:rPr>
          <w:rFonts w:ascii="IRNazanin" w:hAnsi="IRNazanin" w:eastAsia="IRNazanin"/>
          <w:color w:val="111111"/>
          <w:sz w:val="28"/>
          <w:sz w:val="28"/>
          <w:szCs w:val="28"/>
          <w:rtl w:val="true"/>
          <w:lang w:bidi="fa-IR"/>
        </w:rPr>
        <w:t>وآل رسول الله تدمی</w:t>
      </w:r>
    </w:p>
    <w:p>
      <w:pPr>
        <w:pStyle w:val="BookText"/>
        <w:rPr/>
      </w:pPr>
      <w:r>
        <w:rPr>
          <w:rFonts w:ascii="IRNazanin" w:hAnsi="IRNazanin" w:eastAsia="IRNazanin"/>
          <w:color w:val="111111"/>
          <w:sz w:val="28"/>
          <w:sz w:val="28"/>
          <w:szCs w:val="28"/>
          <w:rtl w:val="true"/>
          <w:lang w:bidi="fa-IR"/>
        </w:rPr>
        <w:t>نحورهم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زیاد ربة الحجلات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وآل رسول الله تدمی</w:t>
      </w:r>
    </w:p>
    <w:p>
      <w:pPr>
        <w:pStyle w:val="BookText"/>
        <w:rPr/>
      </w:pPr>
      <w:r>
        <w:rPr>
          <w:rFonts w:ascii="IRNazanin" w:hAnsi="IRNazanin" w:eastAsia="IRNazanin"/>
          <w:color w:val="111111"/>
          <w:sz w:val="28"/>
          <w:sz w:val="28"/>
          <w:szCs w:val="28"/>
          <w:rtl w:val="true"/>
          <w:lang w:bidi="fa-IR"/>
        </w:rPr>
        <w:t>نحورهم</w:t>
      </w:r>
    </w:p>
    <w:p>
      <w:pPr>
        <w:pStyle w:val="BookText"/>
        <w:rPr/>
      </w:pPr>
      <w:r>
        <w:rPr>
          <w:rFonts w:ascii="IRNazanin" w:hAnsi="IRNazanin" w:eastAsia="IRNazanin"/>
          <w:color w:val="111111"/>
          <w:sz w:val="28"/>
          <w:sz w:val="28"/>
          <w:szCs w:val="28"/>
          <w:rtl w:val="true"/>
          <w:lang w:bidi="fa-IR"/>
        </w:rPr>
        <w:t>وآل زیاد ربة الحجلات</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وآل رسول الله یسبی</w:t>
      </w:r>
    </w:p>
    <w:p>
      <w:pPr>
        <w:pStyle w:val="BookText"/>
        <w:rPr/>
      </w:pPr>
      <w:r>
        <w:rPr>
          <w:rFonts w:ascii="IRNazanin" w:hAnsi="IRNazanin" w:eastAsia="IRNazanin"/>
          <w:color w:val="111111"/>
          <w:sz w:val="28"/>
          <w:sz w:val="28"/>
          <w:szCs w:val="28"/>
          <w:rtl w:val="true"/>
          <w:lang w:bidi="fa-IR"/>
        </w:rPr>
        <w:t>حریمهم</w:t>
      </w:r>
    </w:p>
    <w:p>
      <w:pPr>
        <w:pStyle w:val="BookText"/>
        <w:rPr/>
      </w:pPr>
      <w:r>
        <w:rPr>
          <w:rFonts w:ascii="IRNazanin" w:hAnsi="IRNazanin" w:eastAsia="IRNazanin"/>
          <w:color w:val="111111"/>
          <w:sz w:val="28"/>
          <w:sz w:val="28"/>
          <w:szCs w:val="28"/>
          <w:rtl w:val="true"/>
          <w:lang w:bidi="fa-IR"/>
        </w:rPr>
        <w:t>وآل زیاد آمنوا السربات</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إذا وتروا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مدوا إلی واتریهم</w:t>
      </w:r>
    </w:p>
    <w:p>
      <w:pPr>
        <w:pStyle w:val="BookText"/>
        <w:rPr/>
      </w:pPr>
      <w:r>
        <w:rPr>
          <w:rFonts w:ascii="IRNazanin" w:hAnsi="IRNazanin" w:eastAsia="IRNazanin"/>
          <w:color w:val="111111"/>
          <w:sz w:val="28"/>
          <w:sz w:val="28"/>
          <w:szCs w:val="28"/>
          <w:rtl w:val="true"/>
          <w:lang w:bidi="fa-IR"/>
        </w:rPr>
        <w:t>أکفا عن الاوتار</w:t>
      </w:r>
    </w:p>
    <w:p>
      <w:pPr>
        <w:pStyle w:val="BookText"/>
        <w:rPr/>
      </w:pPr>
      <w:r>
        <w:rPr>
          <w:rFonts w:ascii="IRNazanin" w:hAnsi="IRNazanin" w:eastAsia="IRNazanin"/>
          <w:color w:val="111111"/>
          <w:sz w:val="28"/>
          <w:sz w:val="28"/>
          <w:szCs w:val="28"/>
          <w:rtl w:val="true"/>
          <w:lang w:bidi="fa-IR"/>
        </w:rPr>
        <w:t>منقبضات</w:t>
      </w:r>
    </w:p>
    <w:p>
      <w:pPr>
        <w:pStyle w:val="BookText"/>
        <w:rPr/>
      </w:pPr>
      <w:r>
        <w:rPr>
          <w:rFonts w:ascii="IRNazanin" w:hAnsi="IRNazanin" w:eastAsia="IRNazanin"/>
          <w:color w:val="111111"/>
          <w:sz w:val="28"/>
          <w:sz w:val="28"/>
          <w:szCs w:val="28"/>
          <w:rtl w:val="true"/>
          <w:lang w:bidi="fa-IR"/>
        </w:rPr>
        <w:t>فلو لا الذی أرجوه فی</w:t>
      </w:r>
    </w:p>
    <w:p>
      <w:pPr>
        <w:pStyle w:val="BookText"/>
        <w:rPr/>
      </w:pPr>
      <w:r>
        <w:rPr>
          <w:rFonts w:ascii="IRNazanin" w:hAnsi="IRNazanin" w:eastAsia="IRNazanin"/>
          <w:color w:val="111111"/>
          <w:sz w:val="28"/>
          <w:sz w:val="28"/>
          <w:szCs w:val="28"/>
          <w:rtl w:val="true"/>
          <w:lang w:bidi="fa-IR"/>
        </w:rPr>
        <w:t>الیوم أو غد</w:t>
      </w:r>
    </w:p>
    <w:p>
      <w:pPr>
        <w:pStyle w:val="BookText"/>
        <w:rPr/>
      </w:pPr>
      <w:r>
        <w:rPr>
          <w:rFonts w:ascii="IRNazanin" w:hAnsi="IRNazanin" w:eastAsia="IRNazanin"/>
          <w:color w:val="111111"/>
          <w:sz w:val="28"/>
          <w:sz w:val="28"/>
          <w:szCs w:val="28"/>
          <w:rtl w:val="true"/>
          <w:lang w:bidi="fa-IR"/>
        </w:rPr>
        <w:t>تقطع نفسی إثرهم حسرات</w:t>
      </w:r>
    </w:p>
    <w:p>
      <w:pPr>
        <w:pStyle w:val="BookText"/>
        <w:rPr/>
      </w:pPr>
      <w:r>
        <w:rPr>
          <w:rFonts w:ascii="Amiri" w:hAnsi="Amiri" w:eastAsia="Amiri" w:cs="Amiri"/>
          <w:color w:val="111111"/>
          <w:sz w:val="28"/>
          <w:sz w:val="28"/>
          <w:szCs w:val="28"/>
          <w:rtl w:val="true"/>
          <w:lang w:bidi="ar-SA"/>
        </w:rPr>
        <w:t>خروج إمام لا محالة</w:t>
      </w:r>
    </w:p>
    <w:p>
      <w:pPr>
        <w:pStyle w:val="BookText"/>
        <w:rPr/>
      </w:pP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یقوم علی اسم الله</w:t>
      </w:r>
    </w:p>
    <w:p>
      <w:pPr>
        <w:pStyle w:val="BookText"/>
        <w:rPr/>
      </w:pPr>
      <w:r>
        <w:rPr>
          <w:rFonts w:ascii="IRNazanin" w:hAnsi="IRNazanin" w:eastAsia="IRNazanin"/>
          <w:color w:val="111111"/>
          <w:sz w:val="28"/>
          <w:sz w:val="28"/>
          <w:szCs w:val="28"/>
          <w:rtl w:val="true"/>
          <w:lang w:bidi="fa-IR"/>
        </w:rPr>
        <w:t>والبرکات</w:t>
      </w:r>
    </w:p>
    <w:p>
      <w:pPr>
        <w:pStyle w:val="BookText"/>
        <w:rPr/>
      </w:pPr>
      <w:r>
        <w:rPr>
          <w:rFonts w:ascii="IRNazanin" w:hAnsi="IRNazanin" w:eastAsia="IRNazanin"/>
          <w:color w:val="111111"/>
          <w:sz w:val="28"/>
          <w:sz w:val="28"/>
          <w:szCs w:val="28"/>
          <w:rtl w:val="true"/>
          <w:lang w:bidi="fa-IR"/>
        </w:rPr>
        <w:t>یمیز فینا کل حق وباطل</w:t>
      </w:r>
    </w:p>
    <w:p>
      <w:pPr>
        <w:pStyle w:val="BookText"/>
        <w:rPr/>
      </w:pPr>
      <w:r>
        <w:rPr>
          <w:rFonts w:ascii="IRNazanin" w:hAnsi="IRNazanin" w:eastAsia="IRNazanin"/>
          <w:color w:val="111111"/>
          <w:sz w:val="28"/>
          <w:sz w:val="28"/>
          <w:szCs w:val="28"/>
          <w:rtl w:val="true"/>
          <w:lang w:bidi="fa-IR"/>
        </w:rPr>
        <w:t>ویجزی علی النعماء</w:t>
      </w:r>
    </w:p>
    <w:p>
      <w:pPr>
        <w:pStyle w:val="BookText"/>
        <w:rPr/>
      </w:pPr>
      <w:r>
        <w:rPr>
          <w:rFonts w:ascii="IRNazanin" w:hAnsi="IRNazanin" w:eastAsia="IRNazanin"/>
          <w:color w:val="111111"/>
          <w:sz w:val="28"/>
          <w:sz w:val="28"/>
          <w:szCs w:val="28"/>
          <w:rtl w:val="true"/>
          <w:lang w:bidi="fa-IR"/>
        </w:rPr>
        <w:t>والنقمات</w:t>
      </w:r>
    </w:p>
    <w:p>
      <w:pPr>
        <w:pStyle w:val="BookText"/>
        <w:rPr/>
      </w:pPr>
      <w:r>
        <w:rPr>
          <w:rFonts w:ascii="IRNazanin" w:hAnsi="IRNazanin" w:eastAsia="IRNazanin"/>
          <w:color w:val="111111"/>
          <w:sz w:val="28"/>
          <w:sz w:val="28"/>
          <w:szCs w:val="28"/>
          <w:rtl w:val="true"/>
          <w:lang w:bidi="fa-IR"/>
        </w:rPr>
        <w:t>فیا نفس طیبی ثم یا نفس</w:t>
      </w:r>
    </w:p>
    <w:p>
      <w:pPr>
        <w:pStyle w:val="BookText"/>
        <w:rPr/>
      </w:pPr>
      <w:r>
        <w:rPr>
          <w:rFonts w:ascii="IRNazanin" w:hAnsi="IRNazanin" w:eastAsia="IRNazanin"/>
          <w:color w:val="111111"/>
          <w:sz w:val="28"/>
          <w:sz w:val="28"/>
          <w:szCs w:val="28"/>
          <w:rtl w:val="true"/>
          <w:lang w:bidi="fa-IR"/>
        </w:rPr>
        <w:t>فابشری</w:t>
      </w:r>
    </w:p>
    <w:p>
      <w:pPr>
        <w:pStyle w:val="BookText"/>
        <w:rPr/>
      </w:pPr>
      <w:r>
        <w:rPr>
          <w:rFonts w:ascii="IRNazanin" w:hAnsi="IRNazanin" w:eastAsia="IRNazanin"/>
          <w:color w:val="111111"/>
          <w:sz w:val="28"/>
          <w:sz w:val="28"/>
          <w:szCs w:val="28"/>
          <w:rtl w:val="true"/>
          <w:lang w:bidi="fa-IR"/>
        </w:rPr>
        <w:t>فغیر بعید کل ما هو آت</w:t>
      </w:r>
    </w:p>
    <w:p>
      <w:pPr>
        <w:pStyle w:val="BookText"/>
        <w:rPr/>
      </w:pPr>
      <w:r>
        <w:rPr>
          <w:rFonts w:ascii="IRNazanin" w:hAnsi="IRNazanin" w:eastAsia="IRNazanin"/>
          <w:color w:val="111111"/>
          <w:sz w:val="28"/>
          <w:sz w:val="28"/>
          <w:szCs w:val="28"/>
          <w:rtl w:val="true"/>
          <w:lang w:bidi="fa-IR"/>
        </w:rPr>
        <w:t>ولا تجزعی من مدة الجور</w:t>
      </w:r>
    </w:p>
    <w:p>
      <w:pPr>
        <w:pStyle w:val="BookText"/>
        <w:rPr/>
      </w:pPr>
      <w:r>
        <w:rPr>
          <w:rFonts w:ascii="IRNazanin" w:hAnsi="IRNazanin" w:eastAsia="IRNazanin"/>
          <w:color w:val="111111"/>
          <w:sz w:val="28"/>
          <w:sz w:val="28"/>
          <w:szCs w:val="28"/>
          <w:rtl w:val="true"/>
          <w:lang w:bidi="fa-IR"/>
        </w:rPr>
        <w:t>إننی</w:t>
      </w:r>
    </w:p>
    <w:p>
      <w:pPr>
        <w:pStyle w:val="BookText"/>
        <w:rPr/>
      </w:pPr>
      <w:r>
        <w:rPr>
          <w:rFonts w:ascii="IRNazanin" w:hAnsi="IRNazanin" w:eastAsia="IRNazanin"/>
          <w:color w:val="111111"/>
          <w:sz w:val="28"/>
          <w:sz w:val="28"/>
          <w:szCs w:val="28"/>
          <w:rtl w:val="true"/>
          <w:lang w:bidi="fa-IR"/>
        </w:rPr>
        <w:t>أری قوتی قد أذنت بثبات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رب عجل</w:t>
      </w:r>
    </w:p>
    <w:p>
      <w:pPr>
        <w:pStyle w:val="BookText"/>
        <w:rPr/>
      </w:pPr>
      <w:r>
        <w:rPr>
          <w:rFonts w:ascii="IRNazanin" w:hAnsi="IRNazanin" w:eastAsia="IRNazanin"/>
          <w:color w:val="111111"/>
          <w:sz w:val="28"/>
          <w:sz w:val="28"/>
          <w:szCs w:val="28"/>
          <w:rtl w:val="true"/>
          <w:lang w:bidi="fa-IR"/>
        </w:rPr>
        <w:t>ما اؤمل فیهم</w:t>
      </w:r>
    </w:p>
    <w:p>
      <w:pPr>
        <w:pStyle w:val="BookText"/>
        <w:rPr/>
      </w:pPr>
      <w:r>
        <w:rPr>
          <w:rFonts w:ascii="IRNazanin" w:hAnsi="IRNazanin" w:eastAsia="IRNazanin"/>
          <w:color w:val="111111"/>
          <w:sz w:val="28"/>
          <w:sz w:val="28"/>
          <w:szCs w:val="28"/>
          <w:rtl w:val="true"/>
          <w:lang w:bidi="fa-IR"/>
        </w:rPr>
        <w:t>لاشقی نفسی من أسی</w:t>
      </w:r>
    </w:p>
    <w:p>
      <w:pPr>
        <w:pStyle w:val="BookText"/>
        <w:rPr/>
      </w:pPr>
      <w:r>
        <w:rPr>
          <w:rFonts w:ascii="IRNazanin" w:hAnsi="IRNazanin" w:eastAsia="IRNazanin"/>
          <w:color w:val="111111"/>
          <w:sz w:val="28"/>
          <w:sz w:val="28"/>
          <w:szCs w:val="28"/>
          <w:rtl w:val="true"/>
          <w:lang w:bidi="fa-IR"/>
        </w:rPr>
        <w:t>المحنات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فان قرب الرحمان من تلک</w:t>
      </w:r>
    </w:p>
    <w:p>
      <w:pPr>
        <w:pStyle w:val="BookText"/>
        <w:rPr/>
      </w:pPr>
      <w:r>
        <w:rPr>
          <w:rFonts w:ascii="IRNazanin" w:hAnsi="IRNazanin" w:eastAsia="IRNazanin"/>
          <w:color w:val="111111"/>
          <w:sz w:val="28"/>
          <w:sz w:val="28"/>
          <w:szCs w:val="28"/>
          <w:rtl w:val="true"/>
          <w:lang w:bidi="fa-IR"/>
        </w:rPr>
        <w:t>مدتی</w:t>
      </w:r>
    </w:p>
    <w:p>
      <w:pPr>
        <w:pStyle w:val="BookText"/>
        <w:rPr/>
      </w:pPr>
      <w:r>
        <w:rPr>
          <w:rFonts w:ascii="IRNazanin" w:hAnsi="IRNazanin" w:eastAsia="IRNazanin"/>
          <w:color w:val="111111"/>
          <w:sz w:val="28"/>
          <w:sz w:val="28"/>
          <w:szCs w:val="28"/>
          <w:rtl w:val="true"/>
          <w:lang w:bidi="fa-IR"/>
        </w:rPr>
        <w:t>وأخر من عمری ووقت</w:t>
      </w:r>
    </w:p>
    <w:p>
      <w:pPr>
        <w:pStyle w:val="BookText"/>
        <w:rPr/>
      </w:pPr>
      <w:r>
        <w:rPr>
          <w:rFonts w:ascii="IRNazanin" w:hAnsi="IRNazanin" w:eastAsia="IRNazanin"/>
          <w:color w:val="111111"/>
          <w:sz w:val="28"/>
          <w:sz w:val="28"/>
          <w:szCs w:val="28"/>
          <w:rtl w:val="true"/>
          <w:lang w:bidi="fa-IR"/>
        </w:rPr>
        <w:t>وفاتی</w:t>
      </w:r>
    </w:p>
    <w:p>
      <w:pPr>
        <w:pStyle w:val="BookText"/>
        <w:rPr/>
      </w:pPr>
      <w:r>
        <w:rPr>
          <w:rFonts w:ascii="IRNazanin" w:hAnsi="IRNazanin" w:eastAsia="IRNazanin"/>
          <w:color w:val="111111"/>
          <w:sz w:val="28"/>
          <w:sz w:val="28"/>
          <w:szCs w:val="28"/>
          <w:rtl w:val="true"/>
          <w:lang w:bidi="fa-IR"/>
        </w:rPr>
        <w:t>شفیت ولم أترک لنفسی</w:t>
      </w:r>
    </w:p>
    <w:p>
      <w:pPr>
        <w:pStyle w:val="BookText"/>
        <w:rPr/>
      </w:pPr>
      <w:r>
        <w:rPr>
          <w:rFonts w:ascii="Amiri" w:hAnsi="Amiri" w:eastAsia="Amiri" w:cs="Amiri"/>
          <w:color w:val="111111"/>
          <w:sz w:val="28"/>
          <w:sz w:val="28"/>
          <w:szCs w:val="28"/>
          <w:rtl w:val="true"/>
          <w:lang w:bidi="ar-SA"/>
        </w:rPr>
        <w:t>غصة</w:t>
      </w:r>
    </w:p>
    <w:p>
      <w:pPr>
        <w:pStyle w:val="BookText"/>
        <w:rPr/>
      </w:pPr>
      <w:r>
        <w:rPr>
          <w:rFonts w:ascii="IRNazanin" w:hAnsi="IRNazanin" w:eastAsia="IRNazanin"/>
          <w:color w:val="111111"/>
          <w:sz w:val="28"/>
          <w:sz w:val="28"/>
          <w:szCs w:val="28"/>
          <w:rtl w:val="true"/>
          <w:lang w:bidi="fa-IR"/>
        </w:rPr>
        <w:t>ورویت منهم منصلی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وقناتی</w:t>
      </w:r>
    </w:p>
    <w:p>
      <w:pPr>
        <w:pStyle w:val="BookText"/>
        <w:rPr/>
      </w:pPr>
      <w:r>
        <w:rPr>
          <w:rFonts w:ascii="IRNazanin" w:hAnsi="IRNazanin" w:eastAsia="IRNazanin"/>
          <w:color w:val="111111"/>
          <w:sz w:val="28"/>
          <w:sz w:val="28"/>
          <w:szCs w:val="28"/>
          <w:rtl w:val="true"/>
          <w:lang w:bidi="fa-IR"/>
        </w:rPr>
        <w:t>فانی من الرحمن أرجو</w:t>
      </w:r>
    </w:p>
    <w:p>
      <w:pPr>
        <w:pStyle w:val="BookText"/>
        <w:rPr/>
      </w:pPr>
      <w:r>
        <w:rPr>
          <w:rFonts w:ascii="IRNazanin" w:hAnsi="IRNazanin" w:eastAsia="IRNazanin"/>
          <w:color w:val="111111"/>
          <w:sz w:val="28"/>
          <w:sz w:val="28"/>
          <w:szCs w:val="28"/>
          <w:rtl w:val="true"/>
          <w:lang w:bidi="fa-IR"/>
        </w:rPr>
        <w:t>بحبهم</w:t>
      </w:r>
    </w:p>
    <w:p>
      <w:pPr>
        <w:pStyle w:val="BookText"/>
        <w:rPr/>
      </w:pPr>
      <w:r>
        <w:rPr>
          <w:rFonts w:ascii="IRNazanin" w:hAnsi="IRNazanin" w:eastAsia="IRNazanin"/>
          <w:color w:val="111111"/>
          <w:sz w:val="28"/>
          <w:sz w:val="28"/>
          <w:szCs w:val="28"/>
          <w:rtl w:val="true"/>
          <w:lang w:bidi="fa-IR"/>
        </w:rPr>
        <w:t>حیاة لدی الفردوس غیر</w:t>
      </w:r>
    </w:p>
    <w:p>
      <w:pPr>
        <w:pStyle w:val="BookText"/>
        <w:rPr/>
      </w:pPr>
      <w:r>
        <w:rPr>
          <w:rFonts w:ascii="IRNazanin" w:hAnsi="IRNazanin" w:eastAsia="IRNazanin"/>
          <w:color w:val="111111"/>
          <w:sz w:val="28"/>
          <w:sz w:val="28"/>
          <w:szCs w:val="28"/>
          <w:rtl w:val="true"/>
          <w:lang w:bidi="fa-IR"/>
        </w:rPr>
        <w:t>تباتی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عسی الله أن یرتاح</w:t>
      </w:r>
    </w:p>
    <w:p>
      <w:pPr>
        <w:pStyle w:val="BookText"/>
        <w:rPr/>
      </w:pPr>
      <w:r>
        <w:rPr>
          <w:rFonts w:ascii="IRNazanin" w:hAnsi="IRNazanin" w:eastAsia="IRNazanin"/>
          <w:color w:val="111111"/>
          <w:sz w:val="28"/>
          <w:sz w:val="28"/>
          <w:szCs w:val="28"/>
          <w:rtl w:val="true"/>
          <w:lang w:bidi="fa-IR"/>
        </w:rPr>
        <w:t>للخلق إنه</w:t>
      </w:r>
    </w:p>
    <w:p>
      <w:pPr>
        <w:pStyle w:val="BookText"/>
        <w:rPr/>
      </w:pPr>
      <w:r>
        <w:rPr>
          <w:rFonts w:ascii="IRNazanin" w:hAnsi="IRNazanin" w:eastAsia="IRNazanin"/>
          <w:color w:val="111111"/>
          <w:sz w:val="28"/>
          <w:sz w:val="28"/>
          <w:szCs w:val="28"/>
          <w:rtl w:val="true"/>
          <w:lang w:bidi="fa-IR"/>
        </w:rPr>
        <w:t>إلی کل قوم دائم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اللحظات </w:t>
      </w:r>
    </w:p>
    <w:p>
      <w:pPr>
        <w:pStyle w:val="BookText"/>
        <w:rPr/>
      </w:pPr>
      <w:r>
        <w:rPr>
          <w:rFonts w:ascii="IRNazanin" w:hAnsi="IRNazanin" w:eastAsia="IRNazanin"/>
          <w:color w:val="111111"/>
          <w:sz w:val="28"/>
          <w:sz w:val="28"/>
          <w:szCs w:val="28"/>
          <w:rtl w:val="true"/>
          <w:lang w:bidi="fa-IR"/>
        </w:rPr>
        <w:t>فان قلت عرفا أنکروه</w:t>
      </w:r>
    </w:p>
    <w:p>
      <w:pPr>
        <w:pStyle w:val="BookText"/>
        <w:rPr/>
      </w:pPr>
      <w:r>
        <w:rPr>
          <w:rFonts w:ascii="IRNazanin" w:hAnsi="IRNazanin" w:eastAsia="IRNazanin"/>
          <w:color w:val="111111"/>
          <w:sz w:val="28"/>
          <w:sz w:val="28"/>
          <w:szCs w:val="28"/>
          <w:rtl w:val="true"/>
          <w:lang w:bidi="fa-IR"/>
        </w:rPr>
        <w:t>بمنکر</w:t>
      </w:r>
    </w:p>
    <w:p>
      <w:pPr>
        <w:pStyle w:val="BookText"/>
        <w:rPr/>
      </w:pPr>
      <w:r>
        <w:rPr>
          <w:rFonts w:ascii="IRNazanin" w:hAnsi="IRNazanin" w:eastAsia="IRNazanin"/>
          <w:color w:val="111111"/>
          <w:sz w:val="28"/>
          <w:sz w:val="28"/>
          <w:szCs w:val="28"/>
          <w:rtl w:val="true"/>
          <w:lang w:bidi="fa-IR"/>
        </w:rPr>
        <w:t>وغطوا علی التحقیق</w:t>
      </w:r>
    </w:p>
    <w:p>
      <w:pPr>
        <w:pStyle w:val="BookText"/>
        <w:rPr/>
      </w:pPr>
      <w:r>
        <w:rPr>
          <w:rFonts w:ascii="IRNazanin" w:hAnsi="IRNazanin" w:eastAsia="IRNazanin"/>
          <w:color w:val="111111"/>
          <w:sz w:val="28"/>
          <w:sz w:val="28"/>
          <w:szCs w:val="28"/>
          <w:rtl w:val="true"/>
          <w:lang w:bidi="fa-IR"/>
        </w:rPr>
        <w:t>بالشبهات</w:t>
      </w:r>
    </w:p>
    <w:p>
      <w:pPr>
        <w:pStyle w:val="BookText"/>
        <w:rPr/>
      </w:pPr>
      <w:r>
        <w:rPr>
          <w:rFonts w:ascii="IRNazanin" w:hAnsi="IRNazanin" w:eastAsia="IRNazanin"/>
          <w:color w:val="111111"/>
          <w:sz w:val="28"/>
          <w:sz w:val="28"/>
          <w:szCs w:val="28"/>
          <w:rtl w:val="true"/>
          <w:lang w:bidi="fa-IR"/>
        </w:rPr>
        <w:t>تقاصر نفسی دائما عن</w:t>
      </w:r>
    </w:p>
    <w:p>
      <w:pPr>
        <w:pStyle w:val="BookText"/>
        <w:rPr/>
      </w:pPr>
      <w:r>
        <w:rPr>
          <w:rFonts w:ascii="IRNazanin" w:hAnsi="IRNazanin" w:eastAsia="IRNazanin"/>
          <w:color w:val="111111"/>
          <w:sz w:val="28"/>
          <w:sz w:val="28"/>
          <w:szCs w:val="28"/>
          <w:rtl w:val="true"/>
          <w:lang w:bidi="fa-IR"/>
        </w:rPr>
        <w:t>جدالهم</w:t>
      </w:r>
    </w:p>
    <w:p>
      <w:pPr>
        <w:pStyle w:val="BookText"/>
        <w:rPr/>
      </w:pPr>
      <w:r>
        <w:rPr>
          <w:rFonts w:ascii="IRNazanin" w:hAnsi="IRNazanin" w:eastAsia="IRNazanin"/>
          <w:color w:val="111111"/>
          <w:sz w:val="28"/>
          <w:sz w:val="28"/>
          <w:szCs w:val="28"/>
          <w:rtl w:val="true"/>
          <w:lang w:bidi="fa-IR"/>
        </w:rPr>
        <w:t>کفانی ما ألقی من</w:t>
      </w:r>
    </w:p>
    <w:p>
      <w:pPr>
        <w:pStyle w:val="BookText"/>
        <w:rPr/>
      </w:pPr>
      <w:r>
        <w:rPr>
          <w:rFonts w:ascii="IRNazanin" w:hAnsi="IRNazanin" w:eastAsia="IRNazanin"/>
          <w:color w:val="111111"/>
          <w:sz w:val="28"/>
          <w:sz w:val="28"/>
          <w:szCs w:val="28"/>
          <w:rtl w:val="true"/>
          <w:lang w:bidi="fa-IR"/>
        </w:rPr>
        <w:t>العبرات</w:t>
      </w:r>
    </w:p>
    <w:p>
      <w:pPr>
        <w:pStyle w:val="BookText"/>
        <w:rPr/>
      </w:pPr>
      <w:r>
        <w:rPr>
          <w:rFonts w:ascii="IRNazanin" w:hAnsi="IRNazanin" w:eastAsia="IRNazanin"/>
          <w:color w:val="111111"/>
          <w:sz w:val="28"/>
          <w:sz w:val="28"/>
          <w:szCs w:val="28"/>
          <w:rtl w:val="true"/>
          <w:lang w:bidi="fa-IR"/>
        </w:rPr>
        <w:t>احاول نقل الصم عن مستقرها</w:t>
      </w:r>
    </w:p>
    <w:p>
      <w:pPr>
        <w:pStyle w:val="BookText"/>
        <w:rPr/>
      </w:pPr>
      <w:r>
        <w:rPr>
          <w:rFonts w:ascii="IRNazanin" w:hAnsi="IRNazanin" w:eastAsia="IRNazanin"/>
          <w:color w:val="111111"/>
          <w:sz w:val="28"/>
          <w:sz w:val="28"/>
          <w:szCs w:val="28"/>
          <w:rtl w:val="true"/>
          <w:lang w:bidi="fa-IR"/>
        </w:rPr>
        <w:t>وإسماع أحجار من</w:t>
      </w:r>
    </w:p>
    <w:p>
      <w:pPr>
        <w:pStyle w:val="BookText"/>
        <w:rPr/>
      </w:pPr>
      <w:r>
        <w:rPr>
          <w:rFonts w:ascii="IRNazanin" w:hAnsi="IRNazanin" w:eastAsia="IRNazanin"/>
          <w:color w:val="111111"/>
          <w:sz w:val="28"/>
          <w:sz w:val="28"/>
          <w:szCs w:val="28"/>
          <w:rtl w:val="true"/>
          <w:lang w:bidi="fa-IR"/>
        </w:rPr>
        <w:t>الصلدات</w:t>
      </w:r>
    </w:p>
    <w:p>
      <w:pPr>
        <w:pStyle w:val="BookText"/>
        <w:rPr/>
      </w:pPr>
      <w:r>
        <w:rPr>
          <w:rFonts w:ascii="IRNazanin" w:hAnsi="IRNazanin" w:eastAsia="IRNazanin"/>
          <w:color w:val="111111"/>
          <w:sz w:val="28"/>
          <w:sz w:val="28"/>
          <w:szCs w:val="28"/>
          <w:rtl w:val="true"/>
          <w:lang w:bidi="fa-IR"/>
        </w:rPr>
        <w:t>فحسبی منهم أن أبوء</w:t>
      </w:r>
    </w:p>
    <w:p>
      <w:pPr>
        <w:pStyle w:val="BookText"/>
        <w:rPr/>
      </w:pPr>
      <w:r>
        <w:rPr>
          <w:rFonts w:ascii="Amiri" w:hAnsi="Amiri" w:eastAsia="Amiri" w:cs="Amiri"/>
          <w:color w:val="111111"/>
          <w:sz w:val="28"/>
          <w:sz w:val="28"/>
          <w:szCs w:val="28"/>
          <w:rtl w:val="true"/>
          <w:lang w:bidi="ar-SA"/>
        </w:rPr>
        <w:t>بغصة</w:t>
      </w:r>
    </w:p>
    <w:p>
      <w:pPr>
        <w:pStyle w:val="BookText"/>
        <w:rPr/>
      </w:pPr>
      <w:r>
        <w:rPr>
          <w:rFonts w:ascii="IRNazanin" w:hAnsi="IRNazanin" w:eastAsia="IRNazanin"/>
          <w:color w:val="111111"/>
          <w:sz w:val="28"/>
          <w:sz w:val="28"/>
          <w:szCs w:val="28"/>
          <w:rtl w:val="true"/>
          <w:lang w:bidi="fa-IR"/>
        </w:rPr>
        <w:t>تردد فی صدری وفی</w:t>
      </w:r>
    </w:p>
    <w:p>
      <w:pPr>
        <w:pStyle w:val="BookText"/>
        <w:rPr/>
      </w:pPr>
      <w:r>
        <w:rPr>
          <w:rFonts w:ascii="IRNazanin" w:hAnsi="IRNazanin" w:eastAsia="IRNazanin"/>
          <w:color w:val="111111"/>
          <w:sz w:val="28"/>
          <w:sz w:val="28"/>
          <w:szCs w:val="28"/>
          <w:rtl w:val="true"/>
          <w:lang w:bidi="fa-IR"/>
        </w:rPr>
        <w:t>لهواتی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فمن عارف لم ینتفع</w:t>
      </w:r>
    </w:p>
    <w:p>
      <w:pPr>
        <w:pStyle w:val="BookText"/>
        <w:rPr/>
      </w:pPr>
      <w:r>
        <w:rPr>
          <w:rFonts w:ascii="IRNazanin" w:hAnsi="IRNazanin" w:eastAsia="IRNazanin"/>
          <w:color w:val="111111"/>
          <w:sz w:val="28"/>
          <w:sz w:val="28"/>
          <w:szCs w:val="28"/>
          <w:rtl w:val="true"/>
          <w:lang w:bidi="fa-IR"/>
        </w:rPr>
        <w:t>ومعاند</w:t>
      </w:r>
    </w:p>
    <w:p>
      <w:pPr>
        <w:pStyle w:val="BookText"/>
        <w:rPr/>
      </w:pPr>
      <w:r>
        <w:rPr>
          <w:rFonts w:ascii="IRNazanin" w:hAnsi="IRNazanin" w:eastAsia="IRNazanin"/>
          <w:color w:val="111111"/>
          <w:sz w:val="28"/>
          <w:sz w:val="28"/>
          <w:szCs w:val="28"/>
          <w:rtl w:val="true"/>
          <w:lang w:bidi="fa-IR"/>
        </w:rPr>
        <w:t>تمیل به الاهواء</w:t>
      </w:r>
    </w:p>
    <w:p>
      <w:pPr>
        <w:pStyle w:val="BookText"/>
        <w:rPr/>
      </w:pPr>
      <w:r>
        <w:rPr>
          <w:rFonts w:ascii="IRNazanin" w:hAnsi="IRNazanin" w:eastAsia="IRNazanin"/>
          <w:color w:val="111111"/>
          <w:sz w:val="28"/>
          <w:sz w:val="28"/>
          <w:szCs w:val="28"/>
          <w:rtl w:val="true"/>
          <w:lang w:bidi="fa-IR"/>
        </w:rPr>
        <w:t>للشهوات</w:t>
      </w:r>
    </w:p>
    <w:p>
      <w:pPr>
        <w:pStyle w:val="BookText"/>
        <w:rPr/>
      </w:pPr>
      <w:r>
        <w:rPr>
          <w:rFonts w:ascii="IRNazanin" w:hAnsi="IRNazanin" w:eastAsia="IRNazanin"/>
          <w:color w:val="111111"/>
          <w:sz w:val="28"/>
          <w:sz w:val="28"/>
          <w:szCs w:val="28"/>
          <w:rtl w:val="true"/>
          <w:lang w:bidi="fa-IR"/>
        </w:rPr>
        <w:t>کأنک بالاضلاع قد ضاق</w:t>
      </w:r>
    </w:p>
    <w:p>
      <w:pPr>
        <w:pStyle w:val="BookText"/>
        <w:rPr/>
      </w:pPr>
      <w:r>
        <w:rPr>
          <w:rFonts w:ascii="IRNazanin" w:hAnsi="IRNazanin" w:eastAsia="IRNazanin"/>
          <w:color w:val="111111"/>
          <w:sz w:val="28"/>
          <w:sz w:val="28"/>
          <w:szCs w:val="28"/>
          <w:rtl w:val="true"/>
          <w:lang w:bidi="fa-IR"/>
        </w:rPr>
        <w:t>ذرعها</w:t>
      </w:r>
    </w:p>
    <w:p>
      <w:pPr>
        <w:pStyle w:val="BookText"/>
        <w:rPr/>
      </w:pPr>
      <w:r>
        <w:rPr>
          <w:rFonts w:ascii="Amiri" w:hAnsi="Amiri" w:eastAsia="Amiri" w:cs="Amiri"/>
          <w:color w:val="111111"/>
          <w:sz w:val="28"/>
          <w:sz w:val="28"/>
          <w:szCs w:val="28"/>
          <w:rtl w:val="true"/>
          <w:lang w:bidi="ar-SA"/>
        </w:rPr>
        <w:t>لما حملت من شدة</w:t>
      </w:r>
    </w:p>
    <w:p>
      <w:pPr>
        <w:pStyle w:val="BookText"/>
        <w:rPr/>
      </w:pPr>
      <w:r>
        <w:rPr>
          <w:rFonts w:ascii="IRNazanin" w:hAnsi="IRNazanin" w:eastAsia="IRNazanin"/>
          <w:color w:val="111111"/>
          <w:sz w:val="28"/>
          <w:sz w:val="28"/>
          <w:szCs w:val="28"/>
          <w:rtl w:val="true"/>
          <w:lang w:bidi="fa-IR"/>
        </w:rPr>
        <w:t>الزفرات</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بداند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غاصبین خلافت بر سر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به کتاب سلیم بن قیس هلالی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الأحزان محدّث قمی و مجلدات بحار در ملاحم و اشعار شعرای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این خانواده بنگرد، تا به کنه ماجرا و آثار آن مانند ماجرای کربلا پی ببرد، و لکن در این مختصر جای بیان این مقصود نیست، جز اشاره به مختصری از آن که سبب حزن و اندوه شیعیان و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مؤلّف از آن بهرمند گردد و راهی برای نجات او در آخرت حاصل شود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بخش حوادث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بیان بیان کردیم علامه مجلسی رحمه الله نیز در بحارالأنوار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مشروحاً بیان نموده و</w:t>
      </w:r>
      <w:r>
        <w:rPr>
          <w:rStyle w:val="FootnoteAnchor"/>
          <w:rtl w:val="true"/>
        </w:rPr>
        <w:footnoteReference w:id="28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برخی از مؤلّفات علمای معاصر، برخی از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آن ها را در کتاب خود ایراد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شیخ خلیعی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أبک ربعا للأحبة قد خلا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وعفا وغیره الجدید وأمحلا </w:t>
      </w:r>
    </w:p>
    <w:p>
      <w:pPr>
        <w:pStyle w:val="BookText"/>
        <w:rPr/>
      </w:pPr>
      <w:r>
        <w:rPr>
          <w:rFonts w:ascii="IRNazanin" w:hAnsi="IRNazanin" w:eastAsia="IRNazanin"/>
          <w:color w:val="111111"/>
          <w:sz w:val="28"/>
          <w:sz w:val="28"/>
          <w:szCs w:val="28"/>
          <w:rtl w:val="true"/>
          <w:lang w:bidi="fa-IR"/>
        </w:rPr>
        <w:t>کلا ولا کلفت</w:t>
      </w:r>
    </w:p>
    <w:p>
      <w:pPr>
        <w:pStyle w:val="BookText"/>
        <w:rPr/>
      </w:pPr>
      <w:r>
        <w:rPr>
          <w:rFonts w:ascii="IRNazanin" w:hAnsi="IRNazanin" w:eastAsia="IRNazanin"/>
          <w:color w:val="111111"/>
          <w:sz w:val="28"/>
          <w:sz w:val="28"/>
          <w:szCs w:val="28"/>
          <w:rtl w:val="true"/>
          <w:lang w:bidi="fa-IR"/>
        </w:rPr>
        <w:t>صحبی وقفة</w:t>
      </w:r>
    </w:p>
    <w:p>
      <w:pPr>
        <w:pStyle w:val="BookText"/>
        <w:rPr/>
      </w:pPr>
      <w:r>
        <w:rPr>
          <w:rFonts w:ascii="IRNazanin" w:hAnsi="IRNazanin" w:eastAsia="IRNazanin"/>
          <w:color w:val="111111"/>
          <w:sz w:val="28"/>
          <w:sz w:val="28"/>
          <w:szCs w:val="28"/>
          <w:rtl w:val="true"/>
          <w:lang w:bidi="fa-IR"/>
        </w:rPr>
        <w:t>فی الدار إن لم</w:t>
      </w:r>
    </w:p>
    <w:p>
      <w:pPr>
        <w:pStyle w:val="BookText"/>
        <w:rPr/>
      </w:pPr>
      <w:r>
        <w:rPr>
          <w:rFonts w:ascii="IRNazanin" w:hAnsi="IRNazanin" w:eastAsia="IRNazanin"/>
          <w:color w:val="111111"/>
          <w:sz w:val="28"/>
          <w:sz w:val="28"/>
          <w:szCs w:val="28"/>
          <w:rtl w:val="true"/>
          <w:lang w:bidi="fa-IR"/>
        </w:rPr>
        <w:t>اشف ضبا عللا</w:t>
      </w:r>
    </w:p>
    <w:p>
      <w:pPr>
        <w:pStyle w:val="BookText"/>
        <w:rPr/>
      </w:pPr>
      <w:r>
        <w:rPr>
          <w:rFonts w:ascii="IRNazanin" w:hAnsi="IRNazanin" w:eastAsia="IRNazanin"/>
          <w:color w:val="111111"/>
          <w:sz w:val="28"/>
          <w:sz w:val="28"/>
          <w:szCs w:val="28"/>
          <w:rtl w:val="true"/>
          <w:lang w:bidi="fa-IR"/>
        </w:rPr>
        <w:t>ومطارح النادی</w:t>
      </w:r>
    </w:p>
    <w:p>
      <w:pPr>
        <w:pStyle w:val="BookText"/>
        <w:rPr/>
      </w:pPr>
      <w:r>
        <w:rPr>
          <w:rFonts w:ascii="IRNazanin" w:hAnsi="IRNazanin" w:eastAsia="IRNazanin"/>
          <w:color w:val="111111"/>
          <w:sz w:val="28"/>
          <w:sz w:val="28"/>
          <w:szCs w:val="28"/>
          <w:rtl w:val="true"/>
          <w:lang w:bidi="fa-IR"/>
        </w:rPr>
        <w:t>وغزلان النق</w:t>
      </w:r>
    </w:p>
    <w:p>
      <w:pPr>
        <w:pStyle w:val="BookText"/>
        <w:rPr/>
      </w:pPr>
      <w:r>
        <w:rPr>
          <w:rFonts w:ascii="IRNazanin" w:hAnsi="IRNazanin" w:eastAsia="IRNazanin"/>
          <w:color w:val="111111"/>
          <w:sz w:val="28"/>
          <w:sz w:val="28"/>
          <w:szCs w:val="28"/>
          <w:rtl w:val="true"/>
          <w:lang w:bidi="fa-IR"/>
        </w:rPr>
        <w:t>والجزع لم أحفل</w:t>
      </w:r>
    </w:p>
    <w:p>
      <w:pPr>
        <w:pStyle w:val="BookText"/>
        <w:rPr/>
      </w:pPr>
      <w:r>
        <w:rPr>
          <w:rFonts w:ascii="IRNazanin" w:hAnsi="IRNazanin" w:eastAsia="IRNazanin"/>
          <w:color w:val="111111"/>
          <w:sz w:val="28"/>
          <w:sz w:val="28"/>
          <w:szCs w:val="28"/>
          <w:rtl w:val="true"/>
          <w:lang w:bidi="fa-IR"/>
        </w:rPr>
        <w:t>بها متغزلا</w:t>
      </w:r>
    </w:p>
    <w:p>
      <w:pPr>
        <w:pStyle w:val="BookText"/>
        <w:rPr/>
      </w:pPr>
      <w:r>
        <w:rPr>
          <w:rFonts w:ascii="IRNazanin" w:hAnsi="IRNazanin" w:eastAsia="IRNazanin"/>
          <w:color w:val="111111"/>
          <w:sz w:val="28"/>
          <w:sz w:val="28"/>
          <w:szCs w:val="28"/>
          <w:rtl w:val="true"/>
          <w:lang w:bidi="fa-IR"/>
        </w:rPr>
        <w:t>وبواکر الأظعان</w:t>
      </w:r>
    </w:p>
    <w:p>
      <w:pPr>
        <w:pStyle w:val="BookText"/>
        <w:rPr/>
      </w:pPr>
      <w:r>
        <w:rPr>
          <w:rFonts w:ascii="IRNazanin" w:hAnsi="IRNazanin" w:eastAsia="IRNazanin"/>
          <w:color w:val="111111"/>
          <w:sz w:val="28"/>
          <w:sz w:val="28"/>
          <w:szCs w:val="28"/>
          <w:rtl w:val="true"/>
          <w:lang w:bidi="fa-IR"/>
        </w:rPr>
        <w:t>لم أسکب لها</w:t>
      </w:r>
    </w:p>
    <w:p>
      <w:pPr>
        <w:pStyle w:val="BookText"/>
        <w:rPr/>
      </w:pPr>
      <w:r>
        <w:rPr>
          <w:rFonts w:ascii="IRNazanin" w:hAnsi="IRNazanin" w:eastAsia="IRNazanin"/>
          <w:color w:val="111111"/>
          <w:sz w:val="28"/>
          <w:sz w:val="28"/>
          <w:szCs w:val="28"/>
          <w:rtl w:val="true"/>
          <w:lang w:bidi="fa-IR"/>
        </w:rPr>
        <w:t>دمعا ولا خل</w:t>
      </w:r>
    </w:p>
    <w:p>
      <w:pPr>
        <w:pStyle w:val="BookText"/>
        <w:rPr/>
      </w:pPr>
      <w:r>
        <w:rPr>
          <w:rFonts w:ascii="IRNazanin" w:hAnsi="IRNazanin" w:eastAsia="IRNazanin"/>
          <w:color w:val="111111"/>
          <w:sz w:val="28"/>
          <w:sz w:val="28"/>
          <w:szCs w:val="28"/>
          <w:rtl w:val="true"/>
          <w:lang w:bidi="fa-IR"/>
        </w:rPr>
        <w:t>نأی وترحلا</w:t>
      </w:r>
    </w:p>
    <w:p>
      <w:pPr>
        <w:pStyle w:val="BookText"/>
        <w:rPr/>
      </w:pPr>
      <w:r>
        <w:rPr>
          <w:rFonts w:ascii="IRNazanin" w:hAnsi="IRNazanin" w:eastAsia="IRNazanin"/>
          <w:color w:val="111111"/>
          <w:sz w:val="28"/>
          <w:sz w:val="28"/>
          <w:szCs w:val="28"/>
          <w:rtl w:val="true"/>
          <w:lang w:bidi="fa-IR"/>
        </w:rPr>
        <w:t>لکن بکیت لفاطم</w:t>
      </w:r>
    </w:p>
    <w:p>
      <w:pPr>
        <w:pStyle w:val="BookText"/>
        <w:rPr/>
      </w:pPr>
      <w:r>
        <w:rPr>
          <w:rFonts w:ascii="IRNazanin" w:hAnsi="IRNazanin" w:eastAsia="IRNazanin"/>
          <w:color w:val="111111"/>
          <w:sz w:val="28"/>
          <w:sz w:val="28"/>
          <w:szCs w:val="28"/>
          <w:rtl w:val="true"/>
          <w:lang w:bidi="fa-IR"/>
        </w:rPr>
        <w:t>ولمنعها</w:t>
      </w:r>
    </w:p>
    <w:p>
      <w:pPr>
        <w:pStyle w:val="BookText"/>
        <w:rPr/>
      </w:pPr>
      <w:r>
        <w:rPr>
          <w:rFonts w:ascii="IRNazanin" w:hAnsi="IRNazanin" w:eastAsia="IRNazanin"/>
          <w:color w:val="111111"/>
          <w:sz w:val="28"/>
          <w:sz w:val="28"/>
          <w:szCs w:val="28"/>
          <w:rtl w:val="true"/>
          <w:lang w:bidi="fa-IR"/>
        </w:rPr>
        <w:t>فدکا وقد أتت</w:t>
      </w:r>
    </w:p>
    <w:p>
      <w:pPr>
        <w:pStyle w:val="BookText"/>
        <w:rPr/>
      </w:pPr>
      <w:r>
        <w:rPr>
          <w:rFonts w:ascii="IRNazanin" w:hAnsi="IRNazanin" w:eastAsia="IRNazanin"/>
          <w:color w:val="111111"/>
          <w:sz w:val="28"/>
          <w:sz w:val="28"/>
          <w:szCs w:val="28"/>
          <w:rtl w:val="true"/>
          <w:lang w:bidi="fa-IR"/>
        </w:rPr>
        <w:t>الخئون الأولا</w:t>
      </w:r>
    </w:p>
    <w:p>
      <w:pPr>
        <w:pStyle w:val="BookText"/>
        <w:rPr/>
      </w:pPr>
      <w:r>
        <w:rPr>
          <w:rFonts w:ascii="IRNazanin" w:hAnsi="IRNazanin" w:eastAsia="IRNazanin"/>
          <w:color w:val="111111"/>
          <w:sz w:val="28"/>
          <w:sz w:val="28"/>
          <w:szCs w:val="28"/>
          <w:rtl w:val="true"/>
          <w:lang w:bidi="fa-IR"/>
        </w:rPr>
        <w:t>إذ طالبته</w:t>
      </w:r>
    </w:p>
    <w:p>
      <w:pPr>
        <w:pStyle w:val="BookText"/>
        <w:rPr/>
      </w:pPr>
      <w:r>
        <w:rPr>
          <w:rFonts w:ascii="IRNazanin" w:hAnsi="IRNazanin" w:eastAsia="IRNazanin"/>
          <w:color w:val="111111"/>
          <w:sz w:val="28"/>
          <w:sz w:val="28"/>
          <w:szCs w:val="28"/>
          <w:rtl w:val="true"/>
          <w:lang w:bidi="fa-IR"/>
        </w:rPr>
        <w:t>بإرثها فروی لها</w:t>
      </w:r>
    </w:p>
    <w:p>
      <w:pPr>
        <w:pStyle w:val="BookText"/>
        <w:rPr/>
      </w:pPr>
      <w:r>
        <w:rPr>
          <w:rFonts w:ascii="IRNazanin" w:hAnsi="IRNazanin" w:eastAsia="IRNazanin"/>
          <w:color w:val="111111"/>
          <w:sz w:val="28"/>
          <w:sz w:val="28"/>
          <w:szCs w:val="28"/>
          <w:rtl w:val="true"/>
          <w:lang w:bidi="fa-IR"/>
        </w:rPr>
        <w:t>خبرا ینافی</w:t>
      </w:r>
    </w:p>
    <w:p>
      <w:pPr>
        <w:pStyle w:val="BookText"/>
        <w:rPr/>
      </w:pPr>
      <w:r>
        <w:rPr>
          <w:rFonts w:ascii="IRNazanin" w:hAnsi="IRNazanin" w:eastAsia="IRNazanin"/>
          <w:color w:val="111111"/>
          <w:sz w:val="28"/>
          <w:sz w:val="28"/>
          <w:szCs w:val="28"/>
          <w:rtl w:val="true"/>
          <w:lang w:bidi="fa-IR"/>
        </w:rPr>
        <w:t>المحکم المتنزلا</w:t>
      </w:r>
    </w:p>
    <w:p>
      <w:pPr>
        <w:pStyle w:val="BookText"/>
        <w:rPr/>
      </w:pPr>
      <w:r>
        <w:rPr>
          <w:rFonts w:ascii="IRNazanin" w:hAnsi="IRNazanin" w:eastAsia="IRNazanin"/>
          <w:color w:val="111111"/>
          <w:sz w:val="28"/>
          <w:sz w:val="28"/>
          <w:szCs w:val="28"/>
          <w:rtl w:val="true"/>
          <w:lang w:bidi="fa-IR"/>
        </w:rPr>
        <w:t>لهفی لها</w:t>
      </w:r>
    </w:p>
    <w:p>
      <w:pPr>
        <w:pStyle w:val="BookText"/>
        <w:rPr/>
      </w:pPr>
      <w:r>
        <w:rPr>
          <w:rFonts w:ascii="IRNazanin" w:hAnsi="IRNazanin" w:eastAsia="IRNazanin"/>
          <w:color w:val="111111"/>
          <w:sz w:val="28"/>
          <w:sz w:val="28"/>
          <w:szCs w:val="28"/>
          <w:rtl w:val="true"/>
          <w:lang w:bidi="fa-IR"/>
        </w:rPr>
        <w:t>وجفونها قرحی وقد</w:t>
      </w:r>
    </w:p>
    <w:p>
      <w:pPr>
        <w:pStyle w:val="BookText"/>
        <w:rPr/>
      </w:pPr>
      <w:r>
        <w:rPr>
          <w:rFonts w:ascii="IRNazanin" w:hAnsi="IRNazanin" w:eastAsia="IRNazanin"/>
          <w:color w:val="111111"/>
          <w:sz w:val="28"/>
          <w:sz w:val="28"/>
          <w:szCs w:val="28"/>
          <w:rtl w:val="true"/>
          <w:lang w:bidi="fa-IR"/>
        </w:rPr>
        <w:t>حملت من</w:t>
      </w:r>
    </w:p>
    <w:p>
      <w:pPr>
        <w:pStyle w:val="BookText"/>
        <w:rPr/>
      </w:pPr>
      <w:r>
        <w:rPr>
          <w:rFonts w:ascii="IRNazanin" w:hAnsi="IRNazanin" w:eastAsia="IRNazanin"/>
          <w:color w:val="111111"/>
          <w:sz w:val="28"/>
          <w:sz w:val="28"/>
          <w:szCs w:val="28"/>
          <w:rtl w:val="true"/>
          <w:lang w:bidi="fa-IR"/>
        </w:rPr>
        <w:t>الأحزان عبئا مثقلا</w:t>
      </w:r>
    </w:p>
    <w:p>
      <w:pPr>
        <w:pStyle w:val="BookText"/>
        <w:rPr/>
      </w:pPr>
      <w:r>
        <w:rPr>
          <w:rFonts w:ascii="IRNazanin" w:hAnsi="IRNazanin" w:eastAsia="IRNazanin"/>
          <w:color w:val="111111"/>
          <w:sz w:val="28"/>
          <w:sz w:val="28"/>
          <w:szCs w:val="28"/>
          <w:rtl w:val="true"/>
          <w:lang w:bidi="fa-IR"/>
        </w:rPr>
        <w:t>وقد اغتدت</w:t>
      </w:r>
    </w:p>
    <w:p>
      <w:pPr>
        <w:pStyle w:val="BookText"/>
        <w:rPr/>
      </w:pPr>
      <w:r>
        <w:rPr>
          <w:rFonts w:ascii="IRNazanin" w:hAnsi="IRNazanin" w:eastAsia="IRNazanin"/>
          <w:color w:val="111111"/>
          <w:sz w:val="28"/>
          <w:sz w:val="28"/>
          <w:szCs w:val="28"/>
          <w:rtl w:val="true"/>
          <w:lang w:bidi="fa-IR"/>
        </w:rPr>
        <w:t>منفیة وحمیها</w:t>
      </w:r>
    </w:p>
    <w:p>
      <w:pPr>
        <w:pStyle w:val="BookText"/>
        <w:rPr/>
      </w:pPr>
      <w:r>
        <w:rPr>
          <w:rFonts w:ascii="IRNazanin" w:hAnsi="IRNazanin" w:eastAsia="IRNazanin"/>
          <w:color w:val="111111"/>
          <w:sz w:val="28"/>
          <w:sz w:val="28"/>
          <w:szCs w:val="28"/>
          <w:rtl w:val="true"/>
          <w:lang w:bidi="fa-IR"/>
        </w:rPr>
        <w:t>متطیرا ببکائها</w:t>
      </w:r>
    </w:p>
    <w:p>
      <w:pPr>
        <w:pStyle w:val="BookText"/>
        <w:rPr/>
      </w:pPr>
      <w:r>
        <w:rPr>
          <w:rFonts w:ascii="IRNazanin" w:hAnsi="IRNazanin" w:eastAsia="IRNazanin"/>
          <w:color w:val="111111"/>
          <w:sz w:val="28"/>
          <w:sz w:val="28"/>
          <w:szCs w:val="28"/>
          <w:rtl w:val="true"/>
          <w:lang w:bidi="fa-IR"/>
        </w:rPr>
        <w:t>متثقلا</w:t>
      </w:r>
    </w:p>
    <w:p>
      <w:pPr>
        <w:pStyle w:val="BookText"/>
        <w:rPr/>
      </w:pPr>
      <w:r>
        <w:rPr>
          <w:rFonts w:ascii="IRNazanin" w:hAnsi="IRNazanin" w:eastAsia="IRNazanin"/>
          <w:color w:val="111111"/>
          <w:sz w:val="28"/>
          <w:sz w:val="28"/>
          <w:szCs w:val="28"/>
          <w:rtl w:val="true"/>
          <w:lang w:bidi="fa-IR"/>
        </w:rPr>
        <w:t>تخفی تفجعها</w:t>
      </w:r>
    </w:p>
    <w:p>
      <w:pPr>
        <w:pStyle w:val="BookText"/>
        <w:rPr/>
      </w:pPr>
      <w:r>
        <w:rPr>
          <w:rFonts w:ascii="IRNazanin" w:hAnsi="IRNazanin" w:eastAsia="IRNazanin"/>
          <w:color w:val="111111"/>
          <w:sz w:val="28"/>
          <w:sz w:val="28"/>
          <w:szCs w:val="28"/>
          <w:rtl w:val="true"/>
          <w:lang w:bidi="fa-IR"/>
        </w:rPr>
        <w:t>وتخفض صوتها</w:t>
      </w:r>
    </w:p>
    <w:p>
      <w:pPr>
        <w:pStyle w:val="BookText"/>
        <w:rPr/>
      </w:pPr>
      <w:r>
        <w:rPr>
          <w:rFonts w:ascii="Amiri" w:hAnsi="Amiri" w:eastAsia="Amiri" w:cs="Amiri"/>
          <w:color w:val="111111"/>
          <w:sz w:val="28"/>
          <w:sz w:val="28"/>
          <w:szCs w:val="28"/>
          <w:rtl w:val="true"/>
          <w:lang w:bidi="ar-SA"/>
        </w:rPr>
        <w:t>وتظل نادبة</w:t>
      </w:r>
    </w:p>
    <w:p>
      <w:pPr>
        <w:pStyle w:val="BookText"/>
        <w:rPr/>
      </w:pPr>
      <w:r>
        <w:rPr>
          <w:rFonts w:ascii="IRNazanin" w:hAnsi="IRNazanin" w:eastAsia="IRNazanin"/>
          <w:color w:val="111111"/>
          <w:sz w:val="28"/>
          <w:sz w:val="28"/>
          <w:szCs w:val="28"/>
          <w:rtl w:val="true"/>
          <w:lang w:bidi="fa-IR"/>
        </w:rPr>
        <w:t>أباها المرسلا</w:t>
      </w:r>
    </w:p>
    <w:p>
      <w:pPr>
        <w:pStyle w:val="BookText"/>
        <w:rPr/>
      </w:pPr>
      <w:r>
        <w:rPr>
          <w:rFonts w:ascii="IRNazanin" w:hAnsi="IRNazanin" w:eastAsia="IRNazanin"/>
          <w:color w:val="111111"/>
          <w:sz w:val="28"/>
          <w:sz w:val="28"/>
          <w:szCs w:val="28"/>
          <w:rtl w:val="true"/>
          <w:lang w:bidi="fa-IR"/>
        </w:rPr>
        <w:t>تبکی علی تکدیر</w:t>
      </w:r>
    </w:p>
    <w:p>
      <w:pPr>
        <w:pStyle w:val="BookText"/>
        <w:rPr/>
      </w:pPr>
      <w:r>
        <w:rPr>
          <w:rFonts w:ascii="IRNazanin" w:hAnsi="IRNazanin" w:eastAsia="IRNazanin"/>
          <w:color w:val="111111"/>
          <w:sz w:val="28"/>
          <w:sz w:val="28"/>
          <w:szCs w:val="28"/>
          <w:rtl w:val="true"/>
          <w:lang w:bidi="fa-IR"/>
        </w:rPr>
        <w:t>دهر ما صفا</w:t>
      </w:r>
    </w:p>
    <w:p>
      <w:pPr>
        <w:pStyle w:val="BookText"/>
        <w:rPr/>
      </w:pPr>
      <w:r>
        <w:rPr>
          <w:rFonts w:ascii="IRNazanin" w:hAnsi="IRNazanin" w:eastAsia="IRNazanin"/>
          <w:color w:val="111111"/>
          <w:sz w:val="28"/>
          <w:sz w:val="28"/>
          <w:szCs w:val="28"/>
          <w:rtl w:val="true"/>
          <w:lang w:bidi="fa-IR"/>
        </w:rPr>
        <w:t>من بعده وقریر</w:t>
      </w:r>
    </w:p>
    <w:p>
      <w:pPr>
        <w:pStyle w:val="BookText"/>
        <w:rPr/>
      </w:pPr>
      <w:r>
        <w:rPr>
          <w:rFonts w:ascii="IRNazanin" w:hAnsi="IRNazanin" w:eastAsia="IRNazanin"/>
          <w:color w:val="111111"/>
          <w:sz w:val="28"/>
          <w:sz w:val="28"/>
          <w:szCs w:val="28"/>
          <w:rtl w:val="true"/>
          <w:lang w:bidi="fa-IR"/>
        </w:rPr>
        <w:t>عیش ما حلا</w:t>
      </w:r>
    </w:p>
    <w:p>
      <w:pPr>
        <w:pStyle w:val="BookText"/>
        <w:rPr/>
      </w:pPr>
      <w:r>
        <w:rPr>
          <w:rFonts w:ascii="IRNazanin" w:hAnsi="IRNazanin" w:eastAsia="IRNazanin"/>
          <w:color w:val="111111"/>
          <w:sz w:val="28"/>
          <w:sz w:val="28"/>
          <w:szCs w:val="28"/>
          <w:rtl w:val="true"/>
          <w:lang w:bidi="fa-IR"/>
        </w:rPr>
        <w:t>لم أنسها إذ</w:t>
      </w:r>
    </w:p>
    <w:p>
      <w:pPr>
        <w:pStyle w:val="BookText"/>
        <w:rPr/>
      </w:pPr>
      <w:r>
        <w:rPr>
          <w:rFonts w:ascii="IRNazanin" w:hAnsi="IRNazanin" w:eastAsia="IRNazanin"/>
          <w:color w:val="111111"/>
          <w:sz w:val="28"/>
          <w:sz w:val="28"/>
          <w:szCs w:val="28"/>
          <w:rtl w:val="true"/>
          <w:lang w:bidi="fa-IR"/>
        </w:rPr>
        <w:t>أقبلت فی نسوة</w:t>
      </w:r>
    </w:p>
    <w:p>
      <w:pPr>
        <w:pStyle w:val="BookText"/>
        <w:rPr/>
      </w:pPr>
      <w:r>
        <w:rPr>
          <w:rFonts w:ascii="IRNazanin" w:hAnsi="IRNazanin" w:eastAsia="IRNazanin"/>
          <w:color w:val="111111"/>
          <w:sz w:val="28"/>
          <w:sz w:val="28"/>
          <w:szCs w:val="28"/>
          <w:rtl w:val="true"/>
          <w:lang w:bidi="fa-IR"/>
        </w:rPr>
        <w:t>من قومها تروی</w:t>
      </w:r>
    </w:p>
    <w:p>
      <w:pPr>
        <w:pStyle w:val="BookText"/>
        <w:rPr/>
      </w:pPr>
      <w:r>
        <w:rPr>
          <w:rFonts w:ascii="IRNazanin" w:hAnsi="IRNazanin" w:eastAsia="IRNazanin"/>
          <w:color w:val="111111"/>
          <w:sz w:val="28"/>
          <w:sz w:val="28"/>
          <w:szCs w:val="28"/>
          <w:rtl w:val="true"/>
          <w:lang w:bidi="fa-IR"/>
        </w:rPr>
        <w:t>مدامعها الملا</w:t>
      </w:r>
    </w:p>
    <w:p>
      <w:pPr>
        <w:pStyle w:val="BookText"/>
        <w:rPr/>
      </w:pPr>
      <w:r>
        <w:rPr>
          <w:rFonts w:ascii="IRNazanin" w:hAnsi="IRNazanin" w:eastAsia="IRNazanin"/>
          <w:color w:val="111111"/>
          <w:sz w:val="28"/>
          <w:sz w:val="28"/>
          <w:szCs w:val="28"/>
          <w:rtl w:val="true"/>
          <w:lang w:bidi="fa-IR"/>
        </w:rPr>
        <w:t>وتنفست صعدا</w:t>
      </w:r>
    </w:p>
    <w:p>
      <w:pPr>
        <w:pStyle w:val="BookText"/>
        <w:rPr/>
      </w:pPr>
      <w:r>
        <w:rPr>
          <w:rFonts w:ascii="IRNazanin" w:hAnsi="IRNazanin" w:eastAsia="IRNazanin"/>
          <w:color w:val="111111"/>
          <w:sz w:val="28"/>
          <w:sz w:val="28"/>
          <w:szCs w:val="28"/>
          <w:rtl w:val="true"/>
          <w:lang w:bidi="fa-IR"/>
        </w:rPr>
        <w:t>ونادت أیها</w:t>
      </w:r>
    </w:p>
    <w:p>
      <w:pPr>
        <w:pStyle w:val="BookText"/>
        <w:rPr/>
      </w:pPr>
      <w:r>
        <w:rPr>
          <w:rFonts w:ascii="IRNazanin" w:hAnsi="IRNazanin" w:eastAsia="IRNazanin"/>
          <w:color w:val="111111"/>
          <w:sz w:val="28"/>
          <w:sz w:val="28"/>
          <w:szCs w:val="28"/>
          <w:rtl w:val="true"/>
          <w:lang w:bidi="fa-IR"/>
        </w:rPr>
        <w:t>الأنصار یا أهل</w:t>
      </w:r>
    </w:p>
    <w:p>
      <w:pPr>
        <w:pStyle w:val="BookText"/>
        <w:rPr/>
      </w:pPr>
      <w:r>
        <w:rPr>
          <w:rFonts w:ascii="IRNazanin" w:hAnsi="IRNazanin" w:eastAsia="IRNazanin"/>
          <w:color w:val="111111"/>
          <w:sz w:val="28"/>
          <w:sz w:val="28"/>
          <w:szCs w:val="28"/>
          <w:rtl w:val="true"/>
          <w:lang w:bidi="fa-IR"/>
        </w:rPr>
        <w:t>الحمایة والکلا</w:t>
      </w:r>
    </w:p>
    <w:p>
      <w:pPr>
        <w:pStyle w:val="BookText"/>
        <w:rPr/>
      </w:pPr>
      <w:r>
        <w:rPr>
          <w:rFonts w:ascii="IRNazanin" w:hAnsi="IRNazanin" w:eastAsia="IRNazanin"/>
          <w:color w:val="111111"/>
          <w:sz w:val="28"/>
          <w:sz w:val="28"/>
          <w:szCs w:val="28"/>
          <w:rtl w:val="true"/>
          <w:lang w:bidi="fa-IR"/>
        </w:rPr>
        <w:t>أترون یا نجب</w:t>
      </w:r>
    </w:p>
    <w:p>
      <w:pPr>
        <w:pStyle w:val="BookText"/>
        <w:rPr/>
      </w:pPr>
      <w:r>
        <w:rPr>
          <w:rFonts w:ascii="IRNazanin" w:hAnsi="IRNazanin" w:eastAsia="IRNazanin"/>
          <w:color w:val="111111"/>
          <w:sz w:val="28"/>
          <w:sz w:val="28"/>
          <w:szCs w:val="28"/>
          <w:rtl w:val="true"/>
          <w:lang w:bidi="fa-IR"/>
        </w:rPr>
        <w:t>الرجال وأنتم</w:t>
      </w:r>
    </w:p>
    <w:p>
      <w:pPr>
        <w:pStyle w:val="BookText"/>
        <w:rPr/>
      </w:pPr>
      <w:r>
        <w:rPr>
          <w:rFonts w:ascii="IRNazanin" w:hAnsi="IRNazanin" w:eastAsia="IRNazanin"/>
          <w:color w:val="111111"/>
          <w:sz w:val="28"/>
          <w:sz w:val="28"/>
          <w:szCs w:val="28"/>
          <w:rtl w:val="true"/>
          <w:lang w:bidi="fa-IR"/>
        </w:rPr>
        <w:t>أنصارنا</w:t>
      </w:r>
    </w:p>
    <w:p>
      <w:pPr>
        <w:pStyle w:val="BookText"/>
        <w:rPr/>
      </w:pPr>
      <w:r>
        <w:rPr>
          <w:rFonts w:ascii="IRNazanin" w:hAnsi="IRNazanin" w:eastAsia="IRNazanin"/>
          <w:color w:val="111111"/>
          <w:sz w:val="28"/>
          <w:sz w:val="28"/>
          <w:szCs w:val="28"/>
          <w:rtl w:val="true"/>
          <w:lang w:bidi="fa-IR"/>
        </w:rPr>
        <w:t>وحماتنا أن نخذلا</w:t>
      </w:r>
    </w:p>
    <w:p>
      <w:pPr>
        <w:pStyle w:val="BookText"/>
        <w:rPr/>
      </w:pPr>
      <w:r>
        <w:rPr>
          <w:rFonts w:ascii="IRNazanin" w:hAnsi="IRNazanin" w:eastAsia="IRNazanin"/>
          <w:color w:val="111111"/>
          <w:sz w:val="28"/>
          <w:sz w:val="28"/>
          <w:szCs w:val="28"/>
          <w:rtl w:val="true"/>
          <w:lang w:bidi="fa-IR"/>
        </w:rPr>
        <w:t>ما لی وما لدعی</w:t>
      </w:r>
    </w:p>
    <w:p>
      <w:pPr>
        <w:pStyle w:val="BookText"/>
        <w:rPr/>
      </w:pPr>
      <w:r>
        <w:rPr>
          <w:rFonts w:ascii="IRNazanin" w:hAnsi="IRNazanin" w:eastAsia="IRNazanin"/>
          <w:color w:val="111111"/>
          <w:sz w:val="28"/>
          <w:sz w:val="28"/>
          <w:szCs w:val="28"/>
          <w:rtl w:val="true"/>
          <w:lang w:bidi="fa-IR"/>
        </w:rPr>
        <w:t>تیم ادعی</w:t>
      </w:r>
    </w:p>
    <w:p>
      <w:pPr>
        <w:pStyle w:val="BookText"/>
        <w:rPr/>
      </w:pPr>
      <w:r>
        <w:rPr>
          <w:rFonts w:ascii="IRNazanin" w:hAnsi="IRNazanin" w:eastAsia="IRNazanin"/>
          <w:color w:val="111111"/>
          <w:sz w:val="28"/>
          <w:sz w:val="28"/>
          <w:szCs w:val="28"/>
          <w:rtl w:val="true"/>
          <w:lang w:bidi="fa-IR"/>
        </w:rPr>
        <w:t>إرثی وضل مکذبا</w:t>
      </w:r>
    </w:p>
    <w:p>
      <w:pPr>
        <w:pStyle w:val="BookText"/>
        <w:rPr/>
      </w:pPr>
      <w:r>
        <w:rPr>
          <w:rFonts w:ascii="IRNazanin" w:hAnsi="IRNazanin" w:eastAsia="IRNazanin"/>
          <w:color w:val="111111"/>
          <w:sz w:val="28"/>
          <w:sz w:val="28"/>
          <w:szCs w:val="28"/>
          <w:rtl w:val="true"/>
          <w:lang w:bidi="fa-IR"/>
        </w:rPr>
        <w:t>ومبدلا</w:t>
      </w:r>
    </w:p>
    <w:p>
      <w:pPr>
        <w:pStyle w:val="BookText"/>
        <w:rPr/>
      </w:pPr>
      <w:r>
        <w:rPr>
          <w:rFonts w:ascii="IRNazanin" w:hAnsi="IRNazanin" w:eastAsia="IRNazanin"/>
          <w:color w:val="111111"/>
          <w:sz w:val="28"/>
          <w:sz w:val="28"/>
          <w:szCs w:val="28"/>
          <w:rtl w:val="true"/>
          <w:lang w:bidi="fa-IR"/>
        </w:rPr>
        <w:t>أعلیه قد نزل</w:t>
      </w:r>
    </w:p>
    <w:p>
      <w:pPr>
        <w:pStyle w:val="BookText"/>
        <w:rPr/>
      </w:pPr>
      <w:r>
        <w:rPr>
          <w:rFonts w:ascii="IRNazanin" w:hAnsi="IRNazanin" w:eastAsia="IRNazanin"/>
          <w:color w:val="111111"/>
          <w:sz w:val="28"/>
          <w:sz w:val="28"/>
          <w:szCs w:val="28"/>
          <w:rtl w:val="true"/>
          <w:lang w:bidi="fa-IR"/>
        </w:rPr>
        <w:t>الکتاب مبینا</w:t>
      </w:r>
    </w:p>
    <w:p>
      <w:pPr>
        <w:pStyle w:val="BookText"/>
        <w:rPr/>
      </w:pPr>
      <w:r>
        <w:rPr>
          <w:rFonts w:ascii="IRNazanin" w:hAnsi="IRNazanin" w:eastAsia="IRNazanin"/>
          <w:color w:val="111111"/>
          <w:sz w:val="28"/>
          <w:sz w:val="28"/>
          <w:szCs w:val="28"/>
          <w:rtl w:val="true"/>
          <w:lang w:bidi="fa-IR"/>
        </w:rPr>
        <w:t>حکم الفرائض أم</w:t>
      </w:r>
    </w:p>
    <w:p>
      <w:pPr>
        <w:pStyle w:val="BookText"/>
        <w:rPr/>
      </w:pPr>
      <w:r>
        <w:rPr>
          <w:rFonts w:ascii="IRNazanin" w:hAnsi="IRNazanin" w:eastAsia="IRNazanin"/>
          <w:color w:val="111111"/>
          <w:sz w:val="28"/>
          <w:sz w:val="28"/>
          <w:szCs w:val="28"/>
          <w:rtl w:val="true"/>
          <w:lang w:bidi="fa-IR"/>
        </w:rPr>
        <w:t>علینا نزلا</w:t>
      </w:r>
    </w:p>
    <w:p>
      <w:pPr>
        <w:pStyle w:val="BookText"/>
        <w:rPr/>
      </w:pPr>
      <w:r>
        <w:rPr>
          <w:rFonts w:ascii="IRNazanin" w:hAnsi="IRNazanin" w:eastAsia="IRNazanin"/>
          <w:color w:val="111111"/>
          <w:sz w:val="28"/>
          <w:sz w:val="28"/>
          <w:szCs w:val="28"/>
          <w:rtl w:val="true"/>
          <w:lang w:bidi="fa-IR"/>
        </w:rPr>
        <w:t>أم خصه المبعوث</w:t>
      </w:r>
    </w:p>
    <w:p>
      <w:pPr>
        <w:pStyle w:val="BookText"/>
        <w:rPr/>
      </w:pPr>
      <w:r>
        <w:rPr>
          <w:rFonts w:ascii="IRNazanin" w:hAnsi="IRNazanin" w:eastAsia="IRNazanin"/>
          <w:color w:val="111111"/>
          <w:sz w:val="28"/>
          <w:sz w:val="28"/>
          <w:szCs w:val="28"/>
          <w:rtl w:val="true"/>
          <w:lang w:bidi="fa-IR"/>
        </w:rPr>
        <w:t>منه بعلم ما</w:t>
      </w:r>
    </w:p>
    <w:p>
      <w:pPr>
        <w:pStyle w:val="BookText"/>
        <w:rPr/>
      </w:pPr>
      <w:r>
        <w:rPr>
          <w:rFonts w:ascii="IRNazanin" w:hAnsi="IRNazanin" w:eastAsia="IRNazanin"/>
          <w:color w:val="111111"/>
          <w:sz w:val="28"/>
          <w:sz w:val="28"/>
          <w:szCs w:val="28"/>
          <w:rtl w:val="true"/>
          <w:lang w:bidi="fa-IR"/>
        </w:rPr>
        <w:t>أخفاه عنا کی</w:t>
      </w:r>
    </w:p>
    <w:p>
      <w:pPr>
        <w:pStyle w:val="BookText"/>
        <w:rPr/>
      </w:pPr>
      <w:r>
        <w:rPr>
          <w:rFonts w:ascii="IRNazanin" w:hAnsi="IRNazanin" w:eastAsia="IRNazanin"/>
          <w:color w:val="111111"/>
          <w:sz w:val="28"/>
          <w:sz w:val="28"/>
          <w:szCs w:val="28"/>
          <w:rtl w:val="true"/>
          <w:lang w:bidi="fa-IR"/>
        </w:rPr>
        <w:t>نضل ونجهلا</w:t>
      </w:r>
    </w:p>
    <w:p>
      <w:pPr>
        <w:pStyle w:val="BookText"/>
        <w:rPr/>
      </w:pPr>
      <w:r>
        <w:rPr>
          <w:rFonts w:ascii="IRNazanin" w:hAnsi="IRNazanin" w:eastAsia="IRNazanin"/>
          <w:color w:val="111111"/>
          <w:sz w:val="28"/>
          <w:sz w:val="28"/>
          <w:szCs w:val="28"/>
          <w:rtl w:val="true"/>
          <w:lang w:bidi="fa-IR"/>
        </w:rPr>
        <w:t>أم أنزلت آی</w:t>
      </w:r>
    </w:p>
    <w:p>
      <w:pPr>
        <w:pStyle w:val="BookText"/>
        <w:rPr/>
      </w:pPr>
      <w:r>
        <w:rPr>
          <w:rFonts w:ascii="IRNazanin" w:hAnsi="IRNazanin" w:eastAsia="IRNazanin"/>
          <w:color w:val="111111"/>
          <w:sz w:val="28"/>
          <w:sz w:val="28"/>
          <w:szCs w:val="28"/>
          <w:rtl w:val="true"/>
          <w:lang w:bidi="fa-IR"/>
        </w:rPr>
        <w:t>بمنعی إرثه</w:t>
      </w:r>
    </w:p>
    <w:p>
      <w:pPr>
        <w:pStyle w:val="BookText"/>
        <w:rPr/>
      </w:pPr>
      <w:r>
        <w:rPr>
          <w:rFonts w:ascii="IRNazanin" w:hAnsi="IRNazanin" w:eastAsia="IRNazanin"/>
          <w:color w:val="111111"/>
          <w:sz w:val="28"/>
          <w:sz w:val="28"/>
          <w:szCs w:val="28"/>
          <w:rtl w:val="true"/>
          <w:lang w:bidi="fa-IR"/>
        </w:rPr>
        <w:t>قد کان یخفیها النبی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تلا </w:t>
      </w:r>
    </w:p>
    <w:p>
      <w:pPr>
        <w:pStyle w:val="BookText"/>
        <w:rPr/>
      </w:pPr>
      <w:r>
        <w:rPr>
          <w:rFonts w:ascii="IRNazanin" w:hAnsi="IRNazanin" w:eastAsia="IRNazanin"/>
          <w:color w:val="111111"/>
          <w:sz w:val="28"/>
          <w:sz w:val="28"/>
          <w:szCs w:val="28"/>
          <w:rtl w:val="true"/>
          <w:lang w:bidi="fa-IR"/>
        </w:rPr>
        <w:t>أم کان فی حکم</w:t>
      </w:r>
    </w:p>
    <w:p>
      <w:pPr>
        <w:pStyle w:val="BookText"/>
        <w:rPr/>
      </w:pPr>
      <w:r>
        <w:rPr>
          <w:rFonts w:ascii="IRNazanin" w:hAnsi="IRNazanin" w:eastAsia="IRNazanin"/>
          <w:color w:val="111111"/>
          <w:sz w:val="28"/>
          <w:sz w:val="28"/>
          <w:szCs w:val="28"/>
          <w:rtl w:val="true"/>
          <w:lang w:bidi="fa-IR"/>
        </w:rPr>
        <w:t>النبی وشرعه</w:t>
      </w:r>
    </w:p>
    <w:p>
      <w:pPr>
        <w:pStyle w:val="BookText"/>
        <w:rPr/>
      </w:pPr>
      <w:r>
        <w:rPr>
          <w:rFonts w:ascii="IRNazanin" w:hAnsi="IRNazanin" w:eastAsia="IRNazanin"/>
          <w:color w:val="111111"/>
          <w:sz w:val="28"/>
          <w:sz w:val="28"/>
          <w:szCs w:val="28"/>
          <w:rtl w:val="true"/>
          <w:lang w:bidi="fa-IR"/>
        </w:rPr>
        <w:t>نقص فتممه</w:t>
      </w:r>
    </w:p>
    <w:p>
      <w:pPr>
        <w:pStyle w:val="BookText"/>
        <w:rPr/>
      </w:pPr>
      <w:r>
        <w:rPr>
          <w:rFonts w:ascii="IRNazanin" w:hAnsi="IRNazanin" w:eastAsia="IRNazanin"/>
          <w:color w:val="111111"/>
          <w:sz w:val="28"/>
          <w:sz w:val="28"/>
          <w:szCs w:val="28"/>
          <w:rtl w:val="true"/>
          <w:lang w:bidi="fa-IR"/>
        </w:rPr>
        <w:t>الغوی وکملا</w:t>
      </w:r>
    </w:p>
    <w:p>
      <w:pPr>
        <w:pStyle w:val="BookText"/>
        <w:rPr/>
      </w:pPr>
      <w:r>
        <w:rPr>
          <w:rFonts w:ascii="IRNazanin" w:hAnsi="IRNazanin" w:eastAsia="IRNazanin"/>
          <w:color w:val="111111"/>
          <w:sz w:val="28"/>
          <w:sz w:val="28"/>
          <w:szCs w:val="28"/>
          <w:rtl w:val="true"/>
          <w:lang w:bidi="fa-IR"/>
        </w:rPr>
        <w:t>أم کان دینی</w:t>
      </w:r>
    </w:p>
    <w:p>
      <w:pPr>
        <w:pStyle w:val="BookText"/>
        <w:rPr/>
      </w:pPr>
      <w:r>
        <w:rPr>
          <w:rFonts w:ascii="IRNazanin" w:hAnsi="IRNazanin" w:eastAsia="IRNazanin"/>
          <w:color w:val="111111"/>
          <w:sz w:val="28"/>
          <w:sz w:val="28"/>
          <w:szCs w:val="28"/>
          <w:rtl w:val="true"/>
          <w:lang w:bidi="fa-IR"/>
        </w:rPr>
        <w:t>غیر دین أبی فلا</w:t>
      </w:r>
    </w:p>
    <w:p>
      <w:pPr>
        <w:pStyle w:val="BookText"/>
        <w:rPr/>
      </w:pPr>
      <w:r>
        <w:rPr>
          <w:rFonts w:ascii="IRNazanin" w:hAnsi="IRNazanin" w:eastAsia="IRNazanin"/>
          <w:color w:val="111111"/>
          <w:sz w:val="28"/>
          <w:sz w:val="28"/>
          <w:szCs w:val="28"/>
          <w:rtl w:val="true"/>
          <w:lang w:bidi="fa-IR"/>
        </w:rPr>
        <w:t>میراث لی منه</w:t>
      </w:r>
    </w:p>
    <w:p>
      <w:pPr>
        <w:pStyle w:val="BookText"/>
        <w:rPr/>
      </w:pPr>
      <w:r>
        <w:rPr>
          <w:rFonts w:ascii="IRNazanin" w:hAnsi="IRNazanin" w:eastAsia="IRNazanin"/>
          <w:color w:val="111111"/>
          <w:sz w:val="28"/>
          <w:sz w:val="28"/>
          <w:szCs w:val="28"/>
          <w:rtl w:val="true"/>
          <w:lang w:bidi="fa-IR"/>
        </w:rPr>
        <w:t>ولیس له ولا</w:t>
      </w:r>
    </w:p>
    <w:p>
      <w:pPr>
        <w:pStyle w:val="BookText"/>
        <w:rPr/>
      </w:pPr>
      <w:r>
        <w:rPr>
          <w:rFonts w:ascii="IRNazanin" w:hAnsi="IRNazanin" w:eastAsia="IRNazanin"/>
          <w:color w:val="111111"/>
          <w:sz w:val="28"/>
          <w:sz w:val="28"/>
          <w:szCs w:val="28"/>
          <w:rtl w:val="true"/>
          <w:lang w:bidi="fa-IR"/>
        </w:rPr>
        <w:t>قوموا بنصری</w:t>
      </w:r>
    </w:p>
    <w:p>
      <w:pPr>
        <w:pStyle w:val="BookText"/>
        <w:rPr/>
      </w:pPr>
      <w:r>
        <w:rPr>
          <w:rFonts w:ascii="IRNazanin" w:hAnsi="IRNazanin" w:eastAsia="IRNazanin"/>
          <w:color w:val="111111"/>
          <w:sz w:val="28"/>
          <w:sz w:val="28"/>
          <w:szCs w:val="28"/>
          <w:rtl w:val="true"/>
          <w:lang w:bidi="fa-IR"/>
        </w:rPr>
        <w:t>إنها لغنیمة</w:t>
      </w:r>
    </w:p>
    <w:p>
      <w:pPr>
        <w:pStyle w:val="BookText"/>
        <w:rPr/>
      </w:pPr>
      <w:r>
        <w:rPr>
          <w:rFonts w:ascii="IRNazanin" w:hAnsi="IRNazanin" w:eastAsia="IRNazanin"/>
          <w:color w:val="111111"/>
          <w:sz w:val="28"/>
          <w:sz w:val="28"/>
          <w:szCs w:val="28"/>
          <w:rtl w:val="true"/>
          <w:lang w:bidi="fa-IR"/>
        </w:rPr>
        <w:t>لمن اغتدی لی</w:t>
      </w:r>
    </w:p>
    <w:p>
      <w:pPr>
        <w:pStyle w:val="BookText"/>
        <w:rPr/>
      </w:pPr>
      <w:r>
        <w:rPr>
          <w:rFonts w:ascii="IRNazanin" w:hAnsi="IRNazanin" w:eastAsia="IRNazanin"/>
          <w:color w:val="111111"/>
          <w:sz w:val="28"/>
          <w:sz w:val="28"/>
          <w:szCs w:val="28"/>
          <w:rtl w:val="true"/>
          <w:lang w:bidi="fa-IR"/>
        </w:rPr>
        <w:t>ناصرا متکفلا</w:t>
      </w:r>
    </w:p>
    <w:p>
      <w:pPr>
        <w:pStyle w:val="BookText"/>
        <w:rPr/>
      </w:pPr>
      <w:r>
        <w:rPr>
          <w:rFonts w:ascii="IRNazanin" w:hAnsi="IRNazanin" w:eastAsia="IRNazanin"/>
          <w:color w:val="111111"/>
          <w:sz w:val="28"/>
          <w:sz w:val="28"/>
          <w:szCs w:val="28"/>
          <w:rtl w:val="true"/>
          <w:lang w:bidi="fa-IR"/>
        </w:rPr>
        <w:t>واستعطفوه</w:t>
      </w:r>
    </w:p>
    <w:p>
      <w:pPr>
        <w:pStyle w:val="BookText"/>
        <w:rPr/>
      </w:pPr>
      <w:r>
        <w:rPr>
          <w:rFonts w:ascii="IRNazanin" w:hAnsi="IRNazanin" w:eastAsia="IRNazanin"/>
          <w:color w:val="111111"/>
          <w:sz w:val="28"/>
          <w:sz w:val="28"/>
          <w:szCs w:val="28"/>
          <w:rtl w:val="true"/>
          <w:lang w:bidi="fa-IR"/>
        </w:rPr>
        <w:t>وخوفوه واشهدوا</w:t>
      </w:r>
    </w:p>
    <w:p>
      <w:pPr>
        <w:pStyle w:val="BookText"/>
        <w:rPr/>
      </w:pPr>
      <w:r>
        <w:rPr>
          <w:rFonts w:ascii="IRNazanin" w:hAnsi="IRNazanin" w:eastAsia="IRNazanin"/>
          <w:color w:val="111111"/>
          <w:sz w:val="28"/>
          <w:sz w:val="28"/>
          <w:szCs w:val="28"/>
          <w:rtl w:val="true"/>
          <w:lang w:bidi="fa-IR"/>
        </w:rPr>
        <w:t>ذلی له وجفاه</w:t>
      </w:r>
    </w:p>
    <w:p>
      <w:pPr>
        <w:pStyle w:val="BookText"/>
        <w:rPr/>
      </w:pPr>
      <w:r>
        <w:rPr>
          <w:rFonts w:ascii="IRNazanin" w:hAnsi="IRNazanin" w:eastAsia="IRNazanin"/>
          <w:color w:val="111111"/>
          <w:sz w:val="28"/>
          <w:sz w:val="28"/>
          <w:szCs w:val="28"/>
          <w:rtl w:val="true"/>
          <w:lang w:bidi="fa-IR"/>
        </w:rPr>
        <w:t>لی بین الملا</w:t>
      </w:r>
    </w:p>
    <w:p>
      <w:pPr>
        <w:pStyle w:val="BookText"/>
        <w:rPr/>
      </w:pPr>
      <w:r>
        <w:rPr>
          <w:rFonts w:ascii="IRNazanin" w:hAnsi="IRNazanin" w:eastAsia="IRNazanin"/>
          <w:color w:val="111111"/>
          <w:sz w:val="28"/>
          <w:sz w:val="28"/>
          <w:szCs w:val="28"/>
          <w:rtl w:val="true"/>
          <w:lang w:bidi="fa-IR"/>
        </w:rPr>
        <w:t>إن لج فی سخطی</w:t>
      </w:r>
    </w:p>
    <w:p>
      <w:pPr>
        <w:pStyle w:val="BookText"/>
        <w:rPr/>
      </w:pPr>
      <w:r>
        <w:rPr>
          <w:rFonts w:ascii="IRNazanin" w:hAnsi="IRNazanin" w:eastAsia="IRNazanin"/>
          <w:color w:val="111111"/>
          <w:sz w:val="28"/>
          <w:sz w:val="28"/>
          <w:szCs w:val="28"/>
          <w:rtl w:val="true"/>
          <w:lang w:bidi="fa-IR"/>
        </w:rPr>
        <w:t>فقد عدم الرضی</w:t>
      </w:r>
    </w:p>
    <w:p>
      <w:pPr>
        <w:pStyle w:val="BookText"/>
        <w:rPr/>
      </w:pPr>
      <w:r>
        <w:rPr>
          <w:rFonts w:ascii="IRNazanin" w:hAnsi="IRNazanin" w:eastAsia="IRNazanin"/>
          <w:color w:val="111111"/>
          <w:sz w:val="28"/>
          <w:sz w:val="28"/>
          <w:szCs w:val="28"/>
          <w:rtl w:val="true"/>
          <w:lang w:bidi="fa-IR"/>
        </w:rPr>
        <w:t>من ذی الجلال</w:t>
      </w:r>
    </w:p>
    <w:p>
      <w:pPr>
        <w:pStyle w:val="BookText"/>
        <w:rPr/>
      </w:pPr>
      <w:r>
        <w:rPr>
          <w:rFonts w:ascii="IRNazanin" w:hAnsi="IRNazanin" w:eastAsia="IRNazanin"/>
          <w:color w:val="111111"/>
          <w:sz w:val="28"/>
          <w:sz w:val="28"/>
          <w:szCs w:val="28"/>
          <w:rtl w:val="true"/>
          <w:lang w:bidi="fa-IR"/>
        </w:rPr>
        <w:t>وللعقاب تعجلا</w:t>
      </w:r>
    </w:p>
    <w:p>
      <w:pPr>
        <w:pStyle w:val="BookText"/>
        <w:rPr/>
      </w:pPr>
      <w:r>
        <w:rPr>
          <w:rFonts w:ascii="IRNazanin" w:hAnsi="IRNazanin" w:eastAsia="IRNazanin"/>
          <w:color w:val="111111"/>
          <w:sz w:val="28"/>
          <w:sz w:val="28"/>
          <w:szCs w:val="28"/>
          <w:rtl w:val="true"/>
          <w:lang w:bidi="fa-IR"/>
        </w:rPr>
        <w:t>أو دام فی</w:t>
      </w:r>
    </w:p>
    <w:p>
      <w:pPr>
        <w:pStyle w:val="BookText"/>
        <w:rPr/>
      </w:pPr>
      <w:r>
        <w:rPr>
          <w:rFonts w:ascii="IRNazanin" w:hAnsi="IRNazanin" w:eastAsia="IRNazanin"/>
          <w:color w:val="111111"/>
          <w:sz w:val="28"/>
          <w:sz w:val="28"/>
          <w:szCs w:val="28"/>
          <w:rtl w:val="true"/>
          <w:lang w:bidi="fa-IR"/>
        </w:rPr>
        <w:t>طغیانه فقد اقتنی</w:t>
      </w:r>
    </w:p>
    <w:p>
      <w:pPr>
        <w:pStyle w:val="BookText"/>
        <w:rPr/>
      </w:pPr>
      <w:r>
        <w:rPr>
          <w:rFonts w:ascii="IRNazanin" w:hAnsi="IRNazanin" w:eastAsia="IRNazanin"/>
          <w:color w:val="111111"/>
          <w:sz w:val="28"/>
          <w:sz w:val="28"/>
          <w:szCs w:val="28"/>
          <w:rtl w:val="true"/>
          <w:lang w:bidi="fa-IR"/>
        </w:rPr>
        <w:t>لعنا علی مر</w:t>
      </w:r>
    </w:p>
    <w:p>
      <w:pPr>
        <w:pStyle w:val="BookText"/>
        <w:rPr/>
      </w:pPr>
      <w:r>
        <w:rPr>
          <w:rFonts w:ascii="IRNazanin" w:hAnsi="IRNazanin" w:eastAsia="IRNazanin"/>
          <w:color w:val="111111"/>
          <w:sz w:val="28"/>
          <w:sz w:val="28"/>
          <w:szCs w:val="28"/>
          <w:rtl w:val="true"/>
          <w:lang w:bidi="fa-IR"/>
        </w:rPr>
        <w:t>الزمان مطولا</w:t>
      </w:r>
    </w:p>
    <w:p>
      <w:pPr>
        <w:pStyle w:val="BookText"/>
        <w:rPr/>
      </w:pPr>
      <w:r>
        <w:rPr>
          <w:rFonts w:ascii="IRNazanin" w:hAnsi="IRNazanin" w:eastAsia="IRNazanin"/>
          <w:color w:val="111111"/>
          <w:sz w:val="28"/>
          <w:sz w:val="28"/>
          <w:szCs w:val="28"/>
          <w:rtl w:val="true"/>
          <w:lang w:bidi="fa-IR"/>
        </w:rPr>
        <w:t>أین المودة</w:t>
      </w:r>
    </w:p>
    <w:p>
      <w:pPr>
        <w:pStyle w:val="BookText"/>
        <w:rPr/>
      </w:pPr>
      <w:r>
        <w:rPr>
          <w:rFonts w:ascii="IRNazanin" w:hAnsi="IRNazanin" w:eastAsia="IRNazanin"/>
          <w:color w:val="111111"/>
          <w:sz w:val="28"/>
          <w:sz w:val="28"/>
          <w:szCs w:val="28"/>
          <w:rtl w:val="true"/>
          <w:lang w:bidi="fa-IR"/>
        </w:rPr>
        <w:t>والقرابة یا ذوی</w:t>
      </w:r>
    </w:p>
    <w:p>
      <w:pPr>
        <w:pStyle w:val="BookText"/>
        <w:rPr/>
      </w:pPr>
      <w:r>
        <w:rPr>
          <w:rFonts w:ascii="IRNazanin" w:hAnsi="IRNazanin" w:eastAsia="IRNazanin"/>
          <w:color w:val="111111"/>
          <w:sz w:val="28"/>
          <w:sz w:val="28"/>
          <w:szCs w:val="28"/>
          <w:rtl w:val="true"/>
          <w:lang w:bidi="fa-IR"/>
        </w:rPr>
        <w:t>الأیمان ما هذا</w:t>
      </w:r>
    </w:p>
    <w:p>
      <w:pPr>
        <w:pStyle w:val="BookText"/>
        <w:rPr/>
      </w:pPr>
      <w:r>
        <w:rPr>
          <w:rFonts w:ascii="IRNazanin" w:hAnsi="IRNazanin" w:eastAsia="IRNazanin"/>
          <w:color w:val="111111"/>
          <w:sz w:val="28"/>
          <w:sz w:val="28"/>
          <w:szCs w:val="28"/>
          <w:rtl w:val="true"/>
          <w:lang w:bidi="fa-IR"/>
        </w:rPr>
        <w:t>القطیعة والقلا</w:t>
      </w:r>
    </w:p>
    <w:p>
      <w:pPr>
        <w:pStyle w:val="BookText"/>
        <w:rPr/>
      </w:pPr>
      <w:r>
        <w:rPr>
          <w:rFonts w:ascii="Amiri" w:hAnsi="Amiri" w:eastAsia="Amiri" w:cs="Amiri"/>
          <w:color w:val="111111"/>
          <w:sz w:val="28"/>
          <w:sz w:val="28"/>
          <w:szCs w:val="28"/>
          <w:rtl w:val="true"/>
          <w:lang w:bidi="ar-SA"/>
        </w:rPr>
        <w:t>أفَهَلْ</w:t>
      </w:r>
    </w:p>
    <w:p>
      <w:pPr>
        <w:pStyle w:val="BookText"/>
        <w:rPr/>
      </w:pPr>
      <w:r>
        <w:rPr>
          <w:rFonts w:ascii="Amiri" w:hAnsi="Amiri" w:eastAsia="Amiri" w:cs="Amiri"/>
          <w:color w:val="111111"/>
          <w:sz w:val="28"/>
          <w:sz w:val="28"/>
          <w:szCs w:val="28"/>
          <w:rtl w:val="true"/>
          <w:lang w:bidi="ar-SA"/>
        </w:rPr>
        <w:t>عَسَیْتُمْ إِنْ تَوَلَّیْتُمْ بأن</w:t>
      </w:r>
    </w:p>
    <w:p>
      <w:pPr>
        <w:pStyle w:val="BookText"/>
        <w:rPr/>
      </w:pPr>
      <w:r>
        <w:rPr>
          <w:rFonts w:ascii="IRNazanin" w:hAnsi="IRNazanin" w:eastAsia="IRNazanin"/>
          <w:color w:val="111111"/>
          <w:sz w:val="28"/>
          <w:sz w:val="28"/>
          <w:szCs w:val="28"/>
          <w:rtl w:val="true"/>
          <w:lang w:bidi="fa-IR"/>
        </w:rPr>
        <w:t>تمضوا علی سنن</w:t>
      </w:r>
    </w:p>
    <w:p>
      <w:pPr>
        <w:pStyle w:val="BookText"/>
        <w:rPr/>
      </w:pPr>
      <w:r>
        <w:rPr>
          <w:rFonts w:ascii="IRNazanin" w:hAnsi="IRNazanin" w:eastAsia="IRNazanin"/>
          <w:color w:val="111111"/>
          <w:sz w:val="28"/>
          <w:sz w:val="28"/>
          <w:szCs w:val="28"/>
          <w:rtl w:val="true"/>
          <w:lang w:bidi="fa-IR"/>
        </w:rPr>
        <w:t>الجبابرة الأولی</w:t>
      </w:r>
    </w:p>
    <w:p>
      <w:pPr>
        <w:pStyle w:val="BookText"/>
        <w:rPr/>
      </w:pPr>
      <w:r>
        <w:rPr>
          <w:rFonts w:ascii="IRNazanin" w:hAnsi="IRNazanin" w:eastAsia="IRNazanin"/>
          <w:color w:val="111111"/>
          <w:sz w:val="28"/>
          <w:sz w:val="28"/>
          <w:szCs w:val="28"/>
          <w:rtl w:val="true"/>
          <w:lang w:bidi="fa-IR"/>
        </w:rPr>
        <w:t>وتنکبوا نهج</w:t>
      </w:r>
    </w:p>
    <w:p>
      <w:pPr>
        <w:pStyle w:val="BookText"/>
        <w:rPr/>
      </w:pPr>
      <w:r>
        <w:rPr>
          <w:rFonts w:ascii="IRNazanin" w:hAnsi="IRNazanin" w:eastAsia="IRNazanin"/>
          <w:color w:val="111111"/>
          <w:sz w:val="28"/>
          <w:sz w:val="28"/>
          <w:szCs w:val="28"/>
          <w:rtl w:val="true"/>
          <w:lang w:bidi="fa-IR"/>
        </w:rPr>
        <w:t>السبیل بقطع ما</w:t>
      </w:r>
    </w:p>
    <w:p>
      <w:pPr>
        <w:pStyle w:val="BookText"/>
        <w:rPr/>
      </w:pPr>
      <w:r>
        <w:rPr>
          <w:rFonts w:ascii="IRNazanin" w:hAnsi="IRNazanin" w:eastAsia="IRNazanin"/>
          <w:color w:val="111111"/>
          <w:sz w:val="28"/>
          <w:sz w:val="28"/>
          <w:szCs w:val="28"/>
          <w:rtl w:val="true"/>
          <w:lang w:bidi="fa-IR"/>
        </w:rPr>
        <w:t>أمر الإله</w:t>
      </w:r>
    </w:p>
    <w:p>
      <w:pPr>
        <w:pStyle w:val="BookText"/>
        <w:rPr/>
      </w:pPr>
      <w:r>
        <w:rPr>
          <w:rFonts w:ascii="IRNazanin" w:hAnsi="IRNazanin" w:eastAsia="IRNazanin"/>
          <w:color w:val="111111"/>
          <w:sz w:val="28"/>
          <w:sz w:val="28"/>
          <w:szCs w:val="28"/>
          <w:rtl w:val="true"/>
          <w:lang w:bidi="fa-IR"/>
        </w:rPr>
        <w:t>عباده أن یوصلا</w:t>
      </w:r>
    </w:p>
    <w:p>
      <w:pPr>
        <w:pStyle w:val="BookText"/>
        <w:rPr/>
      </w:pPr>
      <w:r>
        <w:rPr>
          <w:rFonts w:ascii="IRNazanin" w:hAnsi="IRNazanin" w:eastAsia="IRNazanin"/>
          <w:color w:val="111111"/>
          <w:sz w:val="28"/>
          <w:sz w:val="28"/>
          <w:szCs w:val="28"/>
          <w:rtl w:val="true"/>
          <w:lang w:bidi="fa-IR"/>
        </w:rPr>
        <w:t>ولقد أزالکم</w:t>
      </w:r>
    </w:p>
    <w:p>
      <w:pPr>
        <w:pStyle w:val="BookText"/>
        <w:rPr/>
      </w:pPr>
      <w:r>
        <w:rPr>
          <w:rFonts w:ascii="IRNazanin" w:hAnsi="IRNazanin" w:eastAsia="IRNazanin"/>
          <w:color w:val="111111"/>
          <w:sz w:val="28"/>
          <w:sz w:val="28"/>
          <w:szCs w:val="28"/>
          <w:rtl w:val="true"/>
          <w:lang w:bidi="fa-IR"/>
        </w:rPr>
        <w:t>الهوی وأحلکم</w:t>
      </w:r>
    </w:p>
    <w:p>
      <w:pPr>
        <w:pStyle w:val="BookText"/>
        <w:rPr/>
      </w:pPr>
      <w:r>
        <w:rPr>
          <w:rFonts w:ascii="IRNazanin" w:hAnsi="IRNazanin" w:eastAsia="IRNazanin"/>
          <w:color w:val="111111"/>
          <w:sz w:val="28"/>
          <w:sz w:val="28"/>
          <w:szCs w:val="28"/>
          <w:rtl w:val="true"/>
          <w:lang w:bidi="fa-IR"/>
        </w:rPr>
        <w:t>دار البوار من</w:t>
      </w:r>
    </w:p>
    <w:p>
      <w:pPr>
        <w:pStyle w:val="BookText"/>
        <w:rPr/>
      </w:pPr>
      <w:r>
        <w:rPr>
          <w:rFonts w:ascii="IRNazanin" w:hAnsi="IRNazanin" w:eastAsia="IRNazanin"/>
          <w:color w:val="111111"/>
          <w:sz w:val="28"/>
          <w:sz w:val="28"/>
          <w:szCs w:val="28"/>
          <w:rtl w:val="true"/>
          <w:lang w:bidi="fa-IR"/>
        </w:rPr>
        <w:t>الجحیم وأدخلا</w:t>
      </w:r>
    </w:p>
    <w:p>
      <w:pPr>
        <w:pStyle w:val="BookText"/>
        <w:rPr/>
      </w:pPr>
      <w:r>
        <w:rPr>
          <w:rFonts w:ascii="IRNazanin" w:hAnsi="IRNazanin" w:eastAsia="IRNazanin"/>
          <w:color w:val="111111"/>
          <w:sz w:val="28"/>
          <w:sz w:val="28"/>
          <w:szCs w:val="28"/>
          <w:rtl w:val="true"/>
          <w:lang w:bidi="fa-IR"/>
        </w:rPr>
        <w:t>ولسوف یعقب</w:t>
      </w:r>
    </w:p>
    <w:p>
      <w:pPr>
        <w:pStyle w:val="BookText"/>
        <w:rPr/>
      </w:pPr>
      <w:r>
        <w:rPr>
          <w:rFonts w:ascii="IRNazanin" w:hAnsi="IRNazanin" w:eastAsia="IRNazanin"/>
          <w:color w:val="111111"/>
          <w:sz w:val="28"/>
          <w:sz w:val="28"/>
          <w:szCs w:val="28"/>
          <w:rtl w:val="true"/>
          <w:lang w:bidi="fa-IR"/>
        </w:rPr>
        <w:t>ظلمکم أن تترکوا</w:t>
      </w:r>
    </w:p>
    <w:p>
      <w:pPr>
        <w:pStyle w:val="BookText"/>
        <w:rPr/>
      </w:pPr>
      <w:r>
        <w:rPr>
          <w:rFonts w:ascii="IRNazanin" w:hAnsi="IRNazanin" w:eastAsia="IRNazanin"/>
          <w:color w:val="111111"/>
          <w:sz w:val="28"/>
          <w:sz w:val="28"/>
          <w:szCs w:val="28"/>
          <w:rtl w:val="true"/>
          <w:lang w:bidi="fa-IR"/>
        </w:rPr>
        <w:t>ولدی برمضاء</w:t>
      </w:r>
    </w:p>
    <w:p>
      <w:pPr>
        <w:pStyle w:val="BookText"/>
        <w:rPr/>
      </w:pPr>
      <w:r>
        <w:rPr>
          <w:rFonts w:ascii="IRNazanin" w:hAnsi="IRNazanin" w:eastAsia="IRNazanin"/>
          <w:color w:val="111111"/>
          <w:sz w:val="28"/>
          <w:sz w:val="28"/>
          <w:szCs w:val="28"/>
          <w:rtl w:val="true"/>
          <w:lang w:bidi="fa-IR"/>
        </w:rPr>
        <w:t>الطفوف مجدلا</w:t>
      </w:r>
    </w:p>
    <w:p>
      <w:pPr>
        <w:pStyle w:val="BookText"/>
        <w:rPr/>
      </w:pPr>
      <w:r>
        <w:rPr>
          <w:rFonts w:ascii="IRNazanin" w:hAnsi="IRNazanin" w:eastAsia="IRNazanin"/>
          <w:color w:val="111111"/>
          <w:sz w:val="28"/>
          <w:sz w:val="28"/>
          <w:szCs w:val="28"/>
          <w:rtl w:val="true"/>
          <w:lang w:bidi="fa-IR"/>
        </w:rPr>
        <w:t>فی فتیة مثل</w:t>
      </w:r>
    </w:p>
    <w:p>
      <w:pPr>
        <w:pStyle w:val="BookText"/>
        <w:rPr/>
      </w:pPr>
      <w:r>
        <w:rPr>
          <w:rFonts w:ascii="IRNazanin" w:hAnsi="IRNazanin" w:eastAsia="IRNazanin"/>
          <w:color w:val="111111"/>
          <w:sz w:val="28"/>
          <w:sz w:val="28"/>
          <w:szCs w:val="28"/>
          <w:rtl w:val="true"/>
          <w:lang w:bidi="fa-IR"/>
        </w:rPr>
        <w:t>البدور کواملا</w:t>
      </w:r>
    </w:p>
    <w:p>
      <w:pPr>
        <w:pStyle w:val="BookText"/>
        <w:rPr/>
      </w:pPr>
      <w:r>
        <w:rPr>
          <w:rFonts w:ascii="IRNazanin" w:hAnsi="IRNazanin" w:eastAsia="IRNazanin"/>
          <w:color w:val="111111"/>
          <w:sz w:val="28"/>
          <w:sz w:val="28"/>
          <w:szCs w:val="28"/>
          <w:rtl w:val="true"/>
          <w:lang w:bidi="fa-IR"/>
        </w:rPr>
        <w:t>عرض المحاق بها</w:t>
      </w:r>
    </w:p>
    <w:p>
      <w:pPr>
        <w:pStyle w:val="BookText"/>
        <w:rPr/>
      </w:pPr>
      <w:r>
        <w:rPr>
          <w:rFonts w:ascii="IRNazanin" w:hAnsi="IRNazanin" w:eastAsia="IRNazanin"/>
          <w:color w:val="111111"/>
          <w:sz w:val="28"/>
          <w:sz w:val="28"/>
          <w:szCs w:val="28"/>
          <w:rtl w:val="true"/>
          <w:lang w:bidi="fa-IR"/>
        </w:rPr>
        <w:t>فاضحت آفلا</w:t>
      </w:r>
    </w:p>
    <w:p>
      <w:pPr>
        <w:pStyle w:val="BookText"/>
        <w:rPr/>
      </w:pPr>
      <w:r>
        <w:rPr>
          <w:rFonts w:ascii="IRNazanin" w:hAnsi="IRNazanin" w:eastAsia="IRNazanin"/>
          <w:color w:val="111111"/>
          <w:sz w:val="28"/>
          <w:sz w:val="28"/>
          <w:szCs w:val="28"/>
          <w:rtl w:val="true"/>
          <w:lang w:bidi="fa-IR"/>
        </w:rPr>
        <w:t>وأقوم من خلل</w:t>
      </w:r>
    </w:p>
    <w:p>
      <w:pPr>
        <w:pStyle w:val="BookText"/>
        <w:rPr/>
      </w:pPr>
      <w:r>
        <w:rPr>
          <w:rFonts w:ascii="IRNazanin" w:hAnsi="IRNazanin" w:eastAsia="IRNazanin"/>
          <w:color w:val="111111"/>
          <w:sz w:val="28"/>
          <w:sz w:val="28"/>
          <w:szCs w:val="28"/>
          <w:rtl w:val="true"/>
          <w:lang w:bidi="fa-IR"/>
        </w:rPr>
        <w:t>اللحود حزینة</w:t>
      </w:r>
    </w:p>
    <w:p>
      <w:pPr>
        <w:pStyle w:val="BookText"/>
        <w:rPr/>
      </w:pPr>
      <w:r>
        <w:rPr>
          <w:rFonts w:ascii="IRNazanin" w:hAnsi="IRNazanin" w:eastAsia="IRNazanin"/>
          <w:color w:val="111111"/>
          <w:sz w:val="28"/>
          <w:sz w:val="28"/>
          <w:szCs w:val="28"/>
          <w:rtl w:val="true"/>
          <w:lang w:bidi="fa-IR"/>
        </w:rPr>
        <w:t>والقوم قد نزلت</w:t>
      </w:r>
    </w:p>
    <w:p>
      <w:pPr>
        <w:pStyle w:val="BookText"/>
        <w:rPr/>
      </w:pPr>
      <w:r>
        <w:rPr>
          <w:rFonts w:ascii="IRNazanin" w:hAnsi="IRNazanin" w:eastAsia="IRNazanin"/>
          <w:color w:val="111111"/>
          <w:sz w:val="28"/>
          <w:sz w:val="28"/>
          <w:szCs w:val="28"/>
          <w:rtl w:val="true"/>
          <w:lang w:bidi="fa-IR"/>
        </w:rPr>
        <w:t>بهم غیر البلاء</w:t>
      </w:r>
    </w:p>
    <w:p>
      <w:pPr>
        <w:pStyle w:val="BookText"/>
        <w:rPr/>
      </w:pPr>
      <w:r>
        <w:rPr>
          <w:rFonts w:ascii="IRNazanin" w:hAnsi="IRNazanin" w:eastAsia="IRNazanin"/>
          <w:color w:val="111111"/>
          <w:sz w:val="28"/>
          <w:sz w:val="28"/>
          <w:szCs w:val="28"/>
          <w:rtl w:val="true"/>
          <w:lang w:bidi="fa-IR"/>
        </w:rPr>
        <w:t>ویروعنی نقط</w:t>
      </w:r>
    </w:p>
    <w:p>
      <w:pPr>
        <w:pStyle w:val="BookText"/>
        <w:rPr/>
      </w:pPr>
      <w:r>
        <w:rPr>
          <w:rFonts w:ascii="IRNazanin" w:hAnsi="IRNazanin" w:eastAsia="IRNazanin"/>
          <w:color w:val="111111"/>
          <w:sz w:val="28"/>
          <w:sz w:val="28"/>
          <w:szCs w:val="28"/>
          <w:rtl w:val="true"/>
          <w:lang w:bidi="fa-IR"/>
        </w:rPr>
        <w:t>القنا بجسومهم</w:t>
      </w:r>
    </w:p>
    <w:p>
      <w:pPr>
        <w:pStyle w:val="BookText"/>
        <w:rPr/>
      </w:pPr>
      <w:r>
        <w:rPr>
          <w:rFonts w:ascii="IRNazanin" w:hAnsi="IRNazanin" w:eastAsia="IRNazanin"/>
          <w:color w:val="111111"/>
          <w:sz w:val="28"/>
          <w:sz w:val="28"/>
          <w:szCs w:val="28"/>
          <w:rtl w:val="true"/>
          <w:lang w:bidi="fa-IR"/>
        </w:rPr>
        <w:t>ویسوؤنی شکل</w:t>
      </w:r>
    </w:p>
    <w:p>
      <w:pPr>
        <w:pStyle w:val="BookText"/>
        <w:rPr/>
      </w:pPr>
      <w:r>
        <w:rPr>
          <w:rFonts w:ascii="IRNazanin" w:hAnsi="IRNazanin" w:eastAsia="IRNazanin"/>
          <w:color w:val="111111"/>
          <w:sz w:val="28"/>
          <w:sz w:val="28"/>
          <w:szCs w:val="28"/>
          <w:rtl w:val="true"/>
          <w:lang w:bidi="fa-IR"/>
        </w:rPr>
        <w:t>السیوف علی الطلی</w:t>
      </w:r>
    </w:p>
    <w:p>
      <w:pPr>
        <w:pStyle w:val="BookText"/>
        <w:rPr/>
      </w:pPr>
      <w:r>
        <w:rPr>
          <w:rFonts w:ascii="IRNazanin" w:hAnsi="IRNazanin" w:eastAsia="IRNazanin"/>
          <w:color w:val="111111"/>
          <w:sz w:val="28"/>
          <w:sz w:val="28"/>
          <w:szCs w:val="28"/>
          <w:rtl w:val="true"/>
          <w:lang w:bidi="fa-IR"/>
        </w:rPr>
        <w:t>فأقبل النحر</w:t>
      </w:r>
    </w:p>
    <w:p>
      <w:pPr>
        <w:pStyle w:val="BookText"/>
        <w:rPr/>
      </w:pPr>
      <w:r>
        <w:rPr>
          <w:rFonts w:ascii="IRNazanin" w:hAnsi="IRNazanin" w:eastAsia="IRNazanin"/>
          <w:color w:val="111111"/>
          <w:sz w:val="28"/>
          <w:sz w:val="28"/>
          <w:szCs w:val="28"/>
          <w:rtl w:val="true"/>
          <w:lang w:bidi="fa-IR"/>
        </w:rPr>
        <w:t>الخضیب وأمسح</w:t>
      </w:r>
    </w:p>
    <w:p>
      <w:pPr>
        <w:pStyle w:val="BookText"/>
        <w:rPr/>
      </w:pPr>
      <w:r>
        <w:rPr>
          <w:rFonts w:ascii="IRNazanin" w:hAnsi="IRNazanin" w:eastAsia="IRNazanin"/>
          <w:color w:val="111111"/>
          <w:sz w:val="28"/>
          <w:sz w:val="28"/>
          <w:szCs w:val="28"/>
          <w:rtl w:val="true"/>
          <w:lang w:bidi="fa-IR"/>
        </w:rPr>
        <w:t>الوجه التریب</w:t>
      </w:r>
    </w:p>
    <w:p>
      <w:pPr>
        <w:pStyle w:val="BookText"/>
        <w:rPr/>
      </w:pPr>
      <w:r>
        <w:rPr>
          <w:rFonts w:ascii="IRNazanin" w:hAnsi="IRNazanin" w:eastAsia="IRNazanin"/>
          <w:color w:val="111111"/>
          <w:sz w:val="28"/>
          <w:sz w:val="28"/>
          <w:szCs w:val="28"/>
          <w:rtl w:val="true"/>
          <w:lang w:bidi="fa-IR"/>
        </w:rPr>
        <w:t>مضمخا ومرملا</w:t>
      </w:r>
    </w:p>
    <w:p>
      <w:pPr>
        <w:pStyle w:val="BookText"/>
        <w:rPr/>
      </w:pPr>
      <w:r>
        <w:rPr>
          <w:rFonts w:ascii="IRNazanin" w:hAnsi="IRNazanin" w:eastAsia="IRNazanin"/>
          <w:color w:val="111111"/>
          <w:sz w:val="28"/>
          <w:sz w:val="28"/>
          <w:szCs w:val="28"/>
          <w:rtl w:val="true"/>
          <w:lang w:bidi="fa-IR"/>
        </w:rPr>
        <w:t>ویقوم سیدنا</w:t>
      </w:r>
    </w:p>
    <w:p>
      <w:pPr>
        <w:pStyle w:val="BookText"/>
        <w:rPr/>
      </w:pPr>
      <w:r>
        <w:rPr>
          <w:rFonts w:ascii="IRNazanin" w:hAnsi="IRNazanin" w:eastAsia="IRNazanin"/>
          <w:color w:val="111111"/>
          <w:sz w:val="28"/>
          <w:sz w:val="28"/>
          <w:szCs w:val="28"/>
          <w:rtl w:val="true"/>
          <w:lang w:bidi="fa-IR"/>
        </w:rPr>
        <w:t>النبی ورهطه</w:t>
      </w:r>
    </w:p>
    <w:p>
      <w:pPr>
        <w:pStyle w:val="BookText"/>
        <w:rPr/>
      </w:pPr>
      <w:r>
        <w:rPr>
          <w:rFonts w:ascii="IRNazanin" w:hAnsi="IRNazanin" w:eastAsia="IRNazanin"/>
          <w:color w:val="111111"/>
          <w:sz w:val="28"/>
          <w:sz w:val="28"/>
          <w:szCs w:val="28"/>
          <w:rtl w:val="true"/>
          <w:lang w:bidi="fa-IR"/>
        </w:rPr>
        <w:t>متلهفا متأسفا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متقلقلا </w:t>
      </w:r>
    </w:p>
    <w:p>
      <w:pPr>
        <w:pStyle w:val="BookText"/>
        <w:rPr/>
      </w:pPr>
      <w:r>
        <w:rPr>
          <w:rFonts w:ascii="IRNazanin" w:hAnsi="IRNazanin" w:eastAsia="IRNazanin"/>
          <w:color w:val="111111"/>
          <w:sz w:val="28"/>
          <w:sz w:val="28"/>
          <w:szCs w:val="28"/>
          <w:rtl w:val="true"/>
          <w:lang w:bidi="fa-IR"/>
        </w:rPr>
        <w:t>فیری الغریب</w:t>
      </w:r>
    </w:p>
    <w:p>
      <w:pPr>
        <w:pStyle w:val="BookText"/>
        <w:rPr/>
      </w:pPr>
      <w:r>
        <w:rPr>
          <w:rFonts w:ascii="IRNazanin" w:hAnsi="IRNazanin" w:eastAsia="IRNazanin"/>
          <w:color w:val="111111"/>
          <w:sz w:val="28"/>
          <w:sz w:val="28"/>
          <w:szCs w:val="28"/>
          <w:rtl w:val="true"/>
          <w:lang w:bidi="fa-IR"/>
        </w:rPr>
        <w:t>المستضام النازح</w:t>
      </w:r>
    </w:p>
    <w:p>
      <w:pPr>
        <w:pStyle w:val="BookText"/>
        <w:rPr/>
      </w:pPr>
      <w:r>
        <w:rPr>
          <w:rFonts w:ascii="IRNazanin" w:hAnsi="IRNazanin" w:eastAsia="IRNazanin"/>
          <w:color w:val="111111"/>
          <w:sz w:val="28"/>
          <w:sz w:val="28"/>
          <w:szCs w:val="28"/>
          <w:rtl w:val="true"/>
          <w:lang w:bidi="fa-IR"/>
        </w:rPr>
        <w:t>الأوطان ملقی</w:t>
      </w:r>
    </w:p>
    <w:p>
      <w:pPr>
        <w:pStyle w:val="BookText"/>
        <w:rPr/>
      </w:pPr>
      <w:r>
        <w:rPr>
          <w:rFonts w:ascii="IRNazanin" w:hAnsi="IRNazanin" w:eastAsia="IRNazanin"/>
          <w:color w:val="111111"/>
          <w:sz w:val="28"/>
          <w:sz w:val="28"/>
          <w:szCs w:val="28"/>
          <w:rtl w:val="true"/>
          <w:lang w:bidi="fa-IR"/>
        </w:rPr>
        <w:t>فی الثری ما غسلا</w:t>
      </w:r>
    </w:p>
    <w:p>
      <w:pPr>
        <w:pStyle w:val="BookText"/>
        <w:rPr/>
      </w:pPr>
      <w:r>
        <w:rPr>
          <w:rFonts w:ascii="IRNazanin" w:hAnsi="IRNazanin" w:eastAsia="IRNazanin"/>
          <w:color w:val="111111"/>
          <w:sz w:val="28"/>
          <w:sz w:val="28"/>
          <w:szCs w:val="28"/>
          <w:rtl w:val="true"/>
          <w:lang w:bidi="fa-IR"/>
        </w:rPr>
        <w:t>وتقوم آسیة</w:t>
      </w:r>
    </w:p>
    <w:p>
      <w:pPr>
        <w:pStyle w:val="BookText"/>
        <w:rPr/>
      </w:pPr>
      <w:r>
        <w:rPr>
          <w:rFonts w:ascii="IRNazanin" w:hAnsi="IRNazanin" w:eastAsia="IRNazanin"/>
          <w:color w:val="111111"/>
          <w:sz w:val="28"/>
          <w:sz w:val="28"/>
          <w:szCs w:val="28"/>
          <w:rtl w:val="true"/>
          <w:lang w:bidi="fa-IR"/>
        </w:rPr>
        <w:t>وتأتی مریم</w:t>
      </w:r>
    </w:p>
    <w:p>
      <w:pPr>
        <w:pStyle w:val="BookText"/>
        <w:rPr/>
      </w:pPr>
      <w:r>
        <w:rPr>
          <w:rFonts w:ascii="IRNazanin" w:hAnsi="IRNazanin" w:eastAsia="IRNazanin"/>
          <w:color w:val="111111"/>
          <w:sz w:val="28"/>
          <w:sz w:val="28"/>
          <w:szCs w:val="28"/>
          <w:rtl w:val="true"/>
          <w:lang w:bidi="fa-IR"/>
        </w:rPr>
        <w:t>یبکین من کربی</w:t>
      </w:r>
    </w:p>
    <w:p>
      <w:pPr>
        <w:pStyle w:val="BookText"/>
        <w:rPr/>
      </w:pPr>
      <w:r>
        <w:rPr>
          <w:rFonts w:ascii="IRNazanin" w:hAnsi="IRNazanin" w:eastAsia="IRNazanin"/>
          <w:color w:val="111111"/>
          <w:sz w:val="28"/>
          <w:sz w:val="28"/>
          <w:szCs w:val="28"/>
          <w:rtl w:val="true"/>
          <w:lang w:bidi="fa-IR"/>
        </w:rPr>
        <w:t>بعرصة کربلاء</w:t>
      </w:r>
    </w:p>
    <w:p>
      <w:pPr>
        <w:pStyle w:val="BookText"/>
        <w:rPr/>
      </w:pPr>
      <w:r>
        <w:rPr>
          <w:rFonts w:ascii="IRNazanin" w:hAnsi="IRNazanin" w:eastAsia="IRNazanin"/>
          <w:color w:val="111111"/>
          <w:sz w:val="28"/>
          <w:sz w:val="28"/>
          <w:szCs w:val="28"/>
          <w:rtl w:val="true"/>
          <w:lang w:bidi="fa-IR"/>
        </w:rPr>
        <w:t>ویطفن حولی</w:t>
      </w:r>
    </w:p>
    <w:p>
      <w:pPr>
        <w:pStyle w:val="BookText"/>
        <w:rPr/>
      </w:pPr>
      <w:r>
        <w:rPr>
          <w:rFonts w:ascii="IRNazanin" w:hAnsi="IRNazanin" w:eastAsia="IRNazanin"/>
          <w:color w:val="111111"/>
          <w:sz w:val="28"/>
          <w:sz w:val="28"/>
          <w:szCs w:val="28"/>
          <w:rtl w:val="true"/>
          <w:lang w:bidi="fa-IR"/>
        </w:rPr>
        <w:t>نادبات الجن إشفاقا</w:t>
      </w:r>
    </w:p>
    <w:p>
      <w:pPr>
        <w:pStyle w:val="BookText"/>
        <w:rPr/>
      </w:pPr>
      <w:r>
        <w:rPr>
          <w:rFonts w:ascii="IRNazanin" w:hAnsi="IRNazanin" w:eastAsia="IRNazanin"/>
          <w:color w:val="111111"/>
          <w:sz w:val="28"/>
          <w:sz w:val="28"/>
          <w:szCs w:val="28"/>
          <w:rtl w:val="true"/>
          <w:lang w:bidi="fa-IR"/>
        </w:rPr>
        <w:t>علی یفضن دمعا</w:t>
      </w:r>
    </w:p>
    <w:p>
      <w:pPr>
        <w:pStyle w:val="BookText"/>
        <w:rPr/>
      </w:pPr>
      <w:r>
        <w:rPr>
          <w:rFonts w:ascii="IRNazanin" w:hAnsi="IRNazanin" w:eastAsia="IRNazanin"/>
          <w:color w:val="111111"/>
          <w:sz w:val="28"/>
          <w:sz w:val="28"/>
          <w:szCs w:val="28"/>
          <w:rtl w:val="true"/>
          <w:lang w:bidi="fa-IR"/>
        </w:rPr>
        <w:t>مسبلا</w:t>
      </w:r>
    </w:p>
    <w:p>
      <w:pPr>
        <w:pStyle w:val="BookText"/>
        <w:rPr/>
      </w:pPr>
      <w:r>
        <w:rPr>
          <w:rFonts w:ascii="IRNazanin" w:hAnsi="IRNazanin" w:eastAsia="IRNazanin"/>
          <w:color w:val="111111"/>
          <w:sz w:val="28"/>
          <w:sz w:val="28"/>
          <w:szCs w:val="28"/>
          <w:rtl w:val="true"/>
          <w:lang w:bidi="fa-IR"/>
        </w:rPr>
        <w:t>وتضج أملاک</w:t>
      </w:r>
    </w:p>
    <w:p>
      <w:pPr>
        <w:pStyle w:val="BookText"/>
        <w:rPr/>
      </w:pPr>
      <w:r>
        <w:rPr>
          <w:rFonts w:ascii="IRNazanin" w:hAnsi="IRNazanin" w:eastAsia="IRNazanin"/>
          <w:color w:val="111111"/>
          <w:sz w:val="28"/>
          <w:sz w:val="28"/>
          <w:szCs w:val="28"/>
          <w:rtl w:val="true"/>
          <w:lang w:bidi="fa-IR"/>
        </w:rPr>
        <w:t>السماء لعبرتی</w:t>
      </w:r>
    </w:p>
    <w:p>
      <w:pPr>
        <w:pStyle w:val="BookText"/>
        <w:rPr/>
      </w:pPr>
      <w:r>
        <w:rPr>
          <w:rFonts w:ascii="IRNazanin" w:hAnsi="IRNazanin" w:eastAsia="IRNazanin"/>
          <w:color w:val="111111"/>
          <w:sz w:val="28"/>
          <w:sz w:val="28"/>
          <w:szCs w:val="28"/>
          <w:rtl w:val="true"/>
          <w:lang w:bidi="fa-IR"/>
        </w:rPr>
        <w:t>وتعج بالشکوی</w:t>
      </w:r>
    </w:p>
    <w:p>
      <w:pPr>
        <w:pStyle w:val="BookText"/>
        <w:rPr/>
      </w:pPr>
      <w:r>
        <w:rPr>
          <w:rFonts w:ascii="IRNazanin" w:hAnsi="IRNazanin" w:eastAsia="IRNazanin"/>
          <w:color w:val="111111"/>
          <w:sz w:val="28"/>
          <w:sz w:val="28"/>
          <w:szCs w:val="28"/>
          <w:rtl w:val="true"/>
          <w:lang w:bidi="fa-IR"/>
        </w:rPr>
        <w:t>إلی رب العلی</w:t>
      </w:r>
    </w:p>
    <w:p>
      <w:pPr>
        <w:pStyle w:val="BookText"/>
        <w:rPr/>
      </w:pPr>
      <w:r>
        <w:rPr>
          <w:rFonts w:ascii="IRNazanin" w:hAnsi="IRNazanin" w:eastAsia="IRNazanin"/>
          <w:color w:val="111111"/>
          <w:sz w:val="28"/>
          <w:sz w:val="28"/>
          <w:szCs w:val="28"/>
          <w:rtl w:val="true"/>
          <w:lang w:bidi="fa-IR"/>
        </w:rPr>
        <w:t>وأری بناتی</w:t>
      </w:r>
    </w:p>
    <w:p>
      <w:pPr>
        <w:pStyle w:val="BookText"/>
        <w:rPr/>
      </w:pPr>
      <w:r>
        <w:rPr>
          <w:rFonts w:ascii="IRNazanin" w:hAnsi="IRNazanin" w:eastAsia="IRNazanin"/>
          <w:color w:val="111111"/>
          <w:sz w:val="28"/>
          <w:sz w:val="28"/>
          <w:szCs w:val="28"/>
          <w:rtl w:val="true"/>
          <w:lang w:bidi="fa-IR"/>
        </w:rPr>
        <w:t>یشتکین حواسرا</w:t>
      </w:r>
    </w:p>
    <w:p>
      <w:pPr>
        <w:pStyle w:val="BookText"/>
        <w:rPr/>
      </w:pPr>
      <w:r>
        <w:rPr>
          <w:rFonts w:ascii="IRNazanin" w:hAnsi="IRNazanin" w:eastAsia="IRNazanin"/>
          <w:color w:val="111111"/>
          <w:sz w:val="28"/>
          <w:sz w:val="28"/>
          <w:szCs w:val="28"/>
          <w:rtl w:val="true"/>
          <w:lang w:bidi="fa-IR"/>
        </w:rPr>
        <w:t>نهب المعاجر</w:t>
      </w:r>
    </w:p>
    <w:p>
      <w:pPr>
        <w:pStyle w:val="BookText"/>
        <w:rPr/>
      </w:pPr>
      <w:r>
        <w:rPr>
          <w:rFonts w:ascii="IRNazanin" w:hAnsi="IRNazanin" w:eastAsia="IRNazanin"/>
          <w:color w:val="111111"/>
          <w:sz w:val="28"/>
          <w:sz w:val="28"/>
          <w:szCs w:val="28"/>
          <w:rtl w:val="true"/>
          <w:lang w:bidi="fa-IR"/>
        </w:rPr>
        <w:t>والهات ثکلا</w:t>
      </w:r>
    </w:p>
    <w:p>
      <w:pPr>
        <w:pStyle w:val="BookText"/>
        <w:rPr/>
      </w:pPr>
      <w:r>
        <w:rPr>
          <w:rFonts w:ascii="IRNazanin" w:hAnsi="IRNazanin" w:eastAsia="IRNazanin"/>
          <w:color w:val="111111"/>
          <w:sz w:val="28"/>
          <w:sz w:val="28"/>
          <w:szCs w:val="28"/>
          <w:rtl w:val="true"/>
          <w:lang w:bidi="fa-IR"/>
        </w:rPr>
        <w:t>وأری إمام</w:t>
      </w:r>
    </w:p>
    <w:p>
      <w:pPr>
        <w:pStyle w:val="BookText"/>
        <w:rPr/>
      </w:pPr>
      <w:r>
        <w:rPr>
          <w:rFonts w:ascii="IRNazanin" w:hAnsi="IRNazanin" w:eastAsia="IRNazanin"/>
          <w:color w:val="111111"/>
          <w:sz w:val="28"/>
          <w:sz w:val="28"/>
          <w:szCs w:val="28"/>
          <w:rtl w:val="true"/>
          <w:lang w:bidi="fa-IR"/>
        </w:rPr>
        <w:t>العصر بعد أبیه فی</w:t>
      </w:r>
    </w:p>
    <w:p>
      <w:pPr>
        <w:pStyle w:val="BookText"/>
        <w:rPr/>
      </w:pPr>
      <w:r>
        <w:rPr>
          <w:rFonts w:ascii="IRNazanin" w:hAnsi="IRNazanin" w:eastAsia="IRNazanin"/>
          <w:color w:val="111111"/>
          <w:sz w:val="28"/>
          <w:sz w:val="28"/>
          <w:szCs w:val="28"/>
          <w:rtl w:val="true"/>
          <w:lang w:bidi="fa-IR"/>
        </w:rPr>
        <w:t>صفد الحدید</w:t>
      </w:r>
    </w:p>
    <w:p>
      <w:pPr>
        <w:pStyle w:val="BookText"/>
        <w:rPr/>
      </w:pPr>
      <w:r>
        <w:rPr>
          <w:rFonts w:ascii="IRNazanin" w:hAnsi="IRNazanin" w:eastAsia="IRNazanin"/>
          <w:color w:val="111111"/>
          <w:sz w:val="28"/>
          <w:sz w:val="28"/>
          <w:szCs w:val="28"/>
          <w:rtl w:val="true"/>
          <w:lang w:bidi="fa-IR"/>
        </w:rPr>
        <w:t>مغللا ومعللا</w:t>
      </w:r>
    </w:p>
    <w:p>
      <w:pPr>
        <w:pStyle w:val="BookText"/>
        <w:rPr/>
      </w:pPr>
      <w:r>
        <w:rPr>
          <w:rFonts w:ascii="IRNazanin" w:hAnsi="IRNazanin" w:eastAsia="IRNazanin"/>
          <w:color w:val="111111"/>
          <w:sz w:val="28"/>
          <w:sz w:val="28"/>
          <w:szCs w:val="28"/>
          <w:rtl w:val="true"/>
          <w:lang w:bidi="fa-IR"/>
        </w:rPr>
        <w:t>وأری کریم</w:t>
      </w:r>
    </w:p>
    <w:p>
      <w:pPr>
        <w:pStyle w:val="BookText"/>
        <w:rPr/>
      </w:pPr>
      <w:r>
        <w:rPr>
          <w:rFonts w:ascii="IRNazanin" w:hAnsi="IRNazanin" w:eastAsia="IRNazanin"/>
          <w:color w:val="111111"/>
          <w:sz w:val="28"/>
          <w:sz w:val="28"/>
          <w:szCs w:val="28"/>
          <w:rtl w:val="true"/>
          <w:lang w:bidi="fa-IR"/>
        </w:rPr>
        <w:t>مؤملی فی ذابل</w:t>
      </w:r>
    </w:p>
    <w:p>
      <w:pPr>
        <w:pStyle w:val="BookText"/>
        <w:rPr/>
      </w:pPr>
      <w:r>
        <w:rPr>
          <w:rFonts w:ascii="IRNazanin" w:hAnsi="IRNazanin" w:eastAsia="IRNazanin"/>
          <w:color w:val="111111"/>
          <w:sz w:val="28"/>
          <w:sz w:val="28"/>
          <w:szCs w:val="28"/>
          <w:rtl w:val="true"/>
          <w:lang w:bidi="fa-IR"/>
        </w:rPr>
        <w:t>کالبدر فی ظلم</w:t>
      </w:r>
    </w:p>
    <w:p>
      <w:pPr>
        <w:pStyle w:val="BookText"/>
        <w:rPr/>
      </w:pPr>
      <w:r>
        <w:rPr>
          <w:rFonts w:ascii="IRNazanin" w:hAnsi="IRNazanin" w:eastAsia="IRNazanin"/>
          <w:color w:val="111111"/>
          <w:sz w:val="28"/>
          <w:sz w:val="28"/>
          <w:szCs w:val="28"/>
          <w:rtl w:val="true"/>
          <w:lang w:bidi="fa-IR"/>
        </w:rPr>
        <w:t>الدیاجی یجتلی</w:t>
      </w:r>
    </w:p>
    <w:p>
      <w:pPr>
        <w:pStyle w:val="BookText"/>
        <w:rPr/>
      </w:pPr>
      <w:r>
        <w:rPr>
          <w:rFonts w:ascii="IRNazanin" w:hAnsi="IRNazanin" w:eastAsia="IRNazanin"/>
          <w:color w:val="111111"/>
          <w:sz w:val="28"/>
          <w:sz w:val="28"/>
          <w:szCs w:val="28"/>
          <w:rtl w:val="true"/>
          <w:lang w:bidi="fa-IR"/>
        </w:rPr>
        <w:t>یهدی إلی الرجس</w:t>
      </w:r>
    </w:p>
    <w:p>
      <w:pPr>
        <w:pStyle w:val="BookText"/>
        <w:rPr/>
      </w:pPr>
      <w:r>
        <w:rPr>
          <w:rFonts w:ascii="IRNazanin" w:hAnsi="IRNazanin" w:eastAsia="IRNazanin"/>
          <w:color w:val="111111"/>
          <w:sz w:val="28"/>
          <w:sz w:val="28"/>
          <w:szCs w:val="28"/>
          <w:rtl w:val="true"/>
          <w:lang w:bidi="fa-IR"/>
        </w:rPr>
        <w:t>اللعین فیشتفی</w:t>
      </w:r>
    </w:p>
    <w:p>
      <w:pPr>
        <w:pStyle w:val="BookText"/>
        <w:rPr/>
      </w:pPr>
      <w:r>
        <w:rPr>
          <w:rFonts w:ascii="IRNazanin" w:hAnsi="IRNazanin" w:eastAsia="IRNazanin"/>
          <w:color w:val="111111"/>
          <w:sz w:val="28"/>
          <w:sz w:val="28"/>
          <w:szCs w:val="28"/>
          <w:rtl w:val="true"/>
          <w:lang w:bidi="fa-IR"/>
        </w:rPr>
        <w:t>منه فؤاد</w:t>
      </w:r>
    </w:p>
    <w:p>
      <w:pPr>
        <w:pStyle w:val="BookText"/>
        <w:rPr/>
      </w:pPr>
      <w:r>
        <w:rPr>
          <w:rFonts w:ascii="IRNazanin" w:hAnsi="IRNazanin" w:eastAsia="IRNazanin"/>
          <w:color w:val="111111"/>
          <w:sz w:val="28"/>
          <w:sz w:val="28"/>
          <w:szCs w:val="28"/>
          <w:rtl w:val="true"/>
          <w:lang w:bidi="fa-IR"/>
        </w:rPr>
        <w:t>بالحقود قد امتلأ</w:t>
      </w:r>
    </w:p>
    <w:p>
      <w:pPr>
        <w:pStyle w:val="BookText"/>
        <w:rPr/>
      </w:pPr>
      <w:r>
        <w:rPr>
          <w:rFonts w:ascii="IRNazanin" w:hAnsi="IRNazanin" w:eastAsia="IRNazanin"/>
          <w:color w:val="111111"/>
          <w:sz w:val="28"/>
          <w:sz w:val="28"/>
          <w:szCs w:val="28"/>
          <w:rtl w:val="true"/>
          <w:lang w:bidi="fa-IR"/>
        </w:rPr>
        <w:t>ویظل یقرع منه</w:t>
      </w:r>
    </w:p>
    <w:p>
      <w:pPr>
        <w:pStyle w:val="BookText"/>
        <w:rPr/>
      </w:pPr>
      <w:r>
        <w:rPr>
          <w:rFonts w:ascii="IRNazanin" w:hAnsi="IRNazanin" w:eastAsia="IRNazanin"/>
          <w:color w:val="111111"/>
          <w:sz w:val="28"/>
          <w:sz w:val="28"/>
          <w:szCs w:val="28"/>
          <w:rtl w:val="true"/>
          <w:lang w:bidi="fa-IR"/>
        </w:rPr>
        <w:t>ثغرا طال ما</w:t>
      </w:r>
    </w:p>
    <w:p>
      <w:pPr>
        <w:pStyle w:val="BookText"/>
        <w:rPr/>
      </w:pPr>
      <w:r>
        <w:rPr>
          <w:rFonts w:ascii="IRNazanin" w:hAnsi="IRNazanin" w:eastAsia="IRNazanin"/>
          <w:color w:val="111111"/>
          <w:sz w:val="28"/>
          <w:sz w:val="28"/>
          <w:szCs w:val="28"/>
          <w:rtl w:val="true"/>
          <w:lang w:bidi="fa-IR"/>
        </w:rPr>
        <w:t>قدما ترشفه</w:t>
      </w:r>
    </w:p>
    <w:p>
      <w:pPr>
        <w:pStyle w:val="BookText"/>
        <w:rPr/>
      </w:pPr>
      <w:r>
        <w:rPr>
          <w:rFonts w:ascii="IRNazanin" w:hAnsi="IRNazanin" w:eastAsia="IRNazanin"/>
          <w:color w:val="111111"/>
          <w:sz w:val="28"/>
          <w:sz w:val="28"/>
          <w:szCs w:val="28"/>
          <w:rtl w:val="true"/>
          <w:lang w:bidi="fa-IR"/>
        </w:rPr>
        <w:t>النبی وقبلا</w:t>
      </w:r>
    </w:p>
    <w:p>
      <w:pPr>
        <w:pStyle w:val="BookText"/>
        <w:rPr/>
      </w:pPr>
      <w:r>
        <w:rPr>
          <w:rFonts w:ascii="IRNazanin" w:hAnsi="IRNazanin" w:eastAsia="IRNazanin"/>
          <w:color w:val="111111"/>
          <w:sz w:val="28"/>
          <w:sz w:val="28"/>
          <w:szCs w:val="28"/>
          <w:rtl w:val="true"/>
          <w:lang w:bidi="fa-IR"/>
        </w:rPr>
        <w:t>ومضلل أضحی</w:t>
      </w:r>
    </w:p>
    <w:p>
      <w:pPr>
        <w:pStyle w:val="BookText"/>
        <w:rPr/>
      </w:pPr>
      <w:r>
        <w:rPr>
          <w:rFonts w:ascii="IRNazanin" w:hAnsi="IRNazanin" w:eastAsia="IRNazanin"/>
          <w:color w:val="111111"/>
          <w:sz w:val="28"/>
          <w:sz w:val="28"/>
          <w:szCs w:val="28"/>
          <w:rtl w:val="true"/>
          <w:lang w:bidi="fa-IR"/>
        </w:rPr>
        <w:t>یوطئ عذرة</w:t>
      </w:r>
    </w:p>
    <w:p>
      <w:pPr>
        <w:pStyle w:val="BookText"/>
        <w:rPr/>
      </w:pPr>
      <w:r>
        <w:rPr>
          <w:rFonts w:ascii="IRNazanin" w:hAnsi="IRNazanin" w:eastAsia="IRNazanin"/>
          <w:color w:val="111111"/>
          <w:sz w:val="28"/>
          <w:sz w:val="28"/>
          <w:szCs w:val="28"/>
          <w:rtl w:val="true"/>
          <w:lang w:bidi="fa-IR"/>
        </w:rPr>
        <w:t>ویقول وهو من</w:t>
      </w:r>
    </w:p>
    <w:p>
      <w:pPr>
        <w:pStyle w:val="BookText"/>
        <w:rPr/>
      </w:pPr>
      <w:r>
        <w:rPr>
          <w:rFonts w:ascii="IRNazanin" w:hAnsi="IRNazanin" w:eastAsia="IRNazanin"/>
          <w:color w:val="111111"/>
          <w:sz w:val="28"/>
          <w:sz w:val="28"/>
          <w:szCs w:val="28"/>
          <w:rtl w:val="true"/>
          <w:lang w:bidi="fa-IR"/>
        </w:rPr>
        <w:t>البصیرة قد خلا</w:t>
      </w:r>
    </w:p>
    <w:p>
      <w:pPr>
        <w:pStyle w:val="BookText"/>
        <w:rPr/>
      </w:pPr>
      <w:r>
        <w:rPr>
          <w:rFonts w:ascii="IRNazanin" w:hAnsi="IRNazanin" w:eastAsia="IRNazanin"/>
          <w:color w:val="111111"/>
          <w:sz w:val="28"/>
          <w:sz w:val="28"/>
          <w:szCs w:val="28"/>
          <w:rtl w:val="true"/>
          <w:lang w:bidi="fa-IR"/>
        </w:rPr>
        <w:t>لو لم یحرم</w:t>
      </w:r>
    </w:p>
    <w:p>
      <w:pPr>
        <w:pStyle w:val="BookText"/>
        <w:rPr/>
      </w:pPr>
      <w:r>
        <w:rPr>
          <w:rFonts w:ascii="IRNazanin" w:hAnsi="IRNazanin" w:eastAsia="IRNazanin"/>
          <w:color w:val="111111"/>
          <w:sz w:val="28"/>
          <w:sz w:val="28"/>
          <w:szCs w:val="28"/>
          <w:rtl w:val="true"/>
          <w:lang w:bidi="fa-IR"/>
        </w:rPr>
        <w:t>أحمد میراثه</w:t>
      </w:r>
    </w:p>
    <w:p>
      <w:pPr>
        <w:pStyle w:val="BookText"/>
        <w:rPr/>
      </w:pPr>
      <w:r>
        <w:rPr>
          <w:rFonts w:ascii="IRNazanin" w:hAnsi="IRNazanin" w:eastAsia="IRNazanin"/>
          <w:color w:val="111111"/>
          <w:sz w:val="28"/>
          <w:sz w:val="28"/>
          <w:szCs w:val="28"/>
          <w:rtl w:val="true"/>
          <w:lang w:bidi="fa-IR"/>
        </w:rPr>
        <w:t>لم یمنعوه أهله</w:t>
      </w:r>
    </w:p>
    <w:p>
      <w:pPr>
        <w:pStyle w:val="BookText"/>
        <w:rPr/>
      </w:pPr>
      <w:r>
        <w:rPr>
          <w:rFonts w:ascii="IRNazanin" w:hAnsi="IRNazanin" w:eastAsia="IRNazanin"/>
          <w:color w:val="111111"/>
          <w:sz w:val="28"/>
          <w:sz w:val="28"/>
          <w:szCs w:val="28"/>
          <w:rtl w:val="true"/>
          <w:lang w:bidi="fa-IR"/>
        </w:rPr>
        <w:t>وتأولا</w:t>
      </w:r>
    </w:p>
    <w:p>
      <w:pPr>
        <w:pStyle w:val="BookText"/>
        <w:rPr/>
      </w:pPr>
      <w:r>
        <w:rPr>
          <w:rFonts w:ascii="IRNazanin" w:hAnsi="IRNazanin" w:eastAsia="IRNazanin"/>
          <w:color w:val="111111"/>
          <w:sz w:val="28"/>
          <w:sz w:val="28"/>
          <w:szCs w:val="28"/>
          <w:rtl w:val="true"/>
          <w:lang w:bidi="fa-IR"/>
        </w:rPr>
        <w:t>فأجبته إصر</w:t>
      </w:r>
    </w:p>
    <w:p>
      <w:pPr>
        <w:pStyle w:val="BookText"/>
        <w:rPr/>
      </w:pPr>
      <w:r>
        <w:rPr>
          <w:rFonts w:ascii="IRNazanin" w:hAnsi="IRNazanin" w:eastAsia="IRNazanin"/>
          <w:color w:val="111111"/>
          <w:sz w:val="28"/>
          <w:sz w:val="28"/>
          <w:szCs w:val="28"/>
          <w:rtl w:val="true"/>
          <w:lang w:bidi="fa-IR"/>
        </w:rPr>
        <w:t>بقلبک أم قذا</w:t>
      </w:r>
    </w:p>
    <w:p>
      <w:pPr>
        <w:pStyle w:val="BookText"/>
        <w:rPr/>
      </w:pPr>
      <w:r>
        <w:rPr>
          <w:rFonts w:ascii="IRNazanin" w:hAnsi="IRNazanin" w:eastAsia="IRNazanin"/>
          <w:color w:val="111111"/>
          <w:sz w:val="28"/>
          <w:sz w:val="28"/>
          <w:szCs w:val="28"/>
          <w:rtl w:val="true"/>
          <w:lang w:bidi="fa-IR"/>
        </w:rPr>
        <w:t>فی العین منک</w:t>
      </w:r>
    </w:p>
    <w:p>
      <w:pPr>
        <w:pStyle w:val="BookText"/>
        <w:rPr/>
      </w:pPr>
      <w:r>
        <w:rPr>
          <w:rFonts w:ascii="IRNazanin" w:hAnsi="IRNazanin" w:eastAsia="IRNazanin"/>
          <w:color w:val="111111"/>
          <w:sz w:val="28"/>
          <w:sz w:val="28"/>
          <w:szCs w:val="28"/>
          <w:rtl w:val="true"/>
          <w:lang w:bidi="fa-IR"/>
        </w:rPr>
        <w:t>عدتک تبصرة الجلا</w:t>
      </w:r>
    </w:p>
    <w:p>
      <w:pPr>
        <w:pStyle w:val="BookText"/>
        <w:rPr/>
      </w:pPr>
      <w:r>
        <w:rPr>
          <w:rFonts w:ascii="IRNazanin" w:hAnsi="IRNazanin" w:eastAsia="IRNazanin"/>
          <w:color w:val="111111"/>
          <w:sz w:val="28"/>
          <w:sz w:val="28"/>
          <w:szCs w:val="28"/>
          <w:rtl w:val="true"/>
          <w:lang w:bidi="fa-IR"/>
        </w:rPr>
        <w:t>أولیس أعطاها</w:t>
      </w:r>
    </w:p>
    <w:p>
      <w:pPr>
        <w:pStyle w:val="BookText"/>
        <w:rPr/>
      </w:pPr>
      <w:r>
        <w:rPr>
          <w:rFonts w:ascii="IRNazanin" w:hAnsi="IRNazanin" w:eastAsia="IRNazanin"/>
          <w:color w:val="111111"/>
          <w:sz w:val="28"/>
          <w:sz w:val="28"/>
          <w:szCs w:val="28"/>
          <w:rtl w:val="true"/>
          <w:lang w:bidi="fa-IR"/>
        </w:rPr>
        <w:t>ابن خطاب لحیدرة</w:t>
      </w:r>
    </w:p>
    <w:p>
      <w:pPr>
        <w:pStyle w:val="BookText"/>
        <w:rPr/>
      </w:pPr>
      <w:r>
        <w:rPr>
          <w:rFonts w:ascii="IRNazanin" w:hAnsi="IRNazanin" w:eastAsia="IRNazanin"/>
          <w:color w:val="111111"/>
          <w:sz w:val="28"/>
          <w:sz w:val="28"/>
          <w:szCs w:val="28"/>
          <w:rtl w:val="true"/>
          <w:lang w:bidi="fa-IR"/>
        </w:rPr>
        <w:t>الرضا مستعتبا</w:t>
      </w:r>
    </w:p>
    <w:p>
      <w:pPr>
        <w:pStyle w:val="BookText"/>
        <w:rPr/>
      </w:pPr>
      <w:r>
        <w:rPr>
          <w:rFonts w:ascii="IRNazanin" w:hAnsi="IRNazanin" w:eastAsia="IRNazanin"/>
          <w:color w:val="111111"/>
          <w:sz w:val="28"/>
          <w:sz w:val="28"/>
          <w:szCs w:val="28"/>
          <w:rtl w:val="true"/>
          <w:lang w:bidi="fa-IR"/>
        </w:rPr>
        <w:t>متنصلا</w:t>
      </w:r>
    </w:p>
    <w:p>
      <w:pPr>
        <w:pStyle w:val="BookText"/>
        <w:rPr/>
      </w:pPr>
      <w:r>
        <w:rPr>
          <w:rFonts w:ascii="IRNazanin" w:hAnsi="IRNazanin" w:eastAsia="IRNazanin"/>
          <w:color w:val="111111"/>
          <w:sz w:val="28"/>
          <w:sz w:val="28"/>
          <w:szCs w:val="28"/>
          <w:rtl w:val="true"/>
          <w:lang w:bidi="fa-IR"/>
        </w:rPr>
        <w:t>أتراه حلل ما</w:t>
      </w:r>
    </w:p>
    <w:p>
      <w:pPr>
        <w:pStyle w:val="BookText"/>
        <w:rPr/>
      </w:pPr>
      <w:r>
        <w:rPr>
          <w:rFonts w:ascii="IRNazanin" w:hAnsi="IRNazanin" w:eastAsia="IRNazanin"/>
          <w:color w:val="111111"/>
          <w:sz w:val="28"/>
          <w:sz w:val="28"/>
          <w:szCs w:val="28"/>
          <w:rtl w:val="true"/>
          <w:lang w:bidi="fa-IR"/>
        </w:rPr>
        <w:t>رآه محرما</w:t>
      </w:r>
    </w:p>
    <w:p>
      <w:pPr>
        <w:pStyle w:val="BookText"/>
        <w:rPr/>
      </w:pPr>
      <w:r>
        <w:rPr>
          <w:rFonts w:ascii="IRNazanin" w:hAnsi="IRNazanin" w:eastAsia="IRNazanin"/>
          <w:color w:val="111111"/>
          <w:sz w:val="28"/>
          <w:sz w:val="28"/>
          <w:szCs w:val="28"/>
          <w:rtl w:val="true"/>
          <w:lang w:bidi="fa-IR"/>
        </w:rPr>
        <w:t>أم ذاک حرم ما</w:t>
      </w:r>
    </w:p>
    <w:p>
      <w:pPr>
        <w:pStyle w:val="BookText"/>
        <w:rPr/>
      </w:pPr>
      <w:r>
        <w:rPr>
          <w:rFonts w:ascii="IRNazanin" w:hAnsi="IRNazanin" w:eastAsia="IRNazanin"/>
          <w:color w:val="111111"/>
          <w:sz w:val="28"/>
          <w:sz w:val="28"/>
          <w:szCs w:val="28"/>
          <w:rtl w:val="true"/>
          <w:lang w:bidi="fa-IR"/>
        </w:rPr>
        <w:t>رآه محللا</w:t>
      </w:r>
    </w:p>
    <w:p>
      <w:pPr>
        <w:pStyle w:val="BookText"/>
        <w:rPr/>
      </w:pPr>
      <w:r>
        <w:rPr>
          <w:rFonts w:ascii="IRNazanin" w:hAnsi="IRNazanin" w:eastAsia="IRNazanin"/>
          <w:color w:val="111111"/>
          <w:sz w:val="28"/>
          <w:sz w:val="28"/>
          <w:szCs w:val="28"/>
          <w:rtl w:val="true"/>
          <w:lang w:bidi="fa-IR"/>
        </w:rPr>
        <w:t>یا راکبا تطوی</w:t>
      </w:r>
    </w:p>
    <w:p>
      <w:pPr>
        <w:pStyle w:val="BookText"/>
        <w:rPr/>
      </w:pPr>
      <w:r>
        <w:rPr>
          <w:rFonts w:ascii="IRNazanin" w:hAnsi="IRNazanin" w:eastAsia="IRNazanin"/>
          <w:color w:val="111111"/>
          <w:sz w:val="28"/>
          <w:sz w:val="28"/>
          <w:szCs w:val="28"/>
          <w:rtl w:val="true"/>
          <w:lang w:bidi="fa-IR"/>
        </w:rPr>
        <w:t>المهامة عیسه</w:t>
      </w:r>
    </w:p>
    <w:p>
      <w:pPr>
        <w:pStyle w:val="BookText"/>
        <w:rPr/>
      </w:pPr>
      <w:r>
        <w:rPr>
          <w:rFonts w:ascii="IRNazanin" w:hAnsi="IRNazanin" w:eastAsia="IRNazanin"/>
          <w:color w:val="111111"/>
          <w:sz w:val="28"/>
          <w:sz w:val="28"/>
          <w:szCs w:val="28"/>
          <w:rtl w:val="true"/>
          <w:lang w:bidi="fa-IR"/>
        </w:rPr>
        <w:t>طی الردا وتجوب</w:t>
      </w:r>
    </w:p>
    <w:p>
      <w:pPr>
        <w:pStyle w:val="BookText"/>
        <w:rPr/>
      </w:pPr>
      <w:r>
        <w:rPr>
          <w:rFonts w:ascii="IRNazanin" w:hAnsi="IRNazanin" w:eastAsia="IRNazanin"/>
          <w:color w:val="111111"/>
          <w:sz w:val="28"/>
          <w:sz w:val="28"/>
          <w:szCs w:val="28"/>
          <w:rtl w:val="true"/>
          <w:lang w:bidi="fa-IR"/>
        </w:rPr>
        <w:t>أجواز الفلا</w:t>
      </w:r>
    </w:p>
    <w:p>
      <w:pPr>
        <w:pStyle w:val="BookText"/>
        <w:rPr/>
      </w:pPr>
      <w:r>
        <w:rPr>
          <w:rFonts w:ascii="IRNazanin" w:hAnsi="IRNazanin" w:eastAsia="IRNazanin"/>
          <w:color w:val="111111"/>
          <w:sz w:val="28"/>
          <w:sz w:val="28"/>
          <w:szCs w:val="28"/>
          <w:rtl w:val="true"/>
          <w:lang w:bidi="fa-IR"/>
        </w:rPr>
        <w:t>عرج بأکناف</w:t>
      </w:r>
    </w:p>
    <w:p>
      <w:pPr>
        <w:pStyle w:val="BookText"/>
        <w:rPr/>
      </w:pPr>
      <w:r>
        <w:rPr>
          <w:rFonts w:ascii="IRNazanin" w:hAnsi="IRNazanin" w:eastAsia="IRNazanin"/>
          <w:color w:val="111111"/>
          <w:sz w:val="28"/>
          <w:sz w:val="28"/>
          <w:szCs w:val="28"/>
          <w:rtl w:val="true"/>
          <w:lang w:bidi="fa-IR"/>
        </w:rPr>
        <w:t>الغری مبلغا</w:t>
      </w:r>
    </w:p>
    <w:p>
      <w:pPr>
        <w:pStyle w:val="BookText"/>
        <w:rPr/>
      </w:pPr>
      <w:r>
        <w:rPr>
          <w:rFonts w:ascii="IRNazanin" w:hAnsi="IRNazanin" w:eastAsia="IRNazanin"/>
          <w:color w:val="111111"/>
          <w:sz w:val="28"/>
          <w:sz w:val="28"/>
          <w:szCs w:val="28"/>
          <w:rtl w:val="true"/>
          <w:lang w:bidi="fa-IR"/>
        </w:rPr>
        <w:t>شوقی وناد بها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الأفضلا </w:t>
      </w:r>
    </w:p>
    <w:p>
      <w:pPr>
        <w:pStyle w:val="BookText"/>
        <w:rPr/>
      </w:pPr>
      <w:r>
        <w:rPr>
          <w:rFonts w:ascii="IRNazanin" w:hAnsi="IRNazanin" w:eastAsia="IRNazanin"/>
          <w:color w:val="111111"/>
          <w:sz w:val="28"/>
          <w:sz w:val="28"/>
          <w:szCs w:val="28"/>
          <w:rtl w:val="true"/>
          <w:lang w:bidi="fa-IR"/>
        </w:rPr>
        <w:t>ومن العجیب</w:t>
      </w:r>
    </w:p>
    <w:p>
      <w:pPr>
        <w:pStyle w:val="BookText"/>
        <w:rPr/>
      </w:pPr>
      <w:r>
        <w:rPr>
          <w:rFonts w:ascii="IRNazanin" w:hAnsi="IRNazanin" w:eastAsia="IRNazanin"/>
          <w:color w:val="111111"/>
          <w:sz w:val="28"/>
          <w:sz w:val="28"/>
          <w:szCs w:val="28"/>
          <w:rtl w:val="true"/>
          <w:lang w:bidi="fa-IR"/>
        </w:rPr>
        <w:t>تشوقی لمزار من</w:t>
      </w:r>
    </w:p>
    <w:p>
      <w:pPr>
        <w:pStyle w:val="BookText"/>
        <w:rPr/>
      </w:pPr>
      <w:r>
        <w:rPr>
          <w:rFonts w:ascii="IRNazanin" w:hAnsi="IRNazanin" w:eastAsia="IRNazanin"/>
          <w:color w:val="111111"/>
          <w:sz w:val="28"/>
          <w:sz w:val="28"/>
          <w:szCs w:val="28"/>
          <w:rtl w:val="true"/>
          <w:lang w:bidi="fa-IR"/>
        </w:rPr>
        <w:t>لم یتخذ إلا</w:t>
      </w:r>
    </w:p>
    <w:p>
      <w:pPr>
        <w:pStyle w:val="BookText"/>
        <w:rPr/>
      </w:pPr>
      <w:r>
        <w:rPr>
          <w:rFonts w:ascii="IRNazanin" w:hAnsi="IRNazanin" w:eastAsia="IRNazanin"/>
          <w:color w:val="111111"/>
          <w:sz w:val="28"/>
          <w:sz w:val="28"/>
          <w:szCs w:val="28"/>
          <w:rtl w:val="true"/>
          <w:lang w:bidi="fa-IR"/>
        </w:rPr>
        <w:t>فؤادی منزلا</w:t>
      </w:r>
    </w:p>
    <w:p>
      <w:pPr>
        <w:pStyle w:val="BookText"/>
        <w:rPr/>
      </w:pPr>
      <w:r>
        <w:rPr>
          <w:rFonts w:ascii="IRNazanin" w:hAnsi="IRNazanin" w:eastAsia="IRNazanin"/>
          <w:color w:val="111111"/>
          <w:sz w:val="28"/>
          <w:sz w:val="28"/>
          <w:szCs w:val="28"/>
          <w:rtl w:val="true"/>
          <w:lang w:bidi="fa-IR"/>
        </w:rPr>
        <w:t>فاحبس وقل یا</w:t>
      </w:r>
    </w:p>
    <w:p>
      <w:pPr>
        <w:pStyle w:val="BookText"/>
        <w:rPr/>
      </w:pPr>
      <w:r>
        <w:rPr>
          <w:rFonts w:ascii="IRNazanin" w:hAnsi="IRNazanin" w:eastAsia="IRNazanin"/>
          <w:color w:val="111111"/>
          <w:sz w:val="28"/>
          <w:sz w:val="28"/>
          <w:szCs w:val="28"/>
          <w:rtl w:val="true"/>
          <w:lang w:bidi="fa-IR"/>
        </w:rPr>
        <w:t>خیر من وطئ الثری</w:t>
      </w:r>
    </w:p>
    <w:p>
      <w:pPr>
        <w:pStyle w:val="BookText"/>
        <w:rPr/>
      </w:pPr>
      <w:r>
        <w:rPr>
          <w:rFonts w:ascii="IRNazanin" w:hAnsi="IRNazanin" w:eastAsia="IRNazanin"/>
          <w:color w:val="111111"/>
          <w:sz w:val="28"/>
          <w:sz w:val="28"/>
          <w:szCs w:val="28"/>
          <w:rtl w:val="true"/>
          <w:lang w:bidi="fa-IR"/>
        </w:rPr>
        <w:t>وأعزهم جارا</w:t>
      </w:r>
    </w:p>
    <w:p>
      <w:pPr>
        <w:pStyle w:val="BookText"/>
        <w:rPr/>
      </w:pPr>
      <w:r>
        <w:rPr>
          <w:rFonts w:ascii="IRNazanin" w:hAnsi="IRNazanin" w:eastAsia="IRNazanin"/>
          <w:color w:val="111111"/>
          <w:sz w:val="28"/>
          <w:sz w:val="28"/>
          <w:szCs w:val="28"/>
          <w:rtl w:val="true"/>
          <w:lang w:bidi="fa-IR"/>
        </w:rPr>
        <w:t>وأعذب منهلا</w:t>
      </w:r>
    </w:p>
    <w:p>
      <w:pPr>
        <w:pStyle w:val="BookText"/>
        <w:rPr/>
      </w:pPr>
      <w:r>
        <w:rPr>
          <w:rFonts w:ascii="IRNazanin" w:hAnsi="IRNazanin" w:eastAsia="IRNazanin"/>
          <w:color w:val="111111"/>
          <w:sz w:val="28"/>
          <w:sz w:val="28"/>
          <w:szCs w:val="28"/>
          <w:rtl w:val="true"/>
          <w:lang w:bidi="fa-IR"/>
        </w:rPr>
        <w:t>لو شئت قمت</w:t>
      </w:r>
    </w:p>
    <w:p>
      <w:pPr>
        <w:pStyle w:val="BookText"/>
        <w:rPr/>
      </w:pPr>
      <w:r>
        <w:rPr>
          <w:rFonts w:ascii="Amiri" w:hAnsi="Amiri" w:eastAsia="Amiri" w:cs="Amiri"/>
          <w:color w:val="111111"/>
          <w:sz w:val="28"/>
          <w:sz w:val="28"/>
          <w:szCs w:val="28"/>
          <w:rtl w:val="true"/>
          <w:lang w:bidi="ar-SA"/>
        </w:rPr>
        <w:t>بنصر بضعة أحمد</w:t>
      </w:r>
    </w:p>
    <w:p>
      <w:pPr>
        <w:pStyle w:val="BookText"/>
        <w:rPr/>
      </w:pPr>
      <w:r>
        <w:rPr>
          <w:rFonts w:ascii="IRNazanin" w:hAnsi="IRNazanin" w:eastAsia="IRNazanin"/>
          <w:color w:val="111111"/>
          <w:sz w:val="28"/>
          <w:sz w:val="28"/>
          <w:szCs w:val="28"/>
          <w:rtl w:val="true"/>
          <w:lang w:bidi="fa-IR"/>
        </w:rPr>
        <w:t>الهادی بعقد</w:t>
      </w:r>
    </w:p>
    <w:p>
      <w:pPr>
        <w:pStyle w:val="BookText"/>
        <w:rPr/>
      </w:pPr>
      <w:r>
        <w:rPr>
          <w:rFonts w:ascii="IRNazanin" w:hAnsi="IRNazanin" w:eastAsia="IRNazanin"/>
          <w:color w:val="111111"/>
          <w:sz w:val="28"/>
          <w:sz w:val="28"/>
          <w:szCs w:val="28"/>
          <w:rtl w:val="true"/>
          <w:lang w:bidi="fa-IR"/>
        </w:rPr>
        <w:t>عزیمة لن تحللا</w:t>
      </w:r>
    </w:p>
    <w:p>
      <w:pPr>
        <w:pStyle w:val="BookText"/>
        <w:rPr/>
      </w:pPr>
      <w:r>
        <w:rPr>
          <w:rFonts w:ascii="IRNazanin" w:hAnsi="IRNazanin" w:eastAsia="IRNazanin"/>
          <w:color w:val="111111"/>
          <w:sz w:val="28"/>
          <w:sz w:val="28"/>
          <w:szCs w:val="28"/>
          <w:rtl w:val="true"/>
          <w:lang w:bidi="fa-IR"/>
        </w:rPr>
        <w:t>ورمیت أعداء</w:t>
      </w:r>
    </w:p>
    <w:p>
      <w:pPr>
        <w:pStyle w:val="BookText"/>
        <w:rPr/>
      </w:pPr>
      <w:r>
        <w:rPr>
          <w:rFonts w:ascii="Amiri" w:hAnsi="Amiri" w:eastAsia="Amiri" w:cs="Amiri"/>
          <w:color w:val="111111"/>
          <w:sz w:val="28"/>
          <w:sz w:val="28"/>
          <w:szCs w:val="28"/>
          <w:rtl w:val="true"/>
          <w:lang w:bidi="ar-SA"/>
        </w:rPr>
        <w:t>الرسول بجمرة</w:t>
      </w:r>
    </w:p>
    <w:p>
      <w:pPr>
        <w:pStyle w:val="BookText"/>
        <w:rPr/>
      </w:pPr>
      <w:r>
        <w:rPr>
          <w:rFonts w:ascii="IRNazanin" w:hAnsi="IRNazanin" w:eastAsia="IRNazanin"/>
          <w:color w:val="111111"/>
          <w:sz w:val="28"/>
          <w:sz w:val="28"/>
          <w:szCs w:val="28"/>
          <w:rtl w:val="true"/>
          <w:lang w:bidi="fa-IR"/>
        </w:rPr>
        <w:t>من حد سیفک</w:t>
      </w:r>
    </w:p>
    <w:p>
      <w:pPr>
        <w:pStyle w:val="BookText"/>
        <w:rPr/>
      </w:pPr>
      <w:r>
        <w:rPr>
          <w:rFonts w:ascii="IRNazanin" w:hAnsi="IRNazanin" w:eastAsia="IRNazanin"/>
          <w:color w:val="111111"/>
          <w:sz w:val="28"/>
          <w:sz w:val="28"/>
          <w:szCs w:val="28"/>
          <w:rtl w:val="true"/>
          <w:lang w:bidi="fa-IR"/>
        </w:rPr>
        <w:t>حرها لا یصطلی</w:t>
      </w:r>
    </w:p>
    <w:p>
      <w:pPr>
        <w:pStyle w:val="BookText"/>
        <w:rPr/>
      </w:pPr>
      <w:r>
        <w:rPr>
          <w:rFonts w:ascii="IRNazanin" w:hAnsi="IRNazanin" w:eastAsia="IRNazanin"/>
          <w:color w:val="111111"/>
          <w:sz w:val="28"/>
          <w:sz w:val="28"/>
          <w:szCs w:val="28"/>
          <w:rtl w:val="true"/>
          <w:lang w:bidi="fa-IR"/>
        </w:rPr>
        <w:t>لکن صبرت لأن</w:t>
      </w:r>
    </w:p>
    <w:p>
      <w:pPr>
        <w:pStyle w:val="BookText"/>
        <w:rPr/>
      </w:pPr>
      <w:r>
        <w:rPr>
          <w:rFonts w:ascii="IRNazanin" w:hAnsi="IRNazanin" w:eastAsia="IRNazanin"/>
          <w:color w:val="111111"/>
          <w:sz w:val="28"/>
          <w:sz w:val="28"/>
          <w:szCs w:val="28"/>
          <w:rtl w:val="true"/>
          <w:lang w:bidi="fa-IR"/>
        </w:rPr>
        <w:t>تقام علیهم</w:t>
      </w:r>
    </w:p>
    <w:p>
      <w:pPr>
        <w:pStyle w:val="BookText"/>
        <w:rPr/>
      </w:pPr>
      <w:r>
        <w:rPr>
          <w:rFonts w:ascii="IRNazanin" w:hAnsi="IRNazanin" w:eastAsia="IRNazanin"/>
          <w:color w:val="111111"/>
          <w:sz w:val="28"/>
          <w:sz w:val="28"/>
          <w:szCs w:val="28"/>
          <w:rtl w:val="true"/>
          <w:lang w:bidi="fa-IR"/>
        </w:rPr>
        <w:t>حجج الإله ولن</w:t>
      </w:r>
    </w:p>
    <w:p>
      <w:pPr>
        <w:pStyle w:val="BookText"/>
        <w:rPr/>
      </w:pPr>
      <w:r>
        <w:rPr>
          <w:rFonts w:ascii="IRNazanin" w:hAnsi="IRNazanin" w:eastAsia="IRNazanin"/>
          <w:color w:val="111111"/>
          <w:sz w:val="28"/>
          <w:sz w:val="28"/>
          <w:szCs w:val="28"/>
          <w:rtl w:val="true"/>
          <w:lang w:bidi="fa-IR"/>
        </w:rPr>
        <w:t>تری أن تعجلا</w:t>
      </w:r>
    </w:p>
    <w:p>
      <w:pPr>
        <w:pStyle w:val="BookText"/>
        <w:rPr/>
      </w:pPr>
      <w:r>
        <w:rPr>
          <w:rFonts w:ascii="IRNazanin" w:hAnsi="IRNazanin" w:eastAsia="IRNazanin"/>
          <w:color w:val="111111"/>
          <w:sz w:val="28"/>
          <w:sz w:val="28"/>
          <w:szCs w:val="28"/>
          <w:rtl w:val="true"/>
          <w:lang w:bidi="fa-IR"/>
        </w:rPr>
        <w:t>کیلا یقولوا إن</w:t>
      </w:r>
    </w:p>
    <w:p>
      <w:pPr>
        <w:pStyle w:val="BookText"/>
        <w:rPr/>
      </w:pPr>
      <w:r>
        <w:rPr>
          <w:rFonts w:ascii="IRNazanin" w:hAnsi="IRNazanin" w:eastAsia="IRNazanin"/>
          <w:color w:val="111111"/>
          <w:sz w:val="28"/>
          <w:sz w:val="28"/>
          <w:szCs w:val="28"/>
          <w:rtl w:val="true"/>
          <w:lang w:bidi="fa-IR"/>
        </w:rPr>
        <w:t>عجلت علیهم</w:t>
      </w:r>
    </w:p>
    <w:p>
      <w:pPr>
        <w:pStyle w:val="BookText"/>
        <w:rPr/>
      </w:pPr>
      <w:r>
        <w:rPr>
          <w:rFonts w:ascii="IRNazanin" w:hAnsi="IRNazanin" w:eastAsia="IRNazanin"/>
          <w:color w:val="111111"/>
          <w:sz w:val="28"/>
          <w:sz w:val="28"/>
          <w:szCs w:val="28"/>
          <w:rtl w:val="true"/>
          <w:lang w:bidi="fa-IR"/>
        </w:rPr>
        <w:t>کنا نراجع</w:t>
      </w:r>
    </w:p>
    <w:p>
      <w:pPr>
        <w:pStyle w:val="BookText"/>
        <w:rPr/>
      </w:pPr>
      <w:r>
        <w:rPr>
          <w:rFonts w:ascii="IRNazanin" w:hAnsi="IRNazanin" w:eastAsia="IRNazanin"/>
          <w:color w:val="111111"/>
          <w:sz w:val="28"/>
          <w:sz w:val="28"/>
          <w:szCs w:val="28"/>
          <w:rtl w:val="true"/>
          <w:lang w:bidi="fa-IR"/>
        </w:rPr>
        <w:t>أمرنا لو أمهلا</w:t>
      </w:r>
    </w:p>
    <w:p>
      <w:pPr>
        <w:pStyle w:val="BookText"/>
        <w:rPr/>
      </w:pPr>
      <w:r>
        <w:rPr>
          <w:rFonts w:ascii="IRNazanin" w:hAnsi="IRNazanin" w:eastAsia="IRNazanin"/>
          <w:color w:val="111111"/>
          <w:sz w:val="28"/>
          <w:sz w:val="28"/>
          <w:szCs w:val="28"/>
          <w:rtl w:val="true"/>
          <w:lang w:bidi="fa-IR"/>
        </w:rPr>
        <w:t>مولای یا جنب</w:t>
      </w:r>
    </w:p>
    <w:p>
      <w:pPr>
        <w:pStyle w:val="BookText"/>
        <w:rPr/>
      </w:pPr>
      <w:r>
        <w:rPr>
          <w:rFonts w:ascii="IRNazanin" w:hAnsi="IRNazanin" w:eastAsia="IRNazanin"/>
          <w:color w:val="111111"/>
          <w:sz w:val="28"/>
          <w:sz w:val="28"/>
          <w:szCs w:val="28"/>
          <w:rtl w:val="true"/>
          <w:lang w:bidi="fa-IR"/>
        </w:rPr>
        <w:t>الإله وعینه</w:t>
      </w:r>
    </w:p>
    <w:p>
      <w:pPr>
        <w:pStyle w:val="BookText"/>
        <w:rPr/>
      </w:pPr>
      <w:r>
        <w:rPr>
          <w:rFonts w:ascii="IRNazanin" w:hAnsi="IRNazanin" w:eastAsia="IRNazanin"/>
          <w:color w:val="111111"/>
          <w:sz w:val="28"/>
          <w:sz w:val="28"/>
          <w:szCs w:val="28"/>
          <w:rtl w:val="true"/>
          <w:lang w:bidi="fa-IR"/>
        </w:rPr>
        <w:t>یا ذا المناقب</w:t>
      </w:r>
    </w:p>
    <w:p>
      <w:pPr>
        <w:pStyle w:val="BookText"/>
        <w:rPr/>
      </w:pPr>
      <w:r>
        <w:rPr>
          <w:rFonts w:ascii="IRNazanin" w:hAnsi="IRNazanin" w:eastAsia="IRNazanin"/>
          <w:color w:val="111111"/>
          <w:sz w:val="28"/>
          <w:sz w:val="28"/>
          <w:szCs w:val="28"/>
          <w:rtl w:val="true"/>
          <w:lang w:bidi="fa-IR"/>
        </w:rPr>
        <w:t>والمراتب والعلا</w:t>
      </w:r>
    </w:p>
    <w:p>
      <w:pPr>
        <w:pStyle w:val="BookText"/>
        <w:rPr/>
      </w:pPr>
      <w:r>
        <w:rPr>
          <w:rFonts w:ascii="IRNazanin" w:hAnsi="IRNazanin" w:eastAsia="IRNazanin"/>
          <w:color w:val="111111"/>
          <w:sz w:val="28"/>
          <w:sz w:val="28"/>
          <w:szCs w:val="28"/>
          <w:rtl w:val="true"/>
          <w:lang w:bidi="fa-IR"/>
        </w:rPr>
        <w:t>إحیاؤک العظم</w:t>
      </w:r>
    </w:p>
    <w:p>
      <w:pPr>
        <w:pStyle w:val="BookText"/>
        <w:rPr/>
      </w:pPr>
      <w:r>
        <w:rPr>
          <w:rFonts w:ascii="IRNazanin" w:hAnsi="IRNazanin" w:eastAsia="IRNazanin"/>
          <w:color w:val="111111"/>
          <w:sz w:val="28"/>
          <w:sz w:val="28"/>
          <w:szCs w:val="28"/>
          <w:rtl w:val="true"/>
          <w:lang w:bidi="fa-IR"/>
        </w:rPr>
        <w:t>الرمیم وردک</w:t>
      </w:r>
    </w:p>
    <w:p>
      <w:pPr>
        <w:pStyle w:val="BookText"/>
        <w:rPr/>
      </w:pPr>
      <w:r>
        <w:rPr>
          <w:rFonts w:ascii="IRNazanin" w:hAnsi="IRNazanin" w:eastAsia="IRNazanin"/>
          <w:color w:val="111111"/>
          <w:sz w:val="28"/>
          <w:sz w:val="28"/>
          <w:szCs w:val="28"/>
          <w:rtl w:val="true"/>
          <w:lang w:bidi="fa-IR"/>
        </w:rPr>
        <w:t>الشمس المنیرة</w:t>
      </w:r>
    </w:p>
    <w:p>
      <w:pPr>
        <w:pStyle w:val="BookText"/>
        <w:rPr/>
      </w:pPr>
      <w:r>
        <w:rPr>
          <w:rFonts w:ascii="IRNazanin" w:hAnsi="IRNazanin" w:eastAsia="IRNazanin"/>
          <w:color w:val="111111"/>
          <w:sz w:val="28"/>
          <w:sz w:val="28"/>
          <w:szCs w:val="28"/>
          <w:rtl w:val="true"/>
          <w:lang w:bidi="fa-IR"/>
        </w:rPr>
        <w:t>والدجی قد أسبلا</w:t>
      </w:r>
    </w:p>
    <w:p>
      <w:pPr>
        <w:pStyle w:val="BookText"/>
        <w:rPr/>
      </w:pPr>
      <w:r>
        <w:rPr>
          <w:rFonts w:ascii="IRNazanin" w:hAnsi="IRNazanin" w:eastAsia="IRNazanin"/>
          <w:color w:val="111111"/>
          <w:sz w:val="28"/>
          <w:sz w:val="28"/>
          <w:szCs w:val="28"/>
          <w:rtl w:val="true"/>
          <w:lang w:bidi="fa-IR"/>
        </w:rPr>
        <w:t>وخضوعها لک فی</w:t>
      </w:r>
    </w:p>
    <w:p>
      <w:pPr>
        <w:pStyle w:val="BookText"/>
        <w:rPr/>
      </w:pPr>
      <w:r>
        <w:rPr>
          <w:rFonts w:ascii="IRNazanin" w:hAnsi="IRNazanin" w:eastAsia="IRNazanin"/>
          <w:color w:val="111111"/>
          <w:sz w:val="28"/>
          <w:sz w:val="28"/>
          <w:szCs w:val="28"/>
          <w:rtl w:val="true"/>
          <w:lang w:bidi="fa-IR"/>
        </w:rPr>
        <w:t>الخطاب وقولها</w:t>
      </w:r>
    </w:p>
    <w:p>
      <w:pPr>
        <w:pStyle w:val="BookText"/>
        <w:rPr/>
      </w:pPr>
      <w:r>
        <w:rPr>
          <w:rFonts w:ascii="IRNazanin" w:hAnsi="IRNazanin" w:eastAsia="IRNazanin"/>
          <w:color w:val="111111"/>
          <w:sz w:val="28"/>
          <w:sz w:val="28"/>
          <w:szCs w:val="28"/>
          <w:rtl w:val="true"/>
          <w:lang w:bidi="fa-IR"/>
        </w:rPr>
        <w:t>یا قادرا یا</w:t>
      </w:r>
    </w:p>
    <w:p>
      <w:pPr>
        <w:pStyle w:val="BookText"/>
        <w:rPr/>
      </w:pPr>
      <w:r>
        <w:rPr>
          <w:rFonts w:ascii="IRNazanin" w:hAnsi="IRNazanin" w:eastAsia="IRNazanin"/>
          <w:color w:val="111111"/>
          <w:sz w:val="28"/>
          <w:sz w:val="28"/>
          <w:szCs w:val="28"/>
          <w:rtl w:val="true"/>
          <w:lang w:bidi="fa-IR"/>
        </w:rPr>
        <w:t>قاهرا یا أولا</w:t>
      </w:r>
    </w:p>
    <w:p>
      <w:pPr>
        <w:pStyle w:val="BookText"/>
        <w:rPr/>
      </w:pPr>
      <w:r>
        <w:rPr>
          <w:rFonts w:ascii="IRNazanin" w:hAnsi="IRNazanin" w:eastAsia="IRNazanin"/>
          <w:color w:val="111111"/>
          <w:sz w:val="28"/>
          <w:sz w:val="28"/>
          <w:szCs w:val="28"/>
          <w:rtl w:val="true"/>
          <w:lang w:bidi="fa-IR"/>
        </w:rPr>
        <w:t>وکلام أصحاب</w:t>
      </w:r>
    </w:p>
    <w:p>
      <w:pPr>
        <w:pStyle w:val="BookText"/>
        <w:rPr/>
      </w:pPr>
      <w:r>
        <w:rPr>
          <w:rFonts w:ascii="IRNazanin" w:hAnsi="IRNazanin" w:eastAsia="IRNazanin"/>
          <w:color w:val="111111"/>
          <w:sz w:val="28"/>
          <w:sz w:val="28"/>
          <w:szCs w:val="28"/>
          <w:rtl w:val="true"/>
          <w:lang w:bidi="fa-IR"/>
        </w:rPr>
        <w:t>الرقیم وردهم</w:t>
      </w:r>
    </w:p>
    <w:p>
      <w:pPr>
        <w:pStyle w:val="BookText"/>
        <w:rPr/>
      </w:pPr>
      <w:r>
        <w:rPr>
          <w:rFonts w:ascii="IRNazanin" w:hAnsi="IRNazanin" w:eastAsia="IRNazanin"/>
          <w:color w:val="111111"/>
          <w:sz w:val="28"/>
          <w:sz w:val="28"/>
          <w:szCs w:val="28"/>
          <w:rtl w:val="true"/>
          <w:lang w:bidi="fa-IR"/>
        </w:rPr>
        <w:t>منک السلام وما</w:t>
      </w:r>
    </w:p>
    <w:p>
      <w:pPr>
        <w:pStyle w:val="BookText"/>
        <w:rPr/>
      </w:pPr>
      <w:r>
        <w:rPr>
          <w:rFonts w:ascii="IRNazanin" w:hAnsi="IRNazanin" w:eastAsia="IRNazanin"/>
          <w:color w:val="111111"/>
          <w:sz w:val="28"/>
          <w:sz w:val="28"/>
          <w:szCs w:val="28"/>
          <w:rtl w:val="true"/>
          <w:lang w:bidi="fa-IR"/>
        </w:rPr>
        <w:t>استنار وما انجلی</w:t>
      </w:r>
    </w:p>
    <w:p>
      <w:pPr>
        <w:pStyle w:val="BookText"/>
        <w:rPr/>
      </w:pPr>
      <w:r>
        <w:rPr>
          <w:rFonts w:ascii="IRNazanin" w:hAnsi="IRNazanin" w:eastAsia="IRNazanin"/>
          <w:color w:val="111111"/>
          <w:sz w:val="28"/>
          <w:sz w:val="28"/>
          <w:szCs w:val="28"/>
          <w:rtl w:val="true"/>
          <w:lang w:bidi="fa-IR"/>
        </w:rPr>
        <w:t>وحدیث سلمان</w:t>
      </w:r>
    </w:p>
    <w:p>
      <w:pPr>
        <w:pStyle w:val="BookText"/>
        <w:rPr/>
      </w:pPr>
      <w:r>
        <w:rPr>
          <w:rFonts w:ascii="IRNazanin" w:hAnsi="IRNazanin" w:eastAsia="IRNazanin"/>
          <w:color w:val="111111"/>
          <w:sz w:val="28"/>
          <w:sz w:val="28"/>
          <w:szCs w:val="28"/>
          <w:rtl w:val="true"/>
          <w:lang w:bidi="fa-IR"/>
        </w:rPr>
        <w:t>ونصرته علی</w:t>
      </w:r>
    </w:p>
    <w:p>
      <w:pPr>
        <w:pStyle w:val="BookText"/>
        <w:rPr/>
      </w:pPr>
      <w:r>
        <w:rPr>
          <w:rFonts w:ascii="IRNazanin" w:hAnsi="IRNazanin" w:eastAsia="IRNazanin"/>
          <w:color w:val="111111"/>
          <w:sz w:val="28"/>
          <w:sz w:val="28"/>
          <w:szCs w:val="28"/>
          <w:rtl w:val="true"/>
          <w:lang w:bidi="fa-IR"/>
        </w:rPr>
        <w:t>أسد الفرات</w:t>
      </w:r>
    </w:p>
    <w:p>
      <w:pPr>
        <w:pStyle w:val="BookText"/>
        <w:rPr/>
      </w:pPr>
      <w:r>
        <w:rPr>
          <w:rFonts w:ascii="IRNazanin" w:hAnsi="IRNazanin" w:eastAsia="IRNazanin"/>
          <w:color w:val="111111"/>
          <w:sz w:val="28"/>
          <w:sz w:val="28"/>
          <w:szCs w:val="28"/>
          <w:rtl w:val="true"/>
          <w:lang w:bidi="fa-IR"/>
        </w:rPr>
        <w:t>وعلم ما قد أشکلا</w:t>
      </w:r>
    </w:p>
    <w:p>
      <w:pPr>
        <w:pStyle w:val="BookText"/>
        <w:rPr/>
      </w:pPr>
      <w:r>
        <w:rPr>
          <w:rFonts w:ascii="IRNazanin" w:hAnsi="IRNazanin" w:eastAsia="IRNazanin"/>
          <w:color w:val="111111"/>
          <w:sz w:val="28"/>
          <w:sz w:val="28"/>
          <w:szCs w:val="28"/>
          <w:rtl w:val="true"/>
          <w:lang w:bidi="fa-IR"/>
        </w:rPr>
        <w:t>لا یستفز ذوی</w:t>
      </w:r>
    </w:p>
    <w:p>
      <w:pPr>
        <w:pStyle w:val="BookText"/>
        <w:rPr/>
      </w:pPr>
      <w:r>
        <w:rPr>
          <w:rFonts w:ascii="IRNazanin" w:hAnsi="IRNazanin" w:eastAsia="IRNazanin"/>
          <w:color w:val="111111"/>
          <w:sz w:val="28"/>
          <w:sz w:val="28"/>
          <w:szCs w:val="28"/>
          <w:rtl w:val="true"/>
          <w:lang w:bidi="fa-IR"/>
        </w:rPr>
        <w:t>النهی ویقل من</w:t>
      </w:r>
    </w:p>
    <w:p>
      <w:pPr>
        <w:pStyle w:val="BookText"/>
        <w:rPr/>
      </w:pPr>
      <w:r>
        <w:rPr>
          <w:rFonts w:ascii="IRNazanin" w:hAnsi="IRNazanin" w:eastAsia="IRNazanin"/>
          <w:color w:val="111111"/>
          <w:sz w:val="28"/>
          <w:sz w:val="28"/>
          <w:szCs w:val="28"/>
          <w:rtl w:val="true"/>
          <w:lang w:bidi="fa-IR"/>
        </w:rPr>
        <w:t>أن یرتضی ویجل</w:t>
      </w:r>
    </w:p>
    <w:p>
      <w:pPr>
        <w:pStyle w:val="BookText"/>
        <w:rPr/>
      </w:pPr>
      <w:r>
        <w:rPr>
          <w:rFonts w:ascii="IRNazanin" w:hAnsi="IRNazanin" w:eastAsia="IRNazanin"/>
          <w:color w:val="111111"/>
          <w:sz w:val="28"/>
          <w:sz w:val="28"/>
          <w:szCs w:val="28"/>
          <w:rtl w:val="true"/>
          <w:lang w:bidi="fa-IR"/>
        </w:rPr>
        <w:t>من أن یذهلا</w:t>
      </w:r>
    </w:p>
    <w:p>
      <w:pPr>
        <w:pStyle w:val="BookText"/>
        <w:rPr/>
      </w:pPr>
      <w:r>
        <w:rPr>
          <w:rFonts w:ascii="IRNazanin" w:hAnsi="IRNazanin" w:eastAsia="IRNazanin"/>
          <w:color w:val="111111"/>
          <w:sz w:val="28"/>
          <w:sz w:val="28"/>
          <w:szCs w:val="28"/>
          <w:rtl w:val="true"/>
          <w:lang w:bidi="fa-IR"/>
        </w:rPr>
        <w:t>أخذ الإله لک</w:t>
      </w:r>
    </w:p>
    <w:p>
      <w:pPr>
        <w:pStyle w:val="BookText"/>
        <w:rPr/>
      </w:pPr>
      <w:r>
        <w:rPr>
          <w:rFonts w:ascii="IRNazanin" w:hAnsi="IRNazanin" w:eastAsia="IRNazanin"/>
          <w:color w:val="111111"/>
          <w:sz w:val="28"/>
          <w:sz w:val="28"/>
          <w:szCs w:val="28"/>
          <w:rtl w:val="true"/>
          <w:lang w:bidi="fa-IR"/>
        </w:rPr>
        <w:t>العهود علی الوری</w:t>
      </w:r>
    </w:p>
    <w:p>
      <w:pPr>
        <w:pStyle w:val="BookText"/>
        <w:rPr/>
      </w:pPr>
      <w:r>
        <w:rPr>
          <w:rFonts w:ascii="IRNazanin" w:hAnsi="IRNazanin" w:eastAsia="IRNazanin"/>
          <w:color w:val="111111"/>
          <w:sz w:val="28"/>
          <w:sz w:val="28"/>
          <w:szCs w:val="28"/>
          <w:rtl w:val="true"/>
          <w:lang w:bidi="fa-IR"/>
        </w:rPr>
        <w:t>فی الذر لما أن</w:t>
      </w:r>
    </w:p>
    <w:p>
      <w:pPr>
        <w:pStyle w:val="BookText"/>
        <w:rPr/>
      </w:pPr>
      <w:r>
        <w:rPr>
          <w:rFonts w:ascii="IRNazanin" w:hAnsi="IRNazanin" w:eastAsia="IRNazanin"/>
          <w:color w:val="111111"/>
          <w:sz w:val="28"/>
          <w:sz w:val="28"/>
          <w:szCs w:val="28"/>
          <w:rtl w:val="true"/>
          <w:lang w:bidi="fa-IR"/>
        </w:rPr>
        <w:t>برا وبک ابتلی</w:t>
      </w:r>
    </w:p>
    <w:p>
      <w:pPr>
        <w:pStyle w:val="BookText"/>
        <w:rPr/>
      </w:pPr>
      <w:r>
        <w:rPr>
          <w:rFonts w:ascii="IRNazanin" w:hAnsi="IRNazanin" w:eastAsia="IRNazanin"/>
          <w:color w:val="111111"/>
          <w:sz w:val="28"/>
          <w:sz w:val="28"/>
          <w:szCs w:val="28"/>
          <w:rtl w:val="true"/>
          <w:lang w:bidi="fa-IR"/>
        </w:rPr>
        <w:t>فی یوم قال لهم</w:t>
      </w:r>
    </w:p>
    <w:p>
      <w:pPr>
        <w:pStyle w:val="BookText"/>
        <w:rPr/>
      </w:pPr>
      <w:r>
        <w:rPr>
          <w:rFonts w:ascii="Amiri" w:hAnsi="Amiri" w:eastAsia="Amiri" w:cs="Amiri"/>
          <w:color w:val="111111"/>
          <w:sz w:val="28"/>
          <w:sz w:val="28"/>
          <w:szCs w:val="28"/>
          <w:rtl w:val="true"/>
          <w:lang w:bidi="ar-SA"/>
        </w:rPr>
        <w:t>أَلَسْتُ بِرَبِّکُمْ</w:t>
      </w:r>
    </w:p>
    <w:p>
      <w:pPr>
        <w:pStyle w:val="BookText"/>
        <w:rPr/>
      </w:pPr>
      <w:r>
        <w:rPr>
          <w:rFonts w:ascii="IRNazanin" w:hAnsi="IRNazanin" w:eastAsia="IRNazanin"/>
          <w:color w:val="111111"/>
          <w:sz w:val="28"/>
          <w:sz w:val="28"/>
          <w:szCs w:val="28"/>
          <w:rtl w:val="true"/>
          <w:lang w:bidi="fa-IR"/>
        </w:rPr>
        <w:t>وعلی مولاکم</w:t>
      </w:r>
    </w:p>
    <w:p>
      <w:pPr>
        <w:pStyle w:val="BookText"/>
        <w:rPr/>
      </w:pPr>
      <w:r>
        <w:rPr>
          <w:rFonts w:ascii="Amiri" w:hAnsi="Amiri" w:eastAsia="Amiri" w:cs="Amiri"/>
          <w:color w:val="111111"/>
          <w:sz w:val="28"/>
          <w:sz w:val="28"/>
          <w:szCs w:val="28"/>
          <w:rtl w:val="true"/>
          <w:lang w:bidi="ar-SA"/>
        </w:rPr>
        <w:t>معا قالُوا بَلی</w:t>
      </w:r>
    </w:p>
    <w:p>
      <w:pPr>
        <w:pStyle w:val="BookText"/>
        <w:rPr/>
      </w:pPr>
      <w:r>
        <w:rPr>
          <w:rFonts w:ascii="IRNazanin" w:hAnsi="IRNazanin" w:eastAsia="IRNazanin"/>
          <w:color w:val="111111"/>
          <w:sz w:val="28"/>
          <w:sz w:val="28"/>
          <w:szCs w:val="28"/>
          <w:rtl w:val="true"/>
          <w:lang w:bidi="fa-IR"/>
        </w:rPr>
        <w:t>قسما بوردی من</w:t>
      </w:r>
    </w:p>
    <w:p>
      <w:pPr>
        <w:pStyle w:val="BookText"/>
        <w:rPr/>
      </w:pPr>
      <w:r>
        <w:rPr>
          <w:rFonts w:ascii="IRNazanin" w:hAnsi="IRNazanin" w:eastAsia="IRNazanin"/>
          <w:color w:val="111111"/>
          <w:sz w:val="28"/>
          <w:sz w:val="28"/>
          <w:szCs w:val="28"/>
          <w:rtl w:val="true"/>
          <w:lang w:bidi="fa-IR"/>
        </w:rPr>
        <w:t>حیاض معارفی</w:t>
      </w:r>
    </w:p>
    <w:p>
      <w:pPr>
        <w:pStyle w:val="BookText"/>
        <w:rPr/>
      </w:pPr>
      <w:r>
        <w:rPr>
          <w:rFonts w:ascii="IRNazanin" w:hAnsi="IRNazanin" w:eastAsia="IRNazanin"/>
          <w:color w:val="111111"/>
          <w:sz w:val="28"/>
          <w:sz w:val="28"/>
          <w:szCs w:val="28"/>
          <w:rtl w:val="true"/>
          <w:lang w:bidi="fa-IR"/>
        </w:rPr>
        <w:t>وبشربی العذب</w:t>
      </w:r>
    </w:p>
    <w:p>
      <w:pPr>
        <w:pStyle w:val="BookText"/>
        <w:rPr/>
      </w:pPr>
      <w:r>
        <w:rPr>
          <w:rFonts w:ascii="IRNazanin" w:hAnsi="IRNazanin" w:eastAsia="IRNazanin"/>
          <w:color w:val="111111"/>
          <w:sz w:val="28"/>
          <w:sz w:val="28"/>
          <w:szCs w:val="28"/>
          <w:rtl w:val="true"/>
          <w:lang w:bidi="fa-IR"/>
        </w:rPr>
        <w:t>الرحیق السلسلا</w:t>
      </w:r>
    </w:p>
    <w:p>
      <w:pPr>
        <w:pStyle w:val="BookText"/>
        <w:rPr/>
      </w:pPr>
      <w:r>
        <w:rPr>
          <w:rFonts w:ascii="IRNazanin" w:hAnsi="IRNazanin" w:eastAsia="IRNazanin"/>
          <w:color w:val="111111"/>
          <w:sz w:val="28"/>
          <w:sz w:val="28"/>
          <w:szCs w:val="28"/>
          <w:rtl w:val="true"/>
          <w:lang w:bidi="fa-IR"/>
        </w:rPr>
        <w:t>ومن استجارک من</w:t>
      </w:r>
    </w:p>
    <w:p>
      <w:pPr>
        <w:pStyle w:val="BookText"/>
        <w:rPr/>
      </w:pPr>
      <w:r>
        <w:rPr>
          <w:rFonts w:ascii="IRNazanin" w:hAnsi="IRNazanin" w:eastAsia="IRNazanin"/>
          <w:color w:val="111111"/>
          <w:sz w:val="28"/>
          <w:sz w:val="28"/>
          <w:szCs w:val="28"/>
          <w:rtl w:val="true"/>
          <w:lang w:bidi="fa-IR"/>
        </w:rPr>
        <w:t>نبی مرسل</w:t>
      </w:r>
    </w:p>
    <w:p>
      <w:pPr>
        <w:pStyle w:val="BookText"/>
        <w:rPr/>
      </w:pPr>
      <w:r>
        <w:rPr>
          <w:rFonts w:ascii="IRNazanin" w:hAnsi="IRNazanin" w:eastAsia="IRNazanin"/>
          <w:color w:val="111111"/>
          <w:sz w:val="28"/>
          <w:sz w:val="28"/>
          <w:szCs w:val="28"/>
          <w:rtl w:val="true"/>
          <w:lang w:bidi="fa-IR"/>
        </w:rPr>
        <w:t>ودعا بحقک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ضارعا متوسلا </w:t>
      </w:r>
    </w:p>
    <w:p>
      <w:pPr>
        <w:pStyle w:val="BookText"/>
        <w:rPr/>
      </w:pPr>
      <w:r>
        <w:rPr>
          <w:rFonts w:ascii="IRNazanin" w:hAnsi="IRNazanin" w:eastAsia="IRNazanin"/>
          <w:color w:val="111111"/>
          <w:sz w:val="28"/>
          <w:sz w:val="28"/>
          <w:szCs w:val="28"/>
          <w:rtl w:val="true"/>
          <w:lang w:bidi="fa-IR"/>
        </w:rPr>
        <w:t>لو قلت إنک رب</w:t>
      </w:r>
    </w:p>
    <w:p>
      <w:pPr>
        <w:pStyle w:val="BookText"/>
        <w:rPr/>
      </w:pPr>
      <w:r>
        <w:rPr>
          <w:rFonts w:ascii="IRNazanin" w:hAnsi="IRNazanin" w:eastAsia="IRNazanin"/>
          <w:color w:val="111111"/>
          <w:sz w:val="28"/>
          <w:sz w:val="28"/>
          <w:szCs w:val="28"/>
          <w:rtl w:val="true"/>
          <w:lang w:bidi="fa-IR"/>
        </w:rPr>
        <w:t>کل فضیلة</w:t>
      </w:r>
    </w:p>
    <w:p>
      <w:pPr>
        <w:pStyle w:val="BookText"/>
        <w:rPr/>
      </w:pPr>
      <w:r>
        <w:rPr>
          <w:rFonts w:ascii="IRNazanin" w:hAnsi="IRNazanin" w:eastAsia="IRNazanin"/>
          <w:color w:val="111111"/>
          <w:sz w:val="28"/>
          <w:sz w:val="28"/>
          <w:szCs w:val="28"/>
          <w:rtl w:val="true"/>
          <w:lang w:bidi="fa-IR"/>
        </w:rPr>
        <w:t>ما کنت فیما</w:t>
      </w:r>
    </w:p>
    <w:p>
      <w:pPr>
        <w:pStyle w:val="BookText"/>
        <w:rPr/>
      </w:pPr>
      <w:r>
        <w:rPr>
          <w:rFonts w:ascii="IRNazanin" w:hAnsi="IRNazanin" w:eastAsia="IRNazanin"/>
          <w:color w:val="111111"/>
          <w:sz w:val="28"/>
          <w:sz w:val="28"/>
          <w:szCs w:val="28"/>
          <w:rtl w:val="true"/>
          <w:lang w:bidi="fa-IR"/>
        </w:rPr>
        <w:t>قلته متنحلا</w:t>
      </w:r>
    </w:p>
    <w:p>
      <w:pPr>
        <w:pStyle w:val="BookText"/>
        <w:rPr/>
      </w:pPr>
      <w:r>
        <w:rPr>
          <w:rFonts w:ascii="IRNazanin" w:hAnsi="IRNazanin" w:eastAsia="IRNazanin"/>
          <w:color w:val="111111"/>
          <w:sz w:val="28"/>
          <w:sz w:val="28"/>
          <w:szCs w:val="28"/>
          <w:rtl w:val="true"/>
          <w:lang w:bidi="fa-IR"/>
        </w:rPr>
        <w:t>أو بحت بالخطر الذی</w:t>
      </w:r>
    </w:p>
    <w:p>
      <w:pPr>
        <w:pStyle w:val="BookText"/>
        <w:rPr/>
      </w:pPr>
      <w:r>
        <w:rPr>
          <w:rFonts w:ascii="IRNazanin" w:hAnsi="IRNazanin" w:eastAsia="IRNazanin"/>
          <w:color w:val="111111"/>
          <w:sz w:val="28"/>
          <w:sz w:val="28"/>
          <w:szCs w:val="28"/>
          <w:rtl w:val="true"/>
          <w:lang w:bidi="fa-IR"/>
        </w:rPr>
        <w:t>أعطاک رب</w:t>
      </w:r>
    </w:p>
    <w:p>
      <w:pPr>
        <w:pStyle w:val="BookText"/>
        <w:rPr/>
      </w:pPr>
      <w:r>
        <w:rPr>
          <w:rFonts w:ascii="IRNazanin" w:hAnsi="IRNazanin" w:eastAsia="IRNazanin"/>
          <w:color w:val="111111"/>
          <w:sz w:val="28"/>
          <w:sz w:val="28"/>
          <w:szCs w:val="28"/>
          <w:rtl w:val="true"/>
          <w:lang w:bidi="fa-IR"/>
        </w:rPr>
        <w:t>العرش کادونی</w:t>
      </w:r>
    </w:p>
    <w:p>
      <w:pPr>
        <w:pStyle w:val="BookText"/>
        <w:rPr/>
      </w:pPr>
      <w:r>
        <w:rPr>
          <w:rFonts w:ascii="IRNazanin" w:hAnsi="IRNazanin" w:eastAsia="IRNazanin"/>
          <w:color w:val="111111"/>
          <w:sz w:val="28"/>
          <w:sz w:val="28"/>
          <w:szCs w:val="28"/>
          <w:rtl w:val="true"/>
          <w:lang w:bidi="fa-IR"/>
        </w:rPr>
        <w:t>وقالوا قد غلا</w:t>
      </w:r>
    </w:p>
    <w:p>
      <w:pPr>
        <w:pStyle w:val="BookText"/>
        <w:rPr/>
      </w:pPr>
      <w:r>
        <w:rPr>
          <w:rFonts w:ascii="IRNazanin" w:hAnsi="IRNazanin" w:eastAsia="IRNazanin"/>
          <w:color w:val="111111"/>
          <w:sz w:val="28"/>
          <w:sz w:val="28"/>
          <w:szCs w:val="28"/>
          <w:rtl w:val="true"/>
          <w:lang w:bidi="fa-IR"/>
        </w:rPr>
        <w:t>فإلیک من تقصیر</w:t>
      </w:r>
    </w:p>
    <w:p>
      <w:pPr>
        <w:pStyle w:val="BookText"/>
        <w:rPr/>
      </w:pPr>
      <w:r>
        <w:rPr>
          <w:rFonts w:ascii="IRNazanin" w:hAnsi="IRNazanin" w:eastAsia="IRNazanin"/>
          <w:color w:val="111111"/>
          <w:sz w:val="28"/>
          <w:sz w:val="28"/>
          <w:szCs w:val="28"/>
          <w:rtl w:val="true"/>
          <w:lang w:bidi="fa-IR"/>
        </w:rPr>
        <w:t>عبدک عذره</w:t>
      </w:r>
    </w:p>
    <w:p>
      <w:pPr>
        <w:pStyle w:val="BookText"/>
        <w:rPr/>
      </w:pPr>
      <w:r>
        <w:rPr>
          <w:rFonts w:ascii="IRNazanin" w:hAnsi="IRNazanin" w:eastAsia="IRNazanin"/>
          <w:color w:val="111111"/>
          <w:sz w:val="28"/>
          <w:sz w:val="28"/>
          <w:szCs w:val="28"/>
          <w:rtl w:val="true"/>
          <w:lang w:bidi="fa-IR"/>
        </w:rPr>
        <w:t>فکثیر ما أنهی</w:t>
      </w:r>
    </w:p>
    <w:p>
      <w:pPr>
        <w:pStyle w:val="BookText"/>
        <w:rPr/>
      </w:pPr>
      <w:r>
        <w:rPr>
          <w:rFonts w:ascii="IRNazanin" w:hAnsi="IRNazanin" w:eastAsia="IRNazanin"/>
          <w:color w:val="111111"/>
          <w:sz w:val="28"/>
          <w:sz w:val="28"/>
          <w:szCs w:val="28"/>
          <w:rtl w:val="true"/>
          <w:lang w:bidi="fa-IR"/>
        </w:rPr>
        <w:t>یراه مقللا</w:t>
      </w:r>
    </w:p>
    <w:p>
      <w:pPr>
        <w:pStyle w:val="BookText"/>
        <w:rPr/>
      </w:pPr>
      <w:r>
        <w:rPr>
          <w:rFonts w:ascii="IRNazanin" w:hAnsi="IRNazanin" w:eastAsia="IRNazanin"/>
          <w:color w:val="111111"/>
          <w:sz w:val="28"/>
          <w:sz w:val="28"/>
          <w:szCs w:val="28"/>
          <w:rtl w:val="true"/>
          <w:lang w:bidi="fa-IR"/>
        </w:rPr>
        <w:t>بل کیف یبلغ</w:t>
      </w:r>
    </w:p>
    <w:p>
      <w:pPr>
        <w:pStyle w:val="BookText"/>
        <w:rPr/>
      </w:pPr>
      <w:r>
        <w:rPr>
          <w:rFonts w:ascii="IRNazanin" w:hAnsi="IRNazanin" w:eastAsia="IRNazanin"/>
          <w:color w:val="111111"/>
          <w:sz w:val="28"/>
          <w:sz w:val="28"/>
          <w:szCs w:val="28"/>
          <w:rtl w:val="true"/>
          <w:lang w:bidi="fa-IR"/>
        </w:rPr>
        <w:t>کنه وصفک قائل</w:t>
      </w:r>
    </w:p>
    <w:p>
      <w:pPr>
        <w:pStyle w:val="BookText"/>
        <w:rPr/>
      </w:pPr>
      <w:r>
        <w:rPr>
          <w:rFonts w:ascii="IRNazanin" w:hAnsi="IRNazanin" w:eastAsia="IRNazanin"/>
          <w:color w:val="111111"/>
          <w:sz w:val="28"/>
          <w:sz w:val="28"/>
          <w:szCs w:val="28"/>
          <w:rtl w:val="true"/>
          <w:lang w:bidi="fa-IR"/>
        </w:rPr>
        <w:t>والله فی علیاک</w:t>
      </w:r>
    </w:p>
    <w:p>
      <w:pPr>
        <w:pStyle w:val="BookText"/>
        <w:rPr/>
      </w:pPr>
      <w:r>
        <w:rPr>
          <w:rFonts w:ascii="IRNazanin" w:hAnsi="IRNazanin" w:eastAsia="IRNazanin"/>
          <w:color w:val="111111"/>
          <w:sz w:val="28"/>
          <w:sz w:val="28"/>
          <w:szCs w:val="28"/>
          <w:rtl w:val="true"/>
          <w:lang w:bidi="fa-IR"/>
        </w:rPr>
        <w:t>أبلغ مقولا</w:t>
      </w:r>
    </w:p>
    <w:p>
      <w:pPr>
        <w:pStyle w:val="BookText"/>
        <w:rPr/>
      </w:pPr>
      <w:r>
        <w:rPr>
          <w:rFonts w:ascii="IRNazanin" w:hAnsi="IRNazanin" w:eastAsia="IRNazanin"/>
          <w:color w:val="111111"/>
          <w:sz w:val="28"/>
          <w:sz w:val="28"/>
          <w:szCs w:val="28"/>
          <w:rtl w:val="true"/>
          <w:lang w:bidi="fa-IR"/>
        </w:rPr>
        <w:t>ونفائس القرآن</w:t>
      </w:r>
    </w:p>
    <w:p>
      <w:pPr>
        <w:pStyle w:val="BookText"/>
        <w:rPr/>
      </w:pPr>
      <w:r>
        <w:rPr>
          <w:rFonts w:ascii="IRNazanin" w:hAnsi="IRNazanin" w:eastAsia="IRNazanin"/>
          <w:color w:val="111111"/>
          <w:sz w:val="28"/>
          <w:sz w:val="28"/>
          <w:szCs w:val="28"/>
          <w:rtl w:val="true"/>
          <w:lang w:bidi="fa-IR"/>
        </w:rPr>
        <w:t>فیک تنزلت</w:t>
      </w:r>
    </w:p>
    <w:p>
      <w:pPr>
        <w:pStyle w:val="BookText"/>
        <w:rPr/>
      </w:pPr>
      <w:r>
        <w:rPr>
          <w:rFonts w:ascii="IRNazanin" w:hAnsi="IRNazanin" w:eastAsia="IRNazanin"/>
          <w:color w:val="111111"/>
          <w:sz w:val="28"/>
          <w:sz w:val="28"/>
          <w:szCs w:val="28"/>
          <w:rtl w:val="true"/>
          <w:lang w:bidi="fa-IR"/>
        </w:rPr>
        <w:t>وبک اغتدی</w:t>
      </w:r>
    </w:p>
    <w:p>
      <w:pPr>
        <w:pStyle w:val="BookText"/>
        <w:rPr/>
      </w:pPr>
      <w:r>
        <w:rPr>
          <w:rFonts w:ascii="IRNazanin" w:hAnsi="IRNazanin" w:eastAsia="IRNazanin"/>
          <w:color w:val="111111"/>
          <w:sz w:val="28"/>
          <w:sz w:val="28"/>
          <w:szCs w:val="28"/>
          <w:rtl w:val="true"/>
          <w:lang w:bidi="fa-IR"/>
        </w:rPr>
        <w:t>متحلیا متجملا</w:t>
      </w:r>
    </w:p>
    <w:p>
      <w:pPr>
        <w:pStyle w:val="BookText"/>
        <w:rPr/>
      </w:pPr>
      <w:r>
        <w:rPr>
          <w:rFonts w:ascii="IRNazanin" w:hAnsi="IRNazanin" w:eastAsia="IRNazanin"/>
          <w:color w:val="111111"/>
          <w:sz w:val="28"/>
          <w:sz w:val="28"/>
          <w:szCs w:val="28"/>
          <w:rtl w:val="true"/>
          <w:lang w:bidi="fa-IR"/>
        </w:rPr>
        <w:t>فاستجلها بکرا</w:t>
      </w:r>
    </w:p>
    <w:p>
      <w:pPr>
        <w:pStyle w:val="BookText"/>
        <w:rPr/>
      </w:pPr>
      <w:r>
        <w:rPr>
          <w:rFonts w:ascii="IRNazanin" w:hAnsi="IRNazanin" w:eastAsia="IRNazanin"/>
          <w:color w:val="111111"/>
          <w:sz w:val="28"/>
          <w:sz w:val="28"/>
          <w:szCs w:val="28"/>
          <w:rtl w:val="true"/>
          <w:lang w:bidi="fa-IR"/>
        </w:rPr>
        <w:t>فأنت ملیکها</w:t>
      </w:r>
    </w:p>
    <w:p>
      <w:pPr>
        <w:pStyle w:val="BookText"/>
        <w:rPr/>
      </w:pPr>
      <w:r>
        <w:rPr>
          <w:rFonts w:ascii="IRNazanin" w:hAnsi="IRNazanin" w:eastAsia="IRNazanin"/>
          <w:color w:val="111111"/>
          <w:sz w:val="28"/>
          <w:sz w:val="28"/>
          <w:szCs w:val="28"/>
          <w:rtl w:val="true"/>
          <w:lang w:bidi="fa-IR"/>
        </w:rPr>
        <w:t>وعلی سواک تجل</w:t>
      </w:r>
    </w:p>
    <w:p>
      <w:pPr>
        <w:pStyle w:val="BookText"/>
        <w:rPr/>
      </w:pPr>
      <w:r>
        <w:rPr>
          <w:rFonts w:ascii="IRNazanin" w:hAnsi="IRNazanin" w:eastAsia="IRNazanin"/>
          <w:color w:val="111111"/>
          <w:sz w:val="28"/>
          <w:sz w:val="28"/>
          <w:szCs w:val="28"/>
          <w:rtl w:val="true"/>
          <w:lang w:bidi="fa-IR"/>
        </w:rPr>
        <w:t>من أن تجتلی</w:t>
      </w:r>
    </w:p>
    <w:p>
      <w:pPr>
        <w:pStyle w:val="BookText"/>
        <w:rPr/>
      </w:pPr>
      <w:r>
        <w:rPr>
          <w:rFonts w:ascii="IRNazanin" w:hAnsi="IRNazanin" w:eastAsia="IRNazanin"/>
          <w:color w:val="111111"/>
          <w:sz w:val="28"/>
          <w:sz w:val="28"/>
          <w:szCs w:val="28"/>
          <w:rtl w:val="true"/>
          <w:lang w:bidi="fa-IR"/>
        </w:rPr>
        <w:t>ولئن بقیت</w:t>
      </w:r>
    </w:p>
    <w:p>
      <w:pPr>
        <w:pStyle w:val="BookText"/>
        <w:rPr/>
      </w:pPr>
      <w:r>
        <w:rPr>
          <w:rFonts w:ascii="IRNazanin" w:hAnsi="IRNazanin" w:eastAsia="IRNazanin"/>
          <w:color w:val="111111"/>
          <w:sz w:val="28"/>
          <w:sz w:val="28"/>
          <w:szCs w:val="28"/>
          <w:rtl w:val="true"/>
          <w:lang w:bidi="fa-IR"/>
        </w:rPr>
        <w:t>لأنظمن قلائد</w:t>
      </w:r>
    </w:p>
    <w:p>
      <w:pPr>
        <w:pStyle w:val="BookText"/>
        <w:rPr/>
      </w:pPr>
      <w:r>
        <w:rPr>
          <w:rFonts w:ascii="IRNazanin" w:hAnsi="IRNazanin" w:eastAsia="IRNazanin"/>
          <w:color w:val="111111"/>
          <w:sz w:val="28"/>
          <w:sz w:val="28"/>
          <w:szCs w:val="28"/>
          <w:rtl w:val="true"/>
          <w:lang w:bidi="fa-IR"/>
        </w:rPr>
        <w:t>ینسی ترصعها</w:t>
      </w:r>
    </w:p>
    <w:p>
      <w:pPr>
        <w:pStyle w:val="BookText"/>
        <w:rPr/>
      </w:pPr>
      <w:r>
        <w:rPr>
          <w:rFonts w:ascii="IRNazanin" w:hAnsi="IRNazanin" w:eastAsia="IRNazanin"/>
          <w:color w:val="111111"/>
          <w:sz w:val="28"/>
          <w:sz w:val="28"/>
          <w:szCs w:val="28"/>
          <w:rtl w:val="true"/>
          <w:lang w:bidi="fa-IR"/>
        </w:rPr>
        <w:t>النظام الأولا</w:t>
      </w:r>
    </w:p>
    <w:p>
      <w:pPr>
        <w:pStyle w:val="BookText"/>
        <w:rPr/>
      </w:pPr>
      <w:r>
        <w:rPr>
          <w:rFonts w:ascii="IRNazanin" w:hAnsi="IRNazanin" w:eastAsia="IRNazanin"/>
          <w:color w:val="111111"/>
          <w:sz w:val="28"/>
          <w:sz w:val="28"/>
          <w:szCs w:val="28"/>
          <w:rtl w:val="true"/>
          <w:lang w:bidi="fa-IR"/>
        </w:rPr>
        <w:t>شهد الإله</w:t>
      </w:r>
    </w:p>
    <w:p>
      <w:pPr>
        <w:pStyle w:val="BookText"/>
        <w:rPr/>
      </w:pPr>
      <w:r>
        <w:rPr>
          <w:rFonts w:ascii="IRNazanin" w:hAnsi="IRNazanin" w:eastAsia="IRNazanin"/>
          <w:color w:val="111111"/>
          <w:sz w:val="28"/>
          <w:sz w:val="28"/>
          <w:szCs w:val="28"/>
          <w:rtl w:val="true"/>
          <w:lang w:bidi="fa-IR"/>
        </w:rPr>
        <w:t>بأننی متبرئ</w:t>
      </w:r>
    </w:p>
    <w:p>
      <w:pPr>
        <w:pStyle w:val="BookText"/>
        <w:rPr/>
      </w:pPr>
      <w:r>
        <w:rPr>
          <w:rFonts w:ascii="IRNazanin" w:hAnsi="IRNazanin" w:eastAsia="IRNazanin"/>
          <w:color w:val="111111"/>
          <w:sz w:val="28"/>
          <w:sz w:val="28"/>
          <w:szCs w:val="28"/>
          <w:rtl w:val="true"/>
          <w:lang w:bidi="fa-IR"/>
        </w:rPr>
        <w:t>من حبتر ومن</w:t>
      </w:r>
    </w:p>
    <w:p>
      <w:pPr>
        <w:pStyle w:val="BookText"/>
        <w:rPr/>
      </w:pPr>
      <w:r>
        <w:rPr>
          <w:rFonts w:ascii="IRNazanin" w:hAnsi="IRNazanin" w:eastAsia="IRNazanin"/>
          <w:color w:val="111111"/>
          <w:sz w:val="28"/>
          <w:sz w:val="28"/>
          <w:szCs w:val="28"/>
          <w:rtl w:val="true"/>
          <w:lang w:bidi="fa-IR"/>
        </w:rPr>
        <w:t>الدلام ونعثلا</w:t>
      </w:r>
    </w:p>
    <w:p>
      <w:pPr>
        <w:pStyle w:val="BookText"/>
        <w:rPr/>
      </w:pPr>
      <w:r>
        <w:rPr>
          <w:rFonts w:ascii="IRNazanin" w:hAnsi="IRNazanin" w:eastAsia="IRNazanin"/>
          <w:color w:val="111111"/>
          <w:sz w:val="28"/>
          <w:sz w:val="28"/>
          <w:szCs w:val="28"/>
          <w:rtl w:val="true"/>
          <w:lang w:bidi="fa-IR"/>
        </w:rPr>
        <w:t>وبراءة الخلعی</w:t>
      </w:r>
    </w:p>
    <w:p>
      <w:pPr>
        <w:pStyle w:val="BookText"/>
        <w:rPr/>
      </w:pPr>
      <w:r>
        <w:rPr>
          <w:rFonts w:ascii="IRNazanin" w:hAnsi="IRNazanin" w:eastAsia="IRNazanin"/>
          <w:color w:val="111111"/>
          <w:sz w:val="28"/>
          <w:sz w:val="28"/>
          <w:szCs w:val="28"/>
          <w:rtl w:val="true"/>
          <w:lang w:bidi="fa-IR"/>
        </w:rPr>
        <w:t>من عصب الخنا</w:t>
      </w:r>
    </w:p>
    <w:p>
      <w:pPr>
        <w:pStyle w:val="BookText"/>
        <w:rPr/>
      </w:pPr>
      <w:r>
        <w:rPr>
          <w:rFonts w:ascii="IRNazanin" w:hAnsi="IRNazanin" w:eastAsia="IRNazanin"/>
          <w:color w:val="111111"/>
          <w:sz w:val="28"/>
          <w:sz w:val="28"/>
          <w:szCs w:val="28"/>
          <w:rtl w:val="true"/>
          <w:lang w:bidi="fa-IR"/>
        </w:rPr>
        <w:t>تبنی علی أن</w:t>
      </w:r>
    </w:p>
    <w:p>
      <w:pPr>
        <w:pStyle w:val="BookText"/>
        <w:rPr/>
      </w:pPr>
      <w:r>
        <w:rPr>
          <w:rFonts w:ascii="IRNazanin" w:hAnsi="IRNazanin" w:eastAsia="IRNazanin"/>
          <w:color w:val="111111"/>
          <w:sz w:val="28"/>
          <w:sz w:val="28"/>
          <w:szCs w:val="28"/>
          <w:rtl w:val="true"/>
          <w:lang w:bidi="fa-IR"/>
        </w:rPr>
        <w:t>البرا أصل الولاء</w:t>
      </w:r>
    </w:p>
    <w:p>
      <w:pPr>
        <w:pStyle w:val="BookText"/>
        <w:rPr/>
      </w:pPr>
      <w:r>
        <w:rPr>
          <w:rFonts w:ascii="IRNazanin" w:hAnsi="IRNazanin" w:eastAsia="IRNazanin"/>
          <w:color w:val="111111"/>
          <w:sz w:val="28"/>
          <w:sz w:val="28"/>
          <w:szCs w:val="28"/>
          <w:rtl w:val="true"/>
          <w:lang w:bidi="fa-IR"/>
        </w:rPr>
        <w:t>آیت الله علامه فقیه و مرثیه سرای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محمّدحسین نجفی اصفهانی نیز در مرثیه حضرت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 علی أبیها و بعلها و 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لها لقد اضیع قدرها</w:t>
      </w:r>
    </w:p>
    <w:p>
      <w:pPr>
        <w:pStyle w:val="BookText"/>
        <w:rPr/>
      </w:pPr>
      <w:r>
        <w:rPr>
          <w:rFonts w:ascii="IRNazanin" w:hAnsi="IRNazanin" w:eastAsia="IRNazanin"/>
          <w:color w:val="111111"/>
          <w:sz w:val="28"/>
          <w:sz w:val="28"/>
          <w:szCs w:val="28"/>
          <w:rtl w:val="true"/>
          <w:lang w:bidi="fa-IR"/>
        </w:rPr>
        <w:t>حتی تواری بالحجاب بدرها</w:t>
      </w:r>
    </w:p>
    <w:p>
      <w:pPr>
        <w:pStyle w:val="BookText"/>
        <w:rPr/>
      </w:pPr>
      <w:r>
        <w:rPr>
          <w:rFonts w:ascii="IRNazanin" w:hAnsi="IRNazanin" w:eastAsia="IRNazanin"/>
          <w:color w:val="111111"/>
          <w:sz w:val="28"/>
          <w:sz w:val="28"/>
          <w:szCs w:val="28"/>
          <w:rtl w:val="true"/>
          <w:lang w:bidi="fa-IR"/>
        </w:rPr>
        <w:t>تجرعت من غصص الزمان</w:t>
      </w:r>
    </w:p>
    <w:p>
      <w:pPr>
        <w:pStyle w:val="BookText"/>
        <w:rPr/>
      </w:pPr>
      <w:r>
        <w:rPr>
          <w:rFonts w:ascii="IRNazanin" w:hAnsi="IRNazanin" w:eastAsia="IRNazanin"/>
          <w:color w:val="111111"/>
          <w:sz w:val="28"/>
          <w:sz w:val="28"/>
          <w:szCs w:val="28"/>
          <w:rtl w:val="true"/>
          <w:lang w:bidi="fa-IR"/>
        </w:rPr>
        <w:t>ما جاوز الحد من البیان</w:t>
      </w:r>
    </w:p>
    <w:p>
      <w:pPr>
        <w:pStyle w:val="BookText"/>
        <w:rPr/>
      </w:pPr>
      <w:r>
        <w:rPr>
          <w:rFonts w:ascii="IRNazanin" w:hAnsi="IRNazanin" w:eastAsia="IRNazanin"/>
          <w:color w:val="111111"/>
          <w:sz w:val="28"/>
          <w:sz w:val="28"/>
          <w:szCs w:val="28"/>
          <w:rtl w:val="true"/>
          <w:lang w:bidi="fa-IR"/>
        </w:rPr>
        <w:t>وما اصابها من المصاب</w:t>
      </w:r>
    </w:p>
    <w:p>
      <w:pPr>
        <w:pStyle w:val="BookText"/>
        <w:rPr/>
      </w:pPr>
      <w:r>
        <w:rPr>
          <w:rFonts w:ascii="IRNazanin" w:hAnsi="IRNazanin" w:eastAsia="IRNazanin"/>
          <w:color w:val="111111"/>
          <w:sz w:val="28"/>
          <w:sz w:val="28"/>
          <w:szCs w:val="28"/>
          <w:rtl w:val="true"/>
          <w:lang w:bidi="fa-IR"/>
        </w:rPr>
        <w:t>مفتاح باته حدیث الباب</w:t>
      </w:r>
    </w:p>
    <w:p>
      <w:pPr>
        <w:pStyle w:val="BookText"/>
        <w:rPr/>
      </w:pPr>
      <w:r>
        <w:rPr>
          <w:rFonts w:ascii="IRNazanin" w:hAnsi="IRNazanin" w:eastAsia="IRNazanin"/>
          <w:color w:val="111111"/>
          <w:sz w:val="28"/>
          <w:sz w:val="28"/>
          <w:szCs w:val="28"/>
          <w:rtl w:val="true"/>
          <w:lang w:bidi="fa-IR"/>
        </w:rPr>
        <w:t>ان حدیث الباب ذو شجون</w:t>
      </w:r>
      <w:r>
        <w:rPr>
          <w:rStyle w:val="FootnoteAnchor"/>
          <w:rtl w:val="true"/>
        </w:rPr>
        <w:footnoteReference w:id="2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جنت به ید الخؤن</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أیهجم العدی علی بیت الهدی</w:t>
      </w:r>
    </w:p>
    <w:p>
      <w:pPr>
        <w:pStyle w:val="BookText"/>
        <w:rPr/>
      </w:pPr>
      <w:r>
        <w:rPr>
          <w:rFonts w:ascii="IRNazanin" w:hAnsi="IRNazanin" w:eastAsia="IRNazanin"/>
          <w:color w:val="111111"/>
          <w:sz w:val="28"/>
          <w:sz w:val="28"/>
          <w:szCs w:val="28"/>
          <w:rtl w:val="true"/>
          <w:lang w:bidi="fa-IR"/>
        </w:rPr>
        <w:t>ومهبط الوحی ومنتدی</w:t>
      </w:r>
      <w:r>
        <w:rPr>
          <w:rStyle w:val="FootnoteAnchor"/>
          <w:rtl w:val="true"/>
        </w:rPr>
        <w:footnoteReference w:id="290"/>
      </w:r>
      <w:r>
        <w:rPr>
          <w:rFonts w:ascii="IRNazanin" w:hAnsi="IRNazanin" w:eastAsia="IRNazanin"/>
          <w:color w:val="111111"/>
          <w:sz w:val="28"/>
          <w:sz w:val="28"/>
          <w:szCs w:val="28"/>
          <w:rtl w:val="true"/>
          <w:lang w:bidi="fa-IR"/>
        </w:rPr>
        <w:t>الندی</w:t>
      </w:r>
    </w:p>
    <w:p>
      <w:pPr>
        <w:pStyle w:val="BookText"/>
        <w:rPr/>
      </w:pPr>
      <w:r>
        <w:rPr>
          <w:rFonts w:ascii="IRNazanin" w:hAnsi="IRNazanin" w:eastAsia="IRNazanin"/>
          <w:color w:val="111111"/>
          <w:sz w:val="28"/>
          <w:sz w:val="28"/>
          <w:szCs w:val="28"/>
          <w:rtl w:val="true"/>
          <w:lang w:bidi="fa-IR"/>
        </w:rPr>
        <w:t>أیضرم النار بباب دارها</w:t>
      </w:r>
    </w:p>
    <w:p>
      <w:pPr>
        <w:pStyle w:val="BookText"/>
        <w:rPr/>
      </w:pPr>
      <w:r>
        <w:rPr>
          <w:rFonts w:ascii="IRNazanin" w:hAnsi="IRNazanin" w:eastAsia="IRNazanin"/>
          <w:color w:val="111111"/>
          <w:sz w:val="28"/>
          <w:sz w:val="28"/>
          <w:szCs w:val="28"/>
          <w:rtl w:val="true"/>
          <w:lang w:bidi="fa-IR"/>
        </w:rPr>
        <w:t>وآیة النور علی منارها</w:t>
      </w:r>
    </w:p>
    <w:p>
      <w:pPr>
        <w:pStyle w:val="BookText"/>
        <w:rPr/>
      </w:pPr>
      <w:r>
        <w:rPr>
          <w:rFonts w:ascii="IRNazanin" w:hAnsi="IRNazanin" w:eastAsia="IRNazanin"/>
          <w:color w:val="111111"/>
          <w:sz w:val="28"/>
          <w:sz w:val="28"/>
          <w:szCs w:val="28"/>
          <w:rtl w:val="true"/>
          <w:lang w:bidi="fa-IR"/>
        </w:rPr>
        <w:t>وبابها باب نبی الرحمه</w:t>
      </w:r>
    </w:p>
    <w:p>
      <w:pPr>
        <w:pStyle w:val="BookText"/>
        <w:rPr/>
      </w:pPr>
      <w:r>
        <w:rPr>
          <w:rFonts w:ascii="Amiri" w:hAnsi="Amiri" w:eastAsia="Amiri" w:cs="Amiri"/>
          <w:color w:val="111111"/>
          <w:sz w:val="28"/>
          <w:sz w:val="28"/>
          <w:szCs w:val="28"/>
          <w:rtl w:val="true"/>
          <w:lang w:bidi="ar-SA"/>
        </w:rPr>
        <w:t>وباب ابواب نجاة الامة</w:t>
      </w:r>
    </w:p>
    <w:p>
      <w:pPr>
        <w:pStyle w:val="BookText"/>
        <w:rPr/>
      </w:pPr>
      <w:r>
        <w:rPr>
          <w:rFonts w:ascii="IRNazanin" w:hAnsi="IRNazanin" w:eastAsia="IRNazanin"/>
          <w:color w:val="111111"/>
          <w:sz w:val="28"/>
          <w:sz w:val="28"/>
          <w:szCs w:val="28"/>
          <w:rtl w:val="true"/>
          <w:lang w:bidi="fa-IR"/>
        </w:rPr>
        <w:t>بل بابها باب العلی الاعلی</w:t>
      </w:r>
    </w:p>
    <w:p>
      <w:pPr>
        <w:pStyle w:val="BookText"/>
        <w:rPr/>
      </w:pPr>
      <w:r>
        <w:rPr>
          <w:rFonts w:ascii="IRNazanin" w:hAnsi="IRNazanin" w:eastAsia="IRNazanin"/>
          <w:color w:val="111111"/>
          <w:sz w:val="28"/>
          <w:sz w:val="28"/>
          <w:szCs w:val="28"/>
          <w:rtl w:val="true"/>
          <w:lang w:bidi="fa-IR"/>
        </w:rPr>
        <w:t>فثم وجه الله قد تجلی</w:t>
      </w:r>
    </w:p>
    <w:p>
      <w:pPr>
        <w:pStyle w:val="BookText"/>
        <w:rPr/>
      </w:pPr>
      <w:r>
        <w:rPr>
          <w:rFonts w:ascii="IRNazanin" w:hAnsi="IRNazanin" w:eastAsia="IRNazanin"/>
          <w:color w:val="111111"/>
          <w:sz w:val="28"/>
          <w:sz w:val="28"/>
          <w:szCs w:val="28"/>
          <w:rtl w:val="true"/>
          <w:lang w:bidi="fa-IR"/>
        </w:rPr>
        <w:t>ما اکتسبوا بالنار غیر العار</w:t>
      </w:r>
    </w:p>
    <w:p>
      <w:pPr>
        <w:pStyle w:val="BookText"/>
        <w:rPr/>
      </w:pPr>
      <w:r>
        <w:rPr>
          <w:rFonts w:ascii="IRNazanin" w:hAnsi="IRNazanin" w:eastAsia="IRNazanin"/>
          <w:color w:val="111111"/>
          <w:sz w:val="28"/>
          <w:sz w:val="28"/>
          <w:szCs w:val="28"/>
          <w:rtl w:val="true"/>
          <w:lang w:bidi="fa-IR"/>
        </w:rPr>
        <w:t>ومن ورائه عذاب النار</w:t>
      </w:r>
    </w:p>
    <w:p>
      <w:pPr>
        <w:pStyle w:val="BookText"/>
        <w:rPr/>
      </w:pPr>
      <w:r>
        <w:rPr>
          <w:rFonts w:ascii="IRNazanin" w:hAnsi="IRNazanin" w:eastAsia="IRNazanin"/>
          <w:color w:val="111111"/>
          <w:sz w:val="28"/>
          <w:sz w:val="28"/>
          <w:szCs w:val="28"/>
          <w:rtl w:val="true"/>
          <w:lang w:bidi="fa-IR"/>
        </w:rPr>
        <w:t>ما اجهل القوم فان النار</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تطفئ نور الله جل وعلا</w:t>
      </w:r>
    </w:p>
    <w:p>
      <w:pPr>
        <w:pStyle w:val="BookText"/>
        <w:rPr/>
      </w:pPr>
      <w:r>
        <w:rPr>
          <w:rFonts w:ascii="IRNazanin" w:hAnsi="IRNazanin" w:eastAsia="IRNazanin"/>
          <w:color w:val="111111"/>
          <w:sz w:val="28"/>
          <w:sz w:val="28"/>
          <w:szCs w:val="28"/>
          <w:rtl w:val="true"/>
          <w:lang w:bidi="fa-IR"/>
        </w:rPr>
        <w:t>لکن کسر الضلع</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لیس ینجبر</w:t>
      </w:r>
    </w:p>
    <w:p>
      <w:pPr>
        <w:pStyle w:val="BookText"/>
        <w:rPr/>
      </w:pPr>
      <w:r>
        <w:rPr>
          <w:rFonts w:ascii="IRNazanin" w:hAnsi="IRNazanin" w:eastAsia="IRNazanin"/>
          <w:color w:val="111111"/>
          <w:sz w:val="28"/>
          <w:sz w:val="28"/>
          <w:szCs w:val="28"/>
          <w:rtl w:val="true"/>
          <w:lang w:bidi="fa-IR"/>
        </w:rPr>
        <w:t>الا بصمصام</w:t>
      </w:r>
      <w:r>
        <w:rPr>
          <w:rStyle w:val="FootnoteAnchor"/>
          <w:rtl w:val="true"/>
        </w:rPr>
        <w:footnoteReference w:id="292"/>
      </w:r>
      <w:r>
        <w:rPr>
          <w:rFonts w:ascii="IRNazanin" w:hAnsi="IRNazanin" w:eastAsia="IRNazanin"/>
          <w:color w:val="111111"/>
          <w:sz w:val="28"/>
          <w:sz w:val="28"/>
          <w:szCs w:val="28"/>
          <w:rtl w:val="true"/>
          <w:lang w:bidi="fa-IR"/>
        </w:rPr>
        <w:t>عزیز مقتدر</w:t>
      </w:r>
    </w:p>
    <w:p>
      <w:pPr>
        <w:pStyle w:val="BookText"/>
        <w:rPr/>
      </w:pPr>
      <w:r>
        <w:rPr>
          <w:rFonts w:ascii="IRNazanin" w:hAnsi="IRNazanin" w:eastAsia="IRNazanin"/>
          <w:color w:val="111111"/>
          <w:sz w:val="28"/>
          <w:sz w:val="28"/>
          <w:szCs w:val="28"/>
          <w:rtl w:val="true"/>
          <w:lang w:bidi="fa-IR"/>
        </w:rPr>
        <w:t>إذ رض</w:t>
      </w:r>
      <w:r>
        <w:rPr>
          <w:rStyle w:val="FootnoteAnchor"/>
          <w:rtl w:val="true"/>
        </w:rPr>
        <w:footnoteReference w:id="293"/>
      </w:r>
      <w:r>
        <w:rPr>
          <w:rFonts w:ascii="IRNazanin" w:hAnsi="IRNazanin" w:eastAsia="IRNazanin"/>
          <w:color w:val="111111"/>
          <w:sz w:val="28"/>
          <w:sz w:val="28"/>
          <w:szCs w:val="28"/>
          <w:rtl w:val="true"/>
          <w:lang w:bidi="fa-IR"/>
        </w:rPr>
        <w:t>تلک الاضلع</w:t>
      </w:r>
    </w:p>
    <w:p>
      <w:pPr>
        <w:pStyle w:val="BookText"/>
        <w:rPr/>
      </w:pPr>
      <w:r>
        <w:rPr>
          <w:rFonts w:ascii="IRNazanin" w:hAnsi="IRNazanin" w:eastAsia="IRNazanin"/>
          <w:color w:val="111111"/>
          <w:sz w:val="28"/>
          <w:sz w:val="28"/>
          <w:szCs w:val="28"/>
          <w:rtl w:val="true"/>
          <w:lang w:bidi="fa-IR"/>
        </w:rPr>
        <w:t>الزکیة</w:t>
      </w:r>
    </w:p>
    <w:p>
      <w:pPr>
        <w:pStyle w:val="BookText"/>
        <w:rPr/>
      </w:pPr>
      <w:r>
        <w:rPr>
          <w:rFonts w:ascii="IRNazanin" w:hAnsi="IRNazanin" w:eastAsia="IRNazanin"/>
          <w:color w:val="111111"/>
          <w:sz w:val="28"/>
          <w:sz w:val="28"/>
          <w:szCs w:val="28"/>
          <w:rtl w:val="true"/>
          <w:lang w:bidi="fa-IR"/>
        </w:rPr>
        <w:t>رزیة لا مثلها رزیة</w:t>
      </w:r>
    </w:p>
    <w:p>
      <w:pPr>
        <w:pStyle w:val="BookText"/>
        <w:rPr/>
      </w:pPr>
      <w:r>
        <w:rPr>
          <w:rFonts w:ascii="IRNazanin" w:hAnsi="IRNazanin" w:eastAsia="IRNazanin"/>
          <w:color w:val="111111"/>
          <w:sz w:val="28"/>
          <w:sz w:val="28"/>
          <w:szCs w:val="28"/>
          <w:rtl w:val="true"/>
          <w:lang w:bidi="fa-IR"/>
        </w:rPr>
        <w:t>ومن نبوغ الدم من ثدییها</w:t>
      </w:r>
    </w:p>
    <w:p>
      <w:pPr>
        <w:pStyle w:val="BookText"/>
        <w:rPr/>
      </w:pPr>
      <w:r>
        <w:rPr>
          <w:rFonts w:ascii="IRNazanin" w:hAnsi="IRNazanin" w:eastAsia="IRNazanin"/>
          <w:color w:val="111111"/>
          <w:sz w:val="28"/>
          <w:sz w:val="28"/>
          <w:szCs w:val="28"/>
          <w:rtl w:val="true"/>
          <w:lang w:bidi="fa-IR"/>
        </w:rPr>
        <w:t>یعرف</w:t>
      </w:r>
      <w:r>
        <w:rPr>
          <w:rStyle w:val="FootnoteAnchor"/>
          <w:rtl w:val="true"/>
        </w:rPr>
        <w:footnoteReference w:id="294"/>
      </w:r>
      <w:r>
        <w:rPr>
          <w:rFonts w:ascii="IRNazanin" w:hAnsi="IRNazanin" w:eastAsia="IRNazanin"/>
          <w:color w:val="111111"/>
          <w:sz w:val="28"/>
          <w:sz w:val="28"/>
          <w:szCs w:val="28"/>
          <w:rtl w:val="true"/>
          <w:lang w:bidi="fa-IR"/>
        </w:rPr>
        <w:t>عظم ما جری علیها</w:t>
      </w:r>
    </w:p>
    <w:p>
      <w:pPr>
        <w:pStyle w:val="BookText"/>
        <w:rPr/>
      </w:pPr>
      <w:r>
        <w:rPr>
          <w:rFonts w:ascii="IRNazanin" w:hAnsi="IRNazanin" w:eastAsia="IRNazanin"/>
          <w:color w:val="111111"/>
          <w:sz w:val="28"/>
          <w:sz w:val="28"/>
          <w:szCs w:val="28"/>
          <w:rtl w:val="true"/>
          <w:lang w:bidi="fa-IR"/>
        </w:rPr>
        <w:t>وجاوزوا الحد بلطم الخد</w:t>
      </w:r>
    </w:p>
    <w:p>
      <w:pPr>
        <w:pStyle w:val="BookText"/>
        <w:rPr/>
      </w:pPr>
      <w:r>
        <w:rPr>
          <w:rFonts w:ascii="IRNazanin" w:hAnsi="IRNazanin" w:eastAsia="IRNazanin"/>
          <w:color w:val="111111"/>
          <w:sz w:val="28"/>
          <w:sz w:val="28"/>
          <w:szCs w:val="28"/>
          <w:rtl w:val="true"/>
          <w:lang w:bidi="fa-IR"/>
        </w:rPr>
        <w:t>شلت ید الطغیان والتعدی</w:t>
      </w:r>
    </w:p>
    <w:p>
      <w:pPr>
        <w:pStyle w:val="BookText"/>
        <w:rPr/>
      </w:pPr>
      <w:r>
        <w:rPr>
          <w:rFonts w:ascii="IRNazanin" w:hAnsi="IRNazanin" w:eastAsia="IRNazanin"/>
          <w:color w:val="111111"/>
          <w:sz w:val="28"/>
          <w:sz w:val="28"/>
          <w:szCs w:val="28"/>
          <w:rtl w:val="true"/>
          <w:lang w:bidi="fa-IR"/>
        </w:rPr>
        <w:t>فاحمرت</w:t>
      </w:r>
      <w:r>
        <w:rPr>
          <w:rStyle w:val="FootnoteAnchor"/>
          <w:rtl w:val="true"/>
        </w:rPr>
        <w:footnoteReference w:id="295"/>
      </w:r>
      <w:r>
        <w:rPr>
          <w:rFonts w:ascii="IRNazanin" w:hAnsi="IRNazanin" w:eastAsia="IRNazanin"/>
          <w:color w:val="111111"/>
          <w:sz w:val="28"/>
          <w:sz w:val="28"/>
          <w:szCs w:val="28"/>
          <w:rtl w:val="true"/>
          <w:lang w:bidi="fa-IR"/>
        </w:rPr>
        <w:t>العین وعین</w:t>
      </w:r>
    </w:p>
    <w:p>
      <w:pPr>
        <w:pStyle w:val="BookText"/>
        <w:rPr/>
      </w:pPr>
      <w:r>
        <w:rPr>
          <w:rFonts w:ascii="Amiri" w:hAnsi="Amiri" w:eastAsia="Amiri" w:cs="Amiri"/>
          <w:color w:val="111111"/>
          <w:sz w:val="28"/>
          <w:sz w:val="28"/>
          <w:szCs w:val="28"/>
          <w:rtl w:val="true"/>
          <w:lang w:bidi="ar-SA"/>
        </w:rPr>
        <w:t>المعرفة</w:t>
      </w:r>
    </w:p>
    <w:p>
      <w:pPr>
        <w:pStyle w:val="BookText"/>
        <w:rPr/>
      </w:pPr>
      <w:r>
        <w:rPr>
          <w:rFonts w:ascii="IRNazanin" w:hAnsi="IRNazanin" w:eastAsia="IRNazanin"/>
          <w:color w:val="111111"/>
          <w:sz w:val="28"/>
          <w:sz w:val="28"/>
          <w:szCs w:val="28"/>
          <w:rtl w:val="true"/>
          <w:lang w:bidi="fa-IR"/>
        </w:rPr>
        <w:t>تذرف</w:t>
      </w:r>
      <w:r>
        <w:rPr>
          <w:rStyle w:val="FootnoteAnchor"/>
          <w:rtl w:val="true"/>
        </w:rPr>
        <w:footnoteReference w:id="296"/>
      </w:r>
      <w:r>
        <w:rPr>
          <w:rFonts w:ascii="IRNazanin" w:hAnsi="IRNazanin" w:eastAsia="IRNazanin"/>
          <w:color w:val="111111"/>
          <w:sz w:val="28"/>
          <w:sz w:val="28"/>
          <w:szCs w:val="28"/>
          <w:rtl w:val="true"/>
          <w:lang w:bidi="fa-IR"/>
        </w:rPr>
        <w:t>بالدمع علی تلک الصفة</w:t>
      </w:r>
    </w:p>
    <w:p>
      <w:pPr>
        <w:pStyle w:val="BookText"/>
        <w:rPr/>
      </w:pPr>
      <w:r>
        <w:rPr>
          <w:rFonts w:ascii="IRNazanin" w:hAnsi="IRNazanin" w:eastAsia="IRNazanin"/>
          <w:color w:val="111111"/>
          <w:sz w:val="28"/>
          <w:sz w:val="28"/>
          <w:szCs w:val="28"/>
          <w:rtl w:val="true"/>
          <w:lang w:bidi="fa-IR"/>
        </w:rPr>
        <w:t>ولا یزیل</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حمرة العین سوی</w:t>
      </w:r>
    </w:p>
    <w:p>
      <w:pPr>
        <w:pStyle w:val="BookText"/>
        <w:rPr/>
      </w:pPr>
      <w:r>
        <w:rPr>
          <w:rFonts w:ascii="IRNazanin" w:hAnsi="IRNazanin" w:eastAsia="IRNazanin"/>
          <w:color w:val="111111"/>
          <w:sz w:val="28"/>
          <w:sz w:val="28"/>
          <w:szCs w:val="28"/>
          <w:rtl w:val="true"/>
          <w:lang w:bidi="fa-IR"/>
        </w:rPr>
        <w:t>بیض السیوف یوم ینشر اللواء</w:t>
      </w:r>
    </w:p>
    <w:p>
      <w:pPr>
        <w:pStyle w:val="BookText"/>
        <w:rPr/>
      </w:pPr>
      <w:r>
        <w:rPr>
          <w:rFonts w:ascii="IRNazanin" w:hAnsi="IRNazanin" w:eastAsia="IRNazanin"/>
          <w:color w:val="111111"/>
          <w:sz w:val="28"/>
          <w:sz w:val="28"/>
          <w:szCs w:val="28"/>
          <w:rtl w:val="true"/>
          <w:lang w:bidi="fa-IR"/>
        </w:rPr>
        <w:t>وللسیاط رنه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صداها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مسمع الدهر فما اشجاها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وللسیاط رنه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صداها</w:t>
      </w:r>
    </w:p>
    <w:p>
      <w:pPr>
        <w:pStyle w:val="BookText"/>
        <w:rPr/>
      </w:pPr>
      <w:r>
        <w:rPr>
          <w:rFonts w:ascii="IRNazanin" w:hAnsi="IRNazanin" w:eastAsia="IRNazanin"/>
          <w:color w:val="111111"/>
          <w:sz w:val="28"/>
          <w:sz w:val="28"/>
          <w:szCs w:val="28"/>
          <w:rtl w:val="true"/>
          <w:lang w:bidi="fa-IR"/>
        </w:rPr>
        <w:t>فی مسمع الدهر فما اشجاها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والاثر الباقی کمثل الدملج</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فی عضد الزهراء اقوی الحجج</w:t>
      </w:r>
    </w:p>
    <w:p>
      <w:pPr>
        <w:pStyle w:val="BookText"/>
        <w:rPr/>
      </w:pPr>
      <w:r>
        <w:rPr>
          <w:rFonts w:ascii="IRNazanin" w:hAnsi="IRNazanin" w:eastAsia="IRNazanin"/>
          <w:color w:val="111111"/>
          <w:sz w:val="28"/>
          <w:sz w:val="28"/>
          <w:szCs w:val="28"/>
          <w:rtl w:val="true"/>
          <w:lang w:bidi="fa-IR"/>
        </w:rPr>
        <w:t>ومن سواد متنها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اسود الفضا</w:t>
      </w:r>
    </w:p>
    <w:p>
      <w:pPr>
        <w:pStyle w:val="BookText"/>
        <w:rPr/>
      </w:pPr>
      <w:r>
        <w:rPr>
          <w:rFonts w:ascii="IRNazanin" w:hAnsi="IRNazanin" w:eastAsia="IRNazanin"/>
          <w:color w:val="111111"/>
          <w:sz w:val="28"/>
          <w:sz w:val="28"/>
          <w:szCs w:val="28"/>
          <w:rtl w:val="true"/>
          <w:lang w:bidi="fa-IR"/>
        </w:rPr>
        <w:t>یا ساعد الله الامام المرتضی</w:t>
      </w:r>
    </w:p>
    <w:p>
      <w:pPr>
        <w:pStyle w:val="BookText"/>
        <w:rPr/>
      </w:pPr>
      <w:r>
        <w:rPr>
          <w:rFonts w:ascii="IRNazanin" w:hAnsi="IRNazanin" w:eastAsia="IRNazanin"/>
          <w:color w:val="111111"/>
          <w:sz w:val="28"/>
          <w:sz w:val="28"/>
          <w:szCs w:val="28"/>
          <w:rtl w:val="true"/>
          <w:lang w:bidi="fa-IR"/>
        </w:rPr>
        <w:t>ووکز</w:t>
      </w:r>
      <w:r>
        <w:rPr>
          <w:rStyle w:val="FootnoteAnchor"/>
          <w:rtl w:val="true"/>
        </w:rPr>
        <w:footnoteReference w:id="304"/>
      </w:r>
      <w:r>
        <w:rPr>
          <w:rFonts w:ascii="IRNazanin" w:hAnsi="IRNazanin" w:eastAsia="IRNazanin"/>
          <w:color w:val="111111"/>
          <w:sz w:val="28"/>
          <w:sz w:val="28"/>
          <w:szCs w:val="28"/>
          <w:rtl w:val="true"/>
          <w:lang w:bidi="fa-IR"/>
        </w:rPr>
        <w:t>نعل السیف</w:t>
      </w:r>
    </w:p>
    <w:p>
      <w:pPr>
        <w:pStyle w:val="BookText"/>
        <w:rPr/>
      </w:pPr>
      <w:r>
        <w:rPr>
          <w:rFonts w:ascii="IRNazanin" w:hAnsi="IRNazanin" w:eastAsia="IRNazanin"/>
          <w:color w:val="111111"/>
          <w:sz w:val="28"/>
          <w:sz w:val="28"/>
          <w:szCs w:val="28"/>
          <w:rtl w:val="true"/>
          <w:lang w:bidi="fa-IR"/>
        </w:rPr>
        <w:t>فی جنبیها</w:t>
      </w:r>
    </w:p>
    <w:p>
      <w:pPr>
        <w:pStyle w:val="BookText"/>
        <w:rPr/>
      </w:pPr>
      <w:r>
        <w:rPr>
          <w:rFonts w:ascii="IRNazanin" w:hAnsi="IRNazanin" w:eastAsia="IRNazanin"/>
          <w:color w:val="111111"/>
          <w:sz w:val="28"/>
          <w:sz w:val="28"/>
          <w:szCs w:val="28"/>
          <w:rtl w:val="true"/>
          <w:lang w:bidi="fa-IR"/>
        </w:rPr>
        <w:t>اتی بکل ما اتی علیها</w:t>
      </w:r>
    </w:p>
    <w:p>
      <w:pPr>
        <w:pStyle w:val="BookText"/>
        <w:rPr/>
      </w:pPr>
      <w:r>
        <w:rPr>
          <w:rFonts w:ascii="IRNazanin" w:hAnsi="IRNazanin" w:eastAsia="IRNazanin"/>
          <w:color w:val="111111"/>
          <w:sz w:val="28"/>
          <w:sz w:val="28"/>
          <w:szCs w:val="28"/>
          <w:rtl w:val="true"/>
          <w:lang w:bidi="fa-IR"/>
        </w:rPr>
        <w:t>ولست ادری خبر المسمار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سل صدرها خزانة الاسرار</w:t>
      </w:r>
    </w:p>
    <w:p>
      <w:pPr>
        <w:pStyle w:val="BookText"/>
        <w:rPr/>
      </w:pPr>
      <w:r>
        <w:rPr>
          <w:rFonts w:ascii="IRNazanin" w:hAnsi="IRNazanin" w:eastAsia="IRNazanin"/>
          <w:color w:val="111111"/>
          <w:sz w:val="28"/>
          <w:sz w:val="28"/>
          <w:szCs w:val="28"/>
          <w:rtl w:val="true"/>
          <w:lang w:bidi="fa-IR"/>
        </w:rPr>
        <w:t>وفی جنین المجد ما یدمی</w:t>
      </w:r>
    </w:p>
    <w:p>
      <w:pPr>
        <w:pStyle w:val="BookText"/>
        <w:rPr/>
      </w:pPr>
      <w:r>
        <w:rPr>
          <w:rFonts w:ascii="IRNazanin" w:hAnsi="IRNazanin" w:eastAsia="IRNazanin"/>
          <w:color w:val="111111"/>
          <w:sz w:val="28"/>
          <w:sz w:val="28"/>
          <w:szCs w:val="28"/>
          <w:rtl w:val="true"/>
          <w:lang w:bidi="fa-IR"/>
        </w:rPr>
        <w:t>الحشا</w:t>
      </w:r>
    </w:p>
    <w:p>
      <w:pPr>
        <w:pStyle w:val="BookText"/>
        <w:rPr/>
      </w:pPr>
      <w:r>
        <w:rPr>
          <w:rFonts w:ascii="IRNazanin" w:hAnsi="IRNazanin" w:eastAsia="IRNazanin"/>
          <w:color w:val="111111"/>
          <w:sz w:val="28"/>
          <w:sz w:val="28"/>
          <w:szCs w:val="28"/>
          <w:rtl w:val="true"/>
          <w:lang w:bidi="fa-IR"/>
        </w:rPr>
        <w:t>وهل لهم اخفاء امر قد فشی</w:t>
      </w:r>
    </w:p>
    <w:p>
      <w:pPr>
        <w:pStyle w:val="BookText"/>
        <w:rPr/>
      </w:pPr>
      <w:r>
        <w:rPr>
          <w:rFonts w:ascii="IRNazanin" w:hAnsi="IRNazanin" w:eastAsia="IRNazanin"/>
          <w:color w:val="111111"/>
          <w:sz w:val="28"/>
          <w:sz w:val="28"/>
          <w:szCs w:val="28"/>
          <w:rtl w:val="true"/>
          <w:lang w:bidi="fa-IR"/>
        </w:rPr>
        <w:t>والباب والجدار والدماء</w:t>
      </w:r>
    </w:p>
    <w:p>
      <w:pPr>
        <w:pStyle w:val="BookText"/>
        <w:rPr/>
      </w:pPr>
      <w:r>
        <w:rPr>
          <w:rFonts w:ascii="IRNazanin" w:hAnsi="IRNazanin" w:eastAsia="IRNazanin"/>
          <w:color w:val="111111"/>
          <w:sz w:val="28"/>
          <w:sz w:val="28"/>
          <w:szCs w:val="28"/>
          <w:rtl w:val="true"/>
          <w:lang w:bidi="fa-IR"/>
        </w:rPr>
        <w:t>شهود صدق ما به خفاء</w:t>
      </w:r>
    </w:p>
    <w:p>
      <w:pPr>
        <w:pStyle w:val="BookText"/>
        <w:rPr/>
      </w:pPr>
      <w:r>
        <w:rPr>
          <w:rFonts w:ascii="IRNazanin" w:hAnsi="IRNazanin" w:eastAsia="IRNazanin"/>
          <w:color w:val="111111"/>
          <w:sz w:val="28"/>
          <w:sz w:val="28"/>
          <w:szCs w:val="28"/>
          <w:rtl w:val="true"/>
          <w:lang w:bidi="fa-IR"/>
        </w:rPr>
        <w:t>لقد جنی الجانی علی جنینها</w:t>
      </w:r>
    </w:p>
    <w:p>
      <w:pPr>
        <w:pStyle w:val="BookText"/>
        <w:rPr/>
      </w:pPr>
      <w:r>
        <w:rPr>
          <w:rFonts w:ascii="IRNazanin" w:hAnsi="IRNazanin" w:eastAsia="IRNazanin"/>
          <w:color w:val="111111"/>
          <w:sz w:val="28"/>
          <w:sz w:val="28"/>
          <w:szCs w:val="28"/>
          <w:rtl w:val="true"/>
          <w:lang w:bidi="fa-IR"/>
        </w:rPr>
        <w:t>فاندکت الجبال من حنینها</w:t>
      </w:r>
    </w:p>
    <w:p>
      <w:pPr>
        <w:pStyle w:val="BookText"/>
        <w:rPr/>
      </w:pPr>
      <w:r>
        <w:rPr>
          <w:rFonts w:ascii="IRNazanin" w:hAnsi="IRNazanin" w:eastAsia="IRNazanin"/>
          <w:color w:val="111111"/>
          <w:sz w:val="28"/>
          <w:sz w:val="28"/>
          <w:szCs w:val="28"/>
          <w:rtl w:val="true"/>
          <w:lang w:bidi="fa-IR"/>
        </w:rPr>
        <w:t>أهکذا یصنع بابنة النبی</w:t>
      </w:r>
    </w:p>
    <w:p>
      <w:pPr>
        <w:pStyle w:val="BookText"/>
        <w:rPr/>
      </w:pPr>
      <w:r>
        <w:rPr>
          <w:rFonts w:ascii="IRNazanin" w:hAnsi="IRNazanin" w:eastAsia="IRNazanin"/>
          <w:color w:val="111111"/>
          <w:sz w:val="28"/>
          <w:sz w:val="28"/>
          <w:szCs w:val="28"/>
          <w:rtl w:val="true"/>
          <w:lang w:bidi="fa-IR"/>
        </w:rPr>
        <w:t>حرصا علی الملک فیا للعجب</w:t>
      </w:r>
    </w:p>
    <w:p>
      <w:pPr>
        <w:pStyle w:val="BookText"/>
        <w:rPr/>
      </w:pPr>
      <w:r>
        <w:rPr>
          <w:rFonts w:ascii="IRNazanin" w:hAnsi="IRNazanin" w:eastAsia="IRNazanin"/>
          <w:color w:val="111111"/>
          <w:sz w:val="28"/>
          <w:sz w:val="28"/>
          <w:szCs w:val="28"/>
          <w:rtl w:val="true"/>
          <w:lang w:bidi="fa-IR"/>
        </w:rPr>
        <w:t>أتمنع المکروبة المقروحة</w:t>
      </w:r>
    </w:p>
    <w:p>
      <w:pPr>
        <w:pStyle w:val="BookText"/>
        <w:rPr/>
      </w:pPr>
      <w:r>
        <w:rPr>
          <w:rFonts w:ascii="IRNazanin" w:hAnsi="IRNazanin" w:eastAsia="IRNazanin"/>
          <w:color w:val="111111"/>
          <w:sz w:val="28"/>
          <w:sz w:val="28"/>
          <w:szCs w:val="28"/>
          <w:rtl w:val="true"/>
          <w:lang w:bidi="fa-IR"/>
        </w:rPr>
        <w:t>عن البکا خوفا من الفضیحة</w:t>
      </w:r>
    </w:p>
    <w:p>
      <w:pPr>
        <w:pStyle w:val="BookText"/>
        <w:rPr/>
      </w:pPr>
      <w:r>
        <w:rPr>
          <w:rFonts w:ascii="IRNazanin" w:hAnsi="IRNazanin" w:eastAsia="IRNazanin"/>
          <w:color w:val="111111"/>
          <w:sz w:val="28"/>
          <w:sz w:val="28"/>
          <w:szCs w:val="28"/>
          <w:rtl w:val="true"/>
          <w:lang w:bidi="fa-IR"/>
        </w:rPr>
        <w:t>تالله ینبغی لها تبکی دما</w:t>
      </w:r>
    </w:p>
    <w:p>
      <w:pPr>
        <w:pStyle w:val="BookText"/>
        <w:rPr/>
      </w:pPr>
      <w:r>
        <w:rPr>
          <w:rFonts w:ascii="IRNazanin" w:hAnsi="IRNazanin" w:eastAsia="IRNazanin"/>
          <w:color w:val="111111"/>
          <w:sz w:val="28"/>
          <w:sz w:val="28"/>
          <w:szCs w:val="28"/>
          <w:rtl w:val="true"/>
          <w:lang w:bidi="fa-IR"/>
        </w:rPr>
        <w:t>ما دامت الارض ودارت السما</w:t>
      </w:r>
    </w:p>
    <w:p>
      <w:pPr>
        <w:pStyle w:val="BookText"/>
        <w:rPr/>
      </w:pPr>
      <w:r>
        <w:rPr>
          <w:rFonts w:ascii="IRNazanin" w:hAnsi="IRNazanin" w:eastAsia="IRNazanin"/>
          <w:color w:val="111111"/>
          <w:sz w:val="28"/>
          <w:sz w:val="28"/>
          <w:szCs w:val="28"/>
          <w:rtl w:val="true"/>
          <w:lang w:bidi="fa-IR"/>
        </w:rPr>
        <w:t>لفقد عزها ابیها السامی</w:t>
      </w:r>
    </w:p>
    <w:p>
      <w:pPr>
        <w:pStyle w:val="BookText"/>
        <w:rPr/>
      </w:pPr>
      <w:r>
        <w:rPr>
          <w:rFonts w:ascii="IRNazanin" w:hAnsi="IRNazanin" w:eastAsia="IRNazanin"/>
          <w:color w:val="111111"/>
          <w:sz w:val="28"/>
          <w:sz w:val="28"/>
          <w:szCs w:val="28"/>
          <w:rtl w:val="true"/>
          <w:lang w:bidi="fa-IR"/>
        </w:rPr>
        <w:t>ولاهتضامها</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وذل الحامی</w:t>
      </w:r>
    </w:p>
    <w:p>
      <w:pPr>
        <w:pStyle w:val="BookText"/>
        <w:rPr/>
      </w:pPr>
      <w:r>
        <w:rPr>
          <w:rFonts w:ascii="Amiri" w:hAnsi="Amiri" w:eastAsia="Amiri" w:cs="Amiri"/>
          <w:color w:val="111111"/>
          <w:sz w:val="28"/>
          <w:sz w:val="28"/>
          <w:szCs w:val="28"/>
          <w:rtl w:val="true"/>
          <w:lang w:bidi="ar-SA"/>
        </w:rPr>
        <w:t>أتستباح نحلة</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الصدیقة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وارثها من اشرف الخلیقة </w:t>
      </w:r>
    </w:p>
    <w:p>
      <w:pPr>
        <w:pStyle w:val="BookText"/>
        <w:rPr/>
      </w:pPr>
      <w:r>
        <w:rPr>
          <w:rFonts w:ascii="Amiri" w:hAnsi="Amiri" w:eastAsia="Amiri" w:cs="Amiri"/>
          <w:color w:val="111111"/>
          <w:sz w:val="28"/>
          <w:sz w:val="28"/>
          <w:szCs w:val="28"/>
          <w:rtl w:val="true"/>
          <w:lang w:bidi="ar-SA"/>
        </w:rPr>
        <w:t>أتستباح نحلة</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الصدیقة</w:t>
      </w:r>
    </w:p>
    <w:p>
      <w:pPr>
        <w:pStyle w:val="BookText"/>
        <w:rPr/>
      </w:pPr>
      <w:r>
        <w:rPr>
          <w:rFonts w:ascii="IRNazanin" w:hAnsi="IRNazanin" w:eastAsia="IRNazanin"/>
          <w:color w:val="111111"/>
          <w:sz w:val="28"/>
          <w:sz w:val="28"/>
          <w:szCs w:val="28"/>
          <w:rtl w:val="true"/>
          <w:lang w:bidi="fa-IR"/>
        </w:rPr>
        <w:t>وارثها من اشرف الخلیقة</w:t>
      </w:r>
    </w:p>
    <w:p>
      <w:pPr>
        <w:pStyle w:val="BookText"/>
        <w:rPr/>
      </w:pPr>
      <w:r>
        <w:rPr>
          <w:rFonts w:ascii="IRNazanin" w:hAnsi="IRNazanin" w:eastAsia="IRNazanin"/>
          <w:color w:val="111111"/>
          <w:sz w:val="28"/>
          <w:sz w:val="28"/>
          <w:szCs w:val="28"/>
          <w:rtl w:val="true"/>
          <w:lang w:bidi="fa-IR"/>
        </w:rPr>
        <w:t>کیف یرد قولها بالزور</w:t>
      </w:r>
    </w:p>
    <w:p>
      <w:pPr>
        <w:pStyle w:val="BookText"/>
        <w:rPr/>
      </w:pPr>
      <w:r>
        <w:rPr>
          <w:rFonts w:ascii="IRNazanin" w:hAnsi="IRNazanin" w:eastAsia="IRNazanin"/>
          <w:color w:val="111111"/>
          <w:sz w:val="28"/>
          <w:sz w:val="28"/>
          <w:szCs w:val="28"/>
          <w:rtl w:val="true"/>
          <w:lang w:bidi="fa-IR"/>
        </w:rPr>
        <w:t>إذ هو رد آیة التطهیر</w:t>
      </w:r>
    </w:p>
    <w:p>
      <w:pPr>
        <w:pStyle w:val="BookText"/>
        <w:rPr/>
      </w:pPr>
      <w:r>
        <w:rPr>
          <w:rFonts w:ascii="IRNazanin" w:hAnsi="IRNazanin" w:eastAsia="IRNazanin"/>
          <w:color w:val="111111"/>
          <w:sz w:val="28"/>
          <w:sz w:val="28"/>
          <w:szCs w:val="28"/>
          <w:rtl w:val="true"/>
          <w:lang w:bidi="fa-IR"/>
        </w:rPr>
        <w:t>أیؤخذ الدین من الاعرابی</w:t>
      </w:r>
    </w:p>
    <w:p>
      <w:pPr>
        <w:pStyle w:val="BookText"/>
        <w:rPr/>
      </w:pPr>
      <w:r>
        <w:rPr>
          <w:rFonts w:ascii="IRNazanin" w:hAnsi="IRNazanin" w:eastAsia="IRNazanin"/>
          <w:color w:val="111111"/>
          <w:sz w:val="28"/>
          <w:sz w:val="28"/>
          <w:szCs w:val="28"/>
          <w:rtl w:val="true"/>
          <w:lang w:bidi="fa-IR"/>
        </w:rPr>
        <w:t>وینبذ المنصوص فی الکتاب</w:t>
      </w:r>
    </w:p>
    <w:p>
      <w:pPr>
        <w:pStyle w:val="BookText"/>
        <w:rPr/>
      </w:pPr>
      <w:r>
        <w:rPr>
          <w:rFonts w:ascii="IRNazanin" w:hAnsi="IRNazanin" w:eastAsia="IRNazanin"/>
          <w:color w:val="111111"/>
          <w:sz w:val="28"/>
          <w:sz w:val="28"/>
          <w:szCs w:val="28"/>
          <w:rtl w:val="true"/>
          <w:lang w:bidi="fa-IR"/>
        </w:rPr>
        <w:t>فاستلبوا ما ملکت یداها</w:t>
      </w:r>
    </w:p>
    <w:p>
      <w:pPr>
        <w:pStyle w:val="BookText"/>
        <w:rPr/>
      </w:pPr>
      <w:r>
        <w:rPr>
          <w:rFonts w:ascii="IRNazanin" w:hAnsi="IRNazanin" w:eastAsia="IRNazanin"/>
          <w:color w:val="111111"/>
          <w:sz w:val="28"/>
          <w:sz w:val="28"/>
          <w:szCs w:val="28"/>
          <w:rtl w:val="true"/>
          <w:lang w:bidi="fa-IR"/>
        </w:rPr>
        <w:t>وارتکبوا الخزیة منتهاها</w:t>
      </w:r>
    </w:p>
    <w:p>
      <w:pPr>
        <w:pStyle w:val="BookText"/>
        <w:rPr/>
      </w:pPr>
      <w:r>
        <w:rPr>
          <w:rFonts w:ascii="IRNazanin" w:hAnsi="IRNazanin" w:eastAsia="IRNazanin"/>
          <w:color w:val="111111"/>
          <w:sz w:val="28"/>
          <w:sz w:val="28"/>
          <w:szCs w:val="28"/>
          <w:rtl w:val="true"/>
          <w:lang w:bidi="fa-IR"/>
        </w:rPr>
        <w:t>یا ویلهم قد سألوها البینة</w:t>
      </w:r>
    </w:p>
    <w:p>
      <w:pPr>
        <w:pStyle w:val="BookText"/>
        <w:rPr/>
      </w:pPr>
      <w:r>
        <w:rPr>
          <w:rFonts w:ascii="IRNazanin" w:hAnsi="IRNazanin" w:eastAsia="IRNazanin"/>
          <w:color w:val="111111"/>
          <w:sz w:val="28"/>
          <w:sz w:val="28"/>
          <w:szCs w:val="28"/>
          <w:rtl w:val="true"/>
          <w:lang w:bidi="fa-IR"/>
        </w:rPr>
        <w:t>علی خلاف السنة المبینة</w:t>
      </w:r>
    </w:p>
    <w:p>
      <w:pPr>
        <w:pStyle w:val="BookText"/>
        <w:rPr/>
      </w:pPr>
      <w:r>
        <w:rPr>
          <w:rFonts w:ascii="Amiri" w:hAnsi="Amiri" w:eastAsia="Amiri" w:cs="Amiri"/>
          <w:color w:val="111111"/>
          <w:sz w:val="28"/>
          <w:sz w:val="28"/>
          <w:szCs w:val="28"/>
          <w:rtl w:val="true"/>
          <w:lang w:bidi="ar-SA"/>
        </w:rPr>
        <w:t>وردهم شهادة وشهود</w:t>
      </w:r>
    </w:p>
    <w:p>
      <w:pPr>
        <w:pStyle w:val="BookText"/>
        <w:rPr/>
      </w:pPr>
      <w:r>
        <w:rPr>
          <w:rFonts w:ascii="IRNazanin" w:hAnsi="IRNazanin" w:eastAsia="IRNazanin"/>
          <w:color w:val="111111"/>
          <w:sz w:val="28"/>
          <w:sz w:val="28"/>
          <w:szCs w:val="28"/>
          <w:rtl w:val="true"/>
          <w:lang w:bidi="fa-IR"/>
        </w:rPr>
        <w:t>اکبر شاهد علی المقصود</w:t>
      </w:r>
    </w:p>
    <w:p>
      <w:pPr>
        <w:pStyle w:val="BookText"/>
        <w:rPr/>
      </w:pPr>
      <w:r>
        <w:rPr>
          <w:rFonts w:ascii="IRNazanin" w:hAnsi="IRNazanin" w:eastAsia="IRNazanin"/>
          <w:color w:val="111111"/>
          <w:sz w:val="28"/>
          <w:sz w:val="28"/>
          <w:szCs w:val="28"/>
          <w:rtl w:val="true"/>
          <w:lang w:bidi="fa-IR"/>
        </w:rPr>
        <w:t>ولم یکن سد الثغور غرضا</w:t>
      </w:r>
    </w:p>
    <w:p>
      <w:pPr>
        <w:pStyle w:val="BookText"/>
        <w:rPr/>
      </w:pPr>
      <w:r>
        <w:rPr>
          <w:rFonts w:ascii="IRNazanin" w:hAnsi="IRNazanin" w:eastAsia="IRNazanin"/>
          <w:color w:val="111111"/>
          <w:sz w:val="28"/>
          <w:sz w:val="28"/>
          <w:szCs w:val="28"/>
          <w:rtl w:val="true"/>
          <w:lang w:bidi="fa-IR"/>
        </w:rPr>
        <w:t>بل سد بابها وباب المرتضی</w:t>
      </w:r>
    </w:p>
    <w:p>
      <w:pPr>
        <w:pStyle w:val="BookText"/>
        <w:rPr/>
      </w:pPr>
      <w:r>
        <w:rPr>
          <w:rFonts w:ascii="IRNazanin" w:hAnsi="IRNazanin" w:eastAsia="IRNazanin"/>
          <w:color w:val="111111"/>
          <w:sz w:val="28"/>
          <w:sz w:val="28"/>
          <w:szCs w:val="28"/>
          <w:rtl w:val="true"/>
          <w:lang w:bidi="fa-IR"/>
        </w:rPr>
        <w:t>صدوا عن الحق وسدوا بابه</w:t>
      </w:r>
    </w:p>
    <w:p>
      <w:pPr>
        <w:pStyle w:val="BookText"/>
        <w:rPr/>
      </w:pPr>
      <w:r>
        <w:rPr>
          <w:rFonts w:ascii="IRNazanin" w:hAnsi="IRNazanin" w:eastAsia="IRNazanin"/>
          <w:color w:val="111111"/>
          <w:sz w:val="28"/>
          <w:sz w:val="28"/>
          <w:szCs w:val="28"/>
          <w:rtl w:val="true"/>
          <w:lang w:bidi="fa-IR"/>
        </w:rPr>
        <w:t>کأنهم قد آمنوا عذابه</w:t>
      </w:r>
    </w:p>
    <w:p>
      <w:pPr>
        <w:pStyle w:val="BookText"/>
        <w:rPr/>
      </w:pPr>
      <w:r>
        <w:rPr>
          <w:rFonts w:ascii="IRNazanin" w:hAnsi="IRNazanin" w:eastAsia="IRNazanin"/>
          <w:color w:val="111111"/>
          <w:sz w:val="28"/>
          <w:sz w:val="28"/>
          <w:szCs w:val="28"/>
          <w:rtl w:val="true"/>
          <w:lang w:bidi="fa-IR"/>
        </w:rPr>
        <w:t>أبضعة الطهر العظیم قدرها</w:t>
      </w:r>
    </w:p>
    <w:p>
      <w:pPr>
        <w:pStyle w:val="BookText"/>
        <w:rPr/>
      </w:pPr>
      <w:r>
        <w:rPr>
          <w:rFonts w:ascii="IRNazanin" w:hAnsi="IRNazanin" w:eastAsia="IRNazanin"/>
          <w:color w:val="111111"/>
          <w:sz w:val="28"/>
          <w:sz w:val="28"/>
          <w:szCs w:val="28"/>
          <w:rtl w:val="true"/>
          <w:lang w:bidi="fa-IR"/>
        </w:rPr>
        <w:t>تدفن لیلا ویعفی</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قبرها</w:t>
      </w:r>
    </w:p>
    <w:p>
      <w:pPr>
        <w:pStyle w:val="BookText"/>
        <w:rPr/>
      </w:pPr>
      <w:r>
        <w:rPr>
          <w:rFonts w:ascii="IRNazanin" w:hAnsi="IRNazanin" w:eastAsia="IRNazanin"/>
          <w:color w:val="111111"/>
          <w:sz w:val="28"/>
          <w:sz w:val="28"/>
          <w:szCs w:val="28"/>
          <w:rtl w:val="true"/>
          <w:lang w:bidi="fa-IR"/>
        </w:rPr>
        <w:t>ما دفنت لیلا بستر وخفا</w:t>
      </w:r>
    </w:p>
    <w:p>
      <w:pPr>
        <w:pStyle w:val="BookText"/>
        <w:rPr/>
      </w:pPr>
      <w:r>
        <w:rPr>
          <w:rFonts w:ascii="IRNazanin" w:hAnsi="IRNazanin" w:eastAsia="IRNazanin"/>
          <w:color w:val="111111"/>
          <w:sz w:val="28"/>
          <w:sz w:val="28"/>
          <w:szCs w:val="28"/>
          <w:rtl w:val="true"/>
          <w:lang w:bidi="fa-IR"/>
        </w:rPr>
        <w:t>لا لوجدها</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علی اهل الجفا</w:t>
      </w:r>
    </w:p>
    <w:p>
      <w:pPr>
        <w:pStyle w:val="BookText"/>
        <w:rPr/>
      </w:pPr>
      <w:r>
        <w:rPr>
          <w:rFonts w:ascii="IRNazanin" w:hAnsi="IRNazanin" w:eastAsia="IRNazanin"/>
          <w:color w:val="111111"/>
          <w:sz w:val="28"/>
          <w:sz w:val="28"/>
          <w:szCs w:val="28"/>
          <w:rtl w:val="true"/>
          <w:lang w:bidi="fa-IR"/>
        </w:rPr>
        <w:t>ما سمع السامع فیما سمعا</w:t>
      </w:r>
    </w:p>
    <w:p>
      <w:pPr>
        <w:pStyle w:val="BookText"/>
        <w:rPr/>
      </w:pPr>
      <w:r>
        <w:rPr>
          <w:rFonts w:ascii="Amiri" w:hAnsi="Amiri" w:eastAsia="Amiri" w:cs="Amiri"/>
          <w:color w:val="111111"/>
          <w:sz w:val="28"/>
          <w:sz w:val="28"/>
          <w:szCs w:val="28"/>
          <w:rtl w:val="true"/>
          <w:lang w:bidi="ar-SA"/>
        </w:rPr>
        <w:t>مجهولة بالقدر والقبر معا</w:t>
      </w:r>
    </w:p>
    <w:p>
      <w:pPr>
        <w:pStyle w:val="BookText"/>
        <w:rPr/>
      </w:pPr>
      <w:r>
        <w:rPr>
          <w:rFonts w:ascii="IRNazanin" w:hAnsi="IRNazanin" w:eastAsia="IRNazanin"/>
          <w:color w:val="111111"/>
          <w:sz w:val="28"/>
          <w:sz w:val="28"/>
          <w:szCs w:val="28"/>
          <w:rtl w:val="true"/>
          <w:lang w:bidi="fa-IR"/>
        </w:rPr>
        <w:t>یا ویلهم من غضب الجبار</w:t>
      </w:r>
    </w:p>
    <w:p>
      <w:pPr>
        <w:pStyle w:val="BookText"/>
        <w:rPr/>
      </w:pPr>
      <w:r>
        <w:rPr>
          <w:rFonts w:ascii="IRNazanin" w:hAnsi="IRNazanin" w:eastAsia="IRNazanin"/>
          <w:color w:val="111111"/>
          <w:sz w:val="28"/>
          <w:sz w:val="28"/>
          <w:szCs w:val="28"/>
          <w:rtl w:val="true"/>
          <w:lang w:bidi="fa-IR"/>
        </w:rPr>
        <w:t>بظلمهم ریحانة المختار</w:t>
      </w:r>
    </w:p>
    <w:p>
      <w:pPr>
        <w:pStyle w:val="BookText"/>
        <w:rPr/>
      </w:pPr>
      <w:r>
        <w:rPr>
          <w:rFonts w:ascii="IRNazanin" w:hAnsi="IRNazanin" w:eastAsia="IRNazanin"/>
          <w:color w:val="111111"/>
          <w:sz w:val="28"/>
          <w:sz w:val="28"/>
          <w:szCs w:val="28"/>
          <w:rtl w:val="true"/>
          <w:lang w:bidi="fa-IR"/>
        </w:rPr>
        <w:t>مظلومیت آل محمد صلوات الله علیهم اجمعین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بین صریع فی المحراب قد فلق السیف هامته، و شهید فوق الجنازة قد شکّت بالسهام أکفانه، و قتیل بالعراء قد رفع فوق القناة رأسه، و مکبّل فی السجن قد رضّت بالحدید أعضاؤه، و مسموم قد قطعت بجرع السمّ أمعاؤه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شعرائی که در مصائب و فضائل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شعرسروده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است که با صراحت اقرار به مظلومیت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برخی از اشعار خویش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وحریم آل محمد بین العدی</w:t>
      </w:r>
    </w:p>
    <w:p>
      <w:pPr>
        <w:pStyle w:val="BookText"/>
        <w:rPr/>
      </w:pPr>
      <w:r>
        <w:rPr>
          <w:rFonts w:ascii="IRNazanin" w:hAnsi="IRNazanin" w:eastAsia="IRNazanin"/>
          <w:color w:val="111111"/>
          <w:sz w:val="28"/>
          <w:sz w:val="28"/>
          <w:szCs w:val="28"/>
          <w:rtl w:val="true"/>
          <w:lang w:bidi="fa-IR"/>
        </w:rPr>
        <w:t>نهب تقاسمه اللئام الرضع</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تلک الضعائن کالاماء متی تسق</w:t>
      </w:r>
    </w:p>
    <w:p>
      <w:pPr>
        <w:pStyle w:val="BookText"/>
        <w:rPr/>
      </w:pPr>
      <w:r>
        <w:rPr>
          <w:rFonts w:ascii="IRNazanin" w:hAnsi="IRNazanin" w:eastAsia="IRNazanin"/>
          <w:color w:val="111111"/>
          <w:sz w:val="28"/>
          <w:sz w:val="28"/>
          <w:szCs w:val="28"/>
          <w:rtl w:val="true"/>
          <w:lang w:bidi="fa-IR"/>
        </w:rPr>
        <w:t>یعنف بهن وبالسیاط تقنع</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من فوق أقتاب الجمال یشلها</w:t>
      </w:r>
    </w:p>
    <w:p>
      <w:pPr>
        <w:pStyle w:val="BookText"/>
        <w:rPr/>
      </w:pPr>
      <w:r>
        <w:rPr>
          <w:rFonts w:ascii="IRNazanin" w:hAnsi="IRNazanin" w:eastAsia="IRNazanin"/>
          <w:color w:val="111111"/>
          <w:sz w:val="28"/>
          <w:sz w:val="28"/>
          <w:szCs w:val="28"/>
          <w:rtl w:val="true"/>
          <w:lang w:bidi="fa-IR"/>
        </w:rPr>
        <w:t>لکع علی حنق وعبد اکوع</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مثل السبایا بل أذل یشق من</w:t>
      </w:r>
    </w:p>
    <w:p>
      <w:pPr>
        <w:pStyle w:val="BookText"/>
        <w:rPr/>
      </w:pPr>
      <w:r>
        <w:rPr>
          <w:rFonts w:ascii="IRNazanin" w:hAnsi="IRNazanin" w:eastAsia="IRNazanin"/>
          <w:color w:val="111111"/>
          <w:sz w:val="28"/>
          <w:sz w:val="28"/>
          <w:szCs w:val="28"/>
          <w:rtl w:val="true"/>
          <w:lang w:bidi="fa-IR"/>
        </w:rPr>
        <w:t>هن الخمار ویستباح البرقع</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فمصفد فی قیده لا یفتدی</w:t>
      </w:r>
    </w:p>
    <w:p>
      <w:pPr>
        <w:pStyle w:val="BookText"/>
        <w:rPr/>
      </w:pPr>
      <w:r>
        <w:rPr>
          <w:rFonts w:ascii="IRNazanin" w:hAnsi="IRNazanin" w:eastAsia="IRNazanin"/>
          <w:color w:val="111111"/>
          <w:sz w:val="28"/>
          <w:sz w:val="28"/>
          <w:szCs w:val="28"/>
          <w:rtl w:val="true"/>
          <w:lang w:bidi="fa-IR"/>
        </w:rPr>
        <w:t>وکریمة تسبی وقرط ینزع</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تالله لا أنسی الحسین وشلوه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السنابک بالعراء موزع</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دعبل خزاعی نیز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w:t>
      </w:r>
    </w:p>
    <w:p>
      <w:pPr>
        <w:pStyle w:val="BookText"/>
        <w:rPr/>
      </w:pP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واندبی</w:t>
      </w:r>
    </w:p>
    <w:p>
      <w:pPr>
        <w:pStyle w:val="BookText"/>
        <w:rPr/>
      </w:pP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قبور بکوفان وأخری بطیبة</w:t>
      </w:r>
    </w:p>
    <w:p>
      <w:pPr>
        <w:pStyle w:val="BookText"/>
        <w:rPr/>
      </w:pPr>
      <w:r>
        <w:rPr>
          <w:rFonts w:ascii="IRNazanin" w:hAnsi="IRNazanin" w:eastAsia="IRNazanin"/>
          <w:color w:val="111111"/>
          <w:sz w:val="28"/>
          <w:sz w:val="28"/>
          <w:szCs w:val="28"/>
          <w:rtl w:val="true"/>
          <w:lang w:bidi="fa-IR"/>
        </w:rPr>
        <w:t>وأخری بفخ نالها صلواتی</w:t>
      </w:r>
    </w:p>
    <w:p>
      <w:pPr>
        <w:pStyle w:val="BookText"/>
        <w:rPr/>
      </w:pPr>
      <w:r>
        <w:rPr>
          <w:rFonts w:ascii="IRNazanin" w:hAnsi="IRNazanin" w:eastAsia="IRNazanin"/>
          <w:color w:val="111111"/>
          <w:sz w:val="28"/>
          <w:sz w:val="28"/>
          <w:szCs w:val="28"/>
          <w:rtl w:val="true"/>
          <w:lang w:bidi="fa-IR"/>
        </w:rPr>
        <w:t>قبور ببطن النهر من جنب کربلا</w:t>
      </w:r>
    </w:p>
    <w:p>
      <w:pPr>
        <w:pStyle w:val="BookText"/>
        <w:rPr/>
      </w:pPr>
      <w:r>
        <w:rPr>
          <w:rFonts w:ascii="IRNazanin" w:hAnsi="IRNazanin" w:eastAsia="IRNazanin"/>
          <w:color w:val="111111"/>
          <w:sz w:val="28"/>
          <w:sz w:val="28"/>
          <w:szCs w:val="28"/>
          <w:rtl w:val="true"/>
          <w:lang w:bidi="fa-IR"/>
        </w:rPr>
        <w:t>معرسهم فیها بشط فرات</w:t>
      </w:r>
    </w:p>
    <w:p>
      <w:pPr>
        <w:pStyle w:val="BookText"/>
        <w:rPr/>
      </w:pPr>
      <w:r>
        <w:rPr>
          <w:rFonts w:ascii="IRNazanin" w:hAnsi="IRNazanin" w:eastAsia="IRNazanin"/>
          <w:color w:val="111111"/>
          <w:sz w:val="28"/>
          <w:sz w:val="28"/>
          <w:szCs w:val="28"/>
          <w:rtl w:val="true"/>
          <w:lang w:bidi="fa-IR"/>
        </w:rPr>
        <w:t xml:space="preserve">توافوا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عطاشا بالعراء فلیتنی</w:t>
      </w:r>
    </w:p>
    <w:p>
      <w:pPr>
        <w:pStyle w:val="BookText"/>
        <w:rPr/>
      </w:pPr>
      <w:r>
        <w:rPr>
          <w:rFonts w:ascii="IRNazanin" w:hAnsi="IRNazanin" w:eastAsia="IRNazanin"/>
          <w:color w:val="111111"/>
          <w:sz w:val="28"/>
          <w:sz w:val="28"/>
          <w:szCs w:val="28"/>
          <w:rtl w:val="true"/>
          <w:lang w:bidi="fa-IR"/>
        </w:rPr>
        <w:t>توفیت فیهم قبل حین وفاتی</w:t>
      </w:r>
    </w:p>
    <w:p>
      <w:pPr>
        <w:pStyle w:val="BookText"/>
        <w:rPr/>
      </w:pPr>
      <w:r>
        <w:rPr>
          <w:rFonts w:ascii="IRNazanin" w:hAnsi="IRNazanin" w:eastAsia="IRNazanin"/>
          <w:color w:val="111111"/>
          <w:sz w:val="28"/>
          <w:sz w:val="28"/>
          <w:szCs w:val="28"/>
          <w:rtl w:val="true"/>
          <w:lang w:bidi="fa-IR"/>
        </w:rPr>
        <w:t>إلی الله أشکو لوعة عند ذکرهم</w:t>
      </w:r>
    </w:p>
    <w:p>
      <w:pPr>
        <w:pStyle w:val="BookText"/>
        <w:rPr/>
      </w:pPr>
      <w:r>
        <w:rPr>
          <w:rFonts w:ascii="IRNazanin" w:hAnsi="IRNazanin" w:eastAsia="IRNazanin"/>
          <w:color w:val="111111"/>
          <w:sz w:val="28"/>
          <w:sz w:val="28"/>
          <w:szCs w:val="28"/>
          <w:rtl w:val="true"/>
          <w:lang w:bidi="fa-IR"/>
        </w:rPr>
        <w:t>سقتنی بکأس الثکل والفضعات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إذا فخروا یوما أتوا بمحمد</w:t>
      </w:r>
    </w:p>
    <w:p>
      <w:pPr>
        <w:pStyle w:val="BookText"/>
        <w:rPr/>
      </w:pPr>
      <w:r>
        <w:rPr>
          <w:rFonts w:ascii="IRNazanin" w:hAnsi="IRNazanin" w:eastAsia="IRNazanin"/>
          <w:color w:val="111111"/>
          <w:sz w:val="28"/>
          <w:sz w:val="28"/>
          <w:szCs w:val="28"/>
          <w:rtl w:val="true"/>
          <w:lang w:bidi="fa-IR"/>
        </w:rPr>
        <w:t>وجبریل والقرآن والسورات</w:t>
      </w:r>
    </w:p>
    <w:p>
      <w:pPr>
        <w:pStyle w:val="BookText"/>
        <w:rPr/>
      </w:pPr>
      <w:r>
        <w:rPr>
          <w:rFonts w:ascii="IRNazanin" w:hAnsi="IRNazanin" w:eastAsia="IRNazanin"/>
          <w:color w:val="111111"/>
          <w:sz w:val="28"/>
          <w:sz w:val="28"/>
          <w:szCs w:val="28"/>
          <w:rtl w:val="true"/>
          <w:lang w:bidi="fa-IR"/>
        </w:rPr>
        <w:t>وعدوا علیا ذا المناقب والعلا</w:t>
      </w:r>
    </w:p>
    <w:p>
      <w:pPr>
        <w:pStyle w:val="BookText"/>
        <w:rPr/>
      </w:pPr>
      <w:r>
        <w:rPr>
          <w:rFonts w:ascii="IRNazanin" w:hAnsi="IRNazanin" w:eastAsia="IRNazanin"/>
          <w:color w:val="111111"/>
          <w:sz w:val="28"/>
          <w:sz w:val="28"/>
          <w:szCs w:val="28"/>
          <w:rtl w:val="true"/>
          <w:lang w:bidi="fa-IR"/>
        </w:rPr>
        <w:t>وفاطمة الزهراء خیر بنات</w:t>
      </w:r>
    </w:p>
    <w:p>
      <w:pPr>
        <w:pStyle w:val="BookText"/>
        <w:rPr/>
      </w:pPr>
      <w:r>
        <w:rPr>
          <w:rFonts w:ascii="IRNazanin" w:hAnsi="IRNazanin" w:eastAsia="IRNazanin"/>
          <w:color w:val="111111"/>
          <w:sz w:val="28"/>
          <w:sz w:val="28"/>
          <w:szCs w:val="28"/>
          <w:rtl w:val="true"/>
          <w:lang w:bidi="fa-IR"/>
        </w:rPr>
        <w:t>وحمزة والعباس ذا الدین والتقی</w:t>
      </w:r>
    </w:p>
    <w:p>
      <w:pPr>
        <w:pStyle w:val="BookText"/>
        <w:rPr/>
      </w:pPr>
      <w:r>
        <w:rPr>
          <w:rFonts w:ascii="IRNazanin" w:hAnsi="IRNazanin" w:eastAsia="IRNazanin"/>
          <w:color w:val="111111"/>
          <w:sz w:val="28"/>
          <w:sz w:val="28"/>
          <w:szCs w:val="28"/>
          <w:rtl w:val="true"/>
          <w:lang w:bidi="fa-IR"/>
        </w:rPr>
        <w:t>وجعفرها الطیار فی الحجبات</w:t>
      </w:r>
    </w:p>
    <w:p>
      <w:pPr>
        <w:pStyle w:val="BookText"/>
        <w:rPr/>
      </w:pPr>
      <w:r>
        <w:rPr>
          <w:rFonts w:ascii="IRNazanin" w:hAnsi="IRNazanin" w:eastAsia="IRNazanin"/>
          <w:color w:val="111111"/>
          <w:sz w:val="28"/>
          <w:sz w:val="28"/>
          <w:szCs w:val="28"/>
          <w:rtl w:val="true"/>
          <w:lang w:bidi="fa-IR"/>
        </w:rPr>
        <w:t>أولئک مشئومون هندا وحربها</w:t>
      </w:r>
    </w:p>
    <w:p>
      <w:pPr>
        <w:pStyle w:val="BookText"/>
        <w:rPr/>
      </w:pPr>
      <w:r>
        <w:rPr>
          <w:rFonts w:ascii="IRNazanin" w:hAnsi="IRNazanin" w:eastAsia="IRNazanin"/>
          <w:color w:val="111111"/>
          <w:sz w:val="28"/>
          <w:sz w:val="28"/>
          <w:szCs w:val="28"/>
          <w:rtl w:val="true"/>
          <w:lang w:bidi="fa-IR"/>
        </w:rPr>
        <w:t>سمیة من نوکی ومن قذرات</w:t>
      </w:r>
    </w:p>
    <w:p>
      <w:pPr>
        <w:pStyle w:val="BookText"/>
        <w:rPr/>
      </w:pPr>
      <w:r>
        <w:rPr>
          <w:rFonts w:ascii="IRNazanin" w:hAnsi="IRNazanin" w:eastAsia="IRNazanin"/>
          <w:color w:val="111111"/>
          <w:sz w:val="28"/>
          <w:sz w:val="28"/>
          <w:szCs w:val="28"/>
          <w:rtl w:val="true"/>
          <w:lang w:bidi="fa-IR"/>
        </w:rPr>
        <w:t>هم منعوا الآباء من أخذ حقهم</w:t>
      </w:r>
    </w:p>
    <w:p>
      <w:pPr>
        <w:pStyle w:val="BookText"/>
        <w:rPr/>
      </w:pPr>
      <w:r>
        <w:rPr>
          <w:rFonts w:ascii="IRNazanin" w:hAnsi="IRNazanin" w:eastAsia="IRNazanin"/>
          <w:color w:val="111111"/>
          <w:sz w:val="28"/>
          <w:sz w:val="28"/>
          <w:szCs w:val="28"/>
          <w:rtl w:val="true"/>
          <w:lang w:bidi="fa-IR"/>
        </w:rPr>
        <w:t>وهم ترکوا الأبناء رهن شتات</w:t>
      </w:r>
    </w:p>
    <w:p>
      <w:pPr>
        <w:pStyle w:val="BookText"/>
        <w:rPr/>
      </w:pPr>
      <w:r>
        <w:rPr>
          <w:rFonts w:ascii="IRNazanin" w:hAnsi="IRNazanin" w:eastAsia="IRNazanin"/>
          <w:color w:val="111111"/>
          <w:sz w:val="28"/>
          <w:sz w:val="28"/>
          <w:szCs w:val="28"/>
          <w:rtl w:val="true"/>
          <w:lang w:bidi="fa-IR"/>
        </w:rPr>
        <w:t>سأبکیهم ما حج لله راکب</w:t>
      </w:r>
    </w:p>
    <w:p>
      <w:pPr>
        <w:pStyle w:val="BookText"/>
        <w:rPr/>
      </w:pPr>
      <w:r>
        <w:rPr>
          <w:rFonts w:ascii="IRNazanin" w:hAnsi="IRNazanin" w:eastAsia="IRNazanin"/>
          <w:color w:val="111111"/>
          <w:sz w:val="28"/>
          <w:sz w:val="28"/>
          <w:szCs w:val="28"/>
          <w:rtl w:val="true"/>
          <w:lang w:bidi="fa-IR"/>
        </w:rPr>
        <w:t>وما ناح قمری علی الشجرات</w:t>
      </w:r>
    </w:p>
    <w:p>
      <w:pPr>
        <w:pStyle w:val="BookText"/>
        <w:rPr/>
      </w:pPr>
      <w:r>
        <w:rPr>
          <w:rFonts w:ascii="IRNazanin" w:hAnsi="IRNazanin" w:eastAsia="IRNazanin"/>
          <w:color w:val="111111"/>
          <w:sz w:val="28"/>
          <w:sz w:val="28"/>
          <w:szCs w:val="28"/>
          <w:rtl w:val="true"/>
          <w:lang w:bidi="fa-IR"/>
        </w:rPr>
        <w:t>فیا عین بکیهم وجودی بعبرة</w:t>
      </w:r>
    </w:p>
    <w:p>
      <w:pPr>
        <w:pStyle w:val="BookText"/>
        <w:rPr/>
      </w:pPr>
      <w:r>
        <w:rPr>
          <w:rFonts w:ascii="IRNazanin" w:hAnsi="IRNazanin" w:eastAsia="IRNazanin"/>
          <w:color w:val="111111"/>
          <w:sz w:val="28"/>
          <w:sz w:val="28"/>
          <w:szCs w:val="28"/>
          <w:rtl w:val="true"/>
          <w:lang w:bidi="fa-IR"/>
        </w:rPr>
        <w:t>فقد آن للتسکاب والهملات</w:t>
      </w:r>
    </w:p>
    <w:p>
      <w:pPr>
        <w:pStyle w:val="BookText"/>
        <w:rPr/>
      </w:pPr>
      <w:r>
        <w:rPr>
          <w:rFonts w:ascii="IRNazanin" w:hAnsi="IRNazanin" w:eastAsia="IRNazanin"/>
          <w:color w:val="111111"/>
          <w:sz w:val="28"/>
          <w:sz w:val="28"/>
          <w:szCs w:val="28"/>
          <w:rtl w:val="true"/>
          <w:lang w:bidi="fa-IR"/>
        </w:rPr>
        <w:t>بنات زیاد فی القصور مصونة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 رسول الله منهتکات </w:t>
      </w:r>
    </w:p>
    <w:p>
      <w:pPr>
        <w:pStyle w:val="BookText"/>
        <w:rPr/>
      </w:pPr>
      <w:r>
        <w:rPr>
          <w:rFonts w:ascii="IRNazanin" w:hAnsi="IRNazanin" w:eastAsia="IRNazanin"/>
          <w:color w:val="111111"/>
          <w:sz w:val="28"/>
          <w:sz w:val="28"/>
          <w:szCs w:val="28"/>
          <w:rtl w:val="true"/>
          <w:lang w:bidi="fa-IR"/>
        </w:rPr>
        <w:t>بنات زیاد فی القصور مصونة</w:t>
      </w:r>
    </w:p>
    <w:p>
      <w:pPr>
        <w:pStyle w:val="BookText"/>
        <w:rPr/>
      </w:pPr>
      <w:r>
        <w:rPr>
          <w:rFonts w:ascii="IRNazanin" w:hAnsi="IRNazanin" w:eastAsia="IRNazanin"/>
          <w:color w:val="111111"/>
          <w:sz w:val="28"/>
          <w:sz w:val="28"/>
          <w:szCs w:val="28"/>
          <w:rtl w:val="true"/>
          <w:lang w:bidi="fa-IR"/>
        </w:rPr>
        <w:t>وآل رسول الله منهتکات</w:t>
      </w:r>
    </w:p>
    <w:p>
      <w:pPr>
        <w:pStyle w:val="BookText"/>
        <w:rPr/>
      </w:pPr>
      <w:r>
        <w:rPr>
          <w:rFonts w:ascii="IRNazanin" w:hAnsi="IRNazanin" w:eastAsia="IRNazanin"/>
          <w:color w:val="111111"/>
          <w:sz w:val="28"/>
          <w:sz w:val="28"/>
          <w:szCs w:val="28"/>
          <w:rtl w:val="true"/>
          <w:lang w:bidi="fa-IR"/>
        </w:rPr>
        <w:t>وآل زیاد فی الحصون منیعة</w:t>
      </w:r>
    </w:p>
    <w:p>
      <w:pPr>
        <w:pStyle w:val="BookText"/>
        <w:rPr/>
      </w:pPr>
      <w:r>
        <w:rPr>
          <w:rFonts w:ascii="IRNazanin" w:hAnsi="IRNazanin" w:eastAsia="IRNazanin"/>
          <w:color w:val="111111"/>
          <w:sz w:val="28"/>
          <w:sz w:val="28"/>
          <w:szCs w:val="28"/>
          <w:rtl w:val="true"/>
          <w:lang w:bidi="fa-IR"/>
        </w:rPr>
        <w:t>وآل رسول الله فی الفلوات</w:t>
      </w:r>
    </w:p>
    <w:p>
      <w:pPr>
        <w:pStyle w:val="BookText"/>
        <w:rPr/>
      </w:pPr>
      <w:r>
        <w:rPr>
          <w:rFonts w:ascii="IRNazanin" w:hAnsi="IRNazanin" w:eastAsia="IRNazanin"/>
          <w:color w:val="111111"/>
          <w:sz w:val="28"/>
          <w:sz w:val="28"/>
          <w:szCs w:val="28"/>
          <w:rtl w:val="true"/>
          <w:lang w:bidi="fa-IR"/>
        </w:rPr>
        <w:t>دیار رسول الله أصبحن بلقعا</w:t>
      </w:r>
    </w:p>
    <w:p>
      <w:pPr>
        <w:pStyle w:val="BookText"/>
        <w:rPr/>
      </w:pPr>
      <w:r>
        <w:rPr>
          <w:rFonts w:ascii="IRNazanin" w:hAnsi="IRNazanin" w:eastAsia="IRNazanin"/>
          <w:color w:val="111111"/>
          <w:sz w:val="28"/>
          <w:sz w:val="28"/>
          <w:szCs w:val="28"/>
          <w:rtl w:val="true"/>
          <w:lang w:bidi="fa-IR"/>
        </w:rPr>
        <w:t>وآل زیاد تسکن الحجرات</w:t>
      </w:r>
    </w:p>
    <w:p>
      <w:pPr>
        <w:pStyle w:val="BookText"/>
        <w:rPr/>
      </w:pPr>
      <w:r>
        <w:rPr>
          <w:rFonts w:ascii="IRNazanin" w:hAnsi="IRNazanin" w:eastAsia="IRNazanin"/>
          <w:color w:val="111111"/>
          <w:sz w:val="28"/>
          <w:sz w:val="28"/>
          <w:szCs w:val="28"/>
          <w:rtl w:val="true"/>
          <w:lang w:bidi="fa-IR"/>
        </w:rPr>
        <w:t>وآل رسول الله نحف جسومهم</w:t>
      </w:r>
    </w:p>
    <w:p>
      <w:pPr>
        <w:pStyle w:val="BookText"/>
        <w:rPr/>
      </w:pPr>
      <w:r>
        <w:rPr>
          <w:rFonts w:ascii="IRNazanin" w:hAnsi="IRNazanin" w:eastAsia="IRNazanin"/>
          <w:color w:val="111111"/>
          <w:sz w:val="28"/>
          <w:sz w:val="28"/>
          <w:szCs w:val="28"/>
          <w:rtl w:val="true"/>
          <w:lang w:bidi="fa-IR"/>
        </w:rPr>
        <w:t>وآل زیاد غلظ القصرات</w:t>
      </w:r>
    </w:p>
    <w:p>
      <w:pPr>
        <w:pStyle w:val="BookText"/>
        <w:rPr/>
      </w:pPr>
      <w:r>
        <w:rPr>
          <w:rFonts w:ascii="IRNazanin" w:hAnsi="IRNazanin" w:eastAsia="IRNazanin"/>
          <w:color w:val="111111"/>
          <w:sz w:val="28"/>
          <w:sz w:val="28"/>
          <w:szCs w:val="28"/>
          <w:rtl w:val="true"/>
          <w:lang w:bidi="fa-IR"/>
        </w:rPr>
        <w:t>وآل رسول الله تدمی نحورهم</w:t>
      </w:r>
    </w:p>
    <w:p>
      <w:pPr>
        <w:pStyle w:val="BookText"/>
        <w:rPr/>
      </w:pPr>
      <w:r>
        <w:rPr>
          <w:rFonts w:ascii="IRNazanin" w:hAnsi="IRNazanin" w:eastAsia="IRNazanin"/>
          <w:color w:val="111111"/>
          <w:sz w:val="28"/>
          <w:sz w:val="28"/>
          <w:szCs w:val="28"/>
          <w:rtl w:val="true"/>
          <w:lang w:bidi="fa-IR"/>
        </w:rPr>
        <w:t>وآل زیاد ربة الحجلات</w:t>
      </w:r>
    </w:p>
    <w:p>
      <w:pPr>
        <w:pStyle w:val="BookText"/>
        <w:rPr/>
      </w:pPr>
      <w:r>
        <w:rPr>
          <w:rFonts w:ascii="IRNazanin" w:hAnsi="IRNazanin" w:eastAsia="IRNazanin"/>
          <w:color w:val="111111"/>
          <w:sz w:val="28"/>
          <w:sz w:val="28"/>
          <w:szCs w:val="28"/>
          <w:rtl w:val="true"/>
          <w:lang w:bidi="fa-IR"/>
        </w:rPr>
        <w:t>وآل رسول الله تسبی حریمهم</w:t>
      </w:r>
    </w:p>
    <w:p>
      <w:pPr>
        <w:pStyle w:val="BookText"/>
        <w:rPr/>
      </w:pPr>
      <w:r>
        <w:rPr>
          <w:rFonts w:ascii="IRNazanin" w:hAnsi="IRNazanin" w:eastAsia="IRNazanin"/>
          <w:color w:val="111111"/>
          <w:sz w:val="28"/>
          <w:sz w:val="28"/>
          <w:szCs w:val="28"/>
          <w:rtl w:val="true"/>
          <w:lang w:bidi="fa-IR"/>
        </w:rPr>
        <w:t>وآل زیاد آمنوا السربات</w:t>
      </w:r>
    </w:p>
    <w:p>
      <w:pPr>
        <w:pStyle w:val="BookText"/>
        <w:rPr/>
      </w:pPr>
      <w:r>
        <w:rPr>
          <w:rFonts w:ascii="IRNazanin" w:hAnsi="IRNazanin" w:eastAsia="IRNazanin"/>
          <w:color w:val="111111"/>
          <w:sz w:val="28"/>
          <w:sz w:val="28"/>
          <w:szCs w:val="28"/>
          <w:rtl w:val="true"/>
          <w:lang w:bidi="fa-IR"/>
        </w:rPr>
        <w:t>إذا وتروا مدوا إلی واتریهم</w:t>
      </w:r>
    </w:p>
    <w:p>
      <w:pPr>
        <w:pStyle w:val="BookText"/>
        <w:rPr/>
      </w:pPr>
      <w:r>
        <w:rPr>
          <w:rFonts w:ascii="IRNazanin" w:hAnsi="IRNazanin" w:eastAsia="IRNazanin"/>
          <w:color w:val="111111"/>
          <w:sz w:val="28"/>
          <w:sz w:val="28"/>
          <w:szCs w:val="28"/>
          <w:rtl w:val="true"/>
          <w:lang w:bidi="fa-IR"/>
        </w:rPr>
        <w:t>أکفا من الأوتار منقبضات</w:t>
      </w:r>
    </w:p>
    <w:p>
      <w:pPr>
        <w:pStyle w:val="BookText"/>
        <w:rPr/>
      </w:pPr>
      <w:r>
        <w:rPr>
          <w:rFonts w:ascii="IRNazanin" w:hAnsi="IRNazanin" w:eastAsia="IRNazanin"/>
          <w:color w:val="111111"/>
          <w:sz w:val="28"/>
          <w:sz w:val="28"/>
          <w:szCs w:val="28"/>
          <w:rtl w:val="true"/>
          <w:lang w:bidi="fa-IR"/>
        </w:rPr>
        <w:t>سأبکیهم ما ذر فی الأرض شارق</w:t>
      </w:r>
    </w:p>
    <w:p>
      <w:pPr>
        <w:pStyle w:val="BookText"/>
        <w:rPr/>
      </w:pPr>
      <w:r>
        <w:rPr>
          <w:rFonts w:ascii="IRNazanin" w:hAnsi="IRNazanin" w:eastAsia="IRNazanin"/>
          <w:color w:val="111111"/>
          <w:sz w:val="28"/>
          <w:sz w:val="28"/>
          <w:szCs w:val="28"/>
          <w:rtl w:val="true"/>
          <w:lang w:bidi="fa-IR"/>
        </w:rPr>
        <w:t>ونادی منادی الخیر للصلوات</w:t>
      </w:r>
    </w:p>
    <w:p>
      <w:pPr>
        <w:pStyle w:val="BookText"/>
        <w:rPr/>
      </w:pPr>
      <w:r>
        <w:rPr>
          <w:rFonts w:ascii="IRNazanin" w:hAnsi="IRNazanin" w:eastAsia="IRNazanin"/>
          <w:color w:val="111111"/>
          <w:sz w:val="28"/>
          <w:sz w:val="28"/>
          <w:szCs w:val="28"/>
          <w:rtl w:val="true"/>
          <w:lang w:bidi="fa-IR"/>
        </w:rPr>
        <w:t>وما طلعت شمس وحان غروبها</w:t>
      </w:r>
    </w:p>
    <w:p>
      <w:pPr>
        <w:pStyle w:val="BookText"/>
        <w:rPr/>
      </w:pPr>
      <w:r>
        <w:rPr>
          <w:rFonts w:ascii="IRNazanin" w:hAnsi="IRNazanin" w:eastAsia="IRNazanin"/>
          <w:color w:val="111111"/>
          <w:sz w:val="28"/>
          <w:sz w:val="28"/>
          <w:szCs w:val="28"/>
          <w:rtl w:val="true"/>
          <w:lang w:bidi="fa-IR"/>
        </w:rPr>
        <w:t>وباللیل أبکیهم والغدوات</w:t>
      </w:r>
    </w:p>
    <w:p>
      <w:pPr>
        <w:pStyle w:val="BookText"/>
        <w:rPr/>
      </w:pPr>
      <w:r>
        <w:rPr>
          <w:rFonts w:ascii="IRNazanin" w:hAnsi="IRNazanin" w:eastAsia="IRNazanin"/>
          <w:color w:val="111111"/>
          <w:sz w:val="28"/>
          <w:sz w:val="28"/>
          <w:szCs w:val="28"/>
          <w:rtl w:val="true"/>
          <w:lang w:bidi="fa-IR"/>
        </w:rPr>
        <w:t>خالد بن معدان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برأسک یا ابن بنت محمد</w:t>
      </w:r>
    </w:p>
    <w:p>
      <w:pPr>
        <w:pStyle w:val="BookText"/>
        <w:rPr/>
      </w:pP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قتلوک عطشانا ولم یترقبوا</w:t>
      </w:r>
    </w:p>
    <w:p>
      <w:pPr>
        <w:pStyle w:val="BookText"/>
        <w:rPr/>
      </w:pPr>
      <w:r>
        <w:rPr>
          <w:rFonts w:ascii="IRNazanin" w:hAnsi="IRNazanin" w:eastAsia="IRNazanin"/>
          <w:color w:val="111111"/>
          <w:sz w:val="28"/>
          <w:sz w:val="28"/>
          <w:szCs w:val="28"/>
          <w:rtl w:val="true"/>
          <w:lang w:bidi="fa-IR"/>
        </w:rPr>
        <w:t>فی قتلک التنزیل والتأویلا</w:t>
      </w:r>
    </w:p>
    <w:p>
      <w:pPr>
        <w:pStyle w:val="BookText"/>
        <w:rPr/>
      </w:pPr>
      <w:r>
        <w:rPr>
          <w:rFonts w:ascii="IRNazanin" w:hAnsi="IRNazanin" w:eastAsia="IRNazanin"/>
          <w:color w:val="111111"/>
          <w:sz w:val="28"/>
          <w:sz w:val="28"/>
          <w:szCs w:val="28"/>
          <w:rtl w:val="true"/>
          <w:lang w:bidi="fa-IR"/>
        </w:rPr>
        <w:t>وکأنما بک یا ابن بنت محمد</w:t>
      </w:r>
    </w:p>
    <w:p>
      <w:pPr>
        <w:pStyle w:val="BookText"/>
        <w:rPr/>
      </w:pP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p>
    <w:p>
      <w:pPr>
        <w:pStyle w:val="BookText"/>
        <w:rPr/>
      </w:pPr>
      <w:r>
        <w:rPr>
          <w:rFonts w:ascii="IRNazanin" w:hAnsi="IRNazanin" w:eastAsia="IRNazanin"/>
          <w:color w:val="111111"/>
          <w:sz w:val="28"/>
          <w:sz w:val="28"/>
          <w:szCs w:val="28"/>
          <w:rtl w:val="true"/>
          <w:lang w:bidi="fa-IR"/>
        </w:rPr>
        <w:t xml:space="preserve">سلیمان بن قبة الهاشمی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أرها أمثالها یوم حلت </w:t>
      </w:r>
      <w:bookmarkStart w:id="99" w:name="pg5728_29856"/>
    </w:p>
    <w:p>
      <w:pPr>
        <w:pStyle w:val="BookText"/>
        <w:rPr/>
      </w:pPr>
      <w:bookmarkEnd w:id="99"/>
      <w:r>
        <w:rPr>
          <w:rFonts w:ascii="IRNazanin" w:hAnsi="IRNazanin" w:eastAsia="IRNazanin"/>
          <w:color w:val="111111"/>
          <w:sz w:val="28"/>
          <w:sz w:val="28"/>
          <w:szCs w:val="28"/>
          <w:rtl w:val="true"/>
          <w:lang w:bidi="fa-IR"/>
        </w:rPr>
        <w:t>ألم تر أن الأرض أضحت مریضة</w:t>
      </w:r>
    </w:p>
    <w:p>
      <w:pPr>
        <w:pStyle w:val="BookText"/>
        <w:rPr/>
      </w:pPr>
      <w:r>
        <w:rPr>
          <w:rFonts w:ascii="IRNazanin" w:hAnsi="IRNazanin" w:eastAsia="IRNazanin"/>
          <w:color w:val="111111"/>
          <w:sz w:val="28"/>
          <w:sz w:val="28"/>
          <w:szCs w:val="28"/>
          <w:rtl w:val="true"/>
          <w:lang w:bidi="fa-IR"/>
        </w:rPr>
        <w:t>لفقد حسین والبلاد اقشعرت</w:t>
      </w:r>
    </w:p>
    <w:p>
      <w:pPr>
        <w:pStyle w:val="BookText"/>
        <w:rPr/>
      </w:pPr>
      <w:r>
        <w:rPr>
          <w:rFonts w:ascii="IRNazanin" w:hAnsi="IRNazanin" w:eastAsia="IRNazanin"/>
          <w:color w:val="111111"/>
          <w:sz w:val="28"/>
          <w:sz w:val="28"/>
          <w:szCs w:val="28"/>
          <w:rtl w:val="true"/>
          <w:lang w:bidi="fa-IR"/>
        </w:rPr>
        <w:t>وإن قتیل الطف من آل هاشم</w:t>
      </w:r>
    </w:p>
    <w:p>
      <w:pPr>
        <w:pStyle w:val="BookText"/>
        <w:rPr/>
      </w:pP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وکانوا رجاء ثم عادوا رزیة</w:t>
      </w:r>
    </w:p>
    <w:p>
      <w:pPr>
        <w:pStyle w:val="BookText"/>
        <w:rPr/>
      </w:pPr>
      <w:r>
        <w:rPr>
          <w:rFonts w:ascii="IRNazanin" w:hAnsi="IRNazanin" w:eastAsia="IRNazanin"/>
          <w:color w:val="111111"/>
          <w:sz w:val="28"/>
          <w:sz w:val="28"/>
          <w:szCs w:val="28"/>
          <w:rtl w:val="true"/>
          <w:lang w:bidi="fa-IR"/>
        </w:rPr>
        <w:t>لقد عظمت تلک الرزایا وجلت</w:t>
      </w:r>
    </w:p>
    <w:p>
      <w:pPr>
        <w:pStyle w:val="BookText"/>
        <w:rPr/>
      </w:pPr>
      <w:r>
        <w:rPr>
          <w:rFonts w:ascii="IRNazanin" w:hAnsi="IRNazanin" w:eastAsia="IRNazanin"/>
          <w:color w:val="111111"/>
          <w:sz w:val="28"/>
          <w:sz w:val="28"/>
          <w:szCs w:val="28"/>
          <w:rtl w:val="true"/>
          <w:lang w:bidi="fa-IR"/>
        </w:rPr>
        <w:t>شاعر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عذر للشیعی یرقی دمعه</w:t>
      </w:r>
    </w:p>
    <w:p>
      <w:pPr>
        <w:pStyle w:val="BookText"/>
        <w:rPr/>
      </w:pPr>
      <w:r>
        <w:rPr>
          <w:rFonts w:ascii="IRNazanin" w:hAnsi="IRNazanin" w:eastAsia="IRNazanin"/>
          <w:color w:val="111111"/>
          <w:sz w:val="28"/>
          <w:sz w:val="28"/>
          <w:szCs w:val="28"/>
          <w:rtl w:val="true"/>
          <w:lang w:bidi="fa-IR"/>
        </w:rPr>
        <w:t>و دم الحسین بکربلاء أُرِیقا</w:t>
      </w:r>
    </w:p>
    <w:p>
      <w:pPr>
        <w:pStyle w:val="BookText"/>
        <w:rPr/>
      </w:pPr>
      <w:r>
        <w:rPr>
          <w:rFonts w:ascii="IRNazanin" w:hAnsi="IRNazanin" w:eastAsia="IRNazanin"/>
          <w:color w:val="111111"/>
          <w:sz w:val="28"/>
          <w:sz w:val="28"/>
          <w:szCs w:val="28"/>
          <w:rtl w:val="true"/>
          <w:lang w:bidi="fa-IR"/>
        </w:rPr>
        <w:t>یا یوم عاشوراء لقد خلفتنی</w:t>
      </w:r>
    </w:p>
    <w:p>
      <w:pPr>
        <w:pStyle w:val="BookText"/>
        <w:rPr/>
      </w:pPr>
      <w:r>
        <w:rPr>
          <w:rFonts w:ascii="IRNazanin" w:hAnsi="IRNazanin" w:eastAsia="IRNazanin"/>
          <w:color w:val="111111"/>
          <w:sz w:val="28"/>
          <w:sz w:val="28"/>
          <w:szCs w:val="28"/>
          <w:rtl w:val="true"/>
          <w:lang w:bidi="fa-IR"/>
        </w:rPr>
        <w:t>ما عشت فی بحر الهموم غریقا</w:t>
      </w:r>
    </w:p>
    <w:p>
      <w:pPr>
        <w:pStyle w:val="BookText"/>
        <w:rPr/>
      </w:pPr>
      <w:r>
        <w:rPr>
          <w:rFonts w:ascii="IRNazanin" w:hAnsi="IRNazanin" w:eastAsia="IRNazanin"/>
          <w:color w:val="111111"/>
          <w:sz w:val="28"/>
          <w:sz w:val="28"/>
          <w:szCs w:val="28"/>
          <w:rtl w:val="true"/>
          <w:lang w:bidi="fa-IR"/>
        </w:rPr>
        <w:t>فیک استبیح حریم آل محمد</w:t>
      </w:r>
    </w:p>
    <w:p>
      <w:pPr>
        <w:pStyle w:val="BookText"/>
        <w:rPr/>
      </w:pPr>
      <w:r>
        <w:rPr>
          <w:rFonts w:ascii="IRNazanin" w:hAnsi="IRNazanin" w:eastAsia="IRNazanin"/>
          <w:color w:val="111111"/>
          <w:sz w:val="28"/>
          <w:sz w:val="28"/>
          <w:szCs w:val="28"/>
          <w:rtl w:val="true"/>
          <w:lang w:bidi="fa-IR"/>
        </w:rPr>
        <w:t>و تمزقت أسبابهم تمزیقا</w:t>
      </w:r>
    </w:p>
    <w:p>
      <w:pPr>
        <w:pStyle w:val="BookText"/>
        <w:rPr/>
      </w:pPr>
      <w:r>
        <w:rPr>
          <w:rFonts w:ascii="IRNazanin" w:hAnsi="IRNazanin" w:eastAsia="IRNazanin"/>
          <w:color w:val="111111"/>
          <w:sz w:val="28"/>
          <w:sz w:val="28"/>
          <w:szCs w:val="28"/>
          <w:rtl w:val="true"/>
          <w:lang w:bidi="fa-IR"/>
        </w:rPr>
        <w:t>أ أذوق ری الماء و ابن محمد</w:t>
      </w:r>
    </w:p>
    <w:p>
      <w:pPr>
        <w:pStyle w:val="BookText"/>
        <w:rPr/>
      </w:pPr>
      <w:r>
        <w:rPr>
          <w:rFonts w:ascii="IRNazanin" w:hAnsi="IRNazanin" w:eastAsia="IRNazanin"/>
          <w:color w:val="111111"/>
          <w:sz w:val="28"/>
          <w:sz w:val="28"/>
          <w:szCs w:val="28"/>
          <w:rtl w:val="true"/>
          <w:lang w:bidi="fa-IR"/>
        </w:rPr>
        <w:t>لم یرو حتی للمنون أُذِیقا</w:t>
      </w:r>
    </w:p>
    <w:p>
      <w:pPr>
        <w:pStyle w:val="Heading2"/>
        <w:numPr>
          <w:ilvl w:val="1"/>
          <w:numId w:val="1"/>
        </w:numPr>
        <w:rPr/>
      </w:pPr>
      <w:bookmarkStart w:id="100" w:name="__RefHeading___Toc3949585_581953129"/>
      <w:bookmarkStart w:id="101" w:name="_Toc31"/>
      <w:bookmarkEnd w:id="100"/>
      <w:r>
        <w:rPr>
          <w:rtl w:val="true"/>
        </w:rPr>
        <w:t xml:space="preserve">آیا </w:t>
      </w:r>
      <w:r>
        <w:rPr>
          <w:rtl w:val="true"/>
        </w:rPr>
        <w:t>«</w:t>
      </w:r>
      <w:r>
        <w:rPr>
          <w:rtl w:val="true"/>
        </w:rPr>
        <w:t>کتاب الله و سنّتی</w:t>
      </w:r>
      <w:r>
        <w:rPr>
          <w:rtl w:val="true"/>
        </w:rPr>
        <w:t xml:space="preserve">» </w:t>
      </w:r>
      <w:r>
        <w:rPr>
          <w:rtl w:val="true"/>
        </w:rPr>
        <w:t>صحیح است ؟</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منابع صحیح شیعه و اهل سنّت گذشت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لکن جعّالان حدیث برای بستن راه شیعیان،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این عبارت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امویان و 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جاعل این تغییر شخصی به نام اسماعیل بن ابی اُویس است که از ثوربن زید دیلمی از عکرمه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نقل نموده در حالی که این پدر و فرزند یعنی اسماعیل 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اویس در کتب رجال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متّهم به جعل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معین آنان را دروغگو دانسته، و ابوحاتم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لکن به حدیث آنان احتجاج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ابوحاتم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معین نقل کرده که ابواُویس مورد اعتماد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حاکم نیشابوری بر ضعف حدیث، این دو نفراعتراف نموده و در مقام تصحیح سند این حدیث برنیامده و دلیل دیگر ضعف حدیث فوق، مخالفت آن با حدیث صحیح ومقبول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الطرفین است و </w:t>
      </w:r>
      <w:bookmarkStart w:id="102" w:name="pg5728_29857"/>
    </w:p>
    <w:p>
      <w:pPr>
        <w:pStyle w:val="BookText"/>
        <w:rPr/>
      </w:pPr>
      <w:bookmarkEnd w:id="102"/>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برسی از علمای اهل 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پرداختة راویان دروغگو و وابستگان به دربار امویان است، وآن ها آن را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خطیبان و امامان مساجد لازم است چنین حدیثی را بر مردم نقل نکنند و به جای آن مردم را با حدیث صحیح آشنا نمایند، چرا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و ترمذی در صحیح خود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جویندگان دانش است که به آموزش علم حدیث روی آوردند تا حدیث صحیح را از حدیث ضعیف تمیز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است که بحث آن مفصّل گذشت و مقصود از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در آیه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نیزگفته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را که خود اهل بهشت نامیده بود در زیر کسا راه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این قصّه به نقل شیعه و سنّی با سند صحیح گذشت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3949587_581953129"/>
      <w:bookmarkStart w:id="104" w:name="_Toc32"/>
      <w:bookmarkEnd w:id="103"/>
      <w:r>
        <w:rPr>
          <w:rtl w:val="true"/>
        </w:rPr>
        <w:t>آیا رسول خدا</w:t>
      </w:r>
      <w:r>
        <w:rPr>
          <w:rtl w:val="true"/>
        </w:rPr>
        <w:t>(</w:t>
      </w:r>
      <w:r>
        <w:rPr>
          <w:rtl w:val="true"/>
        </w:rPr>
        <w:t>صلّی الله علیه و آله و سلّم</w:t>
      </w:r>
      <w:r>
        <w:rPr>
          <w:rtl w:val="true"/>
        </w:rPr>
        <w:t xml:space="preserve">) </w:t>
      </w:r>
      <w:r>
        <w:rPr>
          <w:rtl w:val="true"/>
        </w:rPr>
        <w:t>جا نشینان خود را معرّفی نکرد ؟</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غدیر به طور مفصّل و در مواقف دیگر نیز فراوان خلفای خود را معرفی نمود و در یک کلمه، آن حضرت در مسأله خلافت و امامت بعد از خود، به قدری تأکید نمود که در هیچ موضوع دیگری این اندازه تأکید نکرد، چرا که در اوّل دعوت خود،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نخست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خویشان و نزدیکان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وزیر و خلیفه بعد از خود معرّفی نمود، و در آخرین ساعات عمر شریف خود نیز 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قلم و کاغذ بیاورید تا برای شما چیزی را مکتوب نمایم که بعد از من گمراه نشوید و برخی سخن او را هذیان دانستند و روح مطهّر آن حضرت را آزردند و اختلاف پیدا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را بکنید، و در سال آخر عمر شریف خود نیز پس 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در ماجرای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من دعوت خدا را اجابت کنم و از بین شما بروم، از این رو دو چیز را جایگزین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اگر شما 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کنید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نمائید، هرگز گمراه نخواهید شد، و آن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از همدیگر جدا نخواهند شد تا کنار حوض کوثر مرا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به </w:t>
      </w:r>
    </w:p>
    <w:p>
      <w:pPr>
        <w:pStyle w:val="BookText"/>
        <w:rPr/>
      </w:pPr>
      <w:r>
        <w:rPr>
          <w:rFonts w:ascii="IRNazanin" w:hAnsi="IRNazanin" w:eastAsia="IRNazanin"/>
          <w:color w:val="111111"/>
          <w:sz w:val="28"/>
          <w:sz w:val="28"/>
          <w:szCs w:val="28"/>
          <w:rtl w:val="true"/>
          <w:lang w:bidi="fa-IR"/>
        </w:rPr>
        <w:t>طور قطع و متواتر در متون فریقین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بارها در این کتاب از آن یاد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لوح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جابر و سلمان و ابوذر و حذیفه و دیگران از صحابه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یکایک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و ما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خلفایی 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مانند صاحب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 و دیگران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جز با ائمّه 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خلفای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به دوازده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خلفای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بیش از دوازده نفر هستند،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مثل یزیدبن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معاویه را که قاتل فرزندان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خلیفه آن حضرت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تفصیل نیز در تعداد زیادی از روایات،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خلفای بعد از خود تصریح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رحلت از دنیا جابربن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انصاری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دست مادر 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بود؟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و تهنیت نزد مادر شما رفتم و در دست او نامه ی سفید و نورانی را دیدم و عرض کردم این نامه چیست؟ و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 از فرزندان من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تا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نشده بودم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لکن نهی شده که به دست تو داده شود و با این نامه تماس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پیامبر و یا وصیّ پیامبر و یا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و لکن تو اجازه داری که باطن آن را از ظاهر آن ببینی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نامه نام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او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پدر و مادر هر کدام دیدم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نیز از جابر نقل شده که در پاسخ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دست مادر شما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سبز رنگی را دیدم و گمان کردم که آن از زمرّد باشد و در آن خطّوط سفیدی مانند نور خورشید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 ای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این لوح چیست؟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لوحی است که خداوند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نموده و در آن نام پدرم و نام شوهرم و نام حسن و حسین من،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اوصیای از فرزندانم نوشته شده است و پدرم این لوح را به من داده تا خشنود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به من داد و من قرائت نمودم و نسخه ای از آن برداشتم تا این که 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لوح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چون آوردم،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بیرون آورد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لوحی است که من در دست مادر شما دیدم و در آن نوشته شده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 هذا کتاب من الله العزیزالحکیم لمحمّد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مذلّ الظالمین و دیّان الدین، أنا الله لا إله إلّا أنا فمن رجا غیر فضلی أوخاف غیر عذابی عذّبته عذاباً لا أعذب أحداً من العالمین، فإیای فاعبد و علیّ فتوکّل، إنّی لم أبعث نبیّاً فأکملت أیّامه و انقضت مدّته إلّا جعلت له وصیّاً و إنّی فضّلتک علی الأنبیاء و فضّلت وصیّک علی الاصیاء و أکرمتک بشبلیک بعده و بسبطیک الحسن والحسین فجعلت حسناً معدن علمی عند انقضاء مدّه ابیه و جعلت حسیناً خازن وحیی و أکرمته بالشهاده و ختمت له بالسعاده فهو أفضل من استشهد وارفع الشهداء درجهً عندی و جعلت کلمتی التامّه معه و الحجّه البالغة عنده بعترته أثیب و أعاقب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العابدین و زین أولیائی الماضین و إبنه شبیه </w:t>
      </w:r>
    </w:p>
    <w:p>
      <w:pPr>
        <w:pStyle w:val="BookText"/>
        <w:rPr/>
      </w:pPr>
      <w:r>
        <w:rPr>
          <w:rFonts w:ascii="IRNazanin" w:hAnsi="IRNazanin" w:eastAsia="IRNazanin"/>
          <w:color w:val="111111"/>
          <w:sz w:val="28"/>
          <w:sz w:val="28"/>
          <w:szCs w:val="28"/>
          <w:rtl w:val="true"/>
          <w:lang w:bidi="fa-IR"/>
        </w:rPr>
        <w:t>جدّه المحمود محمّدالباقر لعلمی و المعدن لحکمی سیهلک المرتابون فی جعفر، الرادّ علیه کالرادّ علیّ، حقّ القول منّی لأکرمنّ مثواه، ولأسرنّه فی أشیاعه و أنصاره و أولیائه، انتجبت بعده موسی، و بعده فتنة عمیاء حندس، لأنّ خیط فرضی لاینقطع و حجّتی لا تخفی و إنّ أولیائی لا یشقون، ألا و من جحد واحداً منهم فقد جحد نعمتی، و من غیّر آیةً من کتابی فقد افتری علیّ، و ویل للمفترین الجاحدین عند انقضاء مدة عبدی موسی و حبیبی و خیرتی، إنّ المکذّب بالثامن مکذّب بکلّ أولیائی، و علیّ ولیّی و ناصری و من أضع علیه أعباءَ النبوّة و أمنحه بالاضطلاع، یقتله عفریت مستکبر یدفن بالمدینة الّتی بناها العبد الصالح إلی جنب شرّ خلقی، حقّ القول منّی لأقرنّ عینیه بمحمّد إبنه و خلیفته من بعده فهو وارث علمی و معدن حکمی و موضع سرّی و حجتّی علی خلقی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ثمّ أکمل ذلک بابنه رحمة للعالمین، علیه کمال موسی و بهاء عیسی و صبر أیّوب سیذلّ فی زمانه أولیائی و تتهادون رؤوسهم کما تتهادی رؤوس الترک و الدیلم فیقتلون و یحرقون و یکونون خائفین مرعوبین وجلین تصبغ الأرض بدمائهم و یفشو الویل و الرنین فی نسائهم أولئک أولیائی حقّاً، بهم أدفع کلّ فتنةٍ عمیاءٍ حندسٍ و بهم أکشف الزلازل و أرفع الآصار و الأغلال أولئک علیهم صلوات من ربّهم و أولئک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ناقل این حدیث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عمر خود جز این حدیث را نشنیده بودی همین حدیث برای نجات تو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پس مواظب باش آن را به غیر اهل آن نگویی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حدیث فوق، در کتب معتبرة حدیث فراوان ذکر شده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احوالات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اگر موجب تطویل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این کتاب نیز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العاشرة فی عدد الأئمة و أنّ المهدی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را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من دوازده نفر هستند و همه آنان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یا قریش می با 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سند خود روایات یاد شده را این چنین نقل نموده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 بن مسعود نشسته بودیم که مردی از اعراب بادیه نشین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عبدالله بن مسعود هستید؟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بن مسعود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p>
    <w:p>
      <w:pPr>
        <w:pStyle w:val="BookText"/>
        <w:rPr/>
      </w:pPr>
      <w:r>
        <w:rPr>
          <w:rFonts w:ascii="IRNazanin" w:hAnsi="IRNazanin" w:eastAsia="IRNazanin"/>
          <w:color w:val="111111"/>
          <w:sz w:val="28"/>
          <w:sz w:val="28"/>
          <w:szCs w:val="28"/>
          <w:rtl w:val="true"/>
          <w:lang w:bidi="fa-IR"/>
        </w:rPr>
        <w:t>شما نفرمود که بعد از او چند نفر ، خلیفه او خواهند بود؟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من همانند نقبای بنی اسرائیل دوازده نفر خواهند بود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مسروق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عبدالله بن مسعود جمع شده بودیم و مصاحف و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براو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نفرمود پس از او چند نفر خلیفه ی او خواهند بود؟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نخستین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که این سؤال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همانند نقبای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دوازده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اشعث از ابن مسعود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همانند نقبای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دوازده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عمیر عن جابر بن سمرة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رسول اللّه صلّی اللّه علیه و آله و 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اثنا عشر خلیفة ثم أخفی صوته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سماک بن حرب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خلیفه برای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صدای خود را پنهان نمود و چیزی را فرمود، و 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 المودّه سپس از سلیم بن قیس هلالی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دیدم آن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w:t>
      </w:r>
    </w:p>
    <w:p>
      <w:pPr>
        <w:pStyle w:val="BookText"/>
        <w:rPr/>
      </w:pPr>
      <w:r>
        <w:rPr>
          <w:rFonts w:ascii="IRNazanin" w:hAnsi="IRNazanin" w:eastAsia="IRNazanin"/>
          <w:color w:val="111111"/>
          <w:sz w:val="28"/>
          <w:sz w:val="28"/>
          <w:szCs w:val="28"/>
          <w:rtl w:val="true"/>
          <w:lang w:bidi="fa-IR"/>
        </w:rPr>
        <w:t>زانوی خود نشانده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سیّد و فرزند سید و امام و فرزند امام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نُه حجّت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که نهمین آنان قائم آنهاخواهد بود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عبدالله بن 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نفر از فرزندان حسین، پاک و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عبایة بن ربعی نیز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سیّد پیامبران و سیّد اوصیا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و اوصیای بعد از من دوازده نفر هستند، و اوّل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آنان قائم مهدی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قندوزی صاحب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خلفای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از طرق کثیره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نقل شده و تطبیق بر اصحاب آن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آنان دوازده نفر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ملوک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نیز تطبیق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آنان نیز بیش از دوازده نفر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آنان اهل ظلم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عمربن عبدالعزیز، از سوئی آنان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عبدالملک از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حضرت این جمله را آهسته فرمود به خاطر این بود که غیر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که خلافت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برسد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روایات بر ملوک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نیز امکان ندارد، چرا که آنان اوّلاً بیش از دوازده نفر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ثانیاً رعایت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نکرده اند و ثالثاً به خاطر حدیث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این احادیث را مخصوص به اثناعشر یعنی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و عترت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چرا که آنان اعلم اهل زمان خود و اجل و اورع و اتقی و اعلی و افضل از دیگران از جهت حسب و نسب و کرامت الهی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علوم آنان از ناحیه پدرانشان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دلیل این که مراد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خلیفه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حدیث ثقلین است که در آن تصریح شده که تمسّک به قرآن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آن حضرت وسیله نجات این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احادیث دیگری مانند حدیث سفینه و </w:t>
      </w:r>
      <w:bookmarkStart w:id="105" w:name="pg5728_29863"/>
    </w:p>
    <w:p>
      <w:pPr>
        <w:pStyle w:val="BookText"/>
        <w:rPr/>
      </w:pPr>
      <w:bookmarkEnd w:id="105"/>
      <w:r>
        <w:rPr>
          <w:rFonts w:ascii="IRNazanin" w:hAnsi="IRNazanin" w:eastAsia="IRNazanin"/>
          <w:color w:val="111111"/>
          <w:sz w:val="28"/>
          <w:sz w:val="28"/>
          <w:szCs w:val="28"/>
          <w:rtl w:val="true"/>
          <w:lang w:bidi="fa-IR"/>
        </w:rPr>
        <w:t>حدیث کسا و آیه مودّت و آیه ولایت و آیه مباهله و آیه تطهیر و احادیثی که ذیل این آیات بیان شده نیز مؤیّد این معناست</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را احدی جز افراد معاند و 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انکار نمی کند</w:t>
      </w:r>
      <w:r>
        <w:rPr>
          <w:rFonts w:eastAsia="IRNazanin" w:cs="IRNazanin"/>
          <w:color w:val="111111"/>
          <w:sz w:val="28"/>
          <w:szCs w:val="28"/>
          <w:rtl w:val="true"/>
          <w:lang w:bidi="fa-IR"/>
        </w:rPr>
        <w:t>.]</w:t>
      </w:r>
    </w:p>
    <w:p>
      <w:pPr>
        <w:pStyle w:val="Heading2"/>
        <w:numPr>
          <w:ilvl w:val="1"/>
          <w:numId w:val="1"/>
        </w:numPr>
        <w:rPr/>
      </w:pPr>
      <w:bookmarkStart w:id="106" w:name="__RefHeading___Toc3949589_581953129"/>
      <w:bookmarkStart w:id="107" w:name="_Toc33"/>
      <w:bookmarkEnd w:id="106"/>
      <w:r>
        <w:rPr>
          <w:rtl w:val="true"/>
        </w:rPr>
        <w:t>بعد از رسول خدا</w:t>
      </w:r>
      <w:r>
        <w:rPr>
          <w:rtl w:val="true"/>
        </w:rPr>
        <w:t>(</w:t>
      </w:r>
      <w:r>
        <w:rPr>
          <w:rtl w:val="true"/>
        </w:rPr>
        <w:t>صلی الله علیه و آله و سلّم</w:t>
      </w:r>
      <w:r>
        <w:rPr>
          <w:rtl w:val="true"/>
        </w:rPr>
        <w:t xml:space="preserve">) </w:t>
      </w:r>
      <w:r>
        <w:rPr>
          <w:rtl w:val="true"/>
        </w:rPr>
        <w:t>چه کسی عالم به احکام دین و اسرار قرآن بوده است؟</w:t>
      </w:r>
      <w:bookmarkEnd w:id="1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علم قرآن و احکام دین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امیرالمؤمنین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احدی از اصحاب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آن حضرت شنیده بودند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از این رو در قضایا و حوادث مورد ابتلا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حلّال همة مشکلات آن حضرت بود ه و خلفای غاصب در موارد فراوانی از علم او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بارها از خلیفه دوّم عمربن خطاب شنیدند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خاطر بود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خود را به او منتقل نموده بود چنان که در کتاب کافی از سلیم بن قیس هلالی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آن که آن را برای من خواند و من آن را با خط خود نوشتم و تأویل و تفسیر آن را نیز به من تعلیم نمود و ناسخ و منسوخ و متشابه قرآن را برای من بیان کرد، و از خداوند خواست تا او فهم و حفظ آن را به من تعلیم نماید، از این رو من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 را که آن حضرت به من تعلیم نمود فراموش نکردم، واو هر حلال و حرام و امر و نهی و هر کتابی که بر پیامبران گذشته نازل شده بود را به من یاد داد و من حفظ نمودم و حرفی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نکردم، و 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سینه من گذارد و از خداوند خواست تا او قلب من را پر از علم و فهم و حکمت و نور نماید، و من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شما باد از آن وقتی که شما این دعا را در حق من نمودی، من هرگز چیزی را فراموش نکردم حتّی اگر آن را ننوشتم، فراموش نکردم،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هراسی از جهل و نسیان تو ندارم</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إن فی أیدی الناس حقا وباطلا، وصدقا وکذبا، وناسخا ومنسوخا، وعاما وخاصا، ومحکما ومتشابها، وحفظا ووهما، وقد کذب علی رسول الله صلی الله علیه وآله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فلیتبوء مقعده من النار، ثم کذب علیه من بعده، وإنما أتاکم الحدیث من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یظهر الإیمان، متصنع بالإسلام لا یتأثم ولا یتحرج أن یکذب علی رسول الله صلی الله علیه وآله متعمدا، فلو علم الناس أنه منافق کذاب، لم یقبلوا منه ولم یصدقوه، ولکنهم قالوا هذا قد صحب رسول الله صلی الله علیه وآله ورآه وسمع منه، وأخذوا عنه، وهم لا یعرفون حاله، وقد أخبره الله عن المنافقین بما أخبره ووصفهم بما وصفهم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رأیتهم تعجبک أجسامهم وإن یقولوا تسمع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بعده فتقربوا إلی أئمة الضلالة والدعاة إلی النار بالزور والکذب والبهتان فولوهم الأعمال، وحملوهم علی رقاب الناس، وأکلوا بهم الدنیا، وإنما الناس مع الملوک والدنیا إلا من عصم الله،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سمع من رسول الله شیئا لم یحمله علی وجهه ووهم فیه، ولم یتعمد کذبا فهو فی یده، یقول به ویعمل به ویرویه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وآله فلو علم المسلمون أنه وهم لم یقبلوه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وآله شیئا أمر به ثم نهی عنه وهو لا یعلم، أو سمعه ینهی عن شئ ثم أمر به وهو لا یعلم، فحفظ منسوخه ولم یحفظ الناسخ، ولو علم أنه منسوخ لرفضه، ولم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رابع لم یکذب علی رسول الله صلی الله علیه وآله، مبغض للکذب خوفا من الله و تعظیما لرسول الله صلی الله علیه وآله، لم ینسه، بل حفظ ما سمع علی وجهه فجاء به کما سمع لم یزد فیه ولم ینقص منه، وعلم الناسخ من المنسوخ، فعمل بالناسخ ورفض المنسوخ فإن أمر النبی صلی الله علیه وآله مثل القرآن ناسخ ومنسوخ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ومحکم ومتشابه قد کان یکون من رسول الله صلی الله علیه وآله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وکلام خاص مثل القرآن وقال الله عز وجل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فیشتبه علی من لم یعرف ولم یدر ما عنی الله به ورسوله صلی الله علیه وآله ولیس کل أصحاب رسول الله صلی الله علیه وآله کان یسأله عن الشئ فیفهم وکان منهم من یسأله ولا یستفهمه حتی أن کانوا لیحبون أن یجیئ الأعرابی والطاری فیسأل رسول الله صلی الله علیه وآله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کنت أدخل علی رسول الله صلی الله علیه وآله کل یوم دخلة وکل لیلة دخلة فیخلینی فیها أدور معه حیث دار، وقد علم أصحاب رسول الله صلی الله علیه وآله أنه لم یصنع ذلک بأحد من الناس غیری فربما کان فی بیتی یأتینی رسول الله صلی الله علیه وآله أکثر ذلک فی بیتی وکنت إذا دخلت علیه بعض منازله أخلانی وأقام عنی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عنده غیری وإذا أتانی للخلوة معی فی منزلی لم تقم عنی فاطمة ولا أحد من بنی، وکنت إذا سألته أجابنی وإذا سکت عنه وفنیت مسائلی ابتدأنی، فما نزلت علی رسول الله صلی الله علیه وآله آیة من القرآن إلا أقرأنیها وأملاها علی فکتبتها بخطی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وما ترک شیئا علمه الله من حلال ولا حرام، ولا أمر ولا نهی کان أو یکون ولا کتاب منزل علی أحد قبله من طاعة أو معصیة إلا علمنیه وحفظته، فلم أنس حرفا واحدا، ثم وضع یده علی صدری ودعا الله لی أن یملا قلبی علما وفهما وحکما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وأمی منذ دعوت الله لی بما دعوت لم أنس شیئا ولم یفتنی شئ لم أکتبه أفتتخوف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علیک النسیان والجهل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القمی فی تفسیره و رواه الکلینی فی الکافی، ج</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روایت را عیاشی در تفسیر، و صدوق در اکمال الدین با تفاوت مختصری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پایان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خبر داد که دعای مرا در حق تو و امامان بعد از تو مستجاب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نامشان را بعد از نام خود و نام من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تا وقتی که در قیامت همه آنان کنار حوض کوثر مرا ملاقات کنند و همه آنان هادین و مهدیّین هستند، و یاری نکردن مردم از آنان، به آنها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چرا که آنان با قرآن هستند و قرآن با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قرآن از آنان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قرآن جدا نخواهند شد، و خداوند به خاطر آنان امّت من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آنان خداوند نزولات آسمانی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بلا از امّت من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دعای آنان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آنان را به من بگوئید؟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دست خود را بر سر من گذارد،و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دست خود را بر سر حسین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 او علیّ و او در زمان حیات تو به دنیا خواهد آمد و تو سلام مرا به او برسان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دوازده امام از فرزندان خود را کامل نمود،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نام آنان را برای من ببرید، و او نام همه آنان را برای من 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بن قیس به خدا سوگند مهدی امّت محمّد نیز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زمین را پر از عدل و داد خواهد نمود پس از آن که پر از ظلم و جور شده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کسانی را که بین رکن و مقام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نام قبائل و پدرانشان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الذین قرنهم الله بنفسه 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علی الحوض کلهم هاد مهتد لا یضرهم من خذلهم، هم مع القرآن والقرآن معهم، لا یفارقهم ولا یفارقونه بهم تنصر أمتی وبهم یمطرون، وبهم یدفع عنهم وبهم استجاب دعائهم،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أبن له یقال له علی وسیولد فی حیوتک فأقرأه منی السلام، تکمله اثنی عشر من ولد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فسماهم رجلا رجلا فیهم والله یا أخی بنی هلال مهدی أمة محمد صلی الله علیه وآله الذی یملأ الأرض قسطا وعدلا کما ملئت جورا وظلما، والله انی لأعرف من یبایعه بین الرکن والمقام وأعرف أسماء آبائهم وقبائلهم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ادّعای جمع قرآن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نازل شده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 که کذّاب خواهد بود، چرا که جز علی بن ابیطلب و ائمه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و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آری این آیات روشنی است که در سینه کسانی که دانش به آنها داده شده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آنهارا، جز خدا و راسخون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دنبال درک اسرار آیات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امیرالمؤمنین و ائمه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معنا نقل شده است و ما به این اندازه بسنده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در تفسیر آیاتی از قرآن آمده که مقصود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 فِی الْأَرْضِ کَمَا اسْتَخْلَفَ الَّذینَ مِنْ قَبْلِهِمْ</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یقین، خلافت روی زمین را به آنان خواهد داد، همان گونه که به پیشینیان آنها خلافت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آنان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باشند، به خاطر طاعتشان</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این کتاب آسمانی را به گروهی از بندگان برگزیده خود به میراث دادیم؛ ولی بعضی از آنان برخود ستم کردند، و بعضی از آنان میانه‌رو بودند، و بعضی به اذن خدا در نیکی ها از همه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عارف به امام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کتاب آسمانی به آنها داده‌ایم و آن را چنان که شایسته آن است می‌خوانند و عمل می‌کنند؛ آنها به پیامبر اسلام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سر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برای 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و ائمه دیگر از ذریّه من نیز متوسّمین هستیم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امامی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امانت امامت را به امام بعد از خود تحویل بدهد و به غیر از او تحویل ندهد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پاداشی از شما بر این دعوت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اگردانش آن را به پیامبر و پیشوایانشان باز می گردادند، که قدرت تشخیص کافی دارند، واز ریشه های مسائل آگا هند، به آنها اطلاع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خداوند آنان را اهل دانسته و اطاعتشان را واجب نموده است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است که اطاعتشان بر مردم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سؤال کردم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 یک از آن دو گروه را از چهره‌هایشان می‌شناسند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نُه امام از نسل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w:t>
      </w:r>
    </w:p>
    <w:p>
      <w:pPr>
        <w:pStyle w:val="BookText"/>
        <w:rPr/>
      </w:pPr>
      <w:r>
        <w:rPr>
          <w:rFonts w:ascii="IRNazanin" w:hAnsi="IRNazanin" w:eastAsia="IRNazanin"/>
          <w:color w:val="111111"/>
          <w:sz w:val="28"/>
          <w:sz w:val="28"/>
          <w:szCs w:val="28"/>
          <w:rtl w:val="true"/>
          <w:lang w:bidi="fa-IR"/>
        </w:rPr>
        <w:t>آنان رجال اعراف هستند، و هر کس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آنان نیز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هر کس داخل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آنان نیز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خداوند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از راه آنان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علی بن ابراهیم قمی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سَیُریکُمْ آیاتِهِ فَتَعْرِفُونَها</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زودی نشانه‌هایش را به شما نشان می‌دهد تا آن 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آیات امیرالمؤمنین و ائمه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رجعت هنگامی که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سخن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بزرگتر از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مردم در رجعت به دنیا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دشمنان،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احکام دینی و اسرار قرآن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معه </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 و لن یفترقا حتّی یردا علی الحوض</w:t>
      </w:r>
      <w:r>
        <w:rPr>
          <w:rFonts w:eastAsia="IRNazanin" w:cs="IRNazanin"/>
          <w:color w:val="111111"/>
          <w:sz w:val="28"/>
          <w:szCs w:val="28"/>
          <w:rtl w:val="true"/>
          <w:lang w:bidi="fa-IR"/>
        </w:rPr>
        <w:t>».</w:t>
      </w:r>
      <w:r>
        <w:rPr>
          <w:rStyle w:val="FootnoteAnchor"/>
          <w:rtl w:val="true"/>
        </w:rPr>
        <w:footnoteReference w:id="37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ی این ها خداوند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ده مرتبه در نمازهای واجب خود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خدایا ما </w:t>
      </w:r>
      <w:bookmarkStart w:id="108" w:name="pg5728_29871"/>
    </w:p>
    <w:p>
      <w:pPr>
        <w:pStyle w:val="BookText"/>
        <w:rPr/>
      </w:pPr>
      <w:bookmarkEnd w:id="108"/>
      <w:r>
        <w:rPr>
          <w:rFonts w:ascii="IRNazanin" w:hAnsi="IRNazanin" w:eastAsia="IRNazanin"/>
          <w:color w:val="111111"/>
          <w:sz w:val="28"/>
          <w:sz w:val="28"/>
          <w:szCs w:val="28"/>
          <w:rtl w:val="true"/>
          <w:lang w:bidi="fa-IR"/>
        </w:rPr>
        <w:t>را به راه راست هدایت کن، راه کسانی که به آنان نعمت دادی، نه کسانی که مورد غضب تو واقع شده‌اند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 پیامبران و اوصیا و شهدا و صالحین هستند و اوصیا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 لعلماً جمّاً لو أصبت حملة بل أصبت لقناً غیر مأمون علیه مستعملاً آلة الدین للدنیا</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ألف باب من العلم یفتح من کلّ باب ألف باب و لم یعلَم ذلک أحد غیری</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فلأنا بطرق السماء أعلم منّی بطرق الأرض</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سوئی حکّام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غاصبین خلافت به قدری نادان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کفایت بودند که احکام ضروری اسلام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درباره ارث و مسائل فراوان دیگری از نادانی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ابوبکر معنای کلاله و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 مَتاعاً لَکُمْ وَ لِأَنْعامِکُمْ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چون نتواست پاسخی بدهد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آن حضرت تعجّب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به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اجتهادهای باطل و مقابل نصّ آنان پی ببرد 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شرف الدین مراجعه کندتا از بدعت هاوجهالت های آنان آگاه شود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3949591_581953129"/>
      <w:bookmarkStart w:id="110" w:name="_Toc34"/>
      <w:bookmarkEnd w:id="109"/>
      <w:r>
        <w:rPr>
          <w:rtl w:val="true"/>
        </w:rPr>
        <w:t>پیروان اهل</w:t>
      </w:r>
      <w:r>
        <w:rPr>
          <w:rtl w:val="true"/>
        </w:rPr>
        <w:softHyphen/>
      </w:r>
      <w:r>
        <w:rPr>
          <w:rtl w:val="true"/>
        </w:rPr>
        <w:t>البیت</w:t>
      </w:r>
      <w:r>
        <w:rPr>
          <w:rtl w:val="true"/>
        </w:rPr>
        <w:t>(</w:t>
      </w:r>
      <w:r>
        <w:rPr>
          <w:rtl w:val="true"/>
        </w:rPr>
        <w:t>علیهم</w:t>
      </w:r>
      <w:r>
        <w:rPr>
          <w:rtl w:val="true"/>
        </w:rPr>
        <w:softHyphen/>
      </w:r>
      <w:r>
        <w:rPr>
          <w:rtl w:val="true"/>
        </w:rPr>
        <w:t>السلام</w:t>
      </w:r>
      <w:r>
        <w:rPr>
          <w:rtl w:val="true"/>
        </w:rPr>
        <w:t xml:space="preserve">) </w:t>
      </w:r>
      <w:r>
        <w:rPr>
          <w:rtl w:val="true"/>
        </w:rPr>
        <w:t>کیانند؟</w:t>
      </w:r>
      <w:bookmarkEnd w:id="1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می‌خواهد آنان را در گمراهی دوری بیفکند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گفتة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حکم کند او طاغوت است و سپس آیه فوق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مخالفین ما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حاکم خود قرار دادند و شیطان آنان را به گمراهی سختی راهنمایی نمود، و از این امّت کسی جز شیعیان ما نجات نیافت و غیر از شیعیان ما همه مردم هلاک شدند و هر کسی که به این آیه معرفت نداشته باشد لعنت خدا بر او باد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بر فطرت توحید و اسلام هستیم و بقیّه مردم از آن بیزارند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اصحاب الشمال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ما تنگ کردی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اصحاب کسا هستند؟ و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و شیعیان ما را شامل شود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مردم را به اسم مادرانشان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جز ما و شیعیان ما را که به نام پدران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ما و شیعیان ما و بقیّه مردم از آن بیزارند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امّت متدیّن به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ما و شیعیان ما، و احدی از این امت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مگر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احدی از این امت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فوق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اهل نجات، پیروان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هستند و آنان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جز شیعیان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تنها شیعیان ما در قیامت رستگارانند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بزرگ خواهد بود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اعمال نیک و حسنات آنان به 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شیعیان ما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گناهان شیعیان ما به دوش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یری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باتخاذ الاصنام أندادا واتخاذ الکفار والفجار أمثالا لمحمد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یرون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یرون العذاب الواقع بهم لکفرهم وعنادهم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لعلموا أن القوة لله، یعذب من یشاء ویکرم من یشاء، لا قوة للکفار یمتنعون بها عن 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ولعلموا أن الله شدید العذاب لمن اتخذ الانداد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تبرء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هؤلاء الکفار الذین اتخذوا الانداد حین یتبرؤ الذین اتبعوا 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الرعایا والاتباع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وتقطعت بهم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فنیت حیلتهم ولایقدرون علی النجاة من عذاب الله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الذین 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لنا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یتمنون لو کان لهم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فنتبرء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تبرؤا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ههننا،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تبرء بعضهم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یریهم الله أعمالهم 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 عملوا فی الدنیا لغیر الله فیرون أعمال غیرهم التی کانت لله قد عظم الله ثواب أهلها، ورأوا أعمال أنفسهم لا ثواب لها، إذ کانت لغیر الله، أو کانت علی غیر الوجه الذی أمر الله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عذابهم سرمدا دائما، وکانت ذنوبهم کفرا لا تلحقهم شفاعة نبی ولا وصی ولا خیر من خیار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ولا أمة زال عن ولایتنا، وخالف طریقتنا، وسمی غیرنا بأسمائنا وأسماء خیار أهلنا الذی اختاره الله للقیام بدینه ودنیاه ولقبه بالقائم وهو کذلک یلقبه معتقدا، لا یحمله علی ذلک تقیة خوف ولا تدبیر مصلحة دین، إلا بعثه الله یوم القیامة ومن کان قد اتخذه من دون الله ولیا، وحشر إلیه الشیاطین الذین کانوا یغوونه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عبدی أربا معی هؤلاء کنت تعبد؟ وإیاهم کنت تطلب؟ فمنهم فاطلب ثواب ما کنت تعمل، ولک معهم عقاب أجرامک، ثم یأمر الله تعالی أن یحشر الشیعة الموالون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ممن کان فی تقیة لا یظهر ما یعتقده وممن لم یکن علیه تقیة، وکان یظهر ما یعتقده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حسنات شیعة محمد وعلی فضاعفوها،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فتضاعف حسناتهم أضعافا مضاعفة، ثم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ذنوب شیعة محمد وعلی، فینظرون فمنهم من قلت ذنوبه فکانت مغمورة فی طاعته، فهؤلاء السعداء مع الاولیاء والاصفیاء، ومنهم من کثرت ذنوبه وعظمت،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الذین کان لا تقیة علیهم من أولیاء محمد وعلی، فیقدمون،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حسنات عبادی هؤلاء النصاب الذین أخذوا الانداد من دون محمد وعلی ومن دون خلفائهم فاجعلوها لهؤلاء المؤمنین، لما کان من اغتیالهم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بوقیعتهم فیهم، وقصدهم إلی أذاهم، فیفعلون ذلک، فتصیر حسنات النواصب لشیعتنا الذین لم تکن علیهم تفیة،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سیئات شیعة محمد وعلی فان بقیت لهم علی هؤلاء النصاب بوقیعتهم فیهم زیادات فاحملوا علی اولئک النصاب بقدرها من الذنوب التی لهؤلاء الشیعة، فیفعل ذلک، ثم 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بالشیعة المتقین لخوف الاعداء فافعلوا فی حسناتهم وسیئاتهم وحسنات هؤلاء النصاب وسیئاتهم ما فعلتم بالاولین، فیقول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هؤلاء کانوا معنا فی مشاهدنا حاضرین، وبأقاویلنا قائلین، ولمذاهبنا معتقدین،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یا أیها النصاب ما کانوا لمذاهبکم معتقدین، بل کانوا بقلوبهم لکم إلی الله مخالفین، وإن کانوا بأقوالکم قائلین، وبأعمالکم عاملین للتقیة منکم معاشر الکافرین، قد أعتددنا لهم بأقاویلهم وأفاعیلهم اعتدادنا بأقاویل المطیعین وأفاعیل المحسنین، إذ کانوا بأمرنا عاملین،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تعظم حسرات النصاب إذ کانوا رأوا حسناتهم فی موازین شیعتنا أهل البیت، ورأوا سیئات شیعتنا علی ظهور معاشر النصاب، فذلک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معنای شیعه و پیرو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را ناس و یا مخالفین و یا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حدیث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در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در دست راست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خاک سجده نمودن،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بسم الله الرّحمن الرّحیم را بلند گفتن است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علامات شیعه نیز قنوت قبل از رکوع و زیارت قبور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آنان به درگاه خداوند و اقامه جلسات عزا در مصائب آنان، و حزن و اشک در مصائب آن ها، و سرور در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و دوستی با دوستان و دشمنی با دشمنانشان، و تراحم و تواصل و تباذل بین خود، و عفّت بطن و فرج و کوشش در عبادت و رغبت به آخرت، و زهد در دنیا، و صلابت در دین، و احسان و اطعام و تفقّد از برادران دینی، و مفاکهه و دعابه و خوشرویی با برادران مؤمن، و ذکر خداوند در همه حالات، و تهجّد و نماز شب، و دوری از جدال غیر احسن، و خیرخواهی از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من هفتاد خصلت دارم و احدی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من شریک نیست و خصلت دوازدهم این است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در این امّت مَثَل کشتی نوح است که هر کس سوار بر آن شد نجات یافت، و هر کس تخلّف نمود غرق و هلاک شد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إن أول منقبة لی أنی لم أشرک بالله طرفة عین ولم أعبد اللات والعزی، والثانیة أنی لم أشرب الخمر قط، والثالثة أن رسول الله صلی الله علیه وآله استوهبنی عن أبی فی صبائی وکنت أکیله وشریبه ومؤنسه و محدثه، والرابعة أنی أول الناس إیمانا وإسلاما، والخامسة أن رسول الله صلی الله علیه وآله 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أنت منی بمنزلة هارون من موسی إلا أنه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السادسة أنی کنت آخر الناس عهدا برسول الله ودلیته فی حفرته، والسابعة أن رسول الله صلی الله علیه وآله أنامنی علی فراشه حیث ذهب إلی الغار وسجانی ببرده، فلما جاء المشرکون ظنونی محمدا صلی الله علیه وآله فأیقظونی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صاحبک؟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حاجته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هرب لهرب هذا معه، وأما الثامنة فان رسول الله صلی الله علیه وآله علمنی ألف باب من العلم یفتح کل باب ألف باب ولم یعلم ذلک أحدا غیری، وأما التاسعة فان رسول الله صلی الله علیه وآله 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إذا حشر الله عز وجل الأولین والآخرین نصب لی منبر فوق منابر النبیین، ونصب لک منبر فوق منابر الوصیین فترتقی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العاشرة فإنی سمعت رسول الله صلی الله علیه وآله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لا أعطی فی القیامة إلا سألت لک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الحادیة عشرة فإنی سمعت رسول الله صلی الله علیه وآله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أنت أخی وأنا أخوک یدک فی یدی حتی تدخل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الثانیة عشرة فإنی سمعت رسول الله صلی الله علیه وآله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مثلک فی أمتی کمثل سفینة نوح من رکبها نجا، ومن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صدوق، ص</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5728_29876"/>
    </w:p>
    <w:p>
      <w:pPr>
        <w:pStyle w:val="BookText"/>
        <w:rPr/>
      </w:pPr>
      <w:bookmarkEnd w:id="111"/>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در این امّت مَثَل کشتی نوح است، که هرکس سوار بر آن شد نجات یافت، و هر کس تخلّف نمود غرق شد، و نیزمثل آنان مَثَل باب حطة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است، که هرکس از آن باب داخل شد آمرزیده گردید و هر کس تخلّف نمود هلاک شد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که مورد قبول فریقین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بسیار روشن است که فرقه ناجیه از هفتاد و سه فرقه این امّت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چرا که جز شیعه هیچ فرقه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پیرو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امامت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جلعنا من المتمسّکین بولایة أمیرالمؤمنین واولاده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Heading2"/>
        <w:numPr>
          <w:ilvl w:val="1"/>
          <w:numId w:val="1"/>
        </w:numPr>
        <w:rPr/>
      </w:pPr>
      <w:bookmarkStart w:id="112" w:name="__RefHeading___Toc3949593_581953129"/>
      <w:bookmarkStart w:id="113" w:name="_Toc35"/>
      <w:bookmarkEnd w:id="112"/>
      <w:r>
        <w:rPr>
          <w:rtl w:val="true"/>
        </w:rPr>
        <w:t>آیا مذاهب دیگر جزمذهب اهل</w:t>
      </w:r>
      <w:r>
        <w:rPr>
          <w:rtl w:val="true"/>
        </w:rPr>
        <w:softHyphen/>
      </w:r>
      <w:r>
        <w:rPr>
          <w:rtl w:val="true"/>
        </w:rPr>
        <w:t>البیت</w:t>
      </w:r>
      <w:r>
        <w:rPr>
          <w:rtl w:val="true"/>
        </w:rPr>
        <w:t>(</w:t>
      </w:r>
      <w:r>
        <w:rPr>
          <w:rtl w:val="true"/>
        </w:rPr>
        <w:t>علیهم</w:t>
      </w:r>
      <w:r>
        <w:rPr>
          <w:rtl w:val="true"/>
        </w:rPr>
        <w:softHyphen/>
      </w:r>
      <w:r>
        <w:rPr>
          <w:rtl w:val="true"/>
        </w:rPr>
        <w:t>السلام</w:t>
      </w:r>
      <w:r>
        <w:rPr>
          <w:rtl w:val="true"/>
        </w:rPr>
        <w:t xml:space="preserve">) </w:t>
      </w:r>
      <w:r>
        <w:rPr>
          <w:rtl w:val="true"/>
        </w:rPr>
        <w:t>مشروعیّت دارند؟</w:t>
      </w:r>
      <w:bookmarkEnd w:id="1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مکتب قرآن و مکتب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تردیدی در مشروعیت آن نیست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زیادی اطاعت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را بر مردم واجب نمود و در حدیث ثقلین راه نجات امّت را مشروط به تمسّک و پیروی از قرآن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دانست 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جمله این است که اگر مردم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نکنند و از آنان پیروی ننمایند قطعاً گمراه خواهند بود، و اگر در بعضی از روایات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و اصحاب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کیانند؟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خدا یافتید را باید به آن عمل کنید و عذری برای ترک آن ندارید، و اگر چیزی در کتاب خدا یافت نشد، و در سنّت من یافت شد، باز عذری برای شما نخواهد بود، و اگر چیزی را در سنّت من نیافتید باید به گفته اصحاب من عمل </w:t>
      </w:r>
      <w:bookmarkStart w:id="114" w:name="pg5728_29877"/>
    </w:p>
    <w:p>
      <w:pPr>
        <w:pStyle w:val="BookText"/>
        <w:rPr/>
      </w:pPr>
      <w:bookmarkEnd w:id="114"/>
      <w:r>
        <w:rPr>
          <w:rFonts w:ascii="IRNazanin" w:hAnsi="IRNazanin" w:eastAsia="IRNazanin"/>
          <w:color w:val="111111"/>
          <w:sz w:val="28"/>
          <w:sz w:val="28"/>
          <w:szCs w:val="28"/>
          <w:rtl w:val="true"/>
          <w:lang w:bidi="fa-IR"/>
        </w:rPr>
        <w:t>کنید، چرا که مَثَل اصحاب من بین شما مَثَل ستارگان است که به هر کدام آنان تمسّک کنید، هدایت خواهید شد، و رفت و آمد نزد اصحاب من برای شما رحمت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اصحاب شما کیانند؟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هستند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بن بابویه در پایان حدیث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ندارند و مقصود از این که اختلاف آنان رحمت است این است که بسا به صلاح شیعیان خود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سخنان مختلفی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تا شیعیانشان گرفتار نشوند و این برای شیعیان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احتجاج 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تأویل اخبار فراوانی است، و از آن هاست روایت محمدبن سنان از نصر خثعمی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معرفت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ما جز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واو باید به آنچه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اکتفا کند، و اگر دید که خلاف آن از ما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بداند که از باب تقیّه بوده و ما برای دفاع از شیعیانمان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سنان، عن نصر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من أمرنا أن لا نقول إلا حقا فلیکتف بما یعلم منا، فإن سمع منا خلاف ما یعلم فلیعلم أن ذلک منا دفاع واختیار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نیز آمده که مقصود از اختلاف، رفت و آمد شیعیان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15" w:name="__RefHeading___Toc3949595_581953129"/>
      <w:bookmarkStart w:id="116" w:name="_Toc36"/>
      <w:bookmarkEnd w:id="115"/>
      <w:r>
        <w:rPr>
          <w:rtl w:val="true"/>
        </w:rPr>
        <w:t>آیا ائمه ی چهار مذهب اهل</w:t>
      </w:r>
      <w:r>
        <w:rPr>
          <w:rtl w:val="true"/>
        </w:rPr>
        <w:softHyphen/>
      </w:r>
      <w:r>
        <w:rPr>
          <w:rtl w:val="true"/>
        </w:rPr>
        <w:t>سنّت را چه کسی تعیین نموده است؟</w:t>
      </w:r>
      <w:bookmarkEnd w:id="1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آنان از ناحیه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در زمان آن حضرت وجود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نسبت به آنان سخنی گفته شده باشد، و نویسنده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برخی از علما شنیدم که یکی از حکام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چون دید تشتّت آرا بین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زیاد شده و موجب تحیّر و نگرانی مردم گردیده 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عالمی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نظرات او مقبول افتد، باید یکصد هزار دینار به حکومت وقت بپردازد و گرنه حق فتوا و نظر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این چهار مذهب مبلغ فوق را پرداختند و فتاوای آنان رسمیّت پیدا نمود و دیگران حق فتوا دادن بر خلاف آنان را نداشتند، نامبرده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قصّه در زمان مرحوم آیت الله سید مرتضی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الهدی رخ داد و شیعیان فقط تا هشتاد هزار دینار را توانستند جمع کنند، از این رو مذهب آنان رسمی نشد، تا ابن که در زمان محمدشاه خدابنده که همسر خود را در یک مجلس سه طلاقه نمود و 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همسر پادشاه پس از عده با مردی ازدواج کند، و پس از طلاق و گذشتن عده باز با پادشاه ازدواج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برای شاه خدابنده سنگین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علما در این مسأله اتفاق دارند؟ و کسی جز این نگفته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وزیر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دیگری جز مذاهب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هست و طبق آن مذهب همسر شما بر شما حرام نشده و طلاق شما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آنان را دعوت کنید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بزرگ شیعه در آن زمان مرحوم علامه حلّی بود و چون خواستند او را دعوت کنند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رافضی هستند و عقل و درک صحیحی ندارند و صلاح پادشاه نیست که او را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پادشاه به حرف آنان توجّه نکرد و مجلسی فراهم نمود و از ، و مرحوم علامه حلّی دعوت کرد وچون مرحوم علامه وارد آن مجلس شد 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را دید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برداشت و بر اهل مجلس سلام کرد و لکن جایی برای خود نیافت و به بالای مجلس رفت و در کنار پادشاه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صاحب روضات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آن مجلس شروع به اعتراض نمودند و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عقل و فهمی ندارند و اکنون شما دیدید که این عالم رافضی رعایت آداب مجلس شاهانه را نکرد و در مقابل شما سجده ننمود و در جای مناسب خود قرار نگرفت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همراه خویش آورد و در کنار شما نشست؟</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کارهای او حکمتی باشد، وشما از او سؤال کنید تا پاسخ شما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حلّی وقت را غنیمت شمرد و به علمای اهل سنت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سجدة در مقابل غیر خداوند را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حرام و شرک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اما نشستن من در بالای مجلس، به خاطر این بود که جای دیگری برای نشستن من نبود، و امّا علت این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همراه آوردم این بود که شنیده بودم امام مذهب حنفیّه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دزدیده بود و من ترسیدم که پیروان او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نیز به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علما و پیروان مذهب ابوحنیفه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نادانی و اطلاع نداری که ابوحنیفه حدود یکصد سال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چگونه امکان دارد او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دزدیده باشد؟ علامه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 اشتباه کرده باشم او ابوحنیفه نبوده بلکه مالک امام مذهب مالکیّه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پیروان مذهب مالک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اشتباه کردی، چرا که مالک بعد از مرگ ابوحنیفه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محمدبن ادریس شافعی بوده است و پیروان او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آنان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علامه سخن خود را دربارة همه ائمه مذاهب اهل سنّت تکرار نمود و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مذاهب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هیچ کدام در زمان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امکان داشته باشد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به دزدند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علامه حلّی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شنیدید که آنان اعتراف دارند که ائمه مذاهب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سفارشی نیز از ناحیه آن حضرت دربارة آنان نشده است؟ و تنها کسی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 قرار داده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پیروان او را این علماء رافضی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سپس مرحوم علامه حقانیّت شیعه و پیروان آن حضرت را به طور مستدلّ در مقابل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اثبات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شیعه همسر پادشاه بر پادشاه حرام نشده، چرا که طلاق پادشاه صحیح نبوده است و سپس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طلاق دو شاهد عادل نزد شما بودند و طلاق شما را شنیدند؟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طلاق شما صحیح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مبهوت شدند و پادشاه، مذهب شیعه را پذیرفت و رسمیّت داد و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 نمودند و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نام آن حضرت و ائمه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تزیین کردند</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فلمّا بعث الیه، 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مذهبا باطلا، و لا عقل للروافض، و لا یلیق بالملک أن یبعث إلی طلب رجل خفیف العقل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العلّامة بعث الملک إلی جمیع علماء المذاهب الأربعة، و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العلّامة أخذ نعلیه بیده، و دخل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جلس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لک إنّهم 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عنه فی کلّ 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الملک و ترکت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اله کان ملکا و کان یسلم علیه،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بیننا و بینکم أنّه لا بجوز السجود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جلست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مکان غیره، و کلّما یقوله العلّامة بالعربی کان المترجم یترجم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أخذت نعلک معک، و هذا ممّا لا یلیق بعاقل بل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یسرقه الحنفیّة کما سرق أبو حنیفة نعل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الحنفیّة حاشا و کلّا متی کان أبو حنیفة فی زمان رسول اللّه بل کان تولّده بعد المأة من وفاته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 فلعلّه کان السارق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الشافعیّة کذلک،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تولّد الشافعی فی یوم وفات أبی حنیفة، و کان نشوه فی المأتین من وفات رسول اللّه صلی اللّه علیه و 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المالکیّة کالأوّلین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کان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الحنبلیّة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العلّامة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الملک علمت أنّ رؤساء المذاهب الأربعة لم یکن أحدهم فی زمن الرسول صلی اللّه علیه و اله و لا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بدعهم أنّهم اختاروا من مجتهدیهم هذه الأربعة، و لو کان فیهم من کان أفضل منهم بمراتب لا یجوّزون أن یجتهد بخلاف ما أفتی واحد منهم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واحد منهم فی زمان رسول اللّه صلی اللّه علیه و اله و الصحابة فقال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معاشر الشیعة تابعون لأمیر المؤمنین علیه السّلام نفس رسول اللّه صلی اللّه علیه و اله و أخیه و ابن عمّه و وصیّه، و علی أیّ حال فالطلاق الّذی أوقعه الملک باطل لأنّه لم یتحقّق شروطه، و منها العدلان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الملک بمحضرهما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البحث مع العلمآء حتّی ألزمهم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فتشیّع الملک، و بعث إلی البلاد و الأقالیم حتّی یخطبوا بالأئمّة الإثنی عشر علیهم السّلام، و یضربوا السکک علی أسمائهم و ینقشوها علی أطراف المساجد و المشاهد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 احوالات علامه حلی باب الحاء، ص</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5728_29880"/>
    </w:p>
    <w:p>
      <w:pPr>
        <w:pStyle w:val="Heading2"/>
        <w:numPr>
          <w:ilvl w:val="1"/>
          <w:numId w:val="1"/>
        </w:numPr>
        <w:rPr/>
      </w:pPr>
      <w:bookmarkStart w:id="118" w:name="__RefHeading___Toc3949597_581953129"/>
      <w:bookmarkStart w:id="119" w:name="_Toc37"/>
      <w:bookmarkEnd w:id="117"/>
      <w:bookmarkEnd w:id="118"/>
      <w:r>
        <w:rPr>
          <w:rtl w:val="true"/>
        </w:rPr>
        <w:t>آیا رهبران چهار مذهب اهل</w:t>
      </w:r>
      <w:r>
        <w:rPr>
          <w:rtl w:val="true"/>
        </w:rPr>
        <w:softHyphen/>
      </w:r>
      <w:r>
        <w:rPr>
          <w:rtl w:val="true"/>
        </w:rPr>
        <w:t>سنّت مورد تأیید اهل</w:t>
      </w:r>
      <w:r>
        <w:rPr>
          <w:rtl w:val="true"/>
        </w:rPr>
        <w:softHyphen/>
      </w:r>
      <w:r>
        <w:rPr>
          <w:rtl w:val="true"/>
        </w:rPr>
        <w:t>البیت</w:t>
      </w:r>
      <w:r>
        <w:rPr>
          <w:rtl w:val="true"/>
        </w:rPr>
        <w:t>(</w:t>
      </w:r>
      <w:r>
        <w:rPr>
          <w:rtl w:val="true"/>
        </w:rPr>
        <w:t>علیهم</w:t>
      </w:r>
      <w:r>
        <w:rPr>
          <w:rtl w:val="true"/>
        </w:rPr>
        <w:softHyphen/>
      </w:r>
      <w:r>
        <w:rPr>
          <w:rtl w:val="true"/>
        </w:rPr>
        <w:t>السلام</w:t>
      </w:r>
      <w:r>
        <w:rPr>
          <w:rtl w:val="true"/>
        </w:rPr>
        <w:t xml:space="preserve">) </w:t>
      </w:r>
      <w:r>
        <w:rPr>
          <w:rtl w:val="true"/>
        </w:rPr>
        <w:t>بوده</w:t>
      </w:r>
      <w:r>
        <w:rPr>
          <w:rtl w:val="true"/>
        </w:rPr>
        <w:softHyphen/>
      </w:r>
      <w:r>
        <w:rPr>
          <w:rtl w:val="true"/>
        </w:rPr>
        <w:t>اند؟</w:t>
      </w:r>
      <w:bookmarkEnd w:id="1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پاسخ سؤال فوق منفی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برخی از ائمه مذاهب یاد شده دشمنی سختی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ابوحنفیه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همه چیز با جعفربن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او در حال سجده چشمان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من برای این که یقین کنم به مخالفت با او، در حال سجده یکی از چشمان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دو سال شاگردی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هلک النعمان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ونیز معروف است که روزی بهلول نزد ابوحنیفه آمد و از او شنید که به شاگردان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مسأله با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وجود دارد ولکن با چشم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وجود دارد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آتش دوزخ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از جنس آتش است و آتش به آتش معذّب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هر کاری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اختیار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دست خداست و مردم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بهلول کلوخی را برداشت و بر سر ابوحنیفه کوفت و فرار کرد، اطرافیان ابوحنیفه او را گرفتند و نزد قاضی بردند، ابوحنیفه نیز نزد قاضی آمد و از بهلول شکایت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علت کلوخی را بر سر من زده و فرار کرده و من به شدّت متألّم و متأذّی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مجلس درس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دارد باید دیده شود؟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دردی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من نشان بدهی؟ ابوحنیفه مبهوت شد، و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از آتش است با آتش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نیز از خاک هستی و نباید با کلوخی اذیّت شده باشی، از سوئی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خداوند است، و مردم را اختیاری نیست، و با توجّه به این سخن، من کلوخ بر سر تو 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این کلوخ را بر سر تو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سخنان، بهلول تبرئه شد و قاضی ابوحنیفه را محکوم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پاسخ فوق این است که ائمه چهار مذهب چون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و تنها روایات نبوی را در اختیار داشتند، و روایات نبوی در فقه چیزی حدود پانصد روایت بود و جوابگوی مسائل فقهی نبود، و آنان ناچار شدند که در مسائل فراوانی به قیاس و استحسان روی بیاورند، و مسائل دین را با فکر خود وارسی کنند، و مورد انتقاد شدید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تفسیر آیات قرآن از علوم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نکردند و آیات قرآن را با فکر خود تفسیر نمودند، و خطاهای فراوانی پیدا کردند که قابل شماره نیست، در حالی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bookmarkStart w:id="120" w:name="pg5728_29881"/>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یعنی کسی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فکر خود تفسیر کند جایگاه خود را در آتش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نویسنده در یکی از سفرهای حج و یا عمره بیاد دارم که در مسجدالحرام یکی از مبلغین وهابیّون جزوه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من داد، تا مرا هدایت کند، و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خلاصه افکار وهابیّت در آن نوشته شده بود و من یک نگاه اجمالی به آن نمودم و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روی یک کرسی بلندی در بالای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هذا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القرآن یقول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جسم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را روی کرسی و صندلی بزرگی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خدایی که بر روی کرسی قرار دارد و بالای عرش نشسته است، الآن نزد ما هست یا نیست؟ اگر بگویی نیست خلاف صریح قرآن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مَعَکم أیْنَما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هست، او بالای کرسی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مبهوت 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شده است،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این است که شما قرآن را با فکر خودتان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این سبب شده که شما اشتباه و انحراف فراوانی دارید، و لکن ما قرآن را با نظر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عالم به علوم قرآ 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آنان 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بر عالم وجود مستولی و حاکم است و بر آن احاطه دارد </w:t>
      </w:r>
      <w:r>
        <w:rPr>
          <w:rFonts w:eastAsia="IRNazanin" w:cs="IRNazanin"/>
          <w:color w:val="111111"/>
          <w:sz w:val="28"/>
          <w:szCs w:val="28"/>
          <w:rtl w:val="true"/>
          <w:lang w:bidi="fa-IR"/>
        </w:rPr>
        <w:t>... .</w:t>
      </w:r>
    </w:p>
    <w:p>
      <w:pPr>
        <w:pStyle w:val="Heading2"/>
        <w:numPr>
          <w:ilvl w:val="1"/>
          <w:numId w:val="1"/>
        </w:numPr>
        <w:rPr/>
      </w:pPr>
      <w:bookmarkStart w:id="121" w:name="__RefHeading___Toc3949599_581953129"/>
      <w:bookmarkStart w:id="122" w:name="_Toc38"/>
      <w:bookmarkEnd w:id="121"/>
      <w:r>
        <w:rPr>
          <w:rtl w:val="true"/>
        </w:rPr>
        <w:t>نظر امام صادق</w:t>
      </w:r>
      <w:r>
        <w:rPr>
          <w:rtl w:val="true"/>
        </w:rPr>
        <w:t>(</w:t>
      </w:r>
      <w:r>
        <w:rPr>
          <w:rtl w:val="true"/>
        </w:rPr>
        <w:t>علیه السلام</w:t>
      </w:r>
      <w:r>
        <w:rPr>
          <w:rtl w:val="true"/>
        </w:rPr>
        <w:t xml:space="preserve">) </w:t>
      </w:r>
      <w:r>
        <w:rPr>
          <w:rtl w:val="true"/>
        </w:rPr>
        <w:t>دربارة ابوحنیفه</w:t>
      </w:r>
      <w:bookmarkEnd w:id="1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w:t>
      </w:r>
      <w:r>
        <w:rPr>
          <w:rStyle w:val="FootnoteAnchor"/>
          <w:rtl w:val="true"/>
        </w:rPr>
        <w:footnoteReference w:id="400"/>
      </w:r>
      <w:r>
        <w:rPr>
          <w:rFonts w:ascii="IRNazanin" w:hAnsi="IRNazanin" w:eastAsia="IRNazanin"/>
          <w:color w:val="111111"/>
          <w:sz w:val="28"/>
          <w:sz w:val="28"/>
          <w:szCs w:val="28"/>
          <w:rtl w:val="true"/>
          <w:lang w:bidi="fa-IR"/>
        </w:rPr>
        <w:t>نقل شده که روزی ابوحنیفه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مفتی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مبنایی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ناسخ و منسوخ و محکم و متشابه قران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امنیت آن مربوط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کعبه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ناامنی جانی و مالی بین مکه و مدینه اطلاع دارید؟ 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زبیر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جبیر در کعبه پنهان شدند و امنیّت پیدا نکردند و با منجنیق آنان را دستگیر کردند؟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خجل شد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اطلاعی از کتاب خداوند ندارم، و اهل قیاس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اهل قیاس هستی بگو بدانم گناه قتل بزرگتر است یا گناه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قتل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خداوند برای اثبات قتل به دو شاهد عادل اکتفا نموده و برای اثبات زنا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نفر شهادت بدهند؟ و باز بگو بدانم، آیا فضیلت نماز بیشتر است یا فضیلت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بیشتر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حائض نماز خود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لکن روزه خود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قذارت و خباثت منی بیشتر است و یا قذارت بول؟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قذارت بول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برای چه برای منی باید همه بدن غسل داده شود، و برای بول همان محل خروج بول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قیاس نیستم، بلکه اهل رأی و نظر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دربارة همسر مرد آزاد و همسر غلامی، اگر هر کدام دارای فرزندی باشند و مسافرت کنند و سقف بر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به میرند و ما ندانیم کدام فرزند، فرزند عبد است و کدام فرزند، فرزند مرد آزاد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رأی نیستم بلکه صاحب حدود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یک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سالمی را کور کند، و یا کسی که یک دست دارد، دست انسان سالمی را قطع کند، حکم آن 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عالم به احکام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خداوند شک داشته که به موسی و هارون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با قول لیّن دعوت کنید، شاید او متذکّر شود و یا بترسد؟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متذکّر شود، یا از مجازات الهی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آیات کتاب خدا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لکن عالم به آن نیستی، و تو فراوان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اول کسی که قیاس نمود ابلیس بود، و دین خدا مبنی بر قیاس نیست، و تو صاحب رأی هستی، در حالی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رأی داده و رأی او را صواب قرار داده و او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به آنچه خداوند به تو آموخته، در میان مردم قضاوت کنی</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وارد بر جعفر فرزند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چیزی از ابوحنیفه سؤال نکرد من هرگز از تو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اکنون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قیاسی قیاس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همانند ابلیس از درگاه خدا رانده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این قیاس نخواهم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حبّ ریاست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که تو از این کار دست برداری چنان که افراد دیگری قبل از تو نیز گرفتار حبّ ریاست شدند و دست از این عمل برنداشتند</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لعالم بکتاب الله، ناسخه ومنسوخه، ومحکمه و متشابهه؟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وقدرنا فیها السیر سیروا فیها لیالی وأیاما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هو؟</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مکة والمدینة، فالتفت أبو عبد الله إلی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تسیرون بین مکة والمدینة ولا تأمنون علی دمائکم من القتل، وعلی أموالکم من السرق؟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یقول إلا حقا أخبرنی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بیت الله الحرام، فالتفت أبو عبد الله إلی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 الله بن الزبیر وسعید بن جبیر دخلاه فلم یأمنا القتل؟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علم بکتاب الله، إنما أنا صاحب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قیاسک إن کنت مقیسا أیما أعظم عند الله القتل أو الزنا؟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رضی فی القتل بشاهدین، ولم یرض فی الزنا إلا بأربعة؟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أفضل أم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قیاس قولک علی الحایض قضاء ما فاتها من الصلاة فی حال حیضها دون الصیام، وقد أوجب الله تعالی علیها قضاء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 أم المنی؟</w:t>
      </w:r>
    </w:p>
    <w:p>
      <w:pPr>
        <w:pStyle w:val="BookText"/>
        <w:rPr/>
      </w:pPr>
      <w:r>
        <w:rPr>
          <w:rFonts w:ascii="IRNazanin" w:hAnsi="IRNazanin" w:eastAsia="IRNazanin"/>
          <w:color w:val="111111"/>
          <w:sz w:val="28"/>
          <w:sz w:val="28"/>
          <w:szCs w:val="28"/>
          <w:rtl w:val="true"/>
          <w:lang w:bidi="fa-IR"/>
        </w:rPr>
        <w:t>قال البول أقذر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قیاسک أن یجب الغسل من البول دون المنی، وقد وجب الله تعالی الغسل من المنی دون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کان له عبد فتزوج وزوج عبده فی لیلة واحدة، فدخلا بامرأتیهما فی لیلة واحدة ثم سافرا وجعلا امرأتیهما فی بیت واحد وولدتا غلامین فسقط البیت علیهم، فقتل المرأتین وبقی الغلامان أیهما فی رأیک المالک وأیهما المملوک وأیهما الوارث وأیهما الموروث؟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أعمی فقأ عین صحیح وأقطع قطع ید رجل، کیف یقام علیهما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عالم بمباعث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لموسی وهارون حین بعثهما إلی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منک شک؟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الله شک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أنک تفتی بکتاب الله ولست ممن ورثه، وتزعم أنک صاحب قیاس وأول من قاس إبلیس لعنه الله ولم یبن دین الإسلام علی القیاس، وتزعم أنک صاحب رأی وکان الرأی من رسول الله صلی الله علیه وآله صوابا، ومن دونه خطأ، لأن الله تعالی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بینهم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ذلک لغیره، وتزعم أنک صاحب حدود، ومن أنزلت علیه أولی بعلمها منک، وتزعم أنک عالم بمباعث الأنبیاء، ولخاتم الأنبیاء أعلم بمباعثهم منک، لولا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ابن رسول الله فلم یسأله عن شئ ما سألتک عن شئ، فقس إن کنت مقیسا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أتکلم بالرأی والقیاس فی دین الله بعد هذا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حب الریاسة غیر تارکک کما لم یترک من کان قبلک تمام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احتجاج روایت شده که ثوری و شریک و حسن بن صالح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ابوحنیفه را دعوت نمودند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دربارة کسی که پدر خود را کشته، و به مادر خود تجاوز نموده، و روی سر پدر خود شراب خورده 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لیلای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 هیچ شهادتی را دربارة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ابد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قدرت پیدا کنم گردن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برخود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تا ابد به تو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مالکیه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در اسلام متولد نشده که برای اسلام از ابوحنیفه خطرناکتر باشد،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ابوحنیفه برای امّت اسلام از فتنه ابلیس زیانبارتر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یکی پس از دیگری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عبدالرحمان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مهدی 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فتنة دجّال بزرگتر از فتنه ابوحنیفه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اسباط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بیش از چهارصد حدیث بر خلاف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 و چون از او سؤالی کردند و پاسخ داد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گفته تو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نقل شده؟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نزنید</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حک هذا بدنب خنزیرة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2/111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5728_29885"/>
    </w:p>
    <w:p>
      <w:pPr>
        <w:pStyle w:val="BookText"/>
        <w:rPr/>
      </w:pPr>
      <w:bookmarkEnd w:id="123"/>
      <w:r>
        <w:rPr>
          <w:rFonts w:ascii="IRNazanin" w:hAnsi="IRNazanin" w:eastAsia="IRNazanin"/>
          <w:color w:val="111111"/>
          <w:sz w:val="28"/>
          <w:sz w:val="28"/>
          <w:szCs w:val="28"/>
          <w:rtl w:val="true"/>
          <w:lang w:bidi="fa-IR"/>
        </w:rPr>
        <w:t>و بعد از ابوحنیفه، مالک بن انس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خلفا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خلفای راشدین به ترتیب ابوبکر و عمر و عثمان هستند و آنان بر همه صحابه فضیلت دارند، و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است و هیچ فضیلتی برصحابه ندارد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یکی از ائمه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لیاقت امامت و پیشوایی دارد؟ در حالی که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شرمی کامل حقایق فراوانی را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حتّی آن حضرت را در فضیلت، در ردیف ابوبکر و عمر و عثمان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همین خاطر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اول عمر مظلوم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أنزلنی انزلنی حتّی قالوا معاویه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مرا پائین آورد و پائین آورد تا مرا با معاویه مقایسه کردند</w:t>
      </w:r>
      <w:r>
        <w:rPr>
          <w:rFonts w:eastAsia="IRNazanin" w:cs="IRNazanin"/>
          <w:color w:val="111111"/>
          <w:sz w:val="28"/>
          <w:szCs w:val="28"/>
          <w:rtl w:val="true"/>
          <w:lang w:bidi="fa-IR"/>
        </w:rPr>
        <w:t>!!!</w:t>
      </w:r>
    </w:p>
    <w:p>
      <w:pPr>
        <w:pStyle w:val="Heading2"/>
        <w:numPr>
          <w:ilvl w:val="1"/>
          <w:numId w:val="1"/>
        </w:numPr>
        <w:rPr/>
      </w:pPr>
      <w:bookmarkStart w:id="124" w:name="__RefHeading___Toc3949601_581953129"/>
      <w:bookmarkStart w:id="125" w:name="_Toc39"/>
      <w:bookmarkEnd w:id="124"/>
      <w:r>
        <w:rPr>
          <w:rtl w:val="true"/>
        </w:rPr>
        <w:t>آیا وجوب اطاعت از پیشوای فاسق و نادان نقض غرض و خلاف حکمت الهی نیست؟</w:t>
      </w:r>
      <w:bookmarkEnd w:id="1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را خداوند به صورت استفهام تقریری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عقلی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کسی که مردم را به حق دعوت می‌کند سزاوارتر به اطاعت است و یا کسی که خود نیازمند به هدایت یافتن است و از پیش خود راهی به حق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او را راهنمایی کنند؟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شما را که به ناحق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کسانی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از ترس فتنه و اختلاف، فرد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کفایتی مانند ابوبکر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دروغیست و آنان که چنین کاری را کردند، به خاطر حبّ ریاست و دشمنی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گرنه هیچ فتنه و اختلافی وجود نداشت و آنان خود با این عمل، اختلاف و فتنه را ایجاد کردند، و امّت را از صراط مستقیم دین خارج نمودند، و چون این عمل خلاف عقل و وجدان بود و کسی پذیرای آن نبود، خداوند را متّهم به خلاف حکمت نمودند، و این عمل را به او نسبت دادند، و عالم آنان ابن ابی الحدید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قدّم المفضول علی الفاضل لمصلحةٍ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یک تهمت آشکاری است به خداوند چرا که خداوند هرگز در مضیقه نبوده که ناچار شود مفضول را بر فاضل مقدّم بدارد و کار خلاف حکمتی را انجام بدهد، و بر خلاف آنچه در قرآن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آیات قرآن بنگرید تا به این حقیقت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این‌راه مستقیم من است؛ از آن پیروی کنید؛ و از راه های پراکنده و انحرافی پیروی نکنید، که شما را از راه خدا ، دور می‌سازد؛ این چیزی است که خداوند شما را به آن سفارش می‌کند، تا پرهیزگاری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هر گاه پدر ومادر ، تلاش کنند که تو، چیزی را همتای من قراربدهی ،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اطاعت مکن، ولی با آن دو، در دنیا بطرز شایسته‌ای رفتار کن؛ و از راه کسانی پیروی کن که به سوی من توبه وانابه می کنند ؛ وبازگشت همه شما به سوی من خواهد بود و من شما را از آنچه انجام می‌داده اید، باخبر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لِأَخیهِ هارُونَ اخْلُفْنی فی قَوْمی وَ أَصْلِحْ وَ لا تَتَّبِعْ سَبیلَ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قومم جانشین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آنها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وسیله وحدت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به زنید، و پراکنده نشوید؛ و نعمتِ بزرگِ خدا را بر خود، به یاد آرید که چگونه دشمن یکدیگر بودید، و او میان دلهای شما، الفت برقرار ساخت، و به برکتِ نعمتِ او، شما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و خدا شما را از آن نجات داد؛ این چنین، خداوند آیات خود را برای شما آشکار می‌سازد؛تا شاید هدایت شوید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یاد کنید هنگامی را که پروردگار ابراهیم، او را با دستوراتی آزمود؛ و او به طور کامل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کسانی که‌ایمان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ناآگاهی آسیب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انسان فاسق و نادان ، هادی به صراط مستقیم نیست، و اگر حتّی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بزرگی بر فرزند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فرزند خود را از مسیر حق جدا کنند و او را به شرک دعوت نمایند ، اطاعت و پیروی از آنان صحیح نخواهد بود، و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جانشین خویش قرار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صلاح قرار بگیرد و از مفسدین پیروی نکند، و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الهی و صراط مستقیم چنگ بزنید و متفرّق نشوید،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 و چون در آزمون سر بلند در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 و چون ابراهیم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 من نیز امام خواهند بود؟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ستمکاران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آن حق افراد پاک و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فاسقی برای شما خبری بیاورد، باید سخن او را نپذیرید، تا به صدق کلام او پی ببرید، و گرنه گرفتار جهالت و ندامت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صراط در قرآن به معنای دستورات دین و رهبران و حجج الهی آمده و پیامبر و ائمه صلوات الله علیهم اجمعین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صراطمستقیم دین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مقصود از صراط مستقیم 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پیامبران و اوصیا و شهدا و صالحین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انحراف از این صراط سبب ضلالت و گمراهی خواهد بود، کسانی که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حبّ ریاست و اهداف مادّی و دشمنی با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کفایت و فاقد شرائط امامت و رهبری را در مسند امامت و خلافت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بزرگترین خیانت را به اسلام و مسلمین مرتکب شدند و مردم را از صراط مستقیم دین منحرف نمودند و زحمات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 و تا قیامت هر ظلم و جنایت و تجاوز و گناه و انحرافی انجام شود، به عهدة آنان نیز خواهد بود، از این رو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خواهد آمد عذاب آنان در قیامت بیش از هر جانی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آنان مانند عجل و سامری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ومردم به منزله ی گوساله پرستان می باشند که به سخن وصیّ موسی، هارون گوش نکردند و به دنبال سامری و گوساله او رفتند و گوساله پرست شدند، پس از آن که خدا پرست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نیز پس از توحید و یگانه پرستی، به دستورات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او گوش نکردند و وصیّ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زدند و از عجل و سامری این امّت پیروی نمودند و از صراط مستقیم دین خارج گردیدند، و محبت عجل و سامری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وارد شد، تا جائی که </w:t>
      </w:r>
      <w:bookmarkStart w:id="126" w:name="pg5728_29888"/>
    </w:p>
    <w:p>
      <w:pPr>
        <w:pStyle w:val="BookText"/>
        <w:rPr/>
      </w:pPr>
      <w:bookmarkEnd w:id="126"/>
      <w:r>
        <w:rPr>
          <w:rFonts w:ascii="IRNazanin" w:hAnsi="IRNazanin" w:eastAsia="IRNazanin"/>
          <w:color w:val="111111"/>
          <w:sz w:val="28"/>
          <w:sz w:val="28"/>
          <w:szCs w:val="28"/>
          <w:rtl w:val="true"/>
          <w:lang w:bidi="fa-IR"/>
        </w:rPr>
        <w:t>سخنان آنان را بر سخنان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 که آنان در دین خدا وارد نمودندپذیرفتندوبر سخن رسول خدا مقدم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شد،آیا اعتقاد به این که اطاعت از هر حاکم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و ظالمی واجب است ؟ وآیا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امری نزاع داشتید، آن را به خدا و پیامبر باز گردانید و از آنها داوری بطلبید 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عاقبت و پایانش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بر چنین چیز خلاف عقلی دلالت می کند ؟</w:t>
      </w:r>
      <w:r>
        <w:rPr>
          <w:rFonts w:eastAsia="IRNazanin" w:cs="IRNazanin"/>
          <w:color w:val="111111"/>
          <w:sz w:val="28"/>
          <w:szCs w:val="28"/>
          <w:rtl w:val="true"/>
          <w:lang w:bidi="fa-IR"/>
        </w:rPr>
        <w:t>!!!</w:t>
      </w:r>
    </w:p>
    <w:p>
      <w:pPr>
        <w:pStyle w:val="Heading2"/>
        <w:numPr>
          <w:ilvl w:val="1"/>
          <w:numId w:val="1"/>
        </w:numPr>
        <w:rPr/>
      </w:pPr>
      <w:bookmarkStart w:id="127" w:name="__RefHeading___Toc3949603_581953129"/>
      <w:bookmarkStart w:id="128" w:name="_Toc40"/>
      <w:bookmarkEnd w:id="127"/>
      <w:r>
        <w:rPr>
          <w:rtl w:val="true"/>
        </w:rPr>
        <w:t>پیروان مذاهب چهارگانه، در قیامت چه دلیلی برای حقانیّت این مذاهب دارند؟</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منحصر به تمسّک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أهل بیتی ما إن تمسکتم بهما لن تضلّوا بعدی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این حدیث متواتر این است که اگر امّت به قرآن و عترت تمسّک کنند، هرگز گمراه نخواهند شد، و مفهوم آن این است که اگر به قرآن و عترت تمسّک نکردند قطعاً گمراه خواهند شد، و معلوم است که مذاهب چهارگانه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سخنان و معارف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مسائل اعتقادی و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مورد تأیید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راه اجتهاد را مسدود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یکی از این مذاهب پیروی کنند، و حق ندارند مذهب دیگری را انتخاب نمایند، و هیچ عالمی نیز حق ندارد فتوایی بر خلاف نظر یکی از ائمه مذاهب اربعه بدهد، و عالم و عامی باید مقلّد یکی از این چهار مذهب باشند، در حالی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نرسیده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 عالم شیعی به یک عالم سنّی پس از درگیری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روز قیامت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اعمالی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چه کسی گرفتی؟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فتوای ابوحنیفه و یا امام یکی از مذاهب دیگر چنین بود، و اگر خداوند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امامان دیگر مذاهب را چه کسی تأیید نموده بود؟ تو پاسخی نخواهی داشت، امّا اگر خداوند چنین سؤالی را از من بکند،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ائمه دیگر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من فرموده بودند، و اگر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ائمه دیگر را چه کسی تأیید نموده بود؟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پیروی کنید تا گمراه نشوید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عوام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اگر در اثر تبلیغات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اطلاعی، فکر کرده باشند که رهبران مذاهب چهارگانه مورد تأیید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دشمنی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یا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لکن امام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الإطاعه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راهی برای نجات آنان هست، و لکن افرادآگاه 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که دانسته از ائمه 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راهی برای نجات خود ندارند، چرا که بدون ولایت امیرالمؤمنین و ائمه بعد از آن حضرت در قیامت احدی راه نجات نخواهد داشت، بلکه انکار امامت برخی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منزله انکار همه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یک اصل مسلّمی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مباحث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فرقه ناووسیّه که شش امامی هستند و به امامت اسماعیل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و معتقد به امامت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ویا پدر او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فساد اعتقادشان با رحلت اسماعیل از دنیا ظاهر شد، و معلوم گردید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پدر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فرقه واقفیّه که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بطائنی و امثال او که به خاطر اموالی که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بود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مطالبه نمود و آنان انکار کردند، موفّّق به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یا فرقه زیدیه که امامت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نپذیرفتند و زید بن علی بن الحسین را امام خود دانستند، همگی در امامت گرفتار انحراف شدند، چرا که با ادلّه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ائمه و خلفای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 و اوّل آنان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آنان مهدی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شیعه امامیه معارف خود را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امر نموده که در همه چیز به آنان اقتدا کنند، و از آنها پیروی نمایند و مقتضای حدیث ثقلین که مورد اتفاق فریقین است همین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حدیث را، احمدبن حنبل در مسند خود</w:t>
      </w:r>
      <w:r>
        <w:rPr>
          <w:rStyle w:val="FootnoteAnchor"/>
          <w:rtl w:val="true"/>
        </w:rPr>
        <w:footnoteReference w:id="412"/>
      </w:r>
      <w:r>
        <w:rPr>
          <w:rFonts w:ascii="IRNazanin" w:hAnsi="IRNazanin" w:eastAsia="IRNazanin"/>
          <w:color w:val="111111"/>
          <w:sz w:val="28"/>
          <w:sz w:val="28"/>
          <w:szCs w:val="28"/>
          <w:rtl w:val="true"/>
          <w:lang w:bidi="fa-IR"/>
        </w:rPr>
        <w:t>و سنن ترمذی</w:t>
      </w:r>
      <w:r>
        <w:rPr>
          <w:rStyle w:val="FootnoteAnchor"/>
          <w:rtl w:val="true"/>
        </w:rPr>
        <w:footnoteReference w:id="413"/>
      </w:r>
      <w:r>
        <w:rPr>
          <w:rFonts w:ascii="IRNazanin" w:hAnsi="IRNazanin" w:eastAsia="IRNazanin"/>
          <w:color w:val="111111"/>
          <w:sz w:val="28"/>
          <w:sz w:val="28"/>
          <w:szCs w:val="28"/>
          <w:rtl w:val="true"/>
          <w:lang w:bidi="fa-IR"/>
        </w:rPr>
        <w:t>و مسلم در صحیح خود</w:t>
      </w:r>
      <w:r>
        <w:rPr>
          <w:rStyle w:val="FootnoteAnchor"/>
          <w:rtl w:val="true"/>
        </w:rPr>
        <w:footnoteReference w:id="414"/>
      </w:r>
      <w:r>
        <w:rPr>
          <w:rFonts w:ascii="IRNazanin" w:hAnsi="IRNazanin" w:eastAsia="IRNazanin"/>
          <w:color w:val="111111"/>
          <w:sz w:val="28"/>
          <w:sz w:val="28"/>
          <w:szCs w:val="28"/>
          <w:rtl w:val="true"/>
          <w:lang w:bidi="fa-IR"/>
        </w:rPr>
        <w:t>، و دارمی در سنن خود</w:t>
      </w:r>
      <w:r>
        <w:rPr>
          <w:rStyle w:val="FootnoteAnchor"/>
          <w:rtl w:val="true"/>
        </w:rPr>
        <w:footnoteReference w:id="415"/>
      </w:r>
      <w:r>
        <w:rPr>
          <w:rFonts w:ascii="IRNazanin" w:hAnsi="IRNazanin" w:eastAsia="IRNazanin"/>
          <w:color w:val="111111"/>
          <w:sz w:val="28"/>
          <w:sz w:val="28"/>
          <w:szCs w:val="28"/>
          <w:rtl w:val="true"/>
          <w:lang w:bidi="fa-IR"/>
        </w:rPr>
        <w:t xml:space="preserve">و حاکم در </w:t>
      </w:r>
    </w:p>
    <w:p>
      <w:pPr>
        <w:pStyle w:val="BookText"/>
        <w:rPr/>
      </w:pPr>
      <w:r>
        <w:rPr>
          <w:rFonts w:ascii="IRNazanin" w:hAnsi="IRNazanin" w:eastAsia="IRNazanin"/>
          <w:color w:val="111111"/>
          <w:sz w:val="28"/>
          <w:sz w:val="28"/>
          <w:szCs w:val="28"/>
          <w:rtl w:val="true"/>
          <w:lang w:bidi="fa-IR"/>
        </w:rPr>
        <w:t>مستدرک</w:t>
      </w:r>
      <w:r>
        <w:rPr>
          <w:rStyle w:val="FootnoteAnchor"/>
          <w:rtl w:val="true"/>
        </w:rPr>
        <w:footnoteReference w:id="416"/>
      </w:r>
      <w:r>
        <w:rPr>
          <w:rFonts w:ascii="IRNazanin" w:hAnsi="IRNazanin" w:eastAsia="IRNazanin"/>
          <w:color w:val="111111"/>
          <w:sz w:val="28"/>
          <w:sz w:val="28"/>
          <w:szCs w:val="28"/>
          <w:rtl w:val="true"/>
          <w:lang w:bidi="fa-IR"/>
        </w:rPr>
        <w:t>، و صاحب جامع صغیردر جامع خود</w:t>
      </w:r>
      <w:r>
        <w:rPr>
          <w:rStyle w:val="FootnoteAnchor"/>
          <w:rtl w:val="true"/>
        </w:rPr>
        <w:footnoteReference w:id="417"/>
      </w:r>
      <w:r>
        <w:rPr>
          <w:rFonts w:ascii="IRNazanin" w:hAnsi="IRNazanin" w:eastAsia="IRNazanin"/>
          <w:color w:val="111111"/>
          <w:sz w:val="28"/>
          <w:sz w:val="28"/>
          <w:szCs w:val="28"/>
          <w:rtl w:val="true"/>
          <w:lang w:bidi="fa-IR"/>
        </w:rPr>
        <w:t>و قندوزی حنفی در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w:t>
      </w:r>
      <w:r>
        <w:rPr>
          <w:rStyle w:val="FootnoteAnchor"/>
          <w:rtl w:val="true"/>
        </w:rPr>
        <w:footnoteReference w:id="418"/>
      </w:r>
      <w:r>
        <w:rPr>
          <w:rFonts w:ascii="IRNazanin" w:hAnsi="IRNazanin" w:eastAsia="IRNazanin"/>
          <w:color w:val="111111"/>
          <w:sz w:val="28"/>
          <w:sz w:val="28"/>
          <w:szCs w:val="28"/>
          <w:rtl w:val="true"/>
          <w:lang w:bidi="fa-IR"/>
        </w:rPr>
        <w:t>،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متن حدیث با رها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قندوزی حنفی در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 از عمر بن خطّاب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اصحاب خود مؤاخات و برادری برقرار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برادر و خلیفه من بین اهل من ، و وصیّ من در بین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وارث علم من، و قاضی دیون من است، و مال من مال اوست و مال او مال من است، و نفع او نفع من و ضرر او ضرر من است، و هر کس او را دوست بدارد مرا دوست داشته است و هر کس با او دشمن باشد با من دشمن خواهد بود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فراوان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 برای کسانی که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عترت آن حضرت علیهم السلام فاصله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هیچ عذری در قیامت نخواهد بود، و چون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امّت،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 أذکرکم الله فی اهل بیتی أذکرکم الله فی أهل بیتی</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از ابولیلای غفّاری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فإذا کان ذلک فألزموا علیّاً فإنّه الفاروق بین الحق و الباطل</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شیعیان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نمودند و به آل او و فرزندانش تمسّک کردند، و بر کشتی نجات اهل البیت علیهم السلام وارد شدند،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این امّت مَثَل کشتی نوح است که هر کس داخل آن شد، نجات یافت و هر کس تخلّف نمود،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از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و به سخنان آنان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جمیع صحابه و تابعین را صحیح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اصحاب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عادل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دیگری را نیز برای اختلاف و جدائی امّت ایجاد نمودند و اختلاف و تفرقه و جدائی را بین امّت به نهایت رساندند،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روایات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 ، چنان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سعد در طبقات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بن خطّاب مردم احادیث فراوانی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مکتوب خود را بیاورید و چون آوردند، دستور داد تا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سوزاندند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عمل تا یکصد سال ادامه داشت، تا 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عبدالعزیز آمد و دستور تدوین حدیث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تذکرة الحفّاظ ذهبی</w:t>
      </w:r>
      <w:r>
        <w:rPr>
          <w:rStyle w:val="FootnoteAnchor"/>
          <w:rtl w:val="true"/>
        </w:rPr>
        <w:footnoteReference w:id="423"/>
      </w:r>
      <w:r>
        <w:rPr>
          <w:rFonts w:ascii="IRNazanin" w:hAnsi="IRNazanin" w:eastAsia="IRNazanin"/>
          <w:color w:val="111111"/>
          <w:sz w:val="28"/>
          <w:sz w:val="28"/>
          <w:szCs w:val="28"/>
          <w:rtl w:val="true"/>
          <w:lang w:bidi="fa-IR"/>
        </w:rPr>
        <w:t>آمده که ابوبکر بعد از رحلت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نمود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احادیث مختلفی را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بعد از شما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اختلاف شدیدتر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دیگر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نکنید، و اگر کسی از شما سؤالی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بین ما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شما حلال آن را حلال بدانید و حرام آن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بین گروهی از صحابه مانند ابوذر و سلمان و مقداد، به امام و آقای خود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نمودند و شدیداً با این فکر مبارزه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عِدْل و همتایی دارد و آن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سبب شد که عثمان ابوذر را به ربذه تبعید نمود، و او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ربذه بیابان مرگ شد، و نیز میثم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تمّار و رشیدحجری و غیر آنان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 به دست معاویه و عمّال او کشته شدند، و با کشته شدن آنان راه برای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که دشمنی سختی با اسلام و مسلمین داشتند – باز شد، و کسانی مانند کعب بن ماتع یهودی معروف به کعب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الأحبار، و تمیم داری راهب نصرانی احادیث فراوانی را به اسم اسلام بین مسلمانان وارد نمودند و کسانی مانند انس بن مالک 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هریره و عبدالله بن عمر و عبدالله بن زبیر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منتشر کردند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وقف أمام هذا التیار جمع من الصحابة کأبی ذر الغفاری و سلمان الفارسی و المقداد اقتداء بإمامهم و سیدهم و مولاهم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عارضوا الفکرة معارضة شدیدة، و أکدوا بأن للکتاب عدل و هو العترة و کان الأمر أن أبعدت السلطة الحاکمة آنذاک أبا ذر من بلد الی بلد حتی لقی حتفه طریدا فریدا بالربذة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السبیل قتل و صلب میثم التمار، و رشید الهجری و غیرهم فی زمان معاویة و بأمر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 الجائرون من الحکام صوت المعارضة الإسلامیة من الصحابة و التابعین الأجلاء و قضت علیهم قضاء وقتیا، و فتحت الأبواب علی مصراعیها لبعض الیهود المتزمتین، و الذین یحملون بغضا دفینا للإسلام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فتمکن کعب بن ماتع الیهودی الملقب بکعب الأحبار، و تمیم الداری الراهب النصرانی فی روایة أحادیث کثیرة باسم الإسلام، فروی عنهما بعض مشاهیر الصحابة کأنس بن مالک و أبی هریرة و عبد الله بن عمر بن الخطاب و عبد الله بن الزبیر و معاویة و عبد الله بن عباس و نظرائهم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أن تأثر البعض من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المخضرمین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الأمویین و العباسیین بثقافة أهل الکتاب و تطبعوا بطابعهم فی خلق الأحادیث و الروایات، و جعل قصص غریبة علی لسان النبی الأمی و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8/438</w:t>
      </w:r>
      <w:r>
        <w:rPr>
          <w:rFonts w:ascii="IRNazanin" w:hAnsi="IRNazanin" w:eastAsia="IRNazanin"/>
          <w:color w:val="111111"/>
          <w:sz w:val="28"/>
          <w:sz w:val="28"/>
          <w:szCs w:val="28"/>
          <w:rtl w:val="true"/>
          <w:lang w:bidi="fa-IR"/>
        </w:rPr>
        <w:t>؛ خلاف شیخ طوسی، ج</w:t>
      </w:r>
      <w:r>
        <w:rPr>
          <w:rFonts w:eastAsia="IRNazanin" w:cs="IRNazanin"/>
          <w:color w:val="111111"/>
          <w:sz w:val="28"/>
          <w:szCs w:val="28"/>
          <w:lang w:bidi="fa-IR"/>
        </w:rPr>
        <w:t>1/301</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5728_29892"/>
    </w:p>
    <w:p>
      <w:pPr>
        <w:pStyle w:val="BookText"/>
        <w:rPr/>
      </w:pPr>
      <w:bookmarkEnd w:id="12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آنچه گذشت احادیث مجعوله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زمان عثمان و معاویه ، جعّالان حدیث برای محبوبیّت غاصبین خلافت و گرفتن جوائز جعل نمودند، و تفصیل آن در مباحث پیشین گذشت، از این رو احادیث نبوی نوعاً ضعیف و مجعول است و آنچه برای شیعه مانده و در فقه و کلام و تاریخ و معارف دیگر اسلام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سخنان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زحمات فراوانی روات و علمای شیعه آن ها را نگهداری و تدوین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جزاهم الله سبحانه خیر الجزاء</w:t>
      </w:r>
      <w:r>
        <w:rPr>
          <w:rFonts w:eastAsia="IRNazanin" w:cs="IRNazanin"/>
          <w:color w:val="111111"/>
          <w:sz w:val="28"/>
          <w:szCs w:val="28"/>
          <w:rtl w:val="true"/>
          <w:lang w:bidi="fa-IR"/>
        </w:rPr>
        <w:t>.</w:t>
      </w:r>
    </w:p>
    <w:p>
      <w:pPr>
        <w:pStyle w:val="Heading2"/>
        <w:numPr>
          <w:ilvl w:val="1"/>
          <w:numId w:val="1"/>
        </w:numPr>
        <w:rPr/>
      </w:pPr>
      <w:bookmarkStart w:id="130" w:name="__RefHeading___Toc3949605_581953129"/>
      <w:bookmarkStart w:id="131" w:name="_Toc41"/>
      <w:bookmarkEnd w:id="130"/>
      <w:r>
        <w:rPr>
          <w:rtl w:val="true"/>
        </w:rPr>
        <w:t>فقه مذاهب اربعه چه اساس و پایه</w:t>
      </w:r>
      <w:r>
        <w:rPr>
          <w:rtl w:val="true"/>
        </w:rPr>
        <w:softHyphen/>
      </w:r>
      <w:r>
        <w:rPr>
          <w:rtl w:val="true"/>
        </w:rPr>
        <w:t>ای دارد؟</w:t>
      </w:r>
      <w:bookmarkEnd w:id="1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مرحوم علامه حلی در کتاب تحریرالأحکام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خاطر نداشتن نصوص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نصوص و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مبتنی بر قیاس و استحسان است، و لکن فقه شیعه به خاطر ارتباط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نزدیک به تمام آن همراه با نصوص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سخنان آنان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آن حضرت امّت خود را ارجاع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خویش داد و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یا عموماً، تصریحاً و یا تلویحاً همه ی فروع فقهی را تامین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مبنای اجتهاد در فقه امامیه و فقه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که فقه ائمه چهار مذهب است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اجتهاد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اجتهاد شخصی و مربوط به فهم کلام ائمه مذاهب اربعه است، و لکن اجتهاد علمای امامیّه، اجتهاد در فهم نصوص شرعیّه یعنی روایات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اقوالشان به منزله اقوال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Style w:val="FootnoteAnchor"/>
          <w:rtl w:val="true"/>
        </w:rPr>
        <w:footnoteReference w:id="425"/>
      </w:r>
      <w:bookmarkStart w:id="132" w:name="pg5728_29893"/>
    </w:p>
    <w:p>
      <w:pPr>
        <w:pStyle w:val="BookText"/>
        <w:rPr/>
      </w:pPr>
      <w:bookmarkEnd w:id="132"/>
      <w:r>
        <w:rPr>
          <w:rFonts w:ascii="IRNazanin" w:hAnsi="IRNazanin" w:eastAsia="IRNazanin"/>
          <w:color w:val="111111"/>
          <w:sz w:val="28"/>
          <w:sz w:val="28"/>
          <w:szCs w:val="28"/>
          <w:rtl w:val="true"/>
          <w:lang w:bidi="fa-IR"/>
        </w:rPr>
        <w:t>مرحوم شیخ طوسی در کتاب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فقه به خاطر اختلاف ائمه مذاهب اربعه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لکن اختلاف علمای شیعه به واسطه اختلاف نصوص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است بین سخنان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ائمه مذاهب اربعه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فقیه شیعی در استنباط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لکن فقیه سنّی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یا مالک بن انس و یا احمد بن حنبل و یا محمد بن ادریس چنین گفته است، و چون باب اجتهاد را مسدود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حق ندارد فتوایی بر خلاف یکی از ائمه مذاهب اربعه بدهد، در حالی که ائمه مذاهب یاد شده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اکثرآً مستند فتاوای خود را، قیاس و استحسان و رأی شخصی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آیات قرآن نیز مفسرین آنان در اثر جدائی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به ظواهر آیات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قرآن را با رأی خود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برای مثال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رحمان بر تخت فرمانروایی عالم استیلا دارد و امور جهان هستی را تدبیر می‌کند و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بالای عرش بر روی یک کرسی و صندلی بزرگی نشسته است، و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پیشوایان معصوم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هرحاکم وصاحب قدرتی گر چه ظالم و جائر باشد اطاعت از او واجب است ولو مانند یزید بن معاویه قاتل فرزندان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جدائی آنان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3" w:name="__RefHeading___Toc3949607_581953129"/>
      <w:bookmarkStart w:id="134" w:name="_Toc42"/>
      <w:bookmarkEnd w:id="133"/>
      <w:r>
        <w:rPr>
          <w:rtl w:val="true"/>
        </w:rPr>
        <w:t>آیا نسبت</w:t>
      </w:r>
      <w:r>
        <w:rPr>
          <w:rtl w:val="true"/>
        </w:rPr>
        <w:softHyphen/>
      </w:r>
      <w:r>
        <w:rPr>
          <w:rtl w:val="true"/>
        </w:rPr>
        <w:t>هایی که اهل سنّت به شیعیان می</w:t>
      </w:r>
      <w:r>
        <w:rPr>
          <w:rtl w:val="true"/>
        </w:rPr>
        <w:softHyphen/>
        <w:softHyphen/>
      </w:r>
      <w:r>
        <w:rPr>
          <w:rtl w:val="true"/>
        </w:rPr>
        <w:t>دهند صحیح است؟</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بدعت هستید چنانکه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نماز،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گوینده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اکثر فقهای ما این جمله را جزء اذان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خداوند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شهادت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سرپرست و ولیّ شما، تنها خدا و پیامبر او و کسانی هستند که ایمان آورده‌اند و نماز را بر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صحاح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تصریح دارد که مقصود از آیه فوق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 رکوع نماز خود، انگشتر خویش را به سائل عطا نمود چنان که طبری و بیضاوی در تفسیر خود</w:t>
      </w:r>
      <w:r>
        <w:rPr>
          <w:rStyle w:val="FootnoteAnchor"/>
          <w:rtl w:val="true"/>
        </w:rPr>
        <w:footnoteReference w:id="428"/>
      </w:r>
      <w:r>
        <w:rPr>
          <w:rStyle w:val="FootnoteAnchor"/>
          <w:rtl w:val="true"/>
        </w:rPr>
        <w:footnoteReference w:id="429"/>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سیّوطی در درّالمنثور</w:t>
      </w:r>
      <w:r>
        <w:rPr>
          <w:rStyle w:val="FootnoteAnchor"/>
          <w:rtl w:val="true"/>
        </w:rPr>
        <w:footnoteReference w:id="430"/>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شاعر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نیز آن را به نظم درآورده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نفدیک نفسی ومهجتی</w:t>
      </w:r>
    </w:p>
    <w:p>
      <w:pPr>
        <w:pStyle w:val="BookText"/>
        <w:rPr/>
      </w:pPr>
      <w:r>
        <w:rPr>
          <w:rFonts w:ascii="IRNazanin" w:hAnsi="IRNazanin" w:eastAsia="IRNazanin"/>
          <w:color w:val="111111"/>
          <w:sz w:val="28"/>
          <w:sz w:val="28"/>
          <w:szCs w:val="28"/>
          <w:rtl w:val="true"/>
          <w:lang w:bidi="fa-IR"/>
        </w:rPr>
        <w:t>وکل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الهدی ومسارع</w:t>
      </w:r>
    </w:p>
    <w:p>
      <w:pPr>
        <w:pStyle w:val="BookText"/>
        <w:rPr/>
      </w:pPr>
      <w:r>
        <w:rPr>
          <w:rFonts w:ascii="IRNazanin" w:hAnsi="IRNazanin" w:eastAsia="IRNazanin"/>
          <w:color w:val="111111"/>
          <w:sz w:val="28"/>
          <w:sz w:val="28"/>
          <w:szCs w:val="28"/>
          <w:rtl w:val="true"/>
          <w:lang w:bidi="fa-IR"/>
        </w:rPr>
        <w:t>أیذهب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 والمحبین ضایعا؟</w:t>
      </w:r>
    </w:p>
    <w:p>
      <w:pPr>
        <w:pStyle w:val="BookText"/>
        <w:rPr/>
      </w:pPr>
      <w:r>
        <w:rPr>
          <w:rFonts w:ascii="IRNazanin" w:hAnsi="IRNazanin" w:eastAsia="IRNazanin"/>
          <w:color w:val="111111"/>
          <w:sz w:val="28"/>
          <w:sz w:val="28"/>
          <w:szCs w:val="28"/>
          <w:rtl w:val="true"/>
          <w:lang w:bidi="fa-IR"/>
        </w:rPr>
        <w:t>وما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 فی ذات الإله بضایع</w:t>
      </w:r>
    </w:p>
    <w:p>
      <w:pPr>
        <w:pStyle w:val="BookText"/>
        <w:rPr/>
      </w:pPr>
      <w:r>
        <w:rPr>
          <w:rFonts w:ascii="IRNazanin" w:hAnsi="IRNazanin" w:eastAsia="IRNazanin"/>
          <w:color w:val="111111"/>
          <w:sz w:val="28"/>
          <w:sz w:val="28"/>
          <w:szCs w:val="28"/>
          <w:rtl w:val="true"/>
          <w:lang w:bidi="fa-IR"/>
        </w:rPr>
        <w:t>فأنت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أعطیت إذ أنت راکع</w:t>
      </w:r>
    </w:p>
    <w:p>
      <w:pPr>
        <w:pStyle w:val="BookText"/>
        <w:rPr/>
      </w:pPr>
      <w:r>
        <w:rPr>
          <w:rFonts w:ascii="IRNazanin" w:hAnsi="IRNazanin" w:eastAsia="IRNazanin"/>
          <w:color w:val="111111"/>
          <w:sz w:val="28"/>
          <w:sz w:val="28"/>
          <w:szCs w:val="28"/>
          <w:rtl w:val="true"/>
          <w:lang w:bidi="fa-IR"/>
        </w:rPr>
        <w:t>فدتک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یا خیر راکع</w:t>
      </w:r>
    </w:p>
    <w:p>
      <w:pPr>
        <w:pStyle w:val="BookText"/>
        <w:rPr/>
      </w:pPr>
      <w:r>
        <w:rPr>
          <w:rFonts w:ascii="IRNazanin" w:hAnsi="IRNazanin" w:eastAsia="IRNazanin"/>
          <w:color w:val="111111"/>
          <w:sz w:val="28"/>
          <w:sz w:val="28"/>
          <w:szCs w:val="28"/>
          <w:rtl w:val="true"/>
          <w:lang w:bidi="fa-IR"/>
        </w:rPr>
        <w:t>بخاتمک 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یا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سید</w:t>
      </w:r>
    </w:p>
    <w:p>
      <w:pPr>
        <w:pStyle w:val="BookText"/>
        <w:rPr/>
      </w:pPr>
      <w:r>
        <w:rPr>
          <w:rFonts w:ascii="IRNazanin" w:hAnsi="IRNazanin" w:eastAsia="IRNazanin"/>
          <w:color w:val="111111"/>
          <w:sz w:val="28"/>
          <w:sz w:val="28"/>
          <w:szCs w:val="28"/>
          <w:rtl w:val="true"/>
          <w:lang w:bidi="fa-IR"/>
        </w:rPr>
        <w:t>ویا خیر شار ثم یا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وبینها فی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وثالثاً سلمان پس از نزول این آیه در اذان خود پس از شهادت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عمر از 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آن حضرت عمل سلمان را تأیید نمود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بدعت در دین انجام داده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شهادت به رسالت من دادید، شهادت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خوب بود شما سری به احوال خود بزنید و با خود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اذان نماز صبح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و اقامه حذف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چنان که گذشت ودر کنزالعمال</w:t>
      </w:r>
      <w:r>
        <w:rPr>
          <w:rStyle w:val="FootnoteAnchor"/>
          <w:rtl w:val="true"/>
        </w:rPr>
        <w:footnoteReference w:id="432"/>
      </w:r>
      <w:r>
        <w:rPr>
          <w:rFonts w:ascii="IRNazanin" w:hAnsi="IRNazanin" w:eastAsia="IRNazanin"/>
          <w:color w:val="111111"/>
          <w:sz w:val="28"/>
          <w:sz w:val="28"/>
          <w:szCs w:val="28"/>
          <w:rtl w:val="true"/>
          <w:lang w:bidi="fa-IR"/>
        </w:rPr>
        <w:t>، و سنن بیهقی</w:t>
      </w:r>
      <w:r>
        <w:rPr>
          <w:rStyle w:val="FootnoteAnchor"/>
          <w:rtl w:val="true"/>
        </w:rPr>
        <w:footnoteReference w:id="433"/>
      </w:r>
      <w:r>
        <w:rPr>
          <w:rFonts w:ascii="IRNazanin" w:hAnsi="IRNazanin" w:eastAsia="IRNazanin"/>
          <w:color w:val="111111"/>
          <w:sz w:val="28"/>
          <w:sz w:val="28"/>
          <w:szCs w:val="28"/>
          <w:rtl w:val="true"/>
          <w:lang w:bidi="fa-IR"/>
        </w:rPr>
        <w:t>، و موطأ مالک</w:t>
      </w:r>
      <w:r>
        <w:rPr>
          <w:rStyle w:val="FootnoteAnchor"/>
          <w:rtl w:val="true"/>
        </w:rPr>
        <w:footnoteReference w:id="434"/>
      </w:r>
      <w:r>
        <w:rPr>
          <w:rFonts w:ascii="IRNazanin" w:hAnsi="IRNazanin" w:eastAsia="IRNazanin"/>
          <w:color w:val="111111"/>
          <w:sz w:val="28"/>
          <w:sz w:val="28"/>
          <w:szCs w:val="28"/>
          <w:rtl w:val="true"/>
          <w:lang w:bidi="fa-IR"/>
        </w:rPr>
        <w:t>آمده و در شرح تجرید قوشجی</w:t>
      </w:r>
      <w:r>
        <w:rPr>
          <w:rStyle w:val="FootnoteAnchor"/>
          <w:rtl w:val="true"/>
        </w:rPr>
        <w:footnoteReference w:id="435"/>
      </w:r>
      <w:r>
        <w:rPr>
          <w:rFonts w:ascii="IRNazanin" w:hAnsi="IRNazanin" w:eastAsia="IRNazanin"/>
          <w:color w:val="111111"/>
          <w:sz w:val="28"/>
          <w:sz w:val="28"/>
          <w:szCs w:val="28"/>
          <w:rtl w:val="true"/>
          <w:lang w:bidi="fa-IR"/>
        </w:rPr>
        <w:t>مبحث امامت نیز آمده که عمر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ثلاث کنّ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أنهی عنهنّ و أحّرمهن و أعاقب علیهن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النساء و متعة الحجّ و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دلائل الصدق ج</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أکره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 لأنّ أبا محذورة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کراهت دارم چرا که ابومحذوره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وولایت امیرالمؤمنین علیه السلام به قدریبا اهمیت است که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شیعیان منتظر ظهور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کتب فریقین هست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غیبت او طولانی خواهد شد، به قدری که برخی از منتقدان به امامت او، از آمدنش مأیوس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 رو در ذیل برخی از روایات یاد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یخرج فیه ولدی المهدی فینزل روح الله عیسی بن مریم فیصلّی خلفه و تشرق الأرض بنوره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در کتب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نیز این روایات فراوان نقل شده و به نظر نویسنده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دربارة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روایات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داوود</w:t>
      </w:r>
      <w:r>
        <w:rPr>
          <w:rStyle w:val="FootnoteAnchor"/>
          <w:rtl w:val="true"/>
        </w:rPr>
        <w:footnoteReference w:id="439"/>
      </w:r>
      <w:r>
        <w:rPr>
          <w:rFonts w:ascii="IRNazanin" w:hAnsi="IRNazanin" w:eastAsia="IRNazanin"/>
          <w:color w:val="111111"/>
          <w:sz w:val="28"/>
          <w:sz w:val="28"/>
          <w:szCs w:val="28"/>
          <w:rtl w:val="true"/>
          <w:lang w:bidi="fa-IR"/>
        </w:rPr>
        <w:t>، و ینابیع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المودّة</w:t>
      </w:r>
      <w:r>
        <w:rPr>
          <w:rStyle w:val="FootnoteAnchor"/>
          <w:rtl w:val="true"/>
        </w:rPr>
        <w:footnoteReference w:id="440"/>
      </w:r>
      <w:r>
        <w:rPr>
          <w:rFonts w:ascii="IRNazanin" w:hAnsi="IRNazanin" w:eastAsia="IRNazanin"/>
          <w:color w:val="111111"/>
          <w:sz w:val="28"/>
          <w:sz w:val="28"/>
          <w:szCs w:val="28"/>
          <w:rtl w:val="true"/>
          <w:lang w:bidi="fa-IR"/>
        </w:rPr>
        <w:t>، و نورالأبصار</w:t>
      </w:r>
      <w:r>
        <w:rPr>
          <w:rStyle w:val="FootnoteAnchor"/>
          <w:rtl w:val="true"/>
        </w:rPr>
        <w:footnoteReference w:id="441"/>
      </w:r>
      <w:r>
        <w:rPr>
          <w:rFonts w:ascii="IRNazanin" w:hAnsi="IRNazanin" w:eastAsia="IRNazanin"/>
          <w:color w:val="111111"/>
          <w:sz w:val="28"/>
          <w:sz w:val="28"/>
          <w:szCs w:val="28"/>
          <w:rtl w:val="true"/>
          <w:lang w:bidi="fa-IR"/>
        </w:rPr>
        <w:t>و کتب فراوان دیگر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 من أهل بیتی یملأ عدلاً کما ملئت جوراً</w:t>
      </w:r>
      <w:r>
        <w:rPr>
          <w:rFonts w:eastAsia="IRNazanin" w:cs="IRNazanin"/>
          <w:color w:val="111111"/>
          <w:sz w:val="28"/>
          <w:szCs w:val="28"/>
          <w:rtl w:val="true"/>
          <w:lang w:bidi="fa-IR"/>
        </w:rPr>
        <w:t>»</w:t>
      </w:r>
      <w:r>
        <w:rPr>
          <w:rStyle w:val="FootnoteAnchor"/>
          <w:rtl w:val="true"/>
        </w:rPr>
        <w:footnoteReference w:id="4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اعتقاد به چنین مصلح جهانی در آخر الزمان مورد اتفاق مسلمین است بلکه همه ادیان آسمانی مانند یهود و نصارا و ادیان دیگر چنین اعتقادی را دارند، چنان که در عهد عتیق مانند مزامیر داوود، مزمور شمارة </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کتاب دانیال نبیّ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این بشارت داده شده است، و درعهد جدید نیز در انجیل متی،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انجیل مرقوس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انجیل لوقا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 که جهان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تفصیلاً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کننده به خاطر اعتقاد فاسد خود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 ا</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هر کسی است که بر مردم حاکم باشد، و قدرت امر و نهی داشته باشد گرچه انسان فاسد و مفسدی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نیازمند به مصلح جهانی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که حاکم باشد به نظر او امام زمان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الاطاعه خواهد بود، گر چه مانند یزید بن معاویه قاتل فرزندان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لکن ما و هیچ انسان عاقلی این تفکر را عقلانی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خداوند هرگز امر به اطاعت از حاکم ظالم و ستمگر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خلاف حکمت و نقض غرض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باشد،همان گونه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اعتقاد فاسدی است و چه نیازی به آن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و بازگشت اولیای خدا و خلّص از مؤمنین و خلّص از کفار و دشمنان خدا به دنیا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روایات آمده برای عزّت اولیای دین و مؤمنین و ذلّت کفار و دشمنان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روایات ما به آن تصریح شده است 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 گردند وحکومت خواهند نمود و خداوند در آیات قرآن به آن اشاره نموده است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 حَتَّی إِذا جاؤُ قالَ أَ کَذَّبْتُمْ بِآیاتی وَ لَمْ تُحیطُوا بِها عِلْماً أَمَّا ذا کُنْتُمْ تَعْمَلُون</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آور 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پای حساب می‌آیند، خداوند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آیات مرا تکذیب کردید در حالی که احاطه علمی بر آن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شما چه اعمالی انجام می‌دادید؟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است که این آیه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مربوط به قیامت باشد،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از هر امتی گروهی از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آیات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در حالی که دربارة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نُسَیِّرُ الْجِبالَ وَ تَرَی الْأَرْضَ بارِزَةً وَ حَشَرْناهُمْ فَلَمْ نُغادِرْ مِنْهُمْ أَحَداً</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را به خاطر بیاور که ما کوهها را به حرکت درمی آوریم؛ وتو زمین را آشکارا و هموار می‌بینی؛ و همه مردم را محشور می‌کنیم، و احدی از ایشان را فروگذار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روزی است که ما کوهها را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تو زمین را صاف و آشکار خواهی دید، و ما همه مردم رابه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احدی را فروگذار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 قرآن و راسخون فی العلم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این حقیقت را برای ما روشن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یستحلّ متعتنا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یعنی کسی که رجعت ما را نپذیرد ومتعه مارا حلال نداند از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الکرّة و یوم القیامه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یعنی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بزرگ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رجعت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ومرحوم صدوق رجعت را از اعتقادات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طریحی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بازگشت بعد از مرگ است پس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ضروریات مذهب امامیّه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برای آن شواهدی از قرآن و روایات اهل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قابل انکار نیست و معصومین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رجعت ما ایمان نداشته باشد، و به متعه ما اقرار نکند از ما نیست و لکن اهل تسنن آن را انکار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اثیر در 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مذهب قومی از عرب جاهلی و گروهی از فرق مسلمین و اهل بدعت است مانند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رجعت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و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آن را به چاپ رسانده، از این رو در این کتاب به همین اندازه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به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اتهام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مشهور بین علمای شیعه عدم تحریف قرآن است و اگر کسی احیاناً قائل به خلاف این بوده باشد سخن او مربوط به نقیصه و یا تقدیم و تأخیر است و گرنه آنچه الآن بین مسلمانان موجود است جز قرآن نیست، آری اختلافاتی در قرائت بین قرّاء وجود دارد و آن نوعاً سبب اختلاف معنا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از اسرار و بطون و تأویلات قرآن در روایات آمده منافات با معنای ظاهری قرآن ندارد بنابراین نسبت تحریف قرآن به شیعه، یک نسبت ظالمانه است و اگر کسی سخنان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را در تحریف قرآن ببیند از این نسبت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سیوطی از لیث بن سعد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قرآن را جمع نمود ابوبکر بود و کاتب او زید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آیه رجم را برای ابوبکر آورد و او آن را ننوشت به خاطر این که یک 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اتقان، ج</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با سند خود از عمر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میلیون و یک هزار و بیست آیه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اتقان، ج</w:t>
      </w:r>
      <w:r>
        <w:rPr>
          <w:rFonts w:eastAsia="IRNazanin" w:cs="IRNazanin"/>
          <w:color w:val="111111"/>
          <w:sz w:val="28"/>
          <w:szCs w:val="28"/>
          <w:lang w:bidi="fa-IR"/>
        </w:rPr>
        <w:t>1/121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سخن عمر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بیش از دو ثلث قرآن به دست ما نرسیده است و از این گونه سخنان فراوان در کتب عامّه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دلالت بر تحریف دارد و هرگز قابل اعتماد نیست، در حالی که آنان ما را متهم به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قرآنی که همراه با همه اسرار و بطون و تأویلات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بدون کم و کاست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وبعد از رحلت آن حضرت عبا به دوش نگرفت تا 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نمود، نزد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و الآن در دست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قرآن را نازل کردیم؛ و ما بطور قطع آن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قرآن است از این رو هنگامی که امام زمان علیه السلام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حافظین قرآن به خاطر اختلاف نظم و قرائات و تأویلات و بطونی که در قرآن آن حضرت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مشکل سختی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موجود را تأیید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شماست جز قرآن نیست و اگر به آن عمل کنید نجات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أنّ هذا القرآن هو الناصح الذی لا یغشّ و الهادی الذی لا یضلّ</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یعنی بدانید که این قرآن ناصح و خیرخواهیست که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هادی و راهنمایی است که کسی را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سخنان مفصّلی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 یعظ أحداً بمثل هذا القرآن فإنّه حبل الله المتین و سببه المبین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یعنی حقّاً خداوند احدی را به مثل این قرآن موعظه نکرد، و آن ریسمان محکم الهی، و وسیله آشکاری است، برای نجات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علیه الکتاب نوراً لا تطفأ مصابیحه و سراجاً لا یخبو توقّده و منهاجاً لا یضلّ 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فرقاناً لا یخمد برهانه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یعنی خداوند کتابی را 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که آن نوری است که هرگز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چراغی است که هرگز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راهنمایی است که هرگز پیروانش را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مایه جدائی حق از باطل است، و هیچگاه دچار خمودی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قرآن موجود ،کلام الهی و نور و برهان و سراج منیر و هادی و راهنمای مردم است، و هرگز کسی را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موظفند به آن تمسّک کنند و از آن پیروی نمایند و اگرچنین نبود آن حضرت مردم را امر به توجّه به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مبیّن احکام الهی معرّفی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سوئی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مردم را امر به تمسّک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عترت خود نموده است و معلوم است که مقصود آن حضرت همین قرآنی است که در دست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بر قرآن عرضه کنید و اگر خلاف قرآن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دیوار بزنید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تحقیقی تحریف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مسائل سیاسی را داخل در دین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مگر سیاست از دین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سیاست از مسائل اساسی دین است،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علیهماوعلی اولادهما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تدبیر صحیح در مسائل اجتماعی و روابط خارجی و حقوقی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دیانت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همه امور سیاسی و روابط خارجی و امور اجتماعی را خود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گرنه تشکیل حکومت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بلکه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عالم را دعوت به اسلام نمود و نمایندگان فراوانی را به اطراف عالم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سیاست به معنای مکر و حیله و تزویر و شیطنت باشد البته از دیانت هر مسلمانی دور است و دین از چنین سیاستی جدا خواهد بود، و سؤال کننده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این گونه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اسلام نیست و سیاست به معنای تدبیر صحیح و مطابق با دستورات قرآن و نظر پیامبرخدا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همة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چنین سخن عامیانه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چنان که ابوالحسن ماوردی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با حراست و حفظ دین و تأمین امنیّت باشد و چنین امامت و مدیریتی به اجماع امّت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معنا عقل و شرع است و دلیل عقلی آن این است که مردم باید از پیشوا و رهبر خود اطاعت نمایند تا نظام دیانت و زندگی برقرار بماند، و دلیل شرعی آن آیه قرآن است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معصوم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اطاعت أولی الأمر را به همین علّت بر مردم واجب نموده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لِخِلَافَةِ النُّبُوَّةِ فِی حِرَاسَةِ الدِّینِ وَسِیَاسَةِ الدُّنْیَا، وَعَقْدُهَا لِمَنْ یَقُومُ بِهَا فِی الْأُمَّةِ وَاجِبٌ بِالْإِجْمَاعِ وَإِنْ شَذَّ عَنْهُمْ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الخِلَافَةُ وَاجَبَةٌ بِالشَّرْعِ أَمْ بِالْعَقْلِ؟</w:t>
      </w:r>
    </w:p>
    <w:p>
      <w:pPr>
        <w:pStyle w:val="BookText"/>
        <w:rPr/>
      </w:pPr>
      <w:r>
        <w:rPr>
          <w:rFonts w:ascii="Amiri" w:hAnsi="Amiri" w:eastAsia="Amiri" w:cs="Amiri"/>
          <w:color w:val="111111"/>
          <w:sz w:val="28"/>
          <w:sz w:val="28"/>
          <w:szCs w:val="28"/>
          <w:rtl w:val="true"/>
          <w:lang w:bidi="ar-SA"/>
        </w:rPr>
        <w:t>وَاخْتُلِفَ فِی وُجُوبِهَا هَلْ وَجَبَتْ بِالْعَقْلِ أَوْ بِالشَّرْعِ؟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بِالْعَقْلِ لِمَا فِی طِبَاعِ الْعُقَلَاءِ مِنْ التَّسْلِیمِ لِزَعِیمٍ یَمْنَعُهُمْ مِنْ التَّظَالُمِ، وَیَفْصِلُ بَیْنَهُمْ فِی التَّنَازُعِ وَالتَّخَاصُمِ، وَلَوْلَا الْوُلَاةُ لَکَانُوا فَوْضَی مُهْمَلِینَ، وَهَمَجًا مُضَاعِینَ، وَقَدْ قَالَ الْأَفْوَهُ الْأَوْدِیُّ، وَهُوَ شَاعِرٌ جَاهِلِیٌّ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یَصْلُحُ النَّاسُ فَوْضَی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وَجَبَتْ بِالشَّرْعِ دُونَ الْعَقْلِ؛ لِأَنَّ الْإِمَامَ یَقُومُ بِأُمُورٍ شَرْعِیَّةٍ قَدْ کَانَ مُجَوَّزًا فِی الْعَقْلِ أَنْ لَا یَرِدَ التَّعَبُّدُ بِهَا، فَلَمْ یَکُنِ الْعَقْلُ مُوجِبًا لَهَا، وَإِنَّمَا أَوْجَبَ الْعَقْلُ أَنْ یَمْنَعَ کُلُّ وَاحِدٍ نَفْسَهُ مِنَ الْعُقَلَاءِ عَنِ التَّظَالُمِ وَالتَّقَاطُعِ، وَیَأْخُذَ بِمُقْتَضَی الْعَدْلِ فِی التَّنَاصُفِ وَالتَّوَاصُلِ، فَیَتَدَبَّرُ بِعَقْلِهِ لَا بِعَقْلِ غَیْرِهِ، وَلَکِنْ جَاءَ الشَّرْعُ بِتَفْوِیضِ الْأُمُورِ إلَی وَلِیِّهِ فِی الدِّینِ،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عَلَیْنَا طَاعَةَ أُولِی الْأَمْرِ فِینَا، وَهُمُ الْأَئِمَّةُ الْمُتَأَمِّرُونَ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الأحکام السلطانیه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اول،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فوق سخن خوبی را مطرح کرده و لکن در مصداق خطا نموده و فکر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پیشوایی و امامت را به دست گرفته 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اگر آن پیشوا از طرف خداوند تعیین نشده باشد آخرالأمر در جاهایی گرفتار خطا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را نیز گرفتار دست سیاستمداران شیطانی خواهد نمود چنانکه تاکنون بوده است،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سران کشورهای اسلامی را فریب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آنان سلطه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علمای شیعه که به خاطر پیروی از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فریبی را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شیعیان خلافت و امامت را تعیینی و از طرف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خداوند تعیین شود امام و خلیفه بعد از او نیز باید از ناحیه خداوند تعیین گردد چرا که امامت همان ادامه حرکت نبوّت است و باید همان شرائط</w:t>
      </w:r>
    </w:p>
    <w:p>
      <w:pPr>
        <w:pStyle w:val="BookText"/>
        <w:rPr/>
      </w:pPr>
      <w:r>
        <w:rPr>
          <w:rFonts w:ascii="IRNazanin" w:hAnsi="IRNazanin" w:eastAsia="IRNazanin"/>
          <w:color w:val="111111"/>
          <w:sz w:val="28"/>
          <w:sz w:val="28"/>
          <w:szCs w:val="28"/>
          <w:rtl w:val="true"/>
          <w:lang w:bidi="fa-IR"/>
        </w:rPr>
        <w:t xml:space="preserve">نبوّت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باشد، و شرائط رهبری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در هر دو یکسان است و انتخاب مردم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دخالتی ندارد،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که ابوبکر و عمر و عثمان را خلفای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ناچارند خلاف وجدان و عقلانیت خود سخن بگویند و خلافت را انتخاب مردمی بدانند، و این اختلاف بین ما و آنان برطرف نخواهد شد تا امام دوازدهم شیعیان که منصوب از ناحیه خداوند است، قیام نماید و عالم را از فساد غاصبین خلافت نجات دهد تا بر احدی این مسأله مبهم نماند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سوئی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جانشینان خود را در مواقف فراوانی تعیین نموده و اسناد آن در کتب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موجود است و حدیث غدیر برای اثبات این معنا کافیست و زیباترین سخن در این مسأله سخن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از باطن و ضمائر افراد آگاه است و تنها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کسی شایسته این مقام است،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تنها پروردگار تو هرچه را بخواهد می‌آفریند، و هر که را بخواهد </w:t>
      </w:r>
    </w:p>
    <w:p>
      <w:pPr>
        <w:pStyle w:val="BookText"/>
        <w:rPr/>
      </w:pPr>
      <w:r>
        <w:rPr>
          <w:rFonts w:ascii="IRNazanin" w:hAnsi="IRNazanin" w:eastAsia="IRNazanin"/>
          <w:color w:val="111111"/>
          <w:sz w:val="28"/>
          <w:sz w:val="28"/>
          <w:szCs w:val="28"/>
          <w:rtl w:val="true"/>
          <w:lang w:bidi="fa-IR"/>
        </w:rPr>
        <w:t>برمی‌گزیند؛و مردم در برابر او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دعوت 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تا آخرین ساعت عمر شریف خود این مسأله را یادآوری نمود و نجات و سعادت امّت خویش را در پیروی از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برای نجات و هدایت شما دو چیز گرانسنگ را جایگزین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خویش را، و تا زمانی که شما به این دو چیز تمسّک و توسّل نمائید، واز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پیروی کنید، هرگز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قطعاً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چیز با همدیگر هادی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نجات و هدایت ما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عترت با قرآن است و مبیّن و مفسّر قرآن است و قرآن نیز بدون عترت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نخواهد بود زیرا علوم قرآن و اسرار و بطون و ناسخ و منسوخ آن را جز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 ها آگاهی ندارد، و خداوند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سه بخش محکم و متشابه و مجمل قرار داد تا مردم به این وسیله ولیّ و نماینده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برای شناسائی امام و خلیفه بعد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امّت به این نکته توجّه نکردند و از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گمراه و منحرف گردیدند و اختلاف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فراوانی پیدا نمودند، چرا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آنان بودند و آنان داخل این کشتی نشدند و هلاک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امامت از مقام نبوّت و رسالت بالاتر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فرق است بین نبیّ و رسول و امام، چرا که نبیّ به معنای خبیر است و ملازم با رسول نیست، بلکه اعم از رسول است، و امکان دارد کسی نبی باشد و وحی الهی بر او نازل بشود و لکن مأمور به ابلاغ نباشد و رسول کسی است که وحی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مأمور به رسالت و ابلاغ به مردم است 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وظیفه‌ای جز رساندن پیام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نیز اعم از امام است و ممکن است کسی رسول باشد و امام نباشد، پس امامت مقام فوق رسالت است، چرا که امام دارای اختیارات و تصرفات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مقام نبیّ و رسول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درهمه امور امّت مانند سلاطین دخالت کند و تشکیل حکومت بدهد و نظام جامعه را به دست بگیرد، از این رو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بیاد آور زمانی را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کلماتی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مأمور به قربانی نمودن فرزندش اسماعیل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در این آزمون سربلند درآمد، و خدواند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تو را امام قرار دادم و ابراهیم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 من نیز امام خواهند بود؟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به ستمکاران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 تفصیل معنای امامت در قصّه طالوت و جالوت در تفسیر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بیان شده است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چیست و برای کیست و دلیل آن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 اصل قرآنی و روائی و مورد اتفاق مسلمانان است و آن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یک شخص آبرومند درگاه خداوند برای نجات و آمرزش یک مسلمان مؤمن گنهکار است، مشروط به آن که مانعی از شفاعت مانند ترک نماز و دشمنی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نباشد، گر چه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انجام داده باشد، بلکه به اعتقاد برخی شفاعت برای ترفیع مقام نیز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شفاعت قیود و شرائطی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باید از ناحیه خداوند مأذون باشد چرا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روز، شفاعت هیچ کس سودی نمی‌بخشد، جز کسی که خداوند رحمان به او اجازه داده، و از گفتار او راضیباشد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هرگز مالک شفاعت نیستند؛ مگر کسانی که نزد خداوند رحمان، عهد و پیمانی گرفته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باید لایق شفاعت باشد وبا شفاعت کننده رابطه ایمانی و دوستی داشته باشد، تا از این فیض الهی برخوردار گردد، مانند این که به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اکرامی نموده باشد، و یا از ضعفای شیعه و دوستان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نموده باشد و یا آنان را دوست داشته باشد، و اگر منکر قیامت و یا تارک نماز و یا از ستمکاران باشد، شفاعت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خداوند دربارة منکران قیامت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ستمکاران نه دوستی وجود دارد، و نه شفاعت کننده‌ای که شفاعتش پذیرفته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 نوع ترحّم و تفضّل الهی است، و به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اهل نقاش و سختگیری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یُحسن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خیراً تُذکر بخیرٍ</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کسی که رحم در وجود او نباشد مورد ترحّم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مخالفین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ویل للمخالفین لهم من أمّتی، اللّهمّ لا تنلهم شفاعتی</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یعنی وای بر مخالفین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من از این امّت، خدایا شفاعت مرا به آنان نرسان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خود را سبک بشمارد و یا شراب بنوشد به شفاعت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حوض کوثر سیراب نمی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شود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عذرخواهی را نپذیرد خواه راستگو باشد و خواه دروغگو، به شفاعت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پیامبران و اوصیا شرک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اولیای خداوند هرگز شرک به خداوند نیست، چرا که درخواست چیزی از دیگری اگر به قصد پرستش او نباشد شرک نخواهد بود و إلّا باید اظهار نیاز به مردم و درخواست حاجت از آنان شرک باشد، و شاید مقصود از سؤال فوق این باشد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کلاً مخصوص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غیر خداوند درخواست شفاعت کند برای خدا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توهّم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صورتی شرک خواهد بود که شفاعت کننده بدون اذن خداوند شفاعت کند وگرنه اگر همه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با اذن خداوند شفاعت کنند هرگز شرک نخواهد بود، ثانیاً درخواست شفاعت از دیگری به معنای پرستش او نیست، و درخواست کننده، تنها او را واسطه کار خود قرار داده است و هرگز او را خالق و مستقل در انجام امور ندانسته و هرگز قصد او پرستش شفیع نبوده تا شرک در افعال و یا شرک در عبادت انجام داده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مشکل مخالفین ما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تسنّن این است که خود را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علیهم السلام محروم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آیات قرآن را با فکر خود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چنین سؤالاتی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نباید به امامان خود احترام بگذارید، و آنان را به درگاه خداوند واسطه کنید، و از آنان چیزی را درخواست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قبور آنان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درب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 و معلوم است که این سجده پرستش آدم نیست بلکه به معنای احترام به آدم است، و یا دربارة حضرت یعقوب و فرزندانش هنگامی که به مصر آمدند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پدر و مادر خود را بر تخت نشاند؛ و همگی به احترام او در پیشگاه خداوند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یوسف پدر و مادر خود را بالای تخت برد و آنان در مقابل یوسف سجده نمودند، و معلوم است که این سجده، سجدة پرستش نبوده بلکه احترام به </w:t>
      </w:r>
    </w:p>
    <w:p>
      <w:pPr>
        <w:pStyle w:val="BookText"/>
        <w:rPr/>
      </w:pPr>
      <w:r>
        <w:rPr>
          <w:rFonts w:ascii="IRNazanin" w:hAnsi="IRNazanin" w:eastAsia="IRNazanin"/>
          <w:color w:val="111111"/>
          <w:sz w:val="28"/>
          <w:sz w:val="28"/>
          <w:szCs w:val="28"/>
          <w:rtl w:val="true"/>
          <w:lang w:bidi="fa-IR"/>
        </w:rPr>
        <w:t>یوسف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برادران یوسف به پدر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اسْتَغْفِرْ لَنا ذُنُوبَنا إِنَّا کُنَّا خاطِئینَ</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شرک است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شما از پروردگارم آمرزش می‌طلبم، که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همین زودی برای شما استغفار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خداوند به پیامبر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زیرپا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مردمی که به خود ستم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تو بیایند و از خداوند درخواست آمرزش کنند و رسول من نیز برای آنان درخواست آمرزش نماید خداوند را توبه پذیر و مهربان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این آیات توجّه ندارند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از امامان شرک است چرا که آنان الآن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از خاک کاری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شهید هستند و خداوند شهدا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شخص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سؤال نمود و آنان چیزی در جواب من نگفتند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امامان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پاکی ائمه معصومین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دشمن اعتراف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احدی از دشمنان آنان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نقطة ابهامی نسبت به آنان به دست آورند، از سویی خداوند عصمت آنان را تأیید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بپرهیزید، و باصادقان و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صادقین آنان هستند، چرا که آنان در تمام افعال و اقوال و اخلاق خود، راستگو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 صادق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خداوند به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بترسید و همواره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احدی نیست که از جمیع جهات صادق و راستگو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باشد، و اگر سؤال کننده به این سخنان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خود را معصوم و پاک و راستگو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دانسته و آنان را قرین قرآن قرار داده و به امّت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عترتی أهل بینی، ما إن تمسّکم بهما لن تضلّوا بعدی ابداً،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بدون شک قرآن از هر گونه انحراف واشتباهی درامان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یَأْتیهِ الْباطِلُ مِنْ بَیْنِ یَدَیْهِ وَ لا مِنْ خَلْفِهِ تَنْزیلٌ مِنْ حَکیمٍ </w:t>
      </w:r>
    </w:p>
    <w:p>
      <w:pPr>
        <w:pStyle w:val="BookText"/>
        <w:rPr/>
      </w:pP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و در این حدیث،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او جز وحی الهی نیست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تراز و عِدْل قرآن قرار داده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از یکدیگر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در قیامت نزد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 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باطل و انحراف از حق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نموده که اگر امّت او تا هر زمان به قرآن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تمسّک نمایند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کنند گمراه نخواهند شد، و مفهوم آن این است که اگر امّت از قرآن و عترت پیروی نکنند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جز آنان کسی معصوم از خطا نیست و تنها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مقصود از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اصحاب کسا و نه نفر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مقصود از عترت جزآنان نیستند، چرا که اوّلاً به نام آنان در روایات تصریح شده است و ثانیاً برخی از فرزندان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برخی مانند جعفر کذّاب از مسیر دین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کتب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دربارة برکات و ثواب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بدون ذکر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این است که در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ناقص بر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آنان بر ما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شما نام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به آیه مودّت عمل کرده بودند،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چرا که این سخن شباهت به سخن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ینابیع از جواهر العقدین و صواعق محرقه نقل نموده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ناقص بر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امام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من الله فِی الْقُرْآن أنزلهُ </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p>
    <w:p>
      <w:pPr>
        <w:pStyle w:val="BookText"/>
        <w:rPr/>
      </w:pPr>
      <w:r>
        <w:rPr>
          <w:rFonts w:ascii="Amiri" w:hAnsi="Amiri" w:eastAsia="Amiri" w:cs="Amiri"/>
          <w:color w:val="111111"/>
          <w:sz w:val="28"/>
          <w:sz w:val="28"/>
          <w:szCs w:val="28"/>
          <w:rtl w:val="true"/>
          <w:lang w:bidi="ar-SA"/>
        </w:rPr>
        <w:t>من لم یصل عَلَیْکُم لَا صَلَاة لَهُ</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یعنی ای اهل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بیت رسول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محبت شما را در قرآن نازل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پاداشی از شما بر این دعوت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عظمت و مقام والای شما همین بس که هر نمازگذاری اگر در تشهد نماز خود بر شما صلوات نفرستد نماز او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صلوات را به طور مفصّل درآخر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آیه صلوات آن روایات نقل شده است، و در پایان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لعنت بر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ثواب صلوات بر آنان است،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أفضل ما صلّیت علی أحدٍ من أولیائک و العن أعدائهم جمیعاً بعدد ما أحاط به 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چیست و دلیل آن کدام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ظهور و آشکار شدن است و بدای خداوند در احکام به معنای ظهور بعد از جهل نیست بلکه به معنای حکمت جدید و مصلحت جدید است چرا که ممکن است حکمی تا زمانی مصلحت داشته باشد و پس از آن زمان حکم دیگری دارای مصلحت و حکمت باشد مانند این که قبله مسلمانان تا زمانی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بود و در سال دوم هجری مصلحت الهی و حکمت او این بود که کعبه و مسجدالحرام قبله مسلمین باشد، و بدای خداوند دربارة سرنوشت هر انسان و هر امّتی این است که اگر آن انسان و یا آن امّت به صلاح و درستی گرایش پیدا کند، خداوند نیز سرنوشت نیک و عافیت و عاقبت نیکی را برای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سرنوشت هیچ قومی و ملّتی را تغییر نمی‌دهد مگر آن‌که آنان آنچه را در وجود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سرنوشت هیچ ملّت و قومی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تا آن ملّت خود سرنوشت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و یا 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معاصی ایمان و تقوا پیدا کنند، ما برکات آسمان و زمین را به روی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گشاییم، و لکن آنان آیات ما را تکذیب نمودند و ما آنان را به خاطر اعمالشان مؤاخذه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نیز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برای این موضوع آمده است مانند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سه سال از عمر او باقی مانده باشد و در اثر صله رحم خداوند سی سال به عمر او بیفزاید، و یا سی و سه سال از عمر او باقی باشد و در اثر قطع رحم خداوند سی سال از عمر او را کم کند</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انسانی به خاطر گناه از رزق مقدّر خود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تقدیر خداوند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عمر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دربارة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کم صبری گرفتار شکم نهنگ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الْمُسَبِّحینَ لَلَبِثَ فی بَطْنِهِ إِلی یَوْمِ یُبْعَثُونَ</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 از تسبیح‌کنندگان نبود، تا روز قیامت در شکم آن ماهی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یونس در شکم آن ماهی خدای خود را تسبیح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قیامت در شکم آن نهنگ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چون او اهل تسبیح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معبودی نیست؛ و تو منزّهی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ستمکاران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او را نجات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دعای او را به اجابت رساندیم؛ و از آن اندوه نجاتش بخشیدیم؛ و این گونه نیز مؤمنان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خاطر اعتراف یونس به خطای خود، دعای او را اجابت نمودیم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به یونس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مؤمنان از گناه خود پشیمان شود و توبه کند ما دعای او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او را از غم و اندوه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هر چه را بخواهد محو، و هر چه را بخواهد ثابت نگه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ازدواج موقّت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همانند ازدواج دائم در قرآن به آن تصریح شده و 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 بِهِ مِنْ بَعْدِ الْفَریضَةِ إِنَّ اللَّهَ کانَ عَلیماً حَکیماً</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زنانی را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آنچه بعد از تعیین مهر، با یکدیگر توافق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می‌توانید با توافق،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مربوط به ازدواج موقّت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مفسران شیعه و سنّی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نکاح موقّت نازل شده است، چنان که سیوطی در درّالمنثور و طبری در تفسیر خود این گونه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صحاح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 مسانید و جوامع روایی آنان نیز به این معنا اعتراف شده است، و مسلم بن حجّاج در صحیح خود از جابربن عبدالله انصاری روایت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منادی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أذن لکم أن تستمتعوا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متعة النساء</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داد که نکاح متعه یعنی ازدواج موقّت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مشروعیت ازدواج موقّت مورد اتفاق مسلمانان و مطابق با قرآن و فرموده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تنها کسی که آن را تحریم نموده عمر بن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نیز اعتراف نموده که این عمل و حجّ تمتع و حیّ علی خیر العمل را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حرام کردم و اگر کسی مرتکب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او را کیفر خواهم نمود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مسلم از جابر بن عبدالله انصاری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نساء و متعه حجّ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تا این که عمر از آن نهی نمود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کردیم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معلوم است که عقد موقّت برای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 مسلمانان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اگر از این راه خود را تأمین نکنند نوعاً گرفتار حرام و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در تنگنا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نهی عن المتعه ما زنی إلّا شقّی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در روایتی آمده که به عبدالله بن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متعه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آن را حرام نکرد؟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دانسته با گفته پدر من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هارون الرشید نقل شده که او از عمل عمر خشمگین بوده و با عصبانیت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فی زمن رسول الله و أنا أحرمّهما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پاسخ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یا جُعَّل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شیعیان بر خوراکی و پوشاکی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یعنی خداوند برای من زمین را محل سجده و پاک کننده قرار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علل الشرایع از هشام بن حکم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چیزهایی که سجده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است، و از چیزهایی که سجده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جایز است، جز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علت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خشوع در پیشگاه خداوند است و سزاوار نیست بر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شود، چرا که مردم دنیا، بندة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سجده کننده نباید پیشانی خود را در حال سجده بر معبود اهل دنیا که آنان را فریب داده قرار بدهند، و سجده بر زمین افضل است به خاطر این که ابلغ در تواضع و خضوع مقابل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سزاوار است بنده بالاترین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بدن خود را در حال سجده بر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قرار بدهد که آن زمین است</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شاید سؤال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و بر تربت شهدا نوعی پرستش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وپاسخ او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روی خاک بکنید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خاک و برای خاک سجده کنید و گرنه سجدة ملائکه در مقابل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خواهد بود در حالی که ملائکه در مقابل خدا و برای خدا سجده کردند و برای آدم سجده نکردند، مانند این که مردم برای خدا مقابل کعبه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هرگز کعبه را معبود خود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عبادت و سجدة آنان برای خدواند است و کعبه را قبله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نه این که کعبه معبود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بر هر چیزی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پاسخ این است که عبادات توقیفی است و حدّ و حدود معیّنی دارد و اولیای دین، به 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هر چیزی سجده نکنید و ما باید از آنان اطاعت کنیم، از سوئی سیرة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این بوده که بر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 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در و دیوار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فکر کرده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امامان خود را بپرستند، در حالی که چنین نیست و آنان هرگز امامان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بلکه آنان را از مقرّبین و آبرومندان درگاه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به این خاطر به آنان ابراز علاقه و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این شرک و پرستش غیر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تبرّک جستن چیز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 چرا که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نزد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سر و صورت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یؤتی بالصبیان فیبرک علیهم</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بخاری آمده که اصحاب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آب وضوی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توضّأ کادوا یقتتلون علی وضوئه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کتاب تبرّک الصحابه محمّدطاهر مکّی آمده که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از دهانه مشکی که آویزان بود ایستاده آب نوشید، و من برای تبرّک دهانه مشک را بریدم، و نگهداشتم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موطأ مالک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الغداة جاء خدم المدینة بآنیتهم فیها الماء فما یؤتی بإناءٍ إلّا غمس یده فیها فربّما جاؤوه فی الغداة الباردة فیغمس یده فیها</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صبح خادمان مدینه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خود را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تا آن حضرت دست مبارک خود را داخل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نماید و تبرّک شود و در روزهایی که هوا سرد بود نیز این عمل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آن حضرت امتناع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گفته عاشق شیرین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 العشق دمع العین سیلا</w:t>
      </w:r>
    </w:p>
    <w:p>
      <w:pPr>
        <w:pStyle w:val="BookText"/>
        <w:rPr/>
      </w:pPr>
      <w:r>
        <w:rPr>
          <w:rFonts w:ascii="IRNazanin" w:hAnsi="IRNazanin" w:eastAsia="IRNazanin"/>
          <w:color w:val="111111"/>
          <w:sz w:val="28"/>
          <w:sz w:val="28"/>
          <w:szCs w:val="28"/>
          <w:rtl w:val="true"/>
          <w:lang w:bidi="fa-IR"/>
        </w:rPr>
        <w:t>و شنّ علی الحشا رجلا و خیلا</w:t>
      </w:r>
    </w:p>
    <w:p>
      <w:pPr>
        <w:pStyle w:val="BookText"/>
        <w:rPr/>
      </w:pPr>
      <w:r>
        <w:rPr>
          <w:rFonts w:ascii="IRNazanin" w:hAnsi="IRNazanin" w:eastAsia="IRNazanin"/>
          <w:color w:val="111111"/>
          <w:sz w:val="28"/>
          <w:sz w:val="28"/>
          <w:szCs w:val="28"/>
          <w:rtl w:val="true"/>
          <w:lang w:bidi="fa-IR"/>
        </w:rPr>
        <w:t>فصیّرنی الهوی صبحا و لیلا</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أقبّل ذا الجدار و ذا الجدارا</w:t>
      </w:r>
    </w:p>
    <w:p>
      <w:pPr>
        <w:pStyle w:val="BookText"/>
        <w:rPr/>
      </w:pPr>
      <w:r>
        <w:rPr>
          <w:rFonts w:ascii="IRNazanin" w:hAnsi="IRNazanin" w:eastAsia="IRNazanin"/>
          <w:color w:val="111111"/>
          <w:sz w:val="28"/>
          <w:sz w:val="28"/>
          <w:szCs w:val="28"/>
          <w:rtl w:val="true"/>
          <w:lang w:bidi="fa-IR"/>
        </w:rPr>
        <w:t>أشمّ تراب من للعقل تسبی</w:t>
      </w:r>
    </w:p>
    <w:p>
      <w:pPr>
        <w:pStyle w:val="BookText"/>
        <w:rPr/>
      </w:pPr>
      <w:r>
        <w:rPr>
          <w:rFonts w:ascii="IRNazanin" w:hAnsi="IRNazanin" w:eastAsia="IRNazanin"/>
          <w:color w:val="111111"/>
          <w:sz w:val="28"/>
          <w:sz w:val="28"/>
          <w:szCs w:val="28"/>
          <w:rtl w:val="true"/>
          <w:lang w:bidi="fa-IR"/>
        </w:rPr>
        <w:t>فینعش نشره المسکی لبّی</w:t>
      </w:r>
    </w:p>
    <w:p>
      <w:pPr>
        <w:pStyle w:val="BookText"/>
        <w:rPr/>
      </w:pPr>
      <w:r>
        <w:rPr>
          <w:rFonts w:ascii="IRNazanin" w:hAnsi="IRNazanin" w:eastAsia="IRNazanin"/>
          <w:color w:val="111111"/>
          <w:sz w:val="28"/>
          <w:sz w:val="28"/>
          <w:szCs w:val="28"/>
          <w:rtl w:val="true"/>
          <w:lang w:bidi="fa-IR"/>
        </w:rPr>
        <w:t>و أستلم السلام بکلّ شعب</w:t>
      </w:r>
    </w:p>
    <w:p>
      <w:pPr>
        <w:pStyle w:val="BookText"/>
        <w:rPr/>
      </w:pPr>
      <w:r>
        <w:rPr>
          <w:rFonts w:ascii="IRNazanin" w:hAnsi="IRNazanin" w:eastAsia="IRNazanin"/>
          <w:color w:val="111111"/>
          <w:sz w:val="28"/>
          <w:sz w:val="28"/>
          <w:szCs w:val="28"/>
          <w:rtl w:val="true"/>
          <w:lang w:bidi="fa-IR"/>
        </w:rPr>
        <w:t>و ما حبّ الدیار شغفن قلبی</w:t>
      </w:r>
    </w:p>
    <w:p>
      <w:pPr>
        <w:pStyle w:val="BookText"/>
        <w:rPr/>
      </w:pPr>
      <w:r>
        <w:rPr>
          <w:rFonts w:ascii="IRNazanin" w:hAnsi="IRNazanin" w:eastAsia="IRNazanin"/>
          <w:color w:val="111111"/>
          <w:sz w:val="28"/>
          <w:sz w:val="28"/>
          <w:szCs w:val="28"/>
          <w:rtl w:val="true"/>
          <w:lang w:bidi="fa-IR"/>
        </w:rPr>
        <w:t>و لکن حبّ من سکن الدیارا</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شطّرهما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فألقی العاشقین بها حیاری</w:t>
      </w:r>
    </w:p>
    <w:p>
      <w:pPr>
        <w:pStyle w:val="BookText"/>
        <w:rPr/>
      </w:pPr>
      <w:r>
        <w:rPr>
          <w:rFonts w:ascii="IRNazanin" w:hAnsi="IRNazanin" w:eastAsia="IRNazanin"/>
          <w:color w:val="111111"/>
          <w:sz w:val="28"/>
          <w:sz w:val="28"/>
          <w:szCs w:val="28"/>
          <w:rtl w:val="true"/>
          <w:lang w:bidi="fa-IR"/>
        </w:rPr>
        <w:t>و أطلب غفلة الرقباء عنّی</w:t>
      </w:r>
    </w:p>
    <w:p>
      <w:pPr>
        <w:pStyle w:val="BookText"/>
        <w:rPr/>
      </w:pPr>
      <w:r>
        <w:rPr>
          <w:rFonts w:ascii="IRNazanin" w:hAnsi="IRNazanin" w:eastAsia="IRNazanin"/>
          <w:color w:val="111111"/>
          <w:sz w:val="28"/>
          <w:sz w:val="28"/>
          <w:szCs w:val="28"/>
          <w:rtl w:val="true"/>
          <w:lang w:bidi="fa-IR"/>
        </w:rPr>
        <w:t>فألثم ذا الجدار و ذا الجدارا</w:t>
      </w:r>
    </w:p>
    <w:p>
      <w:pPr>
        <w:pStyle w:val="BookText"/>
        <w:rPr/>
      </w:pPr>
      <w:r>
        <w:rPr>
          <w:rFonts w:ascii="IRNazanin" w:hAnsi="IRNazanin" w:eastAsia="IRNazanin"/>
          <w:color w:val="111111"/>
          <w:sz w:val="28"/>
          <w:sz w:val="28"/>
          <w:szCs w:val="28"/>
          <w:rtl w:val="true"/>
          <w:lang w:bidi="fa-IR"/>
        </w:rPr>
        <w:t>و ما حبّ الدیار شغفن قلبی</w:t>
      </w:r>
    </w:p>
    <w:p>
      <w:pPr>
        <w:pStyle w:val="BookText"/>
        <w:rPr/>
      </w:pPr>
      <w:r>
        <w:rPr>
          <w:rFonts w:ascii="IRNazanin" w:hAnsi="IRNazanin" w:eastAsia="IRNazanin"/>
          <w:color w:val="111111"/>
          <w:sz w:val="28"/>
          <w:sz w:val="28"/>
          <w:szCs w:val="28"/>
          <w:rtl w:val="true"/>
          <w:lang w:bidi="fa-IR"/>
        </w:rPr>
        <w:t>و إن حازت محاسن لا تباری</w:t>
      </w:r>
    </w:p>
    <w:p>
      <w:pPr>
        <w:pStyle w:val="BookText"/>
        <w:rPr/>
      </w:pPr>
      <w:r>
        <w:rPr>
          <w:rFonts w:ascii="IRNazanin" w:hAnsi="IRNazanin" w:eastAsia="IRNazanin"/>
          <w:color w:val="111111"/>
          <w:sz w:val="28"/>
          <w:sz w:val="28"/>
          <w:szCs w:val="28"/>
          <w:rtl w:val="true"/>
          <w:lang w:bidi="fa-IR"/>
        </w:rPr>
        <w:t>و کانت کالجنان مزخرفات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حبّ من سکن الدیارا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این وهّابی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این عمل را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جمیع پدران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معتقد به آئین ابراهیمی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احدی از آنان مشرک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نبوده و برای این ادّعا ادلّه فراوانی وجود دارد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عبدالمطلب با ابرهه، که آمده بود کعبه را خراب کند و چون شتران عبدالمطلب را گرفته بود عبدالمطلب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 الإبل و للبیت ربّ یمنعه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یحمیه</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مالک شترهای خود هستم و برای این کعبه نیز مالکی است و او خود از خانه خویش حمایت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عبدالمطلب دست به دعا بلند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لا أرجو لهم سواکا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فامنع منهم حماکا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عدو البیت من عاداکا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إمنعهم أن یخربوا فناکا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او را خداوند مستجاب نمود و بوسیله ی ابابیل لشگر ابرهه را هلاک کرد و این سخنان گواه روشنی است بر ایمان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یعقوبی در تاریخ خود دربارة ایمان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عبادة الأصنام و وحّدالله عزّوجلّ</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یعنی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پرستیدن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دوری نمود و خداوند یگانه را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سیرة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شد،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بر او وارد شد، و سخنان شیوایی را در مقابل او ایراد نمود، و پادشاه حبشه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الشأنی از خاندان تو به دنیا آمده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 و مادر او در کودکی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جدّ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أبوه و أمّه ویکفله جدّه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اوصاف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الرحمان و یدحض الشیطان و یخمد النیران و یکسر الأوثان، قوله فصل و حکمه عدل، و یأمر بالمعروف و یفعله و ینهی عن المنکر و یبطله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یعنی نام او محمّد است و پدر و مادر او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جدّ او وعمویش او را تکفّل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خدای رحمان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شیطان را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سخن او حق و حکم او عدل است، به کار نیک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کار بد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 او هستی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سجدة شکر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لی ابن و کنت به معجباً و علیه رقیقاً و إنّی زوّجته کریمة قومی آمنة بنت وهب بن عبدمناف ابن زهرة فجاءت بغلامٍ فسمّیته محمداً مات أبوه و کفّلته أنا و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اباطالب</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 فرزندی داشتم که مورد علاقه شدید من بود، و یکی از دختران پاک قوم خود را به نام آمنه بنت وهب به او تزویج نمودم و او فرزندی آورد و من نام او را محمّد قرار دادم و در کودکی پدر و مادر او از دنیا رفتند و من و عموی او ابوطالب او را تکفّل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عبدالمطلب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وابوطالب شایسته تربیت و تکفّل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سخنان آنان نیز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علاقه شدیدی به آن حضرت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روایات دیگر خواهد آمد آنان را شدیداً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آمده که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نبوّت را در وجود فرزند برادر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حضرت ابوطالب در توصیف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 ملک الحبش أن محمدا نبیا</w:t>
      </w:r>
    </w:p>
    <w:p>
      <w:pPr>
        <w:pStyle w:val="BookText"/>
        <w:rPr/>
      </w:pPr>
      <w:r>
        <w:rPr>
          <w:rFonts w:ascii="IRNazanin" w:hAnsi="IRNazanin" w:eastAsia="IRNazanin"/>
          <w:color w:val="111111"/>
          <w:sz w:val="28"/>
          <w:sz w:val="28"/>
          <w:szCs w:val="28"/>
          <w:rtl w:val="true"/>
          <w:lang w:bidi="fa-IR"/>
        </w:rPr>
        <w:t>کموسی و المسیح ابن مریم</w:t>
      </w:r>
    </w:p>
    <w:p>
      <w:pPr>
        <w:pStyle w:val="BookText"/>
        <w:rPr/>
      </w:pPr>
      <w:r>
        <w:rPr>
          <w:rFonts w:ascii="IRNazanin" w:hAnsi="IRNazanin" w:eastAsia="IRNazanin"/>
          <w:color w:val="111111"/>
          <w:sz w:val="28"/>
          <w:sz w:val="28"/>
          <w:szCs w:val="28"/>
          <w:rtl w:val="true"/>
          <w:lang w:bidi="fa-IR"/>
        </w:rPr>
        <w:t>أتی بالهدی مثل الذی أتیا به</w:t>
      </w:r>
    </w:p>
    <w:p>
      <w:pPr>
        <w:pStyle w:val="BookText"/>
        <w:rPr/>
      </w:pPr>
      <w:r>
        <w:rPr>
          <w:rFonts w:ascii="IRNazanin" w:hAnsi="IRNazanin" w:eastAsia="IRNazanin"/>
          <w:color w:val="111111"/>
          <w:sz w:val="28"/>
          <w:sz w:val="28"/>
          <w:szCs w:val="28"/>
          <w:rtl w:val="true"/>
          <w:lang w:bidi="fa-IR"/>
        </w:rPr>
        <w:t>فکل بأمر اللّه یهدی و یعصم</w:t>
      </w:r>
    </w:p>
    <w:p>
      <w:pPr>
        <w:pStyle w:val="BookText"/>
        <w:rPr/>
      </w:pPr>
      <w:r>
        <w:rPr>
          <w:rFonts w:ascii="IRNazanin" w:hAnsi="IRNazanin" w:eastAsia="IRNazanin"/>
          <w:color w:val="111111"/>
          <w:sz w:val="28"/>
          <w:sz w:val="28"/>
          <w:szCs w:val="28"/>
          <w:rtl w:val="true"/>
          <w:lang w:bidi="fa-IR"/>
        </w:rPr>
        <w:t>و إنکم تتلونه فی کتابکم</w:t>
      </w:r>
    </w:p>
    <w:p>
      <w:pPr>
        <w:pStyle w:val="BookText"/>
        <w:rPr/>
      </w:pPr>
      <w:r>
        <w:rPr>
          <w:rFonts w:ascii="IRNazanin" w:hAnsi="IRNazanin" w:eastAsia="IRNazanin"/>
          <w:color w:val="111111"/>
          <w:sz w:val="28"/>
          <w:sz w:val="28"/>
          <w:szCs w:val="28"/>
          <w:rtl w:val="true"/>
          <w:lang w:bidi="fa-IR"/>
        </w:rPr>
        <w:t>بصدق حدیث لا حدیث الترجم</w:t>
      </w:r>
    </w:p>
    <w:p>
      <w:pPr>
        <w:pStyle w:val="BookText"/>
        <w:rPr/>
      </w:pPr>
      <w:r>
        <w:rPr>
          <w:rFonts w:ascii="IRNazanin" w:hAnsi="IRNazanin" w:eastAsia="IRNazanin"/>
          <w:color w:val="111111"/>
          <w:sz w:val="28"/>
          <w:sz w:val="28"/>
          <w:szCs w:val="28"/>
          <w:rtl w:val="true"/>
          <w:lang w:bidi="fa-IR"/>
        </w:rPr>
        <w:t>فلا تجعلوا للّه ندا فأسلموا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طریق الحق لیس بمظلم </w:t>
      </w:r>
    </w:p>
    <w:p>
      <w:pPr>
        <w:pStyle w:val="BookText"/>
        <w:rPr/>
      </w:pPr>
      <w:r>
        <w:rPr>
          <w:rFonts w:ascii="IRNazanin" w:hAnsi="IRNazanin" w:eastAsia="IRNazanin"/>
          <w:color w:val="111111"/>
          <w:sz w:val="28"/>
          <w:sz w:val="28"/>
          <w:szCs w:val="28"/>
          <w:rtl w:val="true"/>
          <w:lang w:bidi="fa-IR"/>
        </w:rPr>
        <w:t>و در تاریخ ابن کثیر</w:t>
      </w:r>
      <w:r>
        <w:rPr>
          <w:rStyle w:val="FootnoteAnchor"/>
          <w:rtl w:val="true"/>
        </w:rPr>
        <w:footnoteReference w:id="507"/>
      </w:r>
      <w:r>
        <w:rPr>
          <w:rFonts w:ascii="IRNazanin" w:hAnsi="IRNazanin" w:eastAsia="IRNazanin"/>
          <w:color w:val="111111"/>
          <w:sz w:val="28"/>
          <w:sz w:val="28"/>
          <w:szCs w:val="28"/>
          <w:rtl w:val="true"/>
          <w:lang w:bidi="fa-IR"/>
        </w:rPr>
        <w:t>، و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ابن ابی الحدید</w:t>
      </w:r>
      <w:r>
        <w:rPr>
          <w:rStyle w:val="FootnoteAnchor"/>
          <w:rtl w:val="true"/>
        </w:rPr>
        <w:footnoteReference w:id="508"/>
      </w:r>
      <w:r>
        <w:rPr>
          <w:rFonts w:ascii="IRNazanin" w:hAnsi="IRNazanin" w:eastAsia="IRNazanin"/>
          <w:color w:val="111111"/>
          <w:sz w:val="28"/>
          <w:sz w:val="28"/>
          <w:szCs w:val="28"/>
          <w:rtl w:val="true"/>
          <w:lang w:bidi="fa-IR"/>
        </w:rPr>
        <w:t>، آمده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رَسُولاً کَمُوسی خُطَّ فی أوّلِ الکُتُب</w:t>
      </w:r>
    </w:p>
    <w:p>
      <w:pPr>
        <w:pStyle w:val="BookText"/>
        <w:rPr/>
      </w:pPr>
      <w:r>
        <w:rPr>
          <w:rFonts w:ascii="Amiri" w:hAnsi="Amiri" w:eastAsia="Amiri" w:cs="Amiri"/>
          <w:color w:val="111111"/>
          <w:sz w:val="28"/>
          <w:sz w:val="28"/>
          <w:szCs w:val="28"/>
          <w:rtl w:val="true"/>
          <w:lang w:bidi="ar-SA"/>
        </w:rPr>
        <w:t>وَ أنَّ عَلَیهِ فی العِبادِ محبةً</w:t>
      </w:r>
    </w:p>
    <w:p>
      <w:pPr>
        <w:pStyle w:val="BookText"/>
        <w:rPr/>
      </w:pPr>
      <w:r>
        <w:rPr>
          <w:rFonts w:ascii="Amiri" w:hAnsi="Amiri" w:eastAsia="Amiri" w:cs="Amiri"/>
          <w:color w:val="111111"/>
          <w:sz w:val="28"/>
          <w:sz w:val="28"/>
          <w:szCs w:val="28"/>
          <w:rtl w:val="true"/>
          <w:lang w:bidi="ar-SA"/>
        </w:rPr>
        <w:t>وَلا حیفَ فی من خصَّهُ اللّه بالحُبّ</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در شرح نهج البلاغه ابن ابی الحدید آمده که ابوطالب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أکرم الله النبی محمدا</w:t>
      </w:r>
    </w:p>
    <w:p>
      <w:pPr>
        <w:pStyle w:val="BookText"/>
        <w:rPr/>
      </w:pPr>
      <w:r>
        <w:rPr>
          <w:rFonts w:ascii="IRNazanin" w:hAnsi="IRNazanin" w:eastAsia="IRNazanin"/>
          <w:color w:val="111111"/>
          <w:sz w:val="28"/>
          <w:sz w:val="28"/>
          <w:szCs w:val="28"/>
          <w:rtl w:val="true"/>
          <w:lang w:bidi="fa-IR"/>
        </w:rPr>
        <w:t>فأکرم خلق الله فی الناس أحمد</w:t>
      </w:r>
    </w:p>
    <w:p>
      <w:pPr>
        <w:pStyle w:val="BookText"/>
        <w:rPr/>
      </w:pPr>
      <w:r>
        <w:rPr>
          <w:rFonts w:ascii="IRNazanin" w:hAnsi="IRNazanin" w:eastAsia="IRNazanin"/>
          <w:color w:val="111111"/>
          <w:sz w:val="28"/>
          <w:sz w:val="28"/>
          <w:szCs w:val="28"/>
          <w:rtl w:val="true"/>
          <w:lang w:bidi="fa-IR"/>
        </w:rPr>
        <w:t>و شق له من اسمه لیجله</w:t>
      </w:r>
    </w:p>
    <w:p>
      <w:pPr>
        <w:pStyle w:val="BookText"/>
        <w:rPr/>
      </w:pPr>
      <w:r>
        <w:rPr>
          <w:rFonts w:ascii="IRNazanin" w:hAnsi="IRNazanin" w:eastAsia="IRNazanin"/>
          <w:color w:val="111111"/>
          <w:sz w:val="28"/>
          <w:sz w:val="28"/>
          <w:szCs w:val="28"/>
          <w:rtl w:val="true"/>
          <w:lang w:bidi="fa-IR"/>
        </w:rPr>
        <w:t>فذو العرش محمود و هذا محمد</w:t>
      </w:r>
    </w:p>
    <w:p>
      <w:pPr>
        <w:pStyle w:val="BookText"/>
        <w:rPr/>
      </w:pPr>
      <w:r>
        <w:rPr>
          <w:rFonts w:ascii="IRNazanin" w:hAnsi="IRNazanin" w:eastAsia="IRNazanin"/>
          <w:color w:val="111111"/>
          <w:sz w:val="28"/>
          <w:sz w:val="28"/>
          <w:szCs w:val="28"/>
          <w:rtl w:val="true"/>
          <w:lang w:bidi="fa-IR"/>
        </w:rPr>
        <w:t>و در تاریخ ابن کثیر</w:t>
      </w:r>
      <w:r>
        <w:rPr>
          <w:rStyle w:val="FootnoteAnchor"/>
          <w:rtl w:val="true"/>
        </w:rPr>
        <w:footnoteReference w:id="510"/>
      </w:r>
      <w:r>
        <w:rPr>
          <w:rFonts w:ascii="IRNazanin" w:hAnsi="IRNazanin" w:eastAsia="IRNazanin"/>
          <w:color w:val="111111"/>
          <w:sz w:val="28"/>
          <w:sz w:val="28"/>
          <w:szCs w:val="28"/>
          <w:rtl w:val="true"/>
          <w:lang w:bidi="fa-IR"/>
        </w:rPr>
        <w:t>، و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r>
        <w:rPr>
          <w:rStyle w:val="FootnoteAnchor"/>
          <w:rtl w:val="true"/>
        </w:rPr>
        <w:footnoteReference w:id="511"/>
      </w:r>
      <w:r>
        <w:rPr>
          <w:rFonts w:ascii="IRNazanin" w:hAnsi="IRNazanin" w:eastAsia="IRNazanin"/>
          <w:color w:val="111111"/>
          <w:sz w:val="28"/>
          <w:sz w:val="28"/>
          <w:szCs w:val="28"/>
          <w:rtl w:val="true"/>
          <w:lang w:bidi="fa-IR"/>
        </w:rPr>
        <w:t>، و فتح الباری</w:t>
      </w:r>
      <w:r>
        <w:rPr>
          <w:rStyle w:val="FootnoteAnchor"/>
          <w:rtl w:val="true"/>
        </w:rPr>
        <w:footnoteReference w:id="512"/>
      </w:r>
      <w:r>
        <w:rPr>
          <w:rFonts w:ascii="IRNazanin" w:hAnsi="IRNazanin" w:eastAsia="IRNazanin"/>
          <w:color w:val="111111"/>
          <w:sz w:val="28"/>
          <w:sz w:val="28"/>
          <w:szCs w:val="28"/>
          <w:rtl w:val="true"/>
          <w:lang w:bidi="fa-IR"/>
        </w:rPr>
        <w:t>آمده که ابوطالب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فانفذ لأمرک ما علیک مخافة</w:t>
      </w:r>
    </w:p>
    <w:p>
      <w:pPr>
        <w:pStyle w:val="BookText"/>
        <w:rPr/>
      </w:pPr>
      <w:r>
        <w:rPr>
          <w:rFonts w:ascii="IRNazanin" w:hAnsi="IRNazanin" w:eastAsia="IRNazanin"/>
          <w:color w:val="111111"/>
          <w:sz w:val="28"/>
          <w:sz w:val="28"/>
          <w:szCs w:val="28"/>
          <w:rtl w:val="true"/>
          <w:lang w:bidi="fa-IR"/>
        </w:rPr>
        <w:t>و ابشر و قر بذاک منه عیونا</w:t>
      </w:r>
    </w:p>
    <w:p>
      <w:pPr>
        <w:pStyle w:val="BookText"/>
        <w:rPr/>
      </w:pPr>
      <w:r>
        <w:rPr>
          <w:rFonts w:ascii="IRNazanin" w:hAnsi="IRNazanin" w:eastAsia="IRNazanin"/>
          <w:color w:val="111111"/>
          <w:sz w:val="28"/>
          <w:sz w:val="28"/>
          <w:szCs w:val="28"/>
          <w:rtl w:val="true"/>
          <w:lang w:bidi="fa-IR"/>
        </w:rPr>
        <w:t>و دعوتنی و زعمت أنک ناصحی</w:t>
      </w:r>
    </w:p>
    <w:p>
      <w:pPr>
        <w:pStyle w:val="BookText"/>
        <w:rPr/>
      </w:pPr>
      <w:r>
        <w:rPr>
          <w:rFonts w:ascii="IRNazanin" w:hAnsi="IRNazanin" w:eastAsia="IRNazanin"/>
          <w:color w:val="111111"/>
          <w:sz w:val="28"/>
          <w:sz w:val="28"/>
          <w:szCs w:val="28"/>
          <w:rtl w:val="true"/>
          <w:lang w:bidi="fa-IR"/>
        </w:rPr>
        <w:t>و لقد صدقت و کنت قبل أمینا</w:t>
      </w:r>
    </w:p>
    <w:p>
      <w:pPr>
        <w:pStyle w:val="BookText"/>
        <w:rPr/>
      </w:pPr>
      <w:r>
        <w:rPr>
          <w:rFonts w:ascii="IRNazanin" w:hAnsi="IRNazanin" w:eastAsia="IRNazanin"/>
          <w:color w:val="111111"/>
          <w:sz w:val="28"/>
          <w:sz w:val="28"/>
          <w:szCs w:val="28"/>
          <w:rtl w:val="true"/>
          <w:lang w:bidi="fa-IR"/>
        </w:rPr>
        <w:t>و عرضت دینا قد علمت بأنه</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لو لا الملامة أو حذاری سبة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لوجدتنی سمحا بذاک مبینا </w:t>
      </w:r>
    </w:p>
    <w:p>
      <w:pPr>
        <w:pStyle w:val="BookText"/>
        <w:rPr/>
      </w:pPr>
      <w:r>
        <w:rPr>
          <w:rFonts w:ascii="IRNazanin" w:hAnsi="IRNazanin" w:eastAsia="IRNazanin"/>
          <w:color w:val="111111"/>
          <w:sz w:val="28"/>
          <w:sz w:val="28"/>
          <w:szCs w:val="28"/>
          <w:rtl w:val="true"/>
          <w:lang w:bidi="fa-IR"/>
        </w:rPr>
        <w:t>از اشعار فوق به خوبی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بوده و ایمان خود را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به شدت از آن حضرت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است، همانند حضرت خدیجه که او نیز همه چیز خود را فدای ایمان و حمایت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هنگامی که ابوطالب و خدیجه از دنیا رفتند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پیدا نمود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تو رفتند و تو باید به مدینه هجرت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اشعار یاد شده و قرائن فراوان دیگری که خواهد آمد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مشرک از دنیا رفته است در حالی که او هنگام مرگ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دین احمد حمایت کنید، و خود را فدای او نمایید، چنان که مرحوم ابن شهر آشوب در کتاب متشابهات قرآن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کسانی که او را یاریِ کنند و از آیینش دفاع نمایند را یاری می‌کند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اشعار ذیل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بنصر النبی الخیر مشهده</w:t>
      </w:r>
    </w:p>
    <w:p>
      <w:pPr>
        <w:pStyle w:val="BookText"/>
        <w:rPr/>
      </w:pPr>
      <w:r>
        <w:rPr>
          <w:rFonts w:ascii="IRNazanin" w:hAnsi="IRNazanin" w:eastAsia="IRNazanin"/>
          <w:color w:val="111111"/>
          <w:sz w:val="28"/>
          <w:sz w:val="28"/>
          <w:szCs w:val="28"/>
          <w:rtl w:val="true"/>
          <w:lang w:bidi="fa-IR"/>
        </w:rPr>
        <w:t>علیا ابنی و عم الخیر عباسا</w:t>
      </w:r>
    </w:p>
    <w:p>
      <w:pPr>
        <w:pStyle w:val="BookText"/>
        <w:rPr/>
      </w:pPr>
      <w:r>
        <w:rPr>
          <w:rFonts w:ascii="IRNazanin" w:hAnsi="IRNazanin" w:eastAsia="IRNazanin"/>
          <w:color w:val="111111"/>
          <w:sz w:val="28"/>
          <w:sz w:val="28"/>
          <w:szCs w:val="28"/>
          <w:rtl w:val="true"/>
          <w:lang w:bidi="fa-IR"/>
        </w:rPr>
        <w:t>وحمزة الأسد المخشی جانبه</w:t>
      </w:r>
    </w:p>
    <w:p>
      <w:pPr>
        <w:pStyle w:val="BookText"/>
        <w:rPr/>
      </w:pPr>
      <w:r>
        <w:rPr>
          <w:rFonts w:ascii="IRNazanin" w:hAnsi="IRNazanin" w:eastAsia="IRNazanin"/>
          <w:color w:val="111111"/>
          <w:sz w:val="28"/>
          <w:sz w:val="28"/>
          <w:szCs w:val="28"/>
          <w:rtl w:val="true"/>
          <w:lang w:bidi="fa-IR"/>
        </w:rPr>
        <w:t>وجعفرا ان تذودوا دونه الناسا</w:t>
      </w:r>
    </w:p>
    <w:p>
      <w:pPr>
        <w:pStyle w:val="BookText"/>
        <w:rPr/>
      </w:pPr>
      <w:r>
        <w:rPr>
          <w:rFonts w:ascii="IRNazanin" w:hAnsi="IRNazanin" w:eastAsia="IRNazanin"/>
          <w:color w:val="111111"/>
          <w:sz w:val="28"/>
          <w:sz w:val="28"/>
          <w:szCs w:val="28"/>
          <w:rtl w:val="true"/>
          <w:lang w:bidi="fa-IR"/>
        </w:rPr>
        <w:t>وهاشما کلها أوصی بنصرته</w:t>
      </w:r>
    </w:p>
    <w:p>
      <w:pPr>
        <w:pStyle w:val="BookText"/>
        <w:rPr/>
      </w:pPr>
      <w:r>
        <w:rPr>
          <w:rFonts w:ascii="IRNazanin" w:hAnsi="IRNazanin" w:eastAsia="IRNazanin"/>
          <w:color w:val="111111"/>
          <w:sz w:val="28"/>
          <w:sz w:val="28"/>
          <w:szCs w:val="28"/>
          <w:rtl w:val="true"/>
          <w:lang w:bidi="fa-IR"/>
        </w:rPr>
        <w:t>ان یأخذوا دون حرب القوم امراسا</w:t>
      </w:r>
    </w:p>
    <w:p>
      <w:pPr>
        <w:pStyle w:val="BookText"/>
        <w:rPr/>
      </w:pPr>
      <w:r>
        <w:rPr>
          <w:rFonts w:ascii="IRNazanin" w:hAnsi="IRNazanin" w:eastAsia="IRNazanin"/>
          <w:color w:val="111111"/>
          <w:sz w:val="28"/>
          <w:sz w:val="28"/>
          <w:szCs w:val="28"/>
          <w:rtl w:val="true"/>
          <w:lang w:bidi="fa-IR"/>
        </w:rPr>
        <w:t>کونوا فدی لکم نفسی وما ولدت</w:t>
      </w:r>
    </w:p>
    <w:p>
      <w:pPr>
        <w:pStyle w:val="BookText"/>
        <w:rPr/>
      </w:pPr>
      <w:r>
        <w:rPr>
          <w:rFonts w:ascii="IRNazanin" w:hAnsi="IRNazanin" w:eastAsia="IRNazanin"/>
          <w:color w:val="111111"/>
          <w:sz w:val="28"/>
          <w:sz w:val="28"/>
          <w:szCs w:val="28"/>
          <w:rtl w:val="true"/>
          <w:lang w:bidi="fa-IR"/>
        </w:rPr>
        <w:t>من دون أحمد عند الروع أتراسا</w:t>
      </w:r>
    </w:p>
    <w:p>
      <w:pPr>
        <w:pStyle w:val="BookText"/>
        <w:rPr/>
      </w:pPr>
      <w:r>
        <w:rPr>
          <w:rFonts w:ascii="IRNazanin" w:hAnsi="IRNazanin" w:eastAsia="IRNazanin"/>
          <w:color w:val="111111"/>
          <w:sz w:val="28"/>
          <w:sz w:val="28"/>
          <w:szCs w:val="28"/>
          <w:rtl w:val="true"/>
          <w:lang w:bidi="fa-IR"/>
        </w:rPr>
        <w:t>بکل أبیض مصقول عوارضه</w:t>
      </w:r>
    </w:p>
    <w:p>
      <w:pPr>
        <w:pStyle w:val="BookText"/>
        <w:rPr/>
      </w:pPr>
      <w:r>
        <w:rPr>
          <w:rFonts w:ascii="IRNazanin" w:hAnsi="IRNazanin" w:eastAsia="IRNazanin"/>
          <w:color w:val="111111"/>
          <w:sz w:val="28"/>
          <w:sz w:val="28"/>
          <w:szCs w:val="28"/>
          <w:rtl w:val="true"/>
          <w:lang w:bidi="fa-IR"/>
        </w:rPr>
        <w:t>تخاله فی سواد اللیل مقباسا</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حمایت از اسلام و حفظ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شعب در کنار آن حضرت ماند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تحمل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خود را در آسایش کامل قرار بدهد، و علاوه بر آن از فرزند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 که دست از یاری آن حضرت برندارد و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باید همواره ملازم و حامی و همراه او باشی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در این باره این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أبو طالب و ابنه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مثل الدین شخصا فقاما </w:t>
      </w:r>
    </w:p>
    <w:p>
      <w:pPr>
        <w:pStyle w:val="BookText"/>
        <w:rPr/>
      </w:pPr>
      <w:r>
        <w:rPr>
          <w:rFonts w:ascii="IRNazanin" w:hAnsi="IRNazanin" w:eastAsia="IRNazanin"/>
          <w:color w:val="111111"/>
          <w:sz w:val="28"/>
          <w:sz w:val="28"/>
          <w:szCs w:val="28"/>
          <w:rtl w:val="true"/>
          <w:lang w:bidi="fa-IR"/>
        </w:rPr>
        <w:t>و لو لا أبو طالب و ابنه</w:t>
      </w:r>
    </w:p>
    <w:p>
      <w:pPr>
        <w:pStyle w:val="BookText"/>
        <w:rPr/>
      </w:pPr>
      <w:r>
        <w:rPr>
          <w:rFonts w:ascii="IRNazanin" w:hAnsi="IRNazanin" w:eastAsia="IRNazanin"/>
          <w:color w:val="111111"/>
          <w:sz w:val="28"/>
          <w:sz w:val="28"/>
          <w:szCs w:val="28"/>
          <w:rtl w:val="true"/>
          <w:lang w:bidi="fa-IR"/>
        </w:rPr>
        <w:t>لما مثل الدین شخصا فقاما</w:t>
      </w:r>
    </w:p>
    <w:p>
      <w:pPr>
        <w:pStyle w:val="BookText"/>
        <w:rPr/>
      </w:pPr>
      <w:r>
        <w:rPr>
          <w:rFonts w:ascii="IRNazanin" w:hAnsi="IRNazanin" w:eastAsia="IRNazanin"/>
          <w:color w:val="111111"/>
          <w:sz w:val="28"/>
          <w:sz w:val="28"/>
          <w:szCs w:val="28"/>
          <w:rtl w:val="true"/>
          <w:lang w:bidi="fa-IR"/>
        </w:rPr>
        <w:t>فذاک بمکة آوی و حامی</w:t>
      </w:r>
    </w:p>
    <w:p>
      <w:pPr>
        <w:pStyle w:val="BookText"/>
        <w:rPr/>
      </w:pPr>
      <w:r>
        <w:rPr>
          <w:rFonts w:ascii="IRNazanin" w:hAnsi="IRNazanin" w:eastAsia="IRNazanin"/>
          <w:color w:val="111111"/>
          <w:sz w:val="28"/>
          <w:sz w:val="28"/>
          <w:szCs w:val="28"/>
          <w:rtl w:val="true"/>
          <w:lang w:bidi="fa-IR"/>
        </w:rPr>
        <w:t>و هذا بیثرب جس الحماما</w:t>
      </w:r>
    </w:p>
    <w:p>
      <w:pPr>
        <w:pStyle w:val="BookText"/>
        <w:rPr/>
      </w:pPr>
      <w:r>
        <w:rPr>
          <w:rFonts w:ascii="IRNazanin" w:hAnsi="IRNazanin" w:eastAsia="IRNazanin"/>
          <w:color w:val="111111"/>
          <w:sz w:val="28"/>
          <w:sz w:val="28"/>
          <w:szCs w:val="28"/>
          <w:rtl w:val="true"/>
          <w:lang w:bidi="fa-IR"/>
        </w:rPr>
        <w:t>تکفل عبد مناف بأمر</w:t>
      </w:r>
    </w:p>
    <w:p>
      <w:pPr>
        <w:pStyle w:val="BookText"/>
        <w:rPr/>
      </w:pPr>
      <w:r>
        <w:rPr>
          <w:rFonts w:ascii="IRNazanin" w:hAnsi="IRNazanin" w:eastAsia="IRNazanin"/>
          <w:color w:val="111111"/>
          <w:sz w:val="28"/>
          <w:sz w:val="28"/>
          <w:szCs w:val="28"/>
          <w:rtl w:val="true"/>
          <w:lang w:bidi="fa-IR"/>
        </w:rPr>
        <w:t>و أودی فکان علی تماما</w:t>
      </w:r>
    </w:p>
    <w:p>
      <w:pPr>
        <w:pStyle w:val="BookText"/>
        <w:rPr/>
      </w:pPr>
      <w:r>
        <w:rPr>
          <w:rFonts w:ascii="IRNazanin" w:hAnsi="IRNazanin" w:eastAsia="IRNazanin"/>
          <w:color w:val="111111"/>
          <w:sz w:val="28"/>
          <w:sz w:val="28"/>
          <w:szCs w:val="28"/>
          <w:rtl w:val="true"/>
          <w:lang w:bidi="fa-IR"/>
        </w:rPr>
        <w:t>فقل فی ثبیر مضی بعد ما</w:t>
      </w:r>
    </w:p>
    <w:p>
      <w:pPr>
        <w:pStyle w:val="BookText"/>
        <w:rPr/>
      </w:pPr>
      <w:r>
        <w:rPr>
          <w:rFonts w:ascii="IRNazanin" w:hAnsi="IRNazanin" w:eastAsia="IRNazanin"/>
          <w:color w:val="111111"/>
          <w:sz w:val="28"/>
          <w:sz w:val="28"/>
          <w:szCs w:val="28"/>
          <w:rtl w:val="true"/>
          <w:lang w:bidi="fa-IR"/>
        </w:rPr>
        <w:t>قضی ما قضاه و أبقی شماما</w:t>
      </w:r>
    </w:p>
    <w:p>
      <w:pPr>
        <w:pStyle w:val="BookText"/>
        <w:rPr/>
      </w:pPr>
      <w:r>
        <w:rPr>
          <w:rFonts w:ascii="IRNazanin" w:hAnsi="IRNazanin" w:eastAsia="IRNazanin"/>
          <w:color w:val="111111"/>
          <w:sz w:val="28"/>
          <w:sz w:val="28"/>
          <w:szCs w:val="28"/>
          <w:rtl w:val="true"/>
          <w:lang w:bidi="fa-IR"/>
        </w:rPr>
        <w:t>فلله ذا فاتحا للهدی</w:t>
      </w:r>
    </w:p>
    <w:p>
      <w:pPr>
        <w:pStyle w:val="BookText"/>
        <w:rPr/>
      </w:pPr>
      <w:r>
        <w:rPr>
          <w:rFonts w:ascii="IRNazanin" w:hAnsi="IRNazanin" w:eastAsia="IRNazanin"/>
          <w:color w:val="111111"/>
          <w:sz w:val="28"/>
          <w:sz w:val="28"/>
          <w:szCs w:val="28"/>
          <w:rtl w:val="true"/>
          <w:lang w:bidi="fa-IR"/>
        </w:rPr>
        <w:t>و لله ذا للمعالی ختاما</w:t>
      </w:r>
    </w:p>
    <w:p>
      <w:pPr>
        <w:pStyle w:val="BookText"/>
        <w:rPr/>
      </w:pPr>
      <w:r>
        <w:rPr>
          <w:rFonts w:ascii="IRNazanin" w:hAnsi="IRNazanin" w:eastAsia="IRNazanin"/>
          <w:color w:val="111111"/>
          <w:sz w:val="28"/>
          <w:sz w:val="28"/>
          <w:szCs w:val="28"/>
          <w:rtl w:val="true"/>
          <w:lang w:bidi="fa-IR"/>
        </w:rPr>
        <w:t>و ما ضر مجد أبی طالب</w:t>
      </w:r>
    </w:p>
    <w:p>
      <w:pPr>
        <w:pStyle w:val="BookText"/>
        <w:rPr/>
      </w:pPr>
      <w:r>
        <w:rPr>
          <w:rFonts w:ascii="IRNazanin" w:hAnsi="IRNazanin" w:eastAsia="IRNazanin"/>
          <w:color w:val="111111"/>
          <w:sz w:val="28"/>
          <w:sz w:val="28"/>
          <w:szCs w:val="28"/>
          <w:rtl w:val="true"/>
          <w:lang w:bidi="fa-IR"/>
        </w:rPr>
        <w:t>جهول لغا أو بصیر تعامی</w:t>
      </w:r>
    </w:p>
    <w:p>
      <w:pPr>
        <w:pStyle w:val="BookText"/>
        <w:rPr/>
      </w:pPr>
      <w:r>
        <w:rPr>
          <w:rFonts w:ascii="IRNazanin" w:hAnsi="IRNazanin" w:eastAsia="IRNazanin"/>
          <w:color w:val="111111"/>
          <w:sz w:val="28"/>
          <w:sz w:val="28"/>
          <w:szCs w:val="28"/>
          <w:rtl w:val="true"/>
          <w:lang w:bidi="fa-IR"/>
        </w:rPr>
        <w:t>کما لا یضر إیاة الصباح</w:t>
      </w:r>
    </w:p>
    <w:p>
      <w:pPr>
        <w:pStyle w:val="BookText"/>
        <w:rPr/>
      </w:pPr>
      <w:r>
        <w:rPr>
          <w:rFonts w:ascii="IRNazanin" w:hAnsi="IRNazanin" w:eastAsia="IRNazanin"/>
          <w:color w:val="111111"/>
          <w:sz w:val="28"/>
          <w:sz w:val="28"/>
          <w:szCs w:val="28"/>
          <w:rtl w:val="true"/>
          <w:lang w:bidi="fa-IR"/>
        </w:rPr>
        <w:t>من ظن ضوء النهار الظلاما</w:t>
      </w:r>
    </w:p>
    <w:p>
      <w:pPr>
        <w:pStyle w:val="BookText"/>
        <w:rPr/>
      </w:pPr>
      <w:r>
        <w:rPr>
          <w:rFonts w:ascii="IRNazanin" w:hAnsi="IRNazanin" w:eastAsia="IRNazanin"/>
          <w:color w:val="111111"/>
          <w:sz w:val="28"/>
          <w:sz w:val="28"/>
          <w:szCs w:val="28"/>
          <w:rtl w:val="true"/>
          <w:lang w:bidi="fa-IR"/>
        </w:rPr>
        <w:t>وصیت نامه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ایمان قویّ او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مشهور از مورخین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اسلام و ایمان ابوطالب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و سیرة حلبی</w:t>
      </w:r>
      <w:r>
        <w:rPr>
          <w:rStyle w:val="FootnoteAnchor"/>
          <w:rtl w:val="true"/>
        </w:rPr>
        <w:footnoteReference w:id="516"/>
      </w:r>
      <w:r>
        <w:rPr>
          <w:rFonts w:ascii="IRNazanin" w:hAnsi="IRNazanin" w:eastAsia="IRNazanin"/>
          <w:color w:val="111111"/>
          <w:sz w:val="28"/>
          <w:sz w:val="28"/>
          <w:szCs w:val="28"/>
          <w:rtl w:val="true"/>
          <w:lang w:bidi="fa-IR"/>
        </w:rPr>
        <w:t>آمده که ابوطالب به مردم مکه این چنین وصیت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کونوا له ولاة و لحزبه حماةً والله لا یسلک أحد منکم سبیله إلّا رشد، و لا یأخذ أحد یهدیه إلّا سعده و لو کان لنفسی مدةً و لأجلی تأخّر لکففت عنه الهزائز و لدفعت عنه الدواهی ثمّ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خویشان من و ای جماعت قریش همگی دوست محمّد باشید و از حزب او یعنی اسلام حمایت کنید، به خدا سوگند احدی از او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احدی راه او را انتخاب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خوشبخت خواهد شد، و اگر اجل من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من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این آخرین سخنان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ابو طالب علاقه شدیدی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وآن حضرت نیز علاقه شدیدی به عموی خود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خمیس</w:t>
      </w:r>
      <w:r>
        <w:rPr>
          <w:rStyle w:val="FootnoteAnchor"/>
          <w:rtl w:val="true"/>
        </w:rPr>
        <w:footnoteReference w:id="517"/>
      </w:r>
      <w:r>
        <w:rPr>
          <w:rFonts w:ascii="IRNazanin" w:hAnsi="IRNazanin" w:eastAsia="IRNazanin"/>
          <w:color w:val="111111"/>
          <w:sz w:val="28"/>
          <w:sz w:val="28"/>
          <w:szCs w:val="28"/>
          <w:rtl w:val="true"/>
          <w:lang w:bidi="fa-IR"/>
        </w:rPr>
        <w:t>و کتاب استیعاب</w:t>
      </w:r>
      <w:r>
        <w:rPr>
          <w:rStyle w:val="FootnoteAnchor"/>
          <w:rtl w:val="true"/>
        </w:rPr>
        <w:footnoteReference w:id="518"/>
      </w:r>
      <w:r>
        <w:rPr>
          <w:rFonts w:ascii="IRNazanin" w:hAnsi="IRNazanin" w:eastAsia="IRNazanin"/>
          <w:color w:val="111111"/>
          <w:sz w:val="28"/>
          <w:sz w:val="28"/>
          <w:szCs w:val="28"/>
          <w:rtl w:val="true"/>
          <w:lang w:bidi="fa-IR"/>
        </w:rPr>
        <w:t>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ابوطالب،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أحبّک حبّین حبّاً لقرابتک منّی و حبّاً لما کنت اعلم حبّ عمّی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تو را دو </w:t>
      </w:r>
    </w:p>
    <w:p>
      <w:pPr>
        <w:pStyle w:val="BookText"/>
        <w:rPr/>
      </w:pPr>
      <w:r>
        <w:rPr>
          <w:rFonts w:ascii="IRNazanin" w:hAnsi="IRNazanin" w:eastAsia="IRNazanin"/>
          <w:color w:val="111111"/>
          <w:sz w:val="28"/>
          <w:sz w:val="28"/>
          <w:szCs w:val="28"/>
          <w:rtl w:val="true"/>
          <w:lang w:bidi="fa-IR"/>
        </w:rPr>
        <w:t>چندان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یکی به خاطر خویشاوندی که با من داری، و دیگری به خاطر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عمویم ابوطالب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سیرة حلبی</w:t>
      </w:r>
      <w:r>
        <w:rPr>
          <w:rStyle w:val="FootnoteAnchor"/>
          <w:rtl w:val="true"/>
        </w:rPr>
        <w:footnoteReference w:id="519"/>
      </w:r>
      <w:r>
        <w:rPr>
          <w:rFonts w:ascii="IRNazanin" w:hAnsi="IRNazanin" w:eastAsia="IRNazanin"/>
          <w:color w:val="111111"/>
          <w:sz w:val="28"/>
          <w:sz w:val="28"/>
          <w:szCs w:val="28"/>
          <w:rtl w:val="true"/>
          <w:lang w:bidi="fa-IR"/>
        </w:rPr>
        <w:t>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نالت قریش منّی شیئاً أکرهه، حتّی مات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ابوطالب زنده بود کفّار قریش نتوانستند مرا در سختی و فشار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ایمان ابوطالب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 نه برای خویشی با او چنان که ابولهب نیز خویش آن حضرت بود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چرا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فرستاده خداست؛ و کسانی که با او هستند در برابر کفّار سرسخت و شدید، و در میان خود مهربانند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قومی را که ایمان به خدا و روز رستاخیز دارند نمی‌یابی که با دشمنان خدا و پیامبرش دوستی کنند، هر چند پدران یا پسران یا برادران یا خویشاوندانشان باشند؛ آنان کسانی هستند که خدا ایمان را بر صفحه دلهایشان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حضرت جبرائیل در ابلاغ رسالت خود خیانت کرده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نسبت را وهّابی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یکی از آنان در مسجدالحرام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پایان نماز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سه مرتبه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گوئیم، بلکه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و این تهمتی است که شما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و من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آنان ما را یهودی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یهود چنین نسبتی را به امین وحی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ابلاغ رسالت خیانت نمود و باید نبوّت را در فرزندان اسرائیل یعنی یعقوب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خیانت کرد و در فرزندان اسماعیل قرار داد، از این رو یهود دشمن جبرائیل هستند و فخررازی در تفسیر خود</w:t>
      </w:r>
      <w:r>
        <w:rPr>
          <w:rStyle w:val="FootnoteAnchor"/>
          <w:rtl w:val="true"/>
        </w:rPr>
        <w:footnoteReference w:id="522"/>
      </w:r>
      <w:r>
        <w:rPr>
          <w:rFonts w:ascii="IRNazanin" w:hAnsi="IRNazanin" w:eastAsia="IRNazanin"/>
          <w:color w:val="111111"/>
          <w:sz w:val="28"/>
          <w:sz w:val="28"/>
          <w:szCs w:val="28"/>
          <w:rtl w:val="true"/>
          <w:lang w:bidi="fa-IR"/>
        </w:rPr>
        <w:t>این مطلب را بیان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جمله خان الأمین را شعار خود قرار داده بودند، از این رو خداوند درپاسخ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 لِتَکُونَ مِنَ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روح الامین آن را بر قلب پاک تو نازل کرده ، تا از بیم‌دهندگان باشی</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عَدُوًّا لِجِبْریلَ فَإِنَّهُ نَزَّلَهُ عَلی قَلْبِکَ بِإِذْنِ اللَّه</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دشمن خداست؛ چرا که او به فرمان خدا، قرآن را بر قلب </w:t>
      </w:r>
    </w:p>
    <w:p>
      <w:pPr>
        <w:pStyle w:val="BookText"/>
        <w:rPr/>
      </w:pPr>
      <w:r>
        <w:rPr>
          <w:rFonts w:ascii="IRNazanin" w:hAnsi="IRNazanin" w:eastAsia="IRNazanin"/>
          <w:color w:val="111111"/>
          <w:sz w:val="28"/>
          <w:sz w:val="28"/>
          <w:szCs w:val="28"/>
          <w:rtl w:val="true"/>
          <w:lang w:bidi="fa-IR"/>
        </w:rPr>
        <w:t>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را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 بر قلب تو نازل نمود تا مردم را انذار و بیدار باش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نموده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اذن خداوند این قرآن را بر قلب تو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علمای وهّابی این نسبت را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خیانت نموده چرا که باید وحی و نبوّت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خیانت نمود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لعنة الله علی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تشیّع در این قرون اخیر پیدا شده و در صدر اوّل خبری از آن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درکتاب شریف بحارالأنوار</w:t>
      </w:r>
      <w:r>
        <w:rPr>
          <w:rStyle w:val="FootnoteAnchor"/>
          <w:rtl w:val="true"/>
        </w:rPr>
        <w:footnoteReference w:id="52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 وارد شده که شیعه و مؤمن داخل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شیعه کسی است که در اعمال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 شما وارد شد، و سپس رو به کعبه نمود، و دست خود را به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به دست اوست، علی و شیعیان او در قیامت رستگارند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دیگری آمده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ایمان آوردند واعمال صالحه انجام دادند،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شیعیان تو روز قیامت راضی و مرضیّ خداوند هستید</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وروی الخوارزمی فی مناقبه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بن أبی طالب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أخی ثم التفت إلی الکعبة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 هذا وشیعته هم الفائزون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أولکم إیمانا معی، وأوفاکم بعهد الله، وأقومکم بأمر الله، وأعدلکم فی الرعیة، وأقسمکم بالسویة، وأعظمکم عند الله مزیة،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الوقت نزلت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و شما حوض کوثر خواهد بود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روایات فوق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لقب شیعه را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نیز در تفسیر درّالمنثور ذیل آیه فوق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خود روایت فوق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ساخته و پرداخته علمای امامیّه در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نیست که 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ی را به علمای شیعه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ازروایت جابرجعفی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لقب برای پیروان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خلقت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ثابت بوده است، چرا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آیه 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پرده از مقابل چشم او برداشت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در کنار عرش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 چیست؟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خلق من است، 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دیگری را در کنارآن نور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 چیست؟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ناصر دین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آن دو نور سه نور دیگر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انوار چیست؟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و دوستانش از آتش، مفطوم 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آن دو نور دیگر نور فرزندان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نه نور دیگر را اطراف این انوار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فرزندان علی و فاطمه می با 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انوار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اطراف آنان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عددشان را جز تو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شیعیان او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آنان پنجاه و </w:t>
      </w:r>
    </w:p>
    <w:p>
      <w:pPr>
        <w:pStyle w:val="BookText"/>
        <w:rPr/>
      </w:pPr>
      <w:r>
        <w:rPr>
          <w:rFonts w:ascii="IRNazanin" w:hAnsi="IRNazanin" w:eastAsia="IRNazanin"/>
          <w:color w:val="111111"/>
          <w:sz w:val="28"/>
          <w:sz w:val="28"/>
          <w:szCs w:val="28"/>
          <w:rtl w:val="true"/>
          <w:lang w:bidi="fa-IR"/>
        </w:rPr>
        <w:t>یک رکعت نماز در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و بلند گفتن بسم الله الرحمن الرحیم و قنوت قبل از رکوع و انگشتر در دست راست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رأی إلی جنبهم ثلاثة أنوار فقال إلهی و ما هذه الأنوار؟ فقیل له هذا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محبیها من النار و نور ولدیها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إلهی و أری أنوارا تسعة قد حفوا بهم؟ قیل یا إبراهیم هؤلاء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إلهی أری أنوارا قد احدقوا بهم لا یحصی عددهم إلا أنت؟</w:t>
      </w:r>
    </w:p>
    <w:p>
      <w:pPr>
        <w:pStyle w:val="BookText"/>
        <w:rPr/>
      </w:pPr>
      <w:r>
        <w:rPr>
          <w:rFonts w:ascii="IRNazanin" w:hAnsi="IRNazanin" w:eastAsia="IRNazanin"/>
          <w:color w:val="111111"/>
          <w:sz w:val="28"/>
          <w:sz w:val="28"/>
          <w:szCs w:val="28"/>
          <w:rtl w:val="true"/>
          <w:lang w:bidi="fa-IR"/>
        </w:rPr>
        <w:t xml:space="preserve">قیل یا إبراهیم هؤلاء شیعتهم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تعرف شیعته؟ قال بصلاة الإحدی و الخمسین و الجهر ببسم اللّٰه الرحمن الرحیم و القنوت قبل الرکوع و التختم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قال إبراهیم اللهم اجعلنی من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 اللّٰه فی کتابه فقال و ان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الحدائق الناضرة،ج</w:t>
      </w:r>
      <w:r>
        <w:rPr>
          <w:rFonts w:eastAsia="IRNazanin" w:cs="IRNazanin"/>
          <w:color w:val="111111"/>
          <w:sz w:val="28"/>
          <w:szCs w:val="28"/>
          <w:lang w:bidi="fa-IR"/>
        </w:rPr>
        <w:t>8/171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پیامبران پیشین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نخست بر من صلوات بفرستید و سپس بر آنان، و هنگامی که نام پدرم ابراهیم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اوّل بر او صلوات بفرستید و سپس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اوّل بر ابراهیم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شب معراج در آسمان سوّم برای من منبری از نور قرار داده شد و من در عرشة آن نشستم و ابراهیم یک درجه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نشست و همه انبیای دیگر اطراف منبر نشستند، ناگهان علی را دیدم که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سوار بود و صورت او همانند ماه نورانی بود و اصحاب او مانند ستارگان اطراف او بودند، از این رو ابراهیم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کدامیک از پیامبران بزرگ و یا کدام ملک مقرب الهی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بزرگ است و نه ملک مقرب، بلکه او برادر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همانند ستارگان اطراف او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اویند، سپس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آورد</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لیلة عرج بی السماء فرقیت السماء الثالثة، نصب لی منبر من نور فجلست علی رأس المنبر، وجلس إبراهیم تحتی بدرجة، وجلس جمیع الأنبیاء الأولین حول المنبر، فإذا بعلی قد أقبل وهو راکب ناقة من نور، ووجهه کالقمر وأصحابه حوله کالنجوم،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أیّ نبی معظم وأی ملک مقرب،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معظم ولا ملک مقرب، هذا أخی وابن عمی وصهری ووارث علمی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هؤلاء الذین حوله کالنجوم؟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علی، فأتی جبرائیل بهذه وإن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 سیّد یزدی ط نجف،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620</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5728_29921"/>
    </w:p>
    <w:p>
      <w:pPr>
        <w:pStyle w:val="BookText"/>
        <w:rPr/>
      </w:pPr>
      <w:bookmarkEnd w:id="135"/>
      <w:r>
        <w:rPr>
          <w:rFonts w:ascii="IRNazanin" w:hAnsi="IRNazanin" w:eastAsia="IRNazanin"/>
          <w:color w:val="111111"/>
          <w:sz w:val="28"/>
          <w:sz w:val="28"/>
          <w:szCs w:val="28"/>
          <w:rtl w:val="true"/>
          <w:lang w:bidi="fa-IR"/>
        </w:rPr>
        <w:t xml:space="preserve">و درحدیث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توجهی به زمین نمود و ما را اختیار کرد و برای ما نیز شیعیانی اختیار نمود که ما را یاری کنند و در شادی ما شاد باشند و در حزن ما محزون باشند، و اموال و نفوس خود را در راه ما بذل کنند و چنین کسانی از ما هستند و به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هیچ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مرتکب گناه شود جز آن که قبل از مرگ به وسیلة بلایی گناه او پاک خواهد شد، و آن بلا یا در مال اوست و یا در فرزند و یا در جان اوست، تا این که چون خدای خود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گناهی بر او نباشد و بسا گناهی از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به واسطه سختی جان دادن پاک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از شیعیان ما صدّیق و شهید خواهد بود، چرا که ولایت ما را تصدیق نموده و برای خدا با دوستان ما دوست و با دشمنان ما دشمن بوده و به خدا و رسول او 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 وَ الَّذینَ کَفَرُوا وَ کَذَّبُوا بِآیاتِنا أُولئِکَ أَصْحابُ الْجَحیمِ</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به خدا و پیامبرانش ایمان آوردند، آنها صدیقان و شاهدان نزد پروردگارشانند؛ و برای آنان است پاداش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کافر شدند وآیات ما را تکذیب کردند، آنها اهل دوزخند</w:t>
      </w:r>
      <w:r>
        <w:rPr>
          <w:rFonts w:eastAsia="IRNazanin" w:cs="IRNazanin"/>
          <w:color w:val="111111"/>
          <w:sz w:val="28"/>
          <w:szCs w:val="28"/>
          <w:rtl w:val="true"/>
          <w:lang w:bidi="fa-IR"/>
        </w:rPr>
        <w:t>.»</w:t>
      </w:r>
      <w:r>
        <w:rPr>
          <w:rStyle w:val="FootnoteAnchor"/>
          <w:rtl w:val="true"/>
        </w:rPr>
        <w:footnoteReference w:id="534"/>
      </w:r>
    </w:p>
    <w:p>
      <w:pPr>
        <w:pStyle w:val="Heading2"/>
        <w:numPr>
          <w:ilvl w:val="1"/>
          <w:numId w:val="1"/>
        </w:numPr>
        <w:rPr/>
      </w:pPr>
      <w:bookmarkStart w:id="136" w:name="__RefHeading___Toc3949609_581953129"/>
      <w:bookmarkStart w:id="137" w:name="_Toc43"/>
      <w:bookmarkEnd w:id="136"/>
      <w:r>
        <w:rPr>
          <w:rtl w:val="true"/>
        </w:rPr>
        <w:t>رسول</w:t>
      </w:r>
      <w:r>
        <w:rPr>
          <w:rtl w:val="true"/>
        </w:rPr>
        <w:softHyphen/>
      </w:r>
      <w:r>
        <w:rPr>
          <w:rtl w:val="true"/>
        </w:rPr>
        <w:t>خدا</w:t>
      </w:r>
      <w:r>
        <w:rPr>
          <w:rtl w:val="true"/>
        </w:rPr>
        <w:t>(</w:t>
      </w:r>
      <w:r>
        <w:rPr>
          <w:rtl w:val="true"/>
        </w:rPr>
        <w:t>صلی الله علیه و آله و سلّم</w:t>
      </w:r>
      <w:r>
        <w:rPr>
          <w:rtl w:val="true"/>
        </w:rPr>
        <w:t xml:space="preserve">) </w:t>
      </w:r>
      <w:r>
        <w:rPr>
          <w:rtl w:val="true"/>
        </w:rPr>
        <w:t>چه کسانی را خلیفه خود قرار داد؟</w:t>
      </w:r>
      <w:bookmarkEnd w:id="1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تسنّن خلفای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آنان را خلفای راشدین نامگذاری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حالی که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دربارة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او را چهارمین خلیفه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صادق نیست، چنان که لقب صدّیق نیز برای اولی ولقب فاروق برای دومی صحیح نیست و این القاب مانند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علی 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روایات آنان نیز موجود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سوئی چگونه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صدّیق باشد که اوّلاً اسلام او واسلام دوّمی متأخر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ثانیاً اگر صدّیق مبالغه در صدق هم باشد او به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تهمت زده </w:t>
      </w:r>
    </w:p>
    <w:p>
      <w:pPr>
        <w:pStyle w:val="BookText"/>
        <w:rPr/>
      </w:pPr>
      <w:r>
        <w:rPr>
          <w:rFonts w:ascii="IRNazanin" w:hAnsi="IRNazanin" w:eastAsia="IRNazanin"/>
          <w:color w:val="111111"/>
          <w:sz w:val="28"/>
          <w:sz w:val="28"/>
          <w:szCs w:val="28"/>
          <w:rtl w:val="true"/>
          <w:lang w:bidi="fa-IR"/>
        </w:rPr>
        <w:t>و به اسم آن حضرت حدیث جعل نموده است، مانند حدیث جعلی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و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احدی جز او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نداده است و حضرت زهرا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کذب و دروغ دانستند، چنان که قرآن نیز آن را دروغ نامیده است، چرا که خلاف آیات ارث و فرائض صریح قرآن است، و امّا این که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گونه که گذشت این لقب را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وثانیاً دومی بارها اعتراف به نادانی خود کرده، و بیش از هفتاد مرتبه از او شنیده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فاروق بین حق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کسی که حق و باطل را نشناخته است، فاروق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در هیچ روایتی نیامده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من چهار نفر هستند، و لکن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صحیح مسلم</w:t>
      </w:r>
      <w:r>
        <w:rPr>
          <w:rStyle w:val="FootnoteAnchor"/>
          <w:rtl w:val="true"/>
        </w:rPr>
        <w:footnoteReference w:id="535"/>
      </w:r>
      <w:r>
        <w:rPr>
          <w:rFonts w:ascii="Amiri" w:hAnsi="Amiri" w:eastAsia="Amiri" w:cs="Amiri"/>
          <w:color w:val="111111"/>
          <w:sz w:val="28"/>
          <w:sz w:val="28"/>
          <w:szCs w:val="28"/>
          <w:rtl w:val="true"/>
          <w:lang w:bidi="ar-SA"/>
        </w:rPr>
        <w:t xml:space="preserve">از جابر بن سمرة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 إلی إثنی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همواره در عزّت به سر خواهد برد تا دوازده خلیفه از خلفای من حاکم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در مسیر حق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فرمود که من نشنیدم، و از پدرم سؤال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خلفای من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شک و تردیدی نسیت که این دوازده خلیفه تنها با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روایات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بزرگ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 و ابوذر و مقداد و حذیفه و جابربن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انصاری نقل شده وهمه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صحیح و مستند است و در کتب معتبرة شیعه وارد شده که خلفای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 حضرت دوازده نفر هستند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یکایک آنان را برده است و در لوح معروف به لوح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مفید در کتاب اختصاص نقل نموده و در کتب صدوق و کافی مرحوم کلینی و کتب شیخ طوسی و کتب دیگر از مصادر معتبر روایی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متأخره نیز فراوان نقل شده و ما در بیشتر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آن روایات را ترجمه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این کتاب نیز فراوان نقل شد و خوانندگان محترم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احوالات چهارده معصوم علیهم السلام به فارسی نوشته شده مراجعه فرمایند و یا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بزرگوار قمی و یا سیرة پیشوایان و غیره مراجعه کنند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منابع عربی استفاده کنند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حضرت فاطمه علیهاالسلام، چیست </w:t>
      </w:r>
    </w:p>
    <w:p>
      <w:pPr>
        <w:pStyle w:val="BookText"/>
        <w:rPr/>
      </w:pPr>
      <w:r>
        <w:rPr>
          <w:rFonts w:ascii="IRNazanin" w:hAnsi="IRNazanin" w:eastAsia="IRNazanin"/>
          <w:color w:val="111111"/>
          <w:sz w:val="28"/>
          <w:sz w:val="28"/>
          <w:szCs w:val="28"/>
          <w:rtl w:val="true"/>
          <w:lang w:bidi="fa-IR"/>
        </w:rPr>
        <w:t>محمد بن یحیی ومحمد بن عبد الله، عن عبد الله بن جعفر، عن الحسن بن ظریف وعلی بن محمد، عن صالح بن أبی حماد، عن بکر بن صالح، عن عبد الرحمن بن سالم،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 الله الأنصاری إن لی إلیک حاجة فمتی یخف علیک أن أخلو 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الأوقات أحببته فخلا به فی بعض الأیام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أخبرنی عن اللوح الذی رأیته فی ید أمی فاطمة علیها السلام بنت رسول الله صلی الله علیه وآله وما أخبرتک به أمی أنه فی ذلک اللوح مکتوب؟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أنی دخلت علی أمک فاطمة علیها السلام فی حیاة رسول الله صلی الله علیه وآله فهنیتها بولادة الحسین ورأیت فی یدیها لوحا أخضر، ظننت أنه من زمرد ورأیت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بنت رسول الله صلی الله علیه وآله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 الله صلی الله علیه وآله فیه اسم أبی واسم بعلی واسم ابنی واسم الأوصیاء من ولدی وأعطانیه أبی لیبشرنی بذلک، قال جابر فأعطتنیه أمک فاطمة علیها السلام فقرأته واستنسخته،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معه أبی إلی منزل جابر فأخرج صحیفة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انظر فی کتابک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فنظر جابر فی نسخته فقرأه أبی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أنی هکذا رأیته فی اللوح مکتوبا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هذا کتاب من الله العزیز الحکیم لمحمد نبیه ونوره وسفیره وحجابه ودلیله نزل به الروح الأمین من عند رب العالمین، عظم یا محمد أسمائی واشکر نعمائی ولا تجحد آلائی، إنی أنا الله إله إلا أنا قاصم الجبارین ومدیل المظلومین ودیان الدین، إنی أنا الله لا إله إلا أنا، فمن رجا غیر فضلی أو خاف غیر عدلی، عذبته عذابا لا أعذبه أحدا من العالمین فإیای فاعبد وعلی فتوکل، إنی لم أبعث نبیا فأکملت أیامه و انقضت مدته إلا جعلت له وصیا وإنی فضلتک علی الأنبیاء وفضلت وصیک علی الأوصیاء وأکرمتک بشبلیک وسبطیک حسن وحسین، فجعلت حسنا معدن علمی بعد انقضاء مدة أبیه وجعلت حسینا خازن وحیی وأکرمته بالشهادة وختمت له بالسعادة، فهو أفضل من استشهد وأرفع الشهداء درجة، جعلت کلمتی التامة معه و حجتی البالغة عنده، بعترته أثیب وأعاقب، أولهم علی سید العابدین وزین أولیائی الماضین وابنه شبه جده المحمود محمد الباقر علمی والمعدن لحکمتی سیهلک المرتابون فی جعفر، الراد علیه کالراد علی، حق القول منی لأکرمن مثوی جعفر ولاسرنه فی أشیاعه وأنصاره وأولیائه، أتیحت بعده موسی فتنة عمیاء حندس لان خیط فرضی لا ینقطع وحجتی لا تخفی وأن أولیائی یسقون بالکأس الأوفی، من جحد واحدا منهم فقد جحد نعمتی ومن غیر آیة من کتابی فقد افتری علی، ویل للمفترین الجاحدین عند انقضاء مدة موسی عبدی وحبیبی وخیرتی فی علی ولیی وناصری و من أضع علیه أعباء النبوة وأمتحنه بالاضطلاع بها یقتله عفریت مستکبر یدفن فی المدینة التی بناها العبد الصالح إلی جنب شر خلقی حق القول منی لأسرنه بمحمد ابنه وخلیفته من بعده ووارث علمه، فهو معدن علمی وموضع سری وحجتی علی خلقی لا یؤمن عبد به إلا جعلت الجنة مثواه وشفعته فی سبعین من أهل بیته کلهم قد استوجبوا النار وأختم بالسعادة لابنه علی ولیی وناصری والشاهد فی خلقی وأمینی علی وحیی، أخرج منه الداعی إلی سبیلی والخازن لعلمی الحسن وأکمل ذلک بابنه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علیه کمال موسی وبهاء عیسی وصبر أیوب فیذل أولیائی فی زمانه وتتهادی رؤوسهم کما تتهادی رؤوس الترک والدیلم فیقتلون ویحرقون و یکونون خائفین، مرعوبین، وجلین، تصبغ الأرض بدمائهم ویفشو الویل والرنا فی نسائهم أولئک </w:t>
      </w:r>
      <w:bookmarkStart w:id="138" w:name="pg5728_29924"/>
    </w:p>
    <w:p>
      <w:pPr>
        <w:pStyle w:val="BookText"/>
        <w:rPr/>
      </w:pPr>
      <w:bookmarkEnd w:id="138"/>
      <w:r>
        <w:rPr>
          <w:rFonts w:ascii="IRNazanin" w:hAnsi="IRNazanin" w:eastAsia="IRNazanin"/>
          <w:color w:val="111111"/>
          <w:sz w:val="28"/>
          <w:sz w:val="28"/>
          <w:szCs w:val="28"/>
          <w:rtl w:val="true"/>
          <w:lang w:bidi="fa-IR"/>
        </w:rPr>
        <w:t>أولیائی حقا، بهم أدفع کل فتنة عمیاء حندس وبهم أکشف الزلازل وأدفع الآصار والاغلال أولئک علیهم صلوات من ربهم ورحمة وأولئک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فی دهرک، إلا هذا الحدیث لکفاک، فصنه إلا عن أهله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مرحوم کلینی در کتاب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الإثنی عشر و النصّ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را دربارة تصریح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 نقل نموده طالبین مراجعه فرمایند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949611_581953129"/>
      <w:bookmarkStart w:id="140" w:name="_Toc44"/>
      <w:bookmarkEnd w:id="139"/>
      <w:r>
        <w:rPr>
          <w:rtl w:val="true"/>
        </w:rPr>
        <w:t>آیا توسل و کمک خواستن از غیر خداوند شرک است؟</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کمک خواستن از غیر خدا اگر به عنوان واسطه باشد و ما مسئول را مستقل در تاثیر ندانیم شرک نخواهد بود، چرا که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ما خالق و رازق و آفریننده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بلکه آنان را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خدا را بالإصالة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بالواسطه شاکر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و کسی که شکر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نکند شکر خدا را نکرده است، چنان که در روایت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 این مسأله در امور روزانه مردم جاری است و در مهمّات مانند طلب رحمت و مغفرت الهی با وساطت اولیای خداوند نیز جاری می باشد و این راهی است که خداوند به ما یاد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اگر گنهکاران که به خود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تو بیایند و از خداوند استغفار کنند و رسول من نیز برای آنان استغفار نماید قطعاً خداوند را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از قول فرزندان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به پدر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ازخداوند درخواست آمرزش کن چرا که ما از خطاکاران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 و مادر و برادر خود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باید حضرت یعقوب درخواست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 هستید، در حالی که در جواب فرزندان خودفرمود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همین نزدیکی برای شما از خداوند استغفار خواهم نمود و او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کسی واسطه را مستقل در تاثیر بداند و یا او را </w:t>
      </w:r>
    </w:p>
    <w:p>
      <w:pPr>
        <w:pStyle w:val="BookText"/>
        <w:rPr/>
      </w:pPr>
      <w:r>
        <w:rPr>
          <w:rFonts w:ascii="IRNazanin" w:hAnsi="IRNazanin" w:eastAsia="IRNazanin"/>
          <w:color w:val="111111"/>
          <w:sz w:val="28"/>
          <w:sz w:val="28"/>
          <w:szCs w:val="28"/>
          <w:rtl w:val="true"/>
          <w:lang w:bidi="fa-IR"/>
        </w:rPr>
        <w:t>بپرستد، مانند مشرکین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او مشرک خواهد بود، و لکن کمک خواستن ما از پیامبر و امام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چرا که ما هرگز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مستقل در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شفاعت آنان همان گونه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است و آنان مستقل در انجام آن نیستند، و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دربارة همه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نیازمند به خدایید؛تنها خداوند است که بی‌نیاز و ستوده است</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 الْعَزیزِ الْحَکیمِ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در روایتی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بیشتر آنها به خدا ایمان نمی‌آورند، مگر آنکه ایمان خود را با شرک آلوده می‌کنند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خدا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فلان لهلکت و لولا فلان لضاع عیالی </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یعنی اگر فلانی نبود، من هلاک شده بودم و اگر فلانی نبود زن و بچه ی من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این شرک افعالی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 به دنبال سخن فوق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الله عَلَیَّ بفلانٍ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مشرک خواهد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و امثال آن را بگوید، و مردم را واسطه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بداند، مشرک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همواره به دستور خداوند در نمازهای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تنها تو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تنها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یعنی با نماز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هر چه می خواهید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ذَا الَّذی یَعْصِمُکُمْ مِنَ اللَّهِ إِنْ أَرادَ بِکُمْ سُوءاً أَوْ أَرادَ بِکُمْ رَحْمَةً وَ لا یَجِدُونَ لَهُمْ مِنْ دُونِ اللَّهِ وَلِیًّا وَ لا نَصیراً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خداوند به شما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سوئی بکند و شما را کیفر بدهد، و یا بخواهد رحمتی بر شما وارد کند،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او شود؟ والبته برای مردم جز خداوند ولیّ و یاوری پیدا نخواهد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امامان خود درخواست حاجت 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این خاطر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آنان را واسطه بین خود و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هرگز آنان را خالق و رازق و مؤثّر در عالم وجود و مستقل در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وجیهاً عندالله اشفع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أولیاءالله انّ بینی و بین الله ذنوباً لا یأتی علیها إلّا رضاکم فبحق من ائتمنکم علی سرّه و استرعاکم </w:t>
      </w:r>
      <w:bookmarkStart w:id="141" w:name="pg5728_29926"/>
    </w:p>
    <w:p>
      <w:pPr>
        <w:pStyle w:val="BookText"/>
        <w:rPr/>
      </w:pPr>
      <w:bookmarkEnd w:id="141"/>
      <w:r>
        <w:rPr>
          <w:rFonts w:ascii="IRNazanin" w:hAnsi="IRNazanin" w:eastAsia="IRNazanin"/>
          <w:color w:val="111111"/>
          <w:sz w:val="28"/>
          <w:sz w:val="28"/>
          <w:szCs w:val="28"/>
          <w:rtl w:val="true"/>
          <w:lang w:bidi="fa-IR"/>
        </w:rPr>
        <w:t>أمر خلقه و قرن طاعتکم بطاعته لمّا استوهبتم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اشفعوا لی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لکم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نسبتی که آنان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از روی دشمنی با ما و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خاطر دوری آنان از معارف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هر صورت این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روز قیامت پاسخ بدهند</w:t>
      </w:r>
      <w:r>
        <w:rPr>
          <w:rFonts w:eastAsia="IRNazanin" w:cs="IRNazanin"/>
          <w:color w:val="111111"/>
          <w:sz w:val="28"/>
          <w:szCs w:val="28"/>
          <w:rtl w:val="true"/>
          <w:lang w:bidi="fa-IR"/>
        </w:rPr>
        <w:t>.</w:t>
      </w:r>
    </w:p>
    <w:p>
      <w:pPr>
        <w:pStyle w:val="Heading2"/>
        <w:numPr>
          <w:ilvl w:val="1"/>
          <w:numId w:val="1"/>
        </w:numPr>
        <w:rPr/>
      </w:pPr>
      <w:bookmarkStart w:id="142" w:name="__RefHeading___Toc3949613_581953129"/>
      <w:bookmarkStart w:id="143" w:name="_Toc45"/>
      <w:bookmarkEnd w:id="142"/>
      <w:r>
        <w:rPr>
          <w:rtl w:val="true"/>
        </w:rPr>
        <w:t>آیا خواندن و صدا زدن دیگران شرک است؟</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باز در این مسأله به خاطر دوری از تفاسیر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شبهه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مساجد از آنِ خداست، پس هیچ کس را با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مِنْ دُونِ اللَّهِ ما لا یَنْفَعُکَ وَ لا یَضُرُّکَ</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جز خدا، چیزی را که نه سودی به تو می‌رساند و نه زیانی، 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آیات این است که خواندن و صدا زدن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همواره همدیگر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از همدیگر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خداوند از قول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دَعَوْتُ قَوْمی لَیْلاً وَ نَهاراً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نوح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قوم خود را صدا زدم و آنان رابه دین تو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دعا و خواندن پرستش نیست، آری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خواندن به معنای پرستش است و لکن لغت دعا و خواندن همه جا به معنای پرستش نیست و اساساً لغت دعا و خواندن با لغت عبادت متفاوت است و خواندن در برخی از موارد به معنای پرستش است، نه در همه ی موارد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آلِهَتُهُمُ الَّتی یَدْعُونَ مِنْ دُونِ اللَّه</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معبودهایی را که غیر از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پرستش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دَعَوْتُ قَوْمی لَیْلاً وَ نَهاراً</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به معنای خواندن و صدا زدن است و تعجّب است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توجّه به این موارد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ما نسبت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شما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خاک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خاک کاری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دربارة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زنده هسنتد و در پیشگاه خداوند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ما امامان خود را شهید، بلکه مقام آنان را بالاتر از شهدای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البته مخالفین ما باید به پذیرند که درخواست از کسی که خداوند او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صحیح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او سخن گفت، بلکه ما معتقدیم که صدا زدن و سخن گفتن با مطلق اموات نیز صحیح است، چرا که ارواح آنان باقیست و اولیای دین ما به </w:t>
      </w:r>
      <w:bookmarkStart w:id="144" w:name="pg5728_29927"/>
    </w:p>
    <w:p>
      <w:pPr>
        <w:pStyle w:val="BookText"/>
        <w:rPr/>
      </w:pPr>
      <w:bookmarkEnd w:id="144"/>
      <w:r>
        <w:rPr>
          <w:rFonts w:ascii="IRNazanin" w:hAnsi="IRNazanin" w:eastAsia="IRNazanin"/>
          <w:color w:val="111111"/>
          <w:sz w:val="28"/>
          <w:sz w:val="28"/>
          <w:szCs w:val="28"/>
          <w:rtl w:val="true"/>
          <w:lang w:bidi="fa-IR"/>
        </w:rPr>
        <w:t>زیارت اهل قبور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 و إنّا إنشاء الله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صفین در مقابل قبرستان کوفه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وحشت، و بیابان بدون درخت و گیاه، و قبرهای تاریک و ای خاک نشینان غریب، و ای کسانی که در تنهایی و وحشت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شما قبل از ما از دنیا رفتید و ما به شما ملحق خواهیم شد، و خبری که ما برای شما داریم این است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مسکن دیگران شد، و همسران شما با دیگران ازدواج نمودند، و اموال شما تقسیم شد، اکنون شما بگویید برای ما ازآن عالم چه خبری دارید؟ سپس آن حضرت روی مبارک به اصحاب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اجازة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زاد و توشه برای این عالم تقواست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3949615_581953129"/>
      <w:bookmarkStart w:id="146" w:name="_Toc46"/>
      <w:bookmarkEnd w:id="145"/>
      <w:r>
        <w:rPr>
          <w:rtl w:val="true"/>
        </w:rPr>
        <w:t xml:space="preserve">اصحاب پیامبرخدا </w:t>
      </w:r>
      <w:r>
        <w:rPr>
          <w:rtl w:val="true"/>
        </w:rPr>
        <w:t>(</w:t>
      </w:r>
      <w:r>
        <w:rPr>
          <w:rtl w:val="true"/>
        </w:rPr>
        <w:t>صلی الله علیه و آله و سلّم</w:t>
      </w:r>
      <w:r>
        <w:rPr>
          <w:rtl w:val="true"/>
        </w:rPr>
        <w:t xml:space="preserve">) </w:t>
      </w:r>
      <w:r>
        <w:rPr>
          <w:rtl w:val="true"/>
        </w:rPr>
        <w:t>کیانند ؟</w:t>
      </w:r>
      <w:bookmarkEnd w:id="1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 این سؤال این است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برای اصلاح عمل غاصبین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نتواند در کار غاصبین و منافقین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کند، و آنان را زیر سؤال ببرد، و عجیب این است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باز برای تصویب خطاهای غاصبین خلافت،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اوصیا لازم نیست معصوم و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به جمیع پیامبران خدا نسبت گناه و معصیت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غاصبین خلافت را نسبت به اعمال ناپسند و گناهانی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معذور بدانند،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مسند حکومت و پیشوایی قرار گرفت، بر مردم واجب است که از او اطاعت کنند،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به هر وسیله به قدرت و حکومت رسیده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خاطر به دست گرفتن زمام امور مسلمین، هر خطایی بکند بخشوده است و خداود او را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در مکّه در روز ششم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 که ایرانیان تظاهرات خیابانی برای برائت از مشرکین داشتند شیخ عربی از علمای وهّابی به من پر خاش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حج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بلکه برای اغتشاش و اختلاف و جدال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این اعمال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پاسخ او را دادم تا ساکت شد، و لکن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معاویه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از این رو در بین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معاویه و اعمال او نکوهش نمودم، ناگهان دیدم او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معاویه توهین کردی؟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bookmarkStart w:id="147" w:name="pg5728_29928"/>
    </w:p>
    <w:p>
      <w:pPr>
        <w:pStyle w:val="BookText"/>
        <w:rPr/>
      </w:pPr>
      <w:bookmarkEnd w:id="147"/>
      <w:r>
        <w:rPr>
          <w:rFonts w:ascii="IRNazanin" w:hAnsi="IRNazanin" w:eastAsia="IRNazanin"/>
          <w:color w:val="111111"/>
          <w:sz w:val="28"/>
          <w:sz w:val="28"/>
          <w:szCs w:val="28"/>
          <w:rtl w:val="true"/>
          <w:lang w:bidi="fa-IR"/>
        </w:rPr>
        <w:t>آیا شما اطلاع دارید که معاویه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کدامیک بر حق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مقداری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معاویه بر باطل و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عجیبی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نفر همدیگر را به خوبی شناخته باشند و شمشیر به روی همدیگر بکشند و هر دو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صحابه کلّاً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منافقین، در بین صحابه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همه صحابه را عادل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نفاق منافات با عدالت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مبهوت ماند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مناظره را به طور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مناظرات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 شیعه دربارة صحابه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کسانی هستند که آن حضرت را درک نموده و مسلمان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لکن همه آنان در ایمان خود صادق نبوده بلکه زیادی از آنان منافق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آیات قرآن و سخنان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شاهد بر آن است</w:t>
      </w:r>
      <w:r>
        <w:rPr>
          <w:rFonts w:eastAsia="IRNazanin" w:cs="IRNazanin"/>
          <w:color w:val="111111"/>
          <w:sz w:val="28"/>
          <w:szCs w:val="28"/>
          <w:rtl w:val="true"/>
          <w:lang w:bidi="fa-IR"/>
        </w:rPr>
        <w:t>.</w:t>
      </w:r>
    </w:p>
    <w:p>
      <w:pPr>
        <w:pStyle w:val="Heading2"/>
        <w:numPr>
          <w:ilvl w:val="1"/>
          <w:numId w:val="1"/>
        </w:numPr>
        <w:rPr/>
      </w:pPr>
      <w:bookmarkStart w:id="148" w:name="__RefHeading___Toc3949617_581953129"/>
      <w:bookmarkStart w:id="149" w:name="_Toc47"/>
      <w:bookmarkEnd w:id="148"/>
      <w:r>
        <w:rPr>
          <w:rtl w:val="true"/>
        </w:rPr>
        <w:t>آیا اعتقاد به ولایت تکوینی نسبت به ائمه اهل البیت علیهم السلام شرک است؟</w:t>
      </w:r>
      <w:bookmarkEnd w:id="1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پیامبران الهی با اذن خداوند کارهای اعجازآمیزی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این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یا کور مادرزادی را با اذن خداوند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چنان که خداوند از قول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أَخْلُقُ لَکُمْ مِنَ الطِّینِ کَهَیْئَةِ الطَّیْرِ فَأَنْفُخُ فیهِ فَیَکُونُ طَیْراً بِإِذْنِ اللَّهِ وَ أُبْرِئُ الْأَکْمَهَ وَ الْأَبْرَصَ وَ أُحْیِ الْمَوْتی بِإِذْنِ اللَّهِ </w:t>
      </w:r>
      <w:r>
        <w:rPr>
          <w:rFonts w:eastAsia="IRNazanin" w:cs="IRNazanin"/>
          <w:color w:val="111111"/>
          <w:sz w:val="28"/>
          <w:szCs w:val="28"/>
          <w:rtl w:val="true"/>
          <w:lang w:bidi="fa-IR"/>
        </w:rPr>
        <w:t>... »</w:t>
      </w:r>
      <w:r>
        <w:rPr>
          <w:rStyle w:val="FootnoteAnchor"/>
          <w:rtl w:val="true"/>
        </w:rPr>
        <w:footnoteReference w:id="55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اذن خدا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دمم و مرغ زنده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نابینا و مبتلای به پیسی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اذن خداوند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من، بیاد بیاور زمانی را که موسی برای قوم خود طلب آب نمود، و 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آن سنگ بزن و چون موسی چنین کرد، دوازده چشمه از آن سنگ جاری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زبان مرغان را آموخت، و از هر نعمتی چیزی به ما داده شد و این فضیلت آشکاری است</w:t>
      </w:r>
      <w:r>
        <w:rPr>
          <w:rFonts w:eastAsia="IRNazanin" w:cs="IRNazanin"/>
          <w:color w:val="111111"/>
          <w:sz w:val="28"/>
          <w:szCs w:val="28"/>
          <w:rtl w:val="true"/>
          <w:lang w:bidi="fa-IR"/>
        </w:rPr>
        <w:t xml:space="preserve">.» </w:t>
      </w:r>
      <w:bookmarkStart w:id="150" w:name="pg5728_29929"/>
    </w:p>
    <w:p>
      <w:pPr>
        <w:pStyle w:val="BookText"/>
        <w:rPr/>
      </w:pPr>
      <w:bookmarkEnd w:id="15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خداوند به حضرت محمّد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لکن این معجزات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تکوینی با اذن خداوند و عطای او بوده است، نه آن که آنان مستقل در تأثیر و قدرت برانجام این گونه کارها باشند، و به این معنا هرگز 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خدا، به طور استقلال و بدون اذن خداوند چنین کارهایی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مشرک خواهد بود، و هرگز شیعه چنین چیزی را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 و اعتقاد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نسبتی که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خود راشریک خدا قرارداده اید جز تهمت نخواهد بود،و شاید علت این نسبت این باشد که اهل سنّت امامان شیعه را مانند بقیة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معتقد به این نیستند که آنان نیز همانند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به آنها قدرت اعجاز و ولایت تکوینی داده است،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شیعیان چنین معجزاتی را به امامان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آنان را مشرک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چرا که به مقام امامان شیعه معرفت ندارند</w:t>
      </w:r>
      <w:r>
        <w:rPr>
          <w:rFonts w:eastAsia="IRNazanin" w:cs="IRNazanin"/>
          <w:color w:val="111111"/>
          <w:sz w:val="28"/>
          <w:szCs w:val="28"/>
          <w:rtl w:val="true"/>
          <w:lang w:bidi="fa-IR"/>
        </w:rPr>
        <w:t>.</w:t>
      </w:r>
    </w:p>
    <w:p>
      <w:pPr>
        <w:pStyle w:val="Heading2"/>
        <w:numPr>
          <w:ilvl w:val="1"/>
          <w:numId w:val="1"/>
        </w:numPr>
        <w:rPr/>
      </w:pPr>
      <w:bookmarkStart w:id="151" w:name="__RefHeading___Toc3949619_581953129"/>
      <w:bookmarkStart w:id="152" w:name="_Toc48"/>
      <w:bookmarkEnd w:id="151"/>
      <w:r>
        <w:rPr>
          <w:rtl w:val="true"/>
        </w:rPr>
        <w:t>مناظرات صحابه با ابوبکر و عمر در مسأله خلافت چه بوده است؟</w:t>
      </w:r>
      <w:bookmarkEnd w:id="1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فهرست شیخ طوسی از عبّادبن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یعقوب رواجنی عامی المذهب نقل شده که 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بریده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ابوبکر بیعت نمودند من نزد عمران بن حصین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مردم آنچه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در خانه یکی از انصار بود و هر کس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حضرت سلام او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نیز به نام امیرالمؤمنین سلام کن و احدی از این دستور امتناع نکرد مگر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از طرف خداست و یا از طرف رسول خداست؟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خدا و از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نزد ابوبکر برویم و این قصه را برای او بیان نماییم و از او سؤال کنیم با توجّه به این قصّه برای چه او خود را در مسند خلافت و امارت قرار داده است؟ جز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پیمانی به او سپرده شده است و اگر چنین ادعایی بکند او اهل دروغ و افترای 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عمران وارد بر ابوبکر شدیم و قصّه سلام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امیرالمؤمنین مطرح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کسانی بودی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امیرالمؤمنین سلام کردی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قصّه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احدی از مسلمانان سزاوار نیست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باشد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امیرالمؤمنین نامیده است، و اگر تو 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قصّه دستور و </w:t>
      </w:r>
    </w:p>
    <w:p>
      <w:pPr>
        <w:pStyle w:val="BookText"/>
        <w:rPr/>
      </w:pPr>
      <w:r>
        <w:rPr>
          <w:rFonts w:ascii="IRNazanin" w:hAnsi="IRNazanin" w:eastAsia="IRNazanin"/>
          <w:color w:val="111111"/>
          <w:sz w:val="28"/>
          <w:sz w:val="28"/>
          <w:szCs w:val="28"/>
          <w:rtl w:val="true"/>
          <w:lang w:bidi="fa-IR"/>
        </w:rPr>
        <w:t>عهدی داری و یا او تو را به این عمل امر کرده است، ما تو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گر نه چنین منصبی 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ما عندی عهد من رسول الله و لا أمرنی به، و لکنّ المسلمین رأوا رأیاً فتابعتهم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و هیچ مسلمان دیگری حق ندارد با فرمودة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عمر بیاید و پاسخ شما را بدهد، و چون عمر آمد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چیزی را از من سؤال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شاهد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سپس سخنان بریده و عمران را بازگو نمود،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لکن نزد من راهی برای خروج از این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نبوت و حکومت نباید در یک خانواده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که مردی دانا و فهمیده و صاحب سخن بود این سخن را غنیمت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خداوند عزّوجلّ خلاف سخن تو را فرموده است، مگر این آیه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آنان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خدا از فضلش به آنان بخشیده،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خاندان ابراهیم، که یهود از آنها هستند نیز، 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خداوند برای آل ابراهیم نبوت و حکومت و سلطنت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غضب نمود و چشمان او آتشین شد و به بریده و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بین امّت تفرقه و اختلاف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تا آخر عمر، از این قصّه عصبانی بود</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حدثنا أبو محمد هارون بن موسی بن أحمد التلعکبری وأبو المفضل محمد بن عبد الله بن محمد بن عبد المطلب الشیبانی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القاسم بن زکریا بن یحیی المحاربی المعروف بالسورانی قدل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عباد بن یعقوب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العباس بن الولید البجلی المقانعی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عباد بن یعقوب الأسدی الرواجنی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السری بن عبد الله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خرور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والعلاء بن هلال الخفاف علی أبی إسحاق السبیعی حین قدم من خراسان، فجری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أحدثک بحدیث حدثنیه أخوک أبو داود عن عمران بن حصین الخزاعی وبریدة بن حصیب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داود أن بریدة أتی عمران بن حصین فدخل علیه فی منزله حین بایع الناس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عمران، تری القوم نسوا ما سمعوا من رسول الله صلی الله علیه وآله فی حائط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یدخل علیه أحد من المسلمین فیسلم علیه إلا رد علیه السلام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 رسول الله صلی الله علیه وآله یومئذ أحد من الناس إلا عمر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أو عن أمر رسول الله؟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الله ومن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أذکر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 أبی بکر فنسأله عن هذا الأمر، فان کان عنده عهد من رسول الله صلی الله علیه وآله عهده إلیه بعد هذا الأمر أو أمر أمر به، فإنه لا یخبرنا عن رسول الله صلی الله علیه وآله بکذب ولا یکذب علی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فدخلنا علی أبی بکر فذکرنا ذلک الیوم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یدخل أحد من المسلمین فسلم علی رسول الله صلی الله علیه وآله إلا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وکنت أنت ممن سلم علیه بإمرة المؤمنین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من المسلمین أن یتأمر علی أمیر المؤمنین علی علیه السلام بعد أن سماه رسول الله صلی الله علیه وآله بأمیر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عندک عهد من رسول الله صلی الله علیه وآله عهده إلیک أو أمرک به بعد هذا فأنت عندنا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عندی عهد من رسول الله ولا أمر أمرنی به، ولکن المسلمین رأوا رأیا فتابعتهم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ذلک لک ولا للمسلمین خلاف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لکم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سألانی عن أمر قد شهدته وقص علیه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ولکن عندی المخرج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النبوة والملک فی أهل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فاغتنمها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مفوها جریا علی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 الله عز وجل قد أبی ذلک علیک، أما سمعت الله فی کتابه یقول</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أم یحسدون النا علی ما آتاهم الله من فضله فقد آتینا آل إبراهیم الکتاب والحکمة وآتیناهم ملکا عظیما</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فقد جمع الله لهم النبوة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حتی رأیت عینیه توقدان،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جئتما إلا لتفرقا جماعة هذه الأمة وتشتتا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نعرف منه الغضب حتی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سید بن طاووس حسنی،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عاملی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دو شاهد حق خود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حالی که جدّ 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در غدیر شهادت به حق او دادند و نتوانست حق خود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بین شیعیان نیست که دوازده نفر از مهاجرین و انصار عمل ابوبکر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در منصب امامت و خلافت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و او را محکوم نمودند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جبر نقل نموده که 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اصحاب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عمل ابوبکر را انکار و محکوم نموده باشند؟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تعدادی از آنان را این چنین نامبرد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w:t>
      </w:r>
    </w:p>
    <w:p>
      <w:pPr>
        <w:pStyle w:val="BookText"/>
        <w:rPr/>
      </w:pPr>
      <w:r>
        <w:rPr>
          <w:rFonts w:ascii="IRNazanin" w:hAnsi="IRNazanin" w:eastAsia="IRNazanin"/>
          <w:color w:val="111111"/>
          <w:sz w:val="28"/>
          <w:sz w:val="28"/>
          <w:szCs w:val="28"/>
          <w:rtl w:val="true"/>
          <w:lang w:bidi="fa-IR"/>
        </w:rPr>
        <w:t>بن العاص، سلمان، ابوذر، مقداد، عمّار، بریده اسلمی، قیس بن سعد بن عبادة، ابوهیثم بن تیهان، سهل بن حنیف، خزیمة بن ثابت ذاالشهادتین، ابیّ بن کعب و ابوایّوب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 که ابوبکر را از منبر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چنین کاری را بخواهید بکنید، گروه معدودی هستید و مانند نمک در غذا و سرمة در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و اگر با شمشیرهای خود به کمک من بیایید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امّت به تو خیانت خواهند نمود و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چه باید بکنم؟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یارانی یافتی با آنان جنگ کن و گر نه دست بازدار و خون خود را حفظ کن تا زمانی که با مظلومیّت در قیامت مرا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و من او را تجهیز نمودم و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کردم، دست فاطمه و فرزندان او را گرفتم و درب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مهاجرین و انصار رفتم و آنان را نسبت به حق خود سوگند دادم و دعوت نمودم که مرا یاری کنند، و کسی مرا اجابت نکرد،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نیز چون کینه و دشمنی آنان را با من و خدا و رسول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دیدند، راهی جز سکوت نداشتند و شما بروید نزد ابوبکر و آنچه دربارة 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به او بگوئید تا حجّت بر او تمام شود و مستحق عقوبت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دوازده نفر به مسجد آمدند و اطراف منبر جمع شدند و چون ابوبکر بالای منبر رفت، خالد بن سعید برخاست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انصار شما به یاد دارید که ما در جنگ با یهود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خدمت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آنان را کشت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من به شما وصیّتی دارم، آن را حفظ کنید، و امانتی پیش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امام شما و خلیفه من بین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چیزی است که جبرئیل از ناحیه خداوند به من وصیّت نموده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وارث و جانشین من و قائم به امر امّت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وصیّت مرا درباره آنان رعایت نکند، تو او را از بهشت محروم کن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اگر برای تو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چه خواهی کرد؟ و اگر از تو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سؤال کنند به چه کسی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آیا در بین این مردم داناتر از تو و نزدیکتر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نیست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قبل رحلت از دنیا به ما سفارش نمود که دین خود را از او بگیرید و شما سخن آن حضرت را نادیده گرفتید و وصیّت او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اگر خلافت را به اهل آن باز گردانی نجات خواهی یافت، در حالی که تو همانند ما آنچه </w:t>
      </w:r>
    </w:p>
    <w:p>
      <w:pPr>
        <w:pStyle w:val="BookText"/>
        <w:rPr/>
      </w:pPr>
      <w:r>
        <w:rPr>
          <w:rFonts w:ascii="IRNazanin" w:hAnsi="IRNazanin" w:eastAsia="IRNazanin"/>
          <w:color w:val="111111"/>
          <w:sz w:val="28"/>
          <w:sz w:val="28"/>
          <w:szCs w:val="28"/>
          <w:rtl w:val="true"/>
          <w:lang w:bidi="fa-IR"/>
        </w:rPr>
        <w:t>باید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درباره علی بشنوی شنیدی و دیدی آنچه را که ما دیدیم، و من از تو خیرخواهی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اگر نصیحت مرا بپذیری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من مربوط به علی و امامان بعد از او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شما دستور آن حضرت را رها کردید و آخرت خود را به دنیای فانی فروختید،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با همین عمل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بعد از ایمان، کافر شدند و به وبال و کیفر گناه خود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با این عمل همانند آنان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از کاری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انجام بدهی دوری کن، و در خانه خود بنشین و برای خطای خود گریه کن، چرا که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دنیای تو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مالک این امر است و خلافت از آن اوست و تو باید چیزی را که خدا و رسول او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او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شما اسبق و سزاوارتر از شما هستند، پس چیزی که خدا و رسول او برای آنان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تحویل آنان بدهید، و از دین خود بازگشت نکنید و مرتد نشوید و گرنه بد عاقبت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خود خیانت کنی؟ آیا به یاد نداری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در زمان حیات خود دستور داد که ما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بکنیم؟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ما به دستور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امروز نیز اگر شما خلافت و امارت را به او واگذار کنید، برای شما وسیله نجات خواهد بود، و 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قیامت امّت خود را از کوثر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گروهی از اصحاب من از کوثر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آنان بعد از تو چه کردند؟ آنان بعد از تو امّت تو را گمراه کردند و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تو ظلم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 و از رحمت خدا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نقل نموده که بریده در پایان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علی برادر و وصیّ و خلیفه بعد از من است، و او بهترین کسی است که من جانشین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او را یاری کنید و از او حمایت نمایید و با او مخالفت ننمائید چرا که او هرگز شما را به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راه خدا و هدایت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قیس بن سعد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ازخدا بترس و اوّل کسی مباش که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ظلم کنی، و خلافت را به کسی که سزاوارتر از تو به آن است بازگردان تا چون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او از تو راضی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خزیمه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به یاد دارید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را به جای دو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پس ابوبکر از روی غضب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بعد از من امام شما و خلیفه من بین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او را بر دیگران مقدّم کنید تا او شما را به راه هدایت ببرد، و بر او مقدم نشوید که به راه هلاکت خواهید رفت، و مَثَل علی بین شما مَثَل کشتی نوح است که هر کس سوار آن شد، نجات یافت و هر کس تخلّف نمود، سقوط کرد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هیثم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برادر و پسر عمّ من است و اوست که بلا و اندوه را از صورت من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او را برای همسری دخترم فاطمه انتخاب نموده است، و کسی که دربارة مقام او شک کند دربارة خدا شک نموده است، و کسی که پیرو او باشد، پیرو سنّت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خواهد بود، پس شما از او پیروی کنید تا در اختلافات، حق را برای شما بیان کند و شما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امام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حیات و ممات من او وصیّ و قاضی دَین من و عمل کننده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اوّل کسی است که در کنار حوض کوثر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خوشا به حال کسی که از او پیروی کند و او را یاری نماید، و وای بر کسی که از امر او تخلّف نماید و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نمود و او را امام آنان قرار داد، و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این کار دوست و دشمن خود را شناسائی کند چرا که علی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گوش او رسید خشمگین شد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 امامه و حجّة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من مولای اویم پس علی مولا و امام و حجت خدا بر اوست،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نمود و سکّان و نگهبانانی مانند ستارگان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و اگر ستارگان از بین بروند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خداوند برای اهل زمین نیز نگهبانانی قرار داد و آنان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هستند و چون آنان هلاک شوند اهل زمین نیز هلاک خواهند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مهاجرین و انصار 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اموال یتیمان را به ظلم و ستم می‌خورند، در حقیقت، آتش می‌خورند؛ و بزودی در شعله‌های آتش دوزخ می‌سوزند</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و یا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لِلظَّالِمینَ ناراً أَحاطَ بِهِمْ سُرادِقُها</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برای ستمکاران آتشی آماده کرده‌ایم که سرا پرده‌اش آنان را از هر سو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ایتامی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ایتام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کنید؟ چرا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دیروز ایتام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جدّ خود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امروز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حق آنان را غصب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گریه گلوی او را گرفت، و ابوبکر روی منبر درماند و بیچاره شد و عمر او را از منبر پایین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اگر تو حرف صحیحی نداری بزنی، برای چه خود را در این مقام قرار دادی؟ به خدا سوگند من فکر کردم تو را خلع کنم و خلافت را به دوش سالم مولای حذیفه قرار بدهم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هر دو از مسجد خارج شدند و پس از سه روز خالد بن ولید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به خلافت طمع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سالم با هزار نفر و معاذ بن جبل با هزار نفر با شمشیرهای برهنه وارد مسجد شدند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خود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سخنان روز قبل را بزند، من گردن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خالد بن سعید با او مقابله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را نشاند، و سلمان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پسر عم من روزی در مسجد با گروهی از اصحاب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که ناگهان جماعتی از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آتش ارادة قتل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 شک ندارم که آن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حمله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زنازاده اگر عهد کتاب خدا و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کدامیک از من و تو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تریم و 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بروید، و سوگند یاد نمود که جز برای زیارت و یا قضاوت به مسجد قدم نگذارد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5728_29937"/>
      <w:bookmarkStart w:id="154" w:name="pg5728_29937"/>
      <w:bookmarkEnd w:id="154"/>
    </w:p>
    <w:p>
      <w:pPr>
        <w:pStyle w:val="Heading2"/>
        <w:numPr>
          <w:ilvl w:val="1"/>
          <w:numId w:val="1"/>
        </w:numPr>
        <w:rPr/>
      </w:pPr>
      <w:bookmarkStart w:id="155" w:name="pg5728_29937"/>
      <w:bookmarkStart w:id="156" w:name="__RefHeading___Toc3949621_581953129"/>
      <w:bookmarkStart w:id="157" w:name="_Toc49"/>
      <w:bookmarkEnd w:id="155"/>
      <w:bookmarkEnd w:id="156"/>
      <w:r>
        <w:rPr>
          <w:rtl w:val="true"/>
        </w:rPr>
        <w:t>مناظرات لطیفه ای بین علمای شیعه وعلمای اهل سنّت</w:t>
      </w:r>
      <w:bookmarkEnd w:id="157"/>
    </w:p>
    <w:p>
      <w:pPr>
        <w:pStyle w:val="BookText"/>
        <w:rPr/>
      </w:pPr>
      <w:r>
        <w:rPr>
          <w:rFonts w:ascii="IRNazanin" w:hAnsi="IRNazanin" w:eastAsia="IRNazanin"/>
          <w:color w:val="111111"/>
          <w:sz w:val="28"/>
          <w:sz w:val="28"/>
          <w:szCs w:val="28"/>
          <w:rtl w:val="true"/>
          <w:lang w:bidi="fa-IR"/>
        </w:rPr>
        <w:t>مناظرات زیبایی بین شیعیان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رخ داده که یادآوری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تاثیرگذار است، برخی از این مناظرات بین علمای طرفین رخ داده و برخی بین مردم عادی و برخی بین عوام شیعه 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انجام گرفته است و لکن دیده نشده که عوام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با عالم شیعی مناظره نموده باشند و اگر بوده مناظره نبوده بلکه مکابره بوده است و به نظر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با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مناظره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صلاح گفتن است را بر زبان 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شیعیان را از خطرهای بزرگ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چیزی است که نویسنده مشاهده نموده است والله الموفّق للصواب و ینصر من نصر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علمای سنّی به مرحوم علامه طباطبایی صاحب تفسیر المیزان گفته بود من بر شما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عالم سنّی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مسلمان ندانیم؟ علامه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نباید درب خانه او را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زدید و فرزند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کشتید و همسر او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سنّی با درماندگی گفته بود به من مهلت بدهید تا در این باره مطالعه کنم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شیعه بین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در مقام آزار به او بوده و به دنبال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او را اذیت نمایند ، از این رو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 و یا عایشه؟ آن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مجاهدان را بر کسانی که از جهاد خودداری کرده‌اند، با پاداش مهمّی برتری بخشیده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 عایشه از مدینه برای جنگ با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 و لشگری را آماده کرد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عده فراوانی به خاطر او کشته شدند، و لکن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خود چون ابوبکر فدک را از او گرفت، نزد ابوبکر رفت و مطالبه فدک را نمود و چون فدک را به او بازنگرداندند به خانه بازگشت تا درب خانه او را آتش زدند و او را بین در و دیوار آزردند و فرزند او کشته شد و بیمار گردید و در خانه بود تا از دنیا رحلت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شیعی بین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گرفتار شد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تقیّه نداشت و علمای سنّی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راهی برای آزار به او پیدا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عالم شیعی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را نگفتی؟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عثمان را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عزل به دست مردم است؟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عزل به دست مردم نیست، باید نصب نیز به دست مردم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هفتاد و سه 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 فرقه آنان اهل نجات هستند و بقیّه اهل آتش خواهند بود؟ آن عالم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فرقه ناجیه کیانند؟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چیست؟ وچون او ناتوان ماند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ناجیه ما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حدیث سفینه است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بیتی کَمَثَل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شیعیان هیچ فرقة دیگری پیرو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عالم سنّی و یک عالم شیعی دربارة خلافت بحث طولانی شد و هیچکدام سخن دیگری را نپذیرفتند و قرار گذاردند که از خانه خارج شوند، و از اوّل کسی که به او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حق ابوبکر؟ و چون از خانه خارج شدند، اولین نفری که دیدند یک دیوانه بود و چون سؤال خود را مطرح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صبح هنگامی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او بپرسید آیا تو به خاطر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کردن طلوع نمودی؟ و یا به خاطر ابوبکر؟ و هر جوابی که او داد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من دوازده نفر هستند و همه آنان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خلیفه کیانند؟ اگر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شماره کنی به دوازده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را شماره کنی بیش از دوازده نفر هستند، و اگر از اول شروع کنی و تا دوازده نفر شماره کنی، علاوه بر آن که بیش از دوازده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کسانی مانند یزیدبن معاویه بین آنان هست که قاتل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هرگز شایسته نیست که آنان خلیفه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ساکت ماند و چیزی نگفت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به یک عالم شیعی که در حال تقیّه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ابوبکر را افضل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افضل بوده است 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ابوبکر مصلحت اندیشی نمود و امّت را سرگردان نکرد و برای خود جانشینی تعیین نمود و لکن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حال خود واگذارد و کسی را به جای خود تعیین نکرد و مردم را گرفتار اختلاف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سنّی مبهوت شدند و چیزی نگفتند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سنّی به یک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جای خود خلیفه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شیعی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عالم سنّی را متحیر و مبهوت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تشنیع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عالم شیعی اشاره به سخن عمر بود که در جلسه بیماری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متهم به هذیان نمود و این جمله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مکه به یک عالم سنّی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سؤالی پیش آمده مرا راهنمایی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در آیه غار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هُما فِی الْغارِ إِذْ یَقُولُ لِصاحِبِهِ لا تَحْزَنْ إِنَّ اللَّهَ مَعَنا فَأَنْزَلَ اللَّهُ سَکینَتَهُ عَلَیْهِ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هنگام که آن دو در غار بودند، و او به همسفر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آرامش خود را بر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دو نفر بودند و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الله سکینته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ابوبکر بیشتر نیاز به سکینه داشت، چرا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نهی نیز اضطراب ابوبکر برطرف نشد؟ و اگر بگویی سکینه را خداوند فقط بر پیامبران خود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 تو خلاف قرآن خواهد بود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 اللَّهُ سَکینَتَهُ عَلی رَسُولِهِ وَ عَلَی الْمُؤْمِنین </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آرامش و سکینه خود را بر پیامبرش و مؤمنان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ابوبکر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باید خداوند بر او نیز سکینه و آرامش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پس آن عالم سنّی مبهوت ماند و چیزی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جریان بیرون آوردن تیر از پای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 عدم التفات آن حضرت را افسانه دانسته بود، و در پاسخ او یکی از شیعیان امیرالمؤمینن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 وَ قَطَّعْنَ أَیْدِیَهُنَّ</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مصر یوسف را دیدند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زنان مصر جمال یک مخلوق را دیدند و از خود بی خود شدند،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الهی را دید و غرق لذّت مناجات با او شد و متوجّه بیرون آوردن تیر از پای خود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جواب عالم سنّی مبهوت و درمانده شد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است که اهل سنّت نیز همانند ما روایات انتظار فرج و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به دنیا نیامده و منتظر ولادت و فرج او هستند، و لکن باید از آنان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رؤسای کشورهای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فاسق و فاجر و ظالم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اطاعت از آنان واجب است، برای چه منتظر فرج وآمدن امام زمان علیه السلام هستید</w:t>
      </w:r>
      <w:r>
        <w:rPr>
          <w:rStyle w:val="FootnoteAnchor"/>
          <w:rtl w:val="true"/>
        </w:rPr>
        <w:footnoteReference w:id="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خلیل بن احمد که اهل لغت و نحو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نزد شیعه و سنّی مقبول القول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افتقار الکلّ إلیه فی الکلّ، و استغناؤه عن الکلّ فی الکلّ، دلیل علی أنّه إمام الکلّ فی الکلّ</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قرن ما ،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بین آلوسی از علمای سنّی و مرحوم شیخ محمّدحسن مظفر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و علمای طرفین و مردم از شیعه و سنّی جمع شدند و آلوسی به نمایندگی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مرحوم مظفّر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دربارة امر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که به جای من نماز بخوان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مرحوم مظفّر نیز به نمایندگی از شیعه بدون تأمّل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آلوسی سکوت نمود فکأنّما ألقم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سؤال و جواب ختم جلسه اعلام شد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نیز در مدینه کنار روضه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گفتم لیش أنتم تقدّمون الثلاثة علی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قدّمهم الرسول؟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ابوبکر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صلاة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فی مقام رسول الله صامت لا یدلّ علی کون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خلیفة رسول الله، و الّا کلّ من صلّی فی مقام رسول الله عند ما کان فی سفراته یکون خلیفته و أنتم لا تقولون بهذا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أظنّ أنّک رجل منصف و أنا أسألک عن شیءٍ أجبنی بالإنصاف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الأمرین أوضح فی مسألتنا؟ صلاة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أو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و لم یأت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شخصی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تو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مادری شانزده هزار نفر از فرزندان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با شنیدن این سخن گریه کرد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به نظر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تنها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خلیفه برای خود نداشته است و لکن همه خلفای غاصب حق چنین کاری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خود خلیفه و جانشین تعیین نموده اند ، از این رو عایشه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اُمّة محمّد بلا راعٍ</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انتخاب و اختیار مذهب امامیه است چرا که مودّت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 در قرآن منصوص و صریح است، و ما تابع قرآن هستیم، لذا هر کس مودّت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 را دارد ما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هر کس این محبّت را ندارد ما 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اختلاف ما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با حکمیّت قرآن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 در فروع، ما فقه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خاطر حدیث متواتر ثقلین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نیز باید آن را بپذیرند، از این رو مرحوم شیخ جواد بلاغی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اختیار مذهب امامیّه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عیدالزهرا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فضائل و مناقب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بیان شود و از برگزاری مجالس خنده بدون ذکر فضائل دوری شود، چرا که با کلمات مهمل ممکن است برخی به شک و تردید بیفتند به خصوص در زمان ما که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تسنّن در میان ما هستند، و چه بسا وسائل ضبط و استراق سمع داشته و از گفتار و کردار و افراد و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کنند، و این باعث اذیّت و آزار و یا قتل شیعیان در بلاد دیگر گردد و ما مسبّب و شریک جرم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نیز همین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مجالس مشترکات میان ما و عامّه بیان گردد و از بیان مطاعن و لعن و سبّ پرهیز شود، و چه خوب است که حدیث ثقلین دراین گونه مجالس بیان گردد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بهجت نیز در کتاب یاد شده آمده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تا به حال دیده و یا شنیده شده که امّتی از پیامبر خود مقدس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آری بزرگان عامّه به نظرشان رسیده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تمام شیرهایی که دوشیده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 از این رو بزرگان امّت جلوی دهانش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معاویه بن یزید پس از هلاکت پدر خود یزیدبن معاویه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محمدطاهر قمی شیرازی در کتاب اربعین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مورّخین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یزید بن معاویه پس از مرگ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مردم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خلع نمود و بالای منبر رفت و پس از سکوتی طولانی حمد و ثنای الهی را به بهترین حمد و ثنا انجام داد و سپس 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و آل او درود فرستاد و بهترین صلوات را بر آنان نثار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رغبتی به امارت و خلافت ندارم و چنین خلافتی را بر شما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چرا که این خلافت برای ما و شما یک بلیّه و امتحان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خود را گرفتار آن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من معاویه این خلافت را از کسی که سزاوار به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نمود و با او به </w:t>
      </w:r>
    </w:p>
    <w:p>
      <w:pPr>
        <w:pStyle w:val="BookText"/>
        <w:rPr/>
      </w:pPr>
      <w:r>
        <w:rPr>
          <w:rFonts w:ascii="IRNazanin" w:hAnsi="IRNazanin" w:eastAsia="IRNazanin"/>
          <w:color w:val="111111"/>
          <w:sz w:val="28"/>
          <w:sz w:val="28"/>
          <w:szCs w:val="28"/>
          <w:rtl w:val="true"/>
          <w:lang w:bidi="fa-IR"/>
        </w:rPr>
        <w:t>نزاع پرداخت، در حالی که او دارای قرابت با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منزلت بزرگ، و سوابق نیک بود و اعظم از جمیع مهاجرین در فضیلت و صاحب فضل و دانش و شجاعت و سبقت در ایمان و شرافت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کسی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او پسر عمّ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و برادر و همسر دختر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او تزویج نموده بود، و او پدر حسن و حسین دو سبط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طیبه و طاهره و زکیّه بود،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جدّ من معاویه چه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او روا داشت، و شما مردم نیز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او کردید و با این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 من توانست حکومت کند، و چون امر الهی رسید، و گرفتار دست اجل شد، با دست خالی و گناهان فراوان داخل قبر گردید، و 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رسید و کیفرخطاهای خویش را مشاهده نمود، و پس از او خلافت به پدر من یزید رسید، و او نیز به راه پدر خود ادامه داد، به راستی پدر من یزید با آن اعمال زشت و گناهانی که داشت،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خلافت و رهبری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بر مرکب هوا و هوس سواربود و اعمال زشت خود را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بر خدای خود جرأت پیدا کرده بود، و بر آل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نمود و حرمت آنان را شکست، و به همین خاطر عمر او کوتاه شد، و به نتیجه اعمال خود رسید، و در گودال قبر با کیفر و تبعات کارهای خود قرین گردید، و در نهایت از اعمال خویش نادم شد، و لکن سودی برای او نداشت و ما گرفتار حزن از بد عاقبتی او شدیم، ای کاش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در قبر به او چه گفتند و او در جواب آنان چه گفت؟ و چگونه به کیفر اعمال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گریه طولانی و شدیدی کرد و صدای گریة او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گرفتار این خلافت شدم در حالی که بیشتر شما از من راضی نیستید، و من حاضر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بر دوش بگیرم، و خدای متعال نخواهد که من چنین روزی را تحمل کنم، و اکنون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این امارت، پس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برای خود معیّن کنید، و من بیعت خود را از شما برداشتم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بن حکم که زیر منبر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،روش عمریّه است که تو انجام دادی؟ و او در جواب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راه دین مرا فریب بدهی؟ به خدا سوگند من شیرینی خلافت بر شما را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تا تلخی آن را نچشم، و تو مرا با عمر مقایسه نکن، او خلافت را شورایی کرد تا کسی که شکّی در عدالت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محروم نماید، و این ظلمی بود که در حق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خلافت نعمت باشد، پدر من به وبال گناه و مظلمه آن رسید، و اگر شرّی باشد بس است که او به آثار آن رسیده باشد، و ما نباید خود را گرفتار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منبر پائین آمد و مادر و خویشانش نزد او آمدند و چون او را گریان دیدند،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لکة حیض شده بودی و من این سخنان را از تو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کاش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خدایم به من ترحّم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به معلم او عمر قصوص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افکار را به او تلقین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را از خلافت منصرف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محبت علی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او جای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دشمنی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او را واداشته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آنان را ظالم بداند، و چنین سخنانی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چنین نکردم بلکه جبلّت او بر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نپذیرفتند و او را زنده به گور کردند و معاویه بن یزید پس از خلع خود از خلافت، چهل روز یا نود روز زنده ماند و بیست و یک سال و یا هجده سال عمر کرد و فرزندی از او نماند و از دنیا رفت رحمة الله علیه و رضوانه</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أولاد رسول الله صلی الله علیه وآله، فقلت مدته، وانقطع أثره، وضاجع عمله، وصار حلیف حفرته، رهین خطیئته، وبقیت أوزاره وتبعاته، وحصل علی ما قدم وندم حیث لا ینفعه الندم، وشغلنا الحزن له عن الحزن علیه، فلیت شعری ماذا قال وما قیل له، فهل عوقب باساءته، وجوزی بعمله، وذلک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اختنقته العبرة، فبکی طویلا وعلا نحیبه،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أنا ثالث القوم، والساخط علی أکثر من الراضی، وما کنت لأتحمل آثامکم، ولا أرانی الله تعالی جلت قدرته متقلدا أو زارکم، وألقاه بتبعاتکم، فشأنکم أمرکم، فخذوه ومن رضیتم به علیکم فولوه، فقد خلعت بیعتی عن أعناقکم،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 بن الحکم وکان تحت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أسنة عمریة یا أبا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عنی أعن دینی تخد عنی، فوالله ما ذقت حلاوة خلافتکم فأتجرع مرارتها، ائتنی برجال مثل رجال عمر، علی أنه ما کان خبر جعلها شوری وصرفها عمن لا یشک فی عدالته ظلما، والله لئن کانت الخلافة نعیما لقد نال أبی منها مغرما ومأثما، ولئن کانت شرا فحسبه منها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فدخل علیه أقاربه وامه، فوجدوه یبکی، 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کنت حیضة ولم أسمع بخبرک،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ان لم یرحمنی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بنی امیة قالوا لمؤدبه عمر القصوص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علمته هذا ولقنته ایاه، وصددته من الخلافة، وزینت له حب علی وأولاده، وحملته علی ما وسمنا به من الظلم، وحسنت له البدع حتی نطق بما نطق وقال بما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فعلته ولکنه مجبول ومطبوع علی حب علی رضی الله عنه، فلم یقبلوا منه ذلک، وأخذوه ودفنوه حیا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معاویة بن یزید بعد خلع نفسه بأربعین لیلة،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لیلة، وکان عمره ثلاثا وعشرین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وعشرین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سنة، ولم یعقب رحمة الله علیه ورضوانه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اربعین محمدطاهر شیرازی، ص</w:t>
      </w:r>
      <w:r>
        <w:rPr>
          <w:rFonts w:eastAsia="IRNazanin" w:cs="IRNazanin"/>
          <w:color w:val="111111"/>
          <w:sz w:val="28"/>
          <w:szCs w:val="28"/>
          <w:lang w:bidi="fa-IR"/>
        </w:rPr>
        <w:t>503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معاویه بن یزید، در حیاة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العیون ابوالبقای شافعی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از یکی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داده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آن را حلال دانستی؟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حرام کرد و مجازاتی برای آن قرار داد، چگونه او آن را حلال کرد؟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محلّلتان و أنا أحرّمهما و أعاقب علیهما، و هما متعة الحجّ و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روایت او را در حلال بودن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لکن نهی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طرائف المقال سیدعلی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بروجردی</w:t>
      </w:r>
      <w:r>
        <w:rPr>
          <w:rStyle w:val="FootnoteAnchor"/>
          <w:rtl w:val="true"/>
        </w:rPr>
        <w:footnoteReference w:id="578"/>
      </w:r>
      <w:r>
        <w:rPr>
          <w:rFonts w:ascii="IRNazanin" w:hAnsi="IRNazanin" w:eastAsia="IRNazanin"/>
          <w:color w:val="111111"/>
          <w:sz w:val="28"/>
          <w:sz w:val="28"/>
          <w:szCs w:val="28"/>
          <w:rtl w:val="true"/>
          <w:lang w:bidi="fa-IR"/>
        </w:rPr>
        <w:t>آمده که مرحوم علامه حلّی در مجلس محمّدشاه خدابنده بعد از اتمام مناظره و اثبات حقانیّت مذهب امامیّه، خطبه ی بلیغه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پس از حمد و ثنای الهی بر محمّد و آل او صلوات فرستاد، و سیّد موصلی از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جواز صلوات بر غیر پیامبران چیست؟ و علامه بدون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هر 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ضلوات و رحمت خدا شامل حالشان شده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رسیده که مستحق صلوات باشند؟ و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مصیبت آنان این است که یکی از فرزندان آنان مثل تو جهّال و منافقین را که مستوجب لعنت و نکال هستند را </w:t>
      </w:r>
    </w:p>
    <w:p>
      <w:pPr>
        <w:pStyle w:val="BookText"/>
        <w:rPr/>
      </w:pPr>
      <w:r>
        <w:rPr>
          <w:rFonts w:ascii="IRNazanin" w:hAnsi="IRNazanin" w:eastAsia="IRNazanin"/>
          <w:color w:val="111111"/>
          <w:sz w:val="28"/>
          <w:sz w:val="28"/>
          <w:szCs w:val="28"/>
          <w:rtl w:val="true"/>
          <w:lang w:bidi="fa-IR"/>
        </w:rPr>
        <w:t>بر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حاضرین در آن مجلس از ظرافت کلام علامه تعجّب نمودند و خندیدند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در کتاب ظرائف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ظرائف و عجائب مخالفین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زیارت قبور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شیعیان آنان توهین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در کتب صحاح خود ضدّ آن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امر به زیارت قبور همه مؤمنین نموده، و آنان از زیارت قبور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خود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زیارت قبور ائمه چهار مذاهب خود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به زیارت قبر ابوحنیفه و مالک و شافعی و احمد بن حنبل و جماعتی از پیروان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در حالی که 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سفارشی دربارة آنان نقل نشده است و از زیارت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شیعیان را بر این عمل مذمّت و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نسبت به آنان در حیات و مماتشان سفارش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ائمه مذاهب اربعه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ائمه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نمایند، و این یا به خاطر دشمنی با پیامبر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خاطر حسد و گمراهی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آنان به زیارت قبر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زیارت قبور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عترت او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را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شیعیان را به این خاطر مشرک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حاجت خود را از آنان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آنان را واسطه های رحمت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از خود آنان حاجت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حجّ تمتع مشرف شدم و حجّ من نیابتی بود و زائر بودم و همراه زوّار به مدینه رفتم و همگی داخل روضةالنبیّ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زوّار از شوق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داشتند زن و مرد آنان خود را به دیوار خانه پیامبر رساندند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یکی از علمای سنّی این منظره را دید و راهی برای جلوگیری از زوّار ایرانی را نداشت،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مرا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تو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اعمال 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واداشته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شعور تو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مردم در مسیر راه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دیوارهای زیادی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نبوسیدند،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دیوار را به خاطر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صاحب آن یعنی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بوسیدن این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حجرالأسود را نبوسیده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حجرالأسود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خود را نبوسیده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همسر خود را </w:t>
      </w:r>
    </w:p>
    <w:p>
      <w:pPr>
        <w:pStyle w:val="BookText"/>
        <w:rPr/>
      </w:pPr>
      <w:r>
        <w:rPr>
          <w:rFonts w:ascii="IRNazanin" w:hAnsi="IRNazanin" w:eastAsia="IRNazanin"/>
          <w:color w:val="111111"/>
          <w:sz w:val="28"/>
          <w:sz w:val="28"/>
          <w:szCs w:val="28"/>
          <w:rtl w:val="true"/>
          <w:lang w:bidi="fa-IR"/>
        </w:rPr>
        <w:t>نبوسیده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او صدای خود را پائین آورد، چرا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مشرک ، از این رو نزاع خاتمه یافت و من نجات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مرحوم صدوق در مجلس رکن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الدوله</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الدوله اوصاف مرحوم صدوق شیخ المحدّثین محمّد بن بابویه قمی را شنیده بود از این رو با احترام او را دعوت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اینجا راجع به طعن بر مخالفین خود اختلاف دارند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بر آنان واجب است،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نظر شما چیست؟ مرحوم صدوق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اقرار به توحید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با انکار و نفی هر معبود دیگری،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معبود غیر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ذات مقدس اوست، و هم چنین 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با انکار نبوت هر مدّعی نبوّتی، مانند مُسیلمه و سَجاح و اسود عنسی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ادّعای نبوّت و پیامبری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اقرار به امامت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با انکار امامت هر کسی که خود را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و سپس مردی که بالای سر پادشاه بود، اجازه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امّت اجتماع بر ظلالت و گمراهی پیدا کنند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باشد، باید معنای امّت معلوم شود، چرا که امّت در لغت به معنای جماعت آمده و اقلّ جماعت را اهل لغت سه نفر و کمتر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به یک زن و یک مرد نیز امّت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ابراهیم کان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که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آنان است و جمعیت فراوان مقصود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فراوان را در قرآن مورد مذمّت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جمعیّت کم را مورد ستایش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اکثرهم لا یعقلون، اکثرهم لا یشعرون، و لا یتفکّرون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قرب عهد به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مرتد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گفت در حالی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فقط فرستاده خداست؛ و پیش از او، فرستادگان دیگری نیز بودند؛ آیا اگر او بمیرد یا کشته شود، شما به گذشته و دوران جاهلیت باز </w:t>
      </w:r>
    </w:p>
    <w:p>
      <w:pPr>
        <w:pStyle w:val="BookText"/>
        <w:rPr/>
      </w:pP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این امّت از دین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ارتداد قوم موسی نیست که هارون را به جای خود قرار داد و به میقات رفت و مردم به حرف هارون گوش نکردند و سخنان سامری را پذیرفتند، در حالی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 شب با خدای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الواح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کرده بود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به آن افزود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به خاطر این ده شب به موسی بدبین شدند و از سامری پیروی نمودند و گوساله پرست شدند، بنابراین تعجّب ندارد که سامری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فاصله کمی مردم را از راه حق بازداشته باشد،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هارون نتوانست از سامری و پیروان او جلوگیری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از سامری این امّت جلوگیری نماید، چرا که به فرمودة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به منزله هارون است نسبت به موسی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سخن مرحوم صدوق را تحسین کرد و از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مرحوم صدوق به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قائل به امامت سامری این امّت هستند، وگمان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خود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آنان ابوبکر را جانشین آن حضرت نمودند و اگر تعیین جانشین از ناحیه آن حضرت صحیح نبوده، باید از ناحیة آنان نیز صحیح نباشد، و در این میان باید دید آیا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جانشین تعیین نمود صحیح بوده و یا عمل آنان که برای آن حضرت جانشین دیگری تعیین نمودند صحیح بوده؟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صلاح امّت خود نبوده و کسی را به جای خود امام و خلیفه خویش تعیین نکرده است؟ درحالی که ما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کسی بیل و فانوسی را کرایه کرده باشد و هنگام مرگ وصیّت نکند که بیل و فانوس را به صاحب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تحویل بدهند؟ و پادشاه سخن او را تحسین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دیگری هست و آن این است که آنان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قرار نداده و لکن خود خلاف آن را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اوّلی، دوّمی را جانشین خود نمود، و دوّمی نه کار اوّلی را انجام داد و نه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بلکه خلافت را 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أیها الشیخ قد اختلف الحاضرون فی القوم الذین یطعن علیهم الشیعة،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الطعن،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فما عندک فی هذا؟</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الله لم یقبل من عباده الإقرار بتوحیده حتی ینفوا کل إله و کل صنم عبد من دونه، ألا تری أنه أمرهم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و هو نفی کل إله عبد دون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الله عز و جل، و هکذا لم یقبل الإقرار من عباده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نفوا کل من کان مثل مسیلمة و سجاح و الأسود العنسی و أشباههم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لا یقبل القول بإمامة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نفی کل ضد انتصب للأمة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الحق، ثم سأله الملک فی الإمامة سؤالات کثیرة أجابه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قائماً علی رأس الملک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فاستأذن فی الکلام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کیف یجوز أن تجتمع هذه الأمة علی ضلالة مع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لا تجتمع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الحدیث یجب أن یعرف فیه ما معنی الأمة؛ لأن الأمة فی اللغة هی الجماعة،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الجماعة ثلاثة،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أقل الجماعة رجل و امرأة، و قال الله تعالی إِنَّ إِبْراهِیمَ کانَ أُمَّةً فسمی واحدا أمة، فما ینکر أن یکون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الحدیث و قصد به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عنی سواه من هو أکثر 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الکثیر مذموما فی کتاب الله، و القلة محمودة و هو قوله تعالی لا خَیْرَ فِی کَثِیرٍ مِنْ نَجْواهُمْ ثم ساق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الارتداد علی العدد الکثیر مع قرب العهد بموت صاحب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لا یجوز الارتداد علیهم مع قوله تعالی وَ ما مُحَمَّدٌ إِلّا رَسُولٌ قَدْ خَلَتْ مِنْ قَبْلِهِ الرُّسُلُ أَ فَإِنْ ماتَ أَوْ قُتِلَ انْقَلَبْتُمْ عَلی أَعْقابِکُمْ و لیس ارتدادهم فی ذلک بأعجب من ارتداد بنی إسرائیل حین أراد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یذهب إلی میقات ربه، فاستخلف أخاه هارون، و وعد قومه بأن یعود بعد ثلاثین لیلة فأتمها الله بعشر فلم یصبر قومه إلی أن خرج فیهم السامری و صنع لهم عجلا، و قال هذا إِلهُکُمْ وَ إِلهُ مُوسی و استضعفوا هارون خلیفته و أطاعوا السامری فی عبادة العجل، فرجع موسی إلیهم و قال بِئْسَما خَلَفْتُمُونِی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جاز علی بنی إسرائیل و هم أمة نبی من أولی العزم أن یرتدوا بغیبة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أیام حتی خالفوا وصیه، و فعل سامری هذه الأمة مما هو دون عبادة العجل، و کیف لا یکون علی معذورا فی ترکه قتال سامری هذه الأمة؟</w:t>
      </w:r>
    </w:p>
    <w:p>
      <w:pPr>
        <w:pStyle w:val="BookText"/>
        <w:rPr/>
      </w:pPr>
      <w:r>
        <w:rPr>
          <w:rFonts w:ascii="IRNazanin" w:hAnsi="IRNazanin" w:eastAsia="IRNazanin"/>
          <w:color w:val="111111"/>
          <w:sz w:val="28"/>
          <w:sz w:val="28"/>
          <w:szCs w:val="28"/>
          <w:rtl w:val="true"/>
          <w:lang w:bidi="fa-IR"/>
        </w:rPr>
        <w:t xml:space="preserve">و إنما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موسی إلا أنه لا نبی بعده، فاستحسن الملک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زعم القائلون بإمامة سامری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یستخلف، و استخلفوا رجلا و أقاموه، فإن کان ما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من ترک الاستخلاف حقا، فالذی أتته الأمة من الاستخلاف باطل، و إن کان الذی أتته الأمة صوابا، فالذی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بمن یلصق الخطأ بهم أم به؟</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الرجل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یجوز أن یخرج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و لا یوصی بأمر الأمة؟ و نحن لا نرضی من أکار فی قریة إذا مات و خلف مسحاة و فأسا لا یوصی بهما إلی من بعده؟ فاستحسنه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یستخلف فخالفوه باستخلافهم، لأن الأول استخلف الثانی، ثم لم یقتد الثانی به و لا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جعل الأمر شوری فی قوم معدودین، و أی بیان أوضح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للصدوق،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مواقف الشیعه، ج</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5728_29949"/>
      <w:bookmarkStart w:id="159" w:name="pg5728_29949"/>
      <w:bookmarkEnd w:id="159"/>
    </w:p>
    <w:p>
      <w:pPr>
        <w:pStyle w:val="BookText"/>
        <w:rPr/>
      </w:pPr>
      <w:bookmarkStart w:id="160" w:name="pg5728_29949"/>
      <w:bookmarkEnd w:id="16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علمای شیعه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فراوان است و ما بخشی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در این کتاب ذکرنمودیم و امیدواریم سبب عبرت و هدایت بندگان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تبارک و تعالی</w:t>
      </w:r>
      <w:r>
        <w:rPr>
          <w:rFonts w:eastAsia="IRNazanin" w:cs="IRNazanin"/>
          <w:color w:val="111111"/>
          <w:sz w:val="28"/>
          <w:szCs w:val="28"/>
          <w:rtl w:val="true"/>
          <w:lang w:bidi="fa-IR"/>
        </w:rPr>
        <w:t>.</w:t>
      </w:r>
    </w:p>
    <w:p>
      <w:pPr>
        <w:pStyle w:val="Heading2"/>
        <w:numPr>
          <w:ilvl w:val="1"/>
          <w:numId w:val="1"/>
        </w:numPr>
        <w:rPr/>
      </w:pPr>
      <w:bookmarkStart w:id="161" w:name="__RefHeading___Toc3949623_581953129"/>
      <w:bookmarkStart w:id="162" w:name="_Toc50"/>
      <w:bookmarkEnd w:id="161"/>
      <w:r>
        <w:rPr>
          <w:rtl w:val="true"/>
        </w:rPr>
        <w:t>اعترافات ابوبکر وعمر در مورد غصب خلافت چه بوده است؟</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غاصبین خلافت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نصّی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آنان نبوده بلکه علت آن سخنی است که ابن عباس از عمر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من سزاوارتر به خلافت بود و لکن تقدّم ابوبکر به این خاطر بود که ما ترسیدیم عرب به سبب کشتارهایی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برای خشنودی خدا و رسول او گروهی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خود 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او را نپذیرند و بر او اجتماع ننمایند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هیچ کدام ادّعا نکردند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خلافت تعیین نموده است و الّا ابوبکر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أقیلونی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عمر به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عبیدة بن جرّاح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کن تا من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ابی بکر فلتةً وقی الله شرّها فمن عادها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بود این سخنان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والذی یدل علی بطلان النص علی أبی بکر أیضا قوله حین احتج علی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منصوصا علیه لکان ادعاؤه النص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ایّ هذین الرجلین شئتم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أبا عبیدة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منصوصا علیه لما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أقیلونی یدل علی بطلان النص علیه لانه لو کان منصوصا علیه لما جاز له ان یقول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بطلان النص علیه قول عمر لأبی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فی الإسلام فهّة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أیضا حین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فقد استخلف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أترک فقد ترک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ینکر علیه ذلک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شرها فمن عادها الی مثلها فاقتلوه، ولو کان منصوصا علیه لما احتاج الی البیعة ولا لو بویع لکانت بیعته فلتة وکل ذلک یکشف عن بطلان النص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العشر شیخ الطوسی، ص</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ابوبکر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أقیلونی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حقیقت نبوده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انعکاس مردم را بیابد و خود را معذور بدارد و نظر مردم را به خود جلب کند و حکومت خود را استحکام بخشد و لذا عثمان تا آخر اصرار بر خلافت خود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را که خدا بر تن من پوشانده از خود خلع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طالب ریاست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غاصب خلافت هستند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دربارة آنان دستوری نداده است چرا که اگر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منصوب نموده بود از مردم درخواست اقاله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ابوبکر این سخن را گفت،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اقاله مردم نیست ،اگر مایل به خلافت نیستی در خانه خود بنشین و خلافت را به کسی که خدا و رسول، او را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تسلیم کن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سه کار را نکرده بودم،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تعرّض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فجاءه ی سلمی را آتش نزده بودم،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روز سقیفه بین ساعده خلافت را به گردن عمر و یا ابوعبیده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انداختم و خود وزیر یکی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رحمک الله، فإن هذا یهیضک فی أمرک، إنما الناس فی أمرک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رأی ما رأیت فهو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رجل خالفک فهو مشیر علیک وصاحبک کما تحب، ولا نعلمک أردت إلا خیرا، ولم تزل صالحا مصلحا، وإنک لا تأسی علی شیئ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أنی لا آسی علی شیئ من الدنیا إلا علی ثلاث فعلتهن وددت أنی ترکتهن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وثلاث ترکتهن وددت أنی فعلتهن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وددت أنی سألت عنهن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الثلاث اللاتی وددت أنی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أکشف بیت فاطمة عن شئ وإن کانوا قد غلقوه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لم أکن حرقت الفجاءة السلمی وأنی کنت قتلته سریحا، أو خلیته نجیحا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یوم سقیفة بنی ساعدة کنت قذفت الأمر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عمر وأبا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أحدهما أمیرا وکنت وزیرا وأما اللاتی ترکتهن فوددت أنی یوم أتیت بالأشعث بن قیس أسیرا کنت ضربت عنقه، فإنه تخیل إلی أنه لا یری شرا إلا أعان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ووددت أنی حین سیرت خالد بن الولید إلی أهل الردة کنت أقمت بذی القصة فإن ظفر المسلمون ظفروا، وإن هزموا کنت بصدد لقاء أو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إذا وجهت خالد بن الولید إلی الشام کنت وجهت عمر بن الخطاب إلی العراق، فکنت قد بسطت یدی کلتیهما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ووددت أنی کنت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فلا ینازعه أحد، ووددت أنی کنت سألته هل للأنصار فی هذا الأمر نصیب؟ ووددت أنی کنت سألته عن میراث ابنة الأخ والعمة فإن فی نفسی منهما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کعب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الأحبار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پدرم فرا رسید ساعتی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ساعتی به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چون به هوش آمد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را قبل از مرگ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علی بن ابیطالب چه کار داری؟ در حالی که خلافت را شورائی قرار دادی و دیگران را با او شریک نمودی؟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تابوتی هست که دوازده نفر از اصحاب من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سپس رو به ابوبکر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بترس که اول نفر آنان باشی، و سپس رو به معاذبن جبل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بترس که دومین آنان باشی، و سپس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نیز بترس که سومین آنان باشی،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هوش شد و چون به </w:t>
      </w:r>
    </w:p>
    <w:p>
      <w:pPr>
        <w:pStyle w:val="BookText"/>
        <w:rPr/>
      </w:pPr>
      <w:r>
        <w:rPr>
          <w:rFonts w:ascii="IRNazanin" w:hAnsi="IRNazanin" w:eastAsia="IRNazanin"/>
          <w:color w:val="111111"/>
          <w:sz w:val="28"/>
          <w:sz w:val="28"/>
          <w:szCs w:val="28"/>
          <w:rtl w:val="true"/>
          <w:lang w:bidi="fa-IR"/>
        </w:rPr>
        <w:t>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علی را نزد من بیاور چرا که من تابوت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جز ابوبکر و معاذ بن جبل کسی نبود و من شک ندارم که سومین آنان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پدرم ناراحت است و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وارد بر پدرم شد،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آیا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مرا به خاطر خود و همسر خود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من به جای آن خلافت را تسلیم به تو بکنم؟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لکن باید مهاجرین و انصار را جمع کنی و حقّی که غصب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قراری که بین خود و رفیق خود گذرانده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بیان کنی و به حق ما اقرار نمایی تا من از تو بگذرم و تو را عفو نمایم و از ناحیه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تو ضمانت عفو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شنیدن این سخنان روی خود را به دیوار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یا امیرالمؤمنین و لا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برخاست و خارج شد، و 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با تو عمل کرد،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ابوبکر را از قبر خارج کند و او و پدر تو را آتش بزند، و قریش کلّاً ولایت او را بپذیرند و به خدا سوگند چنین چیزی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عمر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پدرت هنگامی که من از نزد او خارج شدم چه گفت؟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مرا سوگند دادی پدرم بعد از خارج شدن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نورانی اسلام و کتاب خدا و سنّت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 خود چه گفتی؟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به جای خود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پنهان 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هنگام مرگ خود این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اگر من بگویم او در جواب تو چه گفته است مرا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تو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به جای خود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آن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ما بین خود نوشتیم و پیمان بستیم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نگذاریم خلافت به علی برسد و آن را در کعبه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63" w:name="pg5728_29953"/>
    </w:p>
    <w:p>
      <w:pPr>
        <w:pStyle w:val="BookText"/>
        <w:rPr/>
      </w:pPr>
      <w:bookmarkEnd w:id="163"/>
      <w:r>
        <w:rPr>
          <w:rFonts w:ascii="IRNazanin" w:hAnsi="IRNazanin" w:eastAsia="IRNazanin"/>
          <w:color w:val="111111"/>
          <w:sz w:val="28"/>
          <w:sz w:val="28"/>
          <w:szCs w:val="28"/>
          <w:rtl w:val="true"/>
          <w:lang w:bidi="fa-IR"/>
        </w:rPr>
        <w:t>عبدالله ساکت 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سوگند برای چه سکوت کردی؟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سمعت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النار تابوتا یحشر فیه اثنا عشر رجلا من أصحابی، ثمّ التفت إلی أبی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تکون أوّلهم، ثمّ التفت إلی معاذ بن جبل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یا معاذ أن تکون الثانی، ثمّ 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إیّاک أن تکون الثالث، و قد اغمی علیه فأفاق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بابنی، و رأیت التابوت و لیس فیه إلّا أبو بکر و معاذ بن جبل و أنا الثالث لا أشکّ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علیّ بن أبی طالب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رسول اللّه إنّ أبی یدعوک لأمر قد أحزنه، فقام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فلمّا دخل علیه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 رسول اللّه أ لا تعفو عنّی و تحللنی عنک، و عن زوجتک فاطمة، و اسلّم إلیک الخلافة؟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 أنّک تجمع المهاجرین و الأنصار، و اعط الحقّ الذی خرجت علیه من ملکه، و ما کان بینک و بین صاحبک من معاهدتنا، و أقرّ لنا بحقّنا، و أعفو عنک، و احلّلک، و أضمن لک عن ابنة عمّی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أبی حوّل وجهه إلی الحائط،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یا أمیر المؤمنین و لا العار، فقام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عنده،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الرجل یا أبت،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أراد أن ینشر أبا بکر من قبره، و یضرم له و لأبیک النار، و تصبح قریش موالین لعلی بن أبی طالب، و اللّه لا کان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علیّا قال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یا عبد اللّه بن عمر ما قال لک حین خرجت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ناشدتنی اللّه و ما قال لی بعدک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أصلع قریش یحملهم علی المحجّة البیضاء، و أقامهم علی کتاب ربّهم و سنّة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عمر فما قلت له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تستخلفه؟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فی حیاته، ثمّ أخبرنی فی لیلة وفاته، فأنشدتک اللّه یا ابن عمر إن أنا أخبرتک به لتصدّقنی،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لک حین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تستخلفه؟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الصحیفة التی کتبناها بیننا و العهد فی الکعبة، فسکت ابن عمر، فقال 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بحقّ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سکتّ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المعاجز سید هاشم بحرانی،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3949625_581953129"/>
      <w:bookmarkStart w:id="165" w:name="_Toc51"/>
      <w:bookmarkEnd w:id="164"/>
      <w:r>
        <w:rPr>
          <w:rtl w:val="true"/>
        </w:rPr>
        <w:t>سخنان غاصبین خلافت هنگام مرگ چه بوده است؟</w:t>
      </w:r>
      <w:bookmarkEnd w:id="1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أصحاب الصحیفة الملعونة عند موتهم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ابان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عبدالرحمان بن غَنَم ازدی پدر زن معاذ که افقه علمای شام و کوشاترین آنان بود شنیدم که گفت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صحیفه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با طاعون مرد و تنها من هنگام احتضار نزد او بودم و از او شنیدم که چهار مرتبه هنگام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 ویل لی، ویل لی، 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طاعون هنگام مرگ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لی و یل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دوستی با دشمن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ولیّ خدا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دوستی من با ابوبکر و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دشمن ولیّ خدا و وصیّ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علی بن ابیطالب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غَنَم من هذیان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اکنون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حاضراند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جبل ما تو و یارانت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یا کشته شود ما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اصحاب صحیفه تو بودی و ابابکر و عمر و ابوعبیده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معاذ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معاذ این قصّه در چه زمانی بود؟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بود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هستیم بر علیه علی قیام خواهیم نمود تا او به خلافت نرسد، و چون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من به رفقای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انصار را با خود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شما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این عهدنامه بشیربن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و اسدبن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نمودم و آنان با من بیعت کردند که با ما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غنم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به معاذ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من را به خاک گذار و پیاپی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 و واثبورا تا از دنیا رفت</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فی 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غنم الأزدی ثم الثمالی ختن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ابنته تحت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أفقه أهل الشام وأشدهم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معاذ بن جبل بالطاعون، فشهدته یوم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متشاغلین بالطاعون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حین احتضر ولیس فی البیت معه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خلافة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 ویل لی ویل لی ویل لی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الطاعون یهذون ویتکلمون ویقولون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تدعو بالویل؟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لموالاتی عدو الله علی ولی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لموالاتی عدو الله عتیقا وعمر علی خلیفة رسول الله ووصیه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غنم، والله ما أهجر هذا رسول الله وعلی بن أبی طالب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بن جبل، إبشر بالنار أنت وأصحابک الذین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رسول الله أو قتل زوینا الخلافة عن علی فلن یصل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وعتیق وعمر وأبو عبیدة 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متی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نتظاهر علی علی فلا ینال الخلافة ما حیینا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قلت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أکفیکم قومی الأنصار، فاکفونی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دعوت علی عهد رسول الله إلی الذی تعاهدنا علیه بشیر بن سعید وأسید بن حضیر، فبایعانی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إنک لتهجر؟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خدی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یدعو بالویل والثبور حتی 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تحقیق محمدباقر انصاری،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قصّه معاذ را به احدی قبل از تو نگفتم جز به دو نفر و من از سخنان معاذ وحشت نمودم و چون به حج رفتم کسی که مرگ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عبیده بن جرّاح و سالم غلام ابی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حذیفه را دیده بود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 در یمانه کشته نشد؟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ما در حالی که او رمقی داشت او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سالم نیز هنگام مرگ همان سخنان را بدون کم و کاست گفتند و مردند</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حدثت به أحدا قبلک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غیر رجلین، فإنی فزعت مما سمعت من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فلقیت الذی ولی موت أبی عبیدة بن الجراح وسالم مولی أبی حذیفة،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یقتل سالم یوم الیمامة؟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احتملناه وبه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کل واحد منهما بمثله سواء، لم یزد ولم ینقص أنهما قالا کما قال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سخنان ابن غَنَم را برای محمّد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گفتم و او به من گفت از من نشنیده بگیر که من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پدرم ابوبکر نیز همان سخنان را هنگام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خلافت عثمان عبدالله بن عمر را دیدم و آنچه پدرم هنگام مرگ گفته بود را به او گفتم و از او خواستم که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من نشنیده بگیر و کتمان کن و به خدا سوگند پدر من نیز همان سخنان را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عبدالله عمر ترسید که من سخنان او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آنچه از پدرم شنیده بودم و آنچه عبدالله عمر از پدر خود شنیده بود را به آن حضرت خبر دادم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و عبدالله عمر دربارة پدرتان 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عبیده و سالم و معاذ گفتید،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غَنَم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پدر تو را جز تو و برادرت عبدالرحمان و عایشه و عمر کسی مشاهده نمود؟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آیا آنان نیز همان سخنانی که تو از او شنیدی را از او شنیدند؟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شنیدند و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 آنچه من از او شنیدم را آنان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اطرافیان او در آن هنگام از او چیزی را شنیدند؟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هنگام مرگ، یا ویلا و یا ثبورا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برای چه یا ویلا و یا ثبورا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مقابل 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من بشارت عذاب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و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ما در کعبه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بستیم که هرگز نگذاریم علی جانشین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تو به آن عهدنامه عمل کردی و با رفقای خود بر علیه ولیّ خدا قیام نمودید و من 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در </w:t>
      </w:r>
    </w:p>
    <w:p>
      <w:pPr>
        <w:pStyle w:val="BookText"/>
        <w:rPr/>
      </w:pP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السافلین دوزخ جای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این سخنان را از او شنید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به خدا سوگند من هذیان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غار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مگر من نگفتم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کشتی جعفر و اصحاب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روی دریا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 را به من نشان ده و او دست خود را به صورت من کشید و من کشتی جعفر را مشاهده کردم، و در آن وقت یقین کردم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و چون در مدینه این خبر را به تو دادم هر دو او را ساحر دانستیم؟ پس عمر به اطرافیان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سخنان او را کتمان کنید، و به کسی خبر ندهید، و گر نه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به شما شماتت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عمر و برادرم عبدالرحمان و عایشه رفتند تا برای نماز وضو بگیرند، و پدرم چیزهای دیگری گفت که آنان نشنیدند، و چون خلوت شد من به پدرم ابابکر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و هرگز نخواهم گفت، تا داخل آن تابوت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تابوت را برد من گمان کردم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تابوت؟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تابوتی که از آتش است و قفلی از آتش بر آن زده شده، و در داخل آن دوازده نفر جای دارند، من و عمر و ده نفر دیگر در آن قرار خواهیم گرفت، و آن تابوت در داخل چاهی است در جهنم و سنگی بر در آن چاه قرار دارد، و هنگامی که خداوند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جهنم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کند، آن سنگ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جهنم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هذیان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خدا لعنت کند ابن صهّاک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مرا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چه بد رفیقی بود برای من خدا او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یا وَیْلَتی لَیْتَنی لَمْ أَتَّخِذْ فُلاناً خَلیلاً لَقَدْ أَضَلَّنی عَنِ الذِّکْرِ بَعْدَ إِذْ جاءَنی </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ستمکار دستان خود را از شدّت حسرت 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فلان شخص گمراه را به دوستی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یادآوری حق گمراه ساخت بعد از آن‌که یاد حق 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سبیل و ذکر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ظالم ابوبکر است و فلاناً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به زمین بچسبان و من صورت او را به زمین چسباندم و او پیاپی یا ویلا و یا ثبورا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مرد و من چشمان او را بستم و سپس 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بعد از رفتن من چیزی نگفت؟ و من سخنان پدرم را به او گفتم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خلیفه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را و تو باید آنچه پدرت گفته است را کتمان کنی، چرا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هذیان است و شما خانواده معروف هستید به این خصلت، و عایشه نیز حرف عمر را تصدیق کرد و همگی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نباید از این سخنان اطلاع پیدا کند، و گر نه پسر ابوطالب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او به ما شماتت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چه کسی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احوال این پنج نفر و سخنان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هنگام مرگ آگاه نموده است؟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نموده است، چرا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سخن او در خواب همانند سخن او در بیداری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خواب مرا ببیند مانند این است که در بیداری مرا دیده باشد و شیطان تا قیامت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خواب و بیداری به شکل من و اوصیای من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چه کسی برای تو حدیث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فرمود،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ملکی از ملائکه به او خبر داده است؟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برای غیر پیامبران نیز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قرائت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 و ملائکه برای او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مُحدَّثَه بود در حالی که پیامبر نبود، و مریم و مادر موسی و ساره همسر ابراهیم نیز محدثه بودند و ملائکه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ملائکه به ساره بشارت اسحاق و یعقوب را دادند در حالی که ساره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در مصر کشته شد و خبرآن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گفتم و سخنان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بکر و عبدالرحمان بن غنم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قصه مردن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آن حضرت رساندم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را او راست گفته و او شهید و زنده است و نزد خداوند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کلام عمر عند الموت</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عبد الله بن عمر فی خلافة عثمان فحدثته بما قال أبی عند موته وأخذت علیه العهد والمیثاق لیکتمن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 فوالله لقد قال أبی مثل مقالة أبیک ما زاد ولا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تدارکها عبد الله بن عمر وتخوف أن أخبر بذلک علی بن أبی طالب علیه السلام، لما قد علم من حبی له وانقطاعی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أبی یهجر توثیق أمیر المؤمنین علیه السلام لهذا الحدیث فأتیت أمیر المؤمنین علیه السلام فحدثته بما سمعت من أبی وبما حدثنیه ابن عمر عن أبیه،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حدثنی بذلک عن أبیه وعن أبیک وعن أبی عبیدة وعن سالم وعن معاذ من هو أصدق منک ومن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ذاک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یحدثنی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من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إنما حسبت إنسانا حدثک، وما شهد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لعبد 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معاذ بالطاعون، فبم مات أبو عبیدة بن الجراح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بالدبیلة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ما جری عند موت أبی بکر</w:t>
      </w:r>
    </w:p>
    <w:p>
      <w:pPr>
        <w:pStyle w:val="BookText"/>
        <w:rPr/>
      </w:pPr>
      <w:r>
        <w:rPr>
          <w:rFonts w:ascii="IRNazanin" w:hAnsi="IRNazanin" w:eastAsia="IRNazanin"/>
          <w:color w:val="111111"/>
          <w:sz w:val="28"/>
          <w:sz w:val="28"/>
          <w:szCs w:val="28"/>
          <w:rtl w:val="true"/>
          <w:lang w:bidi="fa-IR"/>
        </w:rPr>
        <w:t>فلقیت محمد بن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 موت أبیک غیر أخیک عبد الرحمن وعائشة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سمعوا منه 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منه طرفا فبکوا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کل ما سمعت أنا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یشاهد رسول الله وعلیا علیهما السلام عند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سمعوا منه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بالویل والثبور،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ما لک تدعو بالویل والثبور؟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وعلی معه یبشرنی بالنار ومعه الصحیفة التی تعاهدنا علیها فی الکعبة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وفیت بها فظاهرت علی ولی الله أنت وأصحابک، فأبشر بالنار فی 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عمر 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أین تذهب؟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أیضا؟ أو لم أحدثک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وأنا معه فی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سفینة جعفر وأصحابه تعوم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وجهی فنظرت إلیها فاستیقنت عند ذلک أنه ساحر فذکرت لک ذلک بالمدینة فاجتمع رأیی ورأیک علی أنه ساحر؟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هؤلاء إن أباکم یهجر فاخبوه واکتموا ما تسمعون منه لا یشمت بکم 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وخرج أخی وخرجت عائشة لیتوضأوا للصلاة، فأسمعنی من قوله ما لم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أبی بکر بدخوله فی تابوت جهنم</w:t>
      </w:r>
    </w:p>
    <w:p>
      <w:pPr>
        <w:pStyle w:val="BookText"/>
        <w:rPr/>
      </w:pPr>
      <w:r>
        <w:rPr>
          <w:rFonts w:ascii="IRNazanin" w:hAnsi="IRNazanin" w:eastAsia="IRNazanin"/>
          <w:color w:val="111111"/>
          <w:sz w:val="28"/>
          <w:sz w:val="28"/>
          <w:szCs w:val="28"/>
          <w:rtl w:val="true"/>
          <w:lang w:bidi="fa-IR"/>
        </w:rPr>
        <w:t>فقلت له لما خلوت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أقولها أبدا ولا أقدر علیها حتی أرد النار فأدخل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التابوت ظننت أنه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تابوت؟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من نار مقفل بقفل من نار، فیه اثنا عشر رجلا، أنا وصاحبی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فمن أعنی؟ وعشرة فی جب فی جهنم علیه صخرة إذا أراد الله أن یسعر جهنم رفع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عمر علی لسان أبی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صدنی عن الذکر بعد إذ جاءنی فبئس القرین، لعنه الله، الصق خدی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فألصقت خده بالأرض فما زال یدعو بالویل والثبور حتی غمضته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عمر وقد غمضته،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بعدی شیئا؟ فعرفته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خلیفة رسول الله، اکتمه فإن هذا هذیان، وأنتم أهل بیت معروف لکم فی مرضکم الهذیان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وقالوا لی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یسمعن أحد منکم من هذا شیئا فیشمت به ابن أبی طالب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حدث أمیر المؤمنین علیه السلام عن هؤلاء الخمسة بما قالوا؟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وإنه یراه فی منامه کل لیلة، وحدیثه إیاه فی المنام مثل حدیثه إیاه فی الحیاة والیقظة، فإن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المنام فقد رآنی، فإن الشیطان لا یتمثل بی فی نوم ولا یقظة ولا بأحد من أوصیائی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سمعته أیضا منه کما سمعت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ملکا من الملائکة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تحدث الملائکة إلا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 ولا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محدث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وکانت فاطمة علیها السلام محدثة ولم تکن نبیة، ومریم کانت محدثة ولم تکن نبیة، وام موسی ما کانت نبیة وکانت محدثة، وکانت سارة امرأة إبراهیم قد عاینت الملائکة فبشروها بإسحاق ومن وراء إسحاق یعقوب ولم تکن 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أمیر المؤمنین علیه السلام لهذا الحدیث مرة ثانیة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محمد بن أبی بکر بمصر ونعی عزیت به أمیر المؤمنین علیه السلام وخلوت به فحدثته بما حدثنی به محمد بن أبی بکر وخبرته بما خبرنی به عبد الرحمن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محمد رحمه الله، أما إنه شهید حی یرزق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شارحین حدیث فوق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ربیب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منزله فرزند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از زمان طفولیّت در دامن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است و او برای خود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برای احدی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معتقد نبوده است</w:t>
      </w:r>
      <w:r>
        <w:rPr>
          <w:rFonts w:eastAsia="IRNazanin" w:cs="IRNazanin"/>
          <w:color w:val="111111"/>
          <w:sz w:val="28"/>
          <w:szCs w:val="28"/>
          <w:rtl w:val="true"/>
          <w:lang w:bidi="fa-IR"/>
        </w:rPr>
        <w:t xml:space="preserve">. </w:t>
      </w:r>
      <w:bookmarkStart w:id="166" w:name="pg5728_29959"/>
    </w:p>
    <w:p>
      <w:pPr>
        <w:pStyle w:val="BookText"/>
        <w:rPr/>
      </w:pPr>
      <w:bookmarkEnd w:id="166"/>
      <w:r>
        <w:rPr>
          <w:rFonts w:ascii="IRNazanin" w:hAnsi="IRNazanin" w:eastAsia="IRNazanin"/>
          <w:color w:val="111111"/>
          <w:sz w:val="28"/>
          <w:sz w:val="28"/>
          <w:szCs w:val="28"/>
          <w:rtl w:val="true"/>
          <w:lang w:bidi="fa-IR"/>
        </w:rPr>
        <w:t>در کتاب مدینة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المعاجز از جارالله زمخشری در کتاب 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الابرار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عمر بن خطّاب رسید به فرزندان خود و کسانی که اطراف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دنیایی پر از طلا و نقره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تا از عذابی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وحشتی که دارم نجات پیدا کنم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 یَفْتَدی مِنْ عَذابِ یَوْمِئِذٍ بِبَنیهِ وَ صاحِبَتِهِ وَ أَخیهِ وَ فَصیلَتِهِ الَّتی تُؤْویهِ وَ مَنْ فِی الْأَرْضِ جَمیعاً ثُمَّ یُنْجیهِ کَلاَّ إِنَّها لَظی</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مجرم وگنهکار دوست می‌دارد که فرزندان خود را برای نجات از عذاب آن روز فدا کند، و نیز همسر و برادر و قبیله‌اش را که از او حمایت می‌کردند، و همه مردم روی زمین را فدا کند تا نجات یابد؛ و هرگز چنین نیست که با این ها بتوان نجات یافت، آری شعله‌های سوزان آتش است که بر او وارد می شود </w:t>
      </w:r>
      <w:r>
        <w:rPr>
          <w:rFonts w:eastAsia="IRNazanin" w:cs="IRNazanin"/>
          <w:color w:val="111111"/>
          <w:sz w:val="28"/>
          <w:szCs w:val="28"/>
          <w:rtl w:val="true"/>
          <w:lang w:bidi="fa-IR"/>
        </w:rPr>
        <w:t>.»</w:t>
      </w:r>
    </w:p>
    <w:p>
      <w:pPr>
        <w:pStyle w:val="Heading2"/>
        <w:numPr>
          <w:ilvl w:val="1"/>
          <w:numId w:val="1"/>
        </w:numPr>
        <w:rPr/>
      </w:pPr>
      <w:bookmarkStart w:id="167" w:name="__RefHeading___Toc3949627_581953129"/>
      <w:bookmarkStart w:id="168" w:name="_Toc52"/>
      <w:bookmarkEnd w:id="167"/>
      <w:r>
        <w:rPr>
          <w:rtl w:val="true"/>
        </w:rPr>
        <w:t>اصحاب عقبه و اصحاب صحیفه و اصحاب شورا و اصحاب تابوت کیانند؟</w:t>
      </w:r>
      <w:bookmarkEnd w:id="1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آمده که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اباذرّ را در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او را به آن دیار تبعید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اباذر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اهل و مال خویش وصیّ خود قرار داد و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وصیّ خود را امیرالمؤمنین عثمان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خود را به امیرالمؤمنین حقیقی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که در زمان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 آن حضرت و امر الهی به او امیرالمؤمنین می گفتیم،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برادر و وزیر و وارث و خلیفه من در بین امّت و ولیّ هر مؤمنی بعد از من، به نام امیرالمؤمنین سلام کنید، و من عجل و سامری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از ناحیه خداوند است؟ و یا از ناحیه رسول اوست؟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حقّی است از ناحیه خدا و رسول او و خداوند مرا به این کار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امیرالمؤمنین سلام کردیم عجل و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یاران خود معاذبن جبل و سالم 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عبیده رفتند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پسر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پسر عمّ خود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زنده است این مرد برای ما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اباذرّ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سلام بعد 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بود و یا قبل از آن ؟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این دستور از ناحیه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آن پنج نفر اصحاب صحیفه در چه زمانی بود؟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اصحاب عقبه که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پوشانده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شتر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بازگشت 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الوداع فراری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و در چه زمانی بود؟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معرفی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همه آنان را معرفی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آنان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فاش نکند؟ اباذرّ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عقبه عمّار یاسر قائد بود و حذیفه سائق بود،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را امر به کتمان نموده بود و عمّار را امر به کتمان نکرده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آنان اصحاب صحینه بودند و پنج نفرشان اصحاب شورای سقیفه بودند، به اضافه عمروبن عاص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پس چگونه عمّار و حذیفه بعد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آنان تردید پیدا کردند در حالی که آنان را در عقبه دیده بودند؟ اباذرّ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عقبه اظهار توبه و ندامت کردند و عجل آنان یعنی ابابکر ادعای خلافت نمود و سامری آنان یعنی عمر و آن سه نفر دیگر برای او شهادت دادند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چنین مقامی منصوب نموده است، و عمّار و حذیفه فکر کردند که بعد از غدیر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ابوبکر چیزی فرموده است از این رو مانند دیگران گرفتار شک شدند جز آنکه این دو نفر توبه کردند و به حق پی بردند و دین آنان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ابوذرّ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دیدم و سخنان ابوذرّ را به او خبر دادم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اباذرّ راست گفته و او بهتر از ما و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چیزی که از عمّار نشنیده است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اباذرّ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نیکوتر از ابوذرّ نیست و من به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غیر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حذیفه را در مدائن ملاقات کردم و سخنان ابوذرّ را به او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ابوذرّ هرگز چیزی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باشد را به او نسبت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فی 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ذر بالربذة حین سیره عثمان وأوصی إلی علی علیه السلام فی أهله وماله،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أوصیت إلی أمیر المؤمنین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أوصیت إلی أمیر المؤمنین حقا أمیر المؤمنین علی بن أبی طالب علیه السلام، سلمنا علیه بإمرة المؤمنین علی عهد رسول الله صلی الله علیه وآله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أخی ووزیری ووارثی وخلیفتی فی أمتی وولی کل مؤمن بعدی بإمرة المؤمنین، فإنه زر الأرض الذی تسکن إلیه ولو فقدتموه أنکرتم الأرض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عجل هذه الامة وسامریها راجعا رسول الله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ورسوله؟ فغضب رسول الله صلی الله علیه وآله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الله ورسوله، أمرنی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سلمنا علیه أقبلا علی أصحابهما معاذ وسالم وأبی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خرجا من بیت علی علیه السلام من بعد ما سلمنا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الرجل، ما زال یرفع خسیسة ابن عمه وقال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لیحسن أمر ابن عمه وقال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عنده خیر ما بقی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هذا التسلیم بعد حجة الوداع أو 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التسلیمة الاولی فقبل حجة الوداع، وأما التسلیمة الاخری فبعد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فمعاقدة هؤلاء الخمسة متی 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عن الاثنی عشر أصحاب العقبة المتلثمین الذین أرادوا أن ینفروا برسول الله صلی الله علیه وآله الناقة، ومتی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مقبل رسول الله صلی الله علیه وآله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تعرفهم؟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تعرفهم وقد أسرهم رسول الله صلی الله علیه وآله إلی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کان قائدا وحذیفة کان سائقا، فأمر حذیفة بالکتمان ولم یأمر بذلک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أصحاب الصحیفة، وخمسة أصحاب الشوری وعمرو بن العاص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وحذیفة فی فتنة السقیفة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تردد عمار وحذیفة فی أمرهم بعد رسول الله صلی الله علیه وآله حین رأیاهم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أظهروا التوبة والندامة بعد ذلک، وادعی عجلهم منزلة وشهد لهم سامریهم والثلاثة معهم بأنهم سمعوا رسول الله صلی الله علیه وآله یقول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أمر حدث بعد الأول، فشکا فیمن شک منهم إلا أنهما تابا وعرفا وسلما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عمارا فی خلافة عثمان بعد ما مات أبو ذر، فأخبرته بما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أبو ذر، إنه لأبر وأصدق من أن یحدث عن عمار بما لا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بما تصدق أبا ذر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علی ذی لهجة أصدق من أبی ذر ولا 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ولا أهل بیتک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أعنی غیرهم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حذیفة بالمدائن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إلیه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ما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أبو ذر أصدق وأبر من أن یحدث عن رسول الله صلی الله علیه وآله بغیر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اصحاب تابوت دو نقل وجود دارد یکی نقل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ابراهیم قمی در تفسیر و دیگری نقل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است در جهنم که اهل دوزخ از شرّ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آن چاه از خداوند خواست که نفسی بکشد و به او اجازه داده شد و چون نفس کشید جهنم را آتش زد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صندوقی از آتش است که اهل آن چاه از حرارت آن صندوق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آن صندوق تابوتی است که در آن شش نفر از اولین و شش نفر از‌آخرین قرار دارند و شش نفر اولین قابیل و نمرود و فرعون و سامری و کسی 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نمود و کسی که قوم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نفر از آخرین اوّلی و دوّمی و سوّمی و معاویه و رئیس خوارج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ملجم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رئیس خوارج ذوالثدیه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سلیم بن قیس در کتاب خود پس از نقل سخنان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سلمان و ابوذرّ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ازجریان بیعت با ابوبکر و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از امیرالمؤمنین نقل نموده که آن حضرت در پایان سخنان خود با عمر به ما چهار نفر یعنی من و ابوذرّ و زبیر و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تابوتی از آتش وجود دارد که در آن دوازده نفر معذّب خواهند بود شش نفر از اوّلین و شش نفر از آخرین و آن تابوت داخل چاهی است در قعر جهنّم و قفلی بر آن زده شده و بر روی آن چاه سنگی است و هر گاه خداوند اراده کند که جهنّم را آتش بزند آن سنگ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جهنّم از آتش آن چاه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در حالی که شما حاضر بودید،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کسانی که در آن تابوت معذّب هستند سؤال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اوّلین، قایبل و فرعون و کسی که با ابراهیم دربارة پروردگارش مجادله نمود و دو نفر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که مردم یهود و مردم نصارا را گمراه کردند و ابلیس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شش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این پنج نفر اصحاب صحیفه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کلمة أبی ذر بعد البیعة ، فلما أن بایع أبوذر والمقداد ولم یقولا شیئا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ألا تکف کما کف صاحباک؟ والله ما أنت بأشد حبا لأهل هذا البیت منهما ولا أشد تعظیما لحقهم منهما، وقد کفا کما تری وبایعا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أفتعیرنا بحب آل محمد وتعظیمهم؟ لعن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أبغضهم وافتری علیهم وظلمهم حقهم وحمل الناس علی رقابهم ورد هذه الامة القهقری علی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لعن الله من ظلمهم حقهم لا والله ما لهم فیها من حق وما هم فیها وعرض الناس 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خاصمتم الأنصار بحقهم وحجتهم؟ کلمة أمیر المؤمنین علیه السلام بعد البیعة فقال علی علیه السلام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فلیس لنا فیها حق وهی لک ولابن آکلة الذبان؟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الان یا أبا الحسن إذ بایعت، فإن العامة رضوا بصاحبی ولم یرضوا، بک فما ذنبی؟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عز وجل ورسوله لم یرضیا إلا بی، فابشر أنت وصاحبک ومن اتبعکما ووازرکما بسخط من الله وعذابه وخزیه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الخطاب، لو تری ماذا جنیت علی نفسک لو تدری ما منه خرجت وفیما دخلت وما ذا جنیت علی نفسک وعلی صاحبک؟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أما إذ قد بایعنا وآمنا شره وفتکه وغائلته فدعه یقول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الصحیفة الملعونة فی تابوت جهنم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بقائل غیر شیئ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أذکرکم بالله أیها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یعنینی وأبا ذر والزبیر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تابوتا من نار فیه اثنا عشر رجلا، ستة من الأولین وستة من الاخرین، فی جب فی قعر جهنم فی تابوت مقفل، علی ذلک الجب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الله أن یسعر جهنم کشف تلک الصخرة عن ذلک الجب فاستعرت جهنم من وهج ذلک الجب ومن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رسول الله صلی الله علیه وآله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شهود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الأولون فابن آدم الذی قتل أخاه، وفرعون الفراعنة، والذی حاج إبراهیم فی ربه، ورجلان من بنی إسرائیل بدلا کتابهم وغیرا سنتهم، أما أحدهما فهود الیهود والاخر نصر النصاری، وإبلیس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الاخرین الدجال وهؤلاء الخمسة أصحاب الصحیفة والکتاب وجبتهم وطاغوتهم الذی تعاهدوا علیه وتعاقدوا علی عداوتک یا أخی، وتظاهرون علیک بعدی، هذا وهذا حتی سماهم وعدهم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نشهد أنا سمعنا ذلک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رسول الله صلی الله علیه وآله فی عثمان والزبیر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أما عندک وعند أصحابک هؤلاء حدیث فی؟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رسول الله یلعنک مرتین ثم لم یستغفر الله لک بعد ما لعنک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وما لک ولا تدعنی علی حال، عهد النبی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فأرغم الله 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سمعت من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الزبیر یقتل مرتدا عن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عثمان، وذلک أنه یبایعنی بعد قتل عثمان وینکث بیعتی فیقتل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 الناس بعد الرسول صلی الله علیه وآله إلا أربعة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کلهم ارتدوا بعد رسول الله صلی الله علیه وآله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صاروا بعد رسول الله صلی الله علیه وآله بمنزلة هارون ومن تبعه ومنزلة العجل 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فی شبه هارون وعتیق فی شبه العجل وعمر فی شبه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لیجیئن قوم من أصحابی من أهل العلیة والمکانة منی لیمروا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رأیتهم ورأونی وعرفتهم وعرفونی اختلجوا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ما أحدثوا بعدک، إنهم ارتدوا علی أدبارهم حیث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أمتی سنة بنی إسرائیل حذو النعل بالنعل وحذو القذة بالقذة، شبرا بشبر وذراعا بذراع وباعا بباع، حتی لو دخلوا جحرا لدخلوا فیه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التوراة والقرآن کتبه ملک واحد فی رقّّّّ واحد بقلم واحد، وجرت الأمثال والسنن سواء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بحمد الله و لطفه و کرمه</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728_29965"/>
      <w:bookmarkStart w:id="170" w:name="pg5728_29965"/>
      <w:bookmarkEnd w:id="170"/>
    </w:p>
    <w:p>
      <w:pPr>
        <w:pStyle w:val="Heading2"/>
        <w:numPr>
          <w:ilvl w:val="1"/>
          <w:numId w:val="1"/>
        </w:numPr>
        <w:rPr/>
      </w:pPr>
      <w:bookmarkStart w:id="171" w:name="pg5728_29965"/>
      <w:bookmarkStart w:id="172" w:name="__RefHeading___Toc3949629_581953129"/>
      <w:bookmarkStart w:id="173" w:name="_Toc53"/>
      <w:bookmarkEnd w:id="171"/>
      <w:bookmarkEnd w:id="172"/>
      <w:r>
        <w:rPr>
          <w:rtl w:val="true"/>
        </w:rPr>
        <w:t>آثار مؤلّف تاکنون</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الزّیاره،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 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دوله المهدی 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 علیه السلام و نشانه 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معصومین 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 دینی، ترجمه مصادقه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معصومین علیهم السلام 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عجائب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بیت علیهم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جهانی قبل از قیامت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نمونه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حقیقت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مظلوم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مدح و مرثیه اهل 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یقرّبکم إلی الجنة إلا وقد أمرتکم به، ولیس شیء یقربکم إلی النار إلا وقد نهیتکم عنه، وإن روح القدس نفث فی روعی أن نفسا لا تموت حتی تستکمل رزقها، فاتقوا الله فأجملوا فی الطلب، ولا یحملنکم استبطاء الرزق أن تطلبوه بمعاصی الله عز وجل، فإن الله لا یدرک ما عنده إلا بطاعته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13/200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العدة،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ابن بطریق،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صحیح ترمذی جزء</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ابن 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الامر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بالتمسک باهل بیته علیهم السلام عام لکل اهل الاسلام وهو ایضا واجب، یدل علی وجوبه و قبح ترکه، 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 تمسکتم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ترک التمسک بهما، هو الضلال، فصار ترک هذا الامر قبیحا، فعلّم وجوبه لقبح ترکه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صحة ما قلناه، ما ذکره الثعلبی، بالاسناد المقدم،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فَرَّقُوا دِینَهُمْ وَکانُوا شِیَعاً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ذازان،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عمر اتدری کم افترقت الیهود؟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افترقت علی احدی وسبعین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فی الهاویة، الا فرقة واحدة، هی الناجیة،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یؤید ذلک ویزیده بیانا، ما ذکره الثعلبی ایضا بالاسناد المقدم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واخبرنی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القائنی، اخبرنا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عثمان النصیبی،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اخبرنا أبو بکر محمد بن الحسین السبیعی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ابراهیم الجصاص، اخبرنا الحسین بن الحکم، اخبرنا اسماعیل بن ابان، عن فضیل بن الزبیر، عن ابی اسحاق السبیعی، عن ابی عبد الله الجدلی،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ألا انبئک بالحسنة التی من جاء بها ادخله الله الجنة؟ والسیئة التی من جاء بها، اکبه الله فی النار، ولم یقبل منه عملا؟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حول أمیر المؤمنین علیه السلام وعنده جماعة من أصحابه، فقال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لو استنفرت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إنی قد استنفرتکم فلم تنفروا ونصحتکم فلم تقبلوا، ودعوتکم فلم تسمعوا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شهود کغیاب وأحیاء کأموات وصم ذوو أسماع، أتلو علیکم الحکمة وأعظکم بالموعظة الشافیة الکافیة وأحثکم علی الجهاد لأهل الجور، فما آتی علی آخر کلامی حتی أراکم متفرقین حلقا شتی، تتناشدون الأشعار وتضربون الأمثال وتسألون عن سعر التمر واللبن تبت أیدیکم، لقد سئمتم الحرب والاستعداد لها، وأصبحت قلوبکم فارغة من ذکرها، شغلتموها بالأباطیل والأضالیل والأعالیل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أغزوهم قبل أن یغزوکم، فوالله ما غزی قوم قط فی عقر دارهم إلا 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ما أظن أن تفعلوا حتی یفعلوا ثم وددت أنی قد رأیتهم فلقیت الله علی بصیرتی ویقینی واسترحت من مقاساتکم ومن ممارستکم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أنتم إلا کإبل جمة ضل راعیها، فکلما ضمت من جانب انتشرت من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بکم والله فیما أری، لو قد حمس الوغی واستحر الموت قد انفرجتم عن علی بن أبی طالب انفراج الرأس وانفراج المرأة عن ولدها لا تمنع ید لامس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عبدالله جعفر بن محمد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هل کان أحد فی أصحاب رسول الله صلّی الله علیه و آله أنکر علی أبی بکر فعله وجلوسه مجلس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الذی أنکر علی أبی بکر اثنی عشر رجلا من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العاص وکان من بنی امیة، وسلمان الفارسی، وأبوذر الغفاری، والمقداد بن الاسود، وعمار بن یاسر، وبریدة الاسلمی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الانصار أبوالهیثم بن التیهان، وسهل وعثمان ابنا حنیف، وخزیمة بن ثابت ذوالشهادتین، وابی بن کعب، وأبوأیوب الانصاری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لیلی الغفاری مرفوعاعن النبی صلی الله علیه 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ستکون من بعدی فتنة فإذا کان ذلک فألزموا علیا فإنه الفاروق بین الحق 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فلذلک اقتدت الشیعة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تمسکت بآلة المعصومین، و رکبت السفینة التی من دخل فیها نجا، و من تخلف عنها هلک و هوی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علی علیه السلام للخوارج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أبیتم أن تزعموا إلاّ أنّی أخطأت وضللت فلم تضلّلون عامّة أمّة محمّد، صلّی اللّه علیه وآله، بضلالی، وتأخذونهم بخطئی وتکفّرونهم بذنوبی؟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سیوفکم علی عواتقکم تضعونها مواضع البرء والسّقم وتخلطون من أذنب بمن لم یذنب، وقد علمتم أنّ رسول اللّه، صلّی اللّه علیه وآله، رجم الزّانی ثمّ صلّی علیه، ثمّ ورّثه أهله، وقتل القاتل وورّث میراثه أهله، وقطع السّارق وجلد الزّانی غیر المحصن ثمّ قسم علیهما من الفیء، ونکحا المسلمات فأخذهم رسول اللّه، صلّی اللّه علیه وآله، بذنوبهم، وأقام حقّ اللّه فیهم، ولم یمنعهم سهمهم من الإسلام، ولم یخرج أسماءهم من بین أهله ثمّ أنتم شرار النّاس، ومن رمی به الشّیطان مرامیه، وضرب به تیهه وسیهلک فیّ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 یذهب به الحبّ إلی غیر الحقّ، ومبغض مفرط یذهب به البغض إلی غیر الحقّ، وخیر النّاس فیّ حالا النّمط الأوسط فالزموه، والزموا السّواد الأعظم، فإنّ ید اللّه علی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وإیّاکم والفرقة فإنّ الشّاذّ من النّاس للشّیطان، کما أنّ الشّاذّ من الغنم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دعا إلی هذا الشّعار فاقتلوه، ولو کان تحت عمامتی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سعد بن عبد الله، عن أحمد بن أبی عبد الله، عن أبیه، عن أبی الجهم هارون بن الجهم، عن حفص بن عمر،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صلی‌الله‌علیه‌وآله عن جماعة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أمتی أهل الحق وإن قلوا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الاسناد، عن أحمد بن أبی عبد الله، عن أبی یحیی الواسطی، عن عبد الله بن یحیی بن عبد الله العلوی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جماعة أمتک؟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علی الحق وإن کانوا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الاسناد، عن أحمد بن أبی عبد الله، عن عبد الله بن محمد الحجال، عن عاصم ابن حمید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أمیر المؤمنین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السنة والبدعة وعن الجماعة وعن الفرقة؟ فقال 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ما سن رسول الله صلی‌الله‌علیه‌وآله، والبدعة ما أحدث من بعده، والجماعة أهل الحق وإن کانوا قلیلا، والفرقة أهل الباطل وإن کانوا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أوصیکما بتقوی اللّه، وأن لا تبغیا الدّنیا وإن بغتکما ولا تأسفا علی شیء منها زوی عنکما، وقولا بالحقّ، واعملا للأجر، وکونا للظّالم خصما وللمظلوم عونا أوصیکما، وجمیع ولدی وأهلی ومن بلغه کتابی، بتقوی اللّه، ونظم أمرکم، وصلاح ذات بینکم، فإنّی سمعت جدّکما، صلّی اللّه علیه وآله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الصّلاة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فی الأیتام، فلا تغبّوا أفواههم، ولا یضیعوا بحضرتکم، واللّه اللّه فی جیرانکم، فإنّهم وصیّة نبیّکم، ما زال یوصی بهم حتّی ظننّا أنّه سیورّثهم واللّه اللّه فی القرآن، لا یسبقکم بالعمل به غیرکم، واللّه اللّه فی الصّلاة، فإنّها عمود دینکم، واللّه اللّه فی بیت ربّکم، لا تخلّوه ما بقیتم، فإنّه إن ترک لم تناظروا واللّه اللّه فی الجهاد بأموالکم وأنفسکم وألسنتکم فی سبیل اللّه، وعلیکم بالتّواصل والتّباذل، وإیّاکم والتّدابر والتّقاطع ، لا تترکوا الأمر بالمعروف والنّهی عن المنکر فیولّی علیکم شرارکم ثمّ تدعون فلا یستجاب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لا ألفینّکم تخوضون دماء المسلمین خوضا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أمیر المؤمنین،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تقتلنّ بی إلاّ قاتلی انظروا إذا أنا متّ من ضربته هذه فاضربوه ضربة بضربة، ولا یمثّل بالرّجل، فإنّی سمعت رسول اللّه، صلّی اللّه علیه وآله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والمثلة، ولو بالکلب العقور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ج</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إنی أوصیک یا حسن وجمیع أهل بیتی وولدی ومن بلغه کتابی بتقوی الله ربکم ولا تموتن الا وأنتم مسلمون، واعتصموا بحبل الله جمیعا ولا تفرقوا فإنی سمعت رسول الله صلی الله علیه وآله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الصلاة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المبیرة الحالقة للدین فساد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قوة الا بالله العلی العظیم، انظروا ذوی أرحامکم فصلوهم یهون الله علیکم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افترقت أمة موسی علی أحد وسبعین فرقة، وافترقت أمة عیسی علی اثنین وسبعین فرقة، وستفترق أمتی علی ثلاث وسبعین فرقة، فرقة منها ناجیة والباقون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ومن الفرقة الناجیة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انت علیه وأصحابک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خصال،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صلی‌الله‌علیه‌وآله من تمسّک بالکتاب والعترة من الفرق الهالکة وجعله من الناجیة بما قال صلی‌الله‌علیه‌وآله‌وسلم إنَّه من تمسک بهما لن 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اُمّته من یمرق من الدِّین کما یمرق السهم من الرَّمیة والمارق من الدِّین قد فارق الکتاب والعترة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المغنی لابن قدامة، ج</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الاسناد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بیتی فیکم کمثل سفینة نوح من رکبها نجا ومن تخلف عنها زجّ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ج</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کمال الدین عنه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من أهل بیتی، لا تعلّموهم فإنّهم أعلم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صلی‌الله‌علیه‌وآله فقال إنَّه مخلّف فینا من یقوم مقامه فی هدایتنا وفی معرفته علم الکتاب وإنَّ الاُمّة ستفارقهما إلّا من عصمه الله جلَّ جلاله بلزومهما فأنقذه باتباعهما من الضّلالة والرَّدی ضمانا منه صحیحا یؤدیه عن الله عزَّ وجلَّ إذ لم یکن صلی‌الله‌علیه‌وآله من المتکلفین، ولم یتبع إلّا ما یوحی إلیه أن من تمسک بهما لن یضل، وإنّهما لن یفترقا حتّی یردا علیه الحوض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عن أحمد بن علیِّ بن أبی طالب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فَوَیْلٌ لِّلَّذِینَ یَکْتُبُونَ الْکِتَابَ بِأَیْدِیهِمْ ثُمَّ یَقُولُونَ هَذَا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لقوم من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رجل للصادق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هؤلاء العوام من الیهود لا یعرفون الکتاب، إلاّ بما یسمعونه من علمائهم، فکیف ذمّهم بتقلیدهم والقبول من علمائهم؟ وهل عوام الیهود إلاّ کعوامنا، یقلّدون علماءهم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عوامنا وعوام الیهود فرق من جهة، وتسویة من جهة، أمّا من حیث الاستواء، فإنَّ الله ذمَّ عوامنا بتقلیدهم علماءهم، کما ذمَّ عوامهم، وأمّا من حیث افترقوا، فإنَّ عوام الیهود کانوا قد عرفوا علماءهم بالکذب الصراح، وأکل الحرام، والرشاء، وتغییر الأحکام، واضطرّوا بقلوبهم إلی أنَّ من فعل ذلک فهو فاسق، لا یجوز أن یصدق علی الله، ولا علی الوسائط بین الخلق وبین الله، فلذلک ذمَّهم، وکذلک عوامنا إذا عرفوا من علمائهم الفسق الظاهر، والعصبیة الشدیدة، والتکالب علی الدنیا وحرامها، فمن قلّد مثل هؤلاء فهو مثل الیهود الّذین ذمّهم الله بالتقلید لفسقة علمائهم، فأمّا من کان من الفقهاء صائناً لنفسه، حافظاً لدینه، مخالفاً علی هواه، مطیعاً لأمر مولاه، فللعوام أن یقلّدوه، وذلک لا یکون إلاّ بعض فقهاء الشیعة لا کلّهم، فإنَّ من رکب من القبایح والفواحش مراکب علماء العامّة، فلا تقبلوا منهم عنّا شیئاً، ولا کرامة، وإنّما کثر التخلیط فیما یتحمل عنا أهل البیت لذلک، لأنَّ الفسقة یتحمّلون عنّا، فیحرّفونه بأسره لجهلهم، ویضعون الأشیاء علی غیر وجهها لقلّة معرفتهم، وآخرون یتعمّدون الکذب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بن عصام، عن محمّد بن یعقوب، 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العمری أن یوصل لی کتاباً، قد سألت فیه عن مسائل أشکلت علیّ، فورد التوقیع بخطّ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 عنه أرشدک الله وثبّتک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فیها إلی رواة حدیثنا، فإنّهم حجّتی علیکم، وأنا حجّة الله، وأمّا محمّد ابن عثمان العمری رضی الله عنه، وعن أبیه من قبل، فإنّه ثقتی، وکتابه کتابی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تهذیب الشیخ ، عن أحمد بن محمد عن الحسین بن سعید عن ابی الجهم عن ابی خدیجة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أبو عبد الله علیه‌السلام إلی اصحابنا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ایاکم إذا وقعت بینکم خصومة أو تداری بینکم فی شئ من الاخذ والعطاء ان تتحاکموا إلی احد من هؤلاء الفساق اجعلوا بینکم رجلا ممن قد عرف حلالنا وحرامنا فانی قد جعلته قاضیا، وایاکم ان یخاصم بعضکم بعضا إلی السلطان الجائر قال أبو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اول من اورد هذا الحدیث رجل کتب إلی الفقیه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دفع إلیه رجلان شراءا لهما من رجل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 الکتاب علی واحد منادون صاحبه فغاب احدهما أو تواری فی بیته وجاء الذی باع منهما فانکر الشراء یعنی القبالة فجاء الآخر الی العدل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الشراء حتی نعرضه علی البینة فان صاحبی قد انکر البیع منی ومن صاحبی وصاحبی غائب فلعله قد جلس فی بیته یرید الفساد علی فهل یجب علی العدل أن یعرض الشراء علی البینة حتی یشهدوا لهذا أم لا یجوز له ذلک حتی یجتمعا؟ فوقع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ذلک صلاح أمر القوم فلا بأس به ان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شیخ طوسی، ج</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عن محمد بن یحیی، عن محمد بن الحسین، عن محمد بن عیسی، عن صفوان، عن داود بن الحصین،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رجلین من أصحابنا یکون بینهما منازعة فی دین أو میراث فتحاکما إلی السلطان أو إلی القضاة أیحل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تحاکم إلی الطاغوت فحکم له فإنما یأخذ سحتا وإن کان حقه ثابتا لأنه أخذ بحکم الطاغوت وقد أمر الله أن یکفر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من کان منکم قد روی حدیثنا ونظر فی حلالنا وحرامنا وعرف أحکامنا فارضوا به حکما فإنی قد جعلته علیکم حاکما فإذا حکم بحکمنا فلم یقبله منه فإنما بحکم الله قد استخف وعلینا رد والراد علینا الراد علی الله وهو علی حد الشرک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وأحکام تبتدع، یخالف فیها کتاب اللّه، ویتولّی علیها رجال رجالا علی غیر دین اللّه، فلو أنّ الباطل خلص من مزاج الحقّ لم یخف علی المرتادین، ولو أنّ الحقّ خلص من الباطل انقطعت عنه ألسن المعاندین ولکن یؤخذ من هذا ضغث ومن هذا ضغث فیخرجان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فهنالک یستولی الشّیطان علی أولیائه، وینجو الّذین سبقت لهم من اللّه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ج</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بن احمد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بن موسی بن عیسی الحافظ اذنا، قال حدثنا محمد بن محمد بن سلیمان الباغندی،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سوید،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المفضل بن عبد الله عن اسحاق، عن ابن المعتمر، عن ابی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اهل بیتی مثل سفینة نوح، من رکب فیها نجا ومن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عمده ابن بطریق،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أبی سعید عن عمرو بن ثابت عن ابی اسحق عن سعید بن جبیر عن ابن عباس قال امر أبو بکر خالد بن الولید فقال إذا انا سلمت فاضرب عنق علی قال وبدا لابی بکر فسلم فی نفسه ثم نادی یا خالد لا تفعل ما امرتک به من شیئی فالتفت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خالد لعنه الله فقال یا خالد اکنت فاعلا قال نعم والله قال انت اضیق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قاتلی اضیق استامنک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الاثیر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الانصار فی سقیفة بنی ساعدة لیبایعوا سعد بن عبادة، فبلغ ذلک أبابکر فأتاهم ومعه عمر وأبو عبیدة بن الجراح،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 منا أمیر ومنکم أمیر، فقال أبوبکر منا الامراء ومنکم الوزراء، ثم 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رضیت لکم أحد هذین الرجلین عمر وأبوعبیدة أمین هذه الامة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أیکم یطیب نفسه أن یخلف قدمین قدمهما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فبایعه عمر وبایعه الناس، فقالت الانصار أو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نبایع إلا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علی وبنو هاشم والزبیر وطلحة عن البیعة، قال الزبیر لا أغمد سیفی حتی یبایع علی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سیفه واضربوا به الحجر، ثم أتاهم عمر فأخذهم للبیعة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السعاده ج</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مستدرک نهج البلاغه، کاغفی ج</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لا مقدّم لما أخرّ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الأثر عن عَلِیُّ بْنُ الْحَسَنِ عَنْ مُحَمَّدِ بْنِ الْحُسَیْنِ الْکُوفِیِّ عَنْ مُحَمَّدِ بْنِ عَلِیِّ بْنِ زَکَرِیَّا عَنْ عَبْدِ اللَّهِ بْنِ الضَّحَّاکِ عَنْ هِشَامِ بْنِ مُحَمَّدٍ عَنْ عَبْدِ الرَّحْمَنِ عَنْ عَاصِمِ بْنِ عَمْرٍو عَنْ مَحْمُودِ بْنِ لَبِیدٍ قَالَ لَمَّا قُبِضَ رَسُولُ اللَّهِ ص کَانَتْ فَاطِمَةُ ع تَأْتِی قُبُورَ الشُّهَدَاءِ وَ تَأْتِی قَبْرَ حَمْزَةَ وَ تَبْکِی هُنَاکَ فَلَمَّا کَانَ فِی بَعْضِ الْأَیَّامِ أَتَیْتُ قَبْرَ حَمْزَةَ فَوَجَدْتُهَا ع تَبْکِی هُنَاکَ فَأَمْهَلْتُهَا حَتَّی سَکَنَتْ فَأَتَیْتُهَا وَ سَلَّمْتُ عَلَیْهَا وَ قُلْتُ یَا سَیِّدَةَ النِّسْوَانِ قَدْ وَ اللَّهِ قَطَعْتِ نِیَاطَ قَلْبِی مِنْ بُکَائِکِ فَقَالَتْ یَا بَا عُمَرَ وَ لَحَقٌّ لِیَ الْبُکَاءُ فَلَقَدْ أُصِبْتُ بِخَیْرِ الْآبَاءِ رَسُولِ اللَّهِ ص وَا شَوْقَاهْ إِلَی رَسُولِ اللَّهِ ثُمَّ أَنْشَأَتْ علیها السلام تَقُولُ</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وبإسناده عن محمود بن لبید،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وآله کانت فاطمة صلوات الله علیها تأتی قبور الشهداء، وتأتی قبر حمزة وتبکی هناک، فلما کان فی بعض الأیام أتیت قبر حمزة رحمه الله فوجدتها سلام الله علیها تبکی هناک، فأمهلتها حتی سکنت، فأتیتها وسلمت علیها،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سیدة النساء قد والله قطعت أنیاط قلبی من بکائک،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عمر ویحق لی البکاء، فلقد اصبت بخیر الآباء رسول الله صلی الله علیه وآله، واشوقاه الی رسول الله صلی الله علیه وآله، ثم أنشات علیها السلام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یوما میت قل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ووذکر أبی مذ مات والله أکثر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سیدتی إنی سائلک عن مسألة تتلجلج فی صدری،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نص رسول الله صلی الله علیه وآله قبل وفاته علی علی علیه السلام بالإمامة؟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أنسیتم یوم غدیر خم؟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ذلک، ولکن أخبرینی بما أشیر الیک، قالت أشهد الله تعالی لقد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من أخلفه فیکم، وهو الإمام والخلیفة بعدی، وسبطای وتسعة من صلب الحسین أئمة أبرار، لئن اتبعتموهم وجدتموهم هادین مهدیین، ولئن خالفتمو هم لیکون الا ختلاف فیکو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سیدتی، فما باله قعد عن حقه؟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عمر، لقد قال رسول الله صلی الله علیه وآله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شرح اللمعه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عول فی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زیادة فی السهام علیها علی وجه یحصل النقص علی الجمیع بالنسبة، وذلک بدخول الزوج والزوجة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الزیادة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الأب والبنت والبنات، والأخت والأخوات للأب والأم، أو للأب خلافا للجمهور حیث جعلوه موزعا علی الجمیع بإلحاق السهم الزائد للفریضة، وقسمتها علی الجمیع سمی هذا القسم عولا، إما من المیل ومنه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أدنی ألا تعولوا، وسمیت الفریضة عائلة علی أهلها لمیلها بالجور علیهم بنقصان سهامهم، أو من عال الرجل إذا کثر عیاله لکثرة السهام فیها، أو من عال إذا غلب، لغلبة أهل السهام بالنقص، أو من عالت الناقة ذنبها إذا رفعته لارتفاع الفرائض علی أصلها بزیادة السهام، وعلی ما ذکرناه اجماع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وأخبارهم به متظافرة، 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محمد بن مندة، قال حدثنا أبو الحسین زید بن جعفر بن محمد بن الحسین الخزاز بالکوفة فی سنة سبع وسبعین وثلثمائة، قال حدثنا العباس بن العباس الجوهری ببغداد فی دار عمیرة، قال حدثنی عفان بن مسلم، قال حدثنی حماد بن سلمة، عن الکلبی، عن ابی صالح، عن سداد بن أوس،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یوم الجمل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أکون مع علی ولا أکون علیه، وتوقفت عن القتال الی انتصاف النهار، فلما کان قرب اللیل ألقی الله فی قلبی أن أقاتل مع علی، فقاتلت معه حتی کان من أمره ما کان، ثم انی أتیت المدینة فدخلت علی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أقبلت؟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أی الفریقین کنت؟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المؤمنین انی توقفت عن القتال الی انتصاف النهار وألقی الله عزوجل أن أقاتل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عملت، لقد سمعت رسول الله صلی الله علیه وآله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حارب علیا فقد حاربنی ومن حاربنی فقد حارب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فترین أن الحق مع علی؟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والله علی مع الحق والحق معه، والله ما أنصف أمة محمد نبیهم إذ قدموا من أخره الله عزوجل ورسوله وأخروا من قدمه الله تعالی ورسوله، وانهم صانوا حلائلهم فی بیوتهم وأبرزوا حلیلة رسول الله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لقد سمعت رسول الله صلی الله علیه وآله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لامتی فرقة وجعلة فجامعوها إذا اجتمعت وإذا افترقت فکونوا من النمط الاوسط، ثم ارقبوا أهل بیتی فان حاربوا فحاربوا وان سالموا فسالموا وان زالوا فزالوا معهم، فان الحق معهم حیث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امرنا بالتمسک بهم؟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 بعده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نقباء بنی اسرائیل علی وسبطاه وتسعة من صلب الحسین، هم أهل بیته هم المطهرون والائمة 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هلک الناس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حزب بما لدیهم فرحون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 خرّاز قمی،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ابوذر بعض استار الکعبة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أیتها الامة المتحیرة والله لو قدمتم من قدمه الله ورسوله، وأخرتم من أخره الله ورسوله، وسلّمتم الحکومات الی أهلها وولیها ما طاش أحد فی حکم الله ولا اختلف اثنان فی فرائض الله، ولا ضلّت الامة بعد نبیها،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وَسَیَعْلَمُ الَّذِینَ ظَلَمُوا أَیَّ مُنْقَلَبٍ یَنْقَلِبُونَ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الأخبار قاضی نعمان مغربی، ج</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اجتجاج، 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الابعین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نظم مولانا أمیر المؤمنین علیه السلام أمر الغدیر فی بیت من أبیاته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لی ولایته علیکم رسول الله یو م غدیر خم ونظم أمر الغدیر کثیر من الشعراء، منهم حسان وقد تقدم ذکر أبیاته، ودعبل، وأبو فراس، وقیس بن عبادة الأنصاری، وعمرو بن العاص، والزاهی، والکمیت ومن أبیاته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 مثل ذاک الیوم یوما ولم أر مثله حقا اضیعا وروی أن ابن الکمیت رأی فی منامه رسول الله صلی الله علیه وآله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أنشدنی قصیدة کانت لأبیک، یعنی القصیدة المشتملة علی حکایة الغدیر،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فأنشدته ایاها، فلما وصلت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أر مثله حقا اضیعا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رسول الله صلی الله علیه وآله بکاء شدیدا،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أبوک ولم أر مثله حقا اضیعا، ثم انتبه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الأربعین لمحمدطاهر القمی الشیرازی،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طلحة بن إبراهیم بن غسان بقراءتی علیه فی منزله بالبصرة قال حدثنا أبو القاسم علیّ بن محمد بن أبی سعید العامری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خلف عن عبد النور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النیسابوری فی المستدرک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عن قیس بن أبی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للزبیر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تذکر یوم کنت أنا وأنت فی سقیفة قوم من الأنصار فقال لک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یمنعنی؟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إنک ستخرج علیه وتقاتله و أنت ظالم،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الزبیر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إسحاق بن إبراهیم، عن أشرس العبدی، عن عبد الجلیل، إن أمیر المؤمنین صلوات الله علیه بعث عمار بن یاسر إلی عائشة أن ارتحلی، فأبت علیه، فبعث إلیها بامرأتین وامرأة من ربیعة معهن الإبل، فلما رأتهن ارتحلت وعن محمد بن علی بن نصر، عن عمر بن سعد، أن أمیر المؤمنین صلوات الله علیه دخل علی عائشة لما أبت الخروج،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شعیرا ارتحلی وإلا تکلمت بما تعلمین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فجهزها وأرسلها ومعها أربعین امرأة من عبد 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الْحَکَمُ أَبُو حَامِدٍ أَحْمَدُ بْنُ الْحُسَیْنِ بْنِ عَلِیٍّ بِبَلْخَ قَالَ حَدَّثَنَا مُحَمَّدُ بْنُ الْعَبَّاسِ قَالَ حَدَّثَنَا إِبْرَاهِیمُ بْنُ سَعْدٍ قَالَ حَدَّثَنَا أَبُو نُعَیْمٍ قَالَ حَدَّثَنَا عِصَامُ بْنُ قُدَامَةَ عَنْ عِکْرِمَةَ عَنِ ابْنِ عَبَّاسٍ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لِنِسَائِهِ لَیْتَ شِعْرِی أَیَّتُکُنَّ صَاحِبَةُ الْجَمَلِ الْأَذْیَبِ الَّتِی تَنْبَحُهَا کِلَابُ الْحَوْأَبِ فَیُقْتَلُ عَنْ یَمِینِهَا وَ عَنْ یَسَارِهَا قَتْلَی کَثِیرَةٌ ثُمَّ تَنْجُو بَعْدَ مَا کَادَتْ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لما جاءت عائشة الی هذا الموضوع نبحتها کلاب الحوأب،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ماء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ردّونی ردّونی فانی سمعت رسول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أبصری لا تکونی التی تنبحها کلاب الحوأب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محققین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کتاب سلیم به اعتراف زیادی از علمای اهل حدیث و رجال،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مجلسییّن، مرحوم استرآبادی، وحید بهبهانی، ابوعلی حائری در منتهی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المقال، میرحامد حسین، مرحوم خوانساری در روضات، علّامه مامقانی، سیدمحسن امین، مرحوم آیت الله خویی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و اتقن کتب است و تردید و شبهه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آن نیست، ثانیاً مضامین احادیث آن در کتب دیگری مانند احتجاج و غیره دیده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بلکه این کتاب حقّاً حاوی 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و علمای سلف آن را معتبر دانسته و در مباحث خود به آن تمسّک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تحقیق محمّدباقر انصاری،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 ج</w:t>
      </w:r>
      <w:r>
        <w:rPr>
          <w:rFonts w:eastAsia="IRNazanin" w:cs="IRNazanin"/>
          <w:b w:val="false"/>
          <w:bCs w:val="false"/>
          <w:i w:val="false"/>
          <w:iCs w:val="false"/>
          <w:color w:val="333333"/>
          <w:sz w:val="20"/>
          <w:szCs w:val="20"/>
        </w:rPr>
        <w:t>3/172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ذخائرالعقبی طبری ص</w:t>
      </w:r>
      <w:r>
        <w:rPr>
          <w:rFonts w:eastAsia="IRNazanin" w:cs="IRNazanin"/>
          <w:b w:val="false"/>
          <w:bCs w:val="false"/>
          <w:i w:val="false"/>
          <w:iCs w:val="false"/>
          <w:color w:val="333333"/>
          <w:sz w:val="20"/>
          <w:szCs w:val="20"/>
        </w:rPr>
        <w:t>138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5/367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حلیةالأولیاء ج</w:t>
      </w:r>
      <w:r>
        <w:rPr>
          <w:rFonts w:eastAsia="IRNazanin" w:cs="IRNazanin"/>
          <w:b w:val="false"/>
          <w:bCs w:val="false"/>
          <w:i w:val="false"/>
          <w:iCs w:val="false"/>
          <w:color w:val="333333"/>
          <w:sz w:val="20"/>
          <w:szCs w:val="20"/>
        </w:rPr>
        <w:t>3/201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الزوائد ج</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9/146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معالم المدرستین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وفاطمة والحسن والحسین ولما أراد الله سبحانه أن ینزل آیة التطهیر، ورأی رسول الله أن الرحمة هابطة، دعا علیا وفاطمة والحسن والحسین وضمهم إلی نفسه تحت الکساء، فانزل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 هؤلاء هم أهل بیتی، وبقی طول حیاته بعد ذلک یقف علی باب دارهم یومیا خمس مرات أوقات الصلاة الیومیة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البیت إنما یرید الله لیذهب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اللَّهِ بْنِ سَعْدٍ عَنْ جَابِرٍ عَنْ عَلِیِّ بْنِ الْحَسَنِ عَنْ أَبِی جَعْفَرٍ عَنْ عَلِیِّ بْنِ الْحُسَیْنِ عَنْ أَبِیهِ ع قَالَ قَالَ رَسُولُ اللَّهِ ص حُبُّ أَهْلِ بَیْتِی نَافِعٌ فِی سَبْعَةِ مَوَاطِنَ أَهْوَالُهُنَّ عَظِیمَةٌ عِنْدَ الْوَفَاةِ وَ فِی الْقَبْرِ وَ عِنْدَ النُّشُورِ وَ عِنْدَ الْکِتَابِ وَ عِنْدَ الْحِسَابِ وَ عِنْدَ الْمِیزَانِ وَ عِنْدَ الصِّرَاط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الشیعه صدوق،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قال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صحة مذهبنا فیه ما اخبرنا أبو محمد عبد الله بن حامد الاصبهانی، واخبرنا أبو عبد الله محمد بن علی بن الحسین البجلی، حدثنا یعقوب بن یوسف بن اسحاق، حدثنا محمد بن اسلم الطوسی، حدثنا یعلی بن عبید البجلی، عن اسماعیل بن ابی خالد، عن قیس بن ابی حازم، عن جریر بن عبد الله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مجمع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الأنصار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فعلنا وفعلنا، کأنهم افتخروا، فقال عباس أو ابن عباس 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الفضل علیکم، فبلغ ذلک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فأتاهم فی مجالسهم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الأنصار ألم تکونوا أذلة فأعزکم الله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تکونوا ضلالا فهداکم الله بی؟ قالوا 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تجیبوننی؟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تقولون، ألم یخرجک قومک فآویناک، أو لم یکذبوک فصدّقناک، أو لم یخذلوک فنصرناک،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یقول حتی جثوا علی الرکب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أموالنا وما فی أیدینا لله ولرسوله، فنزلت الآیة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الجمع بین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لرزین من الجزء الثالث من اجزاء اربعة، من صحیح ابی داود السجستانی وهو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صحیح الترمذی عن زید بن ارقم بالاسناد المقدم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موسی بن سعدان، عن عبد الله بن القاسم، عن عبد القهار، عن جابر الجعفی،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یحیی حیاتی، ویموت میتتی، ویدخل الجنة التی وعدنیها ربی ویتمسک بقضیب غرسه ربی بیده فلیتول علی بن أبی طالب علیه السلام وأوصیاءه من بعده، فإنهم لا یدخلونکم فی باب ضلال، ولا یخرجونکم من باب هدی، فلا تعلموهم فإنهم أعلم منکم وإنی سألت ربی ألا یفرق بینهم وبین الکتاب حتی یردا علی الحوض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 بین أصبعیه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وعرضه ما بین صنعاء إلی أیلة، فیه قد حان فضة وذهب عدد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فی کتاب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شیخ الاسلام أبو إسحاق إبراهیم بن سعد الدین ابن الحمویه بإسناده فی فراید السمطین فی السمط الأول فی الباب الثامن والخمسین عن التابعی الکبیر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علیا صلوات الله علیه فی مسجد رسول الله صلی الله علیه وسلم فی خلافة عثمان وجماعة یتحدثون ویتذاکرون العلم والعفة فذکروا قریشا وفضلها وسوابقها وهجرتها وما قال فیها رسول الله صلی الله علیه وسلم من الفضل مثل قوله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 قریش،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تبع لقریش وقریش أئمة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 مفاخرة کل حی برجال قومه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علی بن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عبد الرحمن، عمن ذکره، عن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أمیر المؤمنین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النضر بن شعیب، عن خالد بن ماد، عن محمد بن الفضل، عن الثمالی،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إلی نبیه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فاستمسک بالذی أوحی إلیک إنک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علی ولایة علی وعلی هو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بن محمد، عن محمد بن خالد، عن فضالة بن أیوب، عن عمر بن أبان وسیف بن عمیرة، 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مرضة مرضها لم یبق منه إلا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إننی کثیرا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رجل عرفه الله هذا الامر لو کان فی رأس جبل حتی یأتیه الموت، یا فضیل بن یسار إن الناس أخذوا یمینا وشمالا وإنا وشیعتنا هدینا الصراط المستقیم، یا فضیل بن یسار إن المؤمن لو أصبح له ما بین المشرق والمغرب کان ذلک خیرا له ولو أصبح مقطعا أعضاؤه کان ذلک خیرا له، یا فضیل بن یسار إن الله لا یفعل بالمؤمن إلا ما هو خیر له یا فضیل ابن یسار لو عدلت الدنیا عند الله عز وجل جناح بعوضة ما سقی عدوه منها شربة ماء یا فضیل بن یسار إنه من کان همه هما واحدا کفاه الله همه ومن کان همه فی کل واد لم یبال الله بأی واد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حمزة بن محمد بن أحمد بن جعفر بن محمد بن زید بن علی بن الحسین بن علی بن ابی طالب علیه السلام بقم فی رجب سنة تسع وثلثین وثلاثمأة قال حدثنی أبی عن یاسر الخادم عن ابی الحسن علی بن موسی الرضا عن ابیه عن آبائه عن الحسین بن علی علیهم السلام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علیه السلام یا علی انت حجة الله وانت باب الله وأنت الطریق الی الله وانت النبأ العظیم وانت الصراط المستقیم وأنت المثل الاعلی یا علی أنت امام المسلمین وامیر المؤمنین وخیر الوصیین وسید الصدیقین یا علی أنت الفاروق الاعظم وأنت الصدیق الاکبر یا علی أنت خلیفتی علی أمتی وانت قاضی دینی وانت منجز عداتی یا علی أنت المظلوم بعدی یا علی أنت المفارق بعدی یا علی أنت المحجور بعدی اشهد الله تعالی ومن حضر من أمتی أن حزبک حزبی وحزبی حزب الله وان حزب اعدائک حزب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أحمد بن محمد بن عیسی، عن العباس بن معروف، عن الحسین بن یزید النوفلی، عن الیعقوبی، عن عیسی بن عبد الله العلوی، عن أبیه، عن أبی جعفر محمد بن علی الباقر،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یجوز علی الصراط کالریح العاصف ویلج الجنة بغیر حساب، فلیتول ولیی ووصیی وصاحبی وخلیفتی علی أهلی وأمتی علی بن أبی طالب، ومن سره أن یلج النار فلیترک ولایته، فوعزة ربی وجلاله إنه لباب الله الذی لا یؤتی إلا منه، وإنه الصراط المستقیم، وإنه الذی یسأل الله عن ولایته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وباسناده إلی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نحن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معانی الاخبار باسناده إلی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 المؤمنین ومعرفته، والدلیل علی انه أمیر المؤمنین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 فی ام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 الکتاب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وباسناده إلی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الطریق إلی معرفة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الدنیا، وصراط فی الاخرة، فاما الصراط فی الدنیا فهو الامام المفترض الطاعة من عرفه فی الدنیا واقتدی بهداه مر علی الصراط الذی هو جسر جهنم فی الاخرة، ومن لم یعرفه فی الدنیا زلت قدمه عن الصراط فی الاخرة، فتردی فی نارجهنم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الرِّیَاضَ أَقْلَامٌ وَالْبَحْرَ مِدَادٌ وَالْجِنَّ حُسَّابٌ وَالْإِنْسَ کُتَّابٌ مَا أَحْصَوْا فَضَائِلَ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الاصابة فی معرفة الصحابة، ج</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منهاج السنه ابن تیمیه،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أخطب خوارزم أیضاً عن النبیّ صلی‌الله‌علیه‌وآله‌وسلم أنّه قال إنّ الله تبارک وتعالی جعل لأخی علیّ بن أبی طالب فضائل لا تُحصی کثرة، فمن ذکر فضیلة من فضائله مقرّاً بها، غفر الله له ما تقدّم من ذنبه وما تأخّر، ومن کتب فضیلة من فضائله، لم تزل الملائکة تستغفر له ما بقی لتلک الکتابة رسم، ومن استمع فضیلة من فضائله غفر الله له الذنوب التی اکتسبها بالاستماع، ومن نظر إلی کتاب فیه فضیلة من فضائل علیّ غفر الله له الذنوب التی اکتسبها 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علیّ عبادة، وذکره عبادة، ولا یقبل الله إیمان عبدٍ إلا بولایته والبراءة من أعدائه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الغطاء، ج</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أخطب خوارزم من علماء الجمهور عن ابن مسعود أنّ رسول الله صلی‌الله‌علیه‌وآله‌وسلم قال لمّا خلق الله آدم علیه‌السلام ونفخ فیه روحه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فأوحی الله تعالی عبدی حمدنی، فو عزّتی وجلالی، لولا عبدان أُرید أن أخلقهما فی دار الدنیا ما خلقتک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فیکونان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آدم، ارفع رأسک وانظر، فرفع رأسه، وإذا مکتوب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نبیّ الرحمة، وعلیّ مقیم الحجّة، من عرف حقّ علیّ زکا وطاب، ومن أنکر حقّه لُعن وخاب، أقسمت بعزّتی وجلالی، أن أُدخل الجنّة من أطاعه وإن عصانی، وأقسمت بعزّتی وجلالی أن أُدخل النار من عصاه وإن أطاعنی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السرّ أنّ من أطاعه تمّت عقائده، ولا یلزم ذلک فیمن أطاع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البغوی فی الصحاح، عن أبی الحمراء قال، قال النبیّ صلی‌الله‌علیه‌وآله‌وسلم من أراد أن ینظر إلی آدم علیه‌السلام فی علمه، وإلی نوح فی فهمه، وإلی یحیی فی زهده، وإلی موسی فی بطشه، فلینظر إلی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البیهقی بإسناده إلی النبیّ صلی‌الله‌علیه‌وآله‌وسلم أنّه قال من أراد أن ینظر إلی آدم علیه‌السلام فی علمه، وإلی نوح علیه‌السلام فی تقواه، وإلی إبراهیم فی حلمه، وإلی موسی فی هیبته، وإلی عیسی فی عبادته، فلینظر إلی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الترمذی فی صحیحه عن النبیّ صلی‌الله‌علیه‌وآله‌وسلم أنّه قال 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البغویّ فی الصحاح عنه صلی‌الله‌علیه‌وآله‌وسلم أنّه قال أنا دار الحکمة وعلیّ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عنه صلی‌الله‌علیه‌وآله‌وسلم أنّه قال أقضاکم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بیان فضائله علی التفصیل وحصر عددها فقد طلبت محالاً، کما أذنت به الروایة السابقة؛ لکن نُشیر إلی بعضٍ منها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انْصَرَفَ الحسن علیه السلام إِلَی الْکُوفَةِ فَأَقَامَ بِهَا عَاتِباً عَلَی أَهْلِهَا مُوَارِیاً عَلَیْهِمْ حَتَّی دَخَلَ عَلَیْهِ حُجْرُ بْنُ عَدِیٍّ الطَّائِیُّ، فَقَالَ لَهُ یَا أَمِیرَ الْمُؤْمِنِینَ کَیْفَ یَسَعُکَ تَرْکُ مُعَاوِیَةَ؟ فَغَضِبَ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 شَدِیداً، حَتَّی احْمَرَّتْ عَیْنَاهُ وَ دَارَتْ أَوْدَاجُهُ وَ سُکِبَتْ دُمُوعُهُ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حُجْرُ تُسَمِّینِی بِإِمْرَةِ الْمُؤْمِنِینَ وَ مَا جَعَلَهَا اللَّهُ لِی وَ لَا لِأَخِی الْحُسَیْنِ وَ لَا لِأَحَدٍ مِمَّنْ مَضَی وَ لَا لِأَحَدٍ مِمَّنْ یَأْتِی إِلَّا لِأَمِیرِ الْمُؤْمِنِینَ خَاصَّةً؟ أَ وَ مَا سَمِعْتَ جَدِّی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قَالَ لِأَبِی یَا عَلِیُّ إِنَّ اللَّهَ سَمَّاکَ بِأَمِیرِ الْمُؤْمِنِینَ وَ لَمْ یُشْرِکْ مَعَکَ فِی هَذَا الِاسْمِ أَحَداً فَمَا تَسَمَّی بِهِ غَیْرُهُ إِلَّا وَ هُوَ مَأْفُونٌ فِی عَقْلِهِ، مَأْبُونٌ فِی عَقِبِهِ، فَانْصَرَفَ عَنْهُ وَ هُوَ یَسْتَغْفِرُ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إِبْرَاهِیمَ بْنِ إِسْحَاقَ الطَّالَقَانِیُّ رَضِیَ اللَّهُ عَنْهُ قَالَ حَدَّثَنَا أَبُو أَحْمَدَ الْقَاسِمُ بْنُ مُحَمَّدِ بْنِ عَلِیٍّ الْهَارُونِیُّ قَالَ حَدَّثَنِی أَبُو حَامِدٍ عِمْرَانُ بْنُ مُوسَی بْنِ إِبْرَاهِیمَ عَنِ الْحَسَنِ بْنِ الْقَاسِمِ الرَّقَّامِ قَالَ حَدَّثَنِی الْقَاسِمُ بْنُ مُسْلِمٍ عَنْ أَخِیهِ عَبْدِ الْعَزِیزِ بْنِ مُسْلِمٍ قَالَ کُنَّا فِی أَیَّامِ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فَاجْتَمَعْنَا فِی مَسْجِدِ جَامِعِهَا فِی یَوْمِ الْجُمُعَةِ فِی بَدْءِ مَقْدَمِنَا فَإِذَا رَأَی النَّاسُ أَمْرَ الْإِمَامَةِ وَ ذَکَرُوا کَثْرَةَ اخْتِلَافِ النَّاسِ فِیهَا فَدَخَلْتُ عَلَی سَیِّدِی وَ مَوْلَائِیَ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فَأَعْلَمْتُهُ مَا خَاضَ النَّاسُ فِیهِ فَتَبَسَّمَ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ابن سوید، عن أیوب بن الحر وعمران بن علی،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الراسخون فی العلم ونحن نعلم تأویله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فیض الغدیر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حکم أشکل علینا لخفاء النص فیه أو لتعارض نصین أو لعدم نص صریح ولم یقع علی ذلک الحکم إجماع واجتهد فیه مجتهد ولم یظهر له شیء أو فقد المجتهد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لبقائه علی إشکاله بالنسبة للعلماء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الدین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الراسخین فی العلم غالبا لعلمهم الحکم فی الحادثة بنص أو إجماع أو قیاس أو استصحاب أو غیر ذلک فإذا تردد شیء بین الحل والحرمة اجتهد فإن ظهر له الحکم بدلیل غیر خال عن تطرق الاحتمال فالورع العمل بالأحوط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الغدیر مناوی، ج</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جذامة بن زفر بن ایاد بن نزار الایادی، البلیغ الخطیب المشهور، مات قبل البعثة وذکره أبو حاتم السجستانی فی المعمرین وقال انه عاش ثلاث مائة وثمانین سنة، وقیل انه عاش ستمائة سنة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قَدْ أعْلَمَنی أَنّی إنْ لَمْ أُبَلِّغْ ما أَنْزَلَ إلَیَّ فی حَقِّ عَلِیٍّ فَما بَلَّغْتُ رِسالَتَهُ، وَقَدْ ضَمِنَ لی تَبارَکَ وَتَعالی الْعِصْمَةَ مِنَ النّاسِ وَهُوَ اللهُ الْکافِی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فَأَوْحی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یا أَیُّهَا الرَّسُولُ بَلِّغْ ما أُنْزِلَ إلَیْکَ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یَعْنی فِی الْخِلافَةِ لِعَلِیِّ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تَفْعَلْ فَما بَلَّغْتَ رِسالَتَهُ وَاللهُ یَعْصِمُکَ مِنَ النّاسِ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مَعاشِرَ النّاسِ ذلِکَ فیهِ وَافْهَمُوهُ، وَاعْلَمُوا أَنَّ اللهَ قَدْ نَصَبَهُ لَکُمْ وَلِیّاً وَإماماً فَرَضَ طاعَتَهُ عَلَی الْمُهاجِرینَ وَالْاَنْصارِ وَعَلَی التّابِعینَ لَهُمْ بِإحْسان، وَعَلَی الْبادی وَالْحاضِرِ، وَعَلَی الْعَجَمِیِّ وَالْعَرَبِیِّ، وَالْحُرِّ وَالْمَمْلُوکِ وَالصَّغیرِ وَالْکَبیرِ، وَعَلَی الْاَبْیَضِ وَالْاَسْوَدِ، وَعَلی کُلِّ مُوَحِّد ماض حُکْمُهُ، جاز قَوْلُهُ، نافِذٌ أَمْرُهُ، مَلْعُونٌ مَنْ خالَفَهُ، مَرْحُومٌ مَنْ تَبِعَهُ وَصَدَّقَهُ، فَقَدْ غَفَرَ اللهُ لَهُ وَلِمَنْ سَمِعَ مِنْهُ وَأَطاعَ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حَلالَ إلاّ ما أَحَلَّهُ اللهُ وَرَسُولُهُ وَهُمْ، وَلا حَرامَ إلاّ ما حَرَّمَهُ اللهُ عَلَیْکُمْ وَرَسُولُهُ وَهُمْ، وَاللهُ عَزَّ وَجَلَّ عَرَّفَنِیَ الْحَلالَ وَالْحَرامَ وَأَنَا أَفْضَیْتُ بِما عَلَّمَنی رَبّی مِنْ کِتابِهِ وَحَلالِهِ وَحَرامِهِ إلَیْهِ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رضی‌الله‌عنه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القاسم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القاسم بن مسلم، عن أخیه عبد العزیز ابن مسلم ح وحدّثنا أبو العبّاس محمّد بن إبراهیم بن إسحاق الطالقانیُّ رضی‌الله‌عنه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القاسم بن محمّد بن علیٍّ المروزیُّ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حامد عمران ابن موسی بن إبراهیم ، عن الحسن بن القاسم الرقام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القاسم بن مسلم، عن أخیه عبد العزیز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فی أیّام علیّ بن موسی الرِّضا علیه‌السلام بمرو فاجتمعنا فی الجامع یوم الجمعة من بدء مقدمنا فأداروا أمر الامامة وذکروا کثرة اختلاف النّاس فیها، فدخلت علی سیّدی علیه‌السلام فأعلمته خوضان النّاس فتبسّم علیه‌السلام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العزیز بن مسلم جهل القوم وخدعوا عن أدیانهم، أنَّ الله عزَّ وجلَّ لم یقبض نبیّه صلی‌الله‌علیه‌وآله حتّی أکمل له الدِّین وأنزل علیه القرآن فیه تفصیل کلّ شیء، بین فیه الحلال والحرام، والحدود والاحکام، وجمیع ما یحتاج إلیه النّاس کملا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فی حجّة الوداع وهی آخر عمره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الامامة من تمام الدِّین، ولم یمض علیه‌السلام حتّی بین لاُمّته معالم دینهم وأوضح لهم سبیلهم ، وترکهم علی قصد الحقِّ، وأقام لهم علیّاً علیه‌السلام علماً وإماماً، وما ترک شیئاً تحتاج إلیه الاُمّة إلّا بینه، فمن زعم أنَّ الله عزَّ وجلَّ لم یکمل دینه فقد ردَّ کتاب الله العزیز ومن رد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کافر، هل تعرفون قدر الامامة ومحلّها من الاُمّة فیجوز فیها اختیارهم؟</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ابابکر کان لایعلم کثیرا من ابواب الشریعة وانه لم یکن یحفظ القرآن وذلک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 ان تکلّفونی ما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به لعجزت عنه فان الرسول یأتیه الوحی من الله وکان موفقا مسددا وأنی أقول من عند نفسی فان اصبت فمن الله ورسوله وان اخطأت فمن نفسی ومن کان یقول من عند نفسه والله سبحانه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وأاتممت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شئ وهدی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قد اکمل الدین ولم یفرط فی الکتاب من شئ ونزل الکتاب تبیانا لکل شئ فقد جمع العلم فی کمال الدین والکتاب المبین، ثم لا یخلو ما کان یقوله من عند نفسه من ان یکون من الدین أو من غیر الدین فان کان من الدین فقد یجب بزعمکم الله بعث رسوله بشریعة ناقصة ودین غیر کامل حتی اتم ذلک أبو بکر من عنده بخطأ أو بصواب وقائل هذا کافر بالله تعالی ورسوله، ومع ما یلزم من تکذیب الله تعالی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من أبی بکر یوجب ان الله لم یکمل الدین کما اخبر إذ احتاج أن یقول فیه من عند نفسه ومن کان کذلک فقد کذب الله سبحانه فی اخباره ومن کذب الله مات کافرا بغیر خلاف، أو ان یکون یقول انه اکمل الدین کما اخبر ولم یحط أبو بکر بعلمه وکان غیره اعلم منه وفی هذا نقض لحجتهم انه کان اعلمهم، وان قالوا ان الذی کان یقوله أبو بکر من عند نفسه لیس هو من الدین قیل لهم فما حاجتنا الی شئ لیس هو من الدین وإذا لم یکن من الدین فهو من البدع وکل بدعة ضلالة وکل ضلالة فی النار وکفی بهذا لصاحبه خزیا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الإستغاثه، ج</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اقراره علی نفسه بالجهل انه لما اراد جمع القرآن طلب علی ذلک شهودا فدل بذلک علی انه لم یعرف القرآن ولو کان عارفا به لما احتاج الی شهود علیه والی جمعه من عند غیره ومن لم یعرف تنزیل القرآن کان محالا ان یعرف تأویله ومن لم یعرف التنزیل ولا التأویل فهو جاهل باحکام الاسلام، ومثل قوله وددت أنی کنت سألت رسول الله عن الکلالة ماهی وعن الجد ماله من المیراث وعن هذا الامر لمن هو فکان لا ینازع فیه، فهذا قول جاهل باحکام الشریعة وتأویل القرآن المبین وقد اختلفوا فی احکام الکلالة واهل المواریث من الجد وغیره اختلافا ظاهرا موجودا یدل من فهم علی جهلهم بأحکام الشریعة، واما أمر عمر فلا یجهله الصبیان ولا النسوان فی اقراره علی نفسه بالجهل والتخلف عن معرفة الاحکام وحدود الدین کقوله فی غیر موطن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معاذ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ما روایتهم مالا یختلفون فیه من حاجتهما جمیعا الی علی ابن ابی طالب علیه السلام فی غیر حکم تحیرا فیه وکفی بهذا الاحوال منهما جهلا بالدین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استغاثه، ج</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ابوالقاسم کوفی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رسول الله صلی الله علیه وسلم فی غزوة تبوک وخرج الناس معه 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 إلا أنه لیس بعدی نبی أنه لا ینبغی أن أذهب إلا وأنت خلیفتی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ولی کل مؤمن بعدی ومؤمنة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از خصایص نسائی،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الله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یقوم بعلی فیقول له 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قومی حدیث عهد بجاهلیة ثم مضی بحجه فلما أقبل راجعا نزل بغدیر خم أنزل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کشف الغمه،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بطریق فی العمده،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علی 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المتوفی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أبی شیبة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یحیی الحمانی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قیس بن الربیع عن أبی هارون العبدی عن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وسلم دعا الناس إلی علی فی غدیر خم أمر بما تحت الشجرة من الشوک فقم وذلک یوم الخمیس فدعا علیا فأخذ بضبعیه فرفعهما حتی نظر الناس إلی بیاض إبطی رسول الله، ثم لم یتفرقوا حتی نزلت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آیة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من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الیک من ربک وان لم تفعل فما بلغت رسالته والله یعصمک من الناس ان الله لا یهدی القوم الکافرین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 الارض الحامیة من شدة حر الشمس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ترکب فیه النساء علی البعیر کالهودج وبالفارسیة کجاوه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خرجت نخلتان أو اکثر من اصل واحد فکل واحدة منها هی صنو أو صنو والمراد من الصنو هنا الامام علی بن ابی طالب علیه السلام کما ورد هذا المعنی فی الحدیث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الندبة نقلا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وعلی من شجرة واحدة وسائر الناس من شجر شتی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الارض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السعد والجمع السعود وهی کواکب عشرة یقال لکل واحد منها سعد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العلامة الامینی رحمه الله رواة هذا الحدیث والعنایة بهذا الحدیث واهمیة الغذیر فی التاریخ وسائر المباحث المربوطة بهذا الحدیث وهذه الواقعة فی المجلد الاول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یری فی سوادها أو هو سوادها وبالفارسیة مردمک 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سیاهه چشم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کان اجوفا واویا واقام وثبت ان کان اجوفا یائیا</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اللقاء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عساکر وغیر واحد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أبی الحدید وابن حجر وابن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 ما بلغت أوان حلمی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الشیخ وبعض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صغیرا ما بلغت أوان حلمی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مختارة، ج</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الواعظین،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الغدیر فی القرن الثانی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سلیمان داود بن عبد الله عن سهل بن زیاد عن عثمان بن عیسی عن الحسین بن علی بن ابی حمزة عن ابیه عن ابی بصیر قال قلت لابی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مولاک ومن شیعتک ضعیف ضریر فاضمن لی الجنة قال اولا اعطیک علامة الأئمة أو غیر هم قلت وما علیک ان تجمعهما لی قال وتحب ذلک قلت وکیف لا احب فما زاد ان مسح علی بصری فابصرت جمیع الأئمة عنده ثم ما فی السقیفة التی کان فیها جالسا ثم قال یا أبا محمد مد بصرک فانظر ما ذا تری بعینک قال فوالله ما ابصرت الا کلبا أو خنزیرا أو قردا قلت ما هذا الخلق الممسوخ قال هذا الذی تری هو السواد الاعظم ولو کشف الغطاء للناس ما نظر الشیعة إلی من خالفهم الا فی هذه الصورة ثم قال یا أبا محمد ان احببت ترکتک علی حالک هذا وحسابک علی الله وان احببت ضمنت لک علی الله الجنة ورددتک إلی حالک الاول قلت لا حاجة لی فی النظر إلی هذا الخلق المنکوس ردنی إلی حالتی فما للجنة عوض فمسح یده علی عینی فرجعت کما کنت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بصائرالدرجات،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المسترشد للطبری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یکن وصی یعدل وصی نبینا إذ جعله موضع حاجته فیما عهد إلیه بعده فی خاص أموره وعامها، وجعله قاضی دینه ومنجز وعده وموضع أسرار دینه الذی غسل بدنه، وواری جثته، وسالت نفس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کفه ومسح بها وجهه، قد أسنده إلی صدره، لا یطمع أحد فی مشارکته والناس فی السقیفة لا یهمهم أمر نبیهم قد تجالدوا بسیوفهم طلبات للإمرة حتی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سعدا قتل الله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قالت الأنصار لما دفعوها عن أهل البیت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أمیر ومنکم أمیر، وأکبوا علی دنیاهم، وأهملوا أمر آخرتهم، وهان علیهم موت نبیهم، فبعدا للقوم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المسترشد از محمّدبن جریر طبری شیعی،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المازندرانی فی 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سلمان الفارسی رضی الله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 الناس ما صنعوا وخاصم أبو بکر وعمر وأبو عبیدة بن الجراح الأنصار فخصموهم بحجة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الأنصار قریش أحق بالأمر منکم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قریش والمهاجرین منهم إن الله تعالی بدأ بهم فی کتابه وفضلهم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 قریش، قال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فأتیت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بما صنع الناس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بکر الساعة علی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یرضی أن یبایعوه بید واحدة إنهم لیبایعونه بیدیه جمیعا بیمینه وشماله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هل تدری من أول من بایعه علی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إلا أنی رأیت فی ظلة بنی ساعدة حین خصمت الأنصار وکان أول من بایعه بشیر بن سعد وأبو عبیدة بن الجراح ثم عمر، ثم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أسألک عن هذا ولکن تدری أول من بایعه حین صعد علی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ولکنی رأیت شیخا کبیرا متوکئا علی عصاه بین عینیه سجادة شدید التشمیر صعد إلیه أول من صعد وهو یبکی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لم یمتنی من الدنیا حتی رأیتک هذا المکان ابسط یدک، فبسط یده فبایعه، ثم نزل فخرج من المسجد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من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ولقد ساءتنی مقالته کأنه شامت بموت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ذاک إبلیس لعنه الله أخبرنی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إبلیس ورؤساء أصحابه شهدوا نصب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إیای للناس بغدیر خم بأمر الله عز وجل فأخبرهم أنی أولی بهم من أنفسهم وأمرهم أن یبلغ الشاهد الغائب فأقبل إلی إبلیس أبالسته ومردة أصحابه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أمة مرحومة ومعصومة ومالک ولا لنا علیهم سبیل قد أعلموا إمامهم ومفزعهم بعد نبیهم، فانطلق إبلیس لعنه الله کئیبا حزینا، وأخبرنی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قبض أن الناس یبایعون أبا بکر فی ظلة بنی ساعدة بعد ما یختصمون، ثم یأتون المسجد فیکون أول من یبایعه علی منبری إبلیس لعنه الله فی صورة رجل شیخ مشمر یقول کذا وکذا، ثم یخرج فیجمع شیاطینه وأبالسته فینخر ویکسع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زعمتم أن لیس لی علیهم سبیل فکیف رأیتم ما صنعت بهم حتی ترکوا أمر الله عز وجل وطاعته وما أمرهم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قبض رسول الله وصنع الناس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ما صنعوا إجمالا ما ذکر صاحب کتاب إکمال الإکمال وهو من أعاظم علماء العامة،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انحاز الأنصار إلی سقیفة بنی ساعدة إلی سعد بن عبادة، واعتزل علی والزبیر وطلحة فی بیت، وانحاز بقیة المهاجرین إلی أبی بکر فأتی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الأنصار انحازوا إلی سعد بن عبادة فی سقیفة بنی ساعدة فإن کان لکم بأمر الناس فأدرکوهم قبل أن یتم أمرهم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بیته لم یفرغ من شأنه قد أغلق أهله الباب دونه قال عمر فقلت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إلی الأنصار حتی ننظر ماهم علیه فأتیناهم فإذا بین ظهرانیهم رجل مرسل فقلت من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فلما جلسنا قام خطیبهم ثم ذکر شیئا من فضائل الأنصار فلما سکت أردت أن أتکلم وقد أعددت فی نفسی مقالة أعجبتنی أن أقدمها، فقال لی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 یا عمر ستکفی الکلام فأقول ثم تقول بعدی ما بدالک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 فوالله ما ترک کلمة أعجبتنی إلا قالها أو مثلها أو أفضل منها،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ذکرتم من خیر فأنتم له أهل ولکن العرب لا تعرف هذا الأمر إلا لهذا الحی من قریش أوسط العرب نسبا ودارا وقد بعث الله محمدا بالهدی ودین الحق وکنا معشر المهاجرین أول الناس إسلاما ونحن عشیرته وذووا رحمه ونحن أهل النبوة والخلافة ونحن الأمراء وأنتم الوزراء وإخواننا وأحب الناس إلینا وقد رضیت لکم أحد هذین الرجلین فبایعوا أیهما شئتم وأخذ بید عمر وأبی عبیدة وکان بینهما فقال قائل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أمیر ومنکم أمیر، وکثر اللغط وارتفعت الاصوات،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خفنا الاختلاف فقلت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یدک فبایعته وبایعه المهاجرون ثم بایعه الأنصار ویردنا الی سعد بن عبادة،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 بن عبادة،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سعد بن عبادة، ثم نقل هذه القصة بطریق آخر قریب من المذکور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وضع أبو بکر یده علی عمرو وأبی عبیدة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أدعوکم الی أحد هذین الرجلین قالا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لأحد أن یکون فوقک یا أبا بکر فقال قائل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أمیر ومنکم أمیر وکثر اللغط حتی خیف أن تقع الفتنة وأوجد بعضهم بعضا فقام أسید بن حضیر وبشیر بن سعد یستقبلان لیبایعوا أبا بکر فسبقهما عمر ثم بایعا معه ثم وثب الناس یبتدرون البیعة فما فرغ أبو بکر من البیعة رجع إلی المسجد فصعد المنبر فبایعه الناس وشغلوا الناس عن دفن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کان آخر اللیل من لیلة الثلاثاء وقد کان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من یوم الاثنین ثم أبو بکر لما حضرته الوفاة استخلف عمر وعمر لما حضرته الوفاة ترکها شوری بین الستة وهم عثمان وعلی وطلحة والزبیر وسعد بن أبی وقاص وعبد الرحمن بن عوف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فخصموهم بحجة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بحجة هی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ظلة بنی ساعدة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از ملا صالح مازندرانی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ابن بطریق،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حالم، ج</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کبرای بیهقی، ج</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 ج</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اسوة النساء،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الحسین محمد بن هارون بن موسی التلعکبری،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الفزاری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الرحمن بن سنان الصیرفی، عن جعفر بن علی الحوار، عن الحسن بن مسکان، عن المفضل بن عمر الجعفی، عن جابر الجعفی، عن سعید بن المسیب، قال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11/658</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خطبه شقشقیّه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وعلی بن محمد، عن سهل ابن زیاد أبی سعید، عن محمد بن عیسی، عن یونس، عن ابن مسکان، عن أبی بصیر قال سألت أبا عبد الله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بن أبی طالب والحسن والحسین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لم یسم علیا وأهل بیته علیهم السلام فی کتاب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وآله نزلت علیه الصلاة ولم یسم الله لهم ثلاثا ولا أربعا، حتی کان رسول الله صلی الله علیه وآله هو الذی فسر ذلک لهم، ونزلت علیه الزکاة ولم یسم لهم من کل أربعین درهما درهم، حتی کان رسول الله صلی الله علیه وآله هو الذی فسر ذلک لهم، ونزل الحج فلم یقل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طوفوا أسبوعا حتی کان رسول الله صلی الله علیه وآله هو الذی فسر ذلک لهم، ونزلت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الأمر منکم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ونزلت فی علی والحسن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وقال صلی الله علیه وآله أوصیکم بکتاب الله وأهل بیتی، فإنی سألت الله عز وجل أن لا یفرق بینهما حتی یوردهما علی الحوض، فأعطانی ذلک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تعلموهم فهم أعلم منکم،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لن یخرجوکم من باب هدی، ولن یدخلوکم فی باب ضلالة، فلو سکت رسول الله صلی الله علیه وآله فلم یبین من أهل بیته، لادعاها آل فلان وآل فلان، لکن الله عز وجل أنزله فی کتابة تصدیقا لنبیه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علی والحسن والحسین وفاطمة علیهم السلام، فأدخلهم رسول الله صلی الله علیه وآله تحت الکساء فی بیت أم سلمة،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لکل نبی أهلا وثقلا وهؤلاء أهل بیتی وثقلی،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من أهلک؟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إلی خیر ولکن هؤلاء أهلی وثقلی، فلما قبض رسول الله صلی الله علیه وآله کان علی أولی الناس بالناس لکثرة ما بلغ فیه رسول الله صلی الله علیه وآله وإقامته للناس وأخذه بیده، فلما مضی علی لم یکن یستطیع علی ولم یکن لیفعل أن یدخل محمد بن علی ولا العباس بن علی ولا واحدا من ولده إذا لقال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أنزل فینا کما أنزل فیک فأمر بطاعتنا کما أمر بطاعتک وبلغ فینا رسول الله صلی الله علیه وآله کما بلغ فیک وأذهب عنا الرجس کما أذهبه عنک، فلما مضی علی علیه السلام کان الحسن علیه السلام أولی بها لکبره، فلما توفی لم یستطع أن یدخل ولده ولم یکن لیفعل ذلک والله عز وجل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أولی ببعض فی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فیجعلها فی ولده إذا لقال الحسین أمر الله بطاعتی کما أمر بطاعتک و طاعة أبیک وبلغ فی رسول الله صلی الله علیه وآله کما بلغ فیک وفی أبیک وأذهب الله عنی الرجس کما أذهب عنک وعن أبیک، فلما صارت إلی الحسین علیه السلام لم یکن أحد من أهل بیته یستطیع أن یدعی علیه کما کان هو یدعی علی أخیه وعلی أبیه، لو أرادا أن یصرفا الامر عنه ولم یکونا لیفعلا ثم صارت حین أفضت إلی الحسین علیه السلام فجری تأویل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أولی ببعض فی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صارت من بعد الحسین لعلی بن الحسین، ثم صارت من بعد علی بن الحسین إلی محمد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هو الشک، والله لا نشک فی ربنا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سلیم عن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ذکر الموجبتین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تعنی بالموجبتین؟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لقی الله لا یشرک به شیئا دخل الجنة، ومن لقیه یشرک به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أرجو لأبی بکر وعمر وعثمان وطلحة والزبیر النجاة إلا بهذه الروایات والسلامة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 حدث أبی بکر وعمر مثل حدث عثمان وطلحة والزبیر، إن کان الأمر لعلی علیه السلام دونهم من الله ورسوله؟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أحمق، لا تقولن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لعلی دونهم، وکیف لا یکون له دونهم بعد الخصال الأربع؟ ولقد حدثنی عن رسول الله صلی الله علیه وآله الثقات ما لا أحصی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هذه الخصال الأربع؟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صلی الله علیه وآله ونصبه إیاه یوم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فی غزوة تبوک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غیر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کان غیر النبوة لاستثناه رسول الله صلی الله علیه وآله، وقد علمنا یقینا أن الخلافة غیر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رسول الله صلی الله علیه وآله آخر خطبة خطبها للناس ثم دخل بیته فلم یخرج حتی قبضه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إنی قد ترکت فیکم أمرین لن تضلوا ما تمسکتم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وأهل بیتی، فإن اللطیف الخبیر قد عهد إلی أنهما لن یفترقا حتی یردا علی الحوض کهاتین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بین سبابتیه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کهاتین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بین سبابته والوسطی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إحدیهما قدام الاخری فتمسکوا بهما لا تضلوا ولا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تقدموهم فتهلکوا، ولا تعلموهم فإنهم أعلم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أمر رسول الله صلی الله علیه وآله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سابعا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یسلموا علی علی علیه السلام بإمرة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وکفاک أبین شاهد إن تجرّدت عن العصبیّة النظر فی بعض المناقب التی لأمیر المؤمنین علیه‌السلام، والمثالب التی لأعدائه لعنهم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أخطب خوارزم من علماء الجمهور عن ابن مسعود أنّ رسول الله صلی‌الله‌علیه‌وآله‌وسلم قال لمّا خلق الله آدم علیه‌السلام ونفخ فیه روحه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فأوحی الله تعالی عبدی حمدنی، فو عزّتی وجلالی، لولا عبدان أُرید أن أخلقهما فی دار الدنیا ما خلقتک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فیکونان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آدم، ارفع رأسک وانظر، فرفع رأسه، وإذا مکتوب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نبیّ الرحمة، وعلیّ مقیم الحجّة، من عرف حقّ علیّ زکا وطاب، ومن أنکر حقّه لُعن وخاب، أقسمت بعزّتی وجلالی، أن أُدخل الجنّة من أطاعه وإن عصانی، وأقسمت بعزّتی وجلالی أن أُدخل النار من عصاه وإن أطاعنی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السرّ أنّ من أطاعه تمّت عقائده، ولا یلزم ذلک فیمن أطاع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محاسن عن الکافی، عن ابن محبوب، عن عبد الله بن غالب، عن جابر بن یزید الجعفی،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ندعو کل أناس بامامهم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ألست امام الناس کلهم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إلی الناس أجمعین ولکن سیکون بعدی أئمة علی الناس من أهل بیتی من الله، یقومون فی الناس فیکذبونهم ویظلمونهم أئمة الکفر والضلال وأشیاعهم، ألا فمن والاهم واتبعهم وصدقهم فهو منی ومعی وسیلقانی، ألا ومن ظلمهم وأعان علی ظلمهم وکذبهم فلیس منی ولا معی وأنا منه برئ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موسی الخشاب عن غیاث بن کلوب عن اسحق بن عمار عن جعفر عن ابیه علیه السلام ان رسول الله صلی الله علیه وآله قال ما وجدتم فی کتاب الله فالعمل به لازم لا عذر لکم فی ترکه وما لم یکن فی کتاب الله وکانت فیه سنة منی فلا عذر لکم فی ترک سنتی وما لم یکن فیه سنة منی فما قال اصحابی فخذوه فانما مثل اصحابی فیکم کمثل النجوم فبایها اخذ اهتدی وبای اقاویل اصحابی اخذتم اهتدیتم واختلاف اصحابی لکم رحمة قیل یارسول الله صلی الله علیه وآله ومن اصحابک قال اهل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یزید عن یحیی بن المبارک عن عبد الله جبلة عن ابراهیم بن مهزم الاسدی عن ابیه عن ابی عبد الله علیه السلام قال قال رسول الله صلی الله علیه وآله وسلم ان اهل بیتی الهداة بعدی اعطاهم الله فهمی وعلمی وخلقوا من طینتی فویل للمنکرین حقهم من بعدی القاطعین فیهم صلتی لا انالهم الله شفاعتی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علی بن الحکم عن سیف بن عمیره عن ابی بکر الحضرمی عن حذیفة بن اسید الغفار قال قال رسول الله صلی الله علیه وآله ما تکاملت النبوة لنبی فی الاظلة حتی عرضت علیه ولایتی وولایة اهل بیتی ومثلوا له فاقروا بطاعتهم وولایتهم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علی بن الحکم عن سیف بن عمیره عن ابی بکر الحضرمی عن حذیفة بن اسید الغفار قال قال رسول الله صلی الله علیه وآله ما تکاملت النبوة لنبی فی الاظلة حتی عرضت علیه ولایتی وولایة اهل بیتی ومثلوا له فاقروا بطاعتهم وولایتهم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علی الحسن بن علی بن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العطار ببلخ، وکان جده علی بن عمرو صاحب علی بن محمد العسکری علیه السلام وهو الذی خرج علی یده لعن فارس بن حاتم بن ماهویه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أیوب المطلبی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المصری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إسماعیل بن موسی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علی بن الحسین بن علی بن أبی طالب، عن أبیه، عن آبائه، عن علی 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 الجنة فرأیت علی بابها مکتوبا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حبیب الله، علی ولی الله، فاطمة أمة الله، الحسن والحسین صفوة الله، علی مبغضیهم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الفضل البغدادی المعروف بأبی الحسن الخیوطی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بن غالب بن حرب الضبی التهامی، وأبو جعفر محمد بن عثمان بن أبی شیبة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یحیی ابن سالم بن عمر، والحسین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یفضل علی الحسن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مسعر، عن عطیة،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علی باب الجنة لا إله إلا الله محمد رسول الله، علی أخو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الله السماوات والأرض بألفی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المؤدب، عن أحمد بن علی الاصبهانی، عن إبراهیم بن محمد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داود الدینوری،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منذر العشرانی،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سعید بن زید، عن أبی قنبل، عن أبی الجارود، عن سعید بن جبیر، عن ابن عباس،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حلقة باب الجنة من یاقوتة حمراء علی صفائح الذهب، فإذا دقت الحلقة علی الصفحة طنت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39/235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إبراهیم بن غسّان البصری، حدّثنا الحسین بن أحمد بن محمد بن أبی زید، حدّثنا عبد اللّه بن أحمد بن عامر الطائی، عن أبیه، عن علی بن موسی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قسیم النار، و إنّک تقرع باب الجنّة و تدخلها بغیر حساب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جوهر النقی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واخرج الترمذی حدیثه عن ابن سلمة ان النبی صلی الله علیه وسلم جلل الحسن والحسین وعلیا وفاطمة رضی الله عنهم کساء ثم قال اللهم هؤلاء اهل بیتی الحدیث ثم قال الترمذی حسن صحیح وقال ابن القطان لم اسمع لمضعفیه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 النقی، 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حَدِیثَ زَیْدِ بْنِ أَرْقَمَ،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بَیْتِهِ، نِسَاؤُهُ؟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أَصْلُهُ وَعَشِیرَتُهُ الَّذِینَ حُرِّمَتْ عَلَیْهِمْ الصَّدَقَةُ؛ آلُ عَلِیٍّ وَآلُ عَقِیلٍ، وَآلُ جَعْفَرٍ، وَآلُ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وَوَلَدَیْهَا وَزَوْجِهَا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بَیْتِی، فَأَذْهِبْ عَنْهُمْ الرِّجْسَ وَطَهِّرْهُمْ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طَائِفَةٌ مِنْ الْعُلَمَاءِ عَلَی أَنَّ الْآلُ هُمْ الْأَزْوَاجُ وَالذُّرِّیَّةُ وَوَجْهُهُ أَنَّهُ أَقَامَ الْأَزْوَاجَ وَالذُّرِّیَّةَ مَقَامَ آلِ مُحَمَّدٍ فِی سَائِرِ الرِّوَایَاتِ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عَلَی ذَلِکَ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قَبْلَ الْآیَةِ وَبَعْدَهَا فِی الزَّوْجَاتِ فَأَشْعَرَ ذَلِکَ بِإِرَادَتِهِنَّ وَأَشْعَرَ تَذْکِیرُ الْمُخَاطَبِینَ بِهَا بِإِرَادَةِ غَیْرِهِنَّ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یُشْکِلُ عَلَی هَذِهِ تذکیره الضمائروامْتِنَاعُهُ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إدْخَالِ أُمِّ سَلَمَةَ تَحْت الْکِسَاءِ بَعْدَ سُؤَالِهَا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هَذِهِ الْآیَةِ مُشِیرًا إلَی عَلِیٍّ وَفَاطِمَةَ وَالْحَسَنِ وَالْحُسَیْنِ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هَؤُلَاءِ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جَلَّلَهُمْ بِالْکِسَاءِ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الْآلُ هُمْ الَّذِینَ حُرِّمَتْ عَلَیْهِمْ الصَّدَقَةُ وَهُمْ بَنُو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 شوکانی، ج</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صرخت صرخة حسبتها قد جعلت أعلی المدینة أسفلها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 هکذا کان یفعل بحبیبتک وابنتک، آه یا فضة إلیک فخذینی، فقد والله قتل ما فی أحشائی من حمل، وسمعتها تمخض وهی مستندة الی الجدار، فدفعت الباب ودخلت، فأقبلت إلی بوجه أغشی بصری، فصفقت صفقة علی خدیها من ظاهر الخمار فانقطع قرطها وتناثرت إلی الأرض، الخبر بطوله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استخرج أمیر المؤمنین صلوات الله علیه من منزله، خرجت فاطمة فما بقیت هاشمیة إلا خرجت معها حتی انتهت قریبا من القبر، فقالت خلوا عن ابن عمی فو الذی بعث محمدا بالحق لئن لم تخلوا عنه لانشرن شعری، ولاضعن قمیص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رأسی، ولاصرخن إلی الله تبارک وتعالی، فما ناقة صالح بأکرم علی الله منی، ولا الفصیل بأکرم علی الله من ولدی، قال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قریبا منها، فرأیت والله أساس حیطان المسجد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تقلعت من أسفلها، حتی لو أراد رجل أن ینفذ من تحتها نفذ، فذنوت منها فقلت یا سیدنی ومولاتی إن الله تبارک وتعالی بعث أباک رحمة، فلا تکونی نقمة، فرجعت ورجعت الحیطان حتی سطعت الغبرة من أسلفها، فدخلت فی خیاشیمنا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احتجاج،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الیعقوبی، ج</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عبدالرحمن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عمر احتزم بازاره، وجعل یطوف بالمدینة وینادی إن أبابکر قد بویع له، فهلموا إلی البیعة فینثال الناس فیبایعون، فعرف أن جماعة فی بیوت مستترون فکان یقصدهم فی جمع فیکبسهم و یحضرهم فی المسجد فیبایعون، حتی إذا مضت أیام أقبل فی جمع کثیر إلی منزل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فطالبه بالخروج فأبی فدعا عمر بحطب ونار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 عمر بیده لیخرجن أو لاحرقنه علی ما فیه، فقیل له إن فیه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رسول الله وآثار رسول الله؟ فانکر الناس ذلک من قوله، فلما عرف إنکارهم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 أترونی فعلت ذلک إنما اردت التهویل فراسلهم علی أن لیس إلی خروجی حیلة لانی فی جمع کتاب الله الذی قد نبذتموه، وألهتکم الدنیا عنه، وقد حلفت أن لا أخرج من بیتی ولا أضع ردائی علی عاتقی حتی أجمع القرآن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ابراهیم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تبیض وجوه وتسود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رحمة الله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حدثنی ابی عن صفوان بن یحیی عن ابی الجارود عن عمران بن هیثم عن مالک بن ضمرة عن ابی ذر رحمة الله علیه قال لما نزلت هذه الآیة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تبیض وجوه وتسود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علی امتی یوم القیامة علی خمس رایات، فرایة مع عجل هذه الامة فاسألهم ما فعلتم بالثقلین من بعدی فیقولون اما الاکبر فخرفناه ونبذناه ورآء ظهورنا واما الاصغر فعادیناه وابغضناه وظلمناه، فاقول ردوا النار ظمآء مظمئین مسودة وجوهکم، ثم یرد علی رایة مع فرعون هذه الامة، فاقول لهم ما فعلتم بالثقلین من بعدی فیقولون اما الاکبر فحرفناه ومزقناه وخالفناه واما الاصغر فعادیناه وقاتلناه، فاقول ردوا النار ظماء مظمئین مسودة وجوهکم، ثم ترد علی رایه مع سامری هذه الامة فاقول لهم ما فعلتم بالثقلین من بعدی فیقولون اما الاکبر فعصیناه وترکناه واما الاصغر فخذلناه وضیعناه وصنعنا به کل قبیح فاقول ردوا النار ظمآء مظمئین مسودة وجوهکم ثم ترد علی رایة ذی الثدیة مع اول الخوارج وآخرهم فاسألهم ما فعلتم بالثقلین من بعدی فیقولون اما الاکبر ففرقناه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فمزقناه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وبرئنا منه واما الاصغر فقاتلناه وقتلناه، فاقول ردوا النار ظمآء مظمئین مسودة وجوهکم، ثم ترد علی رایة مع امام المتقین وسید الوصیین وقائد الغر المحجلین ووصی رسول رب العالمین، فاقول لهم ما فعلتم بالثقلین من بعدی فیقولون اما الاکبر فاتبعناه واطعناه واما الاصغر فاحببناه ووالیناه ووازرناه ونصرناه حتی اهرقت فیهم دماؤنا، فاقول ردوا الجنة رواء مرویین مبیضة وجوهکم ثم تلا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تبیض وجوه وتسود وجوه فاما الذین اسودت وجوههم اکفرتم بعد ایمانکم فذوقوا العذاب بما کنتم تکفرون واما الذین ابیضت وجوههم ففی رحمة الله هم فیها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بیت الاحزان عن إرشاد القلوب عنها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فجمعوا الحطب الجزل علی بابنا وأتوا بالنار، لیحرقوه ویحرقونا، فوقفت بعضادة الباب وناشدتهم بالله وبأبی أن یکفوا عنا وینصرونا، فأخذ عمر السوط من ید قنفذ مولی أبی بکر، فضرب به عضدی فالتوی السوط علی عضدی حتی صار کالدملج ورکل الباب برجله، فرده علی وأنا حامل فسقطت لوجهی، والنار تسعر وتسفع وجهی، فضربنی بیده حتی انتثر قرطی من أذنی، وجائنی المخاض، فأسقطت محسنا قتیلا بغیر جرم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عهد عمر إلی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داره مستشیرا لإخراجه منها، فقالت الأمة فضة، وقد قلت لها قولی لعلی یخرج إلی بیعة أبی بکر، فقد اجتمع علیه المسلمون،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علیا 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 عنک هذا وقولی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وإلا دخلنا علیه وأخرجناه کرها فخرجت فاطمة فوقفت من وراء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الضالون المکذبون ماذا تقولون؟ وأی شئ تریدون؟ فقلت یا فاطمة، فقالت ما تشاء یا عمر؟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إبن عمک قد أوردک للجواب وجلس من وراء الحجاب؟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طغیانک یا شقی أخرجنی وألزمک الحجة وکل ضال غوی،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عنک الأباطیل وأساطیر النساء وقولی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 ولا کرامة، أبحزب الشیطان تخوفنی یا عمر؟ وکان حزب الشیطان ضعیفا،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یخرج جئت بالحطب الجزل وأضرمتها نارا علی أهل هذا البیت، وأحرق من فیه، أو یقاد علی إلی البیعة، واخذت سوط قنفذ فضربتها 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ورجالنا هلموا فی جمع الحطب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مضرمها،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وعدو رسوله وعدو أمیر المؤمنین فضربت فاطمة یدیها من الباب تمنعنی من فتحه، فرمته، فتصعب علی، فضربت کفیها بالسوط فآلمها، فسمعت لها زفیرا وبکاء فکدت أن ألین وانقلب عن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أحقاد علی، وولوعه فی دماء صنادید العرب، وکید محمد وسحره، فرکلت الباب، وقد ألصقت أحشائها بالباب تترسه وسمعتها، وقد صرخت صرخة حسبتها قد جعلت أعلی المدینة أسفلها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 هکذا کان یفعل بحبیبتک وابنتک، آه یا فضة إلیک فخذینی، فقد والله قتل ما فی أحشائی من حمل، وسمعتها تمخض وهی مستندة الی الجدار، فدفعت الباب ودخلت، فأقبلت إلی بوجه أغشی بصری، فصفقت صفقة علی خدیها من ظاهر الخمار فانقطع قرطها وتناثرت إلی الأرض، الخبر بطوله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بایع علی علیه السلام والزبیر وهدأت تلک الفورة مشی إلیها أبو بکر بعد ذلک فشفع لعمر وطلب إلیها فرضیت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عندی، إنها ماتت وهی واجدة علی أبی بکر وعمر، وإنها أوصت أن لا یصلیا علیها وذلک عند أصحابنا من الصغائر المغفورة لهما، وکان الأولی بهما إکرامها وإحترام منزلتها لکنهما خافا الفرقة واشفقا من الفتنة، ففعلا ما هو الأصلح بحسب ظنهما وکان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الدین وقوة الیقین بمکان مکین، ومثل هذا لو ثبت کونه خطأ لم تکن کبیرة، بل کان من باب الصغائر التی لا یقتضی التبری، ولا یوجب التولی، إنتهی کلام ابن أبی الحدید علیه ما یستحقه ویرید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الراس وانخسفت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الدین بضلالة أو بدعة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یبسط رجلاه ویداه ویحرکهما وبالفارسیة دست وپا می زند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أذرت العین دمعها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السورات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هاتک الحرمات 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 بأرض 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قتل یحیی بن زید بن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قتل بجوزجان وصلب بها فی زمن الولید وکان مصلوبا حتی ظهر أبومسلم وأنزله ودفنه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علی ستة عشر فرسخا من الکوفة قتل فیها إبراهیم بن عبدالله بن الحسن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ضمانها أواشتمل علیه مجازا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وصل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وقبر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الحق لک بهذا الموضع بیتین بهما تمام قصیدتک؟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ابن رسول الله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وقبر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لمن هذا القبر بطوس؟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قبری ولا ینقضی الایام والسنون حتی تصیر طوس مختلف شیعتی ، فمن زارنی فی غربتی کان معی فی درجتی یوم القیامة مغفورا 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أمضه الجرح أی أوجعه والمضض وجع المصیبة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بالغا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أبلغ بکنه صفاتی أن أصف أنها بلغت منی أی مبلغ من الحزن ، ویحتمل أن یکون صفات بالتنوین أی صفات المبالغ فالتنوین بدل من المضاف إلیه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للممضات حذفت الفاء منه للضرورة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ببطن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بقربه ، والنهر هوالشعبة التی اجریت من الفرات إلی کربلاء وهو الذی منع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والمراد بالفرات هنا أصل النهر العظیم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والتعریس النزول آخر اللیل وموضع معرس وهنا یحتمل المصدر والحاصل أن قبورهم قریبة من الفرات ، بحیث إذا لم ینزل المسافر بقربها یذهب الیوم إلی الفرات فهو نصف منزل ، والغرض تعظیم جورهم وشناعته ، بأنهم ماتوا عطشا مع کونهم بجنب النهر الصغیر ، وبقرب النهر الکبیر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لوعة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أفتعل من الزیارة ویقال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شاقنی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هاجنی وشاق الطنب إلی الوتد شده وأوثقه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منعطف الوادی ووسطه أو منقطعه أو منحناه أولا یسمی جزعا حتی تکون له سعة تنبت الشجر ، أو هو مکان بالوادی لاشجر فیه ، وربما کان رملا ومحلة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القاموس أی أخاف من زیارتهم أن یهیج حزنی عند رؤیة مصارعهم الواقعة بین الوادی وأشجار النخل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أی فتشدنی رؤیة مصارعهم إلی الجزع والنحول وهو بعید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تغشاهم أی أحاط ونزل بهم وفی بعض النسخ القدیمة تقسمهم أی فرقهم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الریب مایقلق النفوس من الحوادث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 الدهر والموت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والعقر بالضم والفتح محلة القوم ، ووسط الدار وأصلها ، أی لیس لهم دار ، وحجرة القوم بالفتح ناحیة دارهم ، وجمعها حجرات بالتحریک ، وساحة یأتی الناس حجراتها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أذلاء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مهزولین أو مجردین وفی القاموس اللزبة الشدة والجمع اللزبات بالتسکین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لهم زائرین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العقاب والرخمات جمع الرخمة أی لایزور قبورهم سوی هذه الطیور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أقامت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التنکیب العدول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 أی لایجاورهم لاواء السنین لفراقهم الدنیا ، والمراد بالجمرات جمرات الجحیم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ولاتصطلیهم جمرة الجمرات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کثیر الغارات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غارهم الله بخیر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أصابهم بخصب ومطر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 کالی ما حمی من شئ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تزره المذنبات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تقربه إلا المطهرات من الذنوب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بین البیاض والسواد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القنات وهی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الخشب الذی تسعر به النار ومنه قیل للرجل إنه مسعر حرب أی تحمی به الحرب وهو بالنصب حال ، ویحتمل 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أقحموا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أدخلوا أنفسهم بلارویة والغمرة الشدة وغمرة البحر 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ملقوح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یحصلوا من لقاحها وطئها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حمقی ویمکن أن یکون من النیک وهو الجماع ، لکن لایساعده اللغة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أی کف عنی ملامک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عناة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اساری أی کانوا معدین مرجون لفک الاساری حمل الدیات عن القوم ، ولنجاة قوم من الرکبان وقعوا فی مخمصة فأشرفوا علی الموت والقید کأنه قید خیولهم فأطلقتم وحللتم القیود عن الخیول بالقنا والسیوف الذربة الحدیدة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احب من کان بعیدا من جهة الرحم إذاکان محبا لکم ، وأهجر زوجتی وبناتی إذا کن مخالفات لکم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حبی إیاکم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 والموافقة ، وقد نقلت الهمزة واوا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عنید لاهل الحق غیر مؤاتی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الکمبانی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الانصباب ، وهملت 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بالکسرالسنة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وشدة الوجد من عشق أو حزن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القفرالتی لاشئ بها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ربة الحجلات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المربوبة فیها أوصاحبتها ، والحجلة بالتحریک موضع یزین بالثیاب والستور للعروس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ربة الحجلات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المربوبة فیها أوصاحبتها ، والحجلة بالتحریک موضع یزین بالثیاب والستور للعروس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آمن فی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فی نفسه ، وفلان واسع السرب أی رخی البال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قتل منهم أحد لم یقدروا علی القصاص وأخذ الدیة ، بل احتاجوا إلی السؤال منهم ، ولم یقدروا علی إظهار الجنایة ، وقیل أی مدوا أیدیهم لاخذ الدیة ، ولم یقدروا علی الاخذ ، والاول أبلغ وأظهر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هامش نسخة الکمبانی ، والمصدر خال عنها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السیف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منقطع ویقال ارتاح الله لفلان أی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بغضب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اللحمات فی أقصی الفم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ونهض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لاتبرح ، وأنفذ إلی صرة فیها مائة دینار إلی آخر مارواه الصدوق رحمة الله علیه من القصة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ذو شجون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فنون متشعبة تأخذ منه فی طرف فلا تلبث حتی تکون فی آخر ویعرض لک منه ما لم تمن تقصده ، وفی اللعة الشجون جمع 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الخیانة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مستطیل من عظام الجنب منحن جمعها اضلع وضلوع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لا ینثنی وبالفارسیة شمشیر بران وتیغی که خم نگردد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الدق والجرش وبالفارسیة کوفتن ، خرد کردن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یعرب عظم ما جری علیها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فاجرت العین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تسیل ، تسیل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تزیل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اشجاها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التعجب والضمیر راجع الی الرنة وما اشجاها أی ما احزنها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اشجاها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التعجب والضمیر راجع الی الرنة وما اشجاها أی ما احزنها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وکسرها حلی یلبس فی المعصم وبالفارسیة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بازوبند</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یذکر ویؤنث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والضرب ، والنعل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فی اسفل غمد السیف من حدید أو فضة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من حدید معروف وبالفارسیة میخ آهنی ، مراد در اینجا میخ در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الاهتضام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 فالمصدر اضیف الی مفعوله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والهبة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والهبة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یمحی ویذهب اثره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الغصب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 أی غضب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البهیة،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 جمع لئیم وهو البخیل الدنی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والرضع جمع راضع وهم اللئام أیضا واصله ان رجلا کان یرتضع الناقة والشاة أی یحلبها بفمه حتی لا یسمعه أحد فهو یحلب فیطلب منه واصل تقاسمه تتقاسمه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الضعائن جمع الضعینة وهی المرأة فی الهودج ویقال قنعته بالسوط إذا ضربته علی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والعنف ضد الرفق ومتی هنا شرطیة وتسق مجزوم بها وأصله تساق فحذفت الالف لسکونها وسکون القاف ویعنف مجزوم لانه جواب متی الشرطیة واما تقنع فانه خبر مبتدأ محذوف موضعه النصب علی الحال تقدیره وهی تقنع وبالسیاط یتعلق بتقنع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یشلها یطردها واللکع اللئیم وقیل الذلیل الحقیر النفس وامرأة لکاع ویقال فی النداء یالکع واستعماله فی النداء شاذ ولا ینصرف معرفة لانه معدول عن ألکع والاکوع المعوج الکوع وهو طرف الزند مما یلی الابهام وذلک عیب جعلهم عبیدا معتقین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السبایا المأسورات والبرقع معروف ویقال بضم الباء والقاف وبضم الباء وفتح القاف ویقال برقع أیضا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 المشدود الموثق ذکر تفصیل حال آل الرسول علیهم‌السلام وان منهم مشدودا بالقید لا ینفک وکریمة من بنی الزهراء مأسورة واخری مسلوبة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الشلوا الجسد والسنابک الحوافر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والعراء بالمد الفضاء المکشوف وبالقصر فناء الدار وساحتها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وموزع مقسم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الفظعات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 و تعدیل، ج</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بَکْرِ بْنُ أَبِی شَیْبَةَ، وَمُحَمَّدُ بْنُ عَبْدِ اللهِ بْنِ نُمَیْرٍ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بِشْرٍ، عَنْ زَکَرِیَّاءَ، عَنْ مُصْعَبِ بْنِ شَیْبَةَ، عَنْ صَفِیَّةَ بِنْتِ شَیْبَةَ،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النَّبِیُّ صَلَّی اللهُ عَلَیْهِ وَسَلَّمَ غَدَاةً وَعَلَیْهِ مِرْطٌ مُرَحَّلٌ، مِنْ شَعْرٍ أَسْوَدَ، فَجَاءَ الْحَسَنُ بْنُ عَلِیٍّ فَأَدْخَلَهُ، ثُمَّ جَاءَ الْحُسَیْنُ فَدَخَلَ مَعَهُ، ثُمَّ جَاءَتْ فَاطِمَةُ فَأَدْخَلَهَا، ثُمَّ جَاءَ عَلِیٌّ فَأَدْخَلَهُ، ثُمَّ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صفة صلاة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4/1883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اسحاق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ابن اسماعیل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سعید بن محمد بن نصر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محمد السلمی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سعید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أبی عمرو عن صدقه بن أبی موسی عن أبی نضره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احتضر أبو جعفر محمد بن علی الباقر علیهما السلام عند الوفاه دعا بابنه الصادق علیه السلام لیعهد إلیه عهدا فقال له اخوه زید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امتثلت فی تمثال الحسن والحسین علیهما السلام لرجوت ان لا تکون اتیت منکرا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ان الامانات لیست بالتمثال ولا العهود بالرسوم وإنما هی امور سابقه عن حجج الله عز وجل ثم دعا بجابر بن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جابر حدثنا بما عاینت من الصحیفه 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 جعفر دخلت علی مولاتی فاطمه بنت رسول الله صلی الله علیه وآله لاهنئها بمولودها الحسین علیه السلام فإذا بیدیها صحیفه بیضاء من دره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سیده النساء ما هذه الصحیفه التی اراها معک؟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اسماء الائمه من ولدی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ناولینی لانظر فیها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لولا النهی لکنت افعل لکنه قد نهی ان یمسها إلا نبی أو وصی نبی أو أهل بیت نبی ولکنه ماذون لک ان تنظر باطنها من ظاهرها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أبو القاسم محمد بن عبد الله المصطفی امه آمنه أبو الحسن علی بن أبی طالب المرتضی امه فاطمه بنت اسد بن هاشم بن عبد مناف أبو محمد الحسن بن علی البر عبد الله الحسین بن التقی امهما فاطمه بنت محمد أبو محمد علی بن الحسین العدل امه شهربانو بنت یزدجرد أبو جعفر محمد بن علی الباقر امه ام عبد الله بنت الحسن بن علی بن أبی طالب علیه السلام أبو عبد الله جعفر بن محمد الصادق وامه ام فروه بنت القاسم بن محمد بن أبی بکر أبو إبراهیم موسی بن جعفر امه جاریه اسمها حمیده المصفاه أبو الحسن علی بن موسی الرضا امه جاریه اسمها نجمه أبو جعفر محمد بن علی الزکی امه جاریه اسمها خیزران أبو الحسن علی بن محمد بن الامین امه جاریه اسمها سوسن أبو محمد الحسن بن علی الرفیق امه جاریه اسمها سمانه وتکنی ام الحسن أبو القاسم محمد الحسن هو حجه الله القائم امه جاریه اسمها نرجس صلوات الله علیهم اجمعین 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الحدیث هکذا بتسمیه القائم علیه السلام والذی اذهب إلیه النهی عن تسمیته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تسمع فی دهرک إلا هذا الحدیث لکفاک فصنه عن 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الشعبی عن عمر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فی حلقة فیها عبد اللّه بن مسعود فجاء أعرابی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عبد اللّه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حدّثکم نبیّکم کم یکون بعده من الخلفاء؟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اثنا عشر عدد نقباء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نحن عند ابن مسعود نعرض مصاحفنا علیه إذ قال له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عهد إلیکم نبیکم کم یکون من بعده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لحدیث السن و إنّ هذا شی‌ء ما سألنی أحد قبلک، نعم عهد إلینا نبینا صلّی اللّه علیه و آله و سلّم انّه یکون بعده اثنا عشر خلیفة بعدد نقباء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جریر عن الأشعث عن ابن مسعود عن 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بعدی اثنا عشر کعدد نقباء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الهلالی عن سلمان الفارسی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النبی صلّی اللّه علیه و آله و سلّم فاذا الحسین علیه السّلام علی فخذیه و هو یقبّل عینیه و یقبّل فاه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 ابن سید، و أنت إمام ابن إمام، و أنت حجّة ابن حجّة، و أنت أبو حجج تسعة، تاسعهم قائمهم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عبد اللّه بن عباس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علی و الحسن و الحسین و تسعة من ولد الحسین مطهّرون معصومون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 بن ربعی رضی اللّه عنه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سید النبیین و علی سید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أوصیائی بعدی اثنا عشر أوّلهم علی و آخرهم القائم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السائل، ج</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بن هاشم، عن أبیه، عن حماد بن عیسی، عن إبراهیم ابن عمر الیمانی، عن أبان بن أبی عیاش، 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 من سلمان والمقداد وأبی ذر شیئا من تفسیر القرآن وأحادیث عن نبی الله صلی الله علیه وآله غیر ما فی أیدی الناس، ثم سمعت منک تصدیق ما سمعت منهم ورأیت فی أیدی الناس أشیاء کثیرة من تفسیر القرآن ومن الأحادیث عن نبی الله صلی الله علیه وآله أنتم تخالفونهم فیها، وتزعمون أن ذلک کله باطل، أفتری الناس یکذبون علی رسول الله صلی الله علیه وآله متعمدین، ویفسرون القرآن بآرائهم؟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سألت فافهم الجواب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آیة علی رسول الله صلی الله علیه وآله الا أقر أنیها واملاها علی، فاکتبها بخطی، وعلمنی تأویلها وتفسیرها وناسخها ومنسوخها ومحکمها ومتشابهها، ودعا الله لی أن یعلمنی فهمها وحفظها، فما نسیت آیة من کتاب الله ولا علم املائه علی فکتبته منذ دعا لی بما دعا وما ترک شیئا علمه الله من حلال ولا حرام ولا امر ولا نهی کان أو لا یکون من طاعة أو معصیة الا علمنیه وحفظته، فلم أنس منه حرفا واحدا، ثم وضع یده علی صدری ودعا الله أن یملأ قلبی علما وفهما وحکمة ونورا لم أنس شیئا، ولم یفتنی شئ لم اکتبه،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 تخوفت علی النسیان فیما بعد؟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أتخوف علیک نسیانا ولا جهلا، وقد أخبرنی ربی انه قد استجاب لی فیک وفی شرکائک الذین یکونون من بعدک، فقلت یا رسول الله ومن شرکائی من بعدی؟ قال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عمرو بن أبی المقدام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ادعی أحد من الناس أنه جمع القرآن کله کما أنزل إلا کذاب، وما جمعه وحفظه کما نزله الله تعالی إلا علی بن أبی طالب علیه السلام والأئمة من بعده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علی، عن ابن محبوب، عن عبد العزیز العبدی، عن أبی عبد الله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آیات بینات فی صدور الذین أوتوا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علی، عن ابن محبوب، عن عبد العزیز العبدی، عن أبی عبد الله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آیات بینات فی صدور الذین أوتوا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الهیثم أبا عبد الله علیه السلام وأنا عنده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وعلامات وبالنجم هم یهتدون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النجم، والعلامات هم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أحمد بن محمد بن عبد الله، عن أحمد ابن هلال، عن أمیة بن علی، 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تبارک وتعالی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تغنی الآیات والنذر عن قوم لا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هم الأئمة، والنذر هم الأنبیاء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أبی نصر،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اتقوا الله وکونوا مع الصادقین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 هم الأئمة والصدیقون بطاعتهم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عبد الله بن عجلان، عن أبی جعفر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فاسألوا أهل الذکر إن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أنا والأئمة أهل الذکر، وقوله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 لذکر لک ولقومک وسوف تسألون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قومه ونحن المسؤولون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 الله بن المغیرة، عن عبد المؤمن بن القاسم الأنصاری، عن سعد، عن جابر، عن أبی جعفر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یستوی الذین یعلمون والذین لا یعلمون إنما یتذکر أولو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نحن الذین یعلمون والذین لا یعلمون عدونا وشیعتنا أولو الألباب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جمهور، عن حماد بن عیسی عن عبد المؤمن، 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أورثنا الکتاب الذین اصطفینا من عبادنا فمنهم ظالم لنفسه ومنهم مقتصد ومنهم سابق بالخیرات 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السابق بالخیرات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والمقتصد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للامام، والظالم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یعرف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أبی ولاد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یتلونه حق تلاوته أولئک یؤمنون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الحسن بن علی الکوفی، عن عبیس بن هشام، عن عبد الله بن سلیمان، عن أبی عبد الله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فی ذلک لآیات للمتوسمین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وإنها لبسبیل مقیم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 منا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محمد بن أسلم، عن إبراهیم بن أیوب عن عمرو بن شمر، 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ذلک لآیات للمتوسمین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المتوسم، وأنا من بعده والأئمة من ذریتی المتوسمون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یحیی الحلبی، عن عبد الحمید الطائی، عن یعقوب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اعملوا فسیری الله عملکم ورسوله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الحسن بن علی الوشاء،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یأمرکم أن تؤدوا الأمانات إلی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من آل محمد صلی الله علیه وآله أن یؤدی الامام الأمانة إلی من بعده ولا یخص بها غیره ولا یزویها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الأشعری، عن معلی بن محمد، عن الوشاء، عن مثنی، عن زرارة، عن عبد الله بن عجلان، عن أبی جعفر علیه السلام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فی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جَعْفَرٍ مُحَمَّدِ بْنِ عَلِیٍّ ص أَنَّهُ قَالَ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رَدُّوهُ إِلَی الرَّسُولِ وَ إِلی أُولِی الْأَمْرِ مِنْهُمْ لَعَلِمَهُ الَّذِینَ یَسْتَنْبِطُونَهُ مِنْهُمْ قَالَ هُمُ الْأَئِمَّةُ مِنْ أَهْلِ بَیْتِ رَسُولِ اللَّهِ ص جَعَلَهُمُ اللَّهُ أَهْلَ الْعِلْمِ الَّذِینَ یَسْتَنْبِطُونَهُ ثُمَّ أَوْجَبَ طَاعَتَهُمْ فَقَالَ أَطِیعُوا اللّهَ وَ أَطِیعُوا الرَّسُولَ وَ 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ص أَنَّهُ قَالَ فِی قَوْلِ اللَّهِ عَزَّ وَ جَلَّ یا أَیُّهَا الَّذِینَ آمَنُوا أَطِیعُوا اللّهَ وَ أَطِیعُوا الرَّسُولَ وَ أُولِی الْأَمْرِ مِنْکُمْ قَالَ هُمُ الْأَئِمَّةُ مِنَّا وَ طَاعَتُهُمْ مَفْرُوضَةٌ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الحسن، قال حدثنی هارون بن موسی، قال حدثنی أبو عبد الله الحسین بن احمد بن شیبان القزوینی، قال حدثنا أبو عمر احمد بن علی الفیدی، قال حدثنا سعد بن مسروق، قال حدثنا عبد الکریم بن هلال المکی، عن ابی الطفیل، عن ابی ذر رضی الله عنه، قال سمعت فاطمة علیها السلام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ابی علیه السلام عن قول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الاعراف رجال یعرفون کلا بسیماهم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 بعدی علی وسبطای وتسعة من صلب الحسین، هم رجال الاعراف، لایدخل الجنة الا من یعرفهم ویعرفونه ولا یدخل النار الا من أنکرهم وینکرونه، لایعرف الله الا بسبیل معرفتهم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 خزّاز،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ابراهیم فی قوله انما امرت ان اعبد رب هذه البلدة التی حرمها قال مکة وله کل شئ قال الله عزوجل وامرت ان اکون من المسلمین إلی قوله سیریکم ایاته فتعرفونها قال أمیر المؤمنین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رجعوا یعرفهم اعدائهم إذا رأوهم والدلیل علی ان الایات هم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مالله آیة اعظم منی فإذا رجعوا إلی الدنیا یعرفهم اعداؤهم إذا رأوهم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بصائرالدرجات،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صغیر، 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ص أَنَّهُ قَالَ کُلُّ حَاکِمٍ یَحْکُمُ بِغَیْرِ قَوْلِنَا أَهْلَ الْبَیْتِ فَهُوَ طَاغُوتٌ وَ قَرَأَ قَوْلَ اللَّهِ تَعَالَی یُرِیدُونَ أَنْ یَتَحاکَمُوا إِلَی الطّاغُوتِ وَ قَدْ أُمِرُوا أَنْ یَکْفُرُوا بِهِ وَ یُرِیدُ الشَّیْطانُ أَنْ یُضِلَّهُمْ ضَلالًا بَعِیداً ثُمَّ قَالَ قَدْ وَ اللَّهِ فَعَلُوا تَحَاکَمُوا إِلَی الطَّاغُوتِ وَ أَضَلَّهُمُ الشَّیْطَانُ ضَلَالًا بَعِیداً فَلَمْ یَنْجُ مِنْ هَذِهِ الْآیَةِ إِلَّا نَحْنُ وَ شِیعَتُنَا وَ قَدْ هَلَکَ غَیْرُهُمْ فَمَنْ لَمْ یَعْرِفْ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بابویه رضی الله عنه باسناده عن صالح بن میثم الاسدی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امرأة من بنی والبة قد احترق وجهها من السجود،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أخ الا احدثک، کنت زوارة لابی عبد الله الحسین علیه السلام فحدث بین عینی وضح فشق ذلک علی واحتبست علیه أیاما، فسأل عنی ما فعلت حبابة الوالبیة؟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حدث بین عینیها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ودخل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 ما أبطأ بک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حدث بی هذا وکشفت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فتفل علیه الحسین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 أحدثی لله شکرا فان الله قد درأه عنک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فخررت ساجدة 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 ارفعی رأسک وانظری فی مرآتک، فرفعت رأسی ونظرت فی المرآة فلم أحس منه شیئا،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فحمدت الله فنظر الی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 نحن وشیعتنا علی الفطرة وسائر الناس منها 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فی مجمع البیان أنه 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وشیعتنا أصحاب 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ذنوبهم الّتی استحقّوا بها السلوک والوقوع فی النار بقولهم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سَلَکَکُمْ فِی سَقَرَ؟ قالُوا لَمْ نَکُ مِنَ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نَکُ نُطْعِمُ 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ترکنا إطعامهم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وَکُنَّا نَخُوضُ مَعَ الْخائِضِینَ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المراد ترک الصلاة الواجبة وترک الزکاة والخوض والشروع فی الباطل، مع من یفعل ذلک، ویحتمل التعمیم إلّا أنّ العقاب إنّما یترتّب علی ترک الواجب وفعل المحرّم، ویمکن فی الإطعام کونه شاملا للکفّارات والإطعام حال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زیدة البیان،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علیّ، ولم یتبع بالصلاة علی أهل بیتی، کان بین صلاته علیّ وبین السماوات سبعون حجاباً، ویقول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لبّیک، ولا سعدیک، یا ملائکتی لا تصعدوا دعاءه، حتّی یلحق بالنبی صلی‌الله‌علیه‌وآله‌وسلم عترته، فلا یزال محجوباً حتّی یلحق بی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تعمیم علیّ وعترته، دون تخصیص بعضهم، فقد قال الصادق علیه‌السلام 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وأهل بیت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هذا، لقد ضیّقت علینا، أما علمت أنّ أهل البیت خمسة أصحاب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 محمّد، فنکون نحن وشیعتنا قد دخلنا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فَضَّالٍ عَنْ یُونُسَ بْنِ یَعْقُوبَ الْبَجَلِیِّ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یَوْمُ الْقِیَامَةِ دُعِیَ الْخَلَائِقُ بِأَسْمَاءِ أُمَّهَاتِهِمْ إِلَّا نَحْنُ وَ شِیعَتُنَا فَإِنَّهُمْ یُدْعَوْنَ بِأَسْمَاءِ 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أَبِیهِ عَنْ حَمْزَةَ بْنِ عَبْدِ اللَّهِ عَنْ جَمِیلِ بْنِ دَرَّاجٍ عَنْ حَسَّانَ بْنِ أَبِی عَلِیٍّ الْعِجْلِیِّ عَنْ عِمْرَانَ بْنِ مِیثَمٍ عَنْ حَبَابَةَ الْوَالِبِیَّةِ قَالَ دَخَلْنَا عَلَی امْرَأَةٍ قَدْ صَفَّرَتْهَا الْعِبَادَةُ أَنَا وَ عَبَایَةُ بْنُ رِبْعِیٍّ فَقَالَتْ مَنِ الَّذِی مَعَکَ قُلْتُ هَذَا ابْنُ أَخِیکَ مِیثَمٌ قَالَتْ ابْنُ أَخِی وَ اللَّهِ حَقّاً أَمَا إِنِّی سَمِعْتُ أَبَا عَبْدِ اللَّهِ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مَا أَحَدٌ عَلَی مِلَّةِ إِبْرَاهِیمَ إِلَّا نَحْنُ وَ شِیعَتُنَا وَ سَائِرُ النَّاسِ مِنْهَا بُرَآءُ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الأشعری، عن معلی بن محمد، عن الوشاء،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من هذه الأمة یدین بدین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نحن وشیعتنا ولا هدی من هدی هذه الأمة، إلا بنا ولا ضل من ضل من هذه الأمة إلا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محمد العلوی وسعید بن محمد الثقفی، عن محمد بن علی بن الحسین، عن علی بن العباس، عن جعفر بن محمد الزهری، عن عثمان بن سعید، عن یونس بن أبی یعفور الجعفی، عن جابر،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یغفر الله إلا لنا ولشیعتنا، إن شیعتنا هم الفائزون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عن ثفسیر الامان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یتخذ من دون الله أندادا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هم بخارجین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لما آمن المؤمنون وقبل ولایة محمد و علی صلوات الله علیهما العاقلون وصد عنهما المعاندون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یتخذ من دون الله أندادا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أعداءا یجعلونهم لله أمثالا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یحبونهم کحب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یحبون تلک الانداد من الاصنام کحب الله وکحبهم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آمنوا أشد حبا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المتخذین الانداد مع الله، لان المؤمنین یرون الربوبیة لله وحده لا یشرکون به، ثم قال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شیخ،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القطان، ومحمد بن أحمد السنانی، وعلی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الدقاق، والحسین بن إبراهیم بن أحمد بن هشام المکتب، وعلی بن عبد الله الوراق رضی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یحیی 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عبد الله 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حکیم، عن ثور بن یزید، عن مکحول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طالب علیه السلام لقد علم المستحفظون من أصحاب النبی محمد صلی الله علیه وآله أنه لیس فیهم رجل له منقبة إلا وقد شرکته فیها وفضلته ولی سبعون منقبة لم یشرکنی فیها أحد منهم،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فأخبرنی بهن، فقال علیه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أهل بیتی فی أمتی کمثل سفینة نوح فی قومه، من رکبها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وکمثل باب حطة فی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وجدتم فی کتاب الله عز وجل فالعمل لکم به، ولا عذر لکم فی ترکه، وما لم یکن فی کتاب الله عز وجل وکانت فی سنة منی فلا عذر لکم فی ترک سنتی، وما لم یکن فیه سنة منی فما قال أصحابی فقولوا، إنما مثل أصحابی فیکم کمثل النجوم، بأیها أخذ اهتدی، وبأی أقاویل أصحابی أخذتم اهتدیتم، واختلاف أصحابی لکم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أصحابک؟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الحسین بن بابویه القمی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البیت لا یختلفون ولکن یفتون الشیعة بمر الحق، وربما أفتوهم بالتقیة، فما یختلف من قولهم فهو للتقیة، والتقیة رحمة للشیعة، ویؤید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رضی الله عنه، أخبار کثیرة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شرح مولانا التقیّ المجلسی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جماعة من الأصحاب وفی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الشاه خدابنده المذکور غضب یوما علی امرأته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ندم، و جمع العلمآء،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عندکم فی کلّ مسئلة أقاویل مختلفة أو لیس لکم هنا اختلاف؟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 وزرائه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عالما بالحلّة و هو یقول ببطلان هذا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کتابه إلی العلّامة، و أحضره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 غزالی،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الصادق علیه السلام قال لأبی حنیفة لما دخل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 أبو حنیفة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اجتمع الثوری وشریک والحسن بن صالح وابن أبی لیلی فبعثوا إلی أبی حنیفة فأتاهم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قتل أباه، ونکح أمه، وشرب الخمر فی رأس أبیه؟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قبلت لک شهادة أبدا وقال الثوری لا کلمتک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لی من الأمر شئ لضربت عنقک وقال له الحسن وجهی من وجهک حرام أن أنظر إلی وجهک أبدا وروی أیضا عن الإمام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فی الإسلام مولود أضر علی أهل الإسلام من أبی حنیفة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فتنة أبی حنیفة أضر علی هذه الأمة من فتنة إبلیس وأخرج عن الأوزاعی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أبو حنیفة إلی عری الإسلام فنقضه عروة عروة وعن عبد الرحمن ابن مهدی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 فی الإسلام فتنة بعد فتنة الدجال أعظم من رأی أبی حنیفة وأخرج عن أبی صالح الفراء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یوسف بن أسباط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أبو حنیفة علی رسول الله صلی الله علیه وآله أربعمائة حدیث أو أکثر وأنه سئل عن مسألة فأجاب فیها ثم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کذا وکذا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من هذا وفی روایة قال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الخلفاء العبّاسیّین من أئمّة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تأمّلنا آراء مالک فیما یتعلّق بقضیّة التفضیل بین الخلفاء الراشدین، نجد الإمام ینفرد عن غیره، فهو یری أنّهم ثلاثة لا أربعة، و هو یجعل خلافة الراشدین فی أبی بکر و عمر و عثمان، و یجعلهم فی مرتبة دونها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فإنّه فی نظره واحد من جملة الصحابة، لا یزید عنهم بشی‌ء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للسید علی الشهرستانی،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الخلفاء العباسیین،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سعد بن عبد الله، عن محمد بن عیسی بن عبید، عن یونس بن عبد الرحمن، عن الحسین بن ثویر بن أبی فاختة،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 الامامة فی أخوین بعد الحسن والحسین علیهما السلام، ولا یکون بعد علی بن الحسین علیه السلام إلا فی الاعقاب وأعقاب الاعقاب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جری بین محمد بن الحنفیة وعلی بن الحسین علیه السلام ومحاکمتهما إلی الحجر معروف لا نطول بذکره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الناووسیة الذین وقفوا علی أبی عبد الله جعفر بن محمد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بینا أیضا فساد قولهم بما علمناه من موته واشتهار الامر فیه، ولصحة إمامة ابنه موسی بن جعفر علیهما السلام، وبما ثبت من إمامة الاثنی عشر علیهم السلام، ویؤکد ذلک ما ثبت من صحة وصیته إلی من أوصی إلیه، وظهور الحال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صغیر، ج</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المودّة،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لمّا عقد المواخاة بین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علی أخی فی الدنیا و الآخرة، و خلیفتی فی أهلی و وصیّی فی أمّتی، و وارث علمی، و قاضی دینی، ما له منّی مالی منه، نفعه نفعی، و ضرّه ضرّی، من أحبّه فقد أحبّنی، و من أبغضه فقد أبغضنی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فی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زَیْدُ بْنُ یَحْیَی بْنِ عُبَیْدٍ الدِّمَشْقِیُّ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الْقَاسِمَ یُمْلِی عَلَیَّ 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الْأَحَادِیثَ کَثُرَتْ عَلَی عَهْدِ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النَّاسَ أَنْ یَأْتُوهُ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أَتَوْهُ بِهَا أَمَرَ بِتَحْرِیقِهَا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فَمَنَعَنِی الْقَاسِمُ یَوْمَئِذٍ أَنْ أَکْتُبَ حَدِیثًا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 ذهبی،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منع الخلفاء من تدوین حدیث الرسول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الأثر الحساس و الهام فی إیجاد شقة الخلاف بین الطائفتین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ابن سعد فی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الأحادیث کثرت علی عهد عمر بن الخطاب، فأنشد الناس أن یأتوه بها، فلما أتوه أمر بتحریقها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 الحال حتی رأس المائة الهجریة فی عهد عمر بن عبد العزیز الذی أمر بتدوین الحدیث، و کان بذلک ابن شهاب أول من دون الحدیث ثم کثر التدوین و التصنیف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روی الذهبی فی تذکرة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أبا بکر جمع الناس بعد وفاة نبیهم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 تحدثون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تختلفون فیها، و الناس بعدکم أشد اختلافا، فلا تحدثوا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فمن سألکم فقولوا بیننا و بینکم کتاب الله، فاستحلوا حلاله و حرموا حرامه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عبارات تحریر علامه،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مالک،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 قوشجی،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الحسین بن محمد، عن معلی بن محمد، عن الوشاء،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إنما أعظکم بواحدة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أعظکم بولایة علی علیه السلام هی الواحدة التی قال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أعظکم بواحدة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محمّد بن عامر، عن المعلّی بن محمّد البصریّ، عن جعفر بن سلیمان، عن عبد الله الحکم، عن أبیه، عن سعید بن جبیر،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خلفائی واوصیائی، وحجج الله علی الخلق بعدی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أخی وآخرهم ولدی،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ومن أخوک؟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الّذی یملأها قسطاً وعدلاً کما ملئت جوراً وظلماً، والّذی بعثنی بالحقِّ نبیّاً لو لم یبق من الدُّنیا إلّا یوم واحد لطول الله ذلک الیوم حتّی یخرج فیه ولدی المهدیّ فینزل روح الله عیسی بن مریم فیصلّی خلفه وتشرق الأرض بنوره ویبلغ سلطانه المشرق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داوود، طبع مصر، ج</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المودّة،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نورالأبصار،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أنکرها الجمهور حتی 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مذهب قوم من العرب فی الجاهلیة وطائفة من فرق المسلمین وأهل البدع والاهواء ومن جملتهم طائفة من الرافضة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 فضل بن شاذان،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از ابن عباس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رجم از قرآن بود و ما به آن عمل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کردیم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الماوردی فی احکام السلطانیه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عَقٍدِ الْإِمَامَةِ</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الحسن العطار،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شفاعتی من استخف بصلاته ولا یرد علی الحوض، لا والله لا ینال شفاعتی من شرب المسکر ولا یرد علی الحوض لا 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یقبل العذر من متنصل صادقا کان أو کاذبا لم ینل شفاعتی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جواهر العقدین و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علیّ الصلاة البتراء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الصلاة البتراء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تسکتون،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علی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ج</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صواعق،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صلوات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أحمد بن محمد بن عیسی، عن أحمد بن محمد بن أبی نصر، عن محمد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الرجل یصل رحمه فیکون قد بقی من عمره ثلاث سنین فیصیرها الله ثلاثین سنة ویفعل الله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أَخْبَرَنَا سُفْیَانُ، عَنْ عَبْدِ اللَّهِ بْنِ عِیسَی، عَنْ عَبْدِ اللَّهِ بْنِ أَبِی الْجَعْدِ الْأَشْجَعِیِّ، عَنْ ثَوْبَانَ مَوْلَی رَسُولِ اللَّهِ صَلَّی اللهُ عَلَیْهِ وَسَلَّمَ، رَفَعَهُ إِلَی النَّبِیِّ صَلَّی اللهُ عَلَیْهِ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یَرُدُّ الْقَدَرَ إِلَّا الدُّعَاءُ، وَلَا یَزِیدُ فِی الْعُمُرِ إِلَّا الْبِرُّ، وَإِنَّ الْعَبْدَ لَیُحْرَمُ الرِّزْقَ بِالذَّنْبِ یُصِیبُهُ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القوشجی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عمر صعد المنبر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کنّ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أنهی عنهنَّ وأُحرِّمهُنَّ وأُعاقب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ومتعةُ الحجِّ، وحیَّ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الصدق لنهج الحق، محمد حسن المظفر،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 قوشجی،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حَامِدُ بْنُ عُمَرَ الْبَکْرَاوِیُّ، حَدَّثَنَا عَبْدُ الْوَاحِدِ، عَنْ عَاصِمٍ، عَنْ أَبِی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جَابِرِ بْنِ عَبْدِ اللهِ فَأَتَاهُ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عَبَّاسٍ وَابْنَ الزُّبَیْرِ اخْتَلَفَا فِی الْمُتْعَتَیْنِ،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فَعَلْنَاهُمَا مَعَ رَسُولِ اللهِ صَلَّی اللهُ عَلَیْهِ وَسَلَّمَ، ثُمَّ نَهَانَا عَنْهُمَا عُمَرُ، فَلَمْ نَعُدْ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درّالمنثور سیوطی، ج</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متعه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صراحة قول عمر فی التشریع خلافاً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یحکی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یا جُعَل حتّی تنهی عمّا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الصدق لنهج الحق، محمد حسن المظفر،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کتاب الصلاة،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عن محمد بن جعفر الأسدی، عن محمد بن إسماعیل البرمکی، عن علی بن عباس، عن عمر بن عبد العزیز، عن 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عما یجوز السجود علیه وعما لا یجوز؟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لا یجوز إلا علی الأرض أو ما أنبتت الأرض إلا ما اکل أو لبس،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العلة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السجود هو الخضوع لله عز وجل، فلا ینبغی أن یکون علی ما یؤکل ویلبس، لان أبناء الدنیا عبید ما یأکلون ویلبسون، والساجد فی سجوده فی عبادة الله عز وجل، فلا ینبغی أن یضع جبهته فی سجوده علی معبود أبناء الدنیا الذین اغتروا بغرورها، والسجود علی الأرض أفضل، لأنه أبلغ فی التواضع والخضوع 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85/147</w:t>
      </w:r>
      <w:r>
        <w:rPr>
          <w:rFonts w:ascii="IRNazanin" w:hAnsi="IRNazanin" w:eastAsia="IRNazanin"/>
          <w:b w:val="false"/>
          <w:b w:val="false"/>
          <w:bCs w:val="false"/>
          <w:i w:val="false"/>
          <w:i w:val="false"/>
          <w:iCs w:val="false"/>
          <w:color w:val="333333"/>
          <w:sz w:val="20"/>
          <w:sz w:val="20"/>
          <w:szCs w:val="20"/>
          <w:rtl w:val="true"/>
        </w:rPr>
        <w:t>، از علل الشرایع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أنبأ أَبُو مُحَمَّدٍ الْحَسَنُ بْنُ عَلِیِّ بْنِ الْمُؤَمَّلِ، ثنا أَبُو عُثْمَانَ عَمْرُو بْنُ عَبْدِ اللهِ الْبَصْرِیُّ، ثنا مُحَمَّدُ بْنُ عَبْدِ الْوَهَّابِ، أنا یَعْلَی، ح وَأنبأ أَبُو الْحُسَیْنِ بْنُ بِشْرَانَ الْعَدْلُ بِبَغْدَادَ أنبأ أَبُو جَعْفَرٍ مُحَمَّدُ بْنُ عَمْرٍو الرَّزَّازُ، ثنا عَبَّاسُ بْنُ مُحَمَّدٍ، ثنا یَعْلَی بْنُ عُبَیْدٍ، ثنا الْأَعْمَشُ، عَنْ أَبِی سُفْیَانَ،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وَسَلَّمَ وَهُوَ یُصَلِّی عَلَی حَصِیرٍ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اخبار مکه، ج</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الصحابه فصل اول،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مالک، ج</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حلبی، ج</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ط بیروت،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حلبی، ج</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ابن ابی الحدید، ج</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 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ج</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ابن ابی الحدید، ج</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حلبی، ج</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خمیس، ج</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حلبی، ج</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فخررازی، ج</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أصحاب الکبائر من الإمامیّة فلا خلاف بین الإمامیّة فی أنّهم لا یخلّدون فی النار، و أمّا أنّهم هل یدخلون النار أم لا؟ فالأخبار مختلفة فیهم اختلافا کثیرا، و مقتضی الجمع بینها أنّه یحتمل دخولهم النار و أنّهم غیر داخلین فی الأخبار التی وردت أنّ الشیعة و المؤمن لا یدخل النار، لأنّه قد ورد فی أخبار أخر أنّ الشیعة من شایع علیّا فی أعماله، و أنّ الإیمان مرکّب من القول 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قال کنا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اقبل علی بن ابی طالب علیه السلام فقال النبی صلی الله علیه واله وسلم قد اتاکم اخی ثم التفت الی الکعبة فضربها بیده ثم قال والذی نفسی بیده ان هذا وشیعته هم الفائزون یوم القیامة انه اولکم ایمانا معی واوفاکم بعهد الله واقومکم بامر الله واعدلکم فی الرعیة واقسمکم بالسویة واعظمکم عند الله مزیة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امنوا وعملوا الصالحات اولئک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اصحاب محمد صلی الله علیه واله إذا جاء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قد جاء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المحتضر حسن بن سلیمان حلّی،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العلامة الامینی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علی وشیعتک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مردویه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أنت وشیعتک، تأتی أنت وشیعتک یوم القیامة راضیین مرضییّن وأخرج ابن مردویه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أنت وشیعتک، وموعدی وموعدکم الحوض إذا جثت الامم للحساب تدعون غرّا محجّلین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ملا حیدر شیروانی،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الأخبار الدالة علی القول المشهور و الظاهرة فیه تمام الظهور علی الوجه الذی قدمناه ما ورد فی کتاب تأویل الآیات الباهرة نقلا من تفسیر محمد بن العباس بن ماهیار بسنده فیه إلی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جابر الجعفی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شِیعَتِهِ لَإِبْرٰاهِیمَ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ان اللّٰه لما خلق إبراهیم کشف له عن بصره فنظر فرأی نورا إلی جنب العرش فقال إلهی ما هذا النور؟ فقال له هذا نور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صفوتی من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 نورا إلی جنبه فقال إلهی و ما هذا النور؟ فقیل له هذا نور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دینی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إذا ذکرتم الأنبیاء الأولین فصلوا علی ثم صلوا علیهم وإذا ذکرتم أبی إبراهیم فصلوا علیه ثم صلوا 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بما نال إبراهیم ذلک؟</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اطلع إلی الارض فاختارنا واختار لنا شعیة ینصروننا و یفرحو لفرحنا ویحزنون لحزننا ویبذلون أموالهم وأنفسهم فینا، اولئک منا وإلینا مامن الشیعة عبد یقارف أمرا نهینا عنه فیموت حتی یبتلی ببلیة تمحص بها ذنوبه إما فی ماله، وإما فی ولده، وإما فی نفسه حتی یلقی الله عزوجل وماله ذنب، و إنه لیبقی علیه الشئ من ذنوبه فیشدد به علیه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من شیعتنا صدیق شهید، صدق بأمرنا، وأحب فینا، وأبغض فینا یرید بذلک الله عزوجل، مؤمن بالله وبرسوله،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آمنوا بالله ورسله اولئک هم الصدیقون والشهداء عندربهم لهم أجرهم ونورهم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2/1493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وقد رجع من صفین فاشرف علی القبور بظاهر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الدّیار الموحشة والمحالّ المقفرة، والقبور المظلمة، یا أهل التّربة، یا أهل الغربة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الوحشة، أنتم لنا فرط سابق ونحن لکم تبع لاحق، أمّا الدّور فقد سکنت، وأمّا الأزواج فقد نکحت، وأمّا الأموال فقد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خیر ما عندنا فما خبر ما عندکم؟ ثم التفت إلی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أذن لهم فی الکلام لأخبروکم أنّ خیر الزّاد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ج</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الیقین لان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ذکره من الروایة عن رجالهم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أبی سعید عباد بن یعقوب الرواجنی من أمر النبی صلی الله علیه وآله بالتسلیم علی علی علیه السلام بامرة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جدی أبو جعفر الطوسی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عباد بن یعقوب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یعقوب الرواجنی عامی المذهب، له کتاب أخبار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أحمد بن عبدون عن أبی بکر الدوری عن أبی الفرج علی بن الحسین الکاتب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العباس المقانعی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یعقوب عن مشیخته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عباد بن یعقوب عامی المذهب فهو ابلغ فی الحجة فیما نرویه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أروی کلما یرویه جدی أبو جعفر الطوسی رضی الله بطرق کثیرة وقد ذکرناها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الاجازات لما یخصنی من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ذاکرون من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للرواجنی فی مناظرة أبی بکر ومعاتبته علی تعدیه علی مولانا علی علیه السلام بعدما کان قد عرفه من أمر النبی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بالتسلیم علیه بامرة المؤمنین، باسناده ماهذا لفظه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وأقیموا الشهادة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 کعام الظالمین وروی عن الصادق علیه السلام إن أحدکم یأخذ حقه بشاهدین وجدی أمیر المؤمنین علیه السلام شهد له بحقه یوم الغدیر سبعون ألفا ولم یقدر علی أخذه وفی روایة ستة وثمانون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خفاء ولا تناکر بین الشیعة أن اثنی عشر رجلا من المهاجرین والأنصار أنکروا علی أبی بکر مجلسه، وقد أسنده الحسین بن جبر فی کتابه إبطال الاختیار إلی أبان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فی أصحاب رسول الله صلی الله علیه وآله من أنکر علی أبی بکر جلوسه مجلس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وعد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ابن سعید بن العاص، وسلمان، وأبا ذر، والمقداد، وعمار، وبریدة الأسلمی وقیس بن سعد بن عبادة، وأبا الهیثم بن التیهان، وسهل بن حنیف، وخزیمة ابن ثابت ذا الشهادتین، وأبی بن کعب، وأبا أیوب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فاستشاروا علیا فی مکالمته وإسقاطه عن منبر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فعلتم لما کنتم إلا حزبا، وکالملح فی الزاد، والکحل فی العین، ولو أتیتمونی شاهری سیوفکم لما ألجأونی إلی البیعة وهددونی بالقتل، وذلک أن رسول الله صلی الله علیه وآله أوعز إلی أن الأمة تغدر بی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أعوانا فجاهد، وإلا کف یدک، وأحقن دمک، حتی تلحق بی مظلوما، فلما قبض رسول الله صلی الله علیه وآله و جهزته وجمعت القرآن أخذت بید فاطمة وولدیها، وناشدتهم حقی، ودعوتهم إلی نصرتی، فما أجابنی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وسلمان، وأبو ذر، وعمار، وأبی علی أهل بیتی إلا السکوت لما علموا من وغارة فی صدور القوم، وبغضهم لله ورسوله 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فانطلقوا إلی الرجل وعرفوه ما سمعتم من رسول الله صلی الله علیه وآله لیکون أوکد للحجة، وأبلغ للعقوبة، فمضوا وأحدقوا بالمنبر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قام خالد بن سعید فحمد الله وأثنی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الأنصار قد علمتم 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محتوشوه فی بنی قریظة وقد قتل علی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إنی موصیکم بوصیة فاحفظوها ومودعکم أمرا فلا تضیعوه، ألا وإن علیا إمامکم، وخلیفتی فیکم، بذلک أوصانی جبرائیل عن ربی، ألا وإن أهل بیتی الوارثون لأمری، القائمون بأمر أمتی، اللهم من حفظ فیهم وصیتی فاحشره فی زمرتی، ومن ضیع فیهم وصیتی، فاحرمه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جامع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ودعاء النبی صلی الله علیه وآله مستجاب لأنه بأمر شدید القوی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سلمان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بک الأمر ماذا تصنع؟ وإذا سئلت عما لا تعلم إلی من تفزع ؟ وفی القوم من هو أعلم منک، وأقرب من رسول الله صلی الله علیه وآله قدمه فی حیاته وأوعز إلینا قبل وفاته، فترکتم قوله، وتناسیتم وصیته، فلو رددت الأمر إلی أهله کان لک النجاة، وقد سمعت، کما سمعنا، ورأیت کما رأینا، وقد منحت لک نصحی، وبذلت لک ما عندی، فإن قبلت أرشدت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أبو ذر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قد علمتم قول النبی صلی الله علیه وآله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من بعدی لعلی، ثم الأئمة من ولد الحسین، فترکتم قوله، وابتعتم دنیا فانیة، ولذلک الأمم کفرت بعد إیمانها، فعما قلیل یذوقون وبال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المقداد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علی ظلعک والزم بیتک، وابک علی خطیئتک فعما قلیل تضمحل عنک دنیاک وقد علمت أن علیا صاحب الأمر، فأعطه ما جعله الله 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عمار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قریش قد علمتم أن أهل بیت نبیکم أقدم سابقة منکم، فأعطوهم ما جعله الله ورسوله لهم، ولا ترتدوا فتنقلبوا 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بریدة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نسیت أم تناسیت، أم خادعت نفسک أما علمت أن النبی صلی الله علیه وآله أمر بالسلام علی علی سبع سنین فی حیاته بإمرة المؤمنین، وکان یتهلل وجهه، لما یراه من طاعتنا لابن عمه، فلو أعطیتموه الأمر لکان لکم النجاة، إنی 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أنا علی الحوض أسقی إذ یزجر بطائفة من أصحابی، فیقول 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تدری ما أحدثوا بعدک، فتنوا أمتک وظلموا أهل بیتک،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وسحقا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بابویه فی حدیث بریدة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هذا أخی ووصیی وخلیفتی من بعدی، وخیر من أخلفه فوازروه وانصروه، ولا تتخلفوا عنه، فإنه لا یدخلکم فی ضلالة ولا یخرجکم من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قیس بن سعد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اتق الله ولا تکن أول من ظلم محمدا فی أهله، ورد هذا الأمر إلی من هو أحق به منک، تلقی رسول الله وهو راض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خزیمة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تعلمون أن رسول الله صلی الله علیه وآله کان یقبل شهادتی وحدی؟ قال أبو بکر مغضبا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بما تشهد،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علی رسول الله 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إمامکم بعدی، وخلیفتی فیکم، فقدموه یسلک بکم طریق الهدی ولا تتقدموه یسلک بکم طریق الردی، مثله فیکم کمثل سفینة نوح، من رکبها نجی، ومن تخلف عنها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الهیثم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علی رسول الله صلی الله علیه وآله أنه خرج علینا آخذا بید علی ببطنی؟؟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هذا علی أخی وابن عمی، وکاشف الکرب عن وجهی، و من اختاره الله بعلا لابنتی، الشاک فیه کالشاک فی الله، والتابع له کالتابع لسنة رسول الله فاتبعوه یهدکم إلی الذی تختلفون فیه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سهل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إمامکم بعدی ووصیی فی حیاتی، وبعد وفاتی، قاضی دینی، ومنجز وعدی، وأول من یصافحنی علی حوضی، فطوبی لمن اتبعه ونصره، وویل لمن تخلف عنه وخذله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أبی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وآله وقد أقام علیا للناس علما وإماما فقالت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أقامه لیعلم من کان عدوه وموالیه أن علیا مولاه فبلغه ذلک فخرج کالمغضب فأخذ بید علی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وإمامه وحجة الله علیه إن الله تعالی خلق للسماوات سکانا وحرسا هی النجوم، فإذا هلکت هلک من فی السماء، وخلق لأهل الأرض حرسا هم أهل بیتی فإذا هلکوا هلک 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أبو أیوب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 والأنصار أما سمعتم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یأکلون أموال الیتامی ظلما إنما یأکلون فی بطونهم نارا وسیصلون سعیرا،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أعتدنا للظالمین نارا أحاط بهم سرادقها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أفتریدون أن تظلموا أیتاما أقرب من أیتام رسول الله صلی الله علیه وآله بالأمس مات جدهم، والیوم غصبتموهم ثم خنقته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وأفحم أبو بکر علی المنبر فأنزله عمر،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لکع إذا کنت لا تقوم بحجة فلم أقمت نفسک هذا المقام؟ والله لقد هممت أن أخلعک وأجعلها فی سالم مولی حذیفة، وانطلقا فلم یدخلا مسجد رسول الله علیه السلام إلا بعد ثلاثة أیام فجاءهم خالد وقال قد طمعت فیه بنو هاشم، وجاء سالم بألف رجل، ومعاذ بألف رجل، فخرجوا إلی المسجد شاهرین سیوفهم، وعلی علیه السلام جالس فی نفر من أصحابه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تکلم أحدکم بما تکلم به أمس أخذت الذی فیه عیناه، فکان بینه وبین خالد بن سعید کلام فأجلسه علی، وکبر سلمان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 وابن عمی جالس فی مسجدی فی نفر من أصحابه إذ یثب إلیه جماعة من کلاب أهل النار، یریدون قتلهم، فلا نشک أنکم هم، فهم به عمر فجلد علی به الأرض فقال له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صهاک لولا کتاب من الله سبق، وعهد من رسول الله تقدم لأریتک أینا أقل ناصرا وأضعف جندا ثم قال علیه السلام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وحلف أن لا یدخل المسجد إلا لزیارة أو حکومة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الصراط المستقیم، ج</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الایمان ابن جبر،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کتاب الاربعین محمدطاهر قمی شیرازی،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75/208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30/535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32/190</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السیایة، ج</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از درس مرحوم آیت الله بهجت، ج</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قال بالتفضیل من بنی امیة معاویة بن یزید بن 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البقاء الشافعی فی کتاب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یوم موت أبیه، فأقام فیها أربعین یوما،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فیها خمسة أشهر وأیاما وخلع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غیر واحد أن معاویة بن یزید، لما خلع نفسه صعد المنبر، فجلس طویلا ثم حمد الله تعالی وأثنی علیه بأبلغ ما یکون من الحمد والثناء، ثم ذکر النبی صلی الله علیه وآله بأحسن ما یذکر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ما أنا بالراغب فی الائتمار علیکم، ما أکرهه منکم، وانی أعلم أنکم تکرهونا أیضا، لأنا بلینابکم وبلیتم بنا، الا أن جدی معاویة نازع هذا الأمر من کان بهذا أولی منه ومن غیره، لقرابته من رسول الله صلی الله علیه وآله، وعظیم فضله وسابقته، أعظم المهاجرین قدرا، وأشجعهم قلبا، وأکثرهم علما، وأولهم ایمانا، وأشرفهم منزلة، وأقدمهم صحبة، ابن عم رسول الله صلی الله علیه وآله، وصهره وأخوه، زوجه رسول الله صلی الله علیه وآله ابنته، وجعله لها بعلا باختیاره لها، وجعلها له زوجة باختیارها له، أبو سبطیه سیدا شباب أهل الجنة وأفضلا هذه الامة بعد الرسول صلی الله علیه وآله، وابنا فاطمة البتول علیها السلام، من الشجرة الطیبة الطاهرة الزکیة، فرکب جدی منه ما تعلمون، ورکبتم منه مالا تجهلون، حتی انتظمت لجدی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القدر المحتوم، واخترمته أیدی المنون، بقی مرتهنا بعمله، فریدا فی قبره، ووجد ما قدمت یداه، ورآی ما ارتکبه واعتداه، ثم انتقلت الخلافة الی یزید أبی، فتقلد أمرکم لهواء کان أبوه فیه، لقد کان أبی یزید بسوء فعله واسرافه علی نفسه غیر خلیق بالخلافة علی امة محمد صلی الله علیه وآله، فرکب هواء واستحسن خطأه، وأقدم علی ما أقدم من جرأته علی الله تعالی، وبغیه علی من استحل حرمته من</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ج</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اللطائف أنه ناظر أهل الخلاف فی مجلس السلطان خدا بندة، وبعد اتمام المناظرة وبیان حقیة المذهب الاثنا عشریة، خطب الشیخ قدس الله روحه اللطیفة خطبة بلیغة مشتملة علی حمد الله والصلاة علی رسول الله والائمة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استمع ذلک السید الموصلی الذی هو من جملة المسکوتین بالمناظرة،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الدلیل علی جواز توجه الصلاة علی غیر الانبیاء فقرأ الشیخ فی جوابه بلا انقطاع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إذا أصابتهم مصیبة قالوا انا لله وانا إلیه راجعون أولئک علیهم صلوات من ربهم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الموصلی علی طریق المکابرة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المصیبة التی أصابت إلیهم حتی أنهم یستوجبون بها الصلاة؟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أشنع المصائب وأشدها أن حصل من ذراریهم مثلک الذی یرجح المنافقین الجهال المستوجبین اللعنة والنکال علی آل رسول الملک المتعال، فضحک الحاضرون وتعجبوا من بداهة آیة الله فی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طرائف المقال، ج</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الظرائف لابن طاووس،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للملک رکن الدولة ابن بویه الدیلمی الشیخ الأجل محمد بن بابویه و مجالسه و أحادیثه، فأرسل إلیه علی وجه الکرامة، فلما حضر قال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أول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تری إلا أن الذی جری من التقدم علی مولانا علی علیه السلام ما کان لبیان النص علیه بالخلافة، وإنما کان لأجل ما قاله عمر فی حدیث عبد الله بن عباس عنه الذی یأتی ذکره فی الکتاب، فیما رویناه عن الحافظ أحمد بن مردویه أن عمر قال لعبد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علیه السلام أحق بالأمر من أبی بکر ومنه، واعتذر عمر فی التقدم علی علی علیه السلام بأنهم خافوا أن العرب لا تجتمع علیه لأجل ما وترهم فی حیاة النبی صلی الله علیه ولاله ومجاهدته لهم وإیثاره برضا الله ورضا رسوله علی رضاهم، ولأمور قد ذکر مولانا علی علیه السلام فی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عن حججه ودعواهم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الیقین سید بن طاووس،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انا لم نر فی زماننا هذا أحدا من أهل العلم ممن له تحصیل یدعی النص علی هذین الرجلین وانما یثبتون امامة أبی بکر من جهة الاختیار فذلک یبین لک عن بطلان هذه الدعوی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الشیعة باسرهم ان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قعد أبو بکر مقعده ودعا الی نفسه بالامامة احتج علیه بما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فی مواطن کثیرة من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خلیفته ووصیه ووزیره وقاضی دینه ومنجز وعده 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امرهم باتباعه فی حیاته وبعد وفاته وکان من جواب ایی بکر انه قال ولیتکم ولست بخیرکم اقیلونی فقیل له یا امیر المؤمنین من یقیلک الزم بیتک وسلم الامر الی الذی جعله الله تعالی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ولا یغرنک من قریش اوغادها فانهم عبید الدنیا یزیلون الحق عن مقره طمعا منهم فی الولایة بعدک ولینالوا فی حیاتک من دنیاک فتلجلج فی الجواب وجعل یعده بتسلیم الامر إلیه فقال له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ان اریتک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وامرک باتباعی وتسلیم الامر الی اما تقبل قوله فتبسم ضاحکا متعجبا من قوله وقال نعم فاخذه بیده وادخله المسجد وهو مسجد قبا بالمدینة فاراه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له یا ابا بکر انسیت ما قلته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فسلم إلیه الامر واتبعه ولا تخالفه فلما سمع ذلک أبو بکر وغاب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بصره بهت وتحیر واخذته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وعزم علی تسلیم الامر إلیه فدخل فی رأیه الثانی وقال له ماروته اصحاب الحدیث ولیس هذا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المعجزات، حسین بن عبدالوهاب،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دخل علی أبی بکر الصدیق رضی الله عنه فی مرضه الذی توفی فیه فأصابه مهتما،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والحمد لله بارئا فقال أبو بکر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ولیت أمرکم خیرکم فی نفسی فکلکم ورم أنفه من ذلک یرید أن یکون الأمر له دونه، ورأیتم الدنیا قد أقبلت ولما تقبل وهی مقبلة حتی تتخذوا ستور الحریر، ونضائد الدیباج، وتألموا الاضطجاع علی الصوف الأذری کما یألم أحدکم أن ینام علی حسک، والله لإن یقدم أحدکم فتضرب عنقه فی غیر حد خیر له من أن یخوض فی غمرة الدنیا، وأنتم أول ضال بالناس غدا فتصدونهم عن الطریق یمینا وشمالا، یا هادی الطریق إنما هو الفجر أو البحر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حدیث وفاة عمر بن الخطّاب، عن ابن عبّاس و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دنت وفاة أبی کان یغمی علیه تارة و یفیق اخری،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ادرکنی بعلیّ ابن أبی طالب قبل الموت،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 بعلیّ بن أبی طالب، و قد جعلتها شوری، و أشرکت عنده غیره؟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أصحاب الصحیفة الملعونة عند موتهم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أبی عبیدة بن الجراح وسالم مولی أبی حذیفة عند الموت عند موتهم</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أبی بکر عند الموت 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بحدیث ابن غنم هذا کله 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 علی، وأشهد أن أبی عند موته قال مثل مقالتهم،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لیهجر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بن فهد عن جار اللّه الزمخشری فی کتاب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حضرت عمر بن الخطّاب الوفاة قال لبنیه و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لی ملأ الأرض من صفراء أو بیضاء لا افتدیت من هول ما أری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المعاجز،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الصحیفة وأصحاب العقبة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جب فی جهنم یتعوذ أهل النار من شدة حره، سأل الله أن یأذن له أن یتنفس، فأذن له فتنفس فأحرق جهنم،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ذلک الجب صندوق من نار یتعوذ أهل تلک الجب من حر ذلک الصندوق وهو التابوت، وفی ذلک التابوت ستة من الاولین وستة من الآخرین، فأما الستة من الاولین فابن آدم الذی قتل أخاه، ونمرود إبراهیم الذی ألقی إبراهیم فی النار، وفرعون موسی، والسامری الذی اتخذ العجل، والذی هو دالیهود، والذی نصر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وأمسا الستة من الآخرین فهو الاول والثانی والثالث والرابع وصاحب الخوارج وابن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شرغاسق إذاوقب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یلقی فی الجب یقب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أفبایعت أبا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تقل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بایعت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لکم سائر الدهر أو تدرون ما صنعتم بأنفسکم؟ أصبتم وأخطأتم أصبتم سنة من کان قبلکم من الفرقة والاختلاف، وأخطأتم سنة نبیّّکم حتی أخرجتموها من معدنها وأهلها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أمّا إذ بایع صاحبک وبایعت فقل ما شئت وافعل ما بدا لک ولیقل صاحبک ما بدا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علیک وعلی صاحبک الذی بایعته مثل ذنوب جمیع أمته إلی یوم القیامة ومثل عذابهم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شئت، ألیس قد بایعت ولم یقر الله عینیک بأن یلیها صاحبک؟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أنی قد قرأت فی بعض کتب الله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باسمک ونسبک وصفتک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 شئت، ألیس قد أزالها الله عن أهل هذا البیت الذین اتخذتموهم أربابا من دون الله؟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أنی سمعت رسول الله صلی الله علیه وآله یقول، وسألته عن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فیومئذ لا یعذب عذابه أحد ولا یوثق وثاقه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فأخبرنی بأنک أنت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 أسکت الله نامتک، أیها العبد، یابن اللخناء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یا سلمان لما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لم یأمرنی علی علیه السلام بالسکوت لخبرته بکل شیئ نزل فیه، وکل شیئ سمعته من رسول الله صلی الله علیه وآله فیه وفی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رأنی عمر قد سکت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له لمطیع مسلم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92014</Words>
  <Characters>363689</Characters>
  <CharactersWithSpaces>453422</CharactersWithSpaces>
  <Paragraphs>2438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2026-08-19T04:06:54Z</dcterms:created>
  <dc:creator>ghaemiyeh.com</dc:creator>
  <dc:description/>
  <dc:language>en-US</dc:language>
  <cp:lastModifiedBy/>
  <dcterms:modified xsi:type="dcterms:W3CDTF">2026-08-19T07:37:04Z</dcterms:modified>
  <cp:revision>1</cp:revision>
  <dc:subject/>
  <dc:title>جستجوی حقیقت</dc:title>
</cp:coreProperties>
</file>

<file path=docProps/custom.xml><?xml version="1.0" encoding="utf-8"?>
<Properties xmlns="http://schemas.openxmlformats.org/officeDocument/2006/custom-properties" xmlns:vt="http://schemas.openxmlformats.org/officeDocument/2006/docPropsVTypes"/>
</file>