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الاصیلی فی انساب الطالبین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8414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68416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68418_581953129">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3768420_581953129">
            <w:r>
              <w:rPr>
                <w:webHidden/>
                <w:rStyle w:val="IndexLink"/>
                <w:rtl w:val="true"/>
              </w:rPr>
              <w:t>حیاة المؤلّف</w:t>
            </w:r>
            <w:r>
              <w:rPr>
                <w:rStyle w:val="IndexLink"/>
                <w:rtl w:val="true"/>
              </w:rPr>
              <w:tab/>
            </w:r>
            <w:r>
              <w:rPr>
                <w:rStyle w:val="IndexLink"/>
              </w:rPr>
              <w:t>10</w:t>
            </w:r>
          </w:hyperlink>
        </w:p>
        <w:p>
          <w:pPr>
            <w:pStyle w:val="Contents3"/>
            <w:tabs>
              <w:tab w:val="clear" w:pos="8459"/>
              <w:tab w:val="right" w:pos="9026" w:leader="dot"/>
            </w:tabs>
            <w:rPr/>
          </w:pPr>
          <w:hyperlink w:anchor="__RefHeading___Toc3768422_581953129">
            <w:r>
              <w:rPr>
                <w:webHidden/>
                <w:rStyle w:val="IndexLink"/>
                <w:rtl w:val="true"/>
              </w:rPr>
              <w:t>اسمه و نسبه</w:t>
            </w:r>
            <w:r>
              <w:rPr>
                <w:rStyle w:val="IndexLink"/>
                <w:rtl w:val="true"/>
              </w:rPr>
              <w:t>:</w:t>
              <w:tab/>
            </w:r>
            <w:r>
              <w:rPr>
                <w:rStyle w:val="IndexLink"/>
              </w:rPr>
              <w:t>10</w:t>
            </w:r>
          </w:hyperlink>
        </w:p>
        <w:p>
          <w:pPr>
            <w:pStyle w:val="Contents3"/>
            <w:tabs>
              <w:tab w:val="clear" w:pos="8459"/>
              <w:tab w:val="right" w:pos="9026" w:leader="dot"/>
            </w:tabs>
            <w:rPr/>
          </w:pPr>
          <w:hyperlink w:anchor="__RefHeading___Toc3768424_581953129">
            <w:r>
              <w:rPr>
                <w:webHidden/>
                <w:rStyle w:val="IndexLink"/>
                <w:rtl w:val="true"/>
              </w:rPr>
              <w:t>أبوه و امّه</w:t>
            </w:r>
            <w:r>
              <w:rPr>
                <w:rStyle w:val="IndexLink"/>
                <w:rtl w:val="true"/>
              </w:rPr>
              <w:t>:</w:t>
              <w:tab/>
            </w:r>
            <w:r>
              <w:rPr>
                <w:rStyle w:val="IndexLink"/>
              </w:rPr>
              <w:t>10</w:t>
            </w:r>
          </w:hyperlink>
        </w:p>
        <w:p>
          <w:pPr>
            <w:pStyle w:val="Contents3"/>
            <w:tabs>
              <w:tab w:val="clear" w:pos="8459"/>
              <w:tab w:val="right" w:pos="9026" w:leader="dot"/>
            </w:tabs>
            <w:rPr/>
          </w:pPr>
          <w:hyperlink w:anchor="__RefHeading___Toc3768426_581953129">
            <w:r>
              <w:rPr>
                <w:webHidden/>
                <w:rStyle w:val="IndexLink"/>
                <w:rtl w:val="true"/>
              </w:rPr>
              <w:t>الاطراء علیه</w:t>
            </w:r>
            <w:r>
              <w:rPr>
                <w:rStyle w:val="IndexLink"/>
                <w:rtl w:val="true"/>
              </w:rPr>
              <w:t>:</w:t>
              <w:tab/>
            </w:r>
            <w:r>
              <w:rPr>
                <w:rStyle w:val="IndexLink"/>
              </w:rPr>
              <w:t>12</w:t>
            </w:r>
          </w:hyperlink>
        </w:p>
        <w:p>
          <w:pPr>
            <w:pStyle w:val="Contents3"/>
            <w:tabs>
              <w:tab w:val="clear" w:pos="8459"/>
              <w:tab w:val="right" w:pos="9026" w:leader="dot"/>
            </w:tabs>
            <w:rPr/>
          </w:pPr>
          <w:hyperlink w:anchor="__RefHeading___Toc3768428_581953129">
            <w:r>
              <w:rPr>
                <w:webHidden/>
                <w:rStyle w:val="IndexLink"/>
                <w:rtl w:val="true"/>
              </w:rPr>
              <w:t>مشایخه و من تحدّث عنهم</w:t>
            </w:r>
            <w:r>
              <w:rPr>
                <w:rStyle w:val="IndexLink"/>
                <w:rtl w:val="true"/>
              </w:rPr>
              <w:t>:</w:t>
              <w:tab/>
            </w:r>
            <w:r>
              <w:rPr>
                <w:rStyle w:val="IndexLink"/>
              </w:rPr>
              <w:t>13</w:t>
            </w:r>
          </w:hyperlink>
        </w:p>
        <w:p>
          <w:pPr>
            <w:pStyle w:val="Contents3"/>
            <w:tabs>
              <w:tab w:val="clear" w:pos="8459"/>
              <w:tab w:val="right" w:pos="9026" w:leader="dot"/>
            </w:tabs>
            <w:rPr/>
          </w:pPr>
          <w:hyperlink w:anchor="__RefHeading___Toc3768430_581953129">
            <w:r>
              <w:rPr>
                <w:webHidden/>
                <w:rStyle w:val="IndexLink"/>
                <w:rtl w:val="true"/>
              </w:rPr>
              <w:t>تلامذته و من تحدّث عنه</w:t>
            </w:r>
            <w:r>
              <w:rPr>
                <w:rStyle w:val="IndexLink"/>
                <w:rtl w:val="true"/>
              </w:rPr>
              <w:t>:</w:t>
              <w:tab/>
            </w:r>
            <w:r>
              <w:rPr>
                <w:rStyle w:val="IndexLink"/>
              </w:rPr>
              <w:t>16</w:t>
            </w:r>
          </w:hyperlink>
        </w:p>
        <w:p>
          <w:pPr>
            <w:pStyle w:val="Contents3"/>
            <w:tabs>
              <w:tab w:val="clear" w:pos="8459"/>
              <w:tab w:val="right" w:pos="9026" w:leader="dot"/>
            </w:tabs>
            <w:rPr/>
          </w:pPr>
          <w:hyperlink w:anchor="__RefHeading___Toc3768432_581953129">
            <w:r>
              <w:rPr>
                <w:webHidden/>
                <w:rStyle w:val="IndexLink"/>
                <w:rtl w:val="true"/>
              </w:rPr>
              <w:t>تآلیفه القیّمة</w:t>
            </w:r>
            <w:r>
              <w:rPr>
                <w:rStyle w:val="IndexLink"/>
                <w:rtl w:val="true"/>
              </w:rPr>
              <w:t>:</w:t>
              <w:tab/>
            </w:r>
            <w:r>
              <w:rPr>
                <w:rStyle w:val="IndexLink"/>
              </w:rPr>
              <w:t>17</w:t>
            </w:r>
          </w:hyperlink>
        </w:p>
        <w:p>
          <w:pPr>
            <w:pStyle w:val="Contents3"/>
            <w:tabs>
              <w:tab w:val="clear" w:pos="8459"/>
              <w:tab w:val="right" w:pos="9026" w:leader="dot"/>
            </w:tabs>
            <w:rPr/>
          </w:pPr>
          <w:hyperlink w:anchor="__RefHeading___Toc3768434_581953129">
            <w:r>
              <w:rPr>
                <w:webHidden/>
                <w:rStyle w:val="IndexLink"/>
                <w:rtl w:val="true"/>
              </w:rPr>
              <w:t>أشعاره الرائعة</w:t>
            </w:r>
            <w:r>
              <w:rPr>
                <w:rStyle w:val="IndexLink"/>
                <w:rtl w:val="true"/>
              </w:rPr>
              <w:t>:</w:t>
              <w:tab/>
            </w:r>
            <w:r>
              <w:rPr>
                <w:rStyle w:val="IndexLink"/>
              </w:rPr>
              <w:t>18</w:t>
            </w:r>
          </w:hyperlink>
        </w:p>
        <w:p>
          <w:pPr>
            <w:pStyle w:val="Contents3"/>
            <w:tabs>
              <w:tab w:val="clear" w:pos="8459"/>
              <w:tab w:val="right" w:pos="9026" w:leader="dot"/>
            </w:tabs>
            <w:rPr/>
          </w:pPr>
          <w:hyperlink w:anchor="__RefHeading___Toc3768436_581953129">
            <w:r>
              <w:rPr>
                <w:webHidden/>
                <w:rStyle w:val="IndexLink"/>
                <w:rtl w:val="true"/>
              </w:rPr>
              <w:t>رحلاته</w:t>
            </w:r>
            <w:r>
              <w:rPr>
                <w:rStyle w:val="IndexLink"/>
                <w:rtl w:val="true"/>
              </w:rPr>
              <w:t>:</w:t>
              <w:tab/>
            </w:r>
            <w:r>
              <w:rPr>
                <w:rStyle w:val="IndexLink"/>
              </w:rPr>
              <w:t>19</w:t>
            </w:r>
          </w:hyperlink>
        </w:p>
        <w:p>
          <w:pPr>
            <w:pStyle w:val="Contents3"/>
            <w:tabs>
              <w:tab w:val="clear" w:pos="8459"/>
              <w:tab w:val="right" w:pos="9026" w:leader="dot"/>
            </w:tabs>
            <w:rPr/>
          </w:pPr>
          <w:hyperlink w:anchor="__RefHeading___Toc3768438_581953129">
            <w:r>
              <w:rPr>
                <w:webHidden/>
                <w:rStyle w:val="IndexLink"/>
                <w:rtl w:val="true"/>
              </w:rPr>
              <w:t>ولادته و وفاته</w:t>
            </w:r>
            <w:r>
              <w:rPr>
                <w:rStyle w:val="IndexLink"/>
                <w:rtl w:val="true"/>
              </w:rPr>
              <w:t>:</w:t>
              <w:tab/>
            </w:r>
            <w:r>
              <w:rPr>
                <w:rStyle w:val="IndexLink"/>
              </w:rPr>
              <w:t>19</w:t>
            </w:r>
          </w:hyperlink>
        </w:p>
        <w:p>
          <w:pPr>
            <w:pStyle w:val="Contents3"/>
            <w:tabs>
              <w:tab w:val="clear" w:pos="8459"/>
              <w:tab w:val="right" w:pos="9026" w:leader="dot"/>
            </w:tabs>
            <w:rPr/>
          </w:pPr>
          <w:hyperlink w:anchor="__RefHeading___Toc3768440_581953129">
            <w:r>
              <w:rPr>
                <w:webHidden/>
                <w:rStyle w:val="IndexLink"/>
                <w:rtl w:val="true"/>
              </w:rPr>
              <w:t>حول الکتاب</w:t>
            </w:r>
            <w:r>
              <w:rPr>
                <w:rStyle w:val="IndexLink"/>
                <w:rtl w:val="true"/>
              </w:rPr>
              <w:t>:</w:t>
              <w:tab/>
            </w:r>
            <w:r>
              <w:rPr>
                <w:rStyle w:val="IndexLink"/>
              </w:rPr>
              <w:t>20</w:t>
            </w:r>
          </w:hyperlink>
        </w:p>
        <w:p>
          <w:pPr>
            <w:pStyle w:val="Contents3"/>
            <w:tabs>
              <w:tab w:val="clear" w:pos="8459"/>
              <w:tab w:val="right" w:pos="9026" w:leader="dot"/>
            </w:tabs>
            <w:rPr/>
          </w:pPr>
          <w:hyperlink w:anchor="__RefHeading___Toc3768442_581953129">
            <w:r>
              <w:rPr>
                <w:webHidden/>
                <w:rStyle w:val="IndexLink"/>
                <w:rtl w:val="true"/>
              </w:rPr>
              <w:t>سبب تألیف الکتاب</w:t>
            </w:r>
            <w:r>
              <w:rPr>
                <w:rStyle w:val="IndexLink"/>
                <w:rtl w:val="true"/>
              </w:rPr>
              <w:t>:</w:t>
              <w:tab/>
            </w:r>
            <w:r>
              <w:rPr>
                <w:rStyle w:val="IndexLink"/>
              </w:rPr>
              <w:t>22</w:t>
            </w:r>
          </w:hyperlink>
        </w:p>
        <w:p>
          <w:pPr>
            <w:pStyle w:val="Contents3"/>
            <w:tabs>
              <w:tab w:val="clear" w:pos="8459"/>
              <w:tab w:val="right" w:pos="9026" w:leader="dot"/>
            </w:tabs>
            <w:rPr/>
          </w:pPr>
          <w:hyperlink w:anchor="__RefHeading___Toc3768444_581953129">
            <w:r>
              <w:rPr>
                <w:webHidden/>
                <w:rStyle w:val="IndexLink"/>
                <w:rtl w:val="true"/>
              </w:rPr>
              <w:t>کتاب غایة الاختصار هو الأصیلی</w:t>
            </w:r>
            <w:r>
              <w:rPr>
                <w:rStyle w:val="IndexLink"/>
                <w:rtl w:val="true"/>
              </w:rPr>
              <w:t>:</w:t>
              <w:tab/>
            </w:r>
            <w:r>
              <w:rPr>
                <w:rStyle w:val="IndexLink"/>
              </w:rPr>
              <w:t>22</w:t>
            </w:r>
          </w:hyperlink>
        </w:p>
        <w:p>
          <w:pPr>
            <w:pStyle w:val="Contents3"/>
            <w:tabs>
              <w:tab w:val="clear" w:pos="8459"/>
              <w:tab w:val="right" w:pos="9026" w:leader="dot"/>
            </w:tabs>
            <w:rPr/>
          </w:pPr>
          <w:hyperlink w:anchor="__RefHeading___Toc3768446_581953129">
            <w:r>
              <w:rPr>
                <w:webHidden/>
                <w:rStyle w:val="IndexLink"/>
                <w:rtl w:val="true"/>
              </w:rPr>
              <w:t>منهج التحقیق</w:t>
            </w:r>
            <w:r>
              <w:rPr>
                <w:rStyle w:val="IndexLink"/>
                <w:rtl w:val="true"/>
              </w:rPr>
              <w:t>:</w:t>
              <w:tab/>
            </w:r>
            <w:r>
              <w:rPr>
                <w:rStyle w:val="IndexLink"/>
              </w:rPr>
              <w:t>27</w:t>
            </w:r>
          </w:hyperlink>
        </w:p>
        <w:p>
          <w:pPr>
            <w:pStyle w:val="Contents2"/>
            <w:tabs>
              <w:tab w:val="clear" w:pos="8743"/>
              <w:tab w:val="right" w:pos="9026" w:leader="dot"/>
            </w:tabs>
            <w:rPr/>
          </w:pPr>
          <w:hyperlink w:anchor="__RefHeading___Toc3768448_581953129">
            <w:r>
              <w:rPr>
                <w:webHidden/>
                <w:rStyle w:val="IndexLink"/>
                <w:rtl w:val="true"/>
              </w:rPr>
              <w:t>مقدمة المؤلف</w:t>
            </w:r>
            <w:r>
              <w:rPr>
                <w:rStyle w:val="IndexLink"/>
                <w:rtl w:val="true"/>
              </w:rPr>
              <w:tab/>
            </w:r>
            <w:r>
              <w:rPr>
                <w:rStyle w:val="IndexLink"/>
              </w:rPr>
              <w:t>29</w:t>
            </w:r>
          </w:hyperlink>
        </w:p>
        <w:p>
          <w:pPr>
            <w:pStyle w:val="Contents2"/>
            <w:tabs>
              <w:tab w:val="clear" w:pos="8743"/>
              <w:tab w:val="right" w:pos="9026" w:leader="dot"/>
            </w:tabs>
            <w:rPr/>
          </w:pPr>
          <w:hyperlink w:anchor="__RefHeading___Toc3768450_581953129">
            <w:r>
              <w:rPr>
                <w:webHidden/>
                <w:rStyle w:val="IndexLink"/>
                <w:rtl w:val="true"/>
              </w:rPr>
              <w:t>المقدّمة</w:t>
            </w:r>
            <w:r>
              <w:rPr>
                <w:rStyle w:val="IndexLink"/>
                <w:rtl w:val="true"/>
              </w:rPr>
              <w:tab/>
            </w:r>
            <w:r>
              <w:rPr>
                <w:rStyle w:val="IndexLink"/>
              </w:rPr>
              <w:t>33</w:t>
            </w:r>
          </w:hyperlink>
        </w:p>
        <w:p>
          <w:pPr>
            <w:pStyle w:val="Contents3"/>
            <w:tabs>
              <w:tab w:val="clear" w:pos="8459"/>
              <w:tab w:val="right" w:pos="9026" w:leader="dot"/>
            </w:tabs>
            <w:rPr/>
          </w:pPr>
          <w:hyperlink w:anchor="__RefHeading___Toc3768452_581953129">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768454_581953129">
            <w:r>
              <w:rPr>
                <w:webHidden/>
                <w:rStyle w:val="IndexLink"/>
                <w:rtl w:val="true"/>
              </w:rPr>
              <w:t>مبدأ وضع التشجیر</w:t>
            </w:r>
            <w:r>
              <w:rPr>
                <w:rStyle w:val="IndexLink"/>
                <w:rtl w:val="true"/>
              </w:rPr>
              <w:t>:</w:t>
              <w:tab/>
            </w:r>
            <w:r>
              <w:rPr>
                <w:rStyle w:val="IndexLink"/>
              </w:rPr>
              <w:t>35</w:t>
            </w:r>
          </w:hyperlink>
        </w:p>
        <w:p>
          <w:pPr>
            <w:pStyle w:val="Contents3"/>
            <w:tabs>
              <w:tab w:val="clear" w:pos="8459"/>
              <w:tab w:val="right" w:pos="9026" w:leader="dot"/>
            </w:tabs>
            <w:rPr/>
          </w:pPr>
          <w:hyperlink w:anchor="__RefHeading___Toc3768456_581953129">
            <w:r>
              <w:rPr>
                <w:webHidden/>
                <w:rStyle w:val="IndexLink"/>
                <w:rtl w:val="true"/>
              </w:rPr>
              <w:t>الحذّاق من المشجّرین</w:t>
            </w:r>
            <w:r>
              <w:rPr>
                <w:rStyle w:val="IndexLink"/>
                <w:rtl w:val="true"/>
              </w:rPr>
              <w:t>:</w:t>
              <w:tab/>
            </w:r>
            <w:r>
              <w:rPr>
                <w:rStyle w:val="IndexLink"/>
              </w:rPr>
              <w:t>37</w:t>
            </w:r>
          </w:hyperlink>
        </w:p>
        <w:p>
          <w:pPr>
            <w:pStyle w:val="Contents3"/>
            <w:tabs>
              <w:tab w:val="clear" w:pos="8459"/>
              <w:tab w:val="right" w:pos="9026" w:leader="dot"/>
            </w:tabs>
            <w:rPr/>
          </w:pPr>
          <w:hyperlink w:anchor="__RefHeading___Toc3768458_581953129">
            <w:r>
              <w:rPr>
                <w:webHidden/>
                <w:rStyle w:val="IndexLink"/>
                <w:rtl w:val="true"/>
              </w:rPr>
              <w:t xml:space="preserve">الضابط فی المشجّر و المبسوط </w:t>
            </w:r>
            <w:r>
              <w:rPr>
                <w:rStyle w:val="IndexLink"/>
                <w:rtl w:val="true"/>
              </w:rPr>
              <w:t>:</w:t>
              <w:tab/>
            </w:r>
            <w:r>
              <w:rPr>
                <w:rStyle w:val="IndexLink"/>
              </w:rPr>
              <w:t>38</w:t>
            </w:r>
          </w:hyperlink>
        </w:p>
        <w:p>
          <w:pPr>
            <w:pStyle w:val="Contents3"/>
            <w:tabs>
              <w:tab w:val="clear" w:pos="8459"/>
              <w:tab w:val="right" w:pos="9026" w:leader="dot"/>
            </w:tabs>
            <w:rPr/>
          </w:pPr>
          <w:hyperlink w:anchor="__RefHeading___Toc3768460_581953129">
            <w:r>
              <w:rPr>
                <w:webHidden/>
                <w:rStyle w:val="IndexLink"/>
                <w:rtl w:val="true"/>
              </w:rPr>
              <w:t xml:space="preserve">الفرق بین المشجّر و المبسوط </w:t>
            </w:r>
            <w:r>
              <w:rPr>
                <w:rStyle w:val="IndexLink"/>
                <w:rtl w:val="true"/>
              </w:rPr>
              <w:t>:</w:t>
              <w:tab/>
            </w:r>
            <w:r>
              <w:rPr>
                <w:rStyle w:val="IndexLink"/>
              </w:rPr>
              <w:t>39</w:t>
            </w:r>
          </w:hyperlink>
        </w:p>
        <w:p>
          <w:pPr>
            <w:pStyle w:val="Contents3"/>
            <w:tabs>
              <w:tab w:val="clear" w:pos="8459"/>
              <w:tab w:val="right" w:pos="9026" w:leader="dot"/>
            </w:tabs>
            <w:rPr/>
          </w:pPr>
          <w:hyperlink w:anchor="__RefHeading___Toc3768462_581953129">
            <w:r>
              <w:rPr>
                <w:webHidden/>
                <w:rStyle w:val="IndexLink"/>
                <w:rtl w:val="true"/>
              </w:rPr>
              <w:t>اصطلاحات أهل النسب</w:t>
            </w:r>
            <w:r>
              <w:rPr>
                <w:rStyle w:val="IndexLink"/>
                <w:rtl w:val="true"/>
              </w:rPr>
              <w:t>:</w:t>
              <w:tab/>
            </w:r>
            <w:r>
              <w:rPr>
                <w:rStyle w:val="IndexLink"/>
              </w:rPr>
              <w:t>39</w:t>
            </w:r>
          </w:hyperlink>
        </w:p>
        <w:p>
          <w:pPr>
            <w:pStyle w:val="Contents3"/>
            <w:tabs>
              <w:tab w:val="clear" w:pos="8459"/>
              <w:tab w:val="right" w:pos="9026" w:leader="dot"/>
            </w:tabs>
            <w:rPr/>
          </w:pPr>
          <w:hyperlink w:anchor="__RefHeading___Toc3768464_581953129">
            <w:r>
              <w:rPr>
                <w:webHidden/>
                <w:rStyle w:val="IndexLink"/>
                <w:rtl w:val="true"/>
              </w:rPr>
              <w:t>و قد رأیت أنّی أختم هذه المقدّمة بخمسة فصول</w:t>
            </w:r>
            <w:r>
              <w:rPr>
                <w:rStyle w:val="IndexLink"/>
                <w:rtl w:val="true"/>
              </w:rPr>
              <w:t>:</w:t>
              <w:tab/>
            </w:r>
            <w:r>
              <w:rPr>
                <w:rStyle w:val="IndexLink"/>
              </w:rPr>
              <w:t>45</w:t>
            </w:r>
          </w:hyperlink>
        </w:p>
        <w:p>
          <w:pPr>
            <w:pStyle w:val="Contents4"/>
            <w:tabs>
              <w:tab w:val="clear" w:pos="8176"/>
              <w:tab w:val="right" w:pos="9026" w:leader="dot"/>
            </w:tabs>
            <w:rPr/>
          </w:pPr>
          <w:hyperlink w:anchor="__RefHeading___Toc3768466_581953129">
            <w:r>
              <w:rPr>
                <w:webHidden/>
                <w:rStyle w:val="IndexLink"/>
                <w:rtl w:val="true"/>
              </w:rPr>
              <w:t>الفصل الأوّل</w:t>
            </w:r>
            <w:r>
              <w:rPr>
                <w:rStyle w:val="IndexLink"/>
                <w:rtl w:val="true"/>
              </w:rPr>
              <w:tab/>
            </w:r>
            <w:r>
              <w:rPr>
                <w:rStyle w:val="IndexLink"/>
              </w:rPr>
              <w:t>45</w:t>
            </w:r>
          </w:hyperlink>
        </w:p>
        <w:p>
          <w:pPr>
            <w:pStyle w:val="Contents4"/>
            <w:tabs>
              <w:tab w:val="clear" w:pos="8176"/>
              <w:tab w:val="right" w:pos="9026" w:leader="dot"/>
            </w:tabs>
            <w:rPr/>
          </w:pPr>
          <w:hyperlink w:anchor="__RefHeading___Toc3768468_581953129">
            <w:r>
              <w:rPr>
                <w:webHidden/>
                <w:rStyle w:val="IndexLink"/>
                <w:rtl w:val="true"/>
              </w:rPr>
              <w:t>الفصل الثانی</w:t>
            </w:r>
            <w:r>
              <w:rPr>
                <w:rStyle w:val="IndexLink"/>
                <w:rtl w:val="true"/>
              </w:rPr>
              <w:tab/>
            </w:r>
            <w:r>
              <w:rPr>
                <w:rStyle w:val="IndexLink"/>
              </w:rPr>
              <w:t>46</w:t>
            </w:r>
          </w:hyperlink>
        </w:p>
        <w:p>
          <w:pPr>
            <w:pStyle w:val="Contents4"/>
            <w:tabs>
              <w:tab w:val="clear" w:pos="8176"/>
              <w:tab w:val="right" w:pos="9026" w:leader="dot"/>
            </w:tabs>
            <w:rPr/>
          </w:pPr>
          <w:hyperlink w:anchor="__RefHeading___Toc3768470_581953129">
            <w:r>
              <w:rPr>
                <w:webHidden/>
                <w:rStyle w:val="IndexLink"/>
                <w:rtl w:val="true"/>
              </w:rPr>
              <w:t>الفصل الثالث</w:t>
            </w:r>
            <w:r>
              <w:rPr>
                <w:rStyle w:val="IndexLink"/>
                <w:rtl w:val="true"/>
              </w:rPr>
              <w:tab/>
            </w:r>
            <w:r>
              <w:rPr>
                <w:rStyle w:val="IndexLink"/>
              </w:rPr>
              <w:t>47</w:t>
            </w:r>
          </w:hyperlink>
        </w:p>
        <w:p>
          <w:pPr>
            <w:pStyle w:val="Contents4"/>
            <w:tabs>
              <w:tab w:val="clear" w:pos="8176"/>
              <w:tab w:val="right" w:pos="9026" w:leader="dot"/>
            </w:tabs>
            <w:rPr/>
          </w:pPr>
          <w:hyperlink w:anchor="__RefHeading___Toc3768472_581953129">
            <w:r>
              <w:rPr>
                <w:webHidden/>
                <w:rStyle w:val="IndexLink"/>
                <w:rtl w:val="true"/>
              </w:rPr>
              <w:t>الفصل الرابع</w:t>
            </w:r>
            <w:r>
              <w:rPr>
                <w:rStyle w:val="IndexLink"/>
                <w:rtl w:val="true"/>
              </w:rPr>
              <w:tab/>
            </w:r>
            <w:r>
              <w:rPr>
                <w:rStyle w:val="IndexLink"/>
              </w:rPr>
              <w:t>47</w:t>
            </w:r>
          </w:hyperlink>
        </w:p>
        <w:p>
          <w:pPr>
            <w:pStyle w:val="Contents5"/>
            <w:tabs>
              <w:tab w:val="clear" w:pos="7892"/>
              <w:tab w:val="right" w:pos="9026" w:leader="dot"/>
            </w:tabs>
            <w:rPr/>
          </w:pPr>
          <w:hyperlink w:anchor="__RefHeading___Toc3768474_581953129">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768476_581953129">
            <w:r>
              <w:rPr>
                <w:webHidden/>
                <w:rStyle w:val="IndexLink"/>
                <w:rtl w:val="true"/>
              </w:rPr>
              <w:t>فائدة هذا موضها</w:t>
            </w:r>
            <w:r>
              <w:rPr>
                <w:rStyle w:val="IndexLink"/>
                <w:rtl w:val="true"/>
              </w:rPr>
              <w:t>:</w:t>
              <w:tab/>
            </w:r>
            <w:r>
              <w:rPr>
                <w:rStyle w:val="IndexLink"/>
              </w:rPr>
              <w:t>49</w:t>
            </w:r>
          </w:hyperlink>
        </w:p>
        <w:p>
          <w:pPr>
            <w:pStyle w:val="Contents4"/>
            <w:tabs>
              <w:tab w:val="clear" w:pos="8176"/>
              <w:tab w:val="right" w:pos="9026" w:leader="dot"/>
            </w:tabs>
            <w:rPr/>
          </w:pPr>
          <w:hyperlink w:anchor="__RefHeading___Toc3768478_581953129">
            <w:r>
              <w:rPr>
                <w:webHidden/>
                <w:rStyle w:val="IndexLink"/>
                <w:rtl w:val="true"/>
              </w:rPr>
              <w:t>الفصل الخامس</w:t>
            </w:r>
            <w:r>
              <w:rPr>
                <w:rStyle w:val="IndexLink"/>
                <w:rtl w:val="true"/>
              </w:rPr>
              <w:tab/>
            </w:r>
            <w:r>
              <w:rPr>
                <w:rStyle w:val="IndexLink"/>
              </w:rPr>
              <w:t>50</w:t>
            </w:r>
          </w:hyperlink>
        </w:p>
        <w:p>
          <w:pPr>
            <w:pStyle w:val="Contents3"/>
            <w:tabs>
              <w:tab w:val="clear" w:pos="8459"/>
              <w:tab w:val="right" w:pos="9026" w:leader="dot"/>
            </w:tabs>
            <w:rPr/>
          </w:pPr>
          <w:hyperlink w:anchor="__RefHeading___Toc3768480_581953129">
            <w:r>
              <w:rPr>
                <w:webHidden/>
                <w:rStyle w:val="IndexLink"/>
                <w:rtl w:val="true"/>
              </w:rPr>
              <w:t>ذکر الباعث الذی حدانی علی تألیف هذا الکتاب</w:t>
            </w:r>
            <w:r>
              <w:rPr>
                <w:rStyle w:val="IndexLink"/>
                <w:rtl w:val="true"/>
              </w:rPr>
              <w:tab/>
            </w:r>
            <w:r>
              <w:rPr>
                <w:rStyle w:val="IndexLink"/>
              </w:rPr>
              <w:t>52</w:t>
            </w:r>
          </w:hyperlink>
        </w:p>
        <w:p>
          <w:pPr>
            <w:pStyle w:val="Contents2"/>
            <w:tabs>
              <w:tab w:val="clear" w:pos="8743"/>
              <w:tab w:val="right" w:pos="9026" w:leader="dot"/>
            </w:tabs>
            <w:rPr/>
          </w:pPr>
          <w:hyperlink w:anchor="__RefHeading___Toc3768482_581953129">
            <w:r>
              <w:rPr>
                <w:webHidden/>
                <w:rStyle w:val="IndexLink"/>
                <w:rtl w:val="true"/>
              </w:rPr>
              <w:t>الامام أمیر المؤمنین علی بن أبی طالب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3768484_581953129">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768486_581953129">
            <w:r>
              <w:rPr>
                <w:webHidden/>
                <w:rStyle w:val="IndexLink"/>
                <w:rtl w:val="true"/>
              </w:rPr>
              <w:t>بنو أمیر المؤمنین علیه السّلام الذکور الذین لم یعقّبوا</w:t>
            </w:r>
            <w:r>
              <w:rPr>
                <w:rStyle w:val="IndexLink"/>
                <w:rtl w:val="true"/>
              </w:rPr>
              <w:tab/>
            </w:r>
            <w:r>
              <w:rPr>
                <w:rStyle w:val="IndexLink"/>
              </w:rPr>
              <w:t>60</w:t>
            </w:r>
          </w:hyperlink>
        </w:p>
        <w:p>
          <w:pPr>
            <w:pStyle w:val="Contents3"/>
            <w:tabs>
              <w:tab w:val="clear" w:pos="8459"/>
              <w:tab w:val="right" w:pos="9026" w:leader="dot"/>
            </w:tabs>
            <w:rPr/>
          </w:pPr>
          <w:hyperlink w:anchor="__RefHeading___Toc3768488_581953129">
            <w:r>
              <w:rPr>
                <w:webHidden/>
                <w:rStyle w:val="IndexLink"/>
                <w:rtl w:val="true"/>
              </w:rPr>
              <w:t>بنات أمیر المؤمنین علی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3768490_581953129">
            <w:r>
              <w:rPr>
                <w:webHidden/>
                <w:rStyle w:val="IndexLink"/>
                <w:rtl w:val="true"/>
              </w:rPr>
              <w:t>أعقاب الامام الحسن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768492_581953129">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768494_581953129">
            <w:r>
              <w:rPr>
                <w:webHidden/>
                <w:rStyle w:val="IndexLink"/>
                <w:rtl w:val="true"/>
              </w:rPr>
              <w:t>أعقاب الحسن المثنّی</w:t>
            </w:r>
            <w:r>
              <w:rPr>
                <w:rStyle w:val="IndexLink"/>
                <w:rtl w:val="true"/>
              </w:rPr>
              <w:t>:</w:t>
              <w:tab/>
            </w:r>
            <w:r>
              <w:rPr>
                <w:rStyle w:val="IndexLink"/>
              </w:rPr>
              <w:t>66</w:t>
            </w:r>
          </w:hyperlink>
        </w:p>
        <w:p>
          <w:pPr>
            <w:pStyle w:val="Contents3"/>
            <w:tabs>
              <w:tab w:val="clear" w:pos="8459"/>
              <w:tab w:val="right" w:pos="9026" w:leader="dot"/>
            </w:tabs>
            <w:rPr/>
          </w:pPr>
          <w:hyperlink w:anchor="__RefHeading___Toc3768496_581953129">
            <w:r>
              <w:rPr>
                <w:webHidden/>
                <w:rStyle w:val="IndexLink"/>
                <w:rtl w:val="true"/>
              </w:rPr>
              <w:t>أعقاب عبد اللّه المحض</w:t>
            </w:r>
            <w:r>
              <w:rPr>
                <w:rStyle w:val="IndexLink"/>
                <w:rtl w:val="true"/>
              </w:rPr>
              <w:t>:</w:t>
              <w:tab/>
            </w:r>
            <w:r>
              <w:rPr>
                <w:rStyle w:val="IndexLink"/>
              </w:rPr>
              <w:t>68</w:t>
            </w:r>
          </w:hyperlink>
        </w:p>
        <w:p>
          <w:pPr>
            <w:pStyle w:val="Contents3"/>
            <w:tabs>
              <w:tab w:val="clear" w:pos="8459"/>
              <w:tab w:val="right" w:pos="9026" w:leader="dot"/>
            </w:tabs>
            <w:rPr/>
          </w:pPr>
          <w:hyperlink w:anchor="__RefHeading___Toc3768498_581953129">
            <w:r>
              <w:rPr>
                <w:webHidden/>
                <w:rStyle w:val="IndexLink"/>
                <w:rtl w:val="true"/>
              </w:rPr>
              <w:t>أعقاب محمّد النفس الزکیّة</w:t>
            </w:r>
            <w:r>
              <w:rPr>
                <w:rStyle w:val="IndexLink"/>
                <w:rtl w:val="true"/>
              </w:rPr>
              <w:t>:</w:t>
              <w:tab/>
            </w:r>
            <w:r>
              <w:rPr>
                <w:rStyle w:val="IndexLink"/>
              </w:rPr>
              <w:t>73</w:t>
            </w:r>
          </w:hyperlink>
        </w:p>
        <w:p>
          <w:pPr>
            <w:pStyle w:val="Contents3"/>
            <w:tabs>
              <w:tab w:val="clear" w:pos="8459"/>
              <w:tab w:val="right" w:pos="9026" w:leader="dot"/>
            </w:tabs>
            <w:rPr/>
          </w:pPr>
          <w:hyperlink w:anchor="__RefHeading___Toc3768500_581953129">
            <w:r>
              <w:rPr>
                <w:webHidden/>
                <w:rStyle w:val="IndexLink"/>
                <w:rtl w:val="true"/>
              </w:rPr>
              <w:t>أعقاب ابراهیم قتیل باخمری</w:t>
            </w:r>
            <w:r>
              <w:rPr>
                <w:rStyle w:val="IndexLink"/>
                <w:rtl w:val="true"/>
              </w:rPr>
              <w:t>:</w:t>
              <w:tab/>
            </w:r>
            <w:r>
              <w:rPr>
                <w:rStyle w:val="IndexLink"/>
              </w:rPr>
              <w:t>85</w:t>
            </w:r>
          </w:hyperlink>
        </w:p>
        <w:p>
          <w:pPr>
            <w:pStyle w:val="Contents3"/>
            <w:tabs>
              <w:tab w:val="clear" w:pos="8459"/>
              <w:tab w:val="right" w:pos="9026" w:leader="dot"/>
            </w:tabs>
            <w:rPr/>
          </w:pPr>
          <w:hyperlink w:anchor="__RefHeading___Toc3768502_581953129">
            <w:r>
              <w:rPr>
                <w:webHidden/>
                <w:rStyle w:val="IndexLink"/>
                <w:rtl w:val="true"/>
              </w:rPr>
              <w:t>أعقاب موسی الجون</w:t>
            </w:r>
            <w:r>
              <w:rPr>
                <w:rStyle w:val="IndexLink"/>
                <w:rtl w:val="true"/>
              </w:rPr>
              <w:t>:</w:t>
              <w:tab/>
            </w:r>
            <w:r>
              <w:rPr>
                <w:rStyle w:val="IndexLink"/>
              </w:rPr>
              <w:t>93</w:t>
            </w:r>
          </w:hyperlink>
        </w:p>
        <w:p>
          <w:pPr>
            <w:pStyle w:val="Contents4"/>
            <w:tabs>
              <w:tab w:val="clear" w:pos="8176"/>
              <w:tab w:val="right" w:pos="9026" w:leader="dot"/>
            </w:tabs>
            <w:rPr/>
          </w:pPr>
          <w:hyperlink w:anchor="__RefHeading___Toc3768504_581953129">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768506_581953129">
            <w:r>
              <w:rPr>
                <w:webHidden/>
                <w:rStyle w:val="IndexLink"/>
                <w:rtl w:val="true"/>
              </w:rPr>
              <w:t>نکتة تتعلّق بهذا الموضع</w:t>
            </w:r>
            <w:r>
              <w:rPr>
                <w:rStyle w:val="IndexLink"/>
                <w:rtl w:val="true"/>
              </w:rPr>
              <w:t>:</w:t>
              <w:tab/>
            </w:r>
            <w:r>
              <w:rPr>
                <w:rStyle w:val="IndexLink"/>
              </w:rPr>
              <w:t>99</w:t>
            </w:r>
          </w:hyperlink>
        </w:p>
        <w:p>
          <w:pPr>
            <w:pStyle w:val="Contents3"/>
            <w:tabs>
              <w:tab w:val="clear" w:pos="8459"/>
              <w:tab w:val="right" w:pos="9026" w:leader="dot"/>
            </w:tabs>
            <w:rPr/>
          </w:pPr>
          <w:hyperlink w:anchor="__RefHeading___Toc3768508_581953129">
            <w:r>
              <w:rPr>
                <w:webHidden/>
                <w:rStyle w:val="IndexLink"/>
                <w:rtl w:val="true"/>
              </w:rPr>
              <w:t>أعقاب یحیی بن عبد اللّه المحض</w:t>
            </w:r>
            <w:r>
              <w:rPr>
                <w:rStyle w:val="IndexLink"/>
                <w:rtl w:val="true"/>
              </w:rPr>
              <w:t>:</w:t>
              <w:tab/>
            </w:r>
            <w:r>
              <w:rPr>
                <w:rStyle w:val="IndexLink"/>
              </w:rPr>
              <w:t>114</w:t>
            </w:r>
          </w:hyperlink>
        </w:p>
        <w:p>
          <w:pPr>
            <w:pStyle w:val="Contents3"/>
            <w:tabs>
              <w:tab w:val="clear" w:pos="8459"/>
              <w:tab w:val="right" w:pos="9026" w:leader="dot"/>
            </w:tabs>
            <w:rPr/>
          </w:pPr>
          <w:hyperlink w:anchor="__RefHeading___Toc3768510_581953129">
            <w:r>
              <w:rPr>
                <w:webHidden/>
                <w:rStyle w:val="IndexLink"/>
                <w:rtl w:val="true"/>
              </w:rPr>
              <w:t>أعقاب ادریس بن عبد اللّه المحض</w:t>
            </w:r>
            <w:r>
              <w:rPr>
                <w:rStyle w:val="IndexLink"/>
                <w:rtl w:val="true"/>
              </w:rPr>
              <w:t>:</w:t>
              <w:tab/>
            </w:r>
            <w:r>
              <w:rPr>
                <w:rStyle w:val="IndexLink"/>
              </w:rPr>
              <w:t>115</w:t>
            </w:r>
          </w:hyperlink>
        </w:p>
        <w:p>
          <w:pPr>
            <w:pStyle w:val="Contents3"/>
            <w:tabs>
              <w:tab w:val="clear" w:pos="8459"/>
              <w:tab w:val="right" w:pos="9026" w:leader="dot"/>
            </w:tabs>
            <w:rPr/>
          </w:pPr>
          <w:hyperlink w:anchor="__RefHeading___Toc3768512_581953129">
            <w:r>
              <w:rPr>
                <w:webHidden/>
                <w:rStyle w:val="IndexLink"/>
                <w:rtl w:val="true"/>
              </w:rPr>
              <w:t>أعقاب ابراهیم الغمر</w:t>
            </w:r>
            <w:r>
              <w:rPr>
                <w:rStyle w:val="IndexLink"/>
                <w:rtl w:val="true"/>
              </w:rPr>
              <w:t>:</w:t>
              <w:tab/>
            </w:r>
            <w:r>
              <w:rPr>
                <w:rStyle w:val="IndexLink"/>
              </w:rPr>
              <w:t>115</w:t>
            </w:r>
          </w:hyperlink>
        </w:p>
        <w:p>
          <w:pPr>
            <w:pStyle w:val="Contents4"/>
            <w:tabs>
              <w:tab w:val="clear" w:pos="8176"/>
              <w:tab w:val="right" w:pos="9026" w:leader="dot"/>
            </w:tabs>
            <w:rPr/>
          </w:pPr>
          <w:hyperlink w:anchor="__RefHeading___Toc3768514_58195312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3768516_581953129">
            <w:r>
              <w:rPr>
                <w:webHidden/>
                <w:rStyle w:val="IndexLink"/>
                <w:rtl w:val="true"/>
              </w:rPr>
              <w:t>نکتة طریفة</w:t>
            </w:r>
            <w:r>
              <w:rPr>
                <w:rStyle w:val="IndexLink"/>
                <w:rtl w:val="true"/>
              </w:rPr>
              <w:t>:</w:t>
              <w:tab/>
            </w:r>
            <w:r>
              <w:rPr>
                <w:rStyle w:val="IndexLink"/>
              </w:rPr>
              <w:t>118</w:t>
            </w:r>
          </w:hyperlink>
        </w:p>
        <w:p>
          <w:pPr>
            <w:pStyle w:val="Contents3"/>
            <w:tabs>
              <w:tab w:val="clear" w:pos="8459"/>
              <w:tab w:val="right" w:pos="9026" w:leader="dot"/>
            </w:tabs>
            <w:rPr/>
          </w:pPr>
          <w:hyperlink w:anchor="__RefHeading___Toc3768518_581953129">
            <w:r>
              <w:rPr>
                <w:webHidden/>
                <w:rStyle w:val="IndexLink"/>
                <w:rtl w:val="true"/>
              </w:rPr>
              <w:t>أعقاب الحسن المثلّث</w:t>
            </w:r>
            <w:r>
              <w:rPr>
                <w:rStyle w:val="IndexLink"/>
                <w:rtl w:val="true"/>
              </w:rPr>
              <w:t>:</w:t>
              <w:tab/>
            </w:r>
            <w:r>
              <w:rPr>
                <w:rStyle w:val="IndexLink"/>
              </w:rPr>
              <w:t>125</w:t>
            </w:r>
          </w:hyperlink>
        </w:p>
        <w:p>
          <w:pPr>
            <w:pStyle w:val="Contents3"/>
            <w:tabs>
              <w:tab w:val="clear" w:pos="8459"/>
              <w:tab w:val="right" w:pos="9026" w:leader="dot"/>
            </w:tabs>
            <w:rPr/>
          </w:pPr>
          <w:hyperlink w:anchor="__RefHeading___Toc3768520_581953129">
            <w:r>
              <w:rPr>
                <w:webHidden/>
                <w:rStyle w:val="IndexLink"/>
                <w:rtl w:val="true"/>
              </w:rPr>
              <w:t>أعقاب جعفر بن الحسن المثنّی</w:t>
            </w:r>
            <w:r>
              <w:rPr>
                <w:rStyle w:val="IndexLink"/>
                <w:rtl w:val="true"/>
              </w:rPr>
              <w:t>:</w:t>
              <w:tab/>
            </w:r>
            <w:r>
              <w:rPr>
                <w:rStyle w:val="IndexLink"/>
              </w:rPr>
              <w:t>128</w:t>
            </w:r>
          </w:hyperlink>
        </w:p>
        <w:p>
          <w:pPr>
            <w:pStyle w:val="Contents3"/>
            <w:tabs>
              <w:tab w:val="clear" w:pos="8459"/>
              <w:tab w:val="right" w:pos="9026" w:leader="dot"/>
            </w:tabs>
            <w:rPr/>
          </w:pPr>
          <w:hyperlink w:anchor="__RefHeading___Toc3768522_581953129">
            <w:r>
              <w:rPr>
                <w:webHidden/>
                <w:rStyle w:val="IndexLink"/>
                <w:rtl w:val="true"/>
              </w:rPr>
              <w:t>أعقاب داود بن الحسن المثنّی</w:t>
            </w:r>
            <w:r>
              <w:rPr>
                <w:rStyle w:val="IndexLink"/>
                <w:rtl w:val="true"/>
              </w:rPr>
              <w:t>:</w:t>
              <w:tab/>
            </w:r>
            <w:r>
              <w:rPr>
                <w:rStyle w:val="IndexLink"/>
              </w:rPr>
              <w:t>133</w:t>
            </w:r>
          </w:hyperlink>
        </w:p>
        <w:p>
          <w:pPr>
            <w:pStyle w:val="Contents3"/>
            <w:tabs>
              <w:tab w:val="clear" w:pos="8459"/>
              <w:tab w:val="right" w:pos="9026" w:leader="dot"/>
            </w:tabs>
            <w:rPr/>
          </w:pPr>
          <w:hyperlink w:anchor="__RefHeading___Toc3768524_581953129">
            <w:r>
              <w:rPr>
                <w:webHidden/>
                <w:rStyle w:val="IndexLink"/>
                <w:rtl w:val="true"/>
              </w:rPr>
              <w:t>أعقاب زید بن الحسن علیه السّلام</w:t>
            </w:r>
            <w:r>
              <w:rPr>
                <w:rStyle w:val="IndexLink"/>
                <w:rtl w:val="true"/>
              </w:rPr>
              <w:t>:</w:t>
              <w:tab/>
            </w:r>
            <w:r>
              <w:rPr>
                <w:rStyle w:val="IndexLink"/>
              </w:rPr>
              <w:t>138</w:t>
            </w:r>
          </w:hyperlink>
        </w:p>
        <w:p>
          <w:pPr>
            <w:pStyle w:val="Contents2"/>
            <w:tabs>
              <w:tab w:val="clear" w:pos="8743"/>
              <w:tab w:val="right" w:pos="9026" w:leader="dot"/>
            </w:tabs>
            <w:rPr/>
          </w:pPr>
          <w:hyperlink w:anchor="__RefHeading___Toc3768526_581953129">
            <w:r>
              <w:rPr>
                <w:webHidden/>
                <w:rStyle w:val="IndexLink"/>
                <w:rtl w:val="true"/>
              </w:rPr>
              <w:t>أعقاب الامام الحسین الشهید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3768528_581953129">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3768530_581953129">
            <w:r>
              <w:rPr>
                <w:webHidden/>
                <w:rStyle w:val="IndexLink"/>
                <w:rtl w:val="true"/>
              </w:rPr>
              <w:t>الامام زین العابدین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3768532_581953129">
            <w:r>
              <w:rPr>
                <w:webHidden/>
                <w:rStyle w:val="IndexLink"/>
                <w:rtl w:val="true"/>
              </w:rPr>
              <w:t>الامام محمّد الباقر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3768534_581953129">
            <w:r>
              <w:rPr>
                <w:webHidden/>
                <w:rStyle w:val="IndexLink"/>
                <w:rtl w:val="true"/>
              </w:rPr>
              <w:t>الامام جعفر الصادق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3768536_581953129">
            <w:r>
              <w:rPr>
                <w:webHidden/>
                <w:rStyle w:val="IndexLink"/>
                <w:rtl w:val="true"/>
              </w:rPr>
              <w:t>الامام موسی الکاظم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3768538_581953129">
            <w:r>
              <w:rPr>
                <w:webHidden/>
                <w:rStyle w:val="IndexLink"/>
                <w:rtl w:val="true"/>
              </w:rPr>
              <w:t>الامام علی بن موسی الرضا علیهما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3768540_581953129">
            <w:r>
              <w:rPr>
                <w:webHidden/>
                <w:rStyle w:val="IndexLink"/>
                <w:rtl w:val="true"/>
              </w:rPr>
              <w:t>الامام محمّد التقی الجواد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3768542_581953129">
            <w:r>
              <w:rPr>
                <w:webHidden/>
                <w:rStyle w:val="IndexLink"/>
                <w:rtl w:val="true"/>
              </w:rPr>
              <w:t>الامام علی الهادی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3768544_581953129">
            <w:r>
              <w:rPr>
                <w:webHidden/>
                <w:rStyle w:val="IndexLink"/>
                <w:rtl w:val="true"/>
              </w:rPr>
              <w:t>الامام الحسن الزکیّ العسکری علیه 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3768546_581953129">
            <w:r>
              <w:rPr>
                <w:webHidden/>
                <w:rStyle w:val="IndexLink"/>
                <w:rtl w:val="true"/>
              </w:rPr>
              <w:t>أعقاب ابراهیم بن موسی الکاظم علیه السّلام</w:t>
            </w:r>
            <w:r>
              <w:rPr>
                <w:rStyle w:val="IndexLink"/>
                <w:rtl w:val="true"/>
              </w:rPr>
              <w:t>:</w:t>
              <w:tab/>
            </w:r>
            <w:r>
              <w:rPr>
                <w:rStyle w:val="IndexLink"/>
              </w:rPr>
              <w:t>166</w:t>
            </w:r>
          </w:hyperlink>
        </w:p>
        <w:p>
          <w:pPr>
            <w:pStyle w:val="Contents2"/>
            <w:tabs>
              <w:tab w:val="clear" w:pos="8743"/>
              <w:tab w:val="right" w:pos="9026" w:leader="dot"/>
            </w:tabs>
            <w:rPr/>
          </w:pPr>
          <w:hyperlink w:anchor="__RefHeading___Toc3768548_581953129">
            <w:r>
              <w:rPr>
                <w:webHidden/>
                <w:rStyle w:val="IndexLink"/>
                <w:rtl w:val="true"/>
              </w:rPr>
              <w:t>أعقاب العبّاس بن موسی الکاظم علیه السّلام</w:t>
            </w:r>
            <w:r>
              <w:rPr>
                <w:rStyle w:val="IndexLink"/>
                <w:rtl w:val="true"/>
              </w:rPr>
              <w:t>:</w:t>
              <w:tab/>
            </w:r>
            <w:r>
              <w:rPr>
                <w:rStyle w:val="IndexLink"/>
              </w:rPr>
              <w:t>183</w:t>
            </w:r>
          </w:hyperlink>
        </w:p>
        <w:p>
          <w:pPr>
            <w:pStyle w:val="Contents2"/>
            <w:tabs>
              <w:tab w:val="clear" w:pos="8743"/>
              <w:tab w:val="right" w:pos="9026" w:leader="dot"/>
            </w:tabs>
            <w:rPr/>
          </w:pPr>
          <w:hyperlink w:anchor="__RefHeading___Toc3768550_581953129">
            <w:r>
              <w:rPr>
                <w:webHidden/>
                <w:rStyle w:val="IndexLink"/>
                <w:rtl w:val="true"/>
              </w:rPr>
              <w:t>أعقاب حمزة بن موسی الکاظم علیه السّلام</w:t>
            </w:r>
            <w:r>
              <w:rPr>
                <w:rStyle w:val="IndexLink"/>
                <w:rtl w:val="true"/>
              </w:rPr>
              <w:t>:</w:t>
              <w:tab/>
            </w:r>
            <w:r>
              <w:rPr>
                <w:rStyle w:val="IndexLink"/>
              </w:rPr>
              <w:t>184</w:t>
            </w:r>
          </w:hyperlink>
        </w:p>
        <w:p>
          <w:pPr>
            <w:pStyle w:val="Contents2"/>
            <w:tabs>
              <w:tab w:val="clear" w:pos="8743"/>
              <w:tab w:val="right" w:pos="9026" w:leader="dot"/>
            </w:tabs>
            <w:rPr/>
          </w:pPr>
          <w:hyperlink w:anchor="__RefHeading___Toc3768552_581953129">
            <w:r>
              <w:rPr>
                <w:webHidden/>
                <w:rStyle w:val="IndexLink"/>
                <w:rtl w:val="true"/>
              </w:rPr>
              <w:t>أعقاب زید بن موسی الکاظم علیه السّلام</w:t>
            </w:r>
            <w:r>
              <w:rPr>
                <w:rStyle w:val="IndexLink"/>
                <w:rtl w:val="true"/>
              </w:rPr>
              <w:t>:</w:t>
              <w:tab/>
            </w:r>
            <w:r>
              <w:rPr>
                <w:rStyle w:val="IndexLink"/>
              </w:rPr>
              <w:t>185</w:t>
            </w:r>
          </w:hyperlink>
        </w:p>
        <w:p>
          <w:pPr>
            <w:pStyle w:val="Contents2"/>
            <w:tabs>
              <w:tab w:val="clear" w:pos="8743"/>
              <w:tab w:val="right" w:pos="9026" w:leader="dot"/>
            </w:tabs>
            <w:rPr/>
          </w:pPr>
          <w:hyperlink w:anchor="__RefHeading___Toc3768554_581953129">
            <w:r>
              <w:rPr>
                <w:webHidden/>
                <w:rStyle w:val="IndexLink"/>
                <w:rtl w:val="true"/>
              </w:rPr>
              <w:t>أعقاب محمّد بن موسی الکاظم علیه السّلام</w:t>
            </w:r>
            <w:r>
              <w:rPr>
                <w:rStyle w:val="IndexLink"/>
                <w:rtl w:val="true"/>
              </w:rPr>
              <w:t>:</w:t>
              <w:tab/>
            </w:r>
            <w:r>
              <w:rPr>
                <w:rStyle w:val="IndexLink"/>
              </w:rPr>
              <w:t>187</w:t>
            </w:r>
          </w:hyperlink>
        </w:p>
        <w:p>
          <w:pPr>
            <w:pStyle w:val="Contents2"/>
            <w:tabs>
              <w:tab w:val="clear" w:pos="8743"/>
              <w:tab w:val="right" w:pos="9026" w:leader="dot"/>
            </w:tabs>
            <w:rPr/>
          </w:pPr>
          <w:hyperlink w:anchor="__RefHeading___Toc3768556_581953129">
            <w:r>
              <w:rPr>
                <w:webHidden/>
                <w:rStyle w:val="IndexLink"/>
                <w:rtl w:val="true"/>
              </w:rPr>
              <w:t>أعقاب اسماعیل بن موسی الکاظم علیه السّلام</w:t>
            </w:r>
            <w:r>
              <w:rPr>
                <w:rStyle w:val="IndexLink"/>
                <w:rtl w:val="true"/>
              </w:rPr>
              <w:t>:</w:t>
              <w:tab/>
            </w:r>
            <w:r>
              <w:rPr>
                <w:rStyle w:val="IndexLink"/>
              </w:rPr>
              <w:t>192</w:t>
            </w:r>
          </w:hyperlink>
        </w:p>
        <w:p>
          <w:pPr>
            <w:pStyle w:val="Contents2"/>
            <w:tabs>
              <w:tab w:val="clear" w:pos="8743"/>
              <w:tab w:val="right" w:pos="9026" w:leader="dot"/>
            </w:tabs>
            <w:rPr/>
          </w:pPr>
          <w:hyperlink w:anchor="__RefHeading___Toc3768558_581953129">
            <w:r>
              <w:rPr>
                <w:webHidden/>
                <w:rStyle w:val="IndexLink"/>
                <w:rtl w:val="true"/>
              </w:rPr>
              <w:t>أعقاب الحسن بن موسی الکاظم علیه 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3768560_581953129">
            <w:r>
              <w:rPr>
                <w:webHidden/>
                <w:rStyle w:val="IndexLink"/>
                <w:rtl w:val="true"/>
              </w:rPr>
              <w:t>أعقاب عبید اللّه بن موسی الکاظم علیه 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3768562_581953129">
            <w:r>
              <w:rPr>
                <w:webHidden/>
                <w:rStyle w:val="IndexLink"/>
                <w:rtl w:val="true"/>
              </w:rPr>
              <w:t>أعقاب جعفر بن موسی الکاظم علیه السّلام</w:t>
            </w:r>
            <w:r>
              <w:rPr>
                <w:rStyle w:val="IndexLink"/>
                <w:rtl w:val="true"/>
              </w:rPr>
              <w:t>:</w:t>
              <w:tab/>
            </w:r>
            <w:r>
              <w:rPr>
                <w:rStyle w:val="IndexLink"/>
              </w:rPr>
              <w:t>196</w:t>
            </w:r>
          </w:hyperlink>
        </w:p>
        <w:p>
          <w:pPr>
            <w:pStyle w:val="Contents2"/>
            <w:tabs>
              <w:tab w:val="clear" w:pos="8743"/>
              <w:tab w:val="right" w:pos="9026" w:leader="dot"/>
            </w:tabs>
            <w:rPr/>
          </w:pPr>
          <w:hyperlink w:anchor="__RefHeading___Toc3768564_581953129">
            <w:r>
              <w:rPr>
                <w:webHidden/>
                <w:rStyle w:val="IndexLink"/>
                <w:rtl w:val="true"/>
              </w:rPr>
              <w:t>أعقاب عبد اللّه بن موسی الکاظم علیه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3768566_581953129">
            <w:r>
              <w:rPr>
                <w:webHidden/>
                <w:rStyle w:val="IndexLink"/>
                <w:rtl w:val="true"/>
              </w:rPr>
              <w:t>أعقاب هارون بن موسی الکاظم علیه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3768568_581953129">
            <w:r>
              <w:rPr>
                <w:webHidden/>
                <w:rStyle w:val="IndexLink"/>
                <w:rtl w:val="true"/>
              </w:rPr>
              <w:t>أعقاب اسماعیل بن جعفر الصادق علیه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3768570_581953129">
            <w:r>
              <w:rPr>
                <w:webHidden/>
                <w:rStyle w:val="IndexLink"/>
                <w:rtl w:val="true"/>
              </w:rPr>
              <w:t>أعقاب محمّد بن جعفر الصادق علیه السّلام</w:t>
            </w:r>
            <w:r>
              <w:rPr>
                <w:rStyle w:val="IndexLink"/>
                <w:rtl w:val="true"/>
              </w:rPr>
              <w:t>:</w:t>
              <w:tab/>
            </w:r>
            <w:r>
              <w:rPr>
                <w:rStyle w:val="IndexLink"/>
              </w:rPr>
              <w:t>210</w:t>
            </w:r>
          </w:hyperlink>
        </w:p>
        <w:p>
          <w:pPr>
            <w:pStyle w:val="Contents2"/>
            <w:tabs>
              <w:tab w:val="clear" w:pos="8743"/>
              <w:tab w:val="right" w:pos="9026" w:leader="dot"/>
            </w:tabs>
            <w:rPr/>
          </w:pPr>
          <w:hyperlink w:anchor="__RefHeading___Toc3768572_581953129">
            <w:r>
              <w:rPr>
                <w:webHidden/>
                <w:rStyle w:val="IndexLink"/>
                <w:rtl w:val="true"/>
              </w:rPr>
              <w:t>أعقاب علی بن جعفر الصادق علیه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3768574_581953129">
            <w:r>
              <w:rPr>
                <w:webHidden/>
                <w:rStyle w:val="IndexLink"/>
                <w:rtl w:val="true"/>
              </w:rPr>
              <w:t>أعقاب اسحاق بن جعفر الصادق علیه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3768576_581953129">
            <w:r>
              <w:rPr>
                <w:webHidden/>
                <w:rStyle w:val="IndexLink"/>
                <w:rtl w:val="true"/>
              </w:rPr>
              <w:t>أعقاب عبد اللّه بن زین العابدین علیه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3768578_581953129">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3768580_581953129">
            <w:r>
              <w:rPr>
                <w:webHidden/>
                <w:rStyle w:val="IndexLink"/>
                <w:rtl w:val="true"/>
              </w:rPr>
              <w:t>قضیّة ظریفة</w:t>
            </w:r>
            <w:r>
              <w:rPr>
                <w:rStyle w:val="IndexLink"/>
                <w:rtl w:val="true"/>
              </w:rPr>
              <w:t>:</w:t>
              <w:tab/>
            </w:r>
            <w:r>
              <w:rPr>
                <w:rStyle w:val="IndexLink"/>
              </w:rPr>
              <w:t>227</w:t>
            </w:r>
          </w:hyperlink>
        </w:p>
        <w:p>
          <w:pPr>
            <w:pStyle w:val="Contents2"/>
            <w:tabs>
              <w:tab w:val="clear" w:pos="8743"/>
              <w:tab w:val="right" w:pos="9026" w:leader="dot"/>
            </w:tabs>
            <w:rPr/>
          </w:pPr>
          <w:hyperlink w:anchor="__RefHeading___Toc3768582_581953129">
            <w:r>
              <w:rPr>
                <w:webHidden/>
                <w:rStyle w:val="IndexLink"/>
                <w:rtl w:val="true"/>
              </w:rPr>
              <w:t>أعقاب زید الشهید</w:t>
            </w:r>
            <w:r>
              <w:rPr>
                <w:rStyle w:val="IndexLink"/>
                <w:rtl w:val="true"/>
              </w:rPr>
              <w:t>:</w:t>
              <w:tab/>
            </w:r>
            <w:r>
              <w:rPr>
                <w:rStyle w:val="IndexLink"/>
              </w:rPr>
              <w:t>231</w:t>
            </w:r>
          </w:hyperlink>
        </w:p>
        <w:p>
          <w:pPr>
            <w:pStyle w:val="Contents3"/>
            <w:tabs>
              <w:tab w:val="clear" w:pos="8459"/>
              <w:tab w:val="right" w:pos="9026" w:leader="dot"/>
            </w:tabs>
            <w:rPr/>
          </w:pPr>
          <w:hyperlink w:anchor="__RefHeading___Toc3768584_581953129">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3768586_581953129">
            <w:r>
              <w:rPr>
                <w:webHidden/>
                <w:rStyle w:val="IndexLink"/>
                <w:rtl w:val="true"/>
              </w:rPr>
              <w:t>رأی الامامیّة فی زید الشهید</w:t>
            </w:r>
            <w:r>
              <w:rPr>
                <w:rStyle w:val="IndexLink"/>
                <w:rtl w:val="true"/>
              </w:rPr>
              <w:t>:</w:t>
              <w:tab/>
            </w:r>
            <w:r>
              <w:rPr>
                <w:rStyle w:val="IndexLink"/>
              </w:rPr>
              <w:t>231</w:t>
            </w:r>
          </w:hyperlink>
        </w:p>
        <w:p>
          <w:pPr>
            <w:pStyle w:val="Contents3"/>
            <w:tabs>
              <w:tab w:val="clear" w:pos="8459"/>
              <w:tab w:val="right" w:pos="9026" w:leader="dot"/>
            </w:tabs>
            <w:rPr/>
          </w:pPr>
          <w:hyperlink w:anchor="__RefHeading___Toc3768588_581953129">
            <w:r>
              <w:rPr>
                <w:webHidden/>
                <w:rStyle w:val="IndexLink"/>
                <w:rtl w:val="true"/>
              </w:rPr>
              <w:t>حدیث تسمیة الزیدیّة بهذا الاسم</w:t>
            </w:r>
            <w:r>
              <w:rPr>
                <w:rStyle w:val="IndexLink"/>
                <w:rtl w:val="true"/>
              </w:rPr>
              <w:t>:</w:t>
              <w:tab/>
            </w:r>
            <w:r>
              <w:rPr>
                <w:rStyle w:val="IndexLink"/>
              </w:rPr>
              <w:t>235</w:t>
            </w:r>
          </w:hyperlink>
        </w:p>
        <w:p>
          <w:pPr>
            <w:pStyle w:val="Contents3"/>
            <w:tabs>
              <w:tab w:val="clear" w:pos="8459"/>
              <w:tab w:val="right" w:pos="9026" w:leader="dot"/>
            </w:tabs>
            <w:rPr/>
          </w:pPr>
          <w:hyperlink w:anchor="__RefHeading___Toc3768590_581953129">
            <w:r>
              <w:rPr>
                <w:webHidden/>
                <w:rStyle w:val="IndexLink"/>
                <w:rtl w:val="true"/>
              </w:rPr>
              <w:t>حدیث تسمیة الشیعة بهذا الاسم</w:t>
            </w:r>
            <w:r>
              <w:rPr>
                <w:rStyle w:val="IndexLink"/>
                <w:rtl w:val="true"/>
              </w:rPr>
              <w:t>:</w:t>
              <w:tab/>
            </w:r>
            <w:r>
              <w:rPr>
                <w:rStyle w:val="IndexLink"/>
              </w:rPr>
              <w:t>236</w:t>
            </w:r>
          </w:hyperlink>
        </w:p>
        <w:p>
          <w:pPr>
            <w:pStyle w:val="Contents3"/>
            <w:tabs>
              <w:tab w:val="clear" w:pos="8459"/>
              <w:tab w:val="right" w:pos="9026" w:leader="dot"/>
            </w:tabs>
            <w:rPr/>
          </w:pPr>
          <w:hyperlink w:anchor="__RefHeading___Toc3768592_581953129">
            <w:r>
              <w:rPr>
                <w:webHidden/>
                <w:rStyle w:val="IndexLink"/>
                <w:rtl w:val="true"/>
              </w:rPr>
              <w:t>رجعنا الی تمام حدیث الزیدیّة</w:t>
            </w:r>
            <w:r>
              <w:rPr>
                <w:rStyle w:val="IndexLink"/>
                <w:rtl w:val="true"/>
              </w:rPr>
              <w:t>:</w:t>
              <w:tab/>
            </w:r>
            <w:r>
              <w:rPr>
                <w:rStyle w:val="IndexLink"/>
              </w:rPr>
              <w:t>237</w:t>
            </w:r>
          </w:hyperlink>
        </w:p>
        <w:p>
          <w:pPr>
            <w:pStyle w:val="Contents3"/>
            <w:tabs>
              <w:tab w:val="clear" w:pos="8459"/>
              <w:tab w:val="right" w:pos="9026" w:leader="dot"/>
            </w:tabs>
            <w:rPr/>
          </w:pPr>
          <w:hyperlink w:anchor="__RefHeading___Toc3768594_581953129">
            <w:r>
              <w:rPr>
                <w:webHidden/>
                <w:rStyle w:val="IndexLink"/>
                <w:rtl w:val="true"/>
              </w:rPr>
              <w:t>حکایة</w:t>
            </w:r>
            <w:r>
              <w:rPr>
                <w:rStyle w:val="IndexLink"/>
                <w:rtl w:val="true"/>
              </w:rPr>
              <w:t>:</w:t>
              <w:tab/>
            </w:r>
            <w:r>
              <w:rPr>
                <w:rStyle w:val="IndexLink"/>
              </w:rPr>
              <w:t>237</w:t>
            </w:r>
          </w:hyperlink>
        </w:p>
        <w:p>
          <w:pPr>
            <w:pStyle w:val="Contents3"/>
            <w:tabs>
              <w:tab w:val="clear" w:pos="8459"/>
              <w:tab w:val="right" w:pos="9026" w:leader="dot"/>
            </w:tabs>
            <w:rPr/>
          </w:pPr>
          <w:hyperlink w:anchor="__RefHeading___Toc3768596_581953129">
            <w:r>
              <w:rPr>
                <w:webHidden/>
                <w:rStyle w:val="IndexLink"/>
                <w:rtl w:val="true"/>
              </w:rPr>
              <w:t>فائدة</w:t>
            </w:r>
            <w:r>
              <w:rPr>
                <w:rStyle w:val="IndexLink"/>
                <w:rtl w:val="true"/>
              </w:rPr>
              <w:t>:</w:t>
              <w:tab/>
            </w:r>
            <w:r>
              <w:rPr>
                <w:rStyle w:val="IndexLink"/>
              </w:rPr>
              <w:t>237</w:t>
            </w:r>
          </w:hyperlink>
        </w:p>
        <w:p>
          <w:pPr>
            <w:pStyle w:val="Contents3"/>
            <w:tabs>
              <w:tab w:val="clear" w:pos="8459"/>
              <w:tab w:val="right" w:pos="9026" w:leader="dot"/>
            </w:tabs>
            <w:rPr/>
          </w:pPr>
          <w:hyperlink w:anchor="__RefHeading___Toc3768598_581953129">
            <w:r>
              <w:rPr>
                <w:webHidden/>
                <w:rStyle w:val="IndexLink"/>
                <w:rtl w:val="true"/>
              </w:rPr>
              <w:t>ذکر خروج زید رحمه اللّه و مقتله</w:t>
            </w:r>
            <w:r>
              <w:rPr>
                <w:rStyle w:val="IndexLink"/>
                <w:rtl w:val="true"/>
              </w:rPr>
              <w:t>:</w:t>
              <w:tab/>
            </w:r>
            <w:r>
              <w:rPr>
                <w:rStyle w:val="IndexLink"/>
              </w:rPr>
              <w:t>238</w:t>
            </w:r>
          </w:hyperlink>
        </w:p>
        <w:p>
          <w:pPr>
            <w:pStyle w:val="Contents2"/>
            <w:tabs>
              <w:tab w:val="clear" w:pos="8743"/>
              <w:tab w:val="right" w:pos="9026" w:leader="dot"/>
            </w:tabs>
            <w:rPr/>
          </w:pPr>
          <w:hyperlink w:anchor="__RefHeading___Toc3768600_581953129">
            <w:r>
              <w:rPr>
                <w:webHidden/>
                <w:rStyle w:val="IndexLink"/>
                <w:rtl w:val="true"/>
              </w:rPr>
              <w:t>أعقاب عمر بن علی زین العابدین علیه السّلام</w:t>
            </w:r>
            <w:r>
              <w:rPr>
                <w:rStyle w:val="IndexLink"/>
                <w:rtl w:val="true"/>
              </w:rPr>
              <w:t>:</w:t>
              <w:tab/>
            </w:r>
            <w:r>
              <w:rPr>
                <w:rStyle w:val="IndexLink"/>
              </w:rPr>
              <w:t>280</w:t>
            </w:r>
          </w:hyperlink>
        </w:p>
        <w:p>
          <w:pPr>
            <w:pStyle w:val="Contents2"/>
            <w:tabs>
              <w:tab w:val="clear" w:pos="8743"/>
              <w:tab w:val="right" w:pos="9026" w:leader="dot"/>
            </w:tabs>
            <w:rPr/>
          </w:pPr>
          <w:hyperlink w:anchor="__RefHeading___Toc3768602_581953129">
            <w:r>
              <w:rPr>
                <w:webHidden/>
                <w:rStyle w:val="IndexLink"/>
                <w:rtl w:val="true"/>
              </w:rPr>
              <w:t>أعقاب الحسین بن علی زین العابدین علیه السّلام</w:t>
            </w:r>
            <w:r>
              <w:rPr>
                <w:rStyle w:val="IndexLink"/>
                <w:rtl w:val="true"/>
              </w:rPr>
              <w:t>:</w:t>
              <w:tab/>
            </w:r>
            <w:r>
              <w:rPr>
                <w:rStyle w:val="IndexLink"/>
              </w:rPr>
              <w:t>285</w:t>
            </w:r>
          </w:hyperlink>
        </w:p>
        <w:p>
          <w:pPr>
            <w:pStyle w:val="Contents2"/>
            <w:tabs>
              <w:tab w:val="clear" w:pos="8743"/>
              <w:tab w:val="right" w:pos="9026" w:leader="dot"/>
            </w:tabs>
            <w:rPr/>
          </w:pPr>
          <w:hyperlink w:anchor="__RefHeading___Toc3768604_581953129">
            <w:r>
              <w:rPr>
                <w:webHidden/>
                <w:rStyle w:val="IndexLink"/>
                <w:rtl w:val="true"/>
              </w:rPr>
              <w:t>أعقاب علی بن علی زین العابدین علیه السّلام</w:t>
            </w:r>
            <w:r>
              <w:rPr>
                <w:rStyle w:val="IndexLink"/>
                <w:rtl w:val="true"/>
              </w:rPr>
              <w:t>:</w:t>
              <w:tab/>
            </w:r>
            <w:r>
              <w:rPr>
                <w:rStyle w:val="IndexLink"/>
              </w:rPr>
              <w:t>316</w:t>
            </w:r>
          </w:hyperlink>
        </w:p>
        <w:p>
          <w:pPr>
            <w:pStyle w:val="Contents2"/>
            <w:tabs>
              <w:tab w:val="clear" w:pos="8743"/>
              <w:tab w:val="right" w:pos="9026" w:leader="dot"/>
            </w:tabs>
            <w:rPr/>
          </w:pPr>
          <w:hyperlink w:anchor="__RefHeading___Toc3768606_581953129">
            <w:r>
              <w:rPr>
                <w:webHidden/>
                <w:rStyle w:val="IndexLink"/>
                <w:rtl w:val="true"/>
              </w:rPr>
              <w:t>أعقاب محمّد بن الحنفیّة</w:t>
            </w:r>
            <w:r>
              <w:rPr>
                <w:rStyle w:val="IndexLink"/>
                <w:rtl w:val="true"/>
              </w:rPr>
              <w:t>:</w:t>
              <w:tab/>
            </w:r>
            <w:r>
              <w:rPr>
                <w:rStyle w:val="IndexLink"/>
              </w:rPr>
              <w:t>326</w:t>
            </w:r>
          </w:hyperlink>
        </w:p>
        <w:p>
          <w:pPr>
            <w:pStyle w:val="Contents2"/>
            <w:tabs>
              <w:tab w:val="clear" w:pos="8743"/>
              <w:tab w:val="right" w:pos="9026" w:leader="dot"/>
            </w:tabs>
            <w:rPr/>
          </w:pPr>
          <w:hyperlink w:anchor="__RefHeading___Toc3768608_581953129">
            <w:r>
              <w:rPr>
                <w:webHidden/>
                <w:rStyle w:val="IndexLink"/>
                <w:rtl w:val="true"/>
              </w:rPr>
              <w:t>أعقاب العبّاس بن علی بن أبی طالب علیه السّلام</w:t>
            </w:r>
            <w:r>
              <w:rPr>
                <w:rStyle w:val="IndexLink"/>
                <w:rtl w:val="true"/>
              </w:rPr>
              <w:t>:</w:t>
              <w:tab/>
            </w:r>
            <w:r>
              <w:rPr>
                <w:rStyle w:val="IndexLink"/>
              </w:rPr>
              <w:t>332</w:t>
            </w:r>
          </w:hyperlink>
        </w:p>
        <w:p>
          <w:pPr>
            <w:pStyle w:val="Contents2"/>
            <w:tabs>
              <w:tab w:val="clear" w:pos="8743"/>
              <w:tab w:val="right" w:pos="9026" w:leader="dot"/>
            </w:tabs>
            <w:rPr/>
          </w:pPr>
          <w:hyperlink w:anchor="__RefHeading___Toc3768610_581953129">
            <w:r>
              <w:rPr>
                <w:webHidden/>
                <w:rStyle w:val="IndexLink"/>
                <w:rtl w:val="true"/>
              </w:rPr>
              <w:t>أعقاب عمر الأطرف بن علی بن أبی طالب علیه السّلام</w:t>
            </w:r>
            <w:r>
              <w:rPr>
                <w:rStyle w:val="IndexLink"/>
                <w:rtl w:val="true"/>
              </w:rPr>
              <w:t>:</w:t>
              <w:tab/>
            </w:r>
            <w:r>
              <w:rPr>
                <w:rStyle w:val="IndexLink"/>
              </w:rPr>
              <w:t>335</w:t>
            </w:r>
          </w:hyperlink>
        </w:p>
        <w:p>
          <w:pPr>
            <w:pStyle w:val="Contents2"/>
            <w:tabs>
              <w:tab w:val="clear" w:pos="8743"/>
              <w:tab w:val="right" w:pos="9026" w:leader="dot"/>
            </w:tabs>
            <w:rPr/>
          </w:pPr>
          <w:hyperlink w:anchor="__RefHeading___Toc3768612_581953129">
            <w:r>
              <w:rPr>
                <w:webHidden/>
                <w:rStyle w:val="IndexLink"/>
                <w:rtl w:val="true"/>
              </w:rPr>
              <w:t>أعقاب جعفر بن أبی طالب</w:t>
            </w:r>
            <w:r>
              <w:rPr>
                <w:rStyle w:val="IndexLink"/>
                <w:rtl w:val="true"/>
              </w:rPr>
              <w:tab/>
            </w:r>
            <w:r>
              <w:rPr>
                <w:rStyle w:val="IndexLink"/>
              </w:rPr>
              <w:t>341</w:t>
            </w:r>
          </w:hyperlink>
        </w:p>
        <w:p>
          <w:pPr>
            <w:pStyle w:val="Contents2"/>
            <w:tabs>
              <w:tab w:val="clear" w:pos="8743"/>
              <w:tab w:val="right" w:pos="9026" w:leader="dot"/>
            </w:tabs>
            <w:rPr/>
          </w:pPr>
          <w:hyperlink w:anchor="__RefHeading___Toc3768614_581953129">
            <w:r>
              <w:rPr>
                <w:webHidden/>
                <w:rStyle w:val="IndexLink"/>
                <w:rtl w:val="true"/>
              </w:rPr>
              <w:t>أعقاب عقیل بن أبی طالب</w:t>
            </w:r>
            <w:r>
              <w:rPr>
                <w:rStyle w:val="IndexLink"/>
                <w:rtl w:val="true"/>
              </w:rPr>
              <w:tab/>
            </w:r>
            <w:r>
              <w:rPr>
                <w:rStyle w:val="IndexLink"/>
              </w:rPr>
              <w:t>351</w:t>
            </w:r>
          </w:hyperlink>
        </w:p>
        <w:p>
          <w:pPr>
            <w:pStyle w:val="Contents2"/>
            <w:tabs>
              <w:tab w:val="clear" w:pos="8743"/>
              <w:tab w:val="right" w:pos="9026" w:leader="dot"/>
            </w:tabs>
            <w:rPr/>
          </w:pPr>
          <w:hyperlink w:anchor="__RefHeading___Toc3768616_581953129">
            <w:r>
              <w:rPr>
                <w:webHidden/>
                <w:rStyle w:val="IndexLink"/>
                <w:rtl w:val="true"/>
              </w:rPr>
              <w:t>الفهارس العامّة</w:t>
            </w:r>
            <w:r>
              <w:rPr>
                <w:rStyle w:val="IndexLink"/>
                <w:rtl w:val="true"/>
              </w:rPr>
              <w:tab/>
            </w:r>
            <w:r>
              <w:rPr>
                <w:rStyle w:val="IndexLink"/>
              </w:rPr>
              <w:t>355</w:t>
            </w:r>
          </w:hyperlink>
        </w:p>
        <w:p>
          <w:pPr>
            <w:pStyle w:val="Contents3"/>
            <w:tabs>
              <w:tab w:val="clear" w:pos="8459"/>
              <w:tab w:val="right" w:pos="9026" w:leader="dot"/>
            </w:tabs>
            <w:rPr/>
          </w:pPr>
          <w:hyperlink w:anchor="__RefHeading___Toc3768618_581953129">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3768620_581953129">
            <w:r>
              <w:rPr>
                <w:webHidden/>
                <w:rStyle w:val="IndexLink"/>
                <w:rtl w:val="true"/>
              </w:rPr>
              <w:t>فهرس أعلام الکتاب</w:t>
            </w:r>
            <w:r>
              <w:rPr>
                <w:rStyle w:val="IndexLink"/>
                <w:rtl w:val="true"/>
              </w:rPr>
              <w:tab/>
            </w:r>
            <w:r>
              <w:rPr>
                <w:rStyle w:val="IndexLink"/>
              </w:rPr>
              <w:t>356</w:t>
            </w:r>
          </w:hyperlink>
        </w:p>
        <w:p>
          <w:pPr>
            <w:pStyle w:val="Contents3"/>
            <w:tabs>
              <w:tab w:val="clear" w:pos="8459"/>
              <w:tab w:val="right" w:pos="9026" w:leader="dot"/>
            </w:tabs>
            <w:rPr/>
          </w:pPr>
          <w:hyperlink w:anchor="__RefHeading___Toc3768622_581953129">
            <w:r>
              <w:rPr>
                <w:webHidden/>
                <w:rStyle w:val="IndexLink"/>
                <w:rtl w:val="true"/>
              </w:rPr>
              <w:t>فهرس الکتب</w:t>
            </w:r>
            <w:r>
              <w:rPr>
                <w:rStyle w:val="IndexLink"/>
                <w:rtl w:val="true"/>
              </w:rPr>
              <w:tab/>
            </w:r>
            <w:r>
              <w:rPr>
                <w:rStyle w:val="IndexLink"/>
              </w:rPr>
              <w:t>480</w:t>
            </w:r>
          </w:hyperlink>
        </w:p>
        <w:p>
          <w:pPr>
            <w:pStyle w:val="Contents3"/>
            <w:tabs>
              <w:tab w:val="clear" w:pos="8459"/>
              <w:tab w:val="right" w:pos="9026" w:leader="dot"/>
            </w:tabs>
            <w:rPr/>
          </w:pPr>
          <w:hyperlink w:anchor="__RefHeading___Toc3768624_581953129">
            <w:r>
              <w:rPr>
                <w:webHidden/>
                <w:rStyle w:val="IndexLink"/>
                <w:rtl w:val="true"/>
              </w:rPr>
              <w:t>فهرس الأماکن</w:t>
            </w:r>
            <w:r>
              <w:rPr>
                <w:rStyle w:val="IndexLink"/>
                <w:rtl w:val="true"/>
              </w:rPr>
              <w:tab/>
            </w:r>
            <w:r>
              <w:rPr>
                <w:rStyle w:val="IndexLink"/>
              </w:rPr>
              <w:t>482</w:t>
            </w:r>
          </w:hyperlink>
        </w:p>
        <w:p>
          <w:pPr>
            <w:pStyle w:val="Contents3"/>
            <w:tabs>
              <w:tab w:val="clear" w:pos="8459"/>
              <w:tab w:val="right" w:pos="9026" w:leader="dot"/>
            </w:tabs>
            <w:rPr/>
          </w:pPr>
          <w:hyperlink w:anchor="__RefHeading___Toc3768626_581953129">
            <w:r>
              <w:rPr>
                <w:webHidden/>
                <w:rStyle w:val="IndexLink"/>
                <w:rtl w:val="true"/>
              </w:rPr>
              <w:t>فهرس مطالب الکتاب</w:t>
            </w:r>
            <w:r>
              <w:rPr>
                <w:rStyle w:val="IndexLink"/>
                <w:rtl w:val="true"/>
              </w:rPr>
              <w:tab/>
            </w:r>
            <w:r>
              <w:rPr>
                <w:rStyle w:val="IndexLink"/>
              </w:rPr>
              <w:t>488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03_62891"/>
      <w:bookmarkStart w:id="1" w:name="pg5703_62891"/>
      <w:bookmarkEnd w:id="1"/>
    </w:p>
    <w:p>
      <w:pPr>
        <w:pStyle w:val="Heading2"/>
        <w:numPr>
          <w:ilvl w:val="1"/>
          <w:numId w:val="1"/>
        </w:numPr>
        <w:rPr/>
      </w:pPr>
      <w:bookmarkStart w:id="2" w:name="pg5703_62891"/>
      <w:bookmarkStart w:id="3" w:name="__RefHeading___Toc376841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الاصیلی فی انساب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محمد بن تاج الدین علی ابن طقطقی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الرجائی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 الله العظمی المرعشی النجفی،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۲۱۲۱۶۵۶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8416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الاصیلی فی انساب الطالبین</w:t>
      </w:r>
    </w:p>
    <w:p>
      <w:pPr>
        <w:pStyle w:val="BookText"/>
        <w:rPr/>
      </w:pPr>
      <w:r>
        <w:rPr>
          <w:rFonts w:ascii="IRNazanin" w:hAnsi="IRNazanin" w:eastAsia="IRNazanin"/>
          <w:color w:val="111111"/>
          <w:sz w:val="28"/>
          <w:sz w:val="28"/>
          <w:szCs w:val="28"/>
          <w:rtl w:val="true"/>
          <w:lang w:bidi="fa-IR"/>
        </w:rPr>
        <w:t xml:space="preserve">ابن طقطقی،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رجایی،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7" w:name="pg5703_62895"/>
    </w:p>
    <w:p>
      <w:pPr>
        <w:pStyle w:val="Heading2"/>
        <w:numPr>
          <w:ilvl w:val="1"/>
          <w:numId w:val="1"/>
        </w:numPr>
        <w:rPr/>
      </w:pPr>
      <w:bookmarkStart w:id="8" w:name="__RefHeading___Toc3768418_581953129"/>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إلی الروح الطاهرة المطهّرة لفقیه الامّة و عالمها الکبیر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نسّابة العصر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حارس العلم و جامع شمل التراث الاسلامی المقدّس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 المرجع الأعلی آیة اللّه العظمی</w:t>
      </w:r>
    </w:p>
    <w:p>
      <w:pPr>
        <w:pStyle w:val="BookText"/>
        <w:rPr/>
      </w:pPr>
      <w:r>
        <w:rPr>
          <w:rFonts w:ascii="IRNazanin" w:hAnsi="IRNazanin" w:eastAsia="IRNazanin"/>
          <w:color w:val="111111"/>
          <w:sz w:val="28"/>
          <w:sz w:val="28"/>
          <w:szCs w:val="28"/>
          <w:rtl w:val="true"/>
          <w:lang w:bidi="fa-IR"/>
        </w:rPr>
        <w:t>السیّد شهاب الدین الحسینی المرعشی النجفی رضوان اللّه تعالی علیه</w:t>
      </w:r>
    </w:p>
    <w:p>
      <w:pPr>
        <w:pStyle w:val="BookText"/>
        <w:rPr/>
      </w:pPr>
      <w:r>
        <w:rPr>
          <w:rFonts w:ascii="Amiri" w:hAnsi="Amiri" w:eastAsia="Amiri" w:cs="Amiri"/>
          <w:color w:val="111111"/>
          <w:sz w:val="28"/>
          <w:sz w:val="28"/>
          <w:szCs w:val="28"/>
          <w:rtl w:val="true"/>
          <w:lang w:bidi="ar-SA"/>
        </w:rPr>
        <w:t>اقدّم هذا الکتاب القیّم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نجله المفجوع محمود المرعشی النجفی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نماذج من خط المرجع الدّینی الاعلی آیة اللّه العظمی السید شهاب الدین الحسینی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bookmarkStart w:id="10" w:name="pg5703_62899"/>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3768420_581953129"/>
      <w:bookmarkStart w:id="12" w:name="_Toc4"/>
      <w:bookmarkEnd w:id="11"/>
      <w:r>
        <w:rPr>
          <w:rtl w:val="true"/>
        </w:rPr>
        <w:t>حیاة المؤلّف</w:t>
      </w:r>
      <w:bookmarkEnd w:id="12"/>
    </w:p>
    <w:p>
      <w:pPr>
        <w:pStyle w:val="Heading3"/>
        <w:numPr>
          <w:ilvl w:val="2"/>
          <w:numId w:val="1"/>
        </w:numPr>
        <w:rPr/>
      </w:pPr>
      <w:bookmarkStart w:id="13" w:name="__RefHeading___Toc3768422_581953129"/>
      <w:bookmarkStart w:id="14" w:name="_Toc5"/>
      <w:bookmarkEnd w:id="13"/>
      <w:r>
        <w:rPr>
          <w:rtl w:val="true"/>
        </w:rPr>
        <w:t>اسمه و نسبه</w:t>
      </w:r>
      <w:r>
        <w:rPr>
          <w:rtl w:val="true"/>
        </w:rPr>
        <w:t>:</w:t>
      </w:r>
      <w:bookmarkEnd w:id="14"/>
    </w:p>
    <w:p>
      <w:pPr>
        <w:pStyle w:val="BookText"/>
        <w:rPr/>
      </w:pPr>
      <w:r>
        <w:rPr>
          <w:rFonts w:ascii="IRNazanin" w:hAnsi="IRNazanin" w:eastAsia="IRNazanin"/>
          <w:color w:val="111111"/>
          <w:sz w:val="28"/>
          <w:sz w:val="28"/>
          <w:szCs w:val="28"/>
          <w:rtl w:val="true"/>
          <w:lang w:bidi="fa-IR"/>
        </w:rPr>
        <w:t>هو السیّد الشریف صفی الدین أبو عبد اللّه محمّد بن تاج الدین أبی الحسن علی بن شمس الدین علی بن الحسن بن رمضان بن علی بن عبد اللّه بن موسی بن علی بن القاسم بن محمّد بن القاسم الرسّی بن ابراهیم طباطبا بن اسماعیل بن ابراهیم الغمر بن الحسن المثنّی بن الحسن المجتبی بن علی بن أبی طالب علیهما السّلام</w:t>
      </w:r>
      <w:r>
        <w:rPr>
          <w:rFonts w:eastAsia="IRNazanin" w:cs="IRNazanin"/>
          <w:color w:val="111111"/>
          <w:sz w:val="28"/>
          <w:szCs w:val="28"/>
          <w:rtl w:val="true"/>
          <w:lang w:bidi="fa-IR"/>
        </w:rPr>
        <w:t>.</w:t>
      </w:r>
    </w:p>
    <w:p>
      <w:pPr>
        <w:pStyle w:val="Heading3"/>
        <w:numPr>
          <w:ilvl w:val="2"/>
          <w:numId w:val="1"/>
        </w:numPr>
        <w:rPr/>
      </w:pPr>
      <w:bookmarkStart w:id="15" w:name="__RefHeading___Toc3768424_581953129"/>
      <w:bookmarkStart w:id="16" w:name="_Toc6"/>
      <w:bookmarkEnd w:id="15"/>
      <w:r>
        <w:rPr>
          <w:rtl w:val="true"/>
        </w:rPr>
        <w:t>أبوه و امّه</w:t>
      </w:r>
      <w:r>
        <w:rPr>
          <w:rtl w:val="true"/>
        </w:rPr>
        <w:t>:</w:t>
      </w:r>
      <w:bookmarkEnd w:id="16"/>
    </w:p>
    <w:p>
      <w:pPr>
        <w:pStyle w:val="BookText"/>
        <w:rPr/>
      </w:pPr>
      <w:r>
        <w:rPr>
          <w:rFonts w:ascii="IRNazanin" w:hAnsi="IRNazanin" w:eastAsia="IRNazanin"/>
          <w:color w:val="111111"/>
          <w:sz w:val="28"/>
          <w:sz w:val="28"/>
          <w:szCs w:val="28"/>
          <w:rtl w:val="true"/>
          <w:lang w:bidi="fa-IR"/>
        </w:rPr>
        <w:t xml:space="preserve">أمّا والده الشریف تاج الدین محمّد،فقال السیّد المرعشی فی مقدّمة کتاب اللباب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علاّمة نسّابة جلیلا نبیلا،ولیّ نقابة العلویّین بالنجف و کربلاء و الحلّة،له من الکتب مشجّر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ابن عنبة فی عمدة الطالب 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النقباء تاج الدین علی بن محمّد بن رمضان یعرف بابن الطقطقی،ساعدته الأقدار حتّی حصل من الأموال و العقار و الضیاع ما لا یکاد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غرائب الاتّفاقات التی حصلت له أنّه زرع فی مبادیء أحواله زراعة کثیرة فی أملاک الدیوان،و هو اذ ذاک صدر البلاد الفراتیّة،و أحرز ما تحصل له من الغلات فی دار له کان قد بناها و لم یتمّها،و فضل حسابه مع الدیوان،و قد بقی له بقیّة صالحة من الغلات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فأصاب الناس قحط شدید،و شرع النقیب تاج الدین فی بیع الغلات،فباع</w:t>
      </w:r>
    </w:p>
    <w:p>
      <w:pPr>
        <w:pStyle w:val="BookText"/>
        <w:rPr/>
      </w:pPr>
      <w:r>
        <w:rPr>
          <w:rFonts w:ascii="IRNazanin" w:hAnsi="IRNazanin" w:eastAsia="IRNazanin"/>
          <w:color w:val="111111"/>
          <w:sz w:val="28"/>
          <w:sz w:val="28"/>
          <w:szCs w:val="28"/>
          <w:rtl w:val="true"/>
          <w:lang w:bidi="fa-IR"/>
        </w:rPr>
        <w:t>بالأموال ثمّ بالأعراض ثمّ بالأملاک،و کان یضرب المثل بذلک الغلاء،فیقال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غلاء ابن الطقطقی،نسب الیه لأنّه لم یکن عند أحد شیء یباع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نقب فی بعض حیطان تلک الدار مقدار ما یخرج منه الغلّة،فنزل ذات لیلة فی حسابه،فاذا هو قد باع أضعاف ما ادّخر،فأمر بکشف شقوقها،فوجد الغلات قائمة و الحبّ ینتثر منه،فعالج فی تغطیتها فلم یقدر و نفدت بعد بیع قلیل،کما هو عادة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ترقّی أمره الی أن کتب الی السلطان أباقا خان بن هلاکو فی عزل صاحب الدیوان و اقامته عوضه،و وعده بأموال جزیلة و أثاره کفایات غریبة،فوقع کتابه الی الوزیر شمس الدین الجوینی أخی صاحب الدیوان عطا ملک،فأخذ قرطاسا و کتب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لی أنبه منک مقلة نائم یبدی سباتا کلّما نبّهته</w:t>
      </w:r>
    </w:p>
    <w:p>
      <w:pPr>
        <w:pStyle w:val="BookText"/>
        <w:rPr/>
      </w:pPr>
      <w:r>
        <w:rPr>
          <w:rFonts w:ascii="IRNazanin" w:hAnsi="IRNazanin" w:eastAsia="IRNazanin"/>
          <w:color w:val="111111"/>
          <w:sz w:val="28"/>
          <w:sz w:val="28"/>
          <w:szCs w:val="28"/>
          <w:rtl w:val="true"/>
          <w:lang w:bidi="fa-IR"/>
        </w:rPr>
        <w:t>فکأنّک الطفل الصغیر بمهده یزداد نوما کلّما حرّکته</w:t>
      </w:r>
    </w:p>
    <w:p>
      <w:pPr>
        <w:pStyle w:val="BookText"/>
        <w:rPr/>
      </w:pPr>
      <w:r>
        <w:rPr>
          <w:rFonts w:ascii="IRNazanin" w:hAnsi="IRNazanin" w:eastAsia="IRNazanin"/>
          <w:color w:val="111111"/>
          <w:sz w:val="28"/>
          <w:sz w:val="28"/>
          <w:szCs w:val="28"/>
          <w:rtl w:val="true"/>
          <w:lang w:bidi="fa-IR"/>
        </w:rPr>
        <w:t>و جعل کتاب النقیب فیه و أرسل الی أخیه،فاستعدّ صاحب الدیوان له و تقرّر أمره عنده،علی أن أمر جماعة بالفتک به لیلا،ففتکوا به و هربوا الی موضع ظنّوه مأمنا أمرهم بالمصیر الیه صاحب الدیوان،فخرج صاحب الدیوان الیه من ساعته الی ذلک الموضع،فقبض علی اؤلئک الجماعة و أمر بهم فقتلوا،و استولی علی أموال النقیب و أملاکه و ذخائره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عبد الرزّاق الشیبانی المعروف بابن الفوطی فی کتاب الحوادث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اثنتین و سبعین و ستمائة قتل النقیب تاج الدین علی بن رمضان ابن الطقطقی بظاهر سور بغداد،وثب علیه جماعة من أهل الحلّة و ضربوه بالسیوف حتّی قتل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امّه من بیت معد بن علی الموسوی،و هو بیت النقابة و الرئاسة،و سیأتی ذکر نسبهم الرفیع الشامخ فی محلّه ان شاء اللّه تعالی</w:t>
      </w:r>
      <w:r>
        <w:rPr>
          <w:rFonts w:eastAsia="IRNazanin" w:cs="IRNazanin"/>
          <w:color w:val="111111"/>
          <w:sz w:val="28"/>
          <w:szCs w:val="28"/>
          <w:rtl w:val="true"/>
          <w:lang w:bidi="fa-IR"/>
        </w:rPr>
        <w:t>.</w:t>
      </w:r>
      <w:bookmarkStart w:id="17" w:name="pg5703_62903"/>
    </w:p>
    <w:p>
      <w:pPr>
        <w:pStyle w:val="BookText"/>
        <w:rPr/>
      </w:pPr>
      <w:bookmarkEnd w:id="17"/>
      <w:r>
        <w:rPr>
          <w:rFonts w:ascii="IRNazanin" w:hAnsi="IRNazanin" w:eastAsia="IRNazanin"/>
          <w:color w:val="111111"/>
          <w:sz w:val="28"/>
          <w:sz w:val="28"/>
          <w:szCs w:val="28"/>
          <w:rtl w:val="true"/>
          <w:lang w:bidi="fa-IR"/>
        </w:rPr>
        <w:t>و له أخ أکبر منه،ذکره فی هذا الکتاب،و هو جلال الدین محمّد،تزوّج أوّلا بنت المولی نصیر الدین الطوسی قدّس سرّه ثمّ 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هذا البیت بالطقطقی،لأنّ ام السیّد حسن بن رمضان جدّه الأعلی کانت اسمها أمیرة بنت الطقطقی،و بها عرف البیت</w:t>
      </w:r>
      <w:r>
        <w:rPr>
          <w:rFonts w:eastAsia="IRNazanin" w:cs="IRNazanin"/>
          <w:color w:val="111111"/>
          <w:sz w:val="28"/>
          <w:szCs w:val="28"/>
          <w:rtl w:val="true"/>
          <w:lang w:bidi="fa-IR"/>
        </w:rPr>
        <w:t>.</w:t>
      </w:r>
    </w:p>
    <w:p>
      <w:pPr>
        <w:pStyle w:val="Heading3"/>
        <w:numPr>
          <w:ilvl w:val="2"/>
          <w:numId w:val="1"/>
        </w:numPr>
        <w:rPr/>
      </w:pPr>
      <w:bookmarkStart w:id="18" w:name="__RefHeading___Toc3768426_581953129"/>
      <w:bookmarkStart w:id="19" w:name="_Toc7"/>
      <w:bookmarkEnd w:id="18"/>
      <w:r>
        <w:rPr>
          <w:rtl w:val="true"/>
        </w:rPr>
        <w:t>الاطراء علیه</w:t>
      </w:r>
      <w:r>
        <w:rPr>
          <w:rtl w:val="true"/>
        </w:rPr>
        <w:t>:</w:t>
      </w:r>
      <w:bookmarkEnd w:id="19"/>
    </w:p>
    <w:p>
      <w:pPr>
        <w:pStyle w:val="BookText"/>
        <w:rPr/>
      </w:pPr>
      <w:r>
        <w:rPr>
          <w:rFonts w:ascii="IRNazanin" w:hAnsi="IRNazanin" w:eastAsia="IRNazanin"/>
          <w:color w:val="111111"/>
          <w:sz w:val="28"/>
          <w:sz w:val="28"/>
          <w:szCs w:val="28"/>
          <w:rtl w:val="true"/>
          <w:lang w:bidi="fa-IR"/>
        </w:rPr>
        <w:t>ذکره معاصره و تلمیذه العلاّمة عبد الرزّاق الشیبانی فی طیّ کتابه القیّم مجمع الآداب،و بما أنّ قسم ترجمته الخاصّة من الکتاب لم یصل الینا،فنورد ما ذکره بمناسبة التراجم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حضرة المولی المعظّم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حضرة مولانا النقیب المنعم الکامل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سیّدنا النقیب الفاضل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المعظّم النقیب العالم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العالم النقیب صفی الدین محمّد بن علی الطقطقی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نبذة من الاطراء ممّا ذکرها هذا المؤرّخ الشهیر فی حقّ مؤلّف الأصیلی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الفقیه النسّابة السیّد المرعشی قدّس سرّه فی مقدّمة اللباب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علاّمة فی جمیع الفنون،مؤرّخا نسّابة متضلّعا فی علم النسب،ولّی نقابة العلویّین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کحّالة فی معجم المؤلّفین </w:t>
      </w:r>
      <w:r>
        <w:rPr>
          <w:rFonts w:eastAsia="IRNazanin" w:cs="IRNazanin"/>
          <w:color w:val="111111"/>
          <w:sz w:val="28"/>
          <w:szCs w:val="28"/>
          <w:lang w:bidi="fa-IR"/>
        </w:rPr>
        <w:t>51:11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المعروف بابن الطقطقی، مؤرّخ من أهل الموصل،خلف أباه فی نقابة العلویّین بالحلّة و النجف و کربلاء</w:t>
      </w:r>
      <w:r>
        <w:rPr>
          <w:rFonts w:eastAsia="IRNazanin" w:cs="IRNazanin"/>
          <w:color w:val="111111"/>
          <w:sz w:val="28"/>
          <w:szCs w:val="28"/>
          <w:rtl w:val="true"/>
          <w:lang w:bidi="fa-IR"/>
        </w:rPr>
        <w:t>.</w:t>
      </w:r>
      <w:bookmarkStart w:id="20" w:name="pg5703_62905"/>
    </w:p>
    <w:p>
      <w:pPr>
        <w:pStyle w:val="Heading3"/>
        <w:numPr>
          <w:ilvl w:val="2"/>
          <w:numId w:val="1"/>
        </w:numPr>
        <w:rPr/>
      </w:pPr>
      <w:bookmarkStart w:id="21" w:name="__RefHeading___Toc3768428_581953129"/>
      <w:bookmarkStart w:id="22" w:name="_Toc8"/>
      <w:bookmarkEnd w:id="20"/>
      <w:bookmarkEnd w:id="21"/>
      <w:r>
        <w:rPr>
          <w:rtl w:val="true"/>
        </w:rPr>
        <w:t>مشایخه و من تحدّث عنهم</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أبو الحسن علی بن محمّد الدستجردانی الوزیر،رتّبه السلطان غازان فی دیوان الممالک سنة</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 کثیرا فی العراق،و قتل ناسا من الولاة و غیرهم،آل أمره الی أن أمر السلطان محمود غازان بقتله سنة</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المؤرّخ أبو الفضل عبد الرزّاق بن أحمد الشیبانی المعروف بابن الفوطی المتوفّی سنة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،صاحب کتاب مجمع الآداب،و الحوادث الجامعة،قال المؤلّف عنه فی هذا الکتاب فی أعقاب موسی الجون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الفاضل المؤرّخ العلاّمة أبو الفضل عبد الرزّاق بن أحمد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الدین أبو الحسن علی بن محمّد بن محمود الکازرونی،و أکثر الروایة عنه فی هذا الکتاب،و یعبّر عنه بالعدل و الثقة،قال فی ترجمة قریش بن السبیع 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طریقنا الیه بروایتنا عن العدل أبی الحسن علی بن محمّد بن محمود الکازرونی،و ذکره ابن الفوطی فی الحوادث الجامعة،و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و جمع تاریخا،ولد سنة</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فی ربیع الآخر سنة</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الفقیه یحیی بن سعید الحلّی المتوفّی سنة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،ذکره فی هذا الکتاب فی أعقاب ابراهیم بن موسی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علی بن یوسف البوقی،ذکره المؤلّف فی أعقاب ابراهیم بن موسی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الامام الفاضل الکامل المحقّق مولانا فخر الدین علی بن یوسف البوقی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أعقاب زید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شیخنا الامام فخر الدین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سبع و سبعمائة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اسماعیل الکیا المتوفّی سنة </w:t>
      </w:r>
      <w:r>
        <w:rPr>
          <w:rFonts w:eastAsia="IRNazanin" w:cs="IRNazanin"/>
          <w:color w:val="111111"/>
          <w:sz w:val="28"/>
          <w:szCs w:val="28"/>
          <w:lang w:bidi="fa-IR"/>
        </w:rPr>
        <w:t>700</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علی بن عیسی الأربلی صاحب کشف الغمّة،قال فی أعقاب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بهاء الدین علی بن عیسی الأربلی الکاتب رحمه اللّه و قال أیضا فی</w:t>
      </w:r>
    </w:p>
    <w:p>
      <w:pPr>
        <w:pStyle w:val="BookText"/>
        <w:rPr/>
      </w:pPr>
      <w:r>
        <w:rPr>
          <w:rFonts w:ascii="IRNazanin" w:hAnsi="IRNazanin" w:eastAsia="IRNazanin"/>
          <w:color w:val="111111"/>
          <w:sz w:val="28"/>
          <w:sz w:val="28"/>
          <w:szCs w:val="28"/>
          <w:rtl w:val="true"/>
          <w:lang w:bidi="fa-IR"/>
        </w:rPr>
        <w:t>أعقاب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لنا عنه بهاء الدین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الشریف عبد الکریم بن طاووس الحلّی المتوفّی سنة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،ذکره فی ترجمته و فی أعقاب الحسین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شرف الدین أبو جعفر بن محمّد بن تمام بن علی بن تمام العبیدلی، ذکره المؤلّف فی أعقاب ابراهیم بن موسی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سیّدا خیّرا منقطعا قد طعن فی السنّ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علی بن أحمد العبیدلی،ذکره المؤلّف فی أعقاب ابراهیم بن موسی الکاظم علیه السّلام و عبّر عنه بالسیّد الفاضل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أبو طالب شمس الدین محمّد بن عبد الحمید،ذکره المؤلّف فی أعقاب محمّد بن موسی الکاظم علیه السّلام،و فی ترجمته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أجد انسا بمحاضرته و مفاوضته،ثمّ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فاوضته فی قطعة من المجدی للعمری،و لم اعدم منه 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محمّد بن محمّد بن الکتبی أو الکبیر علی اختلاف النسخ،صرّح بذلک فی أعقاب زید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النقیب علی بن عبد الحمید الحسینی،ذکره المؤلّف فی أعقاب الامام محمّد بن علی الجواد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 الدین عبد المؤمن بن فاخر الأرموی،ذکره المؤلّف فی کتابه الفخری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صار فی آخر أیّام المستعصم مقرّبا عنده و من خواصّه،و کان قد استجدّ فی آخر أیّامه خزانة کتب،و نقل الیها من نفائس الکتب و سلّم مفاتحها الی عبد المؤمن،فصار عبد المؤمن یجلس بباب الخزانة ینسخ له ما یرید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فخر الدین بغدی بن قشتمر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الفخری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،و قال فی مجمع الآداب </w:t>
      </w:r>
      <w:r>
        <w:rPr>
          <w:rFonts w:eastAsia="IRNazanin" w:cs="IRNazanin"/>
          <w:color w:val="111111"/>
          <w:sz w:val="28"/>
          <w:szCs w:val="28"/>
          <w:lang w:bidi="fa-IR"/>
        </w:rPr>
        <w:t>575:2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أبو سعید بغدی بن شرف الدین علی بن الملک جمال الدین قشتمر الترکی البغدادی الأمیر الحکیم،ولد بالحلّة السیفیّة سنة احدی</w:t>
      </w:r>
    </w:p>
    <w:p>
      <w:pPr>
        <w:pStyle w:val="BookText"/>
        <w:rPr/>
      </w:pPr>
      <w:r>
        <w:rPr>
          <w:rFonts w:ascii="IRNazanin" w:hAnsi="IRNazanin" w:eastAsia="IRNazanin"/>
          <w:color w:val="111111"/>
          <w:sz w:val="28"/>
          <w:sz w:val="28"/>
          <w:szCs w:val="28"/>
          <w:rtl w:val="true"/>
          <w:lang w:bidi="fa-IR"/>
        </w:rPr>
        <w:t>و ثلاثین و ستمائة،و توفّی ببغداد فی رابع عشر شهر رمضان سنة خمس و ثمانین و ستمائة،و حمل الی مشهد الحسین بن علی علیهما السّلام فدفن عند 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الدین محمّد بن أیدمر،ذکره فی الفخری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،و قال فی مجمع الآداب </w:t>
      </w:r>
      <w:r>
        <w:rPr>
          <w:rFonts w:eastAsia="IRNazanin" w:cs="IRNazanin"/>
          <w:color w:val="111111"/>
          <w:sz w:val="28"/>
          <w:szCs w:val="28"/>
          <w:lang w:bidi="fa-IR"/>
        </w:rPr>
        <w:t>281:3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الدین أبو نصر محمّد بن سیف الدین أیدمر بن عبد اللّه المستعصمی الأمیر الکاتب الأدیب،ولد ببغداد فی رابع رجب سنة تسع و ثلاثین و ستمائة،و توفّی فی رجب سنة عشر و سبعمائة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الملیسی الحبشی،ذکره فی الفخری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أبو القاسم علی العلقمی،ذکره فی الفخری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،قال فیه عند ذکر وزارة مؤیّد الدین أبی طالب محمّد بن أحمد بن 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ولده شرف الدین أبو القاسم علی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خزانة والدی علی عشرة آلاف مجلّد من نفائس الکتب،و صنّف الناس له الکتب الی آخر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أحمد بن الضحّاک،و هو ابن اخت الوزیر مؤیّد الدین ابن العلقمی،ذکره المؤلّف فی کتابه الفخری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،قال فی مجمع الآداب </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أبو العبّاس أحمد بن محمّد بن محمّد بن الضحّاک الأسدی القرشی النیلی البغدادی الحاجب،ولد فی رجب سنة احدی و ثلاثین و ستمائة،و توفّی فی سادس شهر ربیع الآخر سنة ثلاث و تسعین و ستمائة،و حمل الی مشهد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حمزة بن ثویّة بن حتیرش العلوی العبیدلی،ذکره المؤلّف فی أعقاب موسی الجون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زید الثانی بن أبی نمیّ،ذکره المؤلّف فی أعقاب موسی الجون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الزرکشی،ذکره المؤلّف فی أعقاب زید الشهید،قال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 من شیوخ الحدیث،یعرف بابراهیم الزرکشی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أبی علی الرازی،ذکره المؤلّف فی أعقاب الحسین الأصغر،قال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 من مشایخ الری</w:t>
      </w:r>
      <w:r>
        <w:rPr>
          <w:rFonts w:eastAsia="IRNazanin" w:cs="IRNazanin"/>
          <w:color w:val="111111"/>
          <w:sz w:val="28"/>
          <w:szCs w:val="28"/>
          <w:rtl w:val="true"/>
          <w:lang w:bidi="fa-IR"/>
        </w:rPr>
        <w:t>.</w:t>
      </w:r>
      <w:bookmarkStart w:id="23" w:name="pg5703_62911"/>
    </w:p>
    <w:p>
      <w:pPr>
        <w:pStyle w:val="Heading3"/>
        <w:numPr>
          <w:ilvl w:val="2"/>
          <w:numId w:val="1"/>
        </w:numPr>
        <w:rPr/>
      </w:pPr>
      <w:bookmarkStart w:id="24" w:name="__RefHeading___Toc3768430_581953129"/>
      <w:bookmarkStart w:id="25" w:name="_Toc9"/>
      <w:bookmarkEnd w:id="23"/>
      <w:bookmarkEnd w:id="24"/>
      <w:r>
        <w:rPr>
          <w:rtl w:val="true"/>
        </w:rPr>
        <w:t>تلامذته و من تحدّث عنه</w:t>
      </w:r>
      <w:r>
        <w:rPr>
          <w:rtl w:val="true"/>
        </w:rPr>
        <w:t>:</w:t>
      </w:r>
      <w:bookmarkEnd w:id="25"/>
    </w:p>
    <w:p>
      <w:pPr>
        <w:pStyle w:val="BookText"/>
        <w:rPr/>
      </w:pPr>
      <w:r>
        <w:rPr>
          <w:rFonts w:ascii="IRNazanin" w:hAnsi="IRNazanin" w:eastAsia="IRNazanin"/>
          <w:color w:val="111111"/>
          <w:sz w:val="28"/>
          <w:sz w:val="28"/>
          <w:szCs w:val="28"/>
          <w:rtl w:val="true"/>
          <w:lang w:bidi="fa-IR"/>
        </w:rPr>
        <w:t>کان المؤلّف داره مجمع الباحثین و المحقّقین،و تتلمّذ لدیه جمع من أرباب المعرفة، و أخذوا عنه شتّی العلوم و المعارف و التاریخ و النسب،و غیرها،منهم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کمال الدین أبو الفضل عبد الرزّاق بن أحمد المعروف بابن الفوطی الشیبانی المتوفّی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 فی موارد کثیرة من کتابه،منها فی مجمع الآداب </w:t>
      </w:r>
      <w:r>
        <w:rPr>
          <w:rFonts w:eastAsia="IRNazanin" w:cs="IRNazanin"/>
          <w:color w:val="111111"/>
          <w:sz w:val="28"/>
          <w:szCs w:val="28"/>
          <w:lang w:bidi="fa-IR"/>
        </w:rPr>
        <w:t>539:1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الدین أبو جعفر الحسن بن أحمد بن أبی منصور الجسراوی الأدیب، قال فی مجمع الآداب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فضلاء العصر،و ادباء العراق،له معرفة تامّة بالنحو و التصریف،و له فیهما تعلیق و تصنیف،و هو جمیل المعاشرة حسن ممتّع المحاضرة،اجتمعت بخدمته فی دار النقیب صفی الدین أبی عبد اللّه محمّد بن علی بن طباطبا الحسنی ابن الطقطقی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الدین أبو عبد اللّه الحسین بن محمّد بن حابس الحلّی المقریء،قال فی مجمع الأداب </w:t>
      </w:r>
      <w:r>
        <w:rPr>
          <w:rFonts w:eastAsia="IRNazanin" w:cs="IRNazanin"/>
          <w:color w:val="111111"/>
          <w:sz w:val="28"/>
          <w:szCs w:val="28"/>
          <w:lang w:bidi="fa-IR"/>
        </w:rPr>
        <w:t>167:1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سبط الشیخ الفقیه سدید الدین عبد الواحد الشفاثی، و قد سافر و عانی التجارة،و له أخلاق حمیدة،رأیته فی حضرة المولی المعظّم صفی الدین أبی عبد اللّه بن النقیب تاج الدین بن طباطبا سنة سبع و ثمانین و ستمائة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الدین أبو الفضل عبد العزیز بن جمعة بن زید الموصلی،قال فی مجمع الآداب </w:t>
      </w:r>
      <w:r>
        <w:rPr>
          <w:rFonts w:eastAsia="IRNazanin" w:cs="IRNazanin"/>
          <w:color w:val="111111"/>
          <w:sz w:val="28"/>
          <w:szCs w:val="28"/>
          <w:lang w:bidi="fa-IR"/>
        </w:rPr>
        <w:t>229:1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بغداد و استوطنها،و قرأ النحو علی شیخنا جمال الدین أبی محمّد بن حسین بن أیاز،و کان کریم الصحبة،و تردّد الی مولانا صفی الدین أبی عبد اللّه محمّد بن الطقطقی،و کانت وفاته فی سنة </w:t>
      </w:r>
      <w:r>
        <w:rPr>
          <w:rFonts w:eastAsia="IRNazanin" w:cs="IRNazanin"/>
          <w:color w:val="111111"/>
          <w:sz w:val="28"/>
          <w:szCs w:val="28"/>
          <w:lang w:bidi="fa-IR"/>
        </w:rPr>
        <w:t>696</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الدین أبو الفضل یونس بن یحیی بن عبد اللّه الخالدی النیلی الخطیب، قال فی مجمع الآداب </w:t>
      </w:r>
      <w:r>
        <w:rPr>
          <w:rFonts w:eastAsia="IRNazanin" w:cs="IRNazanin"/>
          <w:color w:val="111111"/>
          <w:sz w:val="28"/>
          <w:szCs w:val="28"/>
          <w:lang w:bidi="fa-IR"/>
        </w:rPr>
        <w:t>373:1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شیخا عالما حسن الأخلاق،خطب بالنیل، و کان حفظة للأخبار،و کان یتردّد الی حضرة مولانا النقیب المنعم الکامل صفی</w:t>
      </w:r>
      <w:bookmarkStart w:id="26" w:name="pg5703_62912"/>
    </w:p>
    <w:p>
      <w:pPr>
        <w:pStyle w:val="BookText"/>
        <w:rPr/>
      </w:pPr>
      <w:bookmarkEnd w:id="26"/>
      <w:r>
        <w:rPr>
          <w:rFonts w:ascii="IRNazanin" w:hAnsi="IRNazanin" w:eastAsia="IRNazanin"/>
          <w:color w:val="111111"/>
          <w:sz w:val="28"/>
          <w:sz w:val="28"/>
          <w:szCs w:val="28"/>
          <w:rtl w:val="true"/>
          <w:lang w:bidi="fa-IR"/>
        </w:rPr>
        <w:t>الدین بن طباطبا،و نجتمع معه،و تجری لنا أوقات حمیدة،توفّی سنة ثلاث و تسعین و ستمائة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محمّد بن عبید اللّه بن الحسن العبیدلی،ذکره المؤلّف فی أعقاب الحسین الأصغر</w:t>
      </w:r>
      <w:r>
        <w:rPr>
          <w:rFonts w:eastAsia="IRNazanin" w:cs="IRNazanin"/>
          <w:color w:val="111111"/>
          <w:sz w:val="28"/>
          <w:szCs w:val="28"/>
          <w:rtl w:val="true"/>
          <w:lang w:bidi="fa-IR"/>
        </w:rPr>
        <w:t>.</w:t>
      </w:r>
    </w:p>
    <w:p>
      <w:pPr>
        <w:pStyle w:val="Heading3"/>
        <w:numPr>
          <w:ilvl w:val="2"/>
          <w:numId w:val="1"/>
        </w:numPr>
        <w:rPr/>
      </w:pPr>
      <w:bookmarkStart w:id="27" w:name="__RefHeading___Toc3768432_581953129"/>
      <w:bookmarkStart w:id="28" w:name="_Toc10"/>
      <w:bookmarkEnd w:id="27"/>
      <w:r>
        <w:rPr>
          <w:rtl w:val="true"/>
        </w:rPr>
        <w:t>تآلیفه القیّمة</w:t>
      </w:r>
      <w:r>
        <w:rPr>
          <w:rtl w:val="true"/>
        </w:rPr>
        <w:t>:</w:t>
      </w:r>
      <w:bookmarkEnd w:id="28"/>
    </w:p>
    <w:p>
      <w:pPr>
        <w:pStyle w:val="BookText"/>
        <w:rPr/>
      </w:pPr>
      <w:r>
        <w:rPr>
          <w:rFonts w:ascii="IRNazanin" w:hAnsi="IRNazanin" w:eastAsia="IRNazanin"/>
          <w:color w:val="111111"/>
          <w:sz w:val="28"/>
          <w:sz w:val="28"/>
          <w:szCs w:val="28"/>
          <w:rtl w:val="true"/>
          <w:lang w:bidi="fa-IR"/>
        </w:rPr>
        <w:t>قد صرف المؤلّف عمره الشریف فی التاریخ و التراجم و الأنساب و الأدب،و له فیها آثار قیّمة ممتّعة،و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الأصیلی فی أنساب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هو الکتاب بین یدیک سیأتی الکلام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الفخری فی الآداب السلطانیّة و الدول الاسلامیّة،ألّفه لوالی الموصل فخر الدولة أبی محمّد عیسی بن هبة اللّه النصرانی،قال فی مجمع الآداب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الموصل فی أیّام السلطان الأعظم غازان محمود،و کان کریما سخیّا،قصده الشعراء و الادباء و العلماء،فأحسن صلتهم،و ممّن قصده و مدحه المولی العالم النقیب صفی الدین محمّد بن علی بن الطقطقی و مدحه،و صنّف لأجله کتابا فی التاریخ،فأحسن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 من تألیفه فی شوّال سنة احدی و سبعمائة بالموصل الحدباء،طبع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الفضلاء فی تاریخ الخلفاء و الوزراء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التاریخ،ألّفه لعزّ الدین عبد العزیز بن شیخ الاسلام جمال الدین ابراهیم بن محمّد بن سعدی الطیّبی الکوفی،قال فی مجمع الآداب </w:t>
      </w:r>
      <w:r>
        <w:rPr>
          <w:rFonts w:eastAsia="IRNazanin" w:cs="IRNazanin"/>
          <w:color w:val="111111"/>
          <w:sz w:val="28"/>
          <w:szCs w:val="28"/>
          <w:lang w:bidi="fa-IR"/>
        </w:rPr>
        <w:t>225:1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 الأخلاق،قدم مدینة السلام فی غرّة سنة احدی و سبعمائة،و خرج الصدور و النوّاب لاستقباله بواسط فی ابّهة جلیلة و هیئة جمیلة،و هو الآن الحاکم بشیراز و بلاد فارس،و الیه توجّه مولانا صفی الدین أبو عبد اللّه بن طباطبا الحسنی</w:t>
      </w:r>
      <w:bookmarkStart w:id="29" w:name="pg5703_62914"/>
    </w:p>
    <w:p>
      <w:pPr>
        <w:pStyle w:val="BookText"/>
        <w:rPr/>
      </w:pPr>
      <w:bookmarkEnd w:id="29"/>
      <w:r>
        <w:rPr>
          <w:rFonts w:ascii="IRNazanin" w:hAnsi="IRNazanin" w:eastAsia="IRNazanin"/>
          <w:color w:val="111111"/>
          <w:sz w:val="28"/>
          <w:sz w:val="28"/>
          <w:szCs w:val="28"/>
          <w:rtl w:val="true"/>
          <w:lang w:bidi="fa-IR"/>
        </w:rPr>
        <w:t>المعروف بابن الطقطقی،و هو عنده مقیم،و قد صنّف لخزانة کتبه کتابا فی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الغایات،مجمع الآداب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ممّا لم نعثر علیها</w:t>
      </w:r>
      <w:r>
        <w:rPr>
          <w:rFonts w:eastAsia="IRNazanin" w:cs="IRNazanin"/>
          <w:color w:val="111111"/>
          <w:sz w:val="28"/>
          <w:szCs w:val="28"/>
          <w:rtl w:val="true"/>
          <w:lang w:bidi="fa-IR"/>
        </w:rPr>
        <w:t>.</w:t>
      </w:r>
    </w:p>
    <w:p>
      <w:pPr>
        <w:pStyle w:val="Heading3"/>
        <w:numPr>
          <w:ilvl w:val="2"/>
          <w:numId w:val="1"/>
        </w:numPr>
        <w:rPr/>
      </w:pPr>
      <w:bookmarkStart w:id="30" w:name="__RefHeading___Toc3768434_581953129"/>
      <w:bookmarkStart w:id="31" w:name="_Toc11"/>
      <w:bookmarkEnd w:id="30"/>
      <w:r>
        <w:rPr>
          <w:rtl w:val="true"/>
        </w:rPr>
        <w:t>أشعاره الرائعة</w:t>
      </w:r>
      <w:r>
        <w:rPr>
          <w:rtl w:val="true"/>
        </w:rPr>
        <w:t>:</w:t>
      </w:r>
      <w:bookmarkEnd w:id="31"/>
    </w:p>
    <w:p>
      <w:pPr>
        <w:pStyle w:val="BookText"/>
        <w:rPr/>
      </w:pPr>
      <w:r>
        <w:rPr>
          <w:rFonts w:ascii="IRNazanin" w:hAnsi="IRNazanin" w:eastAsia="IRNazanin"/>
          <w:color w:val="111111"/>
          <w:sz w:val="28"/>
          <w:sz w:val="28"/>
          <w:szCs w:val="28"/>
          <w:rtl w:val="true"/>
          <w:lang w:bidi="fa-IR"/>
        </w:rPr>
        <w:t>قد کان یعدّ المؤلّف من الشعراء و الادباء المتمهّرین فی الأدب،و ناقش بعض الادباء فی عدم استحسان شعرهم،و الیک نبذة 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فضل الفتی علی الناس فی ثوب و دار و بغلة و لجام</w:t>
      </w:r>
    </w:p>
    <w:p>
      <w:pPr>
        <w:pStyle w:val="BookText"/>
        <w:rPr/>
      </w:pPr>
      <w:r>
        <w:rPr>
          <w:rFonts w:ascii="IRNazanin" w:hAnsi="IRNazanin" w:eastAsia="IRNazanin"/>
          <w:color w:val="111111"/>
          <w:sz w:val="28"/>
          <w:sz w:val="28"/>
          <w:szCs w:val="28"/>
          <w:rtl w:val="true"/>
          <w:lang w:bidi="fa-IR"/>
        </w:rPr>
        <w:t xml:space="preserve">انّما الفضل فی تفقّد جار و نسیب و صاحب و غلام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له من جملة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احتفر الأصحاب للسرّ حفرة کصدری و لو جار الشراب علی عقلی</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یکن الزجاج ینمّ طبعا فسیّدنا أنمّ من الزجاج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له أیضا أبیات طویلة یرثی عزّ الدین أبو الفضل عبد العزیز الموصلی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أیضا أبیات شعر فی عفیف الدین أبو المعالی محمّد الغطاوی الحلّی الندیم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ما أقلّ وفاء العفیف و أکره هجرانه و الصدودا</w:t>
      </w:r>
    </w:p>
    <w:p>
      <w:pPr>
        <w:pStyle w:val="BookText"/>
        <w:rPr/>
      </w:pPr>
      <w:r>
        <w:rPr>
          <w:rFonts w:ascii="IRNazanin" w:hAnsi="IRNazanin" w:eastAsia="IRNazanin"/>
          <w:color w:val="111111"/>
          <w:sz w:val="28"/>
          <w:sz w:val="28"/>
          <w:szCs w:val="28"/>
          <w:rtl w:val="true"/>
          <w:lang w:bidi="fa-IR"/>
        </w:rPr>
        <w:t>لقد کان فی الودّ خلاّ ودودا فصار و حاشاه خلاّ ودودا</w:t>
      </w:r>
    </w:p>
    <w:p>
      <w:pPr>
        <w:pStyle w:val="BookText"/>
        <w:rPr/>
      </w:pPr>
      <w:r>
        <w:rPr>
          <w:rFonts w:ascii="IRNazanin" w:hAnsi="IRNazanin" w:eastAsia="IRNazanin"/>
          <w:color w:val="111111"/>
          <w:sz w:val="28"/>
          <w:sz w:val="28"/>
          <w:szCs w:val="28"/>
          <w:rtl w:val="true"/>
          <w:lang w:bidi="fa-IR"/>
        </w:rPr>
        <w:t>و کنّا نری أنّ لقیانه قریب فصرنا نراه بعیدا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أصبح حبل مودّاته ضعیفا و کان شدیدا وکیدا </w:t>
      </w:r>
      <w:r>
        <w:rPr>
          <w:rStyle w:val="FootnoteAnchor"/>
          <w:rtl w:val="true"/>
        </w:rPr>
        <w:footnoteReference w:id="10"/>
      </w:r>
      <w:bookmarkStart w:id="32" w:name="pg5703_62916"/>
    </w:p>
    <w:p>
      <w:pPr>
        <w:pStyle w:val="Heading3"/>
        <w:numPr>
          <w:ilvl w:val="2"/>
          <w:numId w:val="1"/>
        </w:numPr>
        <w:rPr/>
      </w:pPr>
      <w:bookmarkStart w:id="33" w:name="__RefHeading___Toc3768436_581953129"/>
      <w:bookmarkStart w:id="34" w:name="_Toc12"/>
      <w:bookmarkEnd w:id="32"/>
      <w:bookmarkEnd w:id="33"/>
      <w:r>
        <w:rPr>
          <w:rtl w:val="true"/>
        </w:rPr>
        <w:t>رحلاته</w:t>
      </w:r>
      <w:r>
        <w:rPr>
          <w:rtl w:val="true"/>
        </w:rPr>
        <w:t>:</w:t>
      </w:r>
      <w:bookmarkEnd w:id="34"/>
    </w:p>
    <w:p>
      <w:pPr>
        <w:pStyle w:val="BookText"/>
        <w:rPr/>
      </w:pPr>
      <w:r>
        <w:rPr>
          <w:rFonts w:ascii="IRNazanin" w:hAnsi="IRNazanin" w:eastAsia="IRNazanin"/>
          <w:color w:val="111111"/>
          <w:sz w:val="28"/>
          <w:sz w:val="28"/>
          <w:szCs w:val="28"/>
          <w:rtl w:val="true"/>
          <w:lang w:bidi="fa-IR"/>
        </w:rPr>
        <w:t>و للمؤلّف رحلات و تجوّلات کثیرة فی البلدان،نشیر الی بعض ما وصل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شیراز،قال فی مجمع الآداب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،عزّ الدین عبد العزیز الطیّبی الکوفی،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الآن الحاکم بشیراز و بلاد فارس،و الیه توجّه مولانا صفی الدین أبو عبد اللّه بن طباطبا الحسنی المعروف بابن الطقطقی،و هو عنده مقیم،و قد صنّف لخزانته کتبه کتابا فی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الموصل،و کان مسقط رأسه أوّلا،نشأ و ترعرع فیها،ثمّ سافر منها الی بغداد و الحلّة،راجع الکنی و الألقاب للمحدّث القمّی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مراغة،أشار الی سفره الیها فی معجم المؤلّفین </w:t>
      </w:r>
      <w:r>
        <w:rPr>
          <w:rFonts w:eastAsia="IRNazanin" w:cs="IRNazanin"/>
          <w:color w:val="111111"/>
          <w:sz w:val="28"/>
          <w:szCs w:val="28"/>
          <w:lang w:bidi="fa-IR"/>
        </w:rPr>
        <w:t>51:11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فراهان،قال المؤلّف فی ترجمة قاضی آوه کمال الدین الرضا بن فخر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بفراهان من أعمال قم و 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آباد،قال المؤلّف فی ترجمة عزیز الدین شرفشاه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شرفشاه هذا من قریة برز آباد من أعمال قم،و صلتها و رأیتها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عثرت علیه من رحلاته،و فی سفره الی ایران لابدّ من زیارته لری و قم،و بعض المدن المعروفة فی طریقه الی شیراز و نواحی قم</w:t>
      </w:r>
      <w:r>
        <w:rPr>
          <w:rFonts w:eastAsia="IRNazanin" w:cs="IRNazanin"/>
          <w:color w:val="111111"/>
          <w:sz w:val="28"/>
          <w:szCs w:val="28"/>
          <w:rtl w:val="true"/>
          <w:lang w:bidi="fa-IR"/>
        </w:rPr>
        <w:t>.</w:t>
      </w:r>
    </w:p>
    <w:p>
      <w:pPr>
        <w:pStyle w:val="Heading3"/>
        <w:numPr>
          <w:ilvl w:val="2"/>
          <w:numId w:val="1"/>
        </w:numPr>
        <w:rPr/>
      </w:pPr>
      <w:bookmarkStart w:id="35" w:name="__RefHeading___Toc3768438_581953129"/>
      <w:bookmarkStart w:id="36" w:name="_Toc13"/>
      <w:bookmarkEnd w:id="35"/>
      <w:r>
        <w:rPr>
          <w:rtl w:val="true"/>
        </w:rPr>
        <w:t>ولادته و وفاته</w:t>
      </w:r>
      <w:r>
        <w:rPr>
          <w:rtl w:val="true"/>
        </w:rPr>
        <w:t>:</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المؤلّف سنة</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،کذا فی الکنی و الألقاب للمحدّث القمّی ص </w:t>
      </w:r>
      <w:r>
        <w:rPr>
          <w:rFonts w:eastAsia="IRNazanin" w:cs="IRNazanin"/>
          <w:color w:val="111111"/>
          <w:sz w:val="28"/>
          <w:szCs w:val="28"/>
          <w:lang w:bidi="fa-IR"/>
        </w:rPr>
        <w:t>331</w:t>
      </w:r>
      <w:r>
        <w:rPr>
          <w:rFonts w:eastAsia="IRNazanin" w:cs="IRNazanin"/>
          <w:color w:val="111111"/>
          <w:sz w:val="28"/>
          <w:szCs w:val="28"/>
          <w:rtl w:val="true"/>
          <w:lang w:bidi="fa-IR"/>
        </w:rPr>
        <w:t>.</w:t>
      </w:r>
      <w:bookmarkStart w:id="37" w:name="pg5703_62918"/>
    </w:p>
    <w:p>
      <w:pPr>
        <w:pStyle w:val="Heading3"/>
        <w:numPr>
          <w:ilvl w:val="2"/>
          <w:numId w:val="1"/>
        </w:numPr>
        <w:rPr/>
      </w:pPr>
      <w:bookmarkStart w:id="38" w:name="__RefHeading___Toc3768440_581953129"/>
      <w:bookmarkStart w:id="39" w:name="_Toc14"/>
      <w:bookmarkEnd w:id="37"/>
      <w:bookmarkEnd w:id="38"/>
      <w:r>
        <w:rPr>
          <w:rtl w:val="true"/>
        </w:rPr>
        <w:t>حول الکتاب</w:t>
      </w:r>
      <w:r>
        <w:rPr>
          <w:rtl w:val="true"/>
        </w:rPr>
        <w:t>:</w:t>
      </w:r>
      <w:bookmarkEnd w:id="39"/>
    </w:p>
    <w:p>
      <w:pPr>
        <w:pStyle w:val="BookText"/>
        <w:rPr/>
      </w:pPr>
      <w:r>
        <w:rPr>
          <w:rFonts w:ascii="IRNazanin" w:hAnsi="IRNazanin" w:eastAsia="IRNazanin"/>
          <w:color w:val="111111"/>
          <w:sz w:val="28"/>
          <w:sz w:val="28"/>
          <w:szCs w:val="28"/>
          <w:rtl w:val="true"/>
          <w:lang w:bidi="fa-IR"/>
        </w:rPr>
        <w:t>الکتاب الأصیلی من الکتب النادرة القیّمة فی أنساب العلویّین و الطالبیّین و العبّاسیّین و الأمویّین،و لقد أتعب المؤلّف نفسه النفیسة فی تألیفه و تدوینه،و فیها من التراجم و ضبط الأنساب ما لا توجد فی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فی الأصل هو علی نحو التشجیر،و حیث کان یصعب التناول منه، فبذلت برهة من عمری فی جمعه و ترتیبه و تحقیقه،و ترکت ذکر العبّاسیّین و الأمویّین لقلّة الفائدة فیه،حیث أنّ المؤلّف ذکر تراجم العبّاسیّین فی کتابه الفخری،و غیره من کتب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تاریخ تألیف الکتاب سنة</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الیه فی أعقاب موسی الجون، و للمؤلّف فی الکتاب الحاق بعض التواریخ کسنة</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شیخنا و معتمدنا فی علم الأنساب العلاّمة النسّابة الفقیه المرحوم السیّد المرعشی النجفی قدّس سرّه یعتمد علی هذا الکتاب کثیرا،و کان یوصینی بمطالعة الکتاب، و استخراج ما فیه من الأنساب،و فی أواخر حیاته قدّس سرّه بعد ما حقّقت عدّة من الکتب النسبیّة و نشرتها مکتبته العامّة فی قم،طلب منّی القیام بتحقیق کتاب الأصیلی،و لصعوبة الأمر کنت اماطل فی القیام بهذا الأمر المبارک،الی أن ساعدنی التوفیق،فتحمّلت مشاقّ هذا السفر الجلیل،فاستخرجت الأنساب و التراجم الموجودة فی الکتاب من دون أیّ دخل و تصرّف فی أصل الکتاب،و هذا هو نفس الکتاب،غیر أنّ الکتاب خرج من التشجیر الی المبسوط لیسهل للمحقّقین الاستفادة منه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قدّس سرّه فی مقدّمة کتاب لباب الأنساب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الأصیلی مشجّر، و یعرف بالمشجّر الأصیلی،ألّفه لأصیل الدین حسن بن الخواجة نصیر الدین الطوسی،و عندنا من الکتاب نسختان مخطوطة و مصوّرة فی مکتبتنا العامّة</w:t>
      </w:r>
    </w:p>
    <w:p>
      <w:pPr>
        <w:pStyle w:val="BookText"/>
        <w:rPr/>
      </w:pPr>
      <w:r>
        <w:rPr>
          <w:rFonts w:ascii="IRNazanin" w:hAnsi="IRNazanin" w:eastAsia="IRNazanin"/>
          <w:color w:val="111111"/>
          <w:sz w:val="28"/>
          <w:sz w:val="28"/>
          <w:szCs w:val="28"/>
          <w:rtl w:val="true"/>
          <w:lang w:bidi="fa-IR"/>
        </w:rPr>
        <w:t>الموقوفة،و نستمدّ من توفیقه تقدّس و تعالی أن یساعدنا فی طبعه و نشره،فانّه کتاب حسن فی بابه،حاو لفوائد هامّة من التراجم و الوفیات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قدّس سرّه فی الصفحة الاولی من النسخة المصوّرة للدکتور حسین علی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الأصیلی فی أنساب العلویّین للعلاّمة النسّابة شمس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 باسم الوزیر أبی الفضل أصیل الدین الحسن بن المحقّق الطوسی فی سنة</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هذا الشریف المؤلّف بابن الطقطقی کسائر اسرته الکریمة،نسبة الی الخاتون أمیرة بنت الطقطقی،و هی امّ جدّه علی بن الحسن بن رمضان،و کانت من کریمات عصرها،محبّة لذراری الرسول،و بها عرف البیت</w:t>
      </w:r>
    </w:p>
    <w:p>
      <w:pPr>
        <w:pStyle w:val="BookText"/>
        <w:rPr/>
      </w:pPr>
      <w:r>
        <w:rPr>
          <w:rFonts w:ascii="IRNazanin" w:hAnsi="IRNazanin" w:eastAsia="IRNazanin"/>
          <w:color w:val="111111"/>
          <w:sz w:val="28"/>
          <w:sz w:val="28"/>
          <w:szCs w:val="28"/>
          <w:rtl w:val="true"/>
          <w:lang w:bidi="fa-IR"/>
        </w:rPr>
        <w:t>و قد أخذت هذه الصورة من مکتبة الدکتور حسین علی محفوظ،و عندنا نسخة مخطوطة من هذا الکتاب،یقرب تاریخ کتابتها من عصر المؤلّف،و فی خلال سطورها تعالیق هامّة من العلاّمة غیاث الدین منصور الحسنی الدشتکی الشیرازی،صاحب المدرسة المنصوریّة بشیراز،و تعالیق بخطّ بعض أحفاده، کالعلاّمة صدر الدین الدشتکی و غیرهم،و توفّی سنة</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رام الوقوف علی مشایخه و آثاره و ترجمة حیاته و طرقی فی روایة مؤلّفاته،فلیراجع الی کتابی طبقات النسّابیّین،و الرجل مذکور فیه فی أعیان المائة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البحّاثة العلاّمة الطهرانی فی الذریعة </w:t>
      </w:r>
      <w:r>
        <w:rPr>
          <w:rFonts w:eastAsia="IRNazanin" w:cs="IRNazanin"/>
          <w:color w:val="111111"/>
          <w:sz w:val="28"/>
          <w:szCs w:val="28"/>
          <w:lang w:bidi="fa-IR"/>
        </w:rPr>
        <w:t>43:21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مشجّر الأصیلی، للسیّد فخر الدین محمّد بن علی الطباطبائی المعروف بابن الطقطقی،مؤلّف تاریخ الفخری فی سنة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مشجّر کبیر فی ثلاثمائة صفحة، توجد نسخة منه فی بعلبک،و صورتها الفتوغرافیّة عند الدکتور حسین علی محفوظ ببغداد،و هو مقدّم علی السیّد تاج الدین الآوی الشهید سنة </w:t>
      </w:r>
      <w:r>
        <w:rPr>
          <w:rFonts w:eastAsia="IRNazanin" w:cs="IRNazanin"/>
          <w:color w:val="111111"/>
          <w:sz w:val="28"/>
          <w:szCs w:val="28"/>
          <w:lang w:bidi="fa-IR"/>
        </w:rPr>
        <w:t>711</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نسخة الدکتور محفوظ هی النسخة التی کانت عند تاج الدین بن محمّد بن زهرة الحلبی،فاستخرج التراجم الموجودة فی الأصیلی،و سمّاه بکتاب غایة الاختصار فی البیوتات العلویّة المحفوظة من الغبار،و سیأتی الکلام علیه</w:t>
      </w:r>
      <w:r>
        <w:rPr>
          <w:rFonts w:eastAsia="IRNazanin" w:cs="IRNazanin"/>
          <w:color w:val="111111"/>
          <w:sz w:val="28"/>
          <w:szCs w:val="28"/>
          <w:rtl w:val="true"/>
          <w:lang w:bidi="fa-IR"/>
        </w:rPr>
        <w:t>.</w:t>
      </w:r>
      <w:bookmarkStart w:id="40" w:name="pg5703_62922"/>
    </w:p>
    <w:p>
      <w:pPr>
        <w:pStyle w:val="Heading3"/>
        <w:numPr>
          <w:ilvl w:val="2"/>
          <w:numId w:val="1"/>
        </w:numPr>
        <w:rPr/>
      </w:pPr>
      <w:bookmarkStart w:id="41" w:name="__RefHeading___Toc3768442_581953129"/>
      <w:bookmarkStart w:id="42" w:name="_Toc15"/>
      <w:bookmarkEnd w:id="40"/>
      <w:bookmarkEnd w:id="41"/>
      <w:r>
        <w:rPr>
          <w:rtl w:val="true"/>
        </w:rPr>
        <w:t>سبب تألیف الکتاب</w:t>
      </w:r>
      <w:r>
        <w:rPr>
          <w:rtl w:val="true"/>
        </w:rPr>
        <w:t>:</w:t>
      </w:r>
      <w:bookmarkEnd w:id="42"/>
    </w:p>
    <w:p>
      <w:pPr>
        <w:pStyle w:val="BookText"/>
        <w:rPr/>
      </w:pPr>
      <w:r>
        <w:rPr>
          <w:rFonts w:ascii="IRNazanin" w:hAnsi="IRNazanin" w:eastAsia="IRNazanin"/>
          <w:color w:val="111111"/>
          <w:sz w:val="28"/>
          <w:sz w:val="28"/>
          <w:szCs w:val="28"/>
          <w:rtl w:val="true"/>
          <w:lang w:bidi="fa-IR"/>
        </w:rPr>
        <w:t>ذکر المؤلّف فی مقدّمة الکتاب سبب تألیف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وردت الی مدینة السلام صحبة الحضرة السلطانیّة،و رأیت المولی الوزیر الأعظم،الصاحب الکبیر المعظّم،ملک أفاضل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مولانا الامام الأعظم امام العلماء و قدوة الفضلاء و سیّد الوزراء،فرید دهره علما و فضلا،و قریع دهره جلالة و نبلا،نصیر الحقّ و الدین،ملاذ الاسلام و المسلمین،أبی جعفر محمّد بن أبی الفضل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فی أثناء المفاوضة،ارید أن تضع لی کتابا فی النسب العلوی،یشتمل علی أنساب بنی علی،لأقف منه علی بیوت العلویّین،فأجبته بالسمع و الطاعة،و بذلت استنقاذ الوسع و الاستطاعة،الی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 سمت هذا الکتاب بلقبه الشریف،و عزوته الی جنابه المنیف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أصیل الدین أبو محمّد الحسن الطوسی،فقال فی أعیان الشیعة </w:t>
      </w:r>
      <w:r>
        <w:rPr>
          <w:rFonts w:eastAsia="IRNazanin" w:cs="IRNazanin"/>
          <w:color w:val="111111"/>
          <w:sz w:val="28"/>
          <w:szCs w:val="28"/>
          <w:lang w:bidi="fa-IR"/>
        </w:rPr>
        <w:t>269:5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صفر سنة</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الدرر الکامنة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أصیل الدین بن الخواجة نصیر الدین محمّد بن محمّد الطوسی کبیر القدر عند المغول،و ولی نظر الأوقاف و الرصد،ثمّ ذکر تمجید ابن الطقطقی له،بزعم أنّه تاج الدین ابن زهرة صاحب کتاب غایة الاختصار</w:t>
      </w:r>
      <w:r>
        <w:rPr>
          <w:rFonts w:eastAsia="IRNazanin" w:cs="IRNazanin"/>
          <w:color w:val="111111"/>
          <w:sz w:val="28"/>
          <w:szCs w:val="28"/>
          <w:rtl w:val="true"/>
          <w:lang w:bidi="fa-IR"/>
        </w:rPr>
        <w:t>.</w:t>
      </w:r>
    </w:p>
    <w:p>
      <w:pPr>
        <w:pStyle w:val="Heading3"/>
        <w:numPr>
          <w:ilvl w:val="2"/>
          <w:numId w:val="1"/>
        </w:numPr>
        <w:rPr/>
      </w:pPr>
      <w:bookmarkStart w:id="43" w:name="__RefHeading___Toc3768444_581953129"/>
      <w:bookmarkStart w:id="44" w:name="_Toc16"/>
      <w:bookmarkEnd w:id="43"/>
      <w:r>
        <w:rPr>
          <w:rtl w:val="true"/>
        </w:rPr>
        <w:t>کتاب غایة الاختصار هو الأصیلی</w:t>
      </w:r>
      <w:r>
        <w:rPr>
          <w:rtl w:val="true"/>
        </w:rPr>
        <w:t>:</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الاختلاف بین أرباب التراجم و المعاجم فی مؤلّف کتاب غایة الاختصار فی البیوتات العلویّة المحفوظة عن الغبار،و کذا فی حقیقة الکتاب و ماهیّته،فنذکر أوّلا کلام صاحب الذریعة،ثمّ خلاصة کلام العلاّمة بحر العلوم المذکورة فی مقدّمة کتاب غایة الاختصار،ثمّ نبیّن حقیقة الکتاب و مؤلّفه بعون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الذریعة </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الاختصار فی أخبار البیوتات العلویّة المحفوظة عن الغبار،للسیّد تاج الدین محمّد بن حمزة بن زهرة الحسینی نقیب حلب،و لعلّه من أحفاد صاحب الغنیة الذی توفّی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،طبعت فی بولاق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مائة و أربع صفحة،ثمّ فی النجف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مع مقدّمة للسیّد محمّد صادق بحر العلوم نقل فیها بحوث سرکیس فی مباحث عراقیّة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،و قال فی اکتفاء القنوع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 معه أخبار الخلفاء لعلی بن أعیب المعروف بابن الساعی البغدادی،ذکره الأمین فی </w:t>
      </w:r>
      <w:r>
        <w:rPr>
          <w:rFonts w:eastAsia="IRNazanin" w:cs="IRNazanin"/>
          <w:color w:val="111111"/>
          <w:sz w:val="28"/>
          <w:szCs w:val="28"/>
          <w:lang w:bidi="fa-IR"/>
        </w:rPr>
        <w:t>271:14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473:22</w:t>
      </w:r>
      <w:r>
        <w:rPr>
          <w:rFonts w:ascii="IRNazanin" w:hAnsi="IRNazanin" w:eastAsia="IRNazanin"/>
          <w:color w:val="111111"/>
          <w:sz w:val="28"/>
          <w:sz w:val="28"/>
          <w:szCs w:val="28"/>
          <w:rtl w:val="true"/>
          <w:lang w:bidi="fa-IR"/>
        </w:rPr>
        <w:t xml:space="preserve">،أنّه ألّفه لولد الخواجة نصیر الدین الحسن بن محمّد بن محمّد المتوفّی سنة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،و یدعو لعبد الکریم بن طاووس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الأنام من ماء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ینقل سیّدنا فی التکملة عن المختصر للسیّد تاج الدین،و لعلّ مراده هذا،حیث أنّه یظهر من بعض کلماته أنّه کتبه بعد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بکثیر،مع أنّی رأیت بخطّه نسخة مفتاح کنوز الأسماء لشهاب الدین أحمد بن هلال،و فرغ من کتابته فی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فی ذیل معجم المطبوعات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مؤلّف تاریخ حلب،أنّ الصیّادی وضع الکتاب هذا و نسبه الی ابن زهرة،و نسب الکتاب مصطفی جواد فی مقدّمته لدیوان المرتضی احتمالا الی نظام الدین حسن بن تاج الدین الآوی نقیب أشراف نجف المذکور فی رحلة ابن بطّوطة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مقالة له أیضا فی مجلّة الاعتدال النجفیّة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مؤلّفه صفی الدین محمّد بن تاج الدین علی بن الطقطقی مؤلّف الفخری و منیة الفضلاء،و احتمل عبد الحمید الدجیلی فی مقالة فی مجلّة الاعتدال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لحسن بن زهرة المتوفّی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صاحب الذریعة،فانّه قدّس سرّه نقل الأقوال المذکورة فی مؤلّف کتاب غایة الاختصار و ماهیّة الکتاب،و ما أمکنه ترجیح القول الصواب منها غیر ما ذکره أوّلا من نسبة الکتاب الی السیّد تاج الدین بن زهرة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المحقّق السیّد محمّد صادق بحر العلوم قدّس سرّه فقال فی مقدّمة کتاب غایة</w:t>
      </w:r>
    </w:p>
    <w:p>
      <w:pPr>
        <w:pStyle w:val="BookText"/>
        <w:rPr/>
      </w:pPr>
      <w:r>
        <w:rPr>
          <w:rFonts w:ascii="IRNazanin" w:hAnsi="IRNazanin" w:eastAsia="IRNazanin"/>
          <w:color w:val="111111"/>
          <w:sz w:val="28"/>
          <w:sz w:val="28"/>
          <w:szCs w:val="28"/>
          <w:rtl w:val="true"/>
          <w:lang w:bidi="fa-IR"/>
        </w:rPr>
        <w:t>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لنرجع الی تحقیق کتابنا غایة الاختصار و التعریف بمؤلّفه المذکور، و نذکر التواریخ التی أدرکها صاحب الکتاب،لتعلم أنّه لم تتجاوز وفاته المائة الثامنة،و لیست وفاته ما عیّنه بعض المترجمین له من أنّها سنة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،و نکتفی فی ذلک بما ذکره بعض العلماء و الأساتذة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أوّلا کلام العلاّمة السیّد محسن الأمین العاملی فی أعیان الشیعة مبسوطا، و أورد ما فی طیّ الکتاب من التواریخ و المشایخ الذین کانوا یعیشون فی المائة الثامنة،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کلّه لا یبقی ریب فی أنّ مؤلّف غایة الاختصار لم یتجاوز المائة الثامنة،ثمّ ذکر الأمین العاملی ما یستفاد من الکتاب من أحوال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ثانیا کلام یوسف الیان سرکیس فی استدراکات معجم المطبوعات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لی العلاّمة الفاضل السیّد محمّد راغب صاحب کتاب أعلام النبلاء بتاریخ حلب الشهباء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أعلمکم أنّی بعد البحث و التحقیق تبیّن لی أنّ هذا الکتاب غایة الاختصار لیس لتاج الدین بن محمّد بن زهرة،بل هو من وضع الشیخ محمّد أبی الهدی الصیادی،ثمّ أتی بأسباب تؤکّد أنّ هذا الکتاب موضوع أو ملفّق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ثالثا کلام یعقوب سرکیس فی کتابه مباحث عراقیّة،فانّه فی کتابه هذا أورد کلام العاملی فی الأعیان،ثمّ ناقشه بأدلّة متینة،ثمّ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شکّا فی أنّ المؤلّف لم یکن من أبناء القرن العاشر،بل کان من رجال أواخر العصر التتری المنتهی فی الربع الأوّل من القرن الثامن،و لم یعیّن من هو بالخصوص مؤلّف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رابعا کلام الدکتور مصطفی جواد فی مقدّمة دیوان السیّد المرتضی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مؤلّفه نظام الدین حسن بن تاج الدین الآوی نقیب الأشراف بالنجف الأشرف،و لم یذکر لنا الدکتور منشأ احتماله أنّ مؤلّف الکتاب هو الآوی المذکور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خامسا أیضا کلام الدکتور مصطفی جواد،فانّه قرّب بتقریبات سدیدة أن</w:t>
      </w:r>
    </w:p>
    <w:p>
      <w:pPr>
        <w:pStyle w:val="BookText"/>
        <w:rPr/>
      </w:pPr>
      <w:r>
        <w:rPr>
          <w:rFonts w:ascii="IRNazanin" w:hAnsi="IRNazanin" w:eastAsia="IRNazanin"/>
          <w:color w:val="111111"/>
          <w:sz w:val="28"/>
          <w:sz w:val="28"/>
          <w:szCs w:val="28"/>
          <w:rtl w:val="true"/>
          <w:lang w:bidi="fa-IR"/>
        </w:rPr>
        <w:t>یکون المؤلّف هو ابن الطقطقی،و لکن لم یجزم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سادسا کلام الدجیلی فیما نشره فی مجلّة الاعتدال النجفیّة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،تحت عنوان بنو زهرة الحلبیّون،ثمّ ذکر کلاما طویلا،و احتمل أن یکون مولّف الکتاب هو حسن بن محمّد 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النتیجة،أسفرت نتیجة تحقیقاتنا و تحقیقات الأساتذة المعاصرین الذین أوردنا للقاریء الکریم تحقیقاتهم حول الکتاب و مؤلّفه،أسفرت نتیجة ذلک کلّه عن جهالة مؤلّفه،الی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المؤلّفات التی أوقع المحقّقین فی حیرة و عدم اهتدائهم الی معرفة شخص هذا المؤلّف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ننکر أنّ فی أکثر الکتاب حقائق تاریخیّة،غیر أنّ ما فیه من الدسّ و الزیادة و التغییر و التبدیل ممّا یقلّل من أهمیّة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الیه أن تاج الدین بن محمّد بن زهرة الذی نسب الیه هذا الکتاب من الرجال الذین لم یترجموا فی المعاجم الرجالیّة المعروفة منذ القرن السابع حتّی هذا القرن،و کلّ من ذکر اسمه من المتأخّرین المعاصرین فانّما أخذه ممّا کتب علی ظهر الکتاب المطبوع ببولاق،و لو کان المؤلّف من الرجال المعروفین لما أغفله أرباب التاریخ فی معاجمهم،و لنقل النسّابون عن هذا الکتاب فی مؤلّفاتهم النسبیّة، و لما أصبح مؤلّفه اسما بلا مسمّی و مجهولا لدی الأساتذة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المستقبل یکشف لنا هذا الغموض،و لعلّ الأساتذة المحقّقین المنقبین من رجال عصرنا یهتدون الی معرفة مؤلّفه،فیعلنونه لیکونوا قد أسدوا خدمة جلیلة للعلم و التاریخ،و ما ذلک علیهم بعزیز،انتهی کلامه ملخّصا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عنوان الکتاب،فهو غایة الاختصار فی البیوتات العلویّة المحفوظة من الغبار،و لا شک أنّ مؤلّفه هو السیّد الشریف تاج الدین بن محمّد بن حمزة بن زهرة الحسینی الحلبی،المتوفّی سنة</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الکتاب غایة اختصار لکتاب الأصیلی لابن الطقطقی،و ذلک أنّ السیّد تاج الدین التقط التراجم الموجودة فی هذا</w:t>
      </w:r>
    </w:p>
    <w:p>
      <w:pPr>
        <w:pStyle w:val="BookText"/>
        <w:rPr/>
      </w:pPr>
      <w:r>
        <w:rPr>
          <w:rFonts w:ascii="IRNazanin" w:hAnsi="IRNazanin" w:eastAsia="IRNazanin"/>
          <w:color w:val="111111"/>
          <w:sz w:val="28"/>
          <w:sz w:val="28"/>
          <w:szCs w:val="28"/>
          <w:rtl w:val="true"/>
          <w:lang w:bidi="fa-IR"/>
        </w:rPr>
        <w:t>الکتاب،و ترک الأنساب و الأعقاب،و بما أنّه کان یمیل الی جدّ السادة الرفاعی، و هو أحمد الرفاعی،فأدرج نسبهم و تراجمهم فی کتابه،مع أنّ کتاب الأصیلی لم یتعرّض أصلا لهم و لا لنسبهم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البیّن عند التأمّل أنّ کتاب غایة الاختصار،هو کتاب الأصیلی بعینه مع حذف الأنساب و الأعقاب،و العجب من صاحب غایة الاختصار أنّه لم یتعرّض فی کتابه هذا بأنّه مختصر لکتاب الأصیلی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الأصیلی المخطوطة التی کانت عند السیّد تاج الدین،هی النسخة أو المستنسخة عنها التی وصلت صورتها المصوّرة الی الدکتور حسین علی محفوظ من بعبلک،و النسخة المصوّرة عن هذه النسخة موجودة عندی،و فی الصفحة الاولی من هذه النسخة علیها تاریخ ولادة لکثیر من آل زهرة،أکثرها یقرب من عصر السیّد تاج الدین بن زهرة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المولود المبارک أنشأه اللّه نشیء صالحا السیّد حیدر بن السیّد محیی الدین بن زهرة الحسینی یوم التاسع من شهر ذی الحجّة سنة سبعة و أربعین و تسعمائة هجریّة 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خلال النسخة ذکر استطرادا بعض الأنساب،ثمّ وقّع تحته السیّد تاج الدین بن محمّد بن زهرة الحلبی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أکمل فی هامش النسخة أعقاب آل زهرة تتمیما لما ذکره الأصیلی الی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کلّه الاّ علامات و دلالات علی أنّ هذه النسخة أو المستنسخة عن هذه کانت عند السیّد تاج الدین بن محمّد بن زهرة،فالتقط التراجم المذکورة فیها لما فیها من الفوائد التی لم توجد فی غیر هذا الکتاب،و سمّاه هو أو غیره بکتاب غایة الاختصار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ترجمة السیّد تاج الدین بن زهرة،فقد جاءت فی کتاب اعلام النبلاء فی تاریخ حلب </w:t>
      </w:r>
      <w:r>
        <w:rPr>
          <w:rFonts w:eastAsia="IRNazanin" w:cs="IRNazanin"/>
          <w:color w:val="111111"/>
          <w:sz w:val="28"/>
          <w:szCs w:val="28"/>
          <w:lang w:bidi="fa-IR"/>
        </w:rPr>
        <w:t>428:4</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السیّد الشریف تاج الدین بن محمّد بن حمزة بن عبد اللّه بن محمّد بن محمّد بن عبد المحسّن بن الحسن بن زهرة بن الحسن بن عزّ الدین</w:t>
      </w:r>
      <w:bookmarkStart w:id="45" w:name="pg5703_62931"/>
    </w:p>
    <w:p>
      <w:pPr>
        <w:pStyle w:val="BookText"/>
        <w:rPr/>
      </w:pPr>
      <w:bookmarkEnd w:id="45"/>
      <w:r>
        <w:rPr>
          <w:rFonts w:ascii="IRNazanin" w:hAnsi="IRNazanin" w:eastAsia="IRNazanin"/>
          <w:color w:val="111111"/>
          <w:sz w:val="28"/>
          <w:sz w:val="28"/>
          <w:szCs w:val="28"/>
          <w:rtl w:val="true"/>
          <w:lang w:bidi="fa-IR"/>
        </w:rPr>
        <w:t>أبی المکارم حمزة الحسینی الاسحاقی الحلبی ثمّ الفوعی،عمّ جدّی لأبی القاضی شهاب الدین أحمد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شیخا کبیرا معمّرا،رحل الی بلاد العجم،و حصل بها جانبا من العلم و المال،و بقی بها غائبا قریبا من سبع عشرة سنة،و عنی بعلم الأنساب،فکان نسّابة عارفا بها جدّا،یدّعی أنّ عنده کتابا یسمّی ببحر الأنساب علی تشیّع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لأهل الفوعة فیه مزید الاعتقاد،حتّی انتصبوا معه لعداوة خالی الشریف شرف الدین عبد اللّه الآتی ذکره و کادوا یقتلونه،و لمّا عاد من العجم حسن عند خالی أن یتّجه الیه و یسلّم علیه،ففعل لمّا دنا خالی منه فی ملأ عظیم من أهل الفوعة مدّیده الی عمامته،فنفضها و حقّره فیما بینهم،و سلّط علیه من یواجهه بالسیوف نهارا،فلم یمکّنه اللّه تعالی منه،ثمّ کانت وفاته سنة تسعمائة و سبع و عشرین 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بها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أنّه کان یعیش فی هذه المدّة فی شمال ایران، و الدلیل علی ذلک أنّه عند ذکر أعقاب معد بن عدنان من أعقاب الحسین الأصغر، قال فی هامش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هذا السیّد شجاع الدین ببلاد فارس ببلاد استراباد سنة سبع و تسعمائة،و له ولد اسمه رفیع الدین،و کتبه تاج الدین بن محمّد بن زهرة الحسینی الحلبی</w:t>
      </w:r>
      <w:r>
        <w:rPr>
          <w:rFonts w:eastAsia="IRNazanin" w:cs="IRNazanin"/>
          <w:color w:val="111111"/>
          <w:sz w:val="28"/>
          <w:szCs w:val="28"/>
          <w:rtl w:val="true"/>
          <w:lang w:bidi="fa-IR"/>
        </w:rPr>
        <w:t>.</w:t>
      </w:r>
    </w:p>
    <w:p>
      <w:pPr>
        <w:pStyle w:val="Heading3"/>
        <w:numPr>
          <w:ilvl w:val="2"/>
          <w:numId w:val="1"/>
        </w:numPr>
        <w:rPr/>
      </w:pPr>
      <w:bookmarkStart w:id="46" w:name="__RefHeading___Toc3768446_581953129"/>
      <w:bookmarkStart w:id="47" w:name="_Toc17"/>
      <w:bookmarkEnd w:id="46"/>
      <w:r>
        <w:rPr>
          <w:rtl w:val="true"/>
        </w:rPr>
        <w:t>منهج التحقیق</w:t>
      </w:r>
      <w:r>
        <w:rPr>
          <w:rtl w:val="true"/>
        </w:rPr>
        <w:t>:</w:t>
      </w:r>
      <w:bookmarkEnd w:id="47"/>
    </w:p>
    <w:p>
      <w:pPr>
        <w:pStyle w:val="BookText"/>
        <w:rPr/>
      </w:pPr>
      <w:r>
        <w:rPr>
          <w:rFonts w:ascii="IRNazanin" w:hAnsi="IRNazanin" w:eastAsia="IRNazanin"/>
          <w:color w:val="111111"/>
          <w:sz w:val="28"/>
          <w:sz w:val="28"/>
          <w:szCs w:val="28"/>
          <w:rtl w:val="true"/>
          <w:lang w:bidi="fa-IR"/>
        </w:rPr>
        <w:t>جمعت و رتّبت هذا الکتاب الشریف علی ثلاث نسخ خطیّة نفیسة،و هی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کاملة،مشحونة بتعالیق نفیسة هامّة بخطّ العلاّمة غیاث الدین منصور الحسینی الدشتکی الشیرازی،صاحب المدرسة المنصوریّة بشیراز، و تعالیق بخطّ بعض أحفاده کالعلاّمة صدر الدین الدشتکی،و أصل هذه النسخة کانت من متملّکات العلاّمة النسّابة الفقیه آیة اللّه العظمی السیّد شهاب الدین</w:t>
      </w:r>
    </w:p>
    <w:p>
      <w:pPr>
        <w:pStyle w:val="BookText"/>
        <w:rPr/>
      </w:pPr>
      <w:r>
        <w:rPr>
          <w:rFonts w:ascii="IRNazanin" w:hAnsi="IRNazanin" w:eastAsia="IRNazanin"/>
          <w:color w:val="111111"/>
          <w:sz w:val="28"/>
          <w:sz w:val="28"/>
          <w:szCs w:val="28"/>
          <w:rtl w:val="true"/>
          <w:lang w:bidi="fa-IR"/>
        </w:rPr>
        <w:t>المرعشی النجفی قدّس سرّه،و کان یعتمد علیها کثیرا من بین النسخ،و کان أساس الاستخراج و المقابلة علی هذه النسخة،و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کاملة،و هی النسخة المصوّرة لخزانة مکتبة الدکتور حسین علی محفوظ،المشار الیها فی الذریعة،و قد استجلبها من بعلبک،و هی النسخة أو المستنسخة عنها التی کانت عند السیّد تاج الدین بن زهرة الحلبی،و فی خلالها فوائد کثیرة منه أو غیره،أوردتها فی هوامش هذا الکتاب،و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 بدون مقدّمة الکتاب،و لا تخلو من الأغلاط الفاحشة،و هی تشابه نسخة الدکتور محفوظ،و أصل هذه النسخة محفوظة فی خزانة مکتبة المجلس الشوری الوطنی،برقم</w:t>
      </w:r>
      <w:r>
        <w:rPr>
          <w:rFonts w:eastAsia="IRNazanin" w:cs="IRNazanin"/>
          <w:color w:val="111111"/>
          <w:sz w:val="28"/>
          <w:szCs w:val="28"/>
          <w:rtl w:val="true"/>
          <w:lang w:bidi="fa-IR"/>
        </w:rPr>
        <w:t>:</w:t>
      </w:r>
      <w:r>
        <w:rPr>
          <w:rFonts w:eastAsia="IRNazanin" w:cs="IRNazanin"/>
          <w:color w:val="111111"/>
          <w:sz w:val="28"/>
          <w:szCs w:val="28"/>
          <w:lang w:bidi="fa-IR"/>
        </w:rPr>
        <w:t>62696</w:t>
      </w:r>
      <w:r>
        <w:rPr>
          <w:rFonts w:ascii="IRNazanin" w:hAnsi="IRNazanin" w:eastAsia="IRNazanin"/>
          <w:color w:val="111111"/>
          <w:sz w:val="28"/>
          <w:sz w:val="28"/>
          <w:szCs w:val="28"/>
          <w:rtl w:val="true"/>
          <w:lang w:bidi="fa-IR"/>
        </w:rPr>
        <w:t>،و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بذلت الوسع و الطاقة فی جمع الکتاب و ترتیبه،و تصحیحه و تحقیقه و التعلیق علیه،فخرج بحمد اللّه علی أحسن اسلوب متین،یسهل للباحثین استخراج الأنساب و التراجم الموجودة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بالختام أنّی اقدّم ثنائی العاطر و الشکر الجزیل لحجّة الاسلام و المسلمین الدکتور السیّد محمود المرعشی حفظه اللّه الأمین العامّ لادارة المکتبة العامّة التی أسّسها سماحة المرجع الدینی المرحوم آیة اللّه العظمی السیّد شهاب الدین المرعشی النجفی قدّس سرّه لنشره هذا الکتاب القیّم،و أسأل اللّه تبارک و تعالی أن یوفّقه و یسدّده لنشر سائر آثار أسلافنا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العالمین،و السلام علینا و علی عباد اللّه الصالحین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مهدی الرجائی شهر رمضان</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قم المقدّسة ص ب </w:t>
      </w:r>
      <w:r>
        <w:rPr>
          <w:rFonts w:eastAsia="IRNazanin" w:cs="IRNazanin"/>
          <w:color w:val="111111"/>
          <w:sz w:val="28"/>
          <w:szCs w:val="28"/>
          <w:lang w:bidi="fa-IR"/>
        </w:rPr>
        <w:t>753</w:t>
      </w:r>
      <w:bookmarkStart w:id="48" w:name="pg5703_62937"/>
    </w:p>
    <w:p>
      <w:pPr>
        <w:pStyle w:val="Heading2"/>
        <w:numPr>
          <w:ilvl w:val="1"/>
          <w:numId w:val="1"/>
        </w:numPr>
        <w:rPr/>
      </w:pPr>
      <w:bookmarkStart w:id="49" w:name="__RefHeading___Toc3768448_581953129"/>
      <w:bookmarkStart w:id="50" w:name="_Toc18"/>
      <w:bookmarkEnd w:id="48"/>
      <w:bookmarkEnd w:id="49"/>
      <w:r>
        <w:rPr>
          <w:rtl w:val="true"/>
        </w:rPr>
        <w:t>مقدمة المؤلف</w:t>
      </w:r>
      <w:bookmarkEnd w:id="50"/>
    </w:p>
    <w:p>
      <w:pPr>
        <w:pStyle w:val="BookText"/>
        <w:rPr/>
      </w:pPr>
      <w:r>
        <w:rPr>
          <w:rFonts w:ascii="IRNazanin" w:hAnsi="IRNazanin" w:eastAsia="IRNazanin"/>
          <w:color w:val="111111"/>
          <w:sz w:val="28"/>
          <w:sz w:val="28"/>
          <w:szCs w:val="28"/>
          <w:rtl w:val="true"/>
          <w:lang w:bidi="fa-IR"/>
        </w:rPr>
        <w:t xml:space="preserve">بسم اللّه الرحمن الرحیم الحمد للّه الذی خلق الأنام من أب واحد،و اخترعهم علی غیر مثال و بغیر مساعد،و خلق منه زوجه و بثّ منهما رجالا و نساء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،آباء و امّهات و بنات و أبناء،و جعلهم شعوبا و قبائل لیتعارفوا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،بطونا و أفخاذا لیتعاطفوا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عظّم الرحم فی صدورهم،و قرنها باسمه الأعظم عند المناشدة فی الملمّات،و أمر أن تتّقی کما یتّقی،فقال عزّ من قائل وَ اتَّقُوا اللّهَ الَّذِی تَسائَلُونَ بِهِ وَ الْأَرْحامَ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جعلها متعلّقة بالعرش،تقول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من وصلنی،و اقطع من قطعنی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صلتها فی العمر زیادة،و قطعها علی عدمه مساعدة </w:t>
      </w:r>
      <w:r>
        <w:rPr>
          <w:rStyle w:val="FootnoteAnchor"/>
          <w:rtl w:val="true"/>
        </w:rPr>
        <w:footnoteReference w:id="11"/>
      </w:r>
      <w:r>
        <w:rPr>
          <w:rFonts w:ascii="IRNazanin" w:hAnsi="IRNazanin" w:eastAsia="IRNazanin"/>
          <w:color w:val="111111"/>
          <w:sz w:val="28"/>
          <w:sz w:val="28"/>
          <w:szCs w:val="28"/>
          <w:rtl w:val="true"/>
          <w:lang w:bidi="fa-IR"/>
        </w:rPr>
        <w:t>،فألّف بها بین قلوب متباینة الأهواء،و جمع بها بین رجال مختلفی الآراء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عظّم شأن علمها بین الأنام </w:t>
      </w:r>
      <w:r>
        <w:rPr>
          <w:rStyle w:val="FootnoteAnchor"/>
          <w:rtl w:val="true"/>
        </w:rPr>
        <w:footnoteReference w:id="12"/>
      </w:r>
      <w:r>
        <w:rPr>
          <w:rFonts w:ascii="IRNazanin" w:hAnsi="IRNazanin" w:eastAsia="IRNazanin"/>
          <w:color w:val="111111"/>
          <w:sz w:val="28"/>
          <w:sz w:val="28"/>
          <w:szCs w:val="28"/>
          <w:rtl w:val="true"/>
          <w:lang w:bidi="fa-IR"/>
        </w:rPr>
        <w:t xml:space="preserve">،و جعله مشابها لعلم الحلال و الحرام </w:t>
      </w:r>
      <w:r>
        <w:rPr>
          <w:rStyle w:val="FootnoteAnchor"/>
          <w:rtl w:val="true"/>
        </w:rPr>
        <w:footnoteReference w:id="13"/>
      </w:r>
      <w:r>
        <w:rPr>
          <w:rFonts w:ascii="IRNazanin" w:hAnsi="IRNazanin" w:eastAsia="IRNazanin"/>
          <w:color w:val="111111"/>
          <w:sz w:val="28"/>
          <w:sz w:val="28"/>
          <w:szCs w:val="28"/>
          <w:rtl w:val="true"/>
          <w:lang w:bidi="fa-IR"/>
        </w:rPr>
        <w:t xml:space="preserve">،فالعالم بالبطون و الأفخاذ و الأعقاب حاکم فی الفروج و الأصلاب،یلحق بها ما غمض علی الناس الحاقه،و ینفی </w:t>
      </w:r>
      <w:r>
        <w:rPr>
          <w:rStyle w:val="FootnoteAnchor"/>
          <w:rtl w:val="true"/>
        </w:rPr>
        <w:footnoteReference w:id="14"/>
      </w:r>
      <w:r>
        <w:rPr>
          <w:rFonts w:ascii="IRNazanin" w:hAnsi="IRNazanin" w:eastAsia="IRNazanin"/>
          <w:color w:val="111111"/>
          <w:sz w:val="28"/>
          <w:sz w:val="28"/>
          <w:szCs w:val="28"/>
          <w:rtl w:val="true"/>
          <w:lang w:bidi="fa-IR"/>
        </w:rPr>
        <w:t xml:space="preserve">منها ما استفاض عندهم اتّصاله و الصاقه،عنده تقام </w:t>
      </w:r>
      <w:r>
        <w:rPr>
          <w:rStyle w:val="FootnoteAnchor"/>
          <w:rtl w:val="true"/>
        </w:rPr>
        <w:footnoteReference w:id="15"/>
      </w:r>
      <w:r>
        <w:rPr>
          <w:rFonts w:ascii="IRNazanin" w:hAnsi="IRNazanin" w:eastAsia="IRNazanin"/>
          <w:color w:val="111111"/>
          <w:sz w:val="28"/>
          <w:sz w:val="28"/>
          <w:szCs w:val="28"/>
          <w:rtl w:val="true"/>
          <w:lang w:bidi="fa-IR"/>
        </w:rPr>
        <w:t xml:space="preserve">البیّنات العدول،ولدیه یعرف الجرح و التعدیل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 بین قبائل لم تحکم علیها أطراف الرماح،نافذا قوله فی عمائر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الصغیر من القبائل</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طال ما عمرت عاصیة صدور الصفاح،ماضیا قلمه بین الأنام، و لا مضیء قلم صاحب الزمام به،یقبض الخمس مستحقّه،و بمشقّته یدفع الیه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سطور له سنّت هنیء رزق،و دفعت واجب حقّ الی مستحقّ،سطور اذا مات کاتبها کانت من شهود الاصول،و خطوط القضاة اذا مات کاتبها احتاجت الی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صلواته أنماها و أزکاها و أتمّها و أوفاها علی من به شرف علم النسب، و بالاتّصال الیه بلغ من بین العلوم أعلی الرتب،الآمر حسّان بن ثابت </w:t>
      </w:r>
      <w:r>
        <w:rPr>
          <w:rStyle w:val="FootnoteAnchor"/>
          <w:rtl w:val="true"/>
        </w:rPr>
        <w:footnoteReference w:id="18"/>
      </w:r>
      <w:r>
        <w:rPr>
          <w:rFonts w:ascii="IRNazanin" w:hAnsi="IRNazanin" w:eastAsia="IRNazanin"/>
          <w:color w:val="111111"/>
          <w:sz w:val="28"/>
          <w:sz w:val="28"/>
          <w:szCs w:val="28"/>
          <w:rtl w:val="true"/>
          <w:lang w:bidi="fa-IR"/>
        </w:rPr>
        <w:t>باستعلام معائب المشرکین من أوّل الخلفاء الراشدین لمکان علمه بالأنساب،و اطّلاعه علی مطاعن الأفخاذ و الأعقاب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اعزاز للاسلام بکلّ ما الیه السبیل،</w:t>
      </w:r>
    </w:p>
    <w:p>
      <w:pPr>
        <w:pStyle w:val="BookText"/>
        <w:rPr/>
      </w:pPr>
      <w:r>
        <w:rPr>
          <w:rFonts w:ascii="IRNazanin" w:hAnsi="IRNazanin" w:eastAsia="IRNazanin"/>
          <w:color w:val="111111"/>
          <w:sz w:val="28"/>
          <w:sz w:val="28"/>
          <w:szCs w:val="28"/>
          <w:rtl w:val="true"/>
          <w:lang w:bidi="fa-IR"/>
        </w:rPr>
        <w:t xml:space="preserve">و اذلال للشرک بما لم تغن عنه القنا و النصول </w:t>
      </w:r>
      <w:r>
        <w:rPr>
          <w:rStyle w:val="FootnoteAnchor"/>
          <w:rtl w:val="true"/>
        </w:rPr>
        <w:footnoteReference w:id="19"/>
      </w:r>
      <w:r>
        <w:rPr>
          <w:rFonts w:ascii="Amiri" w:hAnsi="Amiri" w:eastAsia="Amiri" w:cs="Amiri"/>
          <w:color w:val="111111"/>
          <w:sz w:val="28"/>
          <w:sz w:val="28"/>
          <w:szCs w:val="28"/>
          <w:rtl w:val="true"/>
          <w:lang w:bidi="ar-SA"/>
        </w:rPr>
        <w:t xml:space="preserve">، سیّدنا و مولانا محمّد بن عبد اللّه المرشد فی الدنیا،و الشفیع فی العقبی ،المخاطب ب قُلْ لا أَسْئَلُکُمْ عَلَیْهِ أَجْراً إِلاَّ الْمَوَدَّةَ فِی الْقُرْبی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حثّ علی العلم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أنسابکم لتصلوا أرحامکم</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آله مصابیح الظلام،و أصحابه هداة الأنام،الذین تحمّلوا فی نصرته </w:t>
      </w:r>
      <w:r>
        <w:rPr>
          <w:rStyle w:val="FootnoteAnchor"/>
          <w:rtl w:val="true"/>
        </w:rPr>
        <w:footnoteReference w:id="22"/>
      </w:r>
      <w:r>
        <w:rPr>
          <w:rFonts w:ascii="IRNazanin" w:hAnsi="IRNazanin" w:eastAsia="IRNazanin"/>
          <w:color w:val="111111"/>
          <w:sz w:val="28"/>
          <w:sz w:val="28"/>
          <w:szCs w:val="28"/>
          <w:rtl w:val="true"/>
          <w:lang w:bidi="fa-IR"/>
        </w:rPr>
        <w:t>النصب و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منهم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أنسابکم و لا تکونوا کنبط السواد،یسأل أحدهم عن نسبه،فیقول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من قریة کذا،ما أطّت </w:t>
      </w:r>
      <w:r>
        <w:rPr>
          <w:rStyle w:val="FootnoteAnchor"/>
          <w:rtl w:val="true"/>
        </w:rPr>
        <w:footnoteReference w:id="23"/>
      </w:r>
      <w:r>
        <w:rPr>
          <w:rFonts w:ascii="IRNazanin" w:hAnsi="IRNazanin" w:eastAsia="IRNazanin"/>
          <w:color w:val="111111"/>
          <w:sz w:val="28"/>
          <w:sz w:val="28"/>
          <w:szCs w:val="28"/>
          <w:rtl w:val="true"/>
          <w:lang w:bidi="fa-IR"/>
        </w:rPr>
        <w:t xml:space="preserve">رحم </w:t>
      </w:r>
      <w:r>
        <w:rPr>
          <w:rStyle w:val="FootnoteAnchor"/>
          <w:rtl w:val="true"/>
        </w:rPr>
        <w:footnoteReference w:id="24"/>
      </w:r>
      <w:r>
        <w:rPr>
          <w:rFonts w:ascii="IRNazanin" w:hAnsi="IRNazanin" w:eastAsia="IRNazanin"/>
          <w:color w:val="111111"/>
          <w:sz w:val="28"/>
          <w:sz w:val="28"/>
          <w:szCs w:val="28"/>
          <w:rtl w:val="true"/>
          <w:lang w:bidi="fa-IR"/>
        </w:rPr>
        <w:t>،و کتمت الیسارین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سلف فی أثناء هذه التحمیدة،و اندرج فی طیّ هذه الصلاة المجیدة، من التنبیه علی فضل الأنساب،ما أغنی عن افراد فصل له فی هذا الکتاب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فانّی منتقل عن ذلک الی مقدّمة فی علم النسب،شبیهة بالمدخل،و متخلّص منها الی ذکر الباعث الذی حدانی علی تألیف هذا الکتاب،و مفض من ذلک الی أوّله، و من اللّه أستمدّ </w:t>
      </w:r>
      <w:r>
        <w:rPr>
          <w:rStyle w:val="FootnoteAnchor"/>
          <w:rtl w:val="true"/>
        </w:rPr>
        <w:footnoteReference w:id="25"/>
      </w:r>
      <w:r>
        <w:rPr>
          <w:rFonts w:ascii="IRNazanin" w:hAnsi="IRNazanin" w:eastAsia="IRNazanin"/>
          <w:color w:val="111111"/>
          <w:sz w:val="28"/>
          <w:sz w:val="28"/>
          <w:szCs w:val="28"/>
          <w:rtl w:val="true"/>
          <w:lang w:bidi="fa-IR"/>
        </w:rPr>
        <w:t>الهدایة،و ایّاه أسأل الاعانة</w:t>
      </w:r>
      <w:r>
        <w:rPr>
          <w:rFonts w:eastAsia="IRNazanin" w:cs="IRNazanin"/>
          <w:color w:val="111111"/>
          <w:sz w:val="28"/>
          <w:szCs w:val="28"/>
          <w:rtl w:val="true"/>
          <w:lang w:bidi="fa-IR"/>
        </w:rPr>
        <w:t>.</w:t>
      </w:r>
      <w:bookmarkStart w:id="51" w:name="pg5703_62945"/>
    </w:p>
    <w:p>
      <w:pPr>
        <w:pStyle w:val="Heading2"/>
        <w:numPr>
          <w:ilvl w:val="1"/>
          <w:numId w:val="1"/>
        </w:numPr>
        <w:rPr/>
      </w:pPr>
      <w:bookmarkStart w:id="52" w:name="__RefHeading___Toc3768450_581953129"/>
      <w:bookmarkStart w:id="53" w:name="_Toc19"/>
      <w:bookmarkEnd w:id="51"/>
      <w:bookmarkEnd w:id="52"/>
      <w:r>
        <w:rPr>
          <w:rtl w:val="true"/>
        </w:rPr>
        <w:t>المقدّمة</w:t>
      </w:r>
      <w:bookmarkEnd w:id="53"/>
    </w:p>
    <w:p>
      <w:pPr>
        <w:pStyle w:val="Heading3"/>
        <w:numPr>
          <w:ilvl w:val="2"/>
          <w:numId w:val="1"/>
        </w:numPr>
        <w:rPr/>
      </w:pPr>
      <w:bookmarkStart w:id="54" w:name="__RefHeading___Toc3768452_581953129"/>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فی أهمّیّة علم النسب و مبدئه</w:t>
      </w:r>
    </w:p>
    <w:p>
      <w:pPr>
        <w:pStyle w:val="BookText"/>
        <w:rPr/>
      </w:pPr>
      <w:r>
        <w:rPr>
          <w:rFonts w:ascii="IRNazanin" w:hAnsi="IRNazanin" w:eastAsia="IRNazanin"/>
          <w:color w:val="111111"/>
          <w:sz w:val="28"/>
          <w:sz w:val="28"/>
          <w:szCs w:val="28"/>
          <w:rtl w:val="true"/>
          <w:lang w:bidi="fa-IR"/>
        </w:rPr>
        <w:t xml:space="preserve">اعلم أنّ علم النسب علم العرب،و هم الذین حفظوه و ضبطوه و أصّلوه و فرّعوه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الفرس،فلم یطلبوا له تحقیقا،و لا ضبطوا منه ما یلحق صریحا، أو ینفی لصیقا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أبو اسحاق الصابی </w:t>
      </w:r>
      <w:r>
        <w:rPr>
          <w:rStyle w:val="FootnoteAnchor"/>
          <w:rtl w:val="true"/>
        </w:rPr>
        <w:footnoteReference w:id="27"/>
      </w:r>
      <w:r>
        <w:rPr>
          <w:rFonts w:ascii="IRNazanin" w:hAnsi="IRNazanin" w:eastAsia="IRNazanin"/>
          <w:color w:val="111111"/>
          <w:sz w:val="28"/>
          <w:sz w:val="28"/>
          <w:szCs w:val="28"/>
          <w:rtl w:val="true"/>
          <w:lang w:bidi="fa-IR"/>
        </w:rPr>
        <w:t xml:space="preserve">الکاتب فی التاجی </w:t>
      </w:r>
      <w:r>
        <w:rPr>
          <w:rStyle w:val="FootnoteAnchor"/>
          <w:rtl w:val="true"/>
        </w:rPr>
        <w:footnoteReference w:id="28"/>
      </w:r>
      <w:r>
        <w:rPr>
          <w:rFonts w:ascii="IRNazanin" w:hAnsi="IRNazanin" w:eastAsia="IRNazanin"/>
          <w:color w:val="111111"/>
          <w:sz w:val="28"/>
          <w:sz w:val="28"/>
          <w:szCs w:val="28"/>
          <w:rtl w:val="true"/>
          <w:lang w:bidi="fa-IR"/>
        </w:rPr>
        <w:t xml:space="preserve">،و هو الکتاب الذی ألّفه لعضد الدولة </w:t>
      </w:r>
      <w:r>
        <w:rPr>
          <w:rStyle w:val="FootnoteAnchor"/>
          <w:rtl w:val="true"/>
        </w:rPr>
        <w:footnoteReference w:id="29"/>
      </w:r>
      <w:r>
        <w:rPr>
          <w:rFonts w:ascii="IRNazanin" w:hAnsi="IRNazanin" w:eastAsia="IRNazanin"/>
          <w:color w:val="111111"/>
          <w:sz w:val="28"/>
          <w:sz w:val="28"/>
          <w:szCs w:val="28"/>
          <w:rtl w:val="true"/>
          <w:lang w:bidi="fa-IR"/>
        </w:rPr>
        <w:t>فی مناقبه و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الدیلم،أنّ عضد الدولة بحث عن نسبه،</w:t>
      </w:r>
    </w:p>
    <w:p>
      <w:pPr>
        <w:pStyle w:val="BookText"/>
        <w:rPr/>
      </w:pPr>
      <w:r>
        <w:rPr>
          <w:rFonts w:ascii="IRNazanin" w:hAnsi="IRNazanin" w:eastAsia="IRNazanin"/>
          <w:color w:val="111111"/>
          <w:sz w:val="28"/>
          <w:sz w:val="28"/>
          <w:szCs w:val="28"/>
          <w:rtl w:val="true"/>
          <w:lang w:bidi="fa-IR"/>
        </w:rPr>
        <w:t xml:space="preserve">و کاتب أبا محمّد المهلّبی </w:t>
      </w:r>
      <w:r>
        <w:rPr>
          <w:rStyle w:val="FootnoteAnchor"/>
          <w:rtl w:val="true"/>
        </w:rPr>
        <w:footnoteReference w:id="30"/>
      </w:r>
      <w:r>
        <w:rPr>
          <w:rFonts w:ascii="IRNazanin" w:hAnsi="IRNazanin" w:eastAsia="IRNazanin"/>
          <w:color w:val="111111"/>
          <w:sz w:val="28"/>
          <w:sz w:val="28"/>
          <w:szCs w:val="28"/>
          <w:rtl w:val="true"/>
          <w:lang w:bidi="fa-IR"/>
        </w:rPr>
        <w:t xml:space="preserve">فی ذلک،فسأل عنه شیوخ الدیلم و المرابدة </w:t>
      </w:r>
      <w:r>
        <w:rPr>
          <w:rStyle w:val="FootnoteAnchor"/>
          <w:rtl w:val="true"/>
        </w:rPr>
        <w:footnoteReference w:id="31"/>
      </w:r>
      <w:r>
        <w:rPr>
          <w:rFonts w:ascii="Amiri" w:hAnsi="Amiri" w:eastAsia="Amiri" w:cs="Amiri"/>
          <w:color w:val="111111"/>
          <w:sz w:val="28"/>
          <w:sz w:val="28"/>
          <w:szCs w:val="28"/>
          <w:rtl w:val="true"/>
          <w:lang w:bidi="ar-SA"/>
        </w:rPr>
        <w:t>و وجوه الفرس،حتّی حقّقوه و حرّروه و صحّحوه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زعم أنّ ضیاع أنساب الفرس،لیس هو لأجل هو ان علمها و ضبطها عندهم، و اهمالهم لما تراعیه الجلّة من مآثرها و مفاخرها،و لکن اعترضتهم حدوث دولة و فتنة و 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فأجهلت شرفهم،و قطعت اتّصالهم،و شغلتهم عن مراعاة أنسابهم فضاعت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 اعتراض الفتن،و حدوث الحوادث العظام،لکما زعم أبو اسحاق فی اهمال الذکر،و صرف العنایة عن حراسة أسباب الفخر،و لکن لو کانت الأنساب عندهم مرعیّة،لما شغلتهم عنها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 العرب اعترضتهم أیضا فی زماننا دولة أهملت شرفهم،و نقلت الملک عنهم،و شرّدتهم کلّ مشرّد،و مزّقتهم کلّ ممزّق </w:t>
      </w:r>
      <w:r>
        <w:rPr>
          <w:rStyle w:val="FootnoteAnchor"/>
          <w:rtl w:val="true"/>
        </w:rPr>
        <w:footnoteReference w:id="32"/>
      </w:r>
      <w:r>
        <w:rPr>
          <w:rFonts w:ascii="IRNazanin" w:hAnsi="IRNazanin" w:eastAsia="IRNazanin"/>
          <w:color w:val="111111"/>
          <w:sz w:val="28"/>
          <w:sz w:val="28"/>
          <w:szCs w:val="28"/>
          <w:rtl w:val="true"/>
          <w:lang w:bidi="fa-IR"/>
        </w:rPr>
        <w:t>،و هم مع ذلک حافظون لأنسابهم،مراعون لأعقابهم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 لتری البدویّ منهم ذاهبا خلف ثلّة من الضأن ترعاها،اذا خاطبته وجدته أحمق الناس و أجهلهم بکلّ شیء،و هو مع ذلک یعرف قبیلته و بطنه و فخذه، و ربّما رفع نسبه الی الجدّ الأعلی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أهل الکتاب من الیهود و النصاری،فضبطوا أنسابهم بعض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bookmarkStart w:id="56" w:name="pg5703_62949"/>
    </w:p>
    <w:p>
      <w:pPr>
        <w:pStyle w:val="BookText"/>
        <w:rPr/>
      </w:pPr>
      <w:bookmarkEnd w:id="56"/>
      <w:r>
        <w:rPr>
          <w:rFonts w:ascii="IRNazanin" w:hAnsi="IRNazanin" w:eastAsia="IRNazanin"/>
          <w:color w:val="111111"/>
          <w:sz w:val="28"/>
          <w:sz w:val="28"/>
          <w:szCs w:val="28"/>
          <w:rtl w:val="true"/>
          <w:lang w:bidi="fa-IR"/>
        </w:rPr>
        <w:t>أنّ نصاری بغداد کان بأیدیهم کتاب مشجّر محتو علی بیوت النصاری و بطونهم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الامم و ان اعتنت بأنسابها بعض العنایة،و اهتدت الی ضبط مفاخرها نوعا من الهدایة،فلم یبلغوا مبلغ العرب،الذین کان هذا الفنّ غالبا علیهم و فاشیا فیهم</w:t>
      </w:r>
      <w:r>
        <w:rPr>
          <w:rFonts w:eastAsia="IRNazanin" w:cs="IRNazanin"/>
          <w:color w:val="111111"/>
          <w:sz w:val="28"/>
          <w:szCs w:val="28"/>
          <w:rtl w:val="true"/>
          <w:lang w:bidi="fa-IR"/>
        </w:rPr>
        <w:t>.</w:t>
      </w:r>
    </w:p>
    <w:p>
      <w:pPr>
        <w:pStyle w:val="Heading3"/>
        <w:numPr>
          <w:ilvl w:val="2"/>
          <w:numId w:val="1"/>
        </w:numPr>
        <w:rPr/>
      </w:pPr>
      <w:bookmarkStart w:id="57" w:name="__RefHeading___Toc3768454_581953129"/>
      <w:bookmarkStart w:id="58" w:name="_Toc21"/>
      <w:bookmarkEnd w:id="57"/>
      <w:r>
        <w:rPr>
          <w:rtl w:val="true"/>
        </w:rPr>
        <w:t>مبدأ وضع التشجیر</w:t>
      </w:r>
      <w:r>
        <w:rPr>
          <w:rtl w:val="true"/>
        </w:rPr>
        <w:t>:</w:t>
      </w:r>
      <w:bookmarkEnd w:id="58"/>
    </w:p>
    <w:p>
      <w:pPr>
        <w:pStyle w:val="BookText"/>
        <w:rPr/>
      </w:pPr>
      <w:r>
        <w:rPr>
          <w:rFonts w:ascii="IRNazanin" w:hAnsi="IRNazanin" w:eastAsia="IRNazanin"/>
          <w:color w:val="111111"/>
          <w:sz w:val="28"/>
          <w:sz w:val="28"/>
          <w:szCs w:val="28"/>
          <w:rtl w:val="true"/>
          <w:lang w:bidi="fa-IR"/>
        </w:rPr>
        <w:t>وضع النسب بین الدفّتین ینقسم الی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مشجّر،و 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أدر من ألقی علیه رداءه و لکنّه قد سلّ من ماجد محض</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لأنّی لا أعرف من وضعه و اخترعه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فی حدیث المشجّر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جمال الدین علی بن محمّد الدستجردانی أبو الحسن الوزیر </w:t>
      </w:r>
      <w:r>
        <w:rPr>
          <w:rStyle w:val="FootnoteAnchor"/>
          <w:rtl w:val="true"/>
        </w:rPr>
        <w:footnoteReference w:id="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مدینة ساوة،فقصدت خزانة کتبها،فرأیت بها من الأجزاء العتیقة بالخطوط المعتبرة ما یفوق الحصر،و یستغرق الوصف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فی الجملة کتابا أهداه الشافعی الی هارون الرشید،و علی أوّل رقعة منه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أهدیت الیک یا ابن سیّد البطحاء شجرة أصلها ثابت و فرعها فی السماء، و أنا أشفع الیک فی ضعفاء الحاج من رکب الریح و مصع الرشیح </w:t>
      </w:r>
      <w:r>
        <w:rPr>
          <w:rStyle w:val="FootnoteAnchor"/>
          <w:rtl w:val="true"/>
        </w:rPr>
        <w:footnoteReference w:id="34"/>
      </w:r>
      <w:r>
        <w:rPr>
          <w:rFonts w:ascii="IRNazanin" w:hAnsi="IRNazanin" w:eastAsia="IRNazanin"/>
          <w:color w:val="111111"/>
          <w:sz w:val="28"/>
          <w:sz w:val="28"/>
          <w:szCs w:val="28"/>
          <w:rtl w:val="true"/>
          <w:lang w:bidi="fa-IR"/>
        </w:rPr>
        <w:t>،و کتبه محمّد 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الشافعی قد اخترع المشجّر،فلیس من ذکائه ببدیع،و لا من فضله ببعید،و للّه درّ مخترعه،فما أحسن ما اخترع،و سقی الغیث مبتدعه،فما أظرف ما ابتدعه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قرّب علی الطالبین بعیده،و سهّل علیهم شدیده،فانّه اقتضبه </w:t>
      </w:r>
      <w:r>
        <w:rPr>
          <w:rStyle w:val="FootnoteAnchor"/>
          <w:rtl w:val="true"/>
        </w:rPr>
        <w:footnoteReference w:id="35"/>
      </w:r>
      <w:r>
        <w:rPr>
          <w:rFonts w:ascii="IRNazanin" w:hAnsi="IRNazanin" w:eastAsia="IRNazanin"/>
          <w:color w:val="111111"/>
          <w:sz w:val="28"/>
          <w:sz w:val="28"/>
          <w:szCs w:val="28"/>
          <w:rtl w:val="true"/>
          <w:lang w:bidi="fa-IR"/>
        </w:rPr>
        <w:t xml:space="preserve">اقتضابا، فائزا من الحسن بأولاه و أحراه،صاربا </w:t>
      </w:r>
      <w:r>
        <w:rPr>
          <w:rStyle w:val="FootnoteAnchor"/>
          <w:rtl w:val="true"/>
        </w:rPr>
        <w:footnoteReference w:id="36"/>
      </w:r>
      <w:r>
        <w:rPr>
          <w:rFonts w:ascii="IRNazanin" w:hAnsi="IRNazanin" w:eastAsia="IRNazanin"/>
          <w:color w:val="111111"/>
          <w:sz w:val="28"/>
          <w:sz w:val="28"/>
          <w:szCs w:val="28"/>
          <w:rtl w:val="true"/>
          <w:lang w:bidi="fa-IR"/>
        </w:rPr>
        <w:t xml:space="preserve">فی الفصل بمعلاّه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صورة ما فعل أنّه جعل الباء من ابن بعد أن کانت محتاجة الی نونات کثیرة عند تعدّد الأولاد غنیّة بنون واحدة،ترمی الباءات جمیعها فیها،و لو لا ذلک لاحتاجت کلّ باء الی نون،و ذلک یؤدّی الی کثرة المدّات المستهجنة فی رؤیة العین،والی الطول الخالی من الفائدة الداعی الی الملالة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أشبه المشجّر الاّ بوضع سیاقة الحساب،فانّهم قرّبوا بها بعیدا،لو لا هی لبعدت شقّته،و لعظمت مشقّته،و السیاقة أعجمیّة و 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فواضع العجمیّة أبو علی بن سینا البخاری </w:t>
      </w:r>
      <w:r>
        <w:rPr>
          <w:rStyle w:val="FootnoteAnchor"/>
          <w:rtl w:val="true"/>
        </w:rPr>
        <w:footnoteReference w:id="38"/>
      </w:r>
      <w:r>
        <w:rPr>
          <w:rFonts w:ascii="IRNazanin" w:hAnsi="IRNazanin" w:eastAsia="IRNazanin"/>
          <w:color w:val="111111"/>
          <w:sz w:val="28"/>
          <w:sz w:val="28"/>
          <w:szCs w:val="28"/>
          <w:rtl w:val="true"/>
          <w:lang w:bidi="fa-IR"/>
        </w:rPr>
        <w:t>حین ولی الدیوان،و واضع العربیّة کاتب عبد الملک بن مروان ناقل الدیوان من الرومیّة الی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فاختصر هؤلاء الواضعون الطریق الی ایضاح المعانی بما اخترعوه من تلک التقریبات و الرموز المعجبات و الاشارات الرائقات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أحسن تسمیته بالمشجّر،فأنت تری السلسلة منه،و کأنّها شجرة قائمة علی عروشها،أغصانها کأغصانها،و أفنانها کأفنانها،و قائمها کقائمها،و متهدّ لها</w:t>
      </w:r>
      <w:bookmarkStart w:id="59" w:name="pg5703_62952"/>
    </w:p>
    <w:p>
      <w:pPr>
        <w:pStyle w:val="BookText"/>
        <w:rPr/>
      </w:pPr>
      <w:bookmarkEnd w:id="59"/>
      <w:r>
        <w:rPr>
          <w:rFonts w:ascii="Amiri" w:hAnsi="Amiri" w:eastAsia="Amiri" w:cs="Amiri"/>
          <w:color w:val="111111"/>
          <w:sz w:val="28"/>
          <w:sz w:val="28"/>
          <w:szCs w:val="28"/>
          <w:rtl w:val="true"/>
          <w:lang w:bidi="ar-SA"/>
        </w:rPr>
        <w:t xml:space="preserve">کمتهدّ لها </w:t>
      </w:r>
      <w:r>
        <w:rPr>
          <w:rStyle w:val="FootnoteAnchor"/>
          <w:rtl w:val="true"/>
        </w:rPr>
        <w:footnoteReference w:id="39"/>
      </w:r>
      <w:r>
        <w:rPr>
          <w:rFonts w:ascii="IRNazanin" w:hAnsi="IRNazanin" w:eastAsia="IRNazanin"/>
          <w:color w:val="111111"/>
          <w:sz w:val="28"/>
          <w:sz w:val="28"/>
          <w:szCs w:val="28"/>
          <w:rtl w:val="true"/>
          <w:lang w:bidi="fa-IR"/>
        </w:rPr>
        <w:t>،و عروقها کعروقها،و بسوقها کبسوقها</w:t>
      </w:r>
      <w:r>
        <w:rPr>
          <w:rFonts w:eastAsia="IRNazanin" w:cs="IRNazanin"/>
          <w:color w:val="111111"/>
          <w:sz w:val="28"/>
          <w:szCs w:val="28"/>
          <w:rtl w:val="true"/>
          <w:lang w:bidi="fa-IR"/>
        </w:rPr>
        <w:t>.</w:t>
      </w:r>
    </w:p>
    <w:p>
      <w:pPr>
        <w:pStyle w:val="Heading3"/>
        <w:numPr>
          <w:ilvl w:val="2"/>
          <w:numId w:val="1"/>
        </w:numPr>
        <w:rPr/>
      </w:pPr>
      <w:bookmarkStart w:id="60" w:name="__RefHeading___Toc3768456_581953129"/>
      <w:bookmarkStart w:id="61" w:name="_Toc22"/>
      <w:bookmarkEnd w:id="60"/>
      <w:r>
        <w:rPr>
          <w:rtl w:val="true"/>
        </w:rPr>
        <w:t>الحذّاق من المشجّرین</w:t>
      </w:r>
      <w:r>
        <w:rPr>
          <w:rtl w:val="true"/>
        </w:rPr>
        <w:t>:</w:t>
      </w:r>
      <w:bookmarkEnd w:id="61"/>
    </w:p>
    <w:p>
      <w:pPr>
        <w:pStyle w:val="BookText"/>
        <w:rPr/>
      </w:pPr>
      <w:r>
        <w:rPr>
          <w:rFonts w:ascii="IRNazanin" w:hAnsi="IRNazanin" w:eastAsia="IRNazanin"/>
          <w:color w:val="111111"/>
          <w:sz w:val="28"/>
          <w:sz w:val="28"/>
          <w:szCs w:val="28"/>
          <w:rtl w:val="true"/>
          <w:lang w:bidi="fa-IR"/>
        </w:rPr>
        <w:t>و التشجیر صنعة مستقلّة مهر فیها قوم و تخلّف آخرون،فمن الحذّاق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الشریف قثم بن طلحة الزینبی النسّابة </w:t>
      </w:r>
      <w:r>
        <w:rPr>
          <w:rStyle w:val="FootnoteAnchor"/>
          <w:rtl w:val="true"/>
        </w:rPr>
        <w:footnoteReference w:id="40"/>
      </w:r>
      <w:r>
        <w:rPr>
          <w:rFonts w:ascii="IRNazanin" w:hAnsi="IRNazanin" w:eastAsia="IRNazanin"/>
          <w:color w:val="111111"/>
          <w:sz w:val="28"/>
          <w:sz w:val="28"/>
          <w:szCs w:val="28"/>
          <w:rtl w:val="true"/>
          <w:lang w:bidi="fa-IR"/>
        </w:rPr>
        <w:t>،کان فاضلا یکتب خطّا جیّدا،قال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شجّرت المبسوط و بسطت المشجّر،و ذلک هو النهایة فی ملک رقاب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حذّاق المشجّرین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 الأوّل بن عبد اللّه بن اسامة النسّابة الکوفی </w:t>
      </w:r>
      <w:r>
        <w:rPr>
          <w:rStyle w:val="FootnoteAnchor"/>
          <w:rtl w:val="true"/>
        </w:rPr>
        <w:footnoteReference w:id="41"/>
      </w:r>
      <w:r>
        <w:rPr>
          <w:rFonts w:ascii="IRNazanin" w:hAnsi="IRNazanin" w:eastAsia="IRNazanin"/>
          <w:color w:val="111111"/>
          <w:sz w:val="28"/>
          <w:sz w:val="28"/>
          <w:szCs w:val="28"/>
          <w:rtl w:val="true"/>
          <w:lang w:bidi="fa-IR"/>
        </w:rPr>
        <w:t xml:space="preserve">،کتب خطّا أحسن من خطّ العذار </w:t>
      </w:r>
      <w:r>
        <w:rPr>
          <w:rStyle w:val="FootnoteAnchor"/>
          <w:rtl w:val="true"/>
        </w:rPr>
        <w:footnoteReference w:id="42"/>
      </w:r>
      <w:r>
        <w:rPr>
          <w:rFonts w:ascii="IRNazanin" w:hAnsi="IRNazanin" w:eastAsia="IRNazanin"/>
          <w:color w:val="111111"/>
          <w:sz w:val="28"/>
          <w:sz w:val="28"/>
          <w:szCs w:val="28"/>
          <w:rtl w:val="true"/>
          <w:lang w:bidi="fa-IR"/>
        </w:rPr>
        <w:t>،و شجّر تشجیرا أحسن من الأشجار،حفّت بأنواع الثمار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حذّاقهم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السمیع </w:t>
      </w:r>
      <w:r>
        <w:rPr>
          <w:rStyle w:val="FootnoteAnchor"/>
          <w:rtl w:val="true"/>
        </w:rPr>
        <w:footnoteReference w:id="43"/>
      </w:r>
      <w:r>
        <w:rPr>
          <w:rFonts w:ascii="IRNazanin" w:hAnsi="IRNazanin" w:eastAsia="IRNazanin"/>
          <w:color w:val="111111"/>
          <w:sz w:val="28"/>
          <w:sz w:val="28"/>
          <w:szCs w:val="28"/>
          <w:rtl w:val="true"/>
          <w:lang w:bidi="fa-IR"/>
        </w:rPr>
        <w:t>الخطیب النسّابة،صنّف الکتاب الحاوی</w:t>
      </w:r>
      <w:bookmarkStart w:id="62" w:name="pg5703_62954"/>
    </w:p>
    <w:p>
      <w:pPr>
        <w:pStyle w:val="BookText"/>
        <w:rPr/>
      </w:pPr>
      <w:bookmarkEnd w:id="62"/>
      <w:r>
        <w:rPr>
          <w:rFonts w:ascii="IRNazanin" w:hAnsi="IRNazanin" w:eastAsia="IRNazanin"/>
          <w:color w:val="111111"/>
          <w:sz w:val="28"/>
          <w:sz w:val="28"/>
          <w:szCs w:val="28"/>
          <w:rtl w:val="true"/>
          <w:lang w:bidi="fa-IR"/>
        </w:rPr>
        <w:t>لأنساب الناس مشجّرا،فی مجلّدات تتجاوز العشرة علی قالب النصف،قرأت بخطّه رقعة کتبها الی بعض الخلفاء،یقول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العبد من المشجّرات و الأنساب و الأخبار ما لا ینهض به جمل بازل</w:t>
      </w:r>
      <w:r>
        <w:rPr>
          <w:rFonts w:eastAsia="IRNazanin" w:cs="IRNazanin"/>
          <w:color w:val="111111"/>
          <w:sz w:val="28"/>
          <w:szCs w:val="28"/>
          <w:rtl w:val="true"/>
          <w:lang w:bidi="fa-IR"/>
        </w:rPr>
        <w:t>.</w:t>
      </w:r>
    </w:p>
    <w:p>
      <w:pPr>
        <w:pStyle w:val="Heading3"/>
        <w:numPr>
          <w:ilvl w:val="2"/>
          <w:numId w:val="1"/>
        </w:numPr>
        <w:rPr/>
      </w:pPr>
      <w:bookmarkStart w:id="63" w:name="__RefHeading___Toc3768458_581953129"/>
      <w:bookmarkStart w:id="64" w:name="_Toc23"/>
      <w:bookmarkEnd w:id="63"/>
      <w:r>
        <w:rPr>
          <w:rtl w:val="true"/>
        </w:rPr>
        <w:t xml:space="preserve">الضابط فی المشجّر و المبسوط </w:t>
      </w:r>
      <w:r>
        <w:rPr>
          <w:rtl w:val="true"/>
        </w:rPr>
        <w:t>:</w:t>
      </w:r>
      <w:bookmarkEnd w:id="64"/>
    </w:p>
    <w:p>
      <w:pPr>
        <w:pStyle w:val="BookText"/>
        <w:rPr/>
      </w:pPr>
      <w:r>
        <w:rPr>
          <w:rFonts w:ascii="IRNazanin" w:hAnsi="IRNazanin" w:eastAsia="IRNazanin"/>
          <w:color w:val="111111"/>
          <w:sz w:val="28"/>
          <w:sz w:val="28"/>
          <w:szCs w:val="28"/>
          <w:rtl w:val="true"/>
          <w:lang w:bidi="fa-IR"/>
        </w:rPr>
        <w:t>و المشجّر الضابط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باء ابن متّصلة بالنون کیف تقلّبت بها الحال فی جهاتها الستّ،و ربّما امتدّت الخطّة الواحدة فی مجلّدات کثیرة،فما سلم اتّصالها بالنون،فلیس بضائر اختلاف أحوالها،و لا یجوز تراکب الخطط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المبسوط،فقد صنّف الناس فیه الکتب الکثیرة المطوّلة،فممّن صنّف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القاسم بن 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یحیی أبو الحسین بن الحسن بن جعفر الحجّة العبیدلی النسّابة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صاحب مبسوط نسب الطالبیّین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المبسوطات أکثر من المشجّرات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یبدأ بالأب الأعلی،ثمّ یذکر ولده لصلبه،</w:t>
      </w:r>
      <w:bookmarkStart w:id="65" w:name="pg5703_62956"/>
    </w:p>
    <w:p>
      <w:pPr>
        <w:pStyle w:val="BookText"/>
        <w:rPr/>
      </w:pPr>
      <w:bookmarkEnd w:id="65"/>
      <w:r>
        <w:rPr>
          <w:rFonts w:ascii="IRNazanin" w:hAnsi="IRNazanin" w:eastAsia="IRNazanin"/>
          <w:color w:val="111111"/>
          <w:sz w:val="28"/>
          <w:sz w:val="28"/>
          <w:szCs w:val="28"/>
          <w:rtl w:val="true"/>
          <w:lang w:bidi="fa-IR"/>
        </w:rPr>
        <w:t>ثمّ یبدأ بأحد اولئک الأولاد،فیذکر ولده ان کان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انتهوا انقلت الی ولد أخیه،ثمّ الی ولد واحد من الاخوة،حتّی یأتی عدّ الاخوة،ثمّ الی ولد واحد واحد من الاخوة،حتّی یأتی عدّ 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 الی ولد ولد الأوّل،ثمّ الی ولد ولد اخوته،و کذلک الی أن یصل الی الغایة التی یرید أن یقطع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أثناء ذلک أخبار و أشعار و اشارات و تعریفات و ألقاب و أنباز و حلّی،و باللّه العصمة و التوفیق</w:t>
      </w:r>
      <w:r>
        <w:rPr>
          <w:rFonts w:eastAsia="IRNazanin" w:cs="IRNazanin"/>
          <w:color w:val="111111"/>
          <w:sz w:val="28"/>
          <w:szCs w:val="28"/>
          <w:rtl w:val="true"/>
          <w:lang w:bidi="fa-IR"/>
        </w:rPr>
        <w:t>.</w:t>
      </w:r>
    </w:p>
    <w:p>
      <w:pPr>
        <w:pStyle w:val="Heading3"/>
        <w:numPr>
          <w:ilvl w:val="2"/>
          <w:numId w:val="1"/>
        </w:numPr>
        <w:rPr/>
      </w:pPr>
      <w:bookmarkStart w:id="66" w:name="__RefHeading___Toc3768460_581953129"/>
      <w:bookmarkStart w:id="67" w:name="_Toc24"/>
      <w:bookmarkEnd w:id="66"/>
      <w:r>
        <w:rPr>
          <w:rtl w:val="true"/>
        </w:rPr>
        <w:t xml:space="preserve">الفرق بین المشجّر و المبسوط </w:t>
      </w:r>
      <w:r>
        <w:rPr>
          <w:rtl w:val="true"/>
        </w:rPr>
        <w:t>:</w:t>
      </w:r>
      <w:bookmarkEnd w:id="67"/>
    </w:p>
    <w:p>
      <w:pPr>
        <w:pStyle w:val="BookText"/>
        <w:rPr/>
      </w:pPr>
      <w:r>
        <w:rPr>
          <w:rFonts w:ascii="IRNazanin" w:hAnsi="IRNazanin" w:eastAsia="IRNazanin"/>
          <w:color w:val="111111"/>
          <w:sz w:val="28"/>
          <w:sz w:val="28"/>
          <w:szCs w:val="28"/>
          <w:rtl w:val="true"/>
          <w:lang w:bidi="fa-IR"/>
        </w:rPr>
        <w:t>هذا موضع ذکر الفرق بین المشجّر و المبسوط،الفروق الظاهرة المشاهدة بینهما کثیرة،و انّما الفرق الخفیّ بینهما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المشجّر یبتدأ فیه بالبطن الأسفل،ثمّ یترقّی أبا فأبا الی البطن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المبسوط یبتدأ فیه بالبطن الأعلی،ثمّ ینحطّ ابنا فابنا الی البطن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ذلک أنّ المشجّر یقدّم فیه الابن علی الأب،و المبسوط عکسه یقدّم فیه الأب علی الابن</w:t>
      </w:r>
      <w:r>
        <w:rPr>
          <w:rFonts w:eastAsia="IRNazanin" w:cs="IRNazanin"/>
          <w:color w:val="111111"/>
          <w:sz w:val="28"/>
          <w:szCs w:val="28"/>
          <w:rtl w:val="true"/>
          <w:lang w:bidi="fa-IR"/>
        </w:rPr>
        <w:t>.</w:t>
      </w:r>
    </w:p>
    <w:p>
      <w:pPr>
        <w:pStyle w:val="Heading3"/>
        <w:numPr>
          <w:ilvl w:val="2"/>
          <w:numId w:val="1"/>
        </w:numPr>
        <w:rPr/>
      </w:pPr>
      <w:bookmarkStart w:id="68" w:name="__RefHeading___Toc3768462_581953129"/>
      <w:bookmarkStart w:id="69" w:name="_Toc25"/>
      <w:bookmarkEnd w:id="68"/>
      <w:r>
        <w:rPr>
          <w:rtl w:val="true"/>
        </w:rPr>
        <w:t>اصطلاحات أهل النسب</w:t>
      </w:r>
      <w:r>
        <w:rPr>
          <w:rtl w:val="true"/>
        </w:rPr>
        <w:t>:</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فی قوله تعالی یا أَیُّهَا النّاسُ إِنّا خَلَقْناکُمْ مِنْ ذَکَرٍ وَ أُنْثی وَ جَعَلْناکُمْ شُعُوباً وَ قَبائِلَ لِتَعارَفُوا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الشعوب الیمن،و القبائل ربیعة و مضر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أهل النسب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وضعت الشعوب و القبائل و العمائر و البطون و الأفخاذ، تشبیها بخلق الانسان،فالانسان یسمّی شعوبا و هو الشعب؛لأنّ الجسد ینشعب </w:t>
      </w:r>
      <w:r>
        <w:rPr>
          <w:rStyle w:val="FootnoteAnchor"/>
          <w:rtl w:val="true"/>
        </w:rPr>
        <w:footnoteReference w:id="47"/>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القبائل مأخوذة من قبائل الرأس،و هی اطباق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العمائر الصدر فیه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البطون،البطن فیه استبطن الکبد و الریة و الطحّال و الأمعاء،فصار مسکنا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الأفخاذ،الفخذ أسفل من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الفصائل،و هی الرکبة انفصلت من الفخذ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العشیرة،و هی الساقان و القدمان؛لأنّهما حملت ما فوقهما بالحسب و حسن المعاشرة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سمّیت العترة شعوب لتفرّقهم من اسماعیل بن ابراهیم و من قحطان و تشعّبهم </w:t>
      </w:r>
      <w:r>
        <w:rPr>
          <w:rStyle w:val="FootnoteAnchor"/>
          <w:rtl w:val="true"/>
        </w:rPr>
        <w:footnoteReference w:id="48"/>
      </w:r>
      <w:r>
        <w:rPr>
          <w:rFonts w:ascii="IRNazanin" w:hAnsi="IRNazanin" w:eastAsia="IRNazanin"/>
          <w:color w:val="111111"/>
          <w:sz w:val="28"/>
          <w:sz w:val="28"/>
          <w:szCs w:val="28"/>
          <w:rtl w:val="true"/>
          <w:lang w:bidi="fa-IR"/>
        </w:rPr>
        <w:t>منهما،قال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فبادوا بعد امّتهم و کانوا شعوبا شعّبت من بعد عاد</w:t>
      </w:r>
    </w:p>
    <w:p>
      <w:pPr>
        <w:pStyle w:val="BookText"/>
        <w:rPr/>
      </w:pPr>
      <w:r>
        <w:rPr>
          <w:rFonts w:ascii="IRNazanin" w:hAnsi="IRNazanin" w:eastAsia="IRNazanin"/>
          <w:color w:val="111111"/>
          <w:sz w:val="28"/>
          <w:sz w:val="28"/>
          <w:szCs w:val="28"/>
          <w:rtl w:val="true"/>
          <w:lang w:bidi="fa-IR"/>
        </w:rPr>
        <w:t xml:space="preserve">ثمّ القبائل حین تقابلوا و نظر بعضهم الی بعض فی محلّة واحدة،فکانوا کقبائل الرأس </w:t>
      </w:r>
      <w:r>
        <w:rPr>
          <w:rStyle w:val="FootnoteAnchor"/>
          <w:rtl w:val="true"/>
        </w:rPr>
        <w:footnoteReference w:id="49"/>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قبائل من شعوب لیس منهم کریم قد یعدّ و لا نجیب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العمائر حین عمّروا الأرض و سکنوها،قال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عمایرهم دون القبیل أبوهم نفاه الینا عامر و مساجم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ثمّ البطون،قیل لهم ذلک حین استبطنوا الأودیة و نزلوها و بنوا بیوت الشعر و دعموها،قال الأزدی</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بطون صدق من ذوی العمائر</w:t>
      </w:r>
    </w:p>
    <w:p>
      <w:pPr>
        <w:pStyle w:val="BookText"/>
        <w:rPr/>
      </w:pPr>
      <w:r>
        <w:rPr>
          <w:rFonts w:ascii="IRNazanin" w:hAnsi="IRNazanin" w:eastAsia="IRNazanin"/>
          <w:color w:val="111111"/>
          <w:sz w:val="28"/>
          <w:sz w:val="28"/>
          <w:szCs w:val="28"/>
          <w:rtl w:val="true"/>
          <w:lang w:bidi="fa-IR"/>
        </w:rPr>
        <w:t xml:space="preserve">ثمّ الأفخاذ،الفخذ أصغر من البطن </w:t>
      </w:r>
      <w:r>
        <w:rPr>
          <w:rStyle w:val="FootnoteAnchor"/>
          <w:rtl w:val="true"/>
        </w:rPr>
        <w:footnoteReference w:id="51"/>
      </w:r>
      <w:r>
        <w:rPr>
          <w:rFonts w:ascii="IRNazanin" w:hAnsi="IRNazanin" w:eastAsia="IRNazanin"/>
          <w:color w:val="111111"/>
          <w:sz w:val="28"/>
          <w:sz w:val="28"/>
          <w:szCs w:val="28"/>
          <w:rtl w:val="true"/>
          <w:lang w:bidi="fa-IR"/>
        </w:rPr>
        <w:t>،قال الارحبی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 بنی أرحب للضیف مشرعة و کلّ مقری لکم بأسهم أفخاذ</w:t>
      </w:r>
    </w:p>
    <w:p>
      <w:pPr>
        <w:pStyle w:val="BookText"/>
        <w:rPr/>
      </w:pPr>
      <w:r>
        <w:rPr>
          <w:rFonts w:ascii="Amiri" w:hAnsi="Amiri" w:eastAsia="Amiri" w:cs="Amiri"/>
          <w:color w:val="111111"/>
          <w:sz w:val="28"/>
          <w:sz w:val="28"/>
          <w:szCs w:val="28"/>
          <w:rtl w:val="true"/>
          <w:lang w:bidi="ar-SA"/>
        </w:rPr>
        <w:t xml:space="preserve">ثمّ الفصائل بالصاد غیر المعجمة،هم الأحیاء حین انفصلوا من الأفخاذ،قال اللّه تعالی وَ فَصِیلَتِهِ الَّتِی تُؤْوِیهِ </w:t>
      </w:r>
      <w:r>
        <w:rPr>
          <w:rStyle w:val="FootnoteAnchor"/>
          <w:rtl w:val="true"/>
        </w:rPr>
        <w:footnoteReference w:id="52"/>
      </w:r>
      <w:r>
        <w:rPr>
          <w:rFonts w:ascii="IRNazanin" w:hAnsi="IRNazanin" w:eastAsia="IRNazanin"/>
          <w:color w:val="111111"/>
          <w:sz w:val="28"/>
          <w:sz w:val="28"/>
          <w:szCs w:val="28"/>
          <w:rtl w:val="true"/>
          <w:lang w:bidi="fa-IR"/>
        </w:rPr>
        <w:t>قال الکنانی</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فصیلة بانت من الأفخاذ</w:t>
      </w:r>
    </w:p>
    <w:p>
      <w:pPr>
        <w:pStyle w:val="BookText"/>
        <w:rPr/>
      </w:pPr>
      <w:r>
        <w:rPr>
          <w:rFonts w:ascii="IRNazanin" w:hAnsi="IRNazanin" w:eastAsia="IRNazanin"/>
          <w:color w:val="111111"/>
          <w:sz w:val="28"/>
          <w:sz w:val="28"/>
          <w:szCs w:val="28"/>
          <w:rtl w:val="true"/>
          <w:lang w:bidi="fa-IR"/>
        </w:rPr>
        <w:t>ثمّ العشائر حین انضمّ کلّ بنی أب الی أبیهم دون بنی عمّهم،قال رجل من طیّ لبنی ثعلبة ابن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فکنت لکم عشیرا من أبیکم بلا صفد و لا قول جمیل </w:t>
      </w:r>
      <w:r>
        <w:rPr>
          <w:rStyle w:val="FootnoteAnchor"/>
          <w:rtl w:val="true"/>
        </w:rPr>
        <w:footnoteReference w:id="5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العشیرة مثل عبد مناف،و لمّا أنزل اللّه تعالی علی نبیّه صلّی اللّه علیه و آله وَ أَنْذِرْ عَشِیرَتَکَ الْأَقْرَبِینَ </w:t>
      </w:r>
      <w:r>
        <w:rPr>
          <w:rStyle w:val="FootnoteAnchor"/>
          <w:rtl w:val="true"/>
        </w:rPr>
        <w:footnoteReference w:id="54"/>
      </w:r>
      <w:r>
        <w:rPr>
          <w:rFonts w:ascii="IRNazanin" w:hAnsi="IRNazanin" w:eastAsia="IRNazanin"/>
          <w:color w:val="111111"/>
          <w:sz w:val="28"/>
          <w:sz w:val="28"/>
          <w:szCs w:val="28"/>
          <w:rtl w:val="true"/>
          <w:lang w:bidi="fa-IR"/>
        </w:rPr>
        <w:t>خرج رسول اللّه صلّی اللّه علیه و آله یمشی حتّی قام علی الصفا،ثمّ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فهر،فجاءته قریش،فقال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فهر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غالب،فرجع بنو محارب و بنو الحارث ابنا فهر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لؤیّ، فرجع بنو الأدرم،و هم بنو تیم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کعب،فرجع بنو عامر بن 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آل مرّة،فرجع بنو جمع و بنو سهم ابنا عمرو </w:t>
      </w:r>
      <w:r>
        <w:rPr>
          <w:rStyle w:val="FootnoteAnchor"/>
          <w:rtl w:val="true"/>
        </w:rPr>
        <w:footnoteReference w:id="55"/>
      </w:r>
      <w:r>
        <w:rPr>
          <w:rFonts w:ascii="IRNazanin" w:hAnsi="IRNazanin" w:eastAsia="IRNazanin"/>
          <w:color w:val="111111"/>
          <w:sz w:val="28"/>
          <w:sz w:val="28"/>
          <w:szCs w:val="28"/>
          <w:rtl w:val="true"/>
          <w:lang w:bidi="fa-IR"/>
        </w:rPr>
        <w:t>بن هصیص بن کعب،و بنو عدیّ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کلاب،فرجع بنو تیم بن مرّة،و بنو مخزوم بن یقظة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قصیّ،فرجع بنو زهرة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عبد مناف،فرجع بنو عبد الدار بن قصیّ،و بنو أسد بن عبد العزّی بن قصیّ،فقال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بنو عبد مناف عندک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انزل أن أنذر</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عشیرتک الأقربین،و أنتم الأقربون من قریش،و انّی لا أملک لکم من الدنیا حظّا،و لا من الآخرة نصیبا،الاّ أن تقولوا لا اله الاّ اللّه و أنّی رسول اللّه،فأشهد بها لکم عند ربّکم،فقال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سائلک ألهذا دعوتنا؟فأنزل اللّه تعالی تَبَّتْ یَدا أَبِی لَهَبٍ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الشعوب مثل مضر،و ربیعة،و أیاد،و حمیر،و قضاعة،و الأزد، و همدان،و بجیلة،و خثعم،و کندة،و لخم،و جذام،و عاملة،و حضرموت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القبائل،و هی دون الشعوب،مثل قیس غیلان،و طانجة،و مدرکة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العمائر</w:t>
      </w:r>
    </w:p>
    <w:p>
      <w:pPr>
        <w:pStyle w:val="BookText"/>
        <w:rPr/>
      </w:pPr>
      <w:r>
        <w:rPr>
          <w:rFonts w:ascii="IRNazanin" w:hAnsi="IRNazanin" w:eastAsia="IRNazanin"/>
          <w:color w:val="111111"/>
          <w:sz w:val="28"/>
          <w:sz w:val="28"/>
          <w:szCs w:val="28"/>
          <w:rtl w:val="true"/>
          <w:lang w:bidi="fa-IR"/>
        </w:rPr>
        <w:t xml:space="preserve">دون القبائل،مثل کنانة،و أسد،و هذیل،و تمیم،و ضبّة،و الرباب،و خزیمة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البطون،مثل فهر بن مالک،و مثل بنی بکر بن عبد مناف </w:t>
      </w:r>
      <w:r>
        <w:rPr>
          <w:rStyle w:val="FootnoteAnchor"/>
          <w:rtl w:val="true"/>
        </w:rPr>
        <w:footnoteReference w:id="59"/>
      </w:r>
      <w:r>
        <w:rPr>
          <w:rFonts w:ascii="IRNazanin" w:hAnsi="IRNazanin" w:eastAsia="IRNazanin"/>
          <w:color w:val="111111"/>
          <w:sz w:val="28"/>
          <w:sz w:val="28"/>
          <w:szCs w:val="28"/>
          <w:rtl w:val="true"/>
          <w:lang w:bidi="fa-IR"/>
        </w:rPr>
        <w:t>،و بنی مذلج بن مرّة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الأفخاذ،مثل لؤیّ بن غالب،و هم </w:t>
      </w:r>
      <w:r>
        <w:rPr>
          <w:rStyle w:val="FootnoteAnchor"/>
          <w:rtl w:val="true"/>
        </w:rPr>
        <w:footnoteReference w:id="60"/>
      </w:r>
      <w:r>
        <w:rPr>
          <w:rFonts w:ascii="IRNazanin" w:hAnsi="IRNazanin" w:eastAsia="IRNazanin"/>
          <w:color w:val="111111"/>
          <w:sz w:val="28"/>
          <w:sz w:val="28"/>
          <w:szCs w:val="28"/>
          <w:rtl w:val="true"/>
          <w:lang w:bidi="fa-IR"/>
        </w:rPr>
        <w:t>الأدرم بن غالب، و محارب بن فهر،و الحارث بن فهر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الفصائل،مثل قصیّ بن کلاب،و زهرة بن کلاب،و بنی مخزوم،و بنی تیم و جمع،و بنی عدیّ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العشائر،مثل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البطون من بنی کنانة،مثل لیث،و المدیل </w:t>
      </w:r>
      <w:r>
        <w:rPr>
          <w:rStyle w:val="FootnoteAnchor"/>
          <w:rtl w:val="true"/>
        </w:rPr>
        <w:footnoteReference w:id="61"/>
      </w:r>
      <w:r>
        <w:rPr>
          <w:rFonts w:ascii="IRNazanin" w:hAnsi="IRNazanin" w:eastAsia="IRNazanin"/>
          <w:color w:val="111111"/>
          <w:sz w:val="28"/>
          <w:sz w:val="28"/>
          <w:szCs w:val="28"/>
          <w:rtl w:val="true"/>
          <w:lang w:bidi="fa-IR"/>
        </w:rPr>
        <w:t>،و ضمرة،و عویج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الأفخاذ مثل أشجع بن عامر بن لیث،و عتورة </w:t>
      </w:r>
      <w:r>
        <w:rPr>
          <w:rStyle w:val="FootnoteAnchor"/>
          <w:rtl w:val="true"/>
        </w:rPr>
        <w:footnoteReference w:id="62"/>
      </w:r>
      <w:r>
        <w:rPr>
          <w:rFonts w:ascii="IRNazanin" w:hAnsi="IRNazanin" w:eastAsia="IRNazanin"/>
          <w:color w:val="111111"/>
          <w:sz w:val="28"/>
          <w:sz w:val="28"/>
          <w:szCs w:val="28"/>
          <w:rtl w:val="true"/>
          <w:lang w:bidi="fa-IR"/>
        </w:rPr>
        <w:t>،و جندع،و 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الفصائل مثل بنی الشداخ،و بنی کعب،و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العشائر مثل الملوح بن یعمر،و بنی رحل </w:t>
      </w:r>
      <w:r>
        <w:rPr>
          <w:rStyle w:val="FootnoteAnchor"/>
          <w:rtl w:val="true"/>
        </w:rPr>
        <w:footnoteReference w:id="63"/>
      </w:r>
      <w:r>
        <w:rPr>
          <w:rFonts w:ascii="IRNazanin" w:hAnsi="IRNazanin" w:eastAsia="IRNazanin"/>
          <w:color w:val="111111"/>
          <w:sz w:val="28"/>
          <w:sz w:val="28"/>
          <w:szCs w:val="28"/>
          <w:rtl w:val="true"/>
          <w:lang w:bidi="fa-IR"/>
        </w:rPr>
        <w:t>،و بنی أحمر،و بنی لقیط،و بنی وهب،و بنی ضیغم بن یعمر بن الشداخ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البطون من بنی تمیم،مثل بنی سعد بن زید،و حنظلة،و امریء القیس،و ربیعة بن مالک،و العنبر،و اسید </w:t>
      </w:r>
      <w:r>
        <w:rPr>
          <w:rStyle w:val="FootnoteAnchor"/>
          <w:rtl w:val="true"/>
        </w:rPr>
        <w:footnoteReference w:id="64"/>
      </w:r>
      <w:r>
        <w:rPr>
          <w:rFonts w:ascii="IRNazanin" w:hAnsi="IRNazanin" w:eastAsia="IRNazanin"/>
          <w:color w:val="111111"/>
          <w:sz w:val="28"/>
          <w:sz w:val="28"/>
          <w:szCs w:val="28"/>
          <w:rtl w:val="true"/>
          <w:lang w:bidi="fa-IR"/>
        </w:rPr>
        <w:t>،و الهجیم،و مارن،و الحبظات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الأفخاذ مثل دارم، و البراجم،و طهیة،و العدویّة،و یربوع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الفصائل مثل عبد اللّه بن دارم،و مجاشع، و نهشل،و فقیم،و أبان،و مناف</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العشائر مثل عدی بن زید،و امیّة بن زید،و حقّ بن زید،و أشباههم من بنی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العمائر من قیس غیلان،مثل هوازن،و سلیم،و غطفان،و محارب،و غنیّ،</w:t>
      </w:r>
    </w:p>
    <w:p>
      <w:pPr>
        <w:pStyle w:val="BookText"/>
        <w:rPr/>
      </w:pPr>
      <w:r>
        <w:rPr>
          <w:rFonts w:ascii="Amiri" w:hAnsi="Amiri" w:eastAsia="Amiri" w:cs="Amiri"/>
          <w:color w:val="111111"/>
          <w:sz w:val="28"/>
          <w:sz w:val="28"/>
          <w:szCs w:val="28"/>
          <w:rtl w:val="true"/>
          <w:lang w:bidi="ar-SA"/>
        </w:rPr>
        <w:t>و باهلة،و الطفاوة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البطون من قیس،مثل صعصعة بن معاویة،و جشم بن معاویة،و نصر بن معاویة،و سعد بن بکر،و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الأفخاذ مثل عامر بن صعصعة،و بنی سلول، و مازن،و والیة،و غاضرة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الفصائل مثل بنی کلاب،و کعب،و عامر بن ربیعة، و هلال،و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العشائر مثل جعفر بن کلاب،و سائر بنی کلاب مثل عقیل،و قشیر،و جعدة، و الحریش،و العجلان،و حبیب،و البکا،و بنی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العمائر من غطفان،مثل بنی عبد اللّه بن غطفان،و ذبیان بن بغیض،و عبس،و أنمار،و أشجع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البطون مثل بنی فزارة،و مرّة،و ثعلبة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الأفخاذ مثل سمح بن فزارة، و مارد بن فزارة،و عدی بن فزارة،و غراب بن ظالم بن فزارة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الفصائل مثل حوبة بن لوذان،و خزامة بن لوذان،و ریثم بن لوذان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العشائر مثل بدر بن عمرو و نظرائهم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الفصائل من ربیعة،مثل ضبعة بن أسد بن ربیعة،و عترة بن أسد،و بنی قاسط، و عبد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العمائر مثل بکر،و ثعلبة،و النمر،و عقیلة،و عتر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البطون مثل شیبان،و دهل،و قیس،و تیم اللّه،و عجل،و حنیفة،و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الأفخاذ مثل مرّة بن ذهل،و محکم بن ذهل،و أبی ربیعة بن ذهل،و الحانث بن ذهل و نظرائهم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الفصائل من قضاعة،مثل حلوان بن عمران،و أسلم بن الحاف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العمائر مثل کلب،و القین،و تنوخ،و جرم،و نهد،و سعد بن هدیم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البطون مثل بنی عبد اللّه بن کلب،و بنی عامر بن عوف،و بنی کنانة و نظرائهم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الأفخاذ مثل بنی حباب،و الوحید،و کعب،و عبیدة،و مهشم،و أشباههم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الفصائل مثل بنی زهیر بن حباب،و عدی،و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العشائر مثل بنی الحارث بن حصین،و ربیعة بن حصین،و وبرة بن حصین،و نظرائهم</w:t>
      </w:r>
      <w:r>
        <w:rPr>
          <w:rFonts w:eastAsia="IRNazanin" w:cs="IRNazanin"/>
          <w:color w:val="111111"/>
          <w:sz w:val="28"/>
          <w:szCs w:val="28"/>
          <w:rtl w:val="true"/>
          <w:lang w:bidi="fa-IR"/>
        </w:rPr>
        <w:t>.</w:t>
      </w:r>
      <w:bookmarkStart w:id="70" w:name="pg5703_62969"/>
    </w:p>
    <w:p>
      <w:pPr>
        <w:pStyle w:val="BookText"/>
        <w:rPr/>
      </w:pPr>
      <w:bookmarkEnd w:id="70"/>
      <w:r>
        <w:rPr>
          <w:rFonts w:ascii="IRNazanin" w:hAnsi="IRNazanin" w:eastAsia="IRNazanin"/>
          <w:color w:val="111111"/>
          <w:sz w:val="28"/>
          <w:sz w:val="28"/>
          <w:szCs w:val="28"/>
          <w:rtl w:val="true"/>
          <w:lang w:bidi="fa-IR"/>
        </w:rPr>
        <w:t>و القبائل من مذحج،مثل طیّ بن ادد،و مراد بن مالک بن ادد،و عنس بن مالک بن ادد،و رهط عمّار بن یاسر عنس 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العمائر مثل الحارث،و کعب،و النخع و مسلمة،و جنب،و صدا،ورها،و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البطون مثل جعفر بن سعد،و أود بن سعد،و الحکم بن سعد،و عبد اللّه بن سعد،و زبید بن صعب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الأفخاذ مثل خزیم بن جعفی،و قران بن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الفصائل مثل بدا بن الحارث بن سعد،و نظرائهم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العشائر مثل الأصهب،و بنی ربیعة بن نجدان بن جعل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768464_581953129"/>
      <w:bookmarkStart w:id="72" w:name="_Toc26"/>
      <w:bookmarkEnd w:id="71"/>
      <w:r>
        <w:rPr>
          <w:rtl w:val="true"/>
        </w:rPr>
        <w:t>و قد رأیت أنّی أختم هذه المقدّمة بخمسة فصول</w:t>
      </w:r>
      <w:r>
        <w:rPr>
          <w:rtl w:val="true"/>
        </w:rPr>
        <w:t>:</w:t>
      </w:r>
      <w:bookmarkEnd w:id="72"/>
    </w:p>
    <w:p>
      <w:pPr>
        <w:pStyle w:val="Heading4"/>
        <w:numPr>
          <w:ilvl w:val="3"/>
          <w:numId w:val="1"/>
        </w:numPr>
        <w:rPr/>
      </w:pPr>
      <w:bookmarkStart w:id="73" w:name="__RefHeading___Toc3768466_581953129"/>
      <w:bookmarkStart w:id="74" w:name="_Toc27"/>
      <w:bookmarkEnd w:id="73"/>
      <w:r>
        <w:rPr>
          <w:rtl w:val="true"/>
        </w:rPr>
        <w:t>الفصل الأوّل</w:t>
      </w:r>
      <w:bookmarkEnd w:id="74"/>
    </w:p>
    <w:p>
      <w:pPr>
        <w:pStyle w:val="BookText"/>
        <w:rPr/>
      </w:pPr>
      <w:r>
        <w:rPr>
          <w:rFonts w:ascii="IRNazanin" w:hAnsi="IRNazanin" w:eastAsia="IRNazanin"/>
          <w:color w:val="111111"/>
          <w:sz w:val="28"/>
          <w:sz w:val="28"/>
          <w:szCs w:val="28"/>
          <w:rtl w:val="true"/>
          <w:lang w:bidi="fa-IR"/>
        </w:rPr>
        <w:t>فی الطعن و القدح و الغمز و ما یتعلّق بذلک</w:t>
      </w:r>
    </w:p>
    <w:p>
      <w:pPr>
        <w:pStyle w:val="BookText"/>
        <w:rPr/>
      </w:pPr>
      <w:r>
        <w:rPr>
          <w:rFonts w:ascii="IRNazanin" w:hAnsi="IRNazanin" w:eastAsia="IRNazanin"/>
          <w:color w:val="111111"/>
          <w:sz w:val="28"/>
          <w:sz w:val="28"/>
          <w:szCs w:val="28"/>
          <w:rtl w:val="true"/>
          <w:lang w:bidi="fa-IR"/>
        </w:rPr>
        <w:t>الطعن عندهم أشدّ من القدح،و القدح أشدّ من الغمز،و لذلک</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علامات فی المشجّر و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علامة الطعن فی المشجّر،فنقط تکتب بالحمرة،أو بالمداد بین الابن و الأب، و معناها القطع و الحجز بینه و بین الأب،یعنی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اتّصال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قدحا فخطّه مرتعشة،کأسنان المنشار،تنبیء عن اضطراب النسب،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اضطرابا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غمزا،کتبوا عند اسم المغموز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غمز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للطعن من مستند،فمنهم من یذکره عند الاسم،و هو أجود و أنفی للتهمة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لا یورده،فیلزمه النقل</w:t>
      </w:r>
      <w:r>
        <w:rPr>
          <w:rFonts w:eastAsia="IRNazanin" w:cs="IRNazanin"/>
          <w:color w:val="111111"/>
          <w:sz w:val="28"/>
          <w:szCs w:val="28"/>
          <w:rtl w:val="true"/>
          <w:lang w:bidi="fa-IR"/>
        </w:rPr>
        <w:t>.</w:t>
      </w:r>
      <w:bookmarkStart w:id="75" w:name="pg5703_62971"/>
    </w:p>
    <w:p>
      <w:pPr>
        <w:pStyle w:val="BookText"/>
        <w:rPr/>
      </w:pPr>
      <w:bookmarkEnd w:id="75"/>
      <w:r>
        <w:rPr>
          <w:rFonts w:ascii="IRNazanin" w:hAnsi="IRNazanin" w:eastAsia="IRNazanin"/>
          <w:color w:val="111111"/>
          <w:sz w:val="28"/>
          <w:sz w:val="28"/>
          <w:szCs w:val="28"/>
          <w:rtl w:val="true"/>
          <w:lang w:bidi="fa-IR"/>
        </w:rPr>
        <w:t>و أمّا علامات ذلک فی المبسوط،فلیست رموزا،و لکنّهم یحکون الحال فی أثناء النسب،و ربّما رمزوا فکتبوا فی المشجّر و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کأنّ المراد بها الدلالة علی اختلال النسب،و أنّه غیر جار علی الاستقامة،کما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لأنّهم أدخلوا حرف الجرّ علی الفعل،و ذلک مختل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فی الامّ مغمز،کتبت الغمز عندها أو غیره،مشجّرا کتب أو باسطا،و لا یتعرّض للخطّة بشیء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3768468_581953129"/>
      <w:bookmarkStart w:id="77" w:name="_Toc28"/>
      <w:bookmarkEnd w:id="76"/>
      <w:r>
        <w:rPr>
          <w:rtl w:val="true"/>
        </w:rPr>
        <w:t>الفصل الثانی</w:t>
      </w:r>
      <w:bookmarkEnd w:id="77"/>
    </w:p>
    <w:p>
      <w:pPr>
        <w:pStyle w:val="BookText"/>
        <w:rPr/>
      </w:pPr>
      <w:r>
        <w:rPr>
          <w:rFonts w:ascii="IRNazanin" w:hAnsi="IRNazanin" w:eastAsia="IRNazanin"/>
          <w:color w:val="111111"/>
          <w:sz w:val="28"/>
          <w:sz w:val="28"/>
          <w:szCs w:val="28"/>
          <w:rtl w:val="true"/>
          <w:lang w:bidi="fa-IR"/>
        </w:rPr>
        <w:t>فی کیفیّة ثبوت النسب عند النسّابة</w:t>
      </w:r>
    </w:p>
    <w:p>
      <w:pPr>
        <w:pStyle w:val="BookText"/>
        <w:rPr/>
      </w:pPr>
      <w:r>
        <w:rPr>
          <w:rFonts w:ascii="IRNazanin" w:hAnsi="IRNazanin" w:eastAsia="IRNazanin"/>
          <w:color w:val="111111"/>
          <w:sz w:val="28"/>
          <w:sz w:val="28"/>
          <w:szCs w:val="28"/>
          <w:rtl w:val="true"/>
          <w:lang w:bidi="fa-IR"/>
        </w:rPr>
        <w:t>لذلک ثلاثة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خطّ نسّابة موثوق به،و یعرف خطّه و یتحقّقه،فحینئذ اذا شهد خطّ النسّابة بشیء 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عنده البیّنة الشرعیّة،و هی شهادة رجلین مسلمین حرّین بالغین،یعرف عدالتهما بخبرة أو بتزکیة،فحینئذ یجب العمل بقولهما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یعترف عنده مثلا أب بابن،و اقرار العاقل علی نفسه جائز،فیجب أن یلحقه بقول أبیه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78" w:name="pg5703_62973"/>
    </w:p>
    <w:p>
      <w:pPr>
        <w:pStyle w:val="Heading4"/>
        <w:numPr>
          <w:ilvl w:val="3"/>
          <w:numId w:val="1"/>
        </w:numPr>
        <w:rPr/>
      </w:pPr>
      <w:bookmarkStart w:id="79" w:name="__RefHeading___Toc3768470_581953129"/>
      <w:bookmarkStart w:id="80" w:name="_Toc29"/>
      <w:bookmarkEnd w:id="78"/>
      <w:bookmarkEnd w:id="79"/>
      <w:r>
        <w:rPr>
          <w:rtl w:val="true"/>
        </w:rPr>
        <w:t>الفصل الثالث</w:t>
      </w:r>
      <w:bookmarkEnd w:id="80"/>
    </w:p>
    <w:p>
      <w:pPr>
        <w:pStyle w:val="BookText"/>
        <w:rPr/>
      </w:pPr>
      <w:r>
        <w:rPr>
          <w:rFonts w:ascii="IRNazanin" w:hAnsi="IRNazanin" w:eastAsia="IRNazanin"/>
          <w:color w:val="111111"/>
          <w:sz w:val="28"/>
          <w:sz w:val="28"/>
          <w:szCs w:val="28"/>
          <w:rtl w:val="true"/>
          <w:lang w:bidi="fa-IR"/>
        </w:rPr>
        <w:t>فی أوصاف صاحب علم النسب</w:t>
      </w:r>
    </w:p>
    <w:p>
      <w:pPr>
        <w:pStyle w:val="BookText"/>
        <w:rPr/>
      </w:pPr>
      <w:r>
        <w:rPr>
          <w:rFonts w:ascii="IRNazanin" w:hAnsi="IRNazanin" w:eastAsia="IRNazanin"/>
          <w:color w:val="111111"/>
          <w:sz w:val="28"/>
          <w:sz w:val="28"/>
          <w:szCs w:val="28"/>
          <w:rtl w:val="true"/>
          <w:lang w:bidi="fa-IR"/>
        </w:rPr>
        <w:t>یجب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تقیّا؛لئلاّ یرتشی علی الأنساب،کما قیل عن أبی الحارث بن میمون المنقذی النسّابة الواسطی،قالوا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یرتشی علی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صادقا؛لئلاّ یکذب فی النسب،فینفی الصریح،و یثبت اللصیق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متجنّبا للرذائل و الفواحش؛لیکون مهیبا فی نفوس الخاصّة و العامّة،فاذا نفی أو أثبت لا یعترض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قویّ النفس؛لئلاّ یرهبه بعض أهل الشوکة،فیأمره بباطل،أو ینهاه عن حقّ، فان لم یکن قویّ النفس زلّت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صفاته المستحسنة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جیّد الخطّ،فانّ التشجیر لا یلیق به الاّ الخطّ الحسن</w:t>
      </w:r>
      <w:r>
        <w:rPr>
          <w:rFonts w:eastAsia="IRNazanin" w:cs="IRNazanin"/>
          <w:color w:val="111111"/>
          <w:sz w:val="28"/>
          <w:szCs w:val="28"/>
          <w:rtl w:val="true"/>
          <w:lang w:bidi="fa-IR"/>
        </w:rPr>
        <w:t>.</w:t>
      </w:r>
    </w:p>
    <w:p>
      <w:pPr>
        <w:pStyle w:val="Heading4"/>
        <w:numPr>
          <w:ilvl w:val="3"/>
          <w:numId w:val="1"/>
        </w:numPr>
        <w:rPr/>
      </w:pPr>
      <w:bookmarkStart w:id="81" w:name="__RefHeading___Toc3768472_581953129"/>
      <w:bookmarkStart w:id="82" w:name="_Toc30"/>
      <w:bookmarkEnd w:id="81"/>
      <w:r>
        <w:rPr>
          <w:rtl w:val="true"/>
        </w:rPr>
        <w:t>الفصل الرابع</w:t>
      </w:r>
      <w:bookmarkEnd w:id="82"/>
    </w:p>
    <w:p>
      <w:pPr>
        <w:pStyle w:val="Heading5"/>
        <w:numPr>
          <w:ilvl w:val="4"/>
          <w:numId w:val="1"/>
        </w:numPr>
        <w:rPr/>
      </w:pPr>
      <w:bookmarkStart w:id="83" w:name="__RefHeading___Toc3768474_581953129"/>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فی ذکر جماعة من مشاهیر النسّابین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بکر،هو عبد اللّه بن عثمان التیمی،کان نسّابة،و کان رسول اللّه صلّی اللّه علیه و آله اذا أراد حسّان بن ثابت هجاء المشرکین،یقول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الی أبی بکر و خذ معایبهم منه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 بن أبی طالب </w:t>
      </w:r>
      <w:r>
        <w:rPr>
          <w:rStyle w:val="FootnoteAnchor"/>
          <w:rtl w:val="true"/>
        </w:rPr>
        <w:footnoteReference w:id="71"/>
      </w:r>
      <w:r>
        <w:rPr>
          <w:rFonts w:ascii="IRNazanin" w:hAnsi="IRNazanin" w:eastAsia="IRNazanin"/>
          <w:color w:val="111111"/>
          <w:sz w:val="28"/>
          <w:sz w:val="28"/>
          <w:szCs w:val="28"/>
          <w:rtl w:val="true"/>
          <w:lang w:bidi="fa-IR"/>
        </w:rPr>
        <w:t>أبو یزید النسّابة،قال له أخوه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اختر لی امرأة شریفة من قبیلة شریفة أتزوّجها،فقال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بفلانة،فتزوّجها فأنجبت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السائب الکلبی </w:t>
      </w:r>
      <w:r>
        <w:rPr>
          <w:rStyle w:val="FootnoteAnchor"/>
          <w:rtl w:val="true"/>
        </w:rPr>
        <w:footnoteReference w:id="72"/>
      </w:r>
      <w:r>
        <w:rPr>
          <w:rFonts w:ascii="IRNazanin" w:hAnsi="IRNazanin" w:eastAsia="IRNazanin"/>
          <w:color w:val="111111"/>
          <w:sz w:val="28"/>
          <w:sz w:val="28"/>
          <w:szCs w:val="28"/>
          <w:rtl w:val="true"/>
          <w:lang w:bidi="fa-IR"/>
        </w:rPr>
        <w:t>،کان نسّابة فاضلا،حضر موضعا فیه الفرزدق و هو لا یعرفه،فسأله عن نسبه،فقال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تمیمیّ،فان کنت نسّابة فانسبنی،فابتدأ ابن السائب یذکر تمیما و یفرّعها فخذا فخذا،حتّی انتهی الی غالب أبی الفرزدق،فقال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غالب هماما،فاستوی الفرزدق عند ذکر أبیه و ذکره،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سمّیت بذلک الاّ ساعة من نهار،فقال ابن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أنّی لأعرف ذلک و أعرف الیوم الذی سمّیت فیه الفرزدق</w:t>
      </w:r>
      <w:r>
        <w:rPr>
          <w:rFonts w:eastAsia="IRNazanin" w:cs="IRNazanin"/>
          <w:color w:val="111111"/>
          <w:sz w:val="28"/>
          <w:szCs w:val="28"/>
          <w:rtl w:val="true"/>
          <w:lang w:bidi="fa-IR"/>
        </w:rPr>
        <w:t>.</w:t>
      </w:r>
      <w:bookmarkStart w:id="85" w:name="pg5703_62977"/>
    </w:p>
    <w:p>
      <w:pPr>
        <w:pStyle w:val="Heading5"/>
        <w:numPr>
          <w:ilvl w:val="4"/>
          <w:numId w:val="1"/>
        </w:numPr>
        <w:rPr/>
      </w:pPr>
      <w:bookmarkStart w:id="86" w:name="__RefHeading___Toc3768476_581953129"/>
      <w:bookmarkStart w:id="87" w:name="_Toc32"/>
      <w:bookmarkEnd w:id="85"/>
      <w:bookmarkEnd w:id="86"/>
      <w:r>
        <w:rPr>
          <w:rtl w:val="true"/>
        </w:rPr>
        <w:t>فائدة هذا موضها</w:t>
      </w:r>
      <w:r>
        <w:rPr>
          <w:rtl w:val="true"/>
        </w:rPr>
        <w:t>:</w:t>
      </w:r>
      <w:bookmarkEnd w:id="87"/>
    </w:p>
    <w:p>
      <w:pPr>
        <w:pStyle w:val="BookText"/>
        <w:rPr/>
      </w:pPr>
      <w:r>
        <w:rPr>
          <w:rFonts w:ascii="IRNazanin" w:hAnsi="IRNazanin" w:eastAsia="IRNazanin"/>
          <w:color w:val="111111"/>
          <w:sz w:val="28"/>
          <w:sz w:val="28"/>
          <w:szCs w:val="28"/>
          <w:rtl w:val="true"/>
          <w:lang w:bidi="fa-IR"/>
        </w:rPr>
        <w:t xml:space="preserve">الفرزدق قطعة من عجین </w:t>
      </w:r>
      <w:r>
        <w:rPr>
          <w:rStyle w:val="FootnoteAnchor"/>
          <w:rtl w:val="true"/>
        </w:rPr>
        <w:footnoteReference w:id="73"/>
      </w:r>
      <w:r>
        <w:rPr>
          <w:rFonts w:ascii="IRNazanin" w:hAnsi="IRNazanin" w:eastAsia="IRNazanin"/>
          <w:color w:val="111111"/>
          <w:sz w:val="28"/>
          <w:sz w:val="28"/>
          <w:szCs w:val="28"/>
          <w:rtl w:val="true"/>
          <w:lang w:bidi="fa-IR"/>
        </w:rPr>
        <w:t xml:space="preserve">،سمّی به الشاعر لبیاضه،أدرک النبیّ صلّی اللّه علیه و آله و لم یسمع منه،وفد علی معاویة و عنده قدامة بن ضرار و دغفل </w:t>
      </w:r>
      <w:r>
        <w:rPr>
          <w:rStyle w:val="FootnoteAnchor"/>
          <w:rtl w:val="true"/>
        </w:rPr>
        <w:footnoteReference w:id="74"/>
      </w:r>
      <w:r>
        <w:rPr>
          <w:rFonts w:ascii="IRNazanin" w:hAnsi="IRNazanin" w:eastAsia="IRNazanin"/>
          <w:color w:val="111111"/>
          <w:sz w:val="28"/>
          <w:sz w:val="28"/>
          <w:szCs w:val="28"/>
          <w:rtl w:val="true"/>
          <w:lang w:bidi="fa-IR"/>
        </w:rPr>
        <w:t>النسّابة،فنسبه دغفل حتّی بلغ أباه الذی 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ضرار رجلین،أمّا أحدهما فشاعر سفیه،و أمّا الآخر فناسک،فأیّهما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الشاعر السفیه،و قد أصبت فی نفسی و کلّ أمری،فأخبرنی متی أموت؟فقال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ذاک عندی،قتلت دغفلا الشراة و لا مصنّف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یحیی بن الحسن بن جعفر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العمریّ النسّابة أبو الحسن علی بن محمّد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الحمید الأوّل بن عبد اللّه بن اسامة الحسینی النسّابة الکوفی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ابنه أبو طالب محمّد بن عبد الحمید بن عبد اللّه بن اسامة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88" w:name="pg5703_62979"/>
    </w:p>
    <w:p>
      <w:pPr>
        <w:pStyle w:val="BookText"/>
        <w:rPr/>
      </w:pPr>
      <w:bookmarkEnd w:id="88"/>
      <w:r>
        <w:rPr>
          <w:rFonts w:ascii="IRNazanin" w:hAnsi="IRNazanin" w:eastAsia="IRNazanin"/>
          <w:color w:val="111111"/>
          <w:sz w:val="28"/>
          <w:sz w:val="28"/>
          <w:szCs w:val="28"/>
          <w:rtl w:val="true"/>
          <w:lang w:bidi="fa-IR"/>
        </w:rPr>
        <w:t xml:space="preserve">و ابنه جلال الدین عبد الحمید الثانی بن محمّد بن عبد الحمید الأوّل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فخّار بن معدّ بن فخّار الموسوی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ابنه جلال الدین عبد الحمید بن فخّار بن معدّ بن فخّار الموسوی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علی بن المرتضی مصنّف دیوان النسب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هؤلاء تراجمهم و أخبارهم عند أسمائهم من هذا الکتاب</w:t>
      </w:r>
      <w:r>
        <w:rPr>
          <w:rFonts w:eastAsia="IRNazanin" w:cs="IRNazanin"/>
          <w:color w:val="111111"/>
          <w:sz w:val="28"/>
          <w:szCs w:val="28"/>
          <w:rtl w:val="true"/>
          <w:lang w:bidi="fa-IR"/>
        </w:rPr>
        <w:t>.</w:t>
      </w:r>
    </w:p>
    <w:p>
      <w:pPr>
        <w:pStyle w:val="Heading4"/>
        <w:numPr>
          <w:ilvl w:val="3"/>
          <w:numId w:val="1"/>
        </w:numPr>
        <w:rPr/>
      </w:pPr>
      <w:bookmarkStart w:id="89" w:name="__RefHeading___Toc3768478_581953129"/>
      <w:bookmarkStart w:id="90" w:name="_Toc33"/>
      <w:bookmarkEnd w:id="89"/>
      <w:r>
        <w:rPr>
          <w:rtl w:val="true"/>
        </w:rPr>
        <w:t>الفصل الخامس</w:t>
      </w:r>
      <w:bookmarkEnd w:id="90"/>
    </w:p>
    <w:p>
      <w:pPr>
        <w:pStyle w:val="BookText"/>
        <w:rPr/>
      </w:pPr>
      <w:r>
        <w:rPr>
          <w:rFonts w:ascii="IRNazanin" w:hAnsi="IRNazanin" w:eastAsia="IRNazanin"/>
          <w:color w:val="111111"/>
          <w:sz w:val="28"/>
          <w:sz w:val="28"/>
          <w:szCs w:val="28"/>
          <w:rtl w:val="true"/>
          <w:lang w:bidi="fa-IR"/>
        </w:rPr>
        <w:t>فی ترتیب طبقات الطالبیّین</w:t>
      </w:r>
    </w:p>
    <w:p>
      <w:pPr>
        <w:pStyle w:val="BookText"/>
        <w:rPr/>
      </w:pPr>
      <w:r>
        <w:rPr>
          <w:rFonts w:ascii="IRNazanin" w:hAnsi="IRNazanin" w:eastAsia="IRNazanin"/>
          <w:color w:val="111111"/>
          <w:sz w:val="28"/>
          <w:sz w:val="28"/>
          <w:szCs w:val="28"/>
          <w:rtl w:val="true"/>
          <w:lang w:bidi="fa-IR"/>
        </w:rPr>
        <w:t>البدأة من ولد أبی طالب بولد علی علیه السّلام،ثمّ بولد جعفر،ثمّ بولد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البدأة منهم ببنی الحسن علیه السّلام؛لأنّه أکبر سنّا من الحسین علیه السّلام و هو امام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بولد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بولد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عمر بن علی 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العبّاس بن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ولد الحسن الزکیّ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منهم ببنی الحسن المثنّی،ثمّ بولد زید بن الأنصاریّة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الحسن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ببنی عبد اللّه المحض،ثمّ ببنی ابراهیم،ثمّ ببنی الحسن المثلّث،ثمّ ببنی جعفر،ثمّ ببنی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عبد المحض علیه الرحمة و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منهم ببنی النفس الزکیّة، ثمّ ببنی ابراهیم قتیل باخمری،ثمّ موسی،ثمّ سلیمان،ثمّ ادریس،ثمّ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فالمقدّم من بنی موسی الجون بنو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بنی زید بن الحسن بن علی أمیر المؤمنین علیهما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منهم ببنی القاسم بن الحسن بن زید،و المقدّم من ولده بنو البطحانی،ثمّ اسماعیل بن 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منهم بولد الباقر علیه السّلام،ثمّ بولد أخیه الباهر،ثمّ بولد زید الشهید امام الزیدیّة،ثمّ بولد عمر الأشرف،ثمّ الحسین الأصغر،ثمّ علی أخیه أبی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الباقر علیه السّلام،و هم بنو جعفر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البدأة منهم ببنی موسی الکاظم علیه السّلام،ثمّ ببنی اسماعیل،و محمّد،و اسحاق،و علی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 من ولد موسی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علی الرضا علیه السّلام،ثمّ ابراهیم المرتضی، ثمّ زید النار،ثمّ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 من بنی اسماعیل،محمّد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 من بنی زید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 من بنی الحسین الأصغر بنو عبید اللّه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علی،ثمّ ولد جعفر بن عبد اللّه بن جعفر بن محمّد بن الحنفیّة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بنی عمر بن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عبد اللّه،و المقدّم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الصوفی،ثمّ عبید اللّه،ثمّ ولد عمر بن محمّد بن عمر</w:t>
      </w:r>
      <w:r>
        <w:rPr>
          <w:rFonts w:eastAsia="IRNazanin" w:cs="IRNazanin"/>
          <w:color w:val="111111"/>
          <w:sz w:val="28"/>
          <w:szCs w:val="28"/>
          <w:rtl w:val="true"/>
          <w:lang w:bidi="fa-IR"/>
        </w:rPr>
        <w:t>.</w:t>
      </w:r>
      <w:bookmarkStart w:id="91" w:name="pg5703_62983"/>
    </w:p>
    <w:p>
      <w:pPr>
        <w:pStyle w:val="BookText"/>
        <w:rPr/>
      </w:pPr>
      <w:bookmarkEnd w:id="91"/>
      <w:r>
        <w:rPr>
          <w:rFonts w:ascii="IRNazanin" w:hAnsi="IRNazanin" w:eastAsia="IRNazanin"/>
          <w:color w:val="111111"/>
          <w:sz w:val="28"/>
          <w:sz w:val="28"/>
          <w:szCs w:val="28"/>
          <w:rtl w:val="true"/>
          <w:lang w:bidi="fa-IR"/>
        </w:rPr>
        <w:t>ترتیب ولد العبّاس بن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منهم ولد عبید اللّه بن الحسن بن عبید اللّه بن العبّاس بن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بنی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الجواد بن عبد اللّه بن جعفر،ثمّ ولد اسحاق بن عبد اللّه بن جعفر</w:t>
      </w:r>
      <w:r>
        <w:rPr>
          <w:rFonts w:eastAsia="IRNazanin" w:cs="IRNazanin"/>
          <w:color w:val="111111"/>
          <w:sz w:val="28"/>
          <w:szCs w:val="28"/>
          <w:rtl w:val="true"/>
          <w:lang w:bidi="fa-IR"/>
        </w:rPr>
        <w:t>.</w:t>
      </w:r>
    </w:p>
    <w:p>
      <w:pPr>
        <w:pStyle w:val="Heading3"/>
        <w:numPr>
          <w:ilvl w:val="2"/>
          <w:numId w:val="1"/>
        </w:numPr>
        <w:rPr/>
      </w:pPr>
      <w:bookmarkStart w:id="92" w:name="__RefHeading___Toc3768480_581953129"/>
      <w:bookmarkStart w:id="93" w:name="_Toc34"/>
      <w:bookmarkEnd w:id="92"/>
      <w:r>
        <w:rPr>
          <w:rtl w:val="true"/>
        </w:rPr>
        <w:t>ذکر الباعث الذی حدانی علی تألیف هذا الکتاب</w:t>
      </w:r>
      <w:bookmarkEnd w:id="93"/>
    </w:p>
    <w:p>
      <w:pPr>
        <w:pStyle w:val="BookText"/>
        <w:rPr/>
      </w:pPr>
      <w:r>
        <w:rPr>
          <w:rFonts w:ascii="IRNazanin" w:hAnsi="IRNazanin" w:eastAsia="IRNazanin"/>
          <w:color w:val="111111"/>
          <w:sz w:val="28"/>
          <w:sz w:val="28"/>
          <w:szCs w:val="28"/>
          <w:rtl w:val="true"/>
          <w:lang w:bidi="fa-IR"/>
        </w:rPr>
        <w:t xml:space="preserve">انّه لمّا وردت الی مدینة السلام صحبة الحضرة السلطانیّة </w:t>
      </w:r>
      <w:r>
        <w:rPr>
          <w:rStyle w:val="FootnoteAnchor"/>
          <w:rtl w:val="true"/>
        </w:rPr>
        <w:footnoteReference w:id="83"/>
      </w:r>
      <w:r>
        <w:rPr>
          <w:rFonts w:ascii="IRNazanin" w:hAnsi="IRNazanin" w:eastAsia="IRNazanin"/>
          <w:color w:val="111111"/>
          <w:sz w:val="28"/>
          <w:sz w:val="28"/>
          <w:szCs w:val="28"/>
          <w:rtl w:val="true"/>
          <w:lang w:bidi="fa-IR"/>
        </w:rPr>
        <w:t>،و رأیت المولی الوزیر الأعظم،الصاحب الکبیر المعظّم،ملک أفاضل الحکماء،قدوة أماثل العلماء، مختار الملوک،عضد الوزراء،أصیل الحقّ و الدین،نصیر الاسلام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أنشر میت الفواضل،و نشر طیّ الفضائل،و أقام مراسیم العلوم فی عصر کسدت فیه سوقها،و أنهض مقعدات المحاسن،بعد ما عجزت عن حمل أجسامها سوقها،و ذبّ عن الأحرار فی زمان هم فیه أقلّ من القلیل،و ملأ أیدیهم من حبائه بأیاد واضحة الغرّة و التحجیل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حقن من وجوههم ما دونه اراقة دمائهم،و حرس علیهم و قد شارفوا زوالها بقیّة دمائهم،و أفاء علیهم ظلّ رأفة لا ینقل </w:t>
      </w:r>
      <w:r>
        <w:rPr>
          <w:rStyle w:val="FootnoteAnchor"/>
          <w:rtl w:val="true"/>
        </w:rPr>
        <w:footnoteReference w:id="84"/>
      </w:r>
      <w:r>
        <w:rPr>
          <w:rFonts w:ascii="IRNazanin" w:hAnsi="IRNazanin" w:eastAsia="IRNazanin"/>
          <w:color w:val="111111"/>
          <w:sz w:val="28"/>
          <w:sz w:val="28"/>
          <w:szCs w:val="28"/>
          <w:rtl w:val="true"/>
          <w:lang w:bidi="fa-IR"/>
        </w:rPr>
        <w:t>،و خفض لهم جناح رحمة فما فتیء یتفضّل علیهم و یتطوّل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ازداد رفعة و تمکینا زاد تواضعا و لینا،و کلّما بلغ من الشرف غایة رفع للتواضع رایة،النجم الذی بلغ السماء علوّا،فشافهته بأسرارها کواکبها،و قرع الأفلاک سمّوا،فحدّثته بأخبارها مشارقها و 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أخذ علم النجوم بالارتقاء الیها و الاقتراب،لا بالحساب و التخت و التراب،فلذلک اذا حدّث عنها کان جهینة </w:t>
      </w:r>
      <w:r>
        <w:rPr>
          <w:rStyle w:val="FootnoteAnchor"/>
          <w:rtl w:val="true"/>
        </w:rPr>
        <w:footnoteReference w:id="85"/>
      </w:r>
      <w:r>
        <w:rPr>
          <w:rFonts w:ascii="IRNazanin" w:hAnsi="IRNazanin" w:eastAsia="IRNazanin"/>
          <w:color w:val="111111"/>
          <w:sz w:val="28"/>
          <w:sz w:val="28"/>
          <w:szCs w:val="28"/>
          <w:rtl w:val="true"/>
          <w:lang w:bidi="fa-IR"/>
        </w:rPr>
        <w:t xml:space="preserve">أخبارها و عیبة أسرارها،و اذا حکم </w:t>
      </w:r>
      <w:r>
        <w:rPr>
          <w:rStyle w:val="FootnoteAnchor"/>
          <w:rtl w:val="true"/>
        </w:rPr>
        <w:footnoteReference w:id="86"/>
      </w:r>
      <w:r>
        <w:rPr>
          <w:rFonts w:ascii="IRNazanin" w:hAnsi="IRNazanin" w:eastAsia="IRNazanin"/>
          <w:color w:val="111111"/>
          <w:sz w:val="28"/>
          <w:sz w:val="28"/>
          <w:szCs w:val="28"/>
          <w:rtl w:val="true"/>
          <w:lang w:bidi="fa-IR"/>
        </w:rPr>
        <w:t xml:space="preserve">علیها بأمر کان محمی العقل من الفسخ </w:t>
      </w:r>
      <w:r>
        <w:rPr>
          <w:rStyle w:val="FootnoteAnchor"/>
          <w:rtl w:val="true"/>
        </w:rPr>
        <w:footnoteReference w:id="87"/>
      </w:r>
      <w:r>
        <w:rPr>
          <w:rFonts w:ascii="IRNazanin" w:hAnsi="IRNazanin" w:eastAsia="IRNazanin"/>
          <w:color w:val="111111"/>
          <w:sz w:val="28"/>
          <w:sz w:val="28"/>
          <w:szCs w:val="28"/>
          <w:rtl w:val="true"/>
          <w:lang w:bidi="fa-IR"/>
        </w:rPr>
        <w:t xml:space="preserve">،محروس الحکم من النسخ، فهو معدن ایضاح عواقب الامور </w:t>
      </w:r>
      <w:r>
        <w:rPr>
          <w:rStyle w:val="FootnoteAnchor"/>
          <w:rtl w:val="true"/>
        </w:rPr>
        <w:footnoteReference w:id="88"/>
      </w:r>
      <w:r>
        <w:rPr>
          <w:rFonts w:ascii="IRNazanin" w:hAnsi="IRNazanin" w:eastAsia="IRNazanin"/>
          <w:color w:val="111111"/>
          <w:sz w:val="28"/>
          <w:sz w:val="28"/>
          <w:szCs w:val="28"/>
          <w:rtl w:val="true"/>
          <w:lang w:bidi="fa-IR"/>
        </w:rPr>
        <w:t>،مدّخر للأخبار بما انطوی علیه خفایا المقدور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لعمر اللّه انّ فی المعیّته </w:t>
      </w:r>
      <w:r>
        <w:rPr>
          <w:rStyle w:val="FootnoteAnchor"/>
          <w:rtl w:val="true"/>
        </w:rPr>
        <w:footnoteReference w:id="89"/>
      </w:r>
      <w:r>
        <w:rPr>
          <w:rFonts w:ascii="IRNazanin" w:hAnsi="IRNazanin" w:eastAsia="IRNazanin"/>
          <w:color w:val="111111"/>
          <w:sz w:val="28"/>
          <w:sz w:val="28"/>
          <w:szCs w:val="28"/>
          <w:rtl w:val="true"/>
          <w:lang w:bidi="fa-IR"/>
        </w:rPr>
        <w:t>الثاقبة،و آرائه السدیدة الصائبة،غنی للمسترشدین عمّا یخبر به من علوم النجوم،و لکن کیف یطلع علی الأسرار العلویّة من مقرّه تحت التخوم،فهذا کما قلت فیه أعزّ اللّه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النصیر و ما الزمان مسالمی الاّ و أنت علی الزمان نصیری</w:t>
      </w:r>
    </w:p>
    <w:p>
      <w:pPr>
        <w:pStyle w:val="BookText"/>
        <w:rPr/>
      </w:pPr>
      <w:r>
        <w:rPr>
          <w:rFonts w:ascii="IRNazanin" w:hAnsi="IRNazanin" w:eastAsia="IRNazanin"/>
          <w:color w:val="111111"/>
          <w:sz w:val="28"/>
          <w:sz w:val="28"/>
          <w:szCs w:val="28"/>
          <w:rtl w:val="true"/>
          <w:lang w:bidi="fa-IR"/>
        </w:rPr>
        <w:t>سألوک فی علم النجوم لو أنّهم قد وفّقوا سألوک فی التدبیر</w:t>
      </w:r>
    </w:p>
    <w:p>
      <w:pPr>
        <w:pStyle w:val="BookText"/>
        <w:rPr/>
      </w:pPr>
      <w:r>
        <w:rPr>
          <w:rFonts w:ascii="IRNazanin" w:hAnsi="IRNazanin" w:eastAsia="IRNazanin"/>
          <w:color w:val="111111"/>
          <w:sz w:val="28"/>
          <w:sz w:val="28"/>
          <w:szCs w:val="28"/>
          <w:rtl w:val="true"/>
          <w:lang w:bidi="fa-IR"/>
        </w:rPr>
        <w:t xml:space="preserve">العالم الذی جشم </w:t>
      </w:r>
      <w:r>
        <w:rPr>
          <w:rStyle w:val="FootnoteAnchor"/>
          <w:rtl w:val="true"/>
        </w:rPr>
        <w:footnoteReference w:id="90"/>
      </w:r>
      <w:r>
        <w:rPr>
          <w:rFonts w:ascii="IRNazanin" w:hAnsi="IRNazanin" w:eastAsia="IRNazanin"/>
          <w:color w:val="111111"/>
          <w:sz w:val="28"/>
          <w:sz w:val="28"/>
          <w:szCs w:val="28"/>
          <w:rtl w:val="true"/>
          <w:lang w:bidi="fa-IR"/>
        </w:rPr>
        <w:t>أشیاخ العلم بین یدیه لاقتباس الفوائد و اقتناص الشوارد و شاربه ما طرّ،و عذاره ما بقل و لا اخضرّ،فکأنّ القائل عناه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العلی بخمس عشرة حجّة </w:t>
      </w:r>
      <w:r>
        <w:rPr>
          <w:rStyle w:val="FootnoteAnchor"/>
          <w:rtl w:val="true"/>
        </w:rPr>
        <w:footnoteReference w:id="91"/>
      </w:r>
      <w:r>
        <w:rPr>
          <w:rFonts w:ascii="IRNazanin" w:hAnsi="IRNazanin" w:eastAsia="IRNazanin"/>
          <w:color w:val="111111"/>
          <w:sz w:val="28"/>
          <w:sz w:val="28"/>
          <w:szCs w:val="28"/>
          <w:rtl w:val="true"/>
          <w:lang w:bidi="fa-IR"/>
        </w:rPr>
        <w:t>ولداته اذ ذاک فی أشغال</w:t>
      </w:r>
    </w:p>
    <w:p>
      <w:pPr>
        <w:pStyle w:val="BookText"/>
        <w:rPr/>
      </w:pPr>
      <w:r>
        <w:rPr>
          <w:rFonts w:ascii="IRNazanin" w:hAnsi="IRNazanin" w:eastAsia="IRNazanin"/>
          <w:color w:val="111111"/>
          <w:sz w:val="28"/>
          <w:sz w:val="28"/>
          <w:szCs w:val="28"/>
          <w:rtl w:val="true"/>
          <w:lang w:bidi="fa-IR"/>
        </w:rPr>
        <w:t>الذی ما ظلم لأنّه أشبه أباه،فلم یغادر من نهاه شیئا الاّ حواه،وصل طریف مجده بتلیده،و ساد قدیم شرفه بسؤدده وجوده،فهو کما قال التهامیّ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حزت العلی ولادة و افادة و أعنت طارف رتبة بتلیدها</w:t>
      </w:r>
    </w:p>
    <w:p>
      <w:pPr>
        <w:pStyle w:val="BookText"/>
        <w:rPr/>
      </w:pPr>
      <w:r>
        <w:rPr>
          <w:rFonts w:ascii="IRNazanin" w:hAnsi="IRNazanin" w:eastAsia="IRNazanin"/>
          <w:color w:val="111111"/>
          <w:sz w:val="28"/>
          <w:sz w:val="28"/>
          <w:szCs w:val="28"/>
          <w:rtl w:val="true"/>
          <w:lang w:bidi="fa-IR"/>
        </w:rPr>
        <w:t xml:space="preserve">أبو محمّد الحسن </w:t>
      </w:r>
      <w:r>
        <w:rPr>
          <w:rStyle w:val="FootnoteAnchor"/>
          <w:rtl w:val="true"/>
        </w:rPr>
        <w:footnoteReference w:id="92"/>
      </w:r>
      <w:r>
        <w:rPr>
          <w:rFonts w:ascii="IRNazanin" w:hAnsi="IRNazanin" w:eastAsia="IRNazanin"/>
          <w:color w:val="111111"/>
          <w:sz w:val="28"/>
          <w:sz w:val="28"/>
          <w:szCs w:val="28"/>
          <w:rtl w:val="true"/>
          <w:lang w:bidi="fa-IR"/>
        </w:rPr>
        <w:t xml:space="preserve">بن مولانا الامام الأعظم،امام العلماء،و قدوة الفضلاء، و سیّد الوزراء،فرید دهره علما و فضلا،و قریع دهره جلالة و نبلا،نصیر الحقّ و الدین،ملاذ الاسلام و المسلمین،أبی جعفر محمّد بن أبی الفضل الطوسی </w:t>
      </w:r>
      <w:r>
        <w:rPr>
          <w:rStyle w:val="FootnoteAnchor"/>
          <w:rtl w:val="true"/>
        </w:rPr>
        <w:footnoteReference w:id="93"/>
      </w:r>
      <w:r>
        <w:rPr>
          <w:rFonts w:ascii="Amiri" w:hAnsi="Amiri" w:eastAsia="Amiri" w:cs="Amiri"/>
          <w:color w:val="111111"/>
          <w:sz w:val="28"/>
          <w:sz w:val="28"/>
          <w:szCs w:val="28"/>
          <w:rtl w:val="true"/>
          <w:lang w:bidi="ar-SA"/>
        </w:rPr>
        <w:t>قدّس اللّه روحه و نوّر اللّه ضریحه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مجلسه الأرفع الأسمی،و مثلّث بحضرته الجلیلة العظمی،فشنف </w:t>
      </w:r>
      <w:r>
        <w:rPr>
          <w:rStyle w:val="FootnoteAnchor"/>
          <w:rtl w:val="true"/>
        </w:rPr>
        <w:footnoteReference w:id="94"/>
      </w:r>
      <w:r>
        <w:rPr>
          <w:rFonts w:ascii="IRNazanin" w:hAnsi="IRNazanin" w:eastAsia="IRNazanin"/>
          <w:color w:val="111111"/>
          <w:sz w:val="28"/>
          <w:sz w:val="28"/>
          <w:szCs w:val="28"/>
          <w:rtl w:val="true"/>
          <w:lang w:bidi="fa-IR"/>
        </w:rPr>
        <w:t xml:space="preserve">مسامعی بمفاوضات أوعبت منها درّا،و وعیت منها بیانا کالسحر ان لم یکن سحرا، فأدّتنا شجون </w:t>
      </w:r>
      <w:r>
        <w:rPr>
          <w:rStyle w:val="FootnoteAnchor"/>
          <w:rtl w:val="true"/>
        </w:rPr>
        <w:footnoteReference w:id="95"/>
      </w:r>
      <w:r>
        <w:rPr>
          <w:rFonts w:ascii="IRNazanin" w:hAnsi="IRNazanin" w:eastAsia="IRNazanin"/>
          <w:color w:val="111111"/>
          <w:sz w:val="28"/>
          <w:sz w:val="28"/>
          <w:szCs w:val="28"/>
          <w:rtl w:val="true"/>
          <w:lang w:bidi="fa-IR"/>
        </w:rPr>
        <w:t>الحدیث الی الأخبار و الأنساب،فأعربت مفاوضته عن علم جمّ و فضل باهر و فهم و اطّلاع کافل باضطلاع،و لقد و اللّه ردّنی فی أشیاء کنت واهما فیها من علم النسب و الأخبار،و لست أمدحه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أنّ السیف ینقص قدره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قیل </w:t>
      </w:r>
      <w:r>
        <w:rPr>
          <w:rStyle w:val="FootnoteAnchor"/>
          <w:rtl w:val="true"/>
        </w:rPr>
        <w:footnoteReference w:id="96"/>
      </w:r>
      <w:r>
        <w:rPr>
          <w:rFonts w:ascii="IRNazanin" w:hAnsi="IRNazanin" w:eastAsia="IRNazanin"/>
          <w:color w:val="111111"/>
          <w:sz w:val="28"/>
          <w:sz w:val="28"/>
          <w:szCs w:val="28"/>
          <w:rtl w:val="true"/>
          <w:lang w:bidi="fa-IR"/>
        </w:rPr>
        <w:t>هذا السیف أمضی من العصی</w:t>
      </w:r>
    </w:p>
    <w:p>
      <w:pPr>
        <w:pStyle w:val="BookText"/>
        <w:rPr/>
      </w:pPr>
      <w:r>
        <w:rPr>
          <w:rFonts w:ascii="IRNazanin" w:hAnsi="IRNazanin" w:eastAsia="IRNazanin"/>
          <w:color w:val="111111"/>
          <w:sz w:val="28"/>
          <w:sz w:val="28"/>
          <w:szCs w:val="28"/>
          <w:rtl w:val="true"/>
          <w:lang w:bidi="fa-IR"/>
        </w:rPr>
        <w:t>و لکنّی حکیت الواقع فقال لی فی أثناء المفاوضة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تضع لی کتابا فی النسب العلویّ،یشتمل علی أنساب بنی علی علیه السّلام لأقف منه علی بیوت العلویّین، فأجبته بالسمع و الطاعة،و بذلت له استنقاذ الوسع و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شرعت فیه بهمّة کلّما رامت النهوض أقعدتها الشواغل،و عزیمة کلّما توسّلت الی القضاء فی ارهافها خابت عنده الوسائل،و تراخت المدّة دون نجازه فی العاجل، فأوجبت ضیقا </w:t>
      </w:r>
      <w:r>
        <w:rPr>
          <w:rStyle w:val="FootnoteAnchor"/>
          <w:rtl w:val="true"/>
        </w:rPr>
        <w:footnoteReference w:id="97"/>
      </w:r>
      <w:r>
        <w:rPr>
          <w:rFonts w:ascii="IRNazanin" w:hAnsi="IRNazanin" w:eastAsia="IRNazanin"/>
          <w:color w:val="111111"/>
          <w:sz w:val="28"/>
          <w:sz w:val="28"/>
          <w:szCs w:val="28"/>
          <w:rtl w:val="true"/>
          <w:lang w:bidi="fa-IR"/>
        </w:rPr>
        <w:t xml:space="preserve">فی ذلک الخلق الرحب،فکان کلّما اضطرمت الحفیظة بین جنبیه سکنها بارسال نوع لطیف من العتب الی أن بلغ أجله الکتاب وحده العتاب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کتابا یفوق الروض النضیر،و یعدم فی أبناء جنسه الشبیه و النظیر،ما ضرّ من شنف مسامعه بدرّه النضید،فقد شاعر فصیح دیوان أبی العلاء الشاعر المجید هذا فی أخباره و أنسابه،و ذاک فی بلاغته و 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یبال من استحلی بمطالعته العیش،ان لم یقف علی جمهرة قریش،مشجّر مختصر قد أخجل المبسوط،و أمن قارؤه الملال و القنوط،محشوّ عن الفوائد النسبیّة و الشوارد الأخباریّة بما یملی مطالعه،و یسعد لدیه جدّه و طالعه،فان کنت فی ابطائی به قد سکتّ ألفا،فانّی بالاحسان فیه لم أنطق خلفا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ابتدأت فیه ببنی النفس الزکیّة؛لأنّه البیت المقدّم من بیوت الحسنیّین،</w:t>
      </w:r>
    </w:p>
    <w:p>
      <w:pPr>
        <w:pStyle w:val="BookText"/>
        <w:rPr/>
      </w:pPr>
      <w:r>
        <w:rPr>
          <w:rFonts w:ascii="IRNazanin" w:hAnsi="IRNazanin" w:eastAsia="IRNazanin"/>
          <w:color w:val="111111"/>
          <w:sz w:val="28"/>
          <w:sz w:val="28"/>
          <w:szCs w:val="28"/>
          <w:rtl w:val="true"/>
          <w:lang w:bidi="fa-IR"/>
        </w:rPr>
        <w:t>و انتهیت فیه الی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أوردت بعد ذلک ما لم یتقدّم الیّ به، و هو نسب بنی العبّاس بأخبارهم،ثمّ أردفته بنسب بنی امیّة و أخبارهم أیضا، فذلک بنو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أوردت القبائل القرشیّة و غیر القرشیّة علی وجه الاجمال،الاّ أنّه اجمال یجمع الی الاختصار بسطا غیر مملّ،و یضیف الی الاکثار اقتضابا غیر مخلّ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نفسی أن أمدّ الخطّة حتّی آتی علی قحطان،کما أتیت علی عدنان، فضاق نطاق الوقت عن ذلک،فوقفت عند عدنان،و هو النسب الصحیح الذی کان سیّدنا و مولانا رسول اللّه صلوات اللّه علیه یقف عنده اذا عدّ نسبه،و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النسّابون بعده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وقع هذا الکتاب من رأیه الأشرف موقعا مرضیّا،کسرت </w:t>
      </w:r>
      <w:r>
        <w:rPr>
          <w:rStyle w:val="FootnoteAnchor"/>
          <w:rtl w:val="true"/>
        </w:rPr>
        <w:footnoteReference w:id="100"/>
      </w:r>
      <w:r>
        <w:rPr>
          <w:rFonts w:ascii="IRNazanin" w:hAnsi="IRNazanin" w:eastAsia="IRNazanin"/>
          <w:color w:val="111111"/>
          <w:sz w:val="28"/>
          <w:sz w:val="28"/>
          <w:szCs w:val="28"/>
          <w:rtl w:val="true"/>
          <w:lang w:bidi="fa-IR"/>
        </w:rPr>
        <w:t>دفترا آخر لقحطان،ثمّ حملته الی بین یدیه عجلان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 سمت هذا الکتاب بلقبه الشریف،و عزوته الی جنابه المنیف،و من اللّه تعالی أسأل امتداد عمره،و ارتفاع قدره،و اعزاز نصره،و انفاذ أمره،انّه ولیّ کلّ نعمة،و مدبّر </w:t>
      </w:r>
      <w:r>
        <w:rPr>
          <w:rStyle w:val="FootnoteAnchor"/>
          <w:rtl w:val="true"/>
        </w:rPr>
        <w:footnoteReference w:id="101"/>
      </w:r>
      <w:r>
        <w:rPr>
          <w:rFonts w:ascii="IRNazanin" w:hAnsi="IRNazanin" w:eastAsia="IRNazanin"/>
          <w:color w:val="111111"/>
          <w:sz w:val="28"/>
          <w:sz w:val="28"/>
          <w:szCs w:val="28"/>
          <w:rtl w:val="true"/>
          <w:lang w:bidi="fa-IR"/>
        </w:rPr>
        <w:t>کلّ عارفة،ربّ اختم بالخیر و العافیة،و یتلوه أوّل الکتاب بعون اللّه و غالب ارادته</w:t>
      </w:r>
      <w:r>
        <w:rPr>
          <w:rFonts w:eastAsia="IRNazanin" w:cs="IRNazanin"/>
          <w:color w:val="111111"/>
          <w:sz w:val="28"/>
          <w:szCs w:val="28"/>
          <w:rtl w:val="true"/>
          <w:lang w:bidi="fa-IR"/>
        </w:rPr>
        <w:t>.</w:t>
      </w:r>
      <w:bookmarkStart w:id="94" w:name="pg5703_62992"/>
    </w:p>
    <w:p>
      <w:pPr>
        <w:pStyle w:val="Heading2"/>
        <w:numPr>
          <w:ilvl w:val="1"/>
          <w:numId w:val="1"/>
        </w:numPr>
        <w:rPr/>
      </w:pPr>
      <w:bookmarkStart w:id="95" w:name="__RefHeading___Toc3768482_581953129"/>
      <w:bookmarkStart w:id="96" w:name="_Toc35"/>
      <w:bookmarkEnd w:id="94"/>
      <w:bookmarkEnd w:id="95"/>
      <w:r>
        <w:rPr>
          <w:rtl w:val="true"/>
        </w:rPr>
        <w:t>الامام أمیر المؤمنین علی بن أبی طالب علیه السّلام</w:t>
      </w:r>
      <w:bookmarkEnd w:id="96"/>
    </w:p>
    <w:p>
      <w:pPr>
        <w:pStyle w:val="Heading3"/>
        <w:numPr>
          <w:ilvl w:val="2"/>
          <w:numId w:val="1"/>
        </w:numPr>
        <w:rPr/>
      </w:pPr>
      <w:bookmarkStart w:id="97" w:name="__RefHeading___Toc3768484_581953129"/>
      <w:bookmarkStart w:id="98" w:name="_Toc36"/>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 xml:space="preserve">أمّا أبو الحسن علی الامام المرتضی أبو الأئمّة صلوات اللّه و سلامه علیه و علیهم، فامّه و امّ اخوته طالب و عقیل و جعفر و اختیه امّ هانی فاختة و جمانة ، فاطمة بنت أسد بن هاشم بن عبد مناف ،و هی أوّل هاشمیّة ولدت هاشمیّا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أصغر اخوته سنّا،و أعظمهم قدرا،فکان طالب أکبر من عقیل بعشر سنین،و عقیل أکبر من جعفر بعشر سنین،و جعفر أکبر من علی علیه السّلام بعشر سنین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علیه السّلام و للنبیّ صلّی اللّه علیه و آله ثلاثون سنة،و آمن باللّه و رسوله و له أحد عشر سنة </w:t>
      </w:r>
      <w:r>
        <w:rPr>
          <w:rStyle w:val="FootnoteAnchor"/>
          <w:rtl w:val="true"/>
        </w:rPr>
        <w:footnoteReference w:id="102"/>
      </w:r>
      <w:r>
        <w:rPr>
          <w:rFonts w:ascii="IRNazanin" w:hAnsi="IRNazanin" w:eastAsia="IRNazanin"/>
          <w:color w:val="111111"/>
          <w:sz w:val="28"/>
          <w:sz w:val="28"/>
          <w:szCs w:val="28"/>
          <w:rtl w:val="true"/>
          <w:lang w:bidi="fa-IR"/>
        </w:rPr>
        <w:t xml:space="preserve">، و ولد فی الکعبة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ربّاه النبیّ صلّی اللّه علیه و آله </w:t>
      </w:r>
      <w:r>
        <w:rPr>
          <w:rStyle w:val="FootnoteAnchor"/>
          <w:rtl w:val="true"/>
        </w:rPr>
        <w:footnoteReference w:id="104"/>
      </w:r>
      <w:r>
        <w:rPr>
          <w:rFonts w:ascii="IRNazanin" w:hAnsi="IRNazanin" w:eastAsia="IRNazanin"/>
          <w:color w:val="111111"/>
          <w:sz w:val="28"/>
          <w:sz w:val="28"/>
          <w:szCs w:val="28"/>
          <w:rtl w:val="true"/>
          <w:lang w:bidi="fa-IR"/>
        </w:rPr>
        <w:t>،و زوّجه ابنته الزهراء البتول علیها السّلام فی السنة الثانیة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معه صلّی اللّه علیه و آله یبارز الأقران،و یقتل الأبطال،و یقوم المقام المرضیّ المحمود، قتل فی بدر من المشرکین خمسة و أربعین رجلا،قتل منهم علی علیه السّلام وحده خمسة و عشرین رجلا،فکان بالنصف و زیادة،و کان المسلمون و الملائکة بأقلّ من النصف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یوم احد طلحة بن أبی طلحة العبدری،و کان معه لواء قریش،ثمّ والا بینهم کلّما رفع اللواء منهم رجل قتله،حتّی کفی اللّه المؤمنین القتال،و فی ذلک</w:t>
      </w:r>
    </w:p>
    <w:p>
      <w:pPr>
        <w:pStyle w:val="BookText"/>
        <w:rPr/>
      </w:pPr>
      <w:r>
        <w:rPr>
          <w:rFonts w:ascii="IRNazanin" w:hAnsi="IRNazanin" w:eastAsia="IRNazanin"/>
          <w:color w:val="111111"/>
          <w:sz w:val="28"/>
          <w:sz w:val="28"/>
          <w:szCs w:val="28"/>
          <w:rtl w:val="true"/>
          <w:lang w:bidi="fa-IR"/>
        </w:rPr>
        <w:t>یقول علیه السّلام و هو ممّا روی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هاک السیف غیر ذمیم فلست برعدید و لا بلئیم</w:t>
      </w:r>
    </w:p>
    <w:p>
      <w:pPr>
        <w:pStyle w:val="BookText"/>
        <w:rPr/>
      </w:pPr>
      <w:r>
        <w:rPr>
          <w:rFonts w:ascii="IRNazanin" w:hAnsi="IRNazanin" w:eastAsia="IRNazanin"/>
          <w:color w:val="111111"/>
          <w:sz w:val="28"/>
          <w:sz w:val="28"/>
          <w:szCs w:val="28"/>
          <w:rtl w:val="true"/>
          <w:lang w:bidi="fa-IR"/>
        </w:rPr>
        <w:t>أمیطی دماء القوم عنه فانّه سقی آل عبد الدار کأس حمیم</w:t>
      </w:r>
    </w:p>
    <w:p>
      <w:pPr>
        <w:pStyle w:val="BookText"/>
        <w:rPr/>
      </w:pPr>
      <w:r>
        <w:rPr>
          <w:rFonts w:ascii="IRNazanin" w:hAnsi="IRNazanin" w:eastAsia="IRNazanin"/>
          <w:color w:val="111111"/>
          <w:sz w:val="28"/>
          <w:sz w:val="28"/>
          <w:szCs w:val="28"/>
          <w:rtl w:val="true"/>
          <w:lang w:bidi="fa-IR"/>
        </w:rPr>
        <w:t xml:space="preserve">لعمری لقد جاهدت فی نصر أحمد و مرضات ربّ بالعباد رحیم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مولاه،اللهمّ وال من والاه، و عاد من عاداه،و انصر من نصره،و اخذل من خذله،و أدر الحقّ معه کیفما دار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صحّ من شعره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تلکم قریش تمنّانی لتقتلنی فلا لعمرک لا برّ و لا ظفر</w:t>
      </w:r>
    </w:p>
    <w:p>
      <w:pPr>
        <w:pStyle w:val="BookText"/>
        <w:rPr/>
      </w:pPr>
      <w:r>
        <w:rPr>
          <w:rFonts w:ascii="IRNazanin" w:hAnsi="IRNazanin" w:eastAsia="IRNazanin"/>
          <w:color w:val="111111"/>
          <w:sz w:val="28"/>
          <w:sz w:val="28"/>
          <w:szCs w:val="28"/>
          <w:rtl w:val="true"/>
          <w:lang w:bidi="fa-IR"/>
        </w:rPr>
        <w:t xml:space="preserve">فان قتلت فانّی ضامن لهم بذات روقین لا یعفو لهم أثر </w:t>
      </w:r>
      <w:r>
        <w:rPr>
          <w:rStyle w:val="FootnoteAnchor"/>
          <w:rtl w:val="true"/>
        </w:rPr>
        <w:footnoteReference w:id="10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خطبه علیه السّلام،فأشهر من أن یدلّ علی عظمتها و فصاحتها،و قد جمع السیّد الرضیّ الموسوی رحمه اللّه منها کتابا سمّاه نهج البلاغة،و لعمری أنّ هذا اسم مطابق</w:t>
      </w:r>
      <w:bookmarkStart w:id="99" w:name="pg5703_62997"/>
    </w:p>
    <w:p>
      <w:pPr>
        <w:pStyle w:val="BookText"/>
        <w:rPr/>
      </w:pPr>
      <w:bookmarkEnd w:id="99"/>
      <w:r>
        <w:rPr>
          <w:rFonts w:ascii="Amiri" w:hAnsi="Amiri" w:eastAsia="Amiri" w:cs="Amiri"/>
          <w:color w:val="111111"/>
          <w:sz w:val="28"/>
          <w:sz w:val="28"/>
          <w:szCs w:val="28"/>
          <w:rtl w:val="true"/>
          <w:lang w:bidi="ar-SA"/>
        </w:rPr>
        <w:t xml:space="preserve">لمسمّاه </w:t>
      </w:r>
      <w:r>
        <w:rPr>
          <w:rStyle w:val="FootnoteAnchor"/>
          <w:rtl w:val="true"/>
        </w:rPr>
        <w:footnoteReference w:id="108"/>
      </w:r>
      <w:r>
        <w:rPr>
          <w:rFonts w:ascii="IRNazanin" w:hAnsi="IRNazanin" w:eastAsia="IRNazanin"/>
          <w:color w:val="111111"/>
          <w:sz w:val="28"/>
          <w:sz w:val="28"/>
          <w:szCs w:val="28"/>
          <w:rtl w:val="true"/>
          <w:lang w:bidi="fa-IR"/>
        </w:rPr>
        <w:t>،و فضائله علیه السّلام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یوم الجمعة ثالث عشر رجب قبل الهجرة بثلاث و عشرین سنة، و ضربه عبد الرحمن بن ملجم المرادی </w:t>
      </w:r>
      <w:r>
        <w:rPr>
          <w:rStyle w:val="FootnoteAnchor"/>
          <w:rtl w:val="true"/>
        </w:rPr>
        <w:footnoteReference w:id="109"/>
      </w:r>
      <w:r>
        <w:rPr>
          <w:rFonts w:ascii="IRNazanin" w:hAnsi="IRNazanin" w:eastAsia="IRNazanin"/>
          <w:color w:val="111111"/>
          <w:sz w:val="28"/>
          <w:sz w:val="28"/>
          <w:szCs w:val="28"/>
          <w:rtl w:val="true"/>
          <w:lang w:bidi="fa-IR"/>
        </w:rPr>
        <w:t>،لعنة اللّه علیه،فی اللیلة التاسعة عشر من شهر رمضان سنة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الهجرة،و قبض فی اللیلة الحادیة و العشرین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دفن لیلا بالغریّ،و عفی قبره </w:t>
      </w:r>
      <w:r>
        <w:rPr>
          <w:rStyle w:val="FootnoteAnchor"/>
          <w:rtl w:val="true"/>
        </w:rPr>
        <w:footnoteReference w:id="110"/>
      </w:r>
      <w:r>
        <w:rPr>
          <w:rFonts w:ascii="IRNazanin" w:hAnsi="IRNazanin" w:eastAsia="IRNazanin"/>
          <w:color w:val="111111"/>
          <w:sz w:val="28"/>
          <w:sz w:val="28"/>
          <w:szCs w:val="28"/>
          <w:rtl w:val="true"/>
          <w:lang w:bidi="fa-IR"/>
        </w:rPr>
        <w:t xml:space="preserve">الی أن ظهر حیث مشهده الآن </w:t>
      </w:r>
      <w:r>
        <w:rPr>
          <w:rStyle w:val="FootnoteAnchor"/>
          <w:rtl w:val="true"/>
        </w:rPr>
        <w:footnoteReference w:id="111"/>
      </w:r>
      <w:r>
        <w:rPr>
          <w:rFonts w:ascii="IRNazanin" w:hAnsi="IRNazanin" w:eastAsia="IRNazanin"/>
          <w:color w:val="111111"/>
          <w:sz w:val="28"/>
          <w:sz w:val="28"/>
          <w:szCs w:val="28"/>
          <w:rtl w:val="true"/>
          <w:lang w:bidi="fa-IR"/>
        </w:rPr>
        <w:t xml:space="preserve">صلوات اللّه و سلامه علیه و علی أولاده الذین أذهب اللّه عنهم الرجس و طهّرهم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علیه السّلام من خمسة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علیهما السّلام ،و محمّد بن الحنفیّة ، و العبّاس ،و عمر الأطرف </w:t>
      </w:r>
      <w:r>
        <w:rPr>
          <w:rFonts w:eastAsia="IRNazanin" w:cs="IRNazanin"/>
          <w:color w:val="111111"/>
          <w:sz w:val="28"/>
          <w:szCs w:val="28"/>
          <w:rtl w:val="true"/>
          <w:lang w:bidi="fa-IR"/>
        </w:rPr>
        <w:t>.</w:t>
      </w:r>
    </w:p>
    <w:p>
      <w:pPr>
        <w:pStyle w:val="Heading3"/>
        <w:numPr>
          <w:ilvl w:val="2"/>
          <w:numId w:val="1"/>
        </w:numPr>
        <w:rPr/>
      </w:pPr>
      <w:bookmarkStart w:id="100" w:name="__RefHeading___Toc3768486_581953129"/>
      <w:bookmarkStart w:id="101" w:name="_Toc37"/>
      <w:bookmarkEnd w:id="100"/>
      <w:r>
        <w:rPr>
          <w:rtl w:val="true"/>
        </w:rPr>
        <w:t>بنو أمیر المؤمنین علیه السّلام الذکور الذین لم یعقّبوا</w:t>
      </w:r>
      <w:bookmarkEnd w:id="1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خمسة عشر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لأسماء بنت عمیس الخثعمیّة درج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لأسماء</w:t>
      </w:r>
    </w:p>
    <w:p>
      <w:pPr>
        <w:pStyle w:val="BookText"/>
        <w:rPr/>
      </w:pPr>
      <w:r>
        <w:rPr>
          <w:rFonts w:ascii="IRNazanin" w:hAnsi="IRNazanin" w:eastAsia="IRNazanin"/>
          <w:color w:val="111111"/>
          <w:sz w:val="28"/>
          <w:sz w:val="28"/>
          <w:szCs w:val="28"/>
          <w:rtl w:val="true"/>
          <w:lang w:bidi="fa-IR"/>
        </w:rPr>
        <w:t xml:space="preserve">بنت عمیس الخثعمیّة درج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عثمان لامّ البنین قتیل یوم الطفّ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لأسماء بنت عمیس درج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الأصغر لامّ البنین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عبّاس الأصغر لامّ ولد درج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عبید اللّه للیلی الدارمیّة قتیل المدار مع مصعب بن الزبیر درج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صالح لامّ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بکر للیلی الدارمیّة درج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الرحمن </w:t>
      </w:r>
      <w:r>
        <w:rPr>
          <w:rStyle w:val="FootnoteAnchor"/>
          <w:rtl w:val="true"/>
        </w:rPr>
        <w:footnoteReference w:id="120"/>
      </w:r>
      <w:r>
        <w:rPr>
          <w:rFonts w:ascii="IRNazanin" w:hAnsi="IRNazanin" w:eastAsia="IRNazanin"/>
          <w:color w:val="111111"/>
          <w:sz w:val="28"/>
          <w:sz w:val="28"/>
          <w:szCs w:val="28"/>
          <w:rtl w:val="true"/>
          <w:lang w:bidi="fa-IR"/>
        </w:rPr>
        <w:t xml:space="preserve">امّه أمامة بنت أبی العاص بن الربیع،و امّها زینب بنت رسول اللّه صلّی اللّه علیه و آله درج </w:t>
      </w:r>
      <w:r>
        <w:rPr>
          <w:rFonts w:eastAsia="IRNazanin" w:cs="IRNazanin"/>
          <w:color w:val="111111"/>
          <w:sz w:val="28"/>
          <w:szCs w:val="28"/>
          <w:rtl w:val="true"/>
          <w:lang w:bidi="fa-IR"/>
        </w:rPr>
        <w:t>.</w:t>
      </w:r>
      <w:bookmarkStart w:id="102" w:name="pg5703_63001"/>
    </w:p>
    <w:p>
      <w:pPr>
        <w:pStyle w:val="BookText"/>
        <w:rPr/>
      </w:pPr>
      <w:bookmarkEnd w:id="102"/>
      <w:r>
        <w:rPr>
          <w:rFonts w:ascii="IRNazanin" w:hAnsi="IRNazanin" w:eastAsia="IRNazanin"/>
          <w:color w:val="111111"/>
          <w:sz w:val="28"/>
          <w:sz w:val="28"/>
          <w:szCs w:val="28"/>
          <w:rtl w:val="true"/>
          <w:lang w:bidi="fa-IR"/>
        </w:rPr>
        <w:t xml:space="preserve">و محمّد لأمامة بنت أبی العاص درج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للحنفیّة </w:t>
      </w:r>
      <w:r>
        <w:rPr>
          <w:rStyle w:val="FootnoteAnchor"/>
          <w:rtl w:val="true"/>
        </w:rPr>
        <w:footnoteReference w:id="122"/>
      </w:r>
      <w:r>
        <w:rPr>
          <w:rFonts w:ascii="IRNazanin" w:hAnsi="IRNazanin" w:eastAsia="IRNazanin"/>
          <w:color w:val="111111"/>
          <w:sz w:val="28"/>
          <w:sz w:val="28"/>
          <w:szCs w:val="28"/>
          <w:rtl w:val="true"/>
          <w:lang w:bidi="fa-IR"/>
        </w:rPr>
        <w:t>درج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و لا عقب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لامّ البنین قتیل الطفّ درج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لامّ البنین قتیل الطفّ درج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لأسماء بنت عمیس درج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3768488_581953129"/>
      <w:bookmarkStart w:id="104" w:name="_Toc38"/>
      <w:bookmarkEnd w:id="103"/>
      <w:r>
        <w:rPr>
          <w:rtl w:val="true"/>
        </w:rPr>
        <w:t>بنات أمیر المؤمنین علی علیه السّلام</w:t>
      </w:r>
      <w:bookmarkEnd w:id="104"/>
    </w:p>
    <w:p>
      <w:pPr>
        <w:pStyle w:val="BookText"/>
        <w:rPr/>
      </w:pPr>
      <w:r>
        <w:rPr>
          <w:rFonts w:ascii="IRNazanin" w:hAnsi="IRNazanin" w:eastAsia="IRNazanin"/>
          <w:color w:val="111111"/>
          <w:sz w:val="28"/>
          <w:sz w:val="28"/>
          <w:szCs w:val="28"/>
          <w:rtl w:val="true"/>
          <w:lang w:bidi="fa-IR"/>
        </w:rPr>
        <w:t>عدّتهنّ ثمانی و عشرون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العقیلة لفاطمة بنت رسول اللّه صلّی اللّه علیه و آله،تزوّجها عبد اللّه بن جعفر ،فولدت له علیّا </w:t>
      </w:r>
      <w:r>
        <w:rPr>
          <w:rStyle w:val="FootnoteAnchor"/>
          <w:rtl w:val="true"/>
        </w:rPr>
        <w:footnoteReference w:id="126"/>
      </w:r>
      <w:r>
        <w:rPr>
          <w:rFonts w:ascii="IRNazanin" w:hAnsi="IRNazanin" w:eastAsia="IRNazanin"/>
          <w:color w:val="111111"/>
          <w:sz w:val="28"/>
          <w:sz w:val="28"/>
          <w:szCs w:val="28"/>
          <w:rtl w:val="true"/>
          <w:lang w:bidi="fa-IR"/>
        </w:rPr>
        <w:t xml:space="preserve">و جعفرا و عونا و عبّاسا ،و امّ کلثوم الصغری لم تبرز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 کلثوم امّها فاطمة الزهراء علیها السّلام ،تزوّجها عمر بن الخطّاب،فولدت له زیدا </w:t>
      </w:r>
      <w:r>
        <w:rPr>
          <w:rStyle w:val="FootnoteAnchor"/>
          <w:rtl w:val="true"/>
        </w:rPr>
        <w:footnoteReference w:id="127"/>
      </w:r>
      <w:r>
        <w:rPr>
          <w:rFonts w:ascii="Amiri" w:hAnsi="Amiri" w:eastAsia="Amiri" w:cs="Amiri"/>
          <w:color w:val="111111"/>
          <w:sz w:val="28"/>
          <w:sz w:val="28"/>
          <w:szCs w:val="28"/>
          <w:rtl w:val="true"/>
          <w:lang w:bidi="ar-SA"/>
        </w:rPr>
        <w:t xml:space="preserve">،ثمّ خلّف علیها عبد اللّه بن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رملة لامّ ولد،کانت عند عبد اللّه بن أبی سفیان بن الحارث بن عبد المطّلب ، فولدت له عبد الکریم ،و بنتا کانت عند عاصم بن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رملة لامّ سعید الثقفیّة،لم تبرز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 الحسن لامّ سعید الثقفیّة،کانت عند جعدة بن هبیرة،فولدت له حسنا و علیّا و حبیبا،ثمّ خلف علیها جعفر بن عقیل ،فلم یلد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أمامة ،کانت عند الصلت بن عبد اللّه بن نوفل بن الحارث بن عبد المطّلب ، فولدت له نفیسة ،و توفّیت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زینب ،کانت عند محمّد بن عقیل ،فولدت له عبد اللّه المحدّث ،و العقب منه،ثمّ خلف علیها کثیر بن العبّاس،فولدت له بنتا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یعلی لکلبیّة،کان یقال لها من أخوالک؟فتقول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وه،یعنی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میمونة ،کانت عند عبد اللّه بن عقیل ،فولدت له عقیلا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نفیسة لامّ ولد،کانت عند عبد اللّه بن عقیل،فولدت له امّ عقیل ،ثمّ خلف علیها تمام بن العبّاس،فولدت له نفیسة،تزوّجها عبد اللّه الباهر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رقیّة لثعلبیّة،کانت عند سلیمان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 کلثوم الصغری ،هی نفیسة لامّ ولد،تزوّجها کثیر بن العبّاس،فولدت له یحیی بن کثیر،انقرض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زینب بنت امریء القیس التمیمیّة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خدیجة ،کانت عند عبد الرحمن بن عقیل ،ثمّ خلف علیها عبد اللّه بن عامر بن کریر،أمیر البصرة لعثمان و معاویة،فلم یعقّب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فاطمة الکبری لکلبیّة،کانت عند أبی سعید بن عقیل ،فولدت له جمیلة ،ثمّ خلف علیها سعید بن الأسود بن البختری،فولدت له بردة و خالدة،ثمّ خلف علیها المنذر بن عبیدة بن الزبیر،فولدت له عثمان و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 هانی ،تزوّجها عبد اللّه بن عقیل و هو الأکبر،فولدت له محمّدا و عبد الرحمن و مسلما و امّ کلثوم ،لا عقب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لبابة لامّ ولد،لم تبرز الی 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أمة اللّه لامّ ولد لم تبرز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بقیّة لامّ ولد لم تبرز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 الکرام لم تبرز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رقیّة لامّ ولد لم تبرز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أبیها لامّ ولد لم تبرز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عبد اللّه لامّ ولد لم تبرز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رقیّة لامّ ولد لم تبرز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الجمانة لامّ ولد لم تبرز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فاطمة لامّ ولد لم تبرز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جعفر لامّ ولد لم تبرز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سلمة لامّ ولد لم تبرز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05" w:name="pg5703_63007"/>
    </w:p>
    <w:p>
      <w:pPr>
        <w:pStyle w:val="Heading2"/>
        <w:numPr>
          <w:ilvl w:val="1"/>
          <w:numId w:val="1"/>
        </w:numPr>
        <w:rPr/>
      </w:pPr>
      <w:bookmarkStart w:id="106" w:name="__RefHeading___Toc3768490_581953129"/>
      <w:bookmarkStart w:id="107" w:name="_Toc39"/>
      <w:bookmarkEnd w:id="105"/>
      <w:bookmarkEnd w:id="106"/>
      <w:r>
        <w:rPr>
          <w:rtl w:val="true"/>
        </w:rPr>
        <w:t>أعقاب الامام الحسن علیه السّلام</w:t>
      </w:r>
      <w:bookmarkEnd w:id="107"/>
    </w:p>
    <w:p>
      <w:pPr>
        <w:pStyle w:val="Heading3"/>
        <w:numPr>
          <w:ilvl w:val="2"/>
          <w:numId w:val="1"/>
        </w:numPr>
        <w:rPr/>
      </w:pPr>
      <w:bookmarkStart w:id="108" w:name="__RefHeading___Toc3768492_581953129"/>
      <w:bookmarkStart w:id="109" w:name="_Toc40"/>
      <w:bookmarkEnd w:id="108"/>
      <w:r>
        <w:rPr>
          <w:rtl w:val="true"/>
        </w:rPr>
        <w:t>اشارة</w:t>
      </w:r>
      <w:bookmarkEnd w:id="10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أبو محمّد الامام الزکیّ السبط،أحد سیّدی شباب أهل الجنّة </w:t>
      </w:r>
      <w:r>
        <w:rPr>
          <w:rStyle w:val="FootnoteAnchor"/>
          <w:rtl w:val="true"/>
        </w:rPr>
        <w:footnoteReference w:id="129"/>
      </w:r>
      <w:r>
        <w:rPr>
          <w:rFonts w:ascii="Amiri" w:hAnsi="Amiri" w:eastAsia="Amiri" w:cs="Amiri"/>
          <w:color w:val="111111"/>
          <w:sz w:val="28"/>
          <w:sz w:val="28"/>
          <w:szCs w:val="28"/>
          <w:rtl w:val="true"/>
          <w:lang w:bidi="ar-SA"/>
        </w:rPr>
        <w:t xml:space="preserve">،و أحد خمسة هم أهل العباء </w:t>
      </w:r>
      <w:r>
        <w:rPr>
          <w:rStyle w:val="FootnoteAnchor"/>
          <w:rtl w:val="true"/>
        </w:rPr>
        <w:footnoteReference w:id="130"/>
      </w:r>
      <w:r>
        <w:rPr>
          <w:rFonts w:ascii="IRNazanin" w:hAnsi="IRNazanin" w:eastAsia="IRNazanin"/>
          <w:color w:val="111111"/>
          <w:sz w:val="28"/>
          <w:sz w:val="28"/>
          <w:szCs w:val="28"/>
          <w:rtl w:val="true"/>
          <w:lang w:bidi="fa-IR"/>
        </w:rPr>
        <w:t xml:space="preserve">،و أحد المباهل بهم رسول اللّه صلّی اللّه علیه و آله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امّه فاطمة سیّدة نساء العالمین بنت رسول اللّه صلّی اللّه علیه و آله،و امّها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خدیجة بنت خویلد بن أسد بن عبد العزّی بن قصیّ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أوّل أزواج النبیّ صلّی اللّه علیه و آله،و أوّل من صدّقه من الناس کافّة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علیه السّلام فی شهر رمضان من سنة اثنتین من الهجرة،و صالح معاویة للحال التی اقتضتها المصلحة التی کان هو أعلم بها،بعد ستّة أشهر من خلافته</w:t>
      </w:r>
      <w:r>
        <w:rPr>
          <w:rFonts w:eastAsia="IRNazanin" w:cs="IRNazanin"/>
          <w:color w:val="111111"/>
          <w:sz w:val="28"/>
          <w:szCs w:val="28"/>
          <w:rtl w:val="true"/>
          <w:lang w:bidi="fa-IR"/>
        </w:rPr>
        <w:t>.</w:t>
      </w:r>
      <w:bookmarkStart w:id="110" w:name="pg5703_63009"/>
    </w:p>
    <w:p>
      <w:pPr>
        <w:pStyle w:val="BookText"/>
        <w:rPr/>
      </w:pPr>
      <w:bookmarkEnd w:id="110"/>
      <w:r>
        <w:rPr>
          <w:rFonts w:ascii="IRNazanin" w:hAnsi="IRNazanin" w:eastAsia="IRNazanin"/>
          <w:color w:val="111111"/>
          <w:sz w:val="28"/>
          <w:sz w:val="28"/>
          <w:szCs w:val="28"/>
          <w:rtl w:val="true"/>
          <w:lang w:bidi="fa-IR"/>
        </w:rPr>
        <w:t xml:space="preserve">و مضی الی اللّه شهیدا مسموما </w:t>
      </w:r>
      <w:r>
        <w:rPr>
          <w:rStyle w:val="FootnoteAnchor"/>
          <w:rtl w:val="true"/>
        </w:rPr>
        <w:footnoteReference w:id="133"/>
      </w:r>
      <w:r>
        <w:rPr>
          <w:rFonts w:ascii="IRNazanin" w:hAnsi="IRNazanin" w:eastAsia="IRNazanin"/>
          <w:color w:val="111111"/>
          <w:sz w:val="28"/>
          <w:sz w:val="28"/>
          <w:szCs w:val="28"/>
          <w:rtl w:val="true"/>
          <w:lang w:bidi="fa-IR"/>
        </w:rPr>
        <w:t>فی صفر سنة تسع و أربعین،و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ربیع الأوّل سنة خمسین،و کان عمره علیه السّلام ستّة و أربعین سنة و ستّة أشهر صلوات اللّه علیه و سلّم تسلیما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علیه السّلام من ولدیه، الحسن المثنّی ،و زید الجواد </w:t>
      </w:r>
      <w:r>
        <w:rPr>
          <w:rFonts w:eastAsia="IRNazanin" w:cs="IRNazanin"/>
          <w:color w:val="111111"/>
          <w:sz w:val="28"/>
          <w:szCs w:val="28"/>
          <w:rtl w:val="true"/>
          <w:lang w:bidi="fa-IR"/>
        </w:rPr>
        <w:t>.</w:t>
      </w:r>
    </w:p>
    <w:p>
      <w:pPr>
        <w:pStyle w:val="Heading3"/>
        <w:numPr>
          <w:ilvl w:val="2"/>
          <w:numId w:val="1"/>
        </w:numPr>
        <w:rPr/>
      </w:pPr>
      <w:bookmarkStart w:id="111" w:name="__RefHeading___Toc3768494_581953129"/>
      <w:bookmarkStart w:id="112" w:name="_Toc41"/>
      <w:bookmarkEnd w:id="111"/>
      <w:r>
        <w:rPr>
          <w:rtl w:val="true"/>
        </w:rPr>
        <w:t>أعقاب الحسن المثنّی</w:t>
      </w:r>
      <w:r>
        <w:rPr>
          <w:rtl w:val="true"/>
        </w:rPr>
        <w:t>:</w:t>
      </w:r>
      <w:bookmarkEnd w:id="112"/>
    </w:p>
    <w:p>
      <w:pPr>
        <w:pStyle w:val="BookText"/>
        <w:rPr/>
      </w:pPr>
      <w:r>
        <w:rPr>
          <w:rFonts w:ascii="IRNazanin" w:hAnsi="IRNazanin" w:eastAsia="IRNazanin"/>
          <w:color w:val="111111"/>
          <w:sz w:val="28"/>
          <w:sz w:val="28"/>
          <w:szCs w:val="28"/>
          <w:rtl w:val="true"/>
          <w:lang w:bidi="fa-IR"/>
        </w:rPr>
        <w:t xml:space="preserve">أمّا الحسن المثنّی أبو محمّد ،فهو السیّد الجلیل القدر،امّه خولة بنت منظور بن زبان بن سیار بن عمرو بن جابر بن عقیل بن هلال بن سمی بن مازن بن فزارة بن ذبیان بن بغیض بن ریث بن غطفان بن سعد </w:t>
      </w:r>
      <w:r>
        <w:rPr>
          <w:rStyle w:val="FootnoteAnchor"/>
          <w:rtl w:val="true"/>
        </w:rPr>
        <w:footnoteReference w:id="134"/>
      </w:r>
      <w:r>
        <w:rPr>
          <w:rFonts w:ascii="IRNazanin" w:hAnsi="IRNazanin" w:eastAsia="IRNazanin"/>
          <w:color w:val="111111"/>
          <w:sz w:val="28"/>
          <w:sz w:val="28"/>
          <w:szCs w:val="28"/>
          <w:rtl w:val="true"/>
          <w:lang w:bidi="fa-IR"/>
        </w:rPr>
        <w:t>بن قیس غیلان بن الیاس بن مضر 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أخواه لامّه ابراهیم و داود و امّ القاسم بنو محمّد السجّاد بن طلحة بن عبید اللّه، و کان الحسن علیه السّلام خلّف علی خولة بعد أبیهم،و زوّج الحسین بن علی علیهما السّلام الحسن المثنّی فاطمة ابنته،فولدت له فأنجبت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 بن الحسن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الحسن بن الحسن علیه السّلام الی عمّه الحسین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یا بنیّ أحبّهما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فاستحیا الحسن و لم یحر جوابا، 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اخترت لک ابنتی فاطمة،فهی أکثرهما شبها بامّی فاطمة بنت رسول اللّه صلّی اللّه علیه و آله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الحسن بن الحسن علیه السّلام و له من العمر خمس و ثلاثون سنة </w:t>
      </w:r>
      <w:r>
        <w:rPr>
          <w:rStyle w:val="FootnoteAnchor"/>
          <w:rtl w:val="true"/>
        </w:rPr>
        <w:footnoteReference w:id="136"/>
      </w:r>
      <w:r>
        <w:rPr>
          <w:rFonts w:ascii="IRNazanin" w:hAnsi="IRNazanin" w:eastAsia="IRNazanin"/>
          <w:color w:val="111111"/>
          <w:sz w:val="28"/>
          <w:sz w:val="28"/>
          <w:szCs w:val="28"/>
          <w:rtl w:val="true"/>
          <w:lang w:bidi="fa-IR"/>
        </w:rPr>
        <w:t xml:space="preserve">،و ضربت فاطمة علی قبره فسطاطا سنة،و کانت تقوم اللیل و تصوم النهار،و کانت تشبه الحور العین من جمالها،فلمّا کان رأس السنة قوّضت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الفسطاط،و قالت لموالیها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اذهبوا حتّی یظلم اللیل قلیلا،فلمّا أظلمت سمعت صوت هاتف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وجدوا ما فقدوا؟فأجابه هاتف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یئسوا فانقلبوا،و ذلک ببقیع الفرقد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شهد الحسن بن الحسن الطفّ مع عمّه الحسین علیه السّلام فارتثّ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فی منامه قبیل وفاته بقلیل،کأنّ بین عینیه مکتوب قل هو اللّه أحد، فاستبشر بذلک أهله و فرحوا،فقال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رآها قلّ ما بقی،فما أتی علیه قلیل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یلی صدقات أمیر المؤمنین علی علیه السّلام فی عصره رحمه اللّه تعالی،و من شعر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 الودّ ممّن لا تزال له فی الودّ مستشعرا من خیفة وجلا</w:t>
      </w:r>
    </w:p>
    <w:p>
      <w:pPr>
        <w:pStyle w:val="BookText"/>
        <w:rPr/>
      </w:pPr>
      <w:r>
        <w:rPr>
          <w:rFonts w:ascii="IRNazanin" w:hAnsi="IRNazanin" w:eastAsia="IRNazanin"/>
          <w:color w:val="111111"/>
          <w:sz w:val="28"/>
          <w:sz w:val="28"/>
          <w:szCs w:val="28"/>
          <w:rtl w:val="true"/>
          <w:lang w:bidi="fa-IR"/>
        </w:rPr>
        <w:t>اذا تغیّب لم تبرح تسیء به ظنّا و تسأل عمّا قال أو فعلا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 هذین البیتین من کتاب نزهة الأدیب </w:t>
      </w:r>
      <w:r>
        <w:rPr>
          <w:rFonts w:eastAsia="IRNazanin" w:cs="IRNazanin"/>
          <w:color w:val="111111"/>
          <w:sz w:val="28"/>
          <w:szCs w:val="28"/>
          <w:lang w:bidi="fa-IR"/>
        </w:rPr>
        <w:t>4</w:t>
      </w:r>
      <w:r>
        <w:rPr>
          <w:rFonts w:eastAsia="IRNazanin" w:cs="IRNazanin"/>
          <w:color w:val="111111"/>
          <w:sz w:val="28"/>
          <w:szCs w:val="28"/>
          <w:rtl w:val="true"/>
          <w:lang w:bidi="fa-IR"/>
        </w:rPr>
        <w:t>.</w:t>
      </w:r>
      <w:bookmarkStart w:id="113" w:name="pg5703_63013"/>
    </w:p>
    <w:p>
      <w:pPr>
        <w:pStyle w:val="BookText"/>
        <w:rPr/>
      </w:pPr>
      <w:bookmarkEnd w:id="113"/>
      <w:r>
        <w:rPr>
          <w:rFonts w:ascii="IRNazanin" w:hAnsi="IRNazanin" w:eastAsia="IRNazanin"/>
          <w:color w:val="111111"/>
          <w:sz w:val="28"/>
          <w:sz w:val="28"/>
          <w:szCs w:val="28"/>
          <w:rtl w:val="true"/>
          <w:lang w:bidi="fa-IR"/>
        </w:rPr>
        <w:t>و عقب الحسن المثنّی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المحض ،و ابراهیم الغمر ،و الحسن المثلّث ،و جعفر ،و داود </w:t>
      </w:r>
      <w:r>
        <w:rPr>
          <w:rFonts w:eastAsia="IRNazanin" w:cs="IRNazanin"/>
          <w:color w:val="111111"/>
          <w:sz w:val="28"/>
          <w:szCs w:val="28"/>
          <w:rtl w:val="true"/>
          <w:lang w:bidi="fa-IR"/>
        </w:rPr>
        <w:t>.</w:t>
      </w:r>
    </w:p>
    <w:p>
      <w:pPr>
        <w:pStyle w:val="Heading3"/>
        <w:numPr>
          <w:ilvl w:val="2"/>
          <w:numId w:val="1"/>
        </w:numPr>
        <w:rPr/>
      </w:pPr>
      <w:bookmarkStart w:id="114" w:name="__RefHeading___Toc3768496_581953129"/>
      <w:bookmarkStart w:id="115" w:name="_Toc42"/>
      <w:bookmarkEnd w:id="114"/>
      <w:r>
        <w:rPr>
          <w:rtl w:val="true"/>
        </w:rPr>
        <w:t>أعقاب عبد اللّه المحض</w:t>
      </w:r>
      <w:r>
        <w:rPr>
          <w:rtl w:val="true"/>
        </w:rPr>
        <w:t>:</w:t>
      </w:r>
      <w:bookmarkEnd w:id="115"/>
    </w:p>
    <w:p>
      <w:pPr>
        <w:pStyle w:val="BookText"/>
        <w:rPr/>
      </w:pPr>
      <w:r>
        <w:rPr>
          <w:rFonts w:ascii="Amiri" w:hAnsi="Amiri" w:eastAsia="Amiri" w:cs="Amiri"/>
          <w:color w:val="111111"/>
          <w:sz w:val="28"/>
          <w:sz w:val="28"/>
          <w:szCs w:val="28"/>
          <w:rtl w:val="true"/>
          <w:lang w:bidi="ar-SA"/>
        </w:rPr>
        <w:t xml:space="preserve">أمّا عبد اللّه المحض </w:t>
      </w:r>
      <w:r>
        <w:rPr>
          <w:rStyle w:val="FootnoteAnchor"/>
          <w:rtl w:val="true"/>
        </w:rPr>
        <w:footnoteReference w:id="137"/>
      </w:r>
      <w:r>
        <w:rPr>
          <w:rFonts w:ascii="IRNazanin" w:hAnsi="IRNazanin" w:eastAsia="IRNazanin"/>
          <w:color w:val="111111"/>
          <w:sz w:val="28"/>
          <w:sz w:val="28"/>
          <w:szCs w:val="28"/>
          <w:rtl w:val="true"/>
          <w:lang w:bidi="fa-IR"/>
        </w:rPr>
        <w:t>أبو محمّد أو أبو جعفر بن الحسن،فیلقّب بالدیباج و محض بنی هاشم،و کان المنصور یکنّیه بأبی قحافة،تشبیها له بعثمان بن عامر التیمی؛لأنّه بویع ابنه أبو بکر و هو حیّ،کما بویع النفس الزکیّة و أبوه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سیّد أهله،و شیخ قریش فی عصره،امّه فاطمة بنت الحسین بن علی بن أبی طالب علیهما السّلام،و امّها امّ اسحاق بنت طلحة بن عبید اللّه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الحسن بن الحسن علیه السّلام خطب الی عمّه الحسین علیه السّلام ،فقال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أخی قد کنت أنتظر هذا منک انطلق معی،فجاء به حتّی أدخله منزله،فخیّره فی ابنتیه فاطمة و سکینة ،فاختار فاطمة،فزوّجه ایّاها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العدل علی بن محمّد بن محمود </w:t>
      </w:r>
      <w:r>
        <w:rPr>
          <w:rStyle w:val="FootnoteAnchor"/>
          <w:rtl w:val="true"/>
        </w:rPr>
        <w:footnoteReference w:id="138"/>
      </w:r>
      <w:r>
        <w:rPr>
          <w:rFonts w:ascii="IRNazanin" w:hAnsi="IRNazanin" w:eastAsia="IRNazanin"/>
          <w:color w:val="111111"/>
          <w:sz w:val="28"/>
          <w:sz w:val="28"/>
          <w:szCs w:val="28"/>
          <w:rtl w:val="true"/>
          <w:lang w:bidi="fa-IR"/>
        </w:rPr>
        <w:t>کتابة،باسناده الآتی،مرفوعا الی</w:t>
      </w:r>
    </w:p>
    <w:p>
      <w:pPr>
        <w:pStyle w:val="BookText"/>
        <w:rPr/>
      </w:pPr>
      <w:r>
        <w:rPr>
          <w:rFonts w:ascii="IRNazanin" w:hAnsi="IRNazanin" w:eastAsia="IRNazanin"/>
          <w:color w:val="111111"/>
          <w:sz w:val="28"/>
          <w:sz w:val="28"/>
          <w:szCs w:val="28"/>
          <w:rtl w:val="true"/>
          <w:lang w:bidi="fa-IR"/>
        </w:rPr>
        <w:t>یحیی بن الحسن،قال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الزبیر بن أبی بکر </w:t>
      </w:r>
      <w:r>
        <w:rPr>
          <w:rStyle w:val="FootnoteAnchor"/>
          <w:rtl w:val="true"/>
        </w:rPr>
        <w:footnoteReference w:id="139"/>
      </w:r>
      <w:r>
        <w:rPr>
          <w:rFonts w:ascii="IRNazanin" w:hAnsi="IRNazanin" w:eastAsia="IRNazanin"/>
          <w:color w:val="111111"/>
          <w:sz w:val="28"/>
          <w:sz w:val="28"/>
          <w:szCs w:val="28"/>
          <w:rtl w:val="true"/>
          <w:lang w:bidi="fa-IR"/>
        </w:rPr>
        <w:t xml:space="preserve">،حدّثنی اسماعیل بن یعقوب،حدّثنی عبد اللّه بن موسی </w:t>
      </w:r>
      <w:r>
        <w:rPr>
          <w:rStyle w:val="FootnoteAnchor"/>
          <w:rtl w:val="true"/>
        </w:rPr>
        <w:footnoteReference w:id="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الحسن بن الحسن علیه السّلام الی عمّه الحسین علیه السّلام،و سأله أن یزوّجه احدی ابنتیه،فقال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أحبّهما الیک،فاستحیا الحسن بن الحسن من عمّه و لم یحر جوابا،فقال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اخترت لک ابنتی فاطمة،فهی أکبرهما سنّا،و أکثرهما شبها بامّی فاطمة بنت رسول اللّه صلّی اللّه علیه و آله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بالاسناد الآتی مرفوعا الی یحیی،قال حدّثنی موسی بن عبد اللّه </w:t>
      </w:r>
      <w:r>
        <w:rPr>
          <w:rStyle w:val="FootnoteAnchor"/>
          <w:rtl w:val="true"/>
        </w:rPr>
        <w:footnoteReference w:id="142"/>
      </w:r>
      <w:r>
        <w:rPr>
          <w:rFonts w:ascii="IRNazanin" w:hAnsi="IRNazanin" w:eastAsia="IRNazanin"/>
          <w:color w:val="111111"/>
          <w:sz w:val="28"/>
          <w:sz w:val="28"/>
          <w:szCs w:val="28"/>
          <w:rtl w:val="true"/>
          <w:lang w:bidi="fa-IR"/>
        </w:rPr>
        <w:t>،حدّثنی عیسی بن عبد اللّه بن محمّد بن عمر بن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عبد اللّه بن الحسن بن الحسن علیه السّلام فی بیت فاطمة بنت رسول اللّه صلّی اللّه علیه و آله فی المسجد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مات الحسن بن الحسن علیه السّلام خلّف فاطمة بنت الحسین علیه السّلام عبد اللّه بن عمرو بن عثمان بن عفّان،فولد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الآتی مرفوعا الی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أخی أبو جعفر أحمد بن الحسن بن جعفر،حدّثنی اسماعیل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خطب عبد اللّه بن عمرو بن عثمان فاطمة بنت الحسین علیه السّلام بعد موت الحسن بن الحسن،أبت أن تتزوّجه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 عبد اللّه بن عمرو بن عثمان عبد اللّه بن محمّد بن عبد الرحمن بن أبی بکر</w:t>
      </w:r>
    </w:p>
    <w:p>
      <w:pPr>
        <w:pStyle w:val="BookText"/>
        <w:rPr/>
      </w:pPr>
      <w:r>
        <w:rPr>
          <w:rFonts w:ascii="IRNazanin" w:hAnsi="IRNazanin" w:eastAsia="IRNazanin"/>
          <w:color w:val="111111"/>
          <w:sz w:val="28"/>
          <w:sz w:val="28"/>
          <w:szCs w:val="28"/>
          <w:rtl w:val="true"/>
          <w:lang w:bidi="fa-IR"/>
        </w:rPr>
        <w:t>المعروف بابن أبی عتیق،و کان زوج امّها امّ اسحاق بنت طلحة،فکلّم ابن عتیق زوجته امّ اسحاق،فکلّمت امّ اسحاق ابنتها فاطمة بنت الحسین علیه السّلام،و ألحّت علیها امّ اسحاق بنت طلحة،حتّی حلفت امّها امّ اسحاق بنت طلحة أن لا تبرح قائمة فی الشمس حتّی تأذن فاطمة بنت الحسین علیه السّلام فی تزویج عبد اللّه بن عمرو، فقامت ساعتین من نهار حتّی خرجت فاطمة بنت الحسین علیه السّلام،فرأت قیام امّها فی الشمس،فأذنت فی تزویجه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سمعت هذا الحدیث من اسماعیل بن یعقوب و لم أکتبه،و کان أخی أحسن سیاقا له </w:t>
      </w:r>
      <w:r>
        <w:rPr>
          <w:rStyle w:val="FootnoteAnchor"/>
          <w:rtl w:val="true"/>
        </w:rPr>
        <w:footnoteReference w:id="144"/>
      </w:r>
      <w:r>
        <w:rPr>
          <w:rFonts w:ascii="Amiri" w:hAnsi="Amiri" w:eastAsia="Amiri" w:cs="Amiri"/>
          <w:color w:val="111111"/>
          <w:sz w:val="28"/>
          <w:sz w:val="28"/>
          <w:szCs w:val="28"/>
          <w:rtl w:val="true"/>
          <w:lang w:bidi="ar-SA"/>
        </w:rPr>
        <w:t>منّی و أحفظ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بالاسناد الآتی المرفوع الی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اسماعیل بن یعقوب،سمعت عمّی عبد اللّه بن موسی،یقول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الحسن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أبغضت محمّد بن عبد اللّه بن عمرو بن عثمان أیّام ولد بغضا ما أبغضته أحدا قطّ،ثمّ کبر و برّنی، فأحببته حبّا ما أحببته أحدا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الآتی مرفوعا الی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أحمد الباهلی،سمعت مصعب بن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 حسن الی عبد اللّه بن الحسن، حتّی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الناس؟فیقال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أقول الناس؟فیقال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الحسن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الآتی المرفوع الی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أحمد الباهلی،حدّثنا مصعب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مالک عن السدل،فقال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 یرضی بفعله،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الحسن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شعر عبد اللّه یخاطب امرأته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هند انّک لو عل مت بعاذلین تتابعا</w:t>
      </w:r>
    </w:p>
    <w:p>
      <w:pPr>
        <w:pStyle w:val="BookText"/>
        <w:rPr/>
      </w:pPr>
      <w:r>
        <w:rPr>
          <w:rFonts w:ascii="IRNazanin" w:hAnsi="IRNazanin" w:eastAsia="IRNazanin"/>
          <w:color w:val="111111"/>
          <w:sz w:val="28"/>
          <w:sz w:val="28"/>
          <w:szCs w:val="28"/>
          <w:rtl w:val="true"/>
          <w:lang w:bidi="fa-IR"/>
        </w:rPr>
        <w:t>قالا فلم أسمع لما قالا و قلت بل اسمعا</w:t>
      </w:r>
    </w:p>
    <w:p>
      <w:pPr>
        <w:pStyle w:val="BookText"/>
        <w:rPr/>
      </w:pPr>
      <w:r>
        <w:rPr>
          <w:rFonts w:ascii="IRNazanin" w:hAnsi="IRNazanin" w:eastAsia="IRNazanin"/>
          <w:color w:val="111111"/>
          <w:sz w:val="28"/>
          <w:sz w:val="28"/>
          <w:szCs w:val="28"/>
          <w:rtl w:val="true"/>
          <w:lang w:bidi="fa-IR"/>
        </w:rPr>
        <w:t>هند أحبّ الیّ من أهلی و مالی أجمعا</w:t>
      </w:r>
    </w:p>
    <w:p>
      <w:pPr>
        <w:pStyle w:val="BookText"/>
        <w:rPr/>
      </w:pPr>
      <w:r>
        <w:rPr>
          <w:rFonts w:ascii="IRNazanin" w:hAnsi="IRNazanin" w:eastAsia="IRNazanin"/>
          <w:color w:val="111111"/>
          <w:sz w:val="28"/>
          <w:sz w:val="28"/>
          <w:szCs w:val="28"/>
          <w:rtl w:val="true"/>
          <w:lang w:bidi="fa-IR"/>
        </w:rPr>
        <w:t xml:space="preserve">و لقد عصیت عواذلی و أطعت قلبا موجعا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بالاسناد الآتی مرفوعا الی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الزبیر بن أبی بکر، حدّثنی محمّد بن الضحّاک الحرانی </w:t>
      </w:r>
      <w:r>
        <w:rPr>
          <w:rStyle w:val="FootnoteAnchor"/>
          <w:rtl w:val="true"/>
        </w:rPr>
        <w:footnoteReference w:id="148"/>
      </w:r>
      <w:r>
        <w:rPr>
          <w:rFonts w:ascii="IRNazanin" w:hAnsi="IRNazanin" w:eastAsia="IRNazanin"/>
          <w:color w:val="111111"/>
          <w:sz w:val="28"/>
          <w:sz w:val="28"/>
          <w:szCs w:val="28"/>
          <w:rtl w:val="true"/>
          <w:lang w:bidi="fa-IR"/>
        </w:rPr>
        <w:t xml:space="preserve">،عن أبیه،کتب أبو العبّاس السفّاح الی عبد اللّه بن الحسن یذکر له تغیّب ابنیه محمّد و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حباه و یرید قتلی عذیری من خلیلی من مراد</w:t>
      </w:r>
    </w:p>
    <w:p>
      <w:pPr>
        <w:pStyle w:val="BookText"/>
        <w:rPr/>
      </w:pPr>
      <w:r>
        <w:rPr>
          <w:rFonts w:ascii="IRNazanin" w:hAnsi="IRNazanin" w:eastAsia="IRNazanin"/>
          <w:color w:val="111111"/>
          <w:sz w:val="28"/>
          <w:sz w:val="28"/>
          <w:szCs w:val="28"/>
          <w:rtl w:val="true"/>
          <w:lang w:bidi="fa-IR"/>
        </w:rPr>
        <w:t>فکتب الیه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یرید ذاک و أنت منه بمنزلة النیاط من الفؤاد</w:t>
      </w:r>
    </w:p>
    <w:p>
      <w:pPr>
        <w:pStyle w:val="BookText"/>
        <w:rPr/>
      </w:pPr>
      <w:r>
        <w:rPr>
          <w:rFonts w:ascii="IRNazanin" w:hAnsi="IRNazanin" w:eastAsia="IRNazanin"/>
          <w:color w:val="111111"/>
          <w:sz w:val="28"/>
          <w:sz w:val="28"/>
          <w:szCs w:val="28"/>
          <w:rtl w:val="true"/>
          <w:lang w:bidi="fa-IR"/>
        </w:rPr>
        <w:t>و کیف یرید ذاک و أنت منه و زندک حین یقدح من زناد</w:t>
      </w:r>
    </w:p>
    <w:p>
      <w:pPr>
        <w:pStyle w:val="BookText"/>
        <w:rPr/>
      </w:pPr>
      <w:r>
        <w:rPr>
          <w:rFonts w:ascii="IRNazanin" w:hAnsi="IRNazanin" w:eastAsia="IRNazanin"/>
          <w:color w:val="111111"/>
          <w:sz w:val="28"/>
          <w:sz w:val="28"/>
          <w:szCs w:val="28"/>
          <w:rtl w:val="true"/>
          <w:lang w:bidi="fa-IR"/>
        </w:rPr>
        <w:t>و کیف یرید ذاک و أنت منه و أنت لهاشم رأس و هاد</w:t>
      </w:r>
    </w:p>
    <w:p>
      <w:pPr>
        <w:pStyle w:val="BookText"/>
        <w:rPr/>
      </w:pPr>
      <w:r>
        <w:rPr>
          <w:rFonts w:ascii="IRNazanin" w:hAnsi="IRNazanin" w:eastAsia="IRNazanin"/>
          <w:color w:val="111111"/>
          <w:sz w:val="28"/>
          <w:sz w:val="28"/>
          <w:szCs w:val="28"/>
          <w:rtl w:val="true"/>
          <w:lang w:bidi="fa-IR"/>
        </w:rPr>
        <w:t>و بالاسناد الآتی مرفوعا الی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أحمد الباهلی،سمعت مصعب بن عبد اللّه،یقول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أبو العبّاس السفّاح یطوف ببنائه بالأنبار،و معه عبد اللّه بن الحسن،فجعل یریه البناء و یطوف به،فقال له عبد اللّه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ألم تر حوشبا أمسی یبنی بیوتا نفعها لبنی نفیلة</w:t>
      </w:r>
    </w:p>
    <w:p>
      <w:pPr>
        <w:pStyle w:val="BookText"/>
        <w:rPr/>
      </w:pPr>
      <w:r>
        <w:rPr>
          <w:rFonts w:ascii="Amiri" w:hAnsi="Amiri" w:eastAsia="Amiri" w:cs="Amiri"/>
          <w:color w:val="111111"/>
          <w:sz w:val="28"/>
          <w:sz w:val="28"/>
          <w:szCs w:val="28"/>
          <w:rtl w:val="true"/>
          <w:lang w:bidi="ar-SA"/>
        </w:rPr>
        <w:t>یؤمّل أن یعمّر عمر نوح و أمر اللّه یحدث کلّ لیلة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الی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أردت أن أزهدک فی هذا القلیل الذی أریتنیه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الآتی،قال یحیی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الزبیر،حدّثتنی طیّبة مولاة فاطمة بنت عمرو بن مصعب،قالت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 عبد اللّه بن مصعب کثیرا ما یستنشدنی قول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عینی تعوّدت کحل هند جمعت کفّها مع الرفق لینا</w:t>
      </w:r>
    </w:p>
    <w:p>
      <w:pPr>
        <w:pStyle w:val="BookText"/>
        <w:rPr/>
      </w:pPr>
      <w:r>
        <w:rPr>
          <w:rFonts w:ascii="IRNazanin" w:hAnsi="IRNazanin" w:eastAsia="IRNazanin"/>
          <w:color w:val="111111"/>
          <w:sz w:val="28"/>
          <w:sz w:val="28"/>
          <w:szCs w:val="28"/>
          <w:rtl w:val="true"/>
          <w:lang w:bidi="fa-IR"/>
        </w:rPr>
        <w:t>قال النسّابة الکبیر عبد الحمید بن اسامة رحمه اللّه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الحسن ذا منزلة من عمر بن عبد العزیز،ثمّ أکرمه أبو العبّاس و وهب له ألف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ذلک أنّه قال لأبی العبّاس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قطّ بعینی ألف ألف درهم مجتمعة،فقال له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اریکها،ثمّ دعا بنطع </w:t>
      </w:r>
      <w:r>
        <w:rPr>
          <w:rStyle w:val="FootnoteAnchor"/>
          <w:rtl w:val="true"/>
        </w:rPr>
        <w:footnoteReference w:id="150"/>
      </w:r>
      <w:r>
        <w:rPr>
          <w:rFonts w:ascii="IRNazanin" w:hAnsi="IRNazanin" w:eastAsia="IRNazanin"/>
          <w:color w:val="111111"/>
          <w:sz w:val="28"/>
          <w:sz w:val="28"/>
          <w:szCs w:val="28"/>
          <w:rtl w:val="true"/>
          <w:lang w:bidi="fa-IR"/>
        </w:rPr>
        <w:t>،فوضع علیه المال، ثمّ قال لعبد اللّه ارفعه الی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أخذه عبد اللّه،أتاه من الغدات رجل یهنّئه بذلک،فقال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تهنّئنیّ؟هل هو الاّ حقّی رجع الیّ،فبلغ أبا العبّاس فغاظه،فلمّا عاتبه،قال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أعود لمثلها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عبد اللّه بن الحسن بن الحسن فی حبس المنصور بالکوفة فی یوم عید الأضحی من سنة خمس و أربعین و مائة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الحمید النسّابة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عبد اللّه فی حبس المنصور و هو ابن سبعین سنة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قبره فی موضع الحبس علی شاطیء الفرات بالکوفة </w:t>
      </w:r>
      <w:r>
        <w:rPr>
          <w:rFonts w:eastAsia="IRNazanin" w:cs="IRNazanin"/>
          <w:color w:val="111111"/>
          <w:sz w:val="28"/>
          <w:szCs w:val="28"/>
          <w:rtl w:val="true"/>
          <w:lang w:bidi="fa-IR"/>
        </w:rPr>
        <w:t>.</w:t>
      </w:r>
      <w:bookmarkStart w:id="116" w:name="pg5703_63023"/>
    </w:p>
    <w:p>
      <w:pPr>
        <w:pStyle w:val="BookText"/>
        <w:rPr/>
      </w:pPr>
      <w:bookmarkEnd w:id="116"/>
      <w:r>
        <w:rPr>
          <w:rFonts w:ascii="IRNazanin" w:hAnsi="IRNazanin" w:eastAsia="IRNazanin"/>
          <w:color w:val="111111"/>
          <w:sz w:val="28"/>
          <w:sz w:val="28"/>
          <w:szCs w:val="28"/>
          <w:rtl w:val="true"/>
          <w:lang w:bidi="fa-IR"/>
        </w:rPr>
        <w:t>و عقب عبد اللّه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النفس الزکیّة ،و ابراهیم قتیل باخمری ، و موسی الجون ،و یحیی صاحب الدیلم ،و ادریس </w:t>
      </w:r>
      <w:r>
        <w:rPr>
          <w:rFonts w:eastAsia="IRNazanin" w:cs="IRNazanin"/>
          <w:color w:val="111111"/>
          <w:sz w:val="28"/>
          <w:szCs w:val="28"/>
          <w:rtl w:val="true"/>
          <w:lang w:bidi="fa-IR"/>
        </w:rPr>
        <w:t>.</w:t>
      </w:r>
    </w:p>
    <w:p>
      <w:pPr>
        <w:pStyle w:val="Heading3"/>
        <w:numPr>
          <w:ilvl w:val="2"/>
          <w:numId w:val="1"/>
        </w:numPr>
        <w:rPr/>
      </w:pPr>
      <w:bookmarkStart w:id="117" w:name="__RefHeading___Toc3768498_581953129"/>
      <w:bookmarkStart w:id="118" w:name="_Toc43"/>
      <w:bookmarkEnd w:id="117"/>
      <w:r>
        <w:rPr>
          <w:rtl w:val="true"/>
        </w:rPr>
        <w:t>أعقاب محمّد النفس الزکیّة</w:t>
      </w:r>
      <w:r>
        <w:rPr>
          <w:rtl w:val="true"/>
        </w:rPr>
        <w:t>:</w:t>
      </w:r>
      <w:bookmarkEnd w:id="118"/>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أبو عبد اللّه بن عبد اللّه المحض ،فهو النفس الزکیّة،مهدیّ أهل البیت، و صریح قریش،و قتیل أحجار الزیت،سیّد جلیل یری الاعتزال،متأهّل فی عصره لرئاسة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مولده سنة مائة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امّه هند بنت أبی عبیدة بن عبد اللّه من أسد قریش،و هی امّ أخویه ابراهیم قتیل باخمری و موسی الجون ،حملت به أربع سنین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أخبرنی العدل علی بن محمّد بن محمود کتابة،قال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الشیخ أبو محمّد قریش بن السبیع </w:t>
      </w:r>
      <w:r>
        <w:rPr>
          <w:rStyle w:val="FootnoteAnchor"/>
          <w:rtl w:val="true"/>
        </w:rPr>
        <w:footnoteReference w:id="1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الفتح محمّد بن سلمان البطّی،قال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النقیبان أبو الفضل أحمد بن 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علی الحسن بن أحمد بن ابراهیم بن شاذان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أخبرنا الشریف أبو محمّد الحسن بن یحیی النسّابة صاحب کتاب النسب،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 یحیی النسّابة بن الحسن بن جعفر بن عبید اللّه بن الحسین بن علی بن الحسین بن علی بن أبی طالب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موسی الجون،یقول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حملت جدّتی هند بنت أبی عبیدة بعمّی محمّد بن عبد اللّه أربع سنین،فجاءها أبوها </w:t>
      </w:r>
      <w:r>
        <w:rPr>
          <w:rStyle w:val="FootnoteAnchor"/>
          <w:rtl w:val="true"/>
        </w:rPr>
        <w:footnoteReference w:id="15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المتحابلة علی عبد اللّه بن الحسن فرقا أن یتزوّج علیک؟فضمّت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الباب دونه،و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لا تکذبنّ فوربّ البیت الحرام انّی لحامل،فقال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فتحت الباب لعلمت ما ینزل بک الیوم 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ولدت عمّی محمّد بن عبد اللّه علی رأس أربع سنین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أمره،و سیرته،و مبایعة بنی هاشم له،و اعتزاله،و ظهوره بالمدینة، و دعاؤه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فی ذلک الأوان قد استفاض بین الناس حدیث نبویّ،و هو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المهدی محمّد بن عبد اللّه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الحدیث النبویّ،فقد رویناه و طریقنا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العدل أبو الحسن علی بن محمّد کتابة،بالاسناد المتقدّم المرفوع الی یحیی النسّابة،قال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الجبّار بن العلاء العطّار،حدّثنا سفیان بن عیینة،عن عاصم،عن زرّ،عن عبد اللّه،عن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یواطیء اسمه اسمی،و اسم أبیه اسم أبی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استفاض أیضا أثر عن أمیر المؤمنین علی علیه السّلام،و قد رویناه أیضا بالاسناد المذکور المرفوع الی یحیی بن الحسن بن جعفر،قال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نعیم،عن حمّاد، عن یحیی بن التمّار،عن سفیان الثوری،عن أبی اسحاق،عن عاصم،عن زرّ،عن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رجل منّا یعنی المهدی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استفاض الحدیث النبویّ المبدیء بذکره،و الأثر العلویّ المثنّی به،و أکّده أنّه منهم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یعیّن أیّ ولده،تشوّق الناس الی کلّ من یصدق علیه ذلک من ولد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ولد النفس الزکیّة لعبد اللّه بن الحسن،فسمّاه محمّدا،و جعل یطوف به علی بیوت أصحابه و أهله،و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بن عبد اللّه المهدی الذی بشّرتم به،فسّر به آل محمّد و أمّلوه و رجوه،و وقعت المحبّة علیه،و جعلوا یتذاکرونه فی المجالس، و تباشرت به الشیعة،و فی ذلک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لیهنئکم المولود من آل أحمد امام لنا هادی الطریقة مهتد</w:t>
      </w:r>
    </w:p>
    <w:p>
      <w:pPr>
        <w:pStyle w:val="BookText"/>
        <w:rPr/>
      </w:pPr>
      <w:r>
        <w:rPr>
          <w:rFonts w:ascii="IRNazanin" w:hAnsi="IRNazanin" w:eastAsia="IRNazanin"/>
          <w:color w:val="111111"/>
          <w:sz w:val="28"/>
          <w:sz w:val="28"/>
          <w:szCs w:val="28"/>
          <w:rtl w:val="true"/>
          <w:lang w:bidi="fa-IR"/>
        </w:rPr>
        <w:t>یسوم امی الذلّ من بعد عزّها و آل أبی العاص الطرید المشرّد</w:t>
      </w:r>
    </w:p>
    <w:p>
      <w:pPr>
        <w:pStyle w:val="BookText"/>
        <w:rPr/>
      </w:pPr>
      <w:r>
        <w:rPr>
          <w:rFonts w:ascii="IRNazanin" w:hAnsi="IRNazanin" w:eastAsia="IRNazanin"/>
          <w:color w:val="111111"/>
          <w:sz w:val="28"/>
          <w:sz w:val="28"/>
          <w:szCs w:val="28"/>
          <w:rtl w:val="true"/>
          <w:lang w:bidi="fa-IR"/>
        </w:rPr>
        <w:t>فیقتلهم قتلا ذریعا و هذه بشارة جدّیه علی و أحمد</w:t>
      </w:r>
    </w:p>
    <w:p>
      <w:pPr>
        <w:pStyle w:val="BookText"/>
        <w:rPr/>
      </w:pPr>
      <w:r>
        <w:rPr>
          <w:rFonts w:ascii="IRNazanin" w:hAnsi="IRNazanin" w:eastAsia="IRNazanin"/>
          <w:color w:val="111111"/>
          <w:sz w:val="28"/>
          <w:sz w:val="28"/>
          <w:szCs w:val="28"/>
          <w:rtl w:val="true"/>
          <w:lang w:bidi="fa-IR"/>
        </w:rPr>
        <w:t>هما أنبآنا أنّ ذلک کائن برغم انوف من عداة و حسّد</w:t>
      </w:r>
    </w:p>
    <w:p>
      <w:pPr>
        <w:pStyle w:val="BookText"/>
        <w:rPr/>
      </w:pPr>
      <w:r>
        <w:rPr>
          <w:rFonts w:ascii="IRNazanin" w:hAnsi="IRNazanin" w:eastAsia="IRNazanin"/>
          <w:color w:val="111111"/>
          <w:sz w:val="28"/>
          <w:sz w:val="28"/>
          <w:szCs w:val="28"/>
          <w:rtl w:val="true"/>
          <w:lang w:bidi="fa-IR"/>
        </w:rPr>
        <w:t xml:space="preserve">امیّة ها صبرا کما اصطبرت لکم </w:t>
      </w:r>
      <w:r>
        <w:rPr>
          <w:rStyle w:val="FootnoteAnchor"/>
          <w:rtl w:val="true"/>
        </w:rPr>
        <w:footnoteReference w:id="157"/>
      </w:r>
      <w:r>
        <w:rPr>
          <w:rFonts w:ascii="Amiri" w:hAnsi="Amiri" w:eastAsia="Amiri" w:cs="Amiri"/>
          <w:color w:val="111111"/>
          <w:sz w:val="28"/>
          <w:sz w:val="28"/>
          <w:szCs w:val="28"/>
          <w:rtl w:val="true"/>
          <w:lang w:bidi="ar-SA"/>
        </w:rPr>
        <w:t xml:space="preserve">بنو هاشم آل النبیّ محمّد </w:t>
      </w:r>
      <w:r>
        <w:rPr>
          <w:rStyle w:val="FootnoteAnchor"/>
          <w:rtl w:val="true"/>
        </w:rPr>
        <w:footnoteReference w:id="15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ولد محمّد ولد و بین کتفیه خال أسود کالبیضة </w:t>
      </w:r>
      <w:r>
        <w:rPr>
          <w:rStyle w:val="FootnoteAnchor"/>
          <w:rtl w:val="true"/>
        </w:rPr>
        <w:footnoteReference w:id="159"/>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خاتم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أخبرنی العدل أبو الحسن علی بن محمّد کتابة،باسناده المرفوع الی یحیی بن الحسن المقدّم ذکره،قال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عبد اللّه،عن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محمّد و بین کتفیه خال أسود کهیئة البیضة عظما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 قریش و هو المهدیّ،و کان صریحا </w:t>
      </w:r>
      <w:r>
        <w:rPr>
          <w:rStyle w:val="FootnoteAnchor"/>
          <w:rtl w:val="true"/>
        </w:rPr>
        <w:footnoteReference w:id="160"/>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تروی الرواة لبیّن اذا ما ابن عبد اللّه فیهم تجرّدا</w:t>
      </w:r>
    </w:p>
    <w:p>
      <w:pPr>
        <w:pStyle w:val="BookText"/>
        <w:rPr/>
      </w:pPr>
      <w:r>
        <w:rPr>
          <w:rFonts w:ascii="IRNazanin" w:hAnsi="IRNazanin" w:eastAsia="IRNazanin"/>
          <w:color w:val="111111"/>
          <w:sz w:val="28"/>
          <w:sz w:val="28"/>
          <w:szCs w:val="28"/>
          <w:rtl w:val="true"/>
          <w:lang w:bidi="fa-IR"/>
        </w:rPr>
        <w:t xml:space="preserve">له خاتم لم یعطه اللّه غیره و فیه علامات من البرّ و الهدی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ثمّ لمّا نشأ محمّد نشأ ذا هدی،و ورع،و زهد،و اعتزال،و فضل،و علم جمّ، فاستحکم أمل أبیه و شیعته و أهله فی رئاسته،و جزموا بأنّه المهدیّ الذی بشّر به؛ لوجود الدلائل و العلامات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جزم أبیه عبد اللّه بذلک،فقد رویناه بالاسناد المذکور المرفوع الی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هارون بن موسی </w:t>
      </w:r>
      <w:r>
        <w:rPr>
          <w:rStyle w:val="FootnoteAnchor"/>
          <w:rtl w:val="true"/>
        </w:rPr>
        <w:footnoteReference w:id="162"/>
      </w:r>
      <w:r>
        <w:rPr>
          <w:rFonts w:ascii="IRNazanin" w:hAnsi="IRNazanin" w:eastAsia="IRNazanin"/>
          <w:color w:val="111111"/>
          <w:sz w:val="28"/>
          <w:sz w:val="28"/>
          <w:szCs w:val="28"/>
          <w:rtl w:val="true"/>
          <w:lang w:bidi="fa-IR"/>
        </w:rPr>
        <w:t xml:space="preserve">،حدّثنی داود بن عبد اللّه الجعفری </w:t>
      </w:r>
      <w:r>
        <w:rPr>
          <w:rStyle w:val="FootnoteAnchor"/>
          <w:rtl w:val="true"/>
        </w:rPr>
        <w:footnoteReference w:id="163"/>
      </w:r>
      <w:r>
        <w:rPr>
          <w:rFonts w:ascii="IRNazanin" w:hAnsi="IRNazanin" w:eastAsia="IRNazanin"/>
          <w:color w:val="111111"/>
          <w:sz w:val="28"/>
          <w:sz w:val="28"/>
          <w:szCs w:val="28"/>
          <w:rtl w:val="true"/>
          <w:lang w:bidi="fa-IR"/>
        </w:rPr>
        <w:t xml:space="preserve">، عن عبد العزیز بن محمّد الدراوردی </w:t>
      </w:r>
      <w:r>
        <w:rPr>
          <w:rStyle w:val="FootnoteAnchor"/>
          <w:rtl w:val="true"/>
        </w:rPr>
        <w:footnoteReference w:id="164"/>
      </w:r>
      <w:r>
        <w:rPr>
          <w:rFonts w:ascii="IRNazanin" w:hAnsi="IRNazanin" w:eastAsia="IRNazanin"/>
          <w:color w:val="111111"/>
          <w:sz w:val="28"/>
          <w:sz w:val="28"/>
          <w:szCs w:val="28"/>
          <w:rtl w:val="true"/>
          <w:lang w:bidi="fa-IR"/>
        </w:rPr>
        <w:t>،عن ابن أخی ابن شهاب الزهری،قال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تجالست و عبد اللّه بن الحسن،فتذاکرنا المهدی،فقال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 اللّه من ولد الحسن بن علی،ثمّ من ولدی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 جمیعا؛لأنّ المهدیّ من ولد علیّ بن الحسین من ولد الباقر محمّد بن علی،و الحسن بن علی جدّ الباقر لامّه،فالحسن جدّ المهدی لامّه،و الحسین جدّه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الشریف أن یطابق بین قول الامامیّة و قول عبد اللّه بن الحسن، فهبه أثبت صدق عبد اللّه فی کون المهدی من ولد الحسن بهذا الاعتبار،فکیف له باثبات صدقه فی کون المهدیّ من ولده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ظهر فضل محمّد،و برع البروع التامّ،اجتمع بنو هاشم بمکّة فبایعوه،و کان من جملة من بایعه المنصور و السفاح،ثمّ جدّدت البیعة مرّة اخری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العدل أبو الحسن علی بن محمّد کتابة،بالاسناد المذکور المرفوع الی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الزبیر بن أبی بکر،عن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محمّد بن عبد اللّه بالمدینة،فاجتمع الناس معه،و انّما عدّ من تخلّف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جعفر بن سلیمان العبّاسی </w:t>
      </w:r>
      <w:r>
        <w:rPr>
          <w:rStyle w:val="FootnoteAnchor"/>
          <w:rtl w:val="true"/>
        </w:rPr>
        <w:footnoteReference w:id="165"/>
      </w:r>
      <w:r>
        <w:rPr>
          <w:rFonts w:ascii="IRNazanin" w:hAnsi="IRNazanin" w:eastAsia="IRNazanin"/>
          <w:color w:val="111111"/>
          <w:sz w:val="28"/>
          <w:sz w:val="28"/>
          <w:szCs w:val="28"/>
          <w:rtl w:val="true"/>
          <w:lang w:bidi="fa-IR"/>
        </w:rPr>
        <w:t>،والیا علی المدینة،قد أراد أن یجلّد محمّد بن عجلان،و کان قد خرج مع محمّد بن عبد اللّه،فقیل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أصلحک اللّه أرأیت لو أنّه حسن البصری فی أهل البصرة،فعفی عنه </w:t>
      </w:r>
      <w:r>
        <w:rPr>
          <w:rStyle w:val="FootnoteAnchor"/>
          <w:rtl w:val="true"/>
        </w:rPr>
        <w:footnoteReference w:id="166"/>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اتّصل خبر ظهوره بالمنصور أرمضه </w:t>
      </w:r>
      <w:r>
        <w:rPr>
          <w:rStyle w:val="FootnoteAnchor"/>
          <w:rtl w:val="true"/>
        </w:rPr>
        <w:footnoteReference w:id="167"/>
      </w:r>
      <w:r>
        <w:rPr>
          <w:rFonts w:ascii="IRNazanin" w:hAnsi="IRNazanin" w:eastAsia="IRNazanin"/>
          <w:color w:val="111111"/>
          <w:sz w:val="28"/>
          <w:sz w:val="28"/>
          <w:szCs w:val="28"/>
          <w:rtl w:val="true"/>
          <w:lang w:bidi="fa-IR"/>
        </w:rPr>
        <w:t>و أقلقه،فکتب الیه الکتاب المشهور یدعوه فیه الی الموادعة،و یبذل له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عنه محمّد بکتاب یأبی فیه ذلک غایة الاباء،و کلّ من الکتابین حسن،قد ذهب فیه صاحبه من الاستدلالات و الزام الآخر بالحجّة فی کلّ مذهب،و لو ذکرتهما یخرج الکتاب عن الغرض 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المنصور ندب عیسی بن موسی بن محمّد بن علی بن عبد اللّه بن العبّاس لقتال محمّد،و قال له،یابن أخی لو أنّ محمّدا طعنک أتراه کان یبقی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جدّک فی قتاله بحسب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العدل أبو الحسن علی بن محمّد،باسناده المرفوع الی یحیی،قال یحیی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الزبیر،حدّثنی مصعب بن عبد اللّه </w:t>
      </w:r>
      <w:r>
        <w:rPr>
          <w:rStyle w:val="FootnoteAnchor"/>
          <w:rtl w:val="true"/>
        </w:rPr>
        <w:footnoteReference w:id="1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أبو جعفر المنصور الی محمّد بن عبد اللّه عیسی بن موسی،فقتله بالمدینة فی شهر رمضان سنة خمس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المذکور المرفوع الی یحیی،قال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هارون بن موسی، حدّثنی علی بن جعفر بن محمّد </w:t>
      </w:r>
      <w:r>
        <w:rPr>
          <w:rStyle w:val="FootnoteAnchor"/>
          <w:rtl w:val="true"/>
        </w:rPr>
        <w:footnoteReference w:id="169"/>
      </w:r>
      <w:r>
        <w:rPr>
          <w:rFonts w:ascii="IRNazanin" w:hAnsi="IRNazanin" w:eastAsia="IRNazanin"/>
          <w:color w:val="111111"/>
          <w:sz w:val="28"/>
          <w:sz w:val="28"/>
          <w:szCs w:val="28"/>
          <w:rtl w:val="true"/>
          <w:lang w:bidi="fa-IR"/>
        </w:rPr>
        <w:t>،قال حدّثنی أخی موسی بن جعفر،قال بعثنی أبی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فاجلس عند قبر الحسن بن علی علیهما السّلام فی الیوم الذی قتل فیه محمّد بن عبد اللّه،فان جاؤا بجثّة محمّد لیدفنوه،فامنعهم و قل هذا قبر أبی، و کان الباقر علیه السّلام قد دفن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فجاؤا بالجثّة لیدفنوه،فمنعتهم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المتقدّم المرفوع الی یحیی،قال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عبد اللّه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عجوز لنا یقال لها البغوم،و نعم العجوز کانت،قالت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زینب بنت عبد اللّه بن الحسن فی الیوم الذی خرج فیه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فجاءها علی فرس محذوف فسلّم علیها،فتعلّقت بثیابه و بکت،فقال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خلّینی و انظرینی </w:t>
      </w:r>
      <w:r>
        <w:rPr>
          <w:rStyle w:val="FootnoteAnchor"/>
          <w:rtl w:val="true"/>
        </w:rPr>
        <w:footnoteReference w:id="170"/>
      </w:r>
      <w:r>
        <w:rPr>
          <w:rFonts w:ascii="IRNazanin" w:hAnsi="IRNazanin" w:eastAsia="IRNazanin"/>
          <w:color w:val="111111"/>
          <w:sz w:val="28"/>
          <w:sz w:val="28"/>
          <w:szCs w:val="28"/>
          <w:rtl w:val="true"/>
          <w:lang w:bidi="fa-IR"/>
        </w:rPr>
        <w:t>،فان کان فی السماء حدث فانّی هالک،و ان کان غیر ذلک فعسی أن یفتح علینا،قال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السماء غامت و قطرت،و رأیت زینب بنت عبد اللّه تبکیه قبل أن یأتیها خبر قتله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قتل استأذنت فی دفن جثّته،فاذن لها فیها،فأتت بها،فجعلتها علی سریر فوق السریر سبع حشایا،و انّی لأنظر الی دمه یقطر الی الأرض،و قد حفروا حفرة تحت السریر و الدم یقطر فی تلک الحفرة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قرأت فی المجدی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محمّد،حمل رأسه الجعفری </w:t>
      </w:r>
      <w:r>
        <w:rPr>
          <w:rStyle w:val="FootnoteAnchor"/>
          <w:rtl w:val="true"/>
        </w:rPr>
        <w:footnoteReference w:id="172"/>
      </w:r>
      <w:r>
        <w:rPr>
          <w:rFonts w:ascii="IRNazanin" w:hAnsi="IRNazanin" w:eastAsia="IRNazanin"/>
          <w:color w:val="111111"/>
          <w:sz w:val="28"/>
          <w:sz w:val="28"/>
          <w:szCs w:val="28"/>
          <w:rtl w:val="true"/>
          <w:lang w:bidi="fa-IR"/>
        </w:rPr>
        <w:t>،و لذلک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الجعفری منک عظاما عظمت عند ذی الجلال جلالا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بالاسناد المرفوع الی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القاسم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ابراهیم بن عبد اللّه قتیل باخمری نعی أخیه محمّد بن عبد اللّه،و ابراهیم یومئذ بالبصرة،و جاءه الرسول یوم العید،فخرج یصلّی بالناس،ثمّ صعد المنبر فنعّاه للناس،و أظهر موته و أبدی الجزع علیه،و تمثّل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بالمنازل یا خیر الفوارس من یفجع بمثلک فی الدنیا فقد فجعا</w:t>
      </w:r>
    </w:p>
    <w:p>
      <w:pPr>
        <w:pStyle w:val="BookText"/>
        <w:rPr/>
      </w:pPr>
      <w:r>
        <w:rPr>
          <w:rFonts w:ascii="IRNazanin" w:hAnsi="IRNazanin" w:eastAsia="IRNazanin"/>
          <w:color w:val="111111"/>
          <w:sz w:val="28"/>
          <w:sz w:val="28"/>
          <w:szCs w:val="28"/>
          <w:rtl w:val="true"/>
          <w:lang w:bidi="fa-IR"/>
        </w:rPr>
        <w:t>اللّه یعلم لو أنّی خشیتهم و أوجس القلب من خوف لهم فزعا</w:t>
      </w:r>
    </w:p>
    <w:p>
      <w:pPr>
        <w:pStyle w:val="BookText"/>
        <w:rPr/>
      </w:pPr>
      <w:r>
        <w:rPr>
          <w:rFonts w:ascii="IRNazanin" w:hAnsi="IRNazanin" w:eastAsia="IRNazanin"/>
          <w:color w:val="111111"/>
          <w:sz w:val="28"/>
          <w:sz w:val="28"/>
          <w:szCs w:val="28"/>
          <w:rtl w:val="true"/>
          <w:lang w:bidi="fa-IR"/>
        </w:rPr>
        <w:t xml:space="preserve">لم یقتلوه و لم أسلم أخی لهم حتّی نموت جمیعا أو نعیش معا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عقب محمّد النفس الزکیّة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الأشتر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الأشتر ،فقد أخبرنی العدل أبو الحسن علی بن محمّد بن محمود کتابة،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قریش بن سبیع بن مهنّا بن سبیع الحسینی العبیدلی،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الفتح محمّد بن سلمان البطّی،قال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الشیخان النقیبان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الحسن بن حبرون،و أبو طاهر أحمد بن الحسن الباقلانی،قالا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الحسن بن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أحمد بن ابراهیم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محمّد بن یحیی النسّابة صاحب کتاب النسب،قال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 یحیی بن الحسن بن جعفر الحجّة بن عبید اللّه بن الحسین بن علی بن الحسین بن علی بن أبی طالب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موسی بن عبد اللّه،حدّثنی عبد اللّه بن محمّد بن مسعدة المعلّم </w:t>
      </w:r>
      <w:r>
        <w:rPr>
          <w:rStyle w:val="FootnoteAnchor"/>
          <w:rtl w:val="true"/>
        </w:rPr>
        <w:footnoteReference w:id="174"/>
      </w:r>
      <w:r>
        <w:rPr>
          <w:rFonts w:ascii="IRNazanin" w:hAnsi="IRNazanin" w:eastAsia="IRNazanin"/>
          <w:color w:val="111111"/>
          <w:sz w:val="28"/>
          <w:sz w:val="28"/>
          <w:szCs w:val="28"/>
          <w:rtl w:val="true"/>
          <w:lang w:bidi="fa-IR"/>
        </w:rPr>
        <w:t>،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عبد اللّه الأشتر بکابل </w:t>
      </w:r>
      <w:r>
        <w:rPr>
          <w:rStyle w:val="FootnoteAnchor"/>
          <w:rtl w:val="true"/>
        </w:rPr>
        <w:footnoteReference w:id="175"/>
      </w:r>
      <w:r>
        <w:rPr>
          <w:rFonts w:ascii="IRNazanin" w:hAnsi="IRNazanin" w:eastAsia="IRNazanin"/>
          <w:color w:val="111111"/>
          <w:sz w:val="28"/>
          <w:sz w:val="28"/>
          <w:szCs w:val="28"/>
          <w:rtl w:val="true"/>
          <w:lang w:bidi="fa-IR"/>
        </w:rPr>
        <w:t>،و هو یتمثّل بالشعر،و قد اجتمعت الیه جماعة،و هو یرید أن یناکر السلطان و یقاتله،فسمعته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منخرق الخفّین یشکو الوجی تنکبه أطراف رماح حداد</w:t>
      </w:r>
    </w:p>
    <w:p>
      <w:pPr>
        <w:pStyle w:val="BookText"/>
        <w:rPr/>
      </w:pPr>
      <w:r>
        <w:rPr>
          <w:rFonts w:ascii="IRNazanin" w:hAnsi="IRNazanin" w:eastAsia="IRNazanin"/>
          <w:color w:val="111111"/>
          <w:sz w:val="28"/>
          <w:sz w:val="28"/>
          <w:szCs w:val="28"/>
          <w:rtl w:val="true"/>
          <w:lang w:bidi="fa-IR"/>
        </w:rPr>
        <w:t>شرّده الخوف من أوطانه کذاک من یکره وقع الجلاد</w:t>
      </w:r>
    </w:p>
    <w:p>
      <w:pPr>
        <w:pStyle w:val="BookText"/>
        <w:rPr/>
      </w:pPr>
      <w:r>
        <w:rPr>
          <w:rFonts w:ascii="IRNazanin" w:hAnsi="IRNazanin" w:eastAsia="IRNazanin"/>
          <w:color w:val="111111"/>
          <w:sz w:val="28"/>
          <w:sz w:val="28"/>
          <w:szCs w:val="28"/>
          <w:rtl w:val="true"/>
          <w:lang w:bidi="fa-IR"/>
        </w:rPr>
        <w:t xml:space="preserve">قد کان فی الموت له راحة و الموت رهن فی رقاب العباد </w:t>
      </w:r>
      <w:r>
        <w:rPr>
          <w:rStyle w:val="FootnoteAnchor"/>
          <w:rtl w:val="true"/>
        </w:rPr>
        <w:footnoteReference w:id="17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لغیره تمثّل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أصحبته غادیة من الهند،فخرج الیهم،فقاتلهم حتّی قتل رحمه اللّه بکابل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محمّد بن مسعدة بابنه محمّد و بامّه من</w:t>
      </w:r>
    </w:p>
    <w:p>
      <w:pPr>
        <w:pStyle w:val="BookText"/>
        <w:rPr/>
      </w:pPr>
      <w:r>
        <w:rPr>
          <w:rFonts w:ascii="IRNazanin" w:hAnsi="IRNazanin" w:eastAsia="IRNazanin"/>
          <w:color w:val="111111"/>
          <w:sz w:val="28"/>
          <w:sz w:val="28"/>
          <w:szCs w:val="28"/>
          <w:rtl w:val="true"/>
          <w:lang w:bidi="fa-IR"/>
        </w:rPr>
        <w:t>کابل علی موسی بن عبد اللّه بن الحسن،فأنشدنی الحسن بن محمّد بن عبد اللّه الأشتر لجدّه عبد اللّه بن محمّد،و حکی أنّه قاتل بکابل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منخرق الکفّین یشکو الوجی تبکیه أطراف رماح حداد</w:t>
      </w:r>
    </w:p>
    <w:p>
      <w:pPr>
        <w:pStyle w:val="BookText"/>
        <w:rPr/>
      </w:pPr>
      <w:r>
        <w:rPr>
          <w:rFonts w:ascii="IRNazanin" w:hAnsi="IRNazanin" w:eastAsia="IRNazanin"/>
          <w:color w:val="111111"/>
          <w:sz w:val="28"/>
          <w:sz w:val="28"/>
          <w:szCs w:val="28"/>
          <w:rtl w:val="true"/>
          <w:lang w:bidi="fa-IR"/>
        </w:rPr>
        <w:t>طرّده الخوف من أوطانه کذاک من یکره وقع الجلاد</w:t>
      </w:r>
    </w:p>
    <w:p>
      <w:pPr>
        <w:pStyle w:val="BookText"/>
        <w:rPr/>
      </w:pPr>
      <w:r>
        <w:rPr>
          <w:rFonts w:ascii="IRNazanin" w:hAnsi="IRNazanin" w:eastAsia="IRNazanin"/>
          <w:color w:val="111111"/>
          <w:sz w:val="28"/>
          <w:sz w:val="28"/>
          <w:szCs w:val="28"/>
          <w:rtl w:val="true"/>
          <w:lang w:bidi="fa-IR"/>
        </w:rPr>
        <w:t>ینتظر الأمر الی وقته قد ذهب الهمّ بطعم الرقاد</w:t>
      </w:r>
    </w:p>
    <w:p>
      <w:pPr>
        <w:pStyle w:val="BookText"/>
        <w:rPr/>
      </w:pPr>
      <w:r>
        <w:rPr>
          <w:rFonts w:ascii="IRNazanin" w:hAnsi="IRNazanin" w:eastAsia="IRNazanin"/>
          <w:color w:val="111111"/>
          <w:sz w:val="28"/>
          <w:sz w:val="28"/>
          <w:szCs w:val="28"/>
          <w:rtl w:val="true"/>
          <w:lang w:bidi="fa-IR"/>
        </w:rPr>
        <w:t>ما بعد هذا الأمر لو قد أتی لقرّت العین بقتل الأعاد</w:t>
      </w:r>
    </w:p>
    <w:p>
      <w:pPr>
        <w:pStyle w:val="BookText"/>
        <w:rPr/>
      </w:pPr>
      <w:r>
        <w:rPr>
          <w:rFonts w:ascii="IRNazanin" w:hAnsi="IRNazanin" w:eastAsia="IRNazanin"/>
          <w:color w:val="111111"/>
          <w:sz w:val="28"/>
          <w:sz w:val="28"/>
          <w:szCs w:val="28"/>
          <w:rtl w:val="true"/>
          <w:lang w:bidi="fa-IR"/>
        </w:rPr>
        <w:t>قرأت فی کتاب أبی الحسن علی بن محمّد بن علی العلوی العمری النسّابة الموسوم بالمجدی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الفرج و أبو عبد اللّه الصفوانی الأصمّ،قتل عبد اللّه الأشتر بکابل،فی جبل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رأسه الی أبی جعفر المنصور،فأخذه الحسن بن زید بن الحسن بن علی بن أبی طالب علیهما السّلام فصعد به المنبر،و جعل یشهّره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عبد اللّه الاشتر حسنیّة تدعی امّ سلمة رحمه اللّه تعالی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عبد الأشتر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ابراهیم </w:t>
      </w:r>
      <w:r>
        <w:rPr>
          <w:rStyle w:val="FootnoteAnchor"/>
          <w:rtl w:val="true"/>
        </w:rPr>
        <w:footnoteReference w:id="178"/>
      </w:r>
      <w:r>
        <w:rPr>
          <w:rFonts w:ascii="IRNazanin" w:hAnsi="IRNazanin" w:eastAsia="IRNazanin"/>
          <w:color w:val="111111"/>
          <w:sz w:val="28"/>
          <w:sz w:val="28"/>
          <w:szCs w:val="28"/>
          <w:rtl w:val="true"/>
          <w:lang w:bidi="fa-IR"/>
        </w:rPr>
        <w:t xml:space="preserve">بجرجان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ابراهیم بن عبد اللّه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ابراهیم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محمّد الکابلی </w:t>
      </w:r>
      <w:r>
        <w:rPr>
          <w:rStyle w:val="FootnoteAnchor"/>
          <w:rtl w:val="true"/>
        </w:rPr>
        <w:footnoteReference w:id="179"/>
      </w:r>
      <w:r>
        <w:rPr>
          <w:rFonts w:ascii="IRNazanin" w:hAnsi="IRNazanin" w:eastAsia="IRNazanin"/>
          <w:color w:val="111111"/>
          <w:sz w:val="28"/>
          <w:sz w:val="28"/>
          <w:szCs w:val="28"/>
          <w:rtl w:val="true"/>
          <w:lang w:bidi="fa-IR"/>
        </w:rPr>
        <w:t xml:space="preserve">،فعقبه من الحسن الأعور </w:t>
      </w:r>
      <w:r>
        <w:rPr>
          <w:rStyle w:val="FootnoteAnchor"/>
          <w:rtl w:val="true"/>
        </w:rPr>
        <w:footnoteReference w:id="180"/>
      </w:r>
      <w:r>
        <w:rPr>
          <w:rFonts w:ascii="Amiri" w:hAnsi="Amiri" w:eastAsia="Amiri" w:cs="Amiri"/>
          <w:color w:val="111111"/>
          <w:sz w:val="28"/>
          <w:sz w:val="28"/>
          <w:szCs w:val="28"/>
          <w:rtl w:val="true"/>
          <w:lang w:bidi="ar-SA"/>
        </w:rPr>
        <w:t>،و للحسن خمسة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،و عبد اللّه ،و علی ،و القاسم </w:t>
      </w:r>
      <w:r>
        <w:rPr>
          <w:rStyle w:val="FootnoteAnchor"/>
          <w:rtl w:val="true"/>
        </w:rPr>
        <w:footnoteReference w:id="181"/>
      </w:r>
      <w:r>
        <w:rPr>
          <w:rFonts w:ascii="IRNazanin" w:hAnsi="IRNazanin" w:eastAsia="IRNazanin"/>
          <w:color w:val="111111"/>
          <w:sz w:val="28"/>
          <w:sz w:val="28"/>
          <w:szCs w:val="28"/>
          <w:rtl w:val="true"/>
          <w:lang w:bidi="fa-IR"/>
        </w:rPr>
        <w:t xml:space="preserve">،و أحمد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الحسن الأعور،فأعقب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اسماعیل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الحسن الأعور،فانتهی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همدان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یجمع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طالب علی الهمدانی بن الحسین بن الحسن بن علی بن الحسین بن علی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اسماعیل بن محمّد بن الحسن الأعور،فانتهی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الحسن الأعور،فانتهی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صاحب الکلبة بواسط بن الحسین بن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المهنّا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هذا محمّد بالدمشقی ببلاد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نظر،و من خطّه نقلت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عبد اللّه </w:t>
      </w:r>
      <w:r>
        <w:rPr>
          <w:rStyle w:val="FootnoteAnchor"/>
          <w:rtl w:val="true"/>
        </w:rPr>
        <w:footnoteReference w:id="184"/>
      </w:r>
      <w:r>
        <w:rPr>
          <w:rFonts w:ascii="IRNazanin" w:hAnsi="IRNazanin" w:eastAsia="IRNazanin"/>
          <w:color w:val="111111"/>
          <w:sz w:val="28"/>
          <w:sz w:val="28"/>
          <w:szCs w:val="28"/>
          <w:rtl w:val="true"/>
          <w:lang w:bidi="fa-IR"/>
        </w:rPr>
        <w:t>بن الحسن الأعور،فله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أحمد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بن صالح بن الحسین بن علی بن الحسین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مهنّا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الحسن بن أحمد بن الحسن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أبی جعفر بجرجان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جعفر محمّد بن علی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علی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یذکر للحسین بن محمّد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بن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القاسم بن ناصر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هاشم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هاشم محمّد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أبو الفضل علی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عبد اللّه بن محمّد،فله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محمّد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هذا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الفضل علی السیّد الرضی باصفهان بن محمّد،فعقبه من ولده أبی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الحسن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باصفهان ،و أبو الغنائم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بن عبد اللّه بن محمّد،فعقبه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الأشتر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الأعور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جعفر بن علی بن الحسن الأعور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الأحول ،و محمّد الشعرانی 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محمّد الشعرانی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علی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علی بن الحسن الأعور،فعقبه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لأبی جعفر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علی بن الحسین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bookmarkStart w:id="119" w:name="pg5703_63047"/>
    </w:p>
    <w:p>
      <w:pPr>
        <w:pStyle w:val="BookText"/>
        <w:rPr/>
      </w:pPr>
      <w:bookmarkEnd w:id="119"/>
      <w:r>
        <w:rPr>
          <w:rFonts w:ascii="IRNazanin" w:hAnsi="IRNazanin" w:eastAsia="IRNazanin"/>
          <w:color w:val="111111"/>
          <w:sz w:val="28"/>
          <w:sz w:val="28"/>
          <w:szCs w:val="28"/>
          <w:rtl w:val="true"/>
          <w:lang w:bidi="fa-IR"/>
        </w:rPr>
        <w:t xml:space="preserve">الحسین کان ذا مال و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الحسین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اللّه هذا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p>
    <w:p>
      <w:pPr>
        <w:pStyle w:val="Heading3"/>
        <w:numPr>
          <w:ilvl w:val="2"/>
          <w:numId w:val="1"/>
        </w:numPr>
        <w:rPr/>
      </w:pPr>
      <w:bookmarkStart w:id="120" w:name="__RefHeading___Toc3768500_581953129"/>
      <w:bookmarkStart w:id="121" w:name="_Toc44"/>
      <w:bookmarkEnd w:id="120"/>
      <w:r>
        <w:rPr>
          <w:rtl w:val="true"/>
        </w:rPr>
        <w:t>أعقاب ابراهیم قتیل باخمری</w:t>
      </w:r>
      <w:r>
        <w:rPr>
          <w:rtl w:val="true"/>
        </w:rPr>
        <w:t>:</w:t>
      </w:r>
      <w:bookmarkEnd w:id="121"/>
    </w:p>
    <w:p>
      <w:pPr>
        <w:pStyle w:val="BookText"/>
        <w:rPr/>
      </w:pPr>
      <w:r>
        <w:rPr>
          <w:rFonts w:ascii="IRNazanin" w:hAnsi="IRNazanin" w:eastAsia="IRNazanin"/>
          <w:color w:val="111111"/>
          <w:sz w:val="28"/>
          <w:sz w:val="28"/>
          <w:szCs w:val="28"/>
          <w:rtl w:val="true"/>
          <w:lang w:bidi="fa-IR"/>
        </w:rPr>
        <w:t>أمّا ابراهیم بن عبد اللّه بن الحسن بن الحسن علیه السّلام قتیل باخمری،و هو موضع بناحیة الکوفة،فکان من أشدّ الرجال و ذوی الأیدی منهم،امّه امّ أخویه هند بنت أبی عبیدة،ظهر بالبصرة بعد أخیه محمّد و دعا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أبی الحسن علی بن محمّد العلویّ العمریّ النسّابة رحمه اللّه المعروف بالمجدی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ابراهیم حین خرج بالبصرة بایعه وجوه المسلمین فیهم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الرحّال،و أبو حنیفة الفقیه صاحب الرأی </w:t>
      </w:r>
      <w:r>
        <w:rPr>
          <w:rStyle w:val="FootnoteAnchor"/>
          <w:rtl w:val="true"/>
        </w:rPr>
        <w:footnoteReference w:id="186"/>
      </w:r>
      <w:r>
        <w:rPr>
          <w:rFonts w:ascii="IRNazanin" w:hAnsi="IRNazanin" w:eastAsia="IRNazanin"/>
          <w:color w:val="111111"/>
          <w:sz w:val="28"/>
          <w:sz w:val="28"/>
          <w:szCs w:val="28"/>
          <w:rtl w:val="true"/>
          <w:lang w:bidi="fa-IR"/>
        </w:rPr>
        <w:t xml:space="preserve">،و الأعمش </w:t>
      </w:r>
      <w:r>
        <w:rPr>
          <w:rStyle w:val="FootnoteAnchor"/>
          <w:rtl w:val="true"/>
        </w:rPr>
        <w:footnoteReference w:id="187"/>
      </w:r>
      <w:r>
        <w:rPr>
          <w:rFonts w:ascii="IRNazanin" w:hAnsi="IRNazanin" w:eastAsia="IRNazanin"/>
          <w:color w:val="111111"/>
          <w:sz w:val="28"/>
          <w:sz w:val="28"/>
          <w:szCs w:val="28"/>
          <w:rtl w:val="true"/>
          <w:lang w:bidi="fa-IR"/>
        </w:rPr>
        <w:t xml:space="preserve">،و عبّاد بن منصور القاضی الذی ینسب الیه مسجد عبّاد بالبصرة،و المفضّل بن محمّد،و شعبة الحافظ الی نظائرهم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العدل علی بن محمّد بن محمود کتابة،بالاسناد المقدّم المرفوع الی یحیی بن الحسن،قال حدّثنی أبو عبد اللّه البیلقانی </w:t>
      </w:r>
      <w:r>
        <w:rPr>
          <w:rStyle w:val="FootnoteAnchor"/>
          <w:rtl w:val="true"/>
        </w:rPr>
        <w:footnoteReference w:id="189"/>
      </w:r>
      <w:r>
        <w:rPr>
          <w:rFonts w:ascii="IRNazanin" w:hAnsi="IRNazanin" w:eastAsia="IRNazanin"/>
          <w:color w:val="111111"/>
          <w:sz w:val="28"/>
          <w:sz w:val="28"/>
          <w:szCs w:val="28"/>
          <w:rtl w:val="true"/>
          <w:lang w:bidi="fa-IR"/>
        </w:rPr>
        <w:t>،حدّثنا هارون بن موسی،حدّثنا أحمد بن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ابراهیم بن عبد اللّه قال و هو علی منبر البصرة فی یوم العید فی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تری مخرجنا،و انّنا لم نخرج أشرا و لا بطرا،و لا رغبة فی الدنیا،و لا</w:t>
      </w:r>
    </w:p>
    <w:p>
      <w:pPr>
        <w:pStyle w:val="BookText"/>
        <w:rPr/>
      </w:pPr>
      <w:r>
        <w:rPr>
          <w:rFonts w:ascii="IRNazanin" w:hAnsi="IRNazanin" w:eastAsia="IRNazanin"/>
          <w:color w:val="111111"/>
          <w:sz w:val="28"/>
          <w:sz w:val="28"/>
          <w:szCs w:val="28"/>
          <w:rtl w:val="true"/>
          <w:lang w:bidi="fa-IR"/>
        </w:rPr>
        <w:t>حرصا علیها،و لا ابتغینا ملکا الاّ لنردّ علی هذه الامّة الفتها،و نردّها الی معالم دینها،و لتعلم سنّة نبیّها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المذکور،حدّثنی محمّد بن القاسم بن أبی شیبة،حدّثنی أبو سلمة،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ابراهیم بن عبد اللّه بالبصرة،فأتاه اناس بمال،فقالوا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قد أتیناک بمال تستعین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شیء فلیعن به أخاه،و أمّا أن آخذه فلا،ثمّ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هی الاّ سیرة علی بن أبی طالب أو النار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المذکور مرفوعا الی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عبد اللّه بن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ابراهیم بن عبد اللّه کثیرا ما یتمثّل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فانّک لو تکون بدومة فی رأس قلّة حصنها لم تخلد</w:t>
      </w:r>
    </w:p>
    <w:p>
      <w:pPr>
        <w:pStyle w:val="BookText"/>
        <w:rPr/>
      </w:pPr>
      <w:r>
        <w:rPr>
          <w:rFonts w:ascii="IRNazanin" w:hAnsi="IRNazanin" w:eastAsia="IRNazanin"/>
          <w:color w:val="111111"/>
          <w:sz w:val="28"/>
          <w:sz w:val="28"/>
          <w:szCs w:val="28"/>
          <w:rtl w:val="true"/>
          <w:lang w:bidi="fa-IR"/>
        </w:rPr>
        <w:t>و اصبر علی الجلیّ تکن من أهلها یوما و ذاک سناءها لا تخمد</w:t>
      </w:r>
    </w:p>
    <w:p>
      <w:pPr>
        <w:pStyle w:val="BookText"/>
        <w:rPr/>
      </w:pPr>
      <w:r>
        <w:rPr>
          <w:rFonts w:ascii="IRNazanin" w:hAnsi="IRNazanin" w:eastAsia="IRNazanin"/>
          <w:color w:val="111111"/>
          <w:sz w:val="28"/>
          <w:sz w:val="28"/>
          <w:szCs w:val="28"/>
          <w:rtl w:val="true"/>
          <w:lang w:bidi="fa-IR"/>
        </w:rPr>
        <w:t>و بالاسناد المرفوع الی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اسماعیل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عبد اللّه بن الحسن بن ابراهیم أن ابراهیم بن عبد اللّه قال شعرا و هو متوار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أخویّ الیوم انّ أخاکما به علّة أعیت علی المتجبّر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انّ شفاء علّتی و دواؤها کرادیس خیل فی العجاجة ضمّر</w:t>
      </w:r>
    </w:p>
    <w:p>
      <w:pPr>
        <w:pStyle w:val="BookText"/>
        <w:rPr/>
      </w:pPr>
      <w:r>
        <w:rPr>
          <w:rFonts w:ascii="IRNazanin" w:hAnsi="IRNazanin" w:eastAsia="IRNazanin"/>
          <w:color w:val="111111"/>
          <w:sz w:val="28"/>
          <w:sz w:val="28"/>
          <w:szCs w:val="28"/>
          <w:rtl w:val="true"/>
          <w:lang w:bidi="fa-IR"/>
        </w:rPr>
        <w:t>أبو عامر فیها رئیس کأنّها خطاطیف تغشی حجرة المتکبّر</w:t>
      </w:r>
    </w:p>
    <w:p>
      <w:pPr>
        <w:pStyle w:val="BookText"/>
        <w:rPr/>
      </w:pPr>
      <w:r>
        <w:rPr>
          <w:rFonts w:ascii="IRNazanin" w:hAnsi="IRNazanin" w:eastAsia="IRNazanin"/>
          <w:color w:val="111111"/>
          <w:sz w:val="28"/>
          <w:sz w:val="28"/>
          <w:szCs w:val="28"/>
          <w:rtl w:val="true"/>
          <w:lang w:bidi="fa-IR"/>
        </w:rPr>
        <w:t>هذا أبو عامر الذی عناه عبد اللّه بن عامر السلمی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المذکور،قال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اسماعیل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عبد اللّه بن حسن بن ابراهیم أنّ جدّه ابراهیم بن عبد اللّه کان یقول أیضا و هو متوار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تعلمی یا بنت بکر بانّنی </w:t>
      </w:r>
      <w:r>
        <w:rPr>
          <w:rStyle w:val="FootnoteAnchor"/>
          <w:rtl w:val="true"/>
        </w:rPr>
        <w:footnoteReference w:id="192"/>
      </w:r>
      <w:r>
        <w:rPr>
          <w:rFonts w:ascii="IRNazanin" w:hAnsi="IRNazanin" w:eastAsia="IRNazanin"/>
          <w:color w:val="111111"/>
          <w:sz w:val="28"/>
          <w:sz w:val="28"/>
          <w:szCs w:val="28"/>
          <w:rtl w:val="true"/>
          <w:lang w:bidi="fa-IR"/>
        </w:rPr>
        <w:t>الیک و أنت الشخص ینعم صاحبه</w:t>
      </w:r>
    </w:p>
    <w:p>
      <w:pPr>
        <w:pStyle w:val="BookText"/>
        <w:rPr/>
      </w:pPr>
      <w:r>
        <w:rPr>
          <w:rFonts w:ascii="IRNazanin" w:hAnsi="IRNazanin" w:eastAsia="IRNazanin"/>
          <w:color w:val="111111"/>
          <w:sz w:val="28"/>
          <w:sz w:val="28"/>
          <w:szCs w:val="28"/>
          <w:rtl w:val="true"/>
          <w:lang w:bidi="fa-IR"/>
        </w:rPr>
        <w:t>و علّقت ما لو نیط بالصخر من جوی لهدّ من الصخر المنیف جوانبه</w:t>
      </w:r>
    </w:p>
    <w:p>
      <w:pPr>
        <w:pStyle w:val="BookText"/>
        <w:rPr/>
      </w:pPr>
      <w:r>
        <w:rPr>
          <w:rFonts w:ascii="IRNazanin" w:hAnsi="IRNazanin" w:eastAsia="IRNazanin"/>
          <w:color w:val="111111"/>
          <w:sz w:val="28"/>
          <w:sz w:val="28"/>
          <w:szCs w:val="28"/>
          <w:rtl w:val="true"/>
          <w:lang w:bidi="fa-IR"/>
        </w:rPr>
        <w:t xml:space="preserve">رأت رجلا بین الرکاب ضجیعه سلاح و یعبوب فباتت تجاذبه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تصدّ و تستحیی و تعلم أنّه کریم فتدنو نحوه و تلاعبه</w:t>
      </w:r>
    </w:p>
    <w:p>
      <w:pPr>
        <w:pStyle w:val="BookText"/>
        <w:rPr/>
      </w:pPr>
      <w:r>
        <w:rPr>
          <w:rFonts w:ascii="IRNazanin" w:hAnsi="IRNazanin" w:eastAsia="IRNazanin"/>
          <w:color w:val="111111"/>
          <w:sz w:val="28"/>
          <w:sz w:val="28"/>
          <w:szCs w:val="28"/>
          <w:rtl w:val="true"/>
          <w:lang w:bidi="fa-IR"/>
        </w:rPr>
        <w:t xml:space="preserve">فتسألنا </w:t>
      </w:r>
      <w:r>
        <w:rPr>
          <w:rStyle w:val="FootnoteAnchor"/>
          <w:rtl w:val="true"/>
        </w:rPr>
        <w:footnoteReference w:id="194"/>
      </w:r>
      <w:r>
        <w:rPr>
          <w:rFonts w:ascii="IRNazanin" w:hAnsi="IRNazanin" w:eastAsia="IRNazanin"/>
          <w:color w:val="111111"/>
          <w:sz w:val="28"/>
          <w:sz w:val="28"/>
          <w:szCs w:val="28"/>
          <w:rtl w:val="true"/>
          <w:lang w:bidi="fa-IR"/>
        </w:rPr>
        <w:t>عنها و لم نقل قربها و لا وصلها دهر شدید تکالبه</w:t>
      </w:r>
    </w:p>
    <w:p>
      <w:pPr>
        <w:pStyle w:val="BookText"/>
        <w:rPr/>
      </w:pPr>
      <w:r>
        <w:rPr>
          <w:rFonts w:ascii="IRNazanin" w:hAnsi="IRNazanin" w:eastAsia="IRNazanin"/>
          <w:color w:val="111111"/>
          <w:sz w:val="28"/>
          <w:sz w:val="28"/>
          <w:szCs w:val="28"/>
          <w:rtl w:val="true"/>
          <w:lang w:bidi="fa-IR"/>
        </w:rPr>
        <w:t xml:space="preserve">عجاریف فیها عن هوی النفس زاجر اذا اشتبکت أنیابه و مخالبه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المرأة التی شبّب بها ابراهیم بن عبد اللّه بحیرة بنت زیاد و کانت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المذکور،مرفوعا الی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القاسم الشیبانی،عن أبی نعیم الفضل بن دکین </w:t>
      </w:r>
      <w:r>
        <w:rPr>
          <w:rStyle w:val="FootnoteAnchor"/>
          <w:rtl w:val="true"/>
        </w:rPr>
        <w:footnoteReference w:id="1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ابراهیم بن عبد اللّه یوم الاثنین ارتفاع النهار لخمس بقین من ذی القعدة سنة خمس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ابراهیم أشعار کثیرة،منها قول غالب بن عثمان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قتیل باخمری الذی نادی فأسمع کلّ شاهد</w:t>
      </w:r>
    </w:p>
    <w:p>
      <w:pPr>
        <w:pStyle w:val="BookText"/>
        <w:rPr/>
      </w:pPr>
      <w:r>
        <w:rPr>
          <w:rFonts w:ascii="IRNazanin" w:hAnsi="IRNazanin" w:eastAsia="IRNazanin"/>
          <w:color w:val="111111"/>
          <w:sz w:val="28"/>
          <w:sz w:val="28"/>
          <w:szCs w:val="28"/>
          <w:rtl w:val="true"/>
          <w:lang w:bidi="fa-IR"/>
        </w:rPr>
        <w:t>قاد الجنود الی الجنود تزحف الأسد الحوارد</w:t>
      </w:r>
    </w:p>
    <w:p>
      <w:pPr>
        <w:pStyle w:val="BookText"/>
        <w:rPr/>
      </w:pPr>
      <w:r>
        <w:rPr>
          <w:rFonts w:ascii="IRNazanin" w:hAnsi="IRNazanin" w:eastAsia="IRNazanin"/>
          <w:color w:val="111111"/>
          <w:sz w:val="28"/>
          <w:sz w:val="28"/>
          <w:szCs w:val="28"/>
          <w:rtl w:val="true"/>
          <w:lang w:bidi="fa-IR"/>
        </w:rPr>
        <w:t xml:space="preserve">فتبدّدت أنصاره و ثوی بأکرم دار واحد </w:t>
      </w:r>
      <w:r>
        <w:rPr>
          <w:rStyle w:val="FootnoteAnchor"/>
          <w:rtl w:val="true"/>
        </w:rPr>
        <w:footnoteReference w:id="19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بالاسناد المرفوع الی یحیی،قال،حدّثنی غیر واحد عن علی بن الحسن </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یحیی بن الحسین بن زید،عن الحسن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المنصور حین اتی برأس ابراهیم بن عبد اللّه،فاتی به فی ترس حتّی وضع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رأیته نزت من أسفل بطنی غصّة فسدّت حلقی،فجعلت اواری </w:t>
      </w:r>
      <w:r>
        <w:rPr>
          <w:rStyle w:val="FootnoteAnchor"/>
          <w:rtl w:val="true"/>
        </w:rPr>
        <w:footnoteReference w:id="199"/>
      </w:r>
      <w:r>
        <w:rPr>
          <w:rFonts w:ascii="IRNazanin" w:hAnsi="IRNazanin" w:eastAsia="IRNazanin"/>
          <w:color w:val="111111"/>
          <w:sz w:val="28"/>
          <w:sz w:val="28"/>
          <w:szCs w:val="28"/>
          <w:rtl w:val="true"/>
          <w:lang w:bidi="fa-IR"/>
        </w:rPr>
        <w:t>ذلک مخافة أن یفطن بی،فالتفت 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أهو 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یا أمیر المؤمنین،و لوددت أنّ اللّه قاده </w:t>
      </w:r>
      <w:r>
        <w:rPr>
          <w:rStyle w:val="FootnoteAnchor"/>
          <w:rtl w:val="true"/>
        </w:rPr>
        <w:footnoteReference w:id="200"/>
      </w:r>
      <w:r>
        <w:rPr>
          <w:rFonts w:ascii="IRNazanin" w:hAnsi="IRNazanin" w:eastAsia="IRNazanin"/>
          <w:color w:val="111111"/>
          <w:sz w:val="28"/>
          <w:sz w:val="28"/>
          <w:szCs w:val="28"/>
          <w:rtl w:val="true"/>
          <w:lang w:bidi="fa-IR"/>
        </w:rPr>
        <w:t>الی طاعتک،و انّک لم تکن نزلت منه بهذه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الاّ فامّ موسی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غایة أیمانه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لوددت أنّ اللّه قاده الی طاعتی،و أنّی لم أکن نزلت منه بهذه المنزلة،و لکنّه أراد أن ینزلنا بها،فکانت أنفسنا أکرم علینا من نفسه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فبصق انسان من الشاکریّة فی وجهه،فأمر بأنفه فدقّ دقّة لو طلب له أنف بألف دینار ما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المذکور مرفوعا الی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هارون بن موسی،حدّثنی عبد اللّه بن نافع الزبیری،قال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وضع رأس ابراهیم بن عبد اللّه بین یدی المنصور تمثّل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فألقت عصاها و استقرّت بها النوی کما قرّ عینا بالایاب المسافر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ابراهیم قتیل باخمری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المقدّم أنّ امّ هذا حسن بن ابراهیم الخارج بالبصرة فاطمة،و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أمامة بنت عصمة بن عبد اللّه بن حنظلة بن الطفیل بن مالک بن جعفر بن کلاب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وجیها متقدّما،طلبت له زوجته أمانا من المهدی لمّا حجّ،فأعطاه ایّاه،</w:t>
      </w:r>
    </w:p>
    <w:p>
      <w:pPr>
        <w:pStyle w:val="BookText"/>
        <w:rPr/>
      </w:pPr>
      <w:r>
        <w:rPr>
          <w:rFonts w:ascii="IRNazanin" w:hAnsi="IRNazanin" w:eastAsia="IRNazanin"/>
          <w:color w:val="111111"/>
          <w:sz w:val="28"/>
          <w:sz w:val="28"/>
          <w:szCs w:val="28"/>
          <w:rtl w:val="true"/>
          <w:lang w:bidi="fa-IR"/>
        </w:rPr>
        <w:t xml:space="preserve">و کان المنصور الدوانیقی قد بالغ فی طلبه و طلب عیسی بن زید مؤتم الأشبال بعد قتل ابراهیم،فلم یقدر علیهما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الحسن بن ابراهیم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العدل علی بن محمّد بن محمود کتابة،قال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الشریف أبو محمّد قریش بن سبیع الحسینی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الشیخ أبو الفتح محمّد بن سلمان البطّی،قال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الشیخان النقیبان أبو الفضل أحمد بن 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الحسن بن أحمد بن ابراهیم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 یحیی بن الحسن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ملیکة بنت عبد اللّه الأشم بن القلقان بن طرود،من بنی عبد اللّه بن دارم،من بنی مخزوم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بن الحسن بن ابراهیم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الأزرق ،و محمّد الأعرابی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الأزرق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الأحزم ،و داود الأمیر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ابراهیم الأزرق،فله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الأحوض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الأحوض بن أحمد بن ابراهیم الأزرق بمصر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عبد الحمید بن الرضا بن أبی البرکات بن الحسین بن محمّد بن علی بن زید بن أحمد الأحوض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أبو حنظلة بن أحمد بن ابراهیم الأزرق،فعقبه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لسلیمان بن محمّد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محمّد ،و میمون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لمیمون بن سلیمان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سرایا ،و خلیفة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بن میمون أیضا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جعفر ،و علی الأکبر ،و علی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علی الأکبر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 بن علی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الأصغر بن الحسن أیضا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،و موسی ،و یحیی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لیحیی بن علی الأصغر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بن علی الأصغر أیضا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فلیتة ،و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نسل فلیتة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بن قاسم بن فلیتة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معمّر بن الحسن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الأکبر ، و محمّد الأصغر ،و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محمّد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مفرح بن محمّد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محمّد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نامی بن محمّد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لکامل بن علی بن معمّر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صاحب الخاتم </w:t>
      </w:r>
      <w:r>
        <w:rPr>
          <w:rStyle w:val="FootnoteAnchor"/>
          <w:rtl w:val="true"/>
        </w:rPr>
        <w:footnoteReference w:id="204"/>
      </w:r>
      <w:r>
        <w:rPr>
          <w:rFonts w:ascii="IRNazanin" w:hAnsi="IRNazanin" w:eastAsia="IRNazanin"/>
          <w:color w:val="111111"/>
          <w:sz w:val="28"/>
          <w:sz w:val="28"/>
          <w:szCs w:val="28"/>
          <w:rtl w:val="true"/>
          <w:lang w:bidi="fa-IR"/>
        </w:rPr>
        <w:t>بن محمّد أبی حنظلة بن أحمد بن ابراهیم الأزرق،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أحمد بن محمّد أبی حنظلة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للّه ،و علی،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مفرّح بن وثیقة بن عبد 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عقب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سلیمان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محمّد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،و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لمبارک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سریع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عزیز بن نمیر بن حصین بن سابق بن نمیر بن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الأمیر بن ابراهیم الأزرق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محمّد أبی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داود الأمیر،فعقبه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سلیمان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أحمد بن محمّد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سالم بن ناجیة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سلیمان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عبد اللّه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بن علی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محمّد ،و حتیرش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 اللّه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سلیمان محمّد بن داود الأمیر و یلقّب بحویمات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،فعقبه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سلیمان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علی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بن ناصر بن علی بن محمّد بن زید بن 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محمّد سلیمان ،فکان سیّدا مقدّما جلیل القدر،و له ثمانیة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 و داود ،و سلیمان ،و تغلب ،و یحیی ،و عبد اللّه ،و الحسین ،و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سلیمان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کثیر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بن ثابت بن یعمر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 بن سلیمان،فعقبه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لکثیر هذا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،و جابر ،و عزیز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عقب کثیر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سالم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لجابر بن کثیر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عزیز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ذؤیب بن مالک بن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أبی محمّد سلیمان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 اللّه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أبی محمّد سلیمان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کثیر بن سلیمان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خلیفة بن أبی محمّد سلیمان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سلیمان بن خلیفة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خنّاس بن سالم بن سلیمان ،و محمّد بن سلیمان بن سالم بن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خلیفة بن سلیمان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خلیفة،فعقبه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لنامی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خلیفة ،و علی ،و عمارة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خلیفة بن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بن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علی بن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عمارة بن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بواسط‍‌ بن الحسین بن علی بن 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الأعرابی بن عبد اللّه بن الحسن بن ابراهیم قتیل باخمری،فعقبه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الأحزم بن ابراهیم أبی الحسین الأصغر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أحمد الأحزم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حمزة </w:t>
      </w:r>
      <w:r>
        <w:rPr>
          <w:rStyle w:val="FootnoteAnchor"/>
          <w:rtl w:val="true"/>
        </w:rPr>
        <w:footnoteReference w:id="205"/>
      </w:r>
      <w:r>
        <w:rPr>
          <w:rFonts w:ascii="IRNazanin" w:hAnsi="IRNazanin" w:eastAsia="IRNazanin"/>
          <w:color w:val="111111"/>
          <w:sz w:val="28"/>
          <w:sz w:val="28"/>
          <w:szCs w:val="28"/>
          <w:rtl w:val="true"/>
          <w:lang w:bidi="fa-IR"/>
        </w:rPr>
        <w:t>بن محمّد بن محمّد بن أحمد صاحب الخاتم بن محمّد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القاسم بن أحمد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القاسم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و علی ،و ادریس ،و محمّد ،و الحسین الغریق ،و محمّد و لمحمّد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bookmarkStart w:id="122" w:name="pg5703_63063"/>
    </w:p>
    <w:p>
      <w:pPr>
        <w:pStyle w:val="Heading3"/>
        <w:numPr>
          <w:ilvl w:val="2"/>
          <w:numId w:val="1"/>
        </w:numPr>
        <w:rPr/>
      </w:pPr>
      <w:bookmarkStart w:id="123" w:name="__RefHeading___Toc3768502_581953129"/>
      <w:bookmarkStart w:id="124" w:name="_Toc45"/>
      <w:bookmarkEnd w:id="122"/>
      <w:bookmarkEnd w:id="123"/>
      <w:r>
        <w:rPr>
          <w:rtl w:val="true"/>
        </w:rPr>
        <w:t>أعقاب موسی الجون</w:t>
      </w:r>
      <w:r>
        <w:rPr>
          <w:rtl w:val="true"/>
        </w:rPr>
        <w:t>:</w:t>
      </w:r>
      <w:bookmarkEnd w:id="124"/>
    </w:p>
    <w:p>
      <w:pPr>
        <w:pStyle w:val="Heading4"/>
        <w:numPr>
          <w:ilvl w:val="3"/>
          <w:numId w:val="1"/>
        </w:numPr>
        <w:rPr/>
      </w:pPr>
      <w:bookmarkStart w:id="125" w:name="__RefHeading___Toc3768504_581953129"/>
      <w:bookmarkStart w:id="126" w:name="_Toc46"/>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 xml:space="preserve">و أمّا موسی الجون بن عبد اللّه المحض بن الحسن بن الحسن علیه السّلام،فکان سیّدا جلیلا،و کان موسی ادم،و الادمة سواد یکون فی اللون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النسّابة الکبیر عبد الحمید رحمه اللّه و من خطّه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موسی امّ أخویه محمّد النفس الزکیّة و ابراهیم قتیل باخمری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بنت أبی عبیدة بن عبد اللّه بن زمعة بن الأسود بن المطّلب بن أسد بن عبد العزّی بن قصیّ بن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به امّه و لها ستّون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تحمل لستّین الاّ قرشیّة،و لا لخمسین الاّ عربیّة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الحمید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ضربه المنصور ألف سوط فلم یتأوّه،حتّی 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عجبنی من الشطّار و صبرهم،عجبنی من صبر هذا الفتی المترف،فقام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من القوم الذین یزیدهم صبرا و بأسا قسوة السلطان </w:t>
      </w:r>
      <w:r>
        <w:rPr>
          <w:rStyle w:val="FootnoteAnchor"/>
          <w:rtl w:val="true"/>
        </w:rPr>
        <w:footnoteReference w:id="20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العدل علی بن محمّد کتابة،قال أخبرنا الشریف أبو محمّد قریش بن</w:t>
      </w:r>
    </w:p>
    <w:p>
      <w:pPr>
        <w:pStyle w:val="BookText"/>
        <w:rPr/>
      </w:pPr>
      <w:r>
        <w:rPr>
          <w:rFonts w:ascii="IRNazanin" w:hAnsi="IRNazanin" w:eastAsia="IRNazanin"/>
          <w:color w:val="111111"/>
          <w:sz w:val="28"/>
          <w:sz w:val="28"/>
          <w:szCs w:val="28"/>
          <w:rtl w:val="true"/>
          <w:lang w:bidi="fa-IR"/>
        </w:rPr>
        <w:t>سبیع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الفتح محمّد بن سلمان البطّی،قال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النقیبان أبو الفضل أحمد بن 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الحسن بن أحمد بن ابراهیم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یحیی النسّابة،قال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 یحیی النسّابة،قال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استخفی موسی الجون بالبصرة،فأخذه المنصور و عفی عنه،و له تقول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ان تکون جونا أبرعا أجدر أن تضرّهم و تنفعا</w:t>
      </w:r>
    </w:p>
    <w:p>
      <w:pPr>
        <w:pStyle w:val="BookText"/>
        <w:rPr/>
      </w:pPr>
      <w:r>
        <w:rPr>
          <w:rFonts w:ascii="IRNazanin" w:hAnsi="IRNazanin" w:eastAsia="IRNazanin"/>
          <w:color w:val="111111"/>
          <w:sz w:val="28"/>
          <w:sz w:val="28"/>
          <w:szCs w:val="28"/>
          <w:rtl w:val="true"/>
          <w:lang w:bidi="fa-IR"/>
        </w:rPr>
        <w:t xml:space="preserve">و تسلک العیش طریقا مهیعا فردا من الأصحاب أو مشفّعا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کان موسی یقول شیئا من الشعر،کتب به من العراق الی زوجته امّ سلمة بنت محمّد بن طلحة بن عبد اللّه </w:t>
      </w:r>
      <w:r>
        <w:rPr>
          <w:rStyle w:val="FootnoteAnchor"/>
          <w:rtl w:val="true"/>
        </w:rPr>
        <w:footnoteReference w:id="210"/>
      </w:r>
      <w:r>
        <w:rPr>
          <w:rFonts w:ascii="IRNazanin" w:hAnsi="IRNazanin" w:eastAsia="IRNazanin"/>
          <w:color w:val="111111"/>
          <w:sz w:val="28"/>
          <w:sz w:val="28"/>
          <w:szCs w:val="28"/>
          <w:rtl w:val="true"/>
          <w:lang w:bidi="fa-IR"/>
        </w:rPr>
        <w:t>بن عبد الرحمن بن أبی بکر،امّ ابنه عبد اللّه بن موسی، یستدعیها الی الخروج الیه بالعراق،فلم تفعل،فکتب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تترکینی بالعراق فانّها بلاد بها اسّ الخیانة و الغدر</w:t>
      </w:r>
    </w:p>
    <w:p>
      <w:pPr>
        <w:pStyle w:val="BookText"/>
        <w:rPr/>
      </w:pPr>
      <w:r>
        <w:rPr>
          <w:rFonts w:ascii="IRNazanin" w:hAnsi="IRNazanin" w:eastAsia="IRNazanin"/>
          <w:color w:val="111111"/>
          <w:sz w:val="28"/>
          <w:sz w:val="28"/>
          <w:szCs w:val="28"/>
          <w:rtl w:val="true"/>
          <w:lang w:bidi="fa-IR"/>
        </w:rPr>
        <w:t>فانّی زعیم أن أجیء بضرّة مقابلة الأجداد طیّبة النشر</w:t>
      </w:r>
    </w:p>
    <w:p>
      <w:pPr>
        <w:pStyle w:val="BookText"/>
        <w:rPr/>
      </w:pPr>
      <w:r>
        <w:rPr>
          <w:rFonts w:ascii="IRNazanin" w:hAnsi="IRNazanin" w:eastAsia="IRNazanin"/>
          <w:color w:val="111111"/>
          <w:sz w:val="28"/>
          <w:sz w:val="28"/>
          <w:szCs w:val="28"/>
          <w:rtl w:val="true"/>
          <w:lang w:bidi="fa-IR"/>
        </w:rPr>
        <w:t xml:space="preserve">اذا انتسبت من آل شیبان فی الذری و مرّت و لم تحفل بفضل أبی بکر </w:t>
      </w:r>
      <w:r>
        <w:rPr>
          <w:rStyle w:val="FootnoteAnchor"/>
          <w:rtl w:val="true"/>
        </w:rPr>
        <w:footnoteReference w:id="21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المقدّم مرفوعا الی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اسماعیل بن یعقوب، حدّثنی عبد اللّه بن موسی الجون،قال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موسی بن عبد اللّه یوما علی هارون الرشید،ثمّ خرج من عنده،فعثر بالبساط فسقط،فضحک الخدم و ضحک الجند، فلمّا قام التفت الی هارون،فقال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انّه ضعف صوم لا ضعف سکر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موسی الجون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الاخیضر ،و عبد اللّه الناسک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أمیر الیمامة و الحجاز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الاخیضر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یوسف الاخیضر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الاخیضر ،و أبو جعفر أحمد ، و أبو الحسن ابراهیم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الحسن </w:t>
      </w:r>
      <w:r>
        <w:rPr>
          <w:rStyle w:val="FootnoteAnchor"/>
          <w:rtl w:val="true"/>
        </w:rPr>
        <w:footnoteReference w:id="213"/>
      </w:r>
      <w:r>
        <w:rPr>
          <w:rFonts w:ascii="IRNazanin" w:hAnsi="IRNazanin" w:eastAsia="IRNazanin"/>
          <w:color w:val="111111"/>
          <w:sz w:val="28"/>
          <w:sz w:val="28"/>
          <w:szCs w:val="28"/>
          <w:rtl w:val="true"/>
          <w:lang w:bidi="fa-IR"/>
        </w:rPr>
        <w:t>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 صالح بن علی بن جعفر بن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الاخیضر بن یوسف،فله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الأمیر ،و ابراهیم قتیل القرامطة ،و أبی عبد اللّه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یوسف الأمیر بن محمّد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اسماعیل </w:t>
      </w:r>
      <w:r>
        <w:rPr>
          <w:rStyle w:val="FootnoteAnchor"/>
          <w:rtl w:val="true"/>
        </w:rPr>
        <w:footnoteReference w:id="214"/>
      </w:r>
      <w:r>
        <w:rPr>
          <w:rFonts w:ascii="IRNazanin" w:hAnsi="IRNazanin" w:eastAsia="IRNazanin"/>
          <w:color w:val="111111"/>
          <w:sz w:val="28"/>
          <w:sz w:val="28"/>
          <w:szCs w:val="28"/>
          <w:rtl w:val="true"/>
          <w:lang w:bidi="fa-IR"/>
        </w:rPr>
        <w:t>بن یوسف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الأمیر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للأمیر أحمد بن اسماعیل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دکین ،و الحسن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لزید دکین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محمّد ،و أبو عبد اللّه محمّد الأمین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لصالح بن زید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زید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،و جعفر ،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الأمین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الأمیر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،و الیه ینسب ذو الفقار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أحمد الأمیر،فمن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بالحلّة بن سلیمان بن أحمد بن سلیمان</w:t>
      </w:r>
    </w:p>
    <w:p>
      <w:pPr>
        <w:pStyle w:val="BookText"/>
        <w:rPr/>
      </w:pPr>
      <w:r>
        <w:rPr>
          <w:rFonts w:ascii="IRNazanin" w:hAnsi="IRNazanin" w:eastAsia="IRNazanin"/>
          <w:color w:val="111111"/>
          <w:sz w:val="28"/>
          <w:sz w:val="28"/>
          <w:szCs w:val="28"/>
          <w:rtl w:val="true"/>
          <w:lang w:bidi="fa-IR"/>
        </w:rPr>
        <w:t>بن حمزة بن خدیج بن نجاد بن علی،و یحیی بن یحیی بن نجاد بن علی،و یحیی بن محمّد بن محمود بن الحسین بن حمزة بن خدیج بن نجاد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الناسک الشیخ الصالح </w:t>
      </w:r>
      <w:r>
        <w:rPr>
          <w:rStyle w:val="FootnoteAnchor"/>
          <w:rtl w:val="true"/>
        </w:rPr>
        <w:footnoteReference w:id="216"/>
      </w:r>
      <w:r>
        <w:rPr>
          <w:rFonts w:ascii="IRNazanin" w:hAnsi="IRNazanin" w:eastAsia="IRNazanin"/>
          <w:color w:val="111111"/>
          <w:sz w:val="28"/>
          <w:sz w:val="28"/>
          <w:szCs w:val="28"/>
          <w:rtl w:val="true"/>
          <w:lang w:bidi="fa-IR"/>
        </w:rPr>
        <w:t>بن موسی الجون،فله من الأولاد المعقّبین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یحیی السویقی ،و أحمد المسوّر ،و صالح ،و موسی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یحیی السویقی </w:t>
      </w:r>
      <w:r>
        <w:rPr>
          <w:rStyle w:val="FootnoteAnchor"/>
          <w:rtl w:val="true"/>
        </w:rPr>
        <w:footnoteReference w:id="217"/>
      </w:r>
      <w:r>
        <w:rPr>
          <w:rFonts w:ascii="IRNazanin" w:hAnsi="IRNazanin" w:eastAsia="IRNazanin"/>
          <w:color w:val="111111"/>
          <w:sz w:val="28"/>
          <w:sz w:val="28"/>
          <w:szCs w:val="28"/>
          <w:rtl w:val="true"/>
          <w:lang w:bidi="fa-IR"/>
        </w:rPr>
        <w:t>،فعقبه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ابراهیم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عبد اللّه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الشهید أبو عبد اللّه و قبره ببغداد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محمّد الشهید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عبد اللّه بن محمّد من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للحسن الشهید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الضحّاک عبد اللّه </w:t>
      </w:r>
      <w:r>
        <w:rPr>
          <w:rStyle w:val="FootnoteAnchor"/>
          <w:rtl w:val="true"/>
        </w:rPr>
        <w:footnoteReference w:id="219"/>
      </w:r>
      <w:r>
        <w:rPr>
          <w:rFonts w:ascii="IRNazanin" w:hAnsi="IRNazanin" w:eastAsia="IRNazanin"/>
          <w:color w:val="111111"/>
          <w:sz w:val="28"/>
          <w:sz w:val="28"/>
          <w:szCs w:val="28"/>
          <w:rtl w:val="true"/>
          <w:lang w:bidi="fa-IR"/>
        </w:rPr>
        <w:t xml:space="preserve">،و سلیمان ، و أحمد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أحمد المسوّر </w:t>
      </w:r>
      <w:r>
        <w:rPr>
          <w:rStyle w:val="FootnoteAnchor"/>
          <w:rtl w:val="true"/>
        </w:rPr>
        <w:footnoteReference w:id="220"/>
      </w:r>
      <w:r>
        <w:rPr>
          <w:rFonts w:ascii="IRNazanin" w:hAnsi="IRNazanin" w:eastAsia="IRNazanin"/>
          <w:color w:val="111111"/>
          <w:sz w:val="28"/>
          <w:sz w:val="28"/>
          <w:szCs w:val="28"/>
          <w:rtl w:val="true"/>
          <w:lang w:bidi="fa-IR"/>
        </w:rPr>
        <w:t>،فأعقب من ثلاثة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هو سیّد شجاع ،و صالح ،</w:t>
      </w:r>
    </w:p>
    <w:p>
      <w:pPr>
        <w:pStyle w:val="BookText"/>
        <w:rPr/>
      </w:pPr>
      <w:r>
        <w:rPr>
          <w:rFonts w:ascii="IRNazanin" w:hAnsi="IRNazanin" w:eastAsia="IRNazanin"/>
          <w:color w:val="111111"/>
          <w:sz w:val="28"/>
          <w:sz w:val="28"/>
          <w:szCs w:val="28"/>
          <w:rtl w:val="true"/>
          <w:lang w:bidi="fa-IR"/>
        </w:rPr>
        <w:t xml:space="preserve">و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المسوّر ،فعقبه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الکشیش ،و عقبه یعرفون ببنی الکشیش،أکثرهم بینبع و نواحیها و لهم عدد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،و عقبه یعرفون ببنی السراج ،و علی العمقی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یحیی السراج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علی ،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صالح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لموسی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،و أحمد ، و صالح ،و میمون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العمقی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العمقی نسبة الی العمق،و هو جبال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الحسن بن علی العمقی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اسحاق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علی العمقی،فعقبه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أعقب عبد اللّه الأمیر </w:t>
      </w:r>
      <w:r>
        <w:rPr>
          <w:rStyle w:val="FootnoteAnchor"/>
          <w:rtl w:val="true"/>
        </w:rPr>
        <w:footnoteReference w:id="221"/>
      </w:r>
      <w:r>
        <w:rPr>
          <w:rFonts w:ascii="IRNazanin" w:hAnsi="IRNazanin" w:eastAsia="IRNazanin"/>
          <w:color w:val="111111"/>
          <w:sz w:val="28"/>
          <w:sz w:val="28"/>
          <w:szCs w:val="28"/>
          <w:rtl w:val="true"/>
          <w:lang w:bidi="fa-IR"/>
        </w:rPr>
        <w:t>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علیّان بن عبد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حامی الحلّة،شیخ ضعیف فیه شجاعة فقیر یلقّب حبّتان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غنام بن جمیل بن عالی بن قاسم بن جریر بن ذروة بن 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أعقابه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جمّاز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وقف مکّة،شابّ أسمر و زوّجه النقیب الطاهر رضی الدین علی بن علی بن طاووس باخته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ادریس بن علی بن عالی بن قاسم بن جریر بن ذروة بن علیّان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عمر بن عبد اللّه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بن محمّد بن ثابت بن ربیعة بن بایدة بن سهل بن ناجی بن محمّد بن الحسن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أحمد المسوّر ،فله من الأولاد المعقّبین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الأکبر ، و الحسین الأصغر </w:t>
      </w:r>
      <w:r>
        <w:rPr>
          <w:rStyle w:val="FootnoteAnchor"/>
          <w:rtl w:val="true"/>
        </w:rPr>
        <w:footnoteReference w:id="222"/>
      </w:r>
      <w:r>
        <w:rPr>
          <w:rFonts w:ascii="IRNazanin" w:hAnsi="IRNazanin" w:eastAsia="IRNazanin"/>
          <w:color w:val="111111"/>
          <w:sz w:val="28"/>
          <w:sz w:val="28"/>
          <w:szCs w:val="28"/>
          <w:rtl w:val="true"/>
          <w:lang w:bidi="fa-IR"/>
        </w:rPr>
        <w:t xml:space="preserve">،و علی ،و جعفر ،و عبد اللّه </w:t>
      </w:r>
      <w:r>
        <w:rPr>
          <w:rStyle w:val="FootnoteAnchor"/>
          <w:rtl w:val="true"/>
        </w:rPr>
        <w:footnoteReference w:id="223"/>
      </w:r>
      <w:r>
        <w:rPr>
          <w:rFonts w:ascii="IRNazanin" w:hAnsi="IRNazanin" w:eastAsia="IRNazanin"/>
          <w:color w:val="111111"/>
          <w:sz w:val="28"/>
          <w:sz w:val="28"/>
          <w:szCs w:val="28"/>
          <w:rtl w:val="true"/>
          <w:lang w:bidi="fa-IR"/>
        </w:rPr>
        <w:t xml:space="preserve">،و ادریس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الأکبر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المترف ،و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علی المترف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بن عطوة بن سلیمان بن محمّد بن یحیی بن أحمد بن علی المترف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أعقاب الفضل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أحمد بن مهنّا النسّابة و من خطّه نقلت،ورد هذا حسن بن عیسی من مصر الی الحلّة و نقّب بها،تزوّج ببغداد عامیّة فأولدها ولدین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 بن حسن بن حصیب بن جعفر بن أحمد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حجازیّ سکن بغداد و کان یتطایب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موسی بن محمّد بن یحیی بن جعفر بن أحمد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محمّد بن یحیی بن جعفر بن أحمد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محمّد بن موسی بن محمّد بن یحیی بن جعفر بن أحمد بن الفضل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موسی الثانی </w:t>
      </w:r>
      <w:r>
        <w:rPr>
          <w:rStyle w:val="FootnoteAnchor"/>
          <w:rtl w:val="true"/>
        </w:rPr>
        <w:footnoteReference w:id="224"/>
      </w:r>
      <w:r>
        <w:rPr>
          <w:rFonts w:ascii="IRNazanin" w:hAnsi="IRNazanin" w:eastAsia="IRNazanin"/>
          <w:color w:val="111111"/>
          <w:sz w:val="28"/>
          <w:sz w:val="28"/>
          <w:szCs w:val="28"/>
          <w:rtl w:val="true"/>
          <w:lang w:bidi="fa-IR"/>
        </w:rPr>
        <w:t xml:space="preserve">،فله خمسة عشر ولدا بین معقّب و غیر معقّب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127" w:name="pg5703_63075"/>
    </w:p>
    <w:p>
      <w:pPr>
        <w:pStyle w:val="BookText"/>
        <w:rPr/>
      </w:pPr>
      <w:bookmarkEnd w:id="127"/>
      <w:r>
        <w:rPr>
          <w:rFonts w:ascii="IRNazanin" w:hAnsi="IRNazanin" w:eastAsia="IRNazanin"/>
          <w:color w:val="111111"/>
          <w:sz w:val="28"/>
          <w:sz w:val="28"/>
          <w:szCs w:val="28"/>
          <w:rtl w:val="true"/>
          <w:lang w:bidi="fa-IR"/>
        </w:rPr>
        <w:t>الأصغر الأعرابی أعقب بینبع ،و أحمد أعقب ،و ابراهیم ،و عیسی لم یعقّب،قال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قبره بالبقیع مات فی حبس المهتدی و انقرض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الحسین لم أر له ولدا ،و سلیمان لامّ ولد خلّف أربعة رجال و بنتا ،و حمزة انقرض بعد أن کان أکثر و انتشر عقبه ،و ادریس مات سنة ثلاثمائة أعقب و أکثر ،و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أعقب و أکثر ،و الحسن أعقب و کان شریفا ولده بینبع بأدون ،و صالح الأرتّ أعقب و أکثر ،و یحیی الفقیه ،و الحسین الأعرج انقرض ،و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داود </w:t>
      </w:r>
      <w:r>
        <w:rPr>
          <w:rStyle w:val="FootnoteAnchor"/>
          <w:rtl w:val="true"/>
        </w:rPr>
        <w:footnoteReference w:id="226"/>
      </w:r>
      <w:r>
        <w:rPr>
          <w:rFonts w:ascii="IRNazanin" w:hAnsi="IRNazanin" w:eastAsia="IRNazanin"/>
          <w:color w:val="111111"/>
          <w:sz w:val="28"/>
          <w:sz w:val="28"/>
          <w:szCs w:val="28"/>
          <w:rtl w:val="true"/>
          <w:lang w:bidi="fa-IR"/>
        </w:rPr>
        <w:t>بن موسی الثانی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الکلابیّة </w:t>
      </w:r>
      <w:r>
        <w:rPr>
          <w:rStyle w:val="FootnoteAnchor"/>
          <w:rtl w:val="true"/>
        </w:rPr>
        <w:footnoteReference w:id="227"/>
      </w:r>
      <w:r>
        <w:rPr>
          <w:rFonts w:ascii="Amiri" w:hAnsi="Amiri" w:eastAsia="Amiri" w:cs="Amiri"/>
          <w:color w:val="111111"/>
          <w:sz w:val="28"/>
          <w:sz w:val="28"/>
          <w:szCs w:val="28"/>
          <w:rtl w:val="true"/>
          <w:lang w:bidi="ar-SA"/>
        </w:rPr>
        <w:t xml:space="preserve">،فله ثلاثة أولاد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w:t>
      </w:r>
      <w:r>
        <w:rPr>
          <w:rStyle w:val="FootnoteAnchor"/>
          <w:rtl w:val="true"/>
        </w:rPr>
        <w:footnoteReference w:id="228"/>
      </w:r>
      <w:r>
        <w:rPr>
          <w:rFonts w:ascii="IRNazanin" w:hAnsi="IRNazanin" w:eastAsia="IRNazanin"/>
          <w:color w:val="111111"/>
          <w:sz w:val="28"/>
          <w:sz w:val="28"/>
          <w:szCs w:val="28"/>
          <w:rtl w:val="true"/>
          <w:lang w:bidi="fa-IR"/>
        </w:rPr>
        <w:t>،و الحسن ،و کلاهما معقّبان یقال لعقبهما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الکلبیّة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داود بن موسی،فله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یحیی ،و عبد اللّه </w:t>
      </w:r>
      <w:r>
        <w:rPr>
          <w:rFonts w:eastAsia="IRNazanin" w:cs="IRNazanin"/>
          <w:color w:val="111111"/>
          <w:sz w:val="28"/>
          <w:szCs w:val="28"/>
          <w:rtl w:val="true"/>
          <w:lang w:bidi="fa-IR"/>
        </w:rPr>
        <w:t>.</w:t>
      </w:r>
    </w:p>
    <w:p>
      <w:pPr>
        <w:pStyle w:val="Heading4"/>
        <w:numPr>
          <w:ilvl w:val="3"/>
          <w:numId w:val="1"/>
        </w:numPr>
        <w:rPr/>
      </w:pPr>
      <w:bookmarkStart w:id="128" w:name="__RefHeading___Toc3768506_581953129"/>
      <w:bookmarkStart w:id="129" w:name="_Toc47"/>
      <w:bookmarkEnd w:id="128"/>
      <w:r>
        <w:rPr>
          <w:rtl w:val="true"/>
        </w:rPr>
        <w:t>نکتة تتعلّق بهذا الموضع</w:t>
      </w:r>
      <w:r>
        <w:rPr>
          <w:rtl w:val="true"/>
        </w:rPr>
        <w:t>:</w:t>
      </w:r>
      <w:bookmarkEnd w:id="129"/>
    </w:p>
    <w:p>
      <w:pPr>
        <w:pStyle w:val="BookText"/>
        <w:rPr/>
      </w:pPr>
      <w:r>
        <w:rPr>
          <w:rFonts w:ascii="IRNazanin" w:hAnsi="IRNazanin" w:eastAsia="IRNazanin"/>
          <w:color w:val="111111"/>
          <w:sz w:val="28"/>
          <w:sz w:val="28"/>
          <w:szCs w:val="28"/>
          <w:rtl w:val="true"/>
          <w:lang w:bidi="fa-IR"/>
        </w:rPr>
        <w:t>اعلم أنّ بیت عبد القادر الکیلانی المدفون بباب الأزج،ینتسبون الی محمّد بن داود بن موسی الثانی أبی عمر بن عبد اللّه بن موسی الجون ،و یروی عن نصر أبی صالح قاضی القضاة شعر منه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نحن من أولاد خیر الحسن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علیهما السّلام ،و الی هذا التاریخ،و هو شهر رمضان المبارک سنة ثمان و تسعین و ستمائة لم تقم البیّنة الشرعیّة بصحّته،فلذلک لم یلحق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الحسین بن محمّد بن داود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محمود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محمّد بن أبی الفضل بن الحسین بن علی بن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أعقاب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Style w:val="FootnoteAnchor"/>
          <w:rtl w:val="true"/>
        </w:rPr>
        <w:footnoteReference w:id="230"/>
      </w:r>
      <w:r>
        <w:rPr>
          <w:rFonts w:ascii="IRNazanin" w:hAnsi="IRNazanin" w:eastAsia="IRNazanin"/>
          <w:color w:val="111111"/>
          <w:sz w:val="28"/>
          <w:sz w:val="28"/>
          <w:szCs w:val="28"/>
          <w:rtl w:val="true"/>
          <w:lang w:bidi="fa-IR"/>
        </w:rPr>
        <w:t>بن نعمة بن مسلم بن محمّد بن علی بن أحمد بن محمود بن علی دبیس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مهبوب بن مسلم بن أحمد بن علی بن أحمد بن محمود بن علی دبیس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یعرف هذه البیوت ببیت الدبیسسیّة نسبة الی جدّهم دبیس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محمّد بن داود،فعقبه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محمّد هذا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عبد اللّه بن محمّد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الوارد من الحجاز الی الحائر،و لم یثبت النسّابون نسبه،و بنوه فی 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عبد اللّه بن محمّد بن یحیی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عنبة ،و حمضی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داود،فعقبه من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لیحیی بن عبد اللّه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علی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یحیی،فینسب الیه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ابنا مطرف بن محمّد بن داود بن حمزة بن رزق اللّه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یحیی ،فینسب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فاضل بن مهیوب بن منیع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یحیی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بن عبد اللّه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عبد اللّه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مسلم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بن محمّد بن الحسین بن رزق اللّه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بن الحسین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الحسین،فینسب الیه جماعة،منهم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أحمد أبی شفیع </w:t>
      </w:r>
      <w:r>
        <w:rPr>
          <w:rStyle w:val="FootnoteAnchor"/>
          <w:rtl w:val="true"/>
        </w:rPr>
        <w:footnoteReference w:id="231"/>
      </w:r>
      <w:r>
        <w:rPr>
          <w:rFonts w:ascii="IRNazanin" w:hAnsi="IRNazanin" w:eastAsia="IRNazanin"/>
          <w:color w:val="111111"/>
          <w:sz w:val="28"/>
          <w:sz w:val="28"/>
          <w:szCs w:val="28"/>
          <w:rtl w:val="true"/>
          <w:lang w:bidi="fa-IR"/>
        </w:rPr>
        <w:t>بن علی بن عرنة بن وهیب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بن سالم بن وهیب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لمحمود هذا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أولاد وردوا من الحجاز الی الحلّة ،و یحیی ،و حمّاد ،و سالم و کان رجلا جیّدا عاقلا یسکن الحلّة،انتقل الیها من الحجاز رحمه اللّه فی سنة</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أولاد ذکور و اناث باقون بالحلّة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یعرف هذا البیت ببیت آل وهیب بالحلّة و الحجاز،و هم من متوسّطی بیوت العلویّین،منهم بالحلّة المزیدیّة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الأکبر الثائر </w:t>
      </w:r>
      <w:r>
        <w:rPr>
          <w:rStyle w:val="FootnoteAnchor"/>
          <w:rtl w:val="true"/>
        </w:rPr>
        <w:footnoteReference w:id="232"/>
      </w:r>
      <w:r>
        <w:rPr>
          <w:rFonts w:ascii="IRNazanin" w:hAnsi="IRNazanin" w:eastAsia="IRNazanin"/>
          <w:color w:val="111111"/>
          <w:sz w:val="28"/>
          <w:sz w:val="28"/>
          <w:szCs w:val="28"/>
          <w:rtl w:val="true"/>
          <w:lang w:bidi="fa-IR"/>
        </w:rPr>
        <w:t xml:space="preserve">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لولده الحرانیّون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الثانی ، فأعقب من أربعة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الأمیر ،و عبد اللّه ،و القاسم الحرانی ،و الحسن الحرانی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الحسین بن محمّد،فعقبه من ولدیه، أبی هاشم محمّد الأمیر ،و أبی جعفر محمّد الأمیر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محمّد بن الحسین،فعقبه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محمّد،و هو جدّ برکة،و محمّد هذا هو السیّد الجلیل عند السلطان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بهاء الدین منصور بن الحسن بن منیع بن سلطان بن دهیش بن محمّد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شیخا مهیبا قویّ النفس، رجلا جیّدا فیه خیر و تقدّم و رئاسة،ورد الی الحلّة نائبا عن أبی نمی فی وقوف مکّة، سکن الحلّة فحسنت سیرته،و حمدت صحبته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تاج المعالی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عقب محمّد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أبو الحسین نقیب مکّة بن هاشم أمیر مکّة بن فلیتة أمیر مکّة بن قاسم أمیر مکّة و حجاز بن محمّد تاج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النسّابة الکبیر عبد الحمید بن عبد اللّه بن اسامة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قاسم امّه امّ ولد، قتل فی سنة ستّ و خمسین و خمسمائة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هاشم أمیرا عادل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فلیتة أمیر مکّة و الحجاز بعد أبیه،کان خیّرا کریما ذا رأی صائب،امّه امّ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قاسم أمیرا شدیدا فارسا شجاعا ذا بأس وهیبة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عقب محمّد تاج المعالی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علی بن مالک بن فلیتة بن قاسم بن محمّد تاج المعالی،یعرف بابن الأمیر،هو صاحب القضیّة مع والدی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محمّد بن الأمیر قد سعی بوالدی،و اتّفق فی السعایة مع علویّ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التقی،فقبض علی والدی،و ذلک فی سنة ثلاث و ستّین و ستمائة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وقع الفحص عما ذکره ظهر کذبهما،و احضرا الی دار الشاطبیّة،فاعترفا أنّ رضی الدین علی بن موسی بن جعفر بن طاووس حملهما علی ذلک،فسلّما الی والدی،فعفی عن ابن التقی؛لأنّه کان قد وعده العفو،و قتل محمّد الأمیر علی جسر بغداد،و والدی واقف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احضر رضی الدین بن طاووس أیضا،فوقف و شاهد قتله،فصرف وجهه عنه لئلاّ یشاهده،فقال له بعض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تصرف وجهک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قتله غیرک،و انّ دمه فی عنقک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أبو جعفر محمّد الأمیر بن الحسین الأمیر ،فعقبه امراء و نقباء بمکّة و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یحیی بن الحسن بن محمّد بن أبی القاسم بن أحمد بن علی بن عبد الکریم بن شکر تاج المعالی أمیر الحجاز بن الحسن أبی الفتوح یلقّب الراشد باللّه أمیر الحجاز بن جعفر الأمیر أبی الحسین نقیب مکّة بن محمّد الأمیر أبی جعفر امام الحرم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النسّابة الکبیر عبد الحمید بن عبد اللّه بن اسامة بن أحمد،و من خطّه نقلت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الأمیر شکر ذا بأس وهیبة،جیّد الشعر،فمن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وصلتنی الهموم وصل هواک و جفانی الرقاد مثل جفاک</w:t>
      </w:r>
    </w:p>
    <w:p>
      <w:pPr>
        <w:pStyle w:val="BookText"/>
        <w:rPr/>
      </w:pPr>
      <w:r>
        <w:rPr>
          <w:rFonts w:ascii="IRNazanin" w:hAnsi="IRNazanin" w:eastAsia="IRNazanin"/>
          <w:color w:val="111111"/>
          <w:sz w:val="28"/>
          <w:sz w:val="28"/>
          <w:szCs w:val="28"/>
          <w:rtl w:val="true"/>
          <w:lang w:bidi="fa-IR"/>
        </w:rPr>
        <w:t>و حکی الرسول أنّک غضبی فکفی اللّه شرّ ما هو حاک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خطّه أیضا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الأمیر أبو الفتوح جلیلا مهیبا،قصد الرملة فی أیّام الحاکم،و بایعه المفرّج بن جراح و ولده حسان،بتوسّط الوزیر أبی القاسم</w:t>
      </w:r>
    </w:p>
    <w:p>
      <w:pPr>
        <w:pStyle w:val="BookText"/>
        <w:rPr/>
      </w:pPr>
      <w:r>
        <w:rPr>
          <w:rFonts w:ascii="IRNazanin" w:hAnsi="IRNazanin" w:eastAsia="IRNazanin"/>
          <w:color w:val="111111"/>
          <w:sz w:val="28"/>
          <w:sz w:val="28"/>
          <w:szCs w:val="28"/>
          <w:rtl w:val="true"/>
          <w:lang w:bidi="fa-IR"/>
        </w:rPr>
        <w:t xml:space="preserve">المغربی بالخلافة و خوطب بها،ثمّ‌ انتقض علیهما الحجاز و أرضی الحاکم ابن جراح و ولده،و عاد الی طاعته،و عاد الی الحجاز،و استقام الأمر کما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عبد اللّه الأکبر بن محمّد الثائر ،فعقبه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الأمیر ،و محمّد ثعلب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الأمیر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جعفر بن أحمد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وهاش بن عبد اللّه بن حیدر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ابراهیم بن أحمد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کثیر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للحسن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،و ابراهیم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لرکاب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،و محمود ،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حیران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لیعلی بن حیران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یحیی ،و محیا ،و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لمحیا ابن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لعرفة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مفرح ،و عطیّة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لمحمود بن رکاب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مالک بن سالم بن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مسلم بن رکاب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لیحیی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عاضد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لعاضد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لنمیر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قالع ،و یحیی ،و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ثعلب بن عبد اللّه بن محمّد الثائر،فعقبه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بن محمّد ثعلب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أبو اللیل ،و یحیی ،و محمّد ، و أحمد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عبد اللّه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الحسن،فانتهی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بن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ثعلب بن محمّد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علی بن ثعلب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علوک</w:t>
      </w:r>
    </w:p>
    <w:p>
      <w:pPr>
        <w:pStyle w:val="BookText"/>
        <w:rPr/>
      </w:pP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الحسین بن ثعلب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الاخوة الحسن و الحسین و سلامة بنی ثعلب بن فاضل بن سلامة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اللیل بن عبد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غانم بن صهبانة بن حمزة بن بلدح بن أبی الفرج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أبی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عبد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محمّد بن بابل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لموسی بن محمّد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،و بکیر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لحسّان بن موسی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 ثابت ،و شهاب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لبکیر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بن عبد اللّه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مظفّر امّه بنت أبی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موسی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بن مفتاح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مظفّر بن محمّد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سحیم ،و 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سحیم هذا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بن عطیّة بن سحیم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لبرکة بن مظفّر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،و موسی ،و مفرّج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للحسن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 و عبد اللّه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ابن السلمیّة بن عبد اللّه بن محمّد الثائر،فأعقب من ثلاثة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،و الحسین الشدید ،و سلیمان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یحیی بن علی،فعقبه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عیسی من ثلاثة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نمی ،و سلامة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قاسم بن علی بن عیسی بن فقار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لنمی بن عیسی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أبو الفرج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الحسن بن نمی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ثابت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للحسن بن ثابت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أسد ،و مفرح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علی بن 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لأسد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مفرح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بن مفرح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أبی الفرج بن نمی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محمّد بن اسماعیل بن أبی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سلیمان بن نمی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بن شمیلة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اسمه الحسین،و کان مشرفا علی وقوف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کامل بن ملحمة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سلامة بن عیسی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محمّد الأشرف بن رمضان علویّة حسینیّة،یسکن الحلّة المزیدیّة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نور الدین بن غانم بن یحیی بن مفلح بن عزیز بن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الشدید بن علی ابن السلمیّة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الحسین الشدید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منجد بن عطیّة بن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بن الحسین الشدید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له علی ،و أحمد و له داود ، و جعفر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سلیمان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علی ابن السلمیّة،فأعقب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الأزرق ، و أحمد ،و ابراهیم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لمحمّد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 بن سلیمان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عبد اللّه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لابراهیم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سلیمان،فعقبه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البشر الضحّاک ،و علی ،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أبی البشر الضحّاک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جعفر </w:t>
      </w:r>
      <w:r>
        <w:rPr>
          <w:rStyle w:val="FootnoteAnchor"/>
          <w:rtl w:val="true"/>
        </w:rPr>
        <w:footnoteReference w:id="236"/>
      </w:r>
      <w:r>
        <w:rPr>
          <w:rFonts w:ascii="IRNazanin" w:hAnsi="IRNazanin" w:eastAsia="IRNazanin"/>
          <w:color w:val="111111"/>
          <w:sz w:val="28"/>
          <w:sz w:val="28"/>
          <w:szCs w:val="28"/>
          <w:rtl w:val="true"/>
          <w:lang w:bidi="fa-IR"/>
        </w:rPr>
        <w:t xml:space="preserve">بن أبی البشر ،فهو النسّابة الفاضل صاحب الحکایة،و هو من ینبع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الفاضل المؤرّخ العلاّمة أبو الفضل عبد الرزّاق بن أحمد الشیبانی </w:t>
      </w:r>
      <w:r>
        <w:rPr>
          <w:rStyle w:val="FootnoteAnchor"/>
          <w:rtl w:val="true"/>
        </w:rPr>
        <w:footnoteReference w:id="2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النسّابة أحمد بن مهنّا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من خطّ عمّی علی بن مهنّا،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من خطّ النسّابة الکبیر عبد الحمید بن عبد اللّه بن اسامة،قال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عبد اللّه بن اسامة بن أحمد بن علی بن محمّد بن عمر بن یحیی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سنة اثنتین و خمسمائة،و کان رفیقی عزّ الدین أبو نزار عدنان بن عبد اللّه بن المختار جدّک لامّک،و طفنا بالبیت،ثمّ اضطجعنا علی بطحاء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بنا رجل وراءه عبدان معهما سلاح،فقال لی أبو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هذا الرجل جعفر بن أبی البشر النسّابة،فانهض الیه و سلّم علیه عنّی،فلحقته و کنت طویلا،فقبّلت رأسه و قبّل صدری،و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بنی عمّک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أم حسینیّ أم محمّدیّ أمّ عمریّ أم عبّاسیّ؟فقلت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الباقر أم الباهر أم عمر الأشرف أم زید أم</w:t>
      </w:r>
    </w:p>
    <w:p>
      <w:pPr>
        <w:pStyle w:val="BookText"/>
        <w:rPr/>
      </w:pPr>
      <w:r>
        <w:rPr>
          <w:rFonts w:ascii="IRNazanin" w:hAnsi="IRNazanin" w:eastAsia="IRNazanin"/>
          <w:color w:val="111111"/>
          <w:sz w:val="28"/>
          <w:sz w:val="28"/>
          <w:szCs w:val="28"/>
          <w:rtl w:val="true"/>
          <w:lang w:bidi="fa-IR"/>
        </w:rPr>
        <w:t>الحسین الأصغر أم علی؟قلت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حسینیّ أم عیسویّ أم محمّدیّ؟فقلت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العبرة،فمن أیّ ولده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عمریّ أم محمّدی أم عیسویّ أم حمزیّ أم قاسمیّ أم حسینیّ أم یحیویّ؟قلت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أحمد أم محمّد؟فقلت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ولد الحسین المحدّث النسّابة الکوفی،فمن أیّ ولده أنت؟من ولد زید أم عمر أم یحیی؟قلت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أعمریّ أم حسنیّ؟قلت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من أبی الحسن محمّد،و أبی طالب محمّد،و أبی الغنائم محمّد،فمن عقب من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قال،أنت اذا من ولد النقیب علی بن أبی طالب بالکوفة،ثمّ ولد أحمد بن علی،ثمّ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 اسامة؟قلت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فتفارقنا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عقب جعفر النسّابة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أحمد بن یحیی بن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سلیمان،فعقبه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لموسی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 أحمد ،و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لمحمود بن موسی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عریطة ،و فلیتة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لعریطة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عقب فلیتة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یحیی بن فلیتة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مفرّج بن یحیی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عقب عزیز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حمدان بن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الحسین بن سلیمان،فله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أبو الحسین ، و عبد اللّه ،و الحسین ،و سریع ،و عبد الکریم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لعبد الکریم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عبد اللّه بن عبد الکریم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فهید بن کریم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لفهید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لقاسم هذا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لمنصور هذا أیضا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بدر الدین ،جون اللون،ورد الی العراق نائبا عن صاحب مکّة فی أوقافها،ثمّ عزل و سافر،سمعت أنّه الیوم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مطاعن بن عبد الکریم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،و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ادریس بن مطاعن،فله ثلاثة أولاد، شبرقة </w:t>
      </w:r>
      <w:r>
        <w:rPr>
          <w:rStyle w:val="FootnoteAnchor"/>
          <w:rtl w:val="true"/>
        </w:rPr>
        <w:footnoteReference w:id="239"/>
      </w:r>
      <w:r>
        <w:rPr>
          <w:rFonts w:ascii="IRNazanin" w:hAnsi="IRNazanin" w:eastAsia="IRNazanin"/>
          <w:color w:val="111111"/>
          <w:sz w:val="28"/>
          <w:sz w:val="28"/>
          <w:szCs w:val="28"/>
          <w:rtl w:val="true"/>
          <w:lang w:bidi="fa-IR"/>
        </w:rPr>
        <w:t xml:space="preserve">،و الحسین ،و قتادة أبی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لشبرقة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کان قاضیا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لقتادة </w:t>
      </w:r>
      <w:r>
        <w:rPr>
          <w:rStyle w:val="FootnoteAnchor"/>
          <w:rtl w:val="true"/>
        </w:rPr>
        <w:footnoteReference w:id="240"/>
      </w:r>
      <w:r>
        <w:rPr>
          <w:rFonts w:ascii="IRNazanin" w:hAnsi="IRNazanin" w:eastAsia="IRNazanin"/>
          <w:color w:val="111111"/>
          <w:sz w:val="28"/>
          <w:sz w:val="28"/>
          <w:szCs w:val="28"/>
          <w:rtl w:val="true"/>
          <w:lang w:bidi="fa-IR"/>
        </w:rPr>
        <w:t xml:space="preserve">أمیر مکّة و ینبع أربعة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الأصغر ،و راجح فارس شجاع شهیر ،و ادریس ،و علی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علی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الأخوان فیمار و هاشم ابنا راجح فخر الدین امّه هندیّة بن الحسن بن علی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لراجح </w:t>
      </w:r>
      <w:r>
        <w:rPr>
          <w:rStyle w:val="FootnoteAnchor"/>
          <w:rtl w:val="true"/>
        </w:rPr>
        <w:footnoteReference w:id="241"/>
      </w:r>
      <w:r>
        <w:rPr>
          <w:rFonts w:ascii="Amiri" w:hAnsi="Amiri" w:eastAsia="Amiri" w:cs="Amiri"/>
          <w:color w:val="111111"/>
          <w:sz w:val="28"/>
          <w:sz w:val="28"/>
          <w:szCs w:val="28"/>
          <w:rtl w:val="true"/>
          <w:lang w:bidi="ar-SA"/>
        </w:rPr>
        <w:t>بن قتادة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غانم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ادریس بن قتادة،فهو أمیر مکّة،قتله أبو نمی و أخذ الامارة منه سنة أربع و ستمائة ،و له بنت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الشمسیّة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نجم الدین حمزة بن ثویّة بن حتیرش العلوی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الشمسیّة بنت ادریس تزوّجها أبو نمی،فوقعت بینها و بینه مشاجرة،فقال لها أبو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تأملین اذا أنا طلّقتک أن تتزوّجی بمنصور بن الجمّاز أمیر المدینة،أو مقبل</w:t>
      </w:r>
    </w:p>
    <w:p>
      <w:pPr>
        <w:pStyle w:val="BookText"/>
        <w:rPr/>
      </w:pPr>
      <w:r>
        <w:rPr>
          <w:rFonts w:ascii="IRNazanin" w:hAnsi="IRNazanin" w:eastAsia="IRNazanin"/>
          <w:color w:val="111111"/>
          <w:sz w:val="28"/>
          <w:sz w:val="28"/>
          <w:szCs w:val="28"/>
          <w:rtl w:val="true"/>
          <w:lang w:bidi="fa-IR"/>
        </w:rPr>
        <w:t>بن جمّاز،فقالت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تزوّجت الاّ بأحدهما،ثمّ طلّقها،فعلم مقبل بن جمّاز بذلک،فخطبها فتزوّجه و ولدت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الأکبر بن قتادة،فعقبه من محمّد أبی نمی نجم الدین أمیر مکّة بن الحسن أبی سعد بن علی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نمی </w:t>
      </w:r>
      <w:r>
        <w:rPr>
          <w:rStyle w:val="FootnoteAnchor"/>
          <w:rtl w:val="true"/>
        </w:rPr>
        <w:footnoteReference w:id="242"/>
      </w:r>
      <w:r>
        <w:rPr>
          <w:rFonts w:ascii="IRNazanin" w:hAnsi="IRNazanin" w:eastAsia="IRNazanin"/>
          <w:color w:val="111111"/>
          <w:sz w:val="28"/>
          <w:sz w:val="28"/>
          <w:szCs w:val="28"/>
          <w:rtl w:val="true"/>
          <w:lang w:bidi="fa-IR"/>
        </w:rPr>
        <w:t>هذا سیّد بنی حسن و شیخهم و أمیرهم بالحجاز،کریم النفس،عالی الهمّة،یسکن مکّة،قتل ادریس بن قتادة،و أخذ امارتها منه،و کان شریکه فیها، قد ناهز الثمانین أو کاد یناهزها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سلمة بنت صرخة بن ادریس حسنیّة بنت عمّ أبیه،شاعر مکثر ،أنشدنی له ولده عزّ الدین زید الثانی الوارد الی العراق من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 نمی الأمیر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سلع و أهل کاظمة و عالج لا عداکم المطر</w:t>
      </w:r>
    </w:p>
    <w:p>
      <w:pPr>
        <w:pStyle w:val="BookText"/>
        <w:rPr/>
      </w:pPr>
      <w:r>
        <w:rPr>
          <w:rFonts w:ascii="IRNazanin" w:hAnsi="IRNazanin" w:eastAsia="IRNazanin"/>
          <w:color w:val="111111"/>
          <w:sz w:val="28"/>
          <w:sz w:val="28"/>
          <w:szCs w:val="28"/>
          <w:rtl w:val="true"/>
          <w:lang w:bidi="fa-IR"/>
        </w:rPr>
        <w:t>ودادهم مذهبی و ان بعدوا أرعی لماضی الوداد ان هجروا</w:t>
      </w:r>
    </w:p>
    <w:p>
      <w:pPr>
        <w:pStyle w:val="BookText"/>
        <w:rPr/>
      </w:pPr>
      <w:r>
        <w:rPr>
          <w:rFonts w:ascii="IRNazanin" w:hAnsi="IRNazanin" w:eastAsia="IRNazanin"/>
          <w:color w:val="111111"/>
          <w:sz w:val="28"/>
          <w:sz w:val="28"/>
          <w:szCs w:val="28"/>
          <w:rtl w:val="true"/>
          <w:lang w:bidi="fa-IR"/>
        </w:rPr>
        <w:t xml:space="preserve">و لابی نمی محمّد نجم الدین أمیر مکّة الآن عدّة أولاد و بنات </w:t>
      </w:r>
      <w:r>
        <w:rPr>
          <w:rStyle w:val="FootnoteAnchor"/>
          <w:rtl w:val="true"/>
        </w:rPr>
        <w:footnoteReference w:id="243"/>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امّه حبشیّة ،و رمیثة امّه حبشیّة ،و لبید امّه بدویّة ،و زید الأوّل امّه رضویّة،قتله بعض عبید ادریس بن قتادة،فقتل أبو نمی ادریس به،و فی ذلک یقول أبو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قتلنا بزید ادریس فی حومة الوغی و الأجواد تقضی فی الدخول القوائم</w:t>
      </w:r>
    </w:p>
    <w:p>
      <w:pPr>
        <w:pStyle w:val="BookText"/>
        <w:rPr/>
      </w:pPr>
      <w:r>
        <w:rPr>
          <w:rFonts w:ascii="IRNazanin" w:hAnsi="IRNazanin" w:eastAsia="IRNazanin"/>
          <w:color w:val="111111"/>
          <w:sz w:val="28"/>
          <w:sz w:val="28"/>
          <w:szCs w:val="28"/>
          <w:rtl w:val="true"/>
          <w:lang w:bidi="fa-IR"/>
        </w:rPr>
        <w:t>هکذا وجدته و سمعته،و کذا وجدت فی النسخة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امّه حبشیّة ،و حمیصة امّه حبشیّة ،و سیف امّه حبشیّة أیضا ،و منصور امّه</w:t>
      </w:r>
    </w:p>
    <w:p>
      <w:pPr>
        <w:pStyle w:val="BookText"/>
        <w:rPr/>
      </w:pPr>
      <w:r>
        <w:rPr>
          <w:rFonts w:ascii="IRNazanin" w:hAnsi="IRNazanin" w:eastAsia="IRNazanin"/>
          <w:color w:val="111111"/>
          <w:sz w:val="28"/>
          <w:sz w:val="28"/>
          <w:szCs w:val="28"/>
          <w:rtl w:val="true"/>
          <w:lang w:bidi="fa-IR"/>
        </w:rPr>
        <w:t xml:space="preserve">و امّ أخویه عاطف و عطیفة ،و حمزة امّه حسنیّة ،و حسان امّه رضویّة ،و عاطف امّه امّ آخر عطیفة،و عنبة ،و مهدی امّه حبشیّة ،و عطیفة امّه قیسیّة ،و شمیلة امّه من المکاثرة ،و زید الثانی عزّ الدین ،و عبد اللّه عضد الدین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شمیلة بن أبی نمی،فکان شاعرا فارسا نجیدا،مات علی ما أخبرنی به بعض الحجازیّین فی سنة ثلاث و ثمانین و ستمائة،و من شعره ما أنشدنیه أخوه عزّ الدین زید الثانی عند وروده الی العراق من الحجاز فی سنة ثمان و تسعین و ستمائة من قصیدة ذکر أنّها تسعون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الخمول و لا الراحات من شیمی و لا القنوع بأدنی العیش من هممی</w:t>
      </w:r>
    </w:p>
    <w:p>
      <w:pPr>
        <w:pStyle w:val="BookText"/>
        <w:rPr/>
      </w:pPr>
      <w:r>
        <w:rPr>
          <w:rFonts w:ascii="IRNazanin" w:hAnsi="IRNazanin" w:eastAsia="IRNazanin"/>
          <w:color w:val="111111"/>
          <w:sz w:val="28"/>
          <w:sz w:val="28"/>
          <w:szCs w:val="28"/>
          <w:rtl w:val="true"/>
          <w:lang w:bidi="fa-IR"/>
        </w:rPr>
        <w:t xml:space="preserve">و لست بالرجل الراضی بمنزلة ما لم أط الفلک الدوّار بالقدم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منها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العرض من عار و من دنس عفا الازار عن الفحشاء و الاثم</w:t>
      </w:r>
    </w:p>
    <w:p>
      <w:pPr>
        <w:pStyle w:val="BookText"/>
        <w:rPr/>
      </w:pPr>
      <w:r>
        <w:rPr>
          <w:rFonts w:ascii="IRNazanin" w:hAnsi="IRNazanin" w:eastAsia="IRNazanin"/>
          <w:color w:val="111111"/>
          <w:sz w:val="28"/>
          <w:sz w:val="28"/>
          <w:szCs w:val="28"/>
          <w:rtl w:val="true"/>
          <w:lang w:bidi="fa-IR"/>
        </w:rPr>
        <w:t>و لا یبالون ان أعراضهم سمنت فی النائبات بهزل الشاء و النعم</w:t>
      </w:r>
    </w:p>
    <w:p>
      <w:pPr>
        <w:pStyle w:val="BookText"/>
        <w:rPr/>
      </w:pPr>
      <w:r>
        <w:rPr>
          <w:rFonts w:ascii="IRNazanin" w:hAnsi="IRNazanin" w:eastAsia="IRNazanin"/>
          <w:color w:val="111111"/>
          <w:sz w:val="28"/>
          <w:sz w:val="28"/>
          <w:szCs w:val="28"/>
          <w:rtl w:val="true"/>
          <w:lang w:bidi="fa-IR"/>
        </w:rPr>
        <w:t xml:space="preserve">یصف أصحابه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زید الثانی عزّ الدین بن أبی نمی محمّد،فهو سیّد کبیر القدر،ورد من الحجاز الی العراق فی سنة ثمان و تسعین و ستمائة،ثمّ حضر بالحضرة السلطانیّة،و أنعم علیه بضیعة من بلاد الحلّة أبقاه اللّه تعالی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عبد اللّه عضد الدین بن أبی نمی محمّد،فقد ورد العراق من الحجاز فی سنة</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 قصد حضرة سلطان العصر ثبّت اللّه دولته،فأنعم علیه بالمهاجریّة ضیعة جلیلة بأعمال الحلّة،ثمّ جرت بینه و بین بنی حسین و بنی داود و مخالفیهم فتنة کثیرة بالحلّة،أدّت الی أنّ عضد الدین هذا رکب الیهم و صحبته العسکر و نهبهم، فکانت الحسینیّة و الداوودیّة تنازع حتّی علی قرطها و سراویلها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و کنت یومئذ بالحلّة و ذلک فی شعبان من سنة ستّ و تسعین و ستمائة أنّ امرأة حسینیّة بنت رجل من أعیان بنی الحسین سمّیت لی،فکرهت أن أذکر اسمها هاهنا،فیبقی لها هذا ذکرا واصما،عمد الیها رجل،فنازعها قرطا معلّقا باذنها، فتعسّر علیه تناوله،فقطع شحمة اذنها و أخذ القرط منها،و بئست الفعلة فعل الشریف</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انتهی ذلک الی جمّاز بن شیحة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شیخ بنی حسین و أمیرهم بالحجاز أمیر</w:t>
      </w:r>
    </w:p>
    <w:p>
      <w:pPr>
        <w:pStyle w:val="BookText"/>
        <w:rPr/>
      </w:pPr>
      <w:r>
        <w:rPr>
          <w:rFonts w:ascii="IRNazanin" w:hAnsi="IRNazanin" w:eastAsia="IRNazanin"/>
          <w:color w:val="111111"/>
          <w:sz w:val="28"/>
          <w:sz w:val="28"/>
          <w:szCs w:val="28"/>
          <w:rtl w:val="true"/>
          <w:lang w:bidi="fa-IR"/>
        </w:rPr>
        <w:t>المدینة ،جرت بینه و بین أبی نمی فتن،و بنیه و بینه شرّها باق الی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عضد الدین رجع الی الحجاز و أقام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أخوه عزّ الدین زید الثانی،قال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نمی رحل عن مکّة الی بعض نواحی الیمن،و استخلف علی مکّة ولده عضد الدین هذا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الحرانی بن محمّد الثائر بن موسی الثانی،فأعقب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علی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سلیمان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سلیمان بن یحیی بن محمّد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الحرانی بن محمّد الثائر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کتیم ،و محمّد ، و ادریس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لعلی بن القاسم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نفیس بن الحسین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بن أبی الرزین بن محمّد</w:t>
      </w:r>
      <w:bookmarkStart w:id="130" w:name="pg5703_63104"/>
    </w:p>
    <w:p>
      <w:pPr>
        <w:pStyle w:val="BookText"/>
        <w:rPr/>
      </w:pPr>
      <w:bookmarkEnd w:id="130"/>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القاسم الحرانی ،فأعقب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یعلی بن الحسن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یحیی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الصالح بن الحسن بن ابراهیم الأمیر أبی الحسن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ادریس بن القاسم ،فله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ذؤیب </w:t>
      </w:r>
      <w:r>
        <w:rPr>
          <w:rStyle w:val="FootnoteAnchor"/>
          <w:rtl w:val="true"/>
        </w:rPr>
        <w:footnoteReference w:id="248"/>
      </w:r>
      <w:r>
        <w:rPr>
          <w:rFonts w:ascii="IRNazanin" w:hAnsi="IRNazanin" w:eastAsia="IRNazanin"/>
          <w:color w:val="111111"/>
          <w:sz w:val="28"/>
          <w:sz w:val="28"/>
          <w:szCs w:val="28"/>
          <w:rtl w:val="true"/>
          <w:lang w:bidi="fa-IR"/>
        </w:rPr>
        <w:t xml:space="preserve">،و الحسن ، 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أبو ورید بن ادریس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هذا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،و الحسن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للقاسم بن ادریس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داود ،و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لعبد اللّه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لادریس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أولاد و أعقاب موسی الجون بن عبد اللّه المحض</w:t>
      </w:r>
      <w:r>
        <w:rPr>
          <w:rFonts w:eastAsia="IRNazanin" w:cs="IRNazanin"/>
          <w:color w:val="111111"/>
          <w:sz w:val="28"/>
          <w:szCs w:val="28"/>
          <w:rtl w:val="true"/>
          <w:lang w:bidi="fa-IR"/>
        </w:rPr>
        <w:t>.</w:t>
      </w:r>
    </w:p>
    <w:p>
      <w:pPr>
        <w:pStyle w:val="Heading3"/>
        <w:numPr>
          <w:ilvl w:val="2"/>
          <w:numId w:val="1"/>
        </w:numPr>
        <w:rPr/>
      </w:pPr>
      <w:bookmarkStart w:id="131" w:name="__RefHeading___Toc3768508_581953129"/>
      <w:bookmarkStart w:id="132" w:name="_Toc48"/>
      <w:bookmarkEnd w:id="131"/>
      <w:r>
        <w:rPr>
          <w:rtl w:val="true"/>
        </w:rPr>
        <w:t>أعقاب یحیی بن عبد اللّه المحض</w:t>
      </w:r>
      <w:r>
        <w:rPr>
          <w:rtl w:val="true"/>
        </w:rPr>
        <w:t>:</w:t>
      </w:r>
      <w:bookmarkEnd w:id="1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یحیی بن عبد اللّه المحض ،فهو الذی خرج الی الدیلم فی أیّام هارون الرشید، و قوی أمره،فأنفذ الرشید الیه الفضل بن یحیی،و أعطاه الأمان،فجاء الفضل به الی هارون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133" w:name="pg5703_63106"/>
    </w:p>
    <w:p>
      <w:pPr>
        <w:pStyle w:val="BookText"/>
        <w:rPr/>
      </w:pPr>
      <w:bookmarkEnd w:id="133"/>
      <w:r>
        <w:rPr>
          <w:rFonts w:ascii="IRNazanin" w:hAnsi="IRNazanin" w:eastAsia="IRNazanin"/>
          <w:color w:val="111111"/>
          <w:sz w:val="28"/>
          <w:sz w:val="28"/>
          <w:szCs w:val="28"/>
          <w:rtl w:val="true"/>
          <w:lang w:bidi="fa-IR"/>
        </w:rPr>
        <w:t>و یحیی هو صاحب القضیّة مع الزبیری الذی سعی به الی الرشید،فلمّا سأله الرشید،قال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صادقا فلیحلف،فقال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الطالب الغالب،فقال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یحلف بما أقول،و ذکر یمین البراءة،فخاف الزبیری و احجم،فقال له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منعنی الاحجام ان کنت صادقا،فاحلف بما یقول،فحلف بها،فمات فی بقیّة یومه، و الیها أشار أبو فراس بن حمدان،یقول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ذاق الزبیری غبّ الحنث و انکشفت عن ابن فاطمة الأقوال و التهم</w:t>
      </w:r>
    </w:p>
    <w:p>
      <w:pPr>
        <w:pStyle w:val="BookText"/>
        <w:rPr/>
      </w:pPr>
      <w:r>
        <w:rPr>
          <w:rFonts w:ascii="IRNazanin" w:hAnsi="IRNazanin" w:eastAsia="IRNazanin"/>
          <w:color w:val="111111"/>
          <w:sz w:val="28"/>
          <w:sz w:val="28"/>
          <w:szCs w:val="28"/>
          <w:rtl w:val="true"/>
          <w:lang w:bidi="fa-IR"/>
        </w:rPr>
        <w:t xml:space="preserve">ثمّ قتل بعد ذلک کلّه،و قبره بالرقّة رحمه اللّه تعالی،و لعنة اللّه علی من قتله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عقب یحیی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لعبد اللّه ولدان، ابراهیم ،و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طاهر حمزة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حکایات فی الحنبلة و النتن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میمون بن الحسن بن علی بن عبد اللّه المکفوف بینبع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سلیمان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جون اللون حجازیّ متزهّد،و کان باق الی هذا التاریخ بالحلّة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عتبة بن الحسن بن عبد اللّه بن الحسن بن یوسف بن سلیمان بن یحیی صاحب النسّابة بن سلیمان بن محمّد بن سلیمان</w:t>
      </w:r>
      <w:r>
        <w:rPr>
          <w:rFonts w:eastAsia="IRNazanin" w:cs="IRNazanin"/>
          <w:color w:val="111111"/>
          <w:sz w:val="28"/>
          <w:szCs w:val="28"/>
          <w:rtl w:val="true"/>
          <w:lang w:bidi="fa-IR"/>
        </w:rPr>
        <w:t>.</w:t>
      </w:r>
    </w:p>
    <w:p>
      <w:pPr>
        <w:pStyle w:val="Heading3"/>
        <w:numPr>
          <w:ilvl w:val="2"/>
          <w:numId w:val="1"/>
        </w:numPr>
        <w:rPr/>
      </w:pPr>
      <w:bookmarkStart w:id="134" w:name="__RefHeading___Toc3768510_581953129"/>
      <w:bookmarkStart w:id="135" w:name="_Toc49"/>
      <w:bookmarkEnd w:id="134"/>
      <w:r>
        <w:rPr>
          <w:rtl w:val="true"/>
        </w:rPr>
        <w:t>أعقاب ادریس بن عبد اللّه المحض</w:t>
      </w:r>
      <w:r>
        <w:rPr>
          <w:rtl w:val="true"/>
        </w:rPr>
        <w:t>:</w:t>
      </w:r>
      <w:bookmarkEnd w:id="135"/>
    </w:p>
    <w:p>
      <w:pPr>
        <w:pStyle w:val="BookText"/>
        <w:rPr/>
      </w:pPr>
      <w:r>
        <w:rPr>
          <w:rFonts w:ascii="IRNazanin" w:hAnsi="IRNazanin" w:eastAsia="IRNazanin"/>
          <w:color w:val="111111"/>
          <w:sz w:val="28"/>
          <w:sz w:val="28"/>
          <w:szCs w:val="28"/>
          <w:rtl w:val="true"/>
          <w:lang w:bidi="fa-IR"/>
        </w:rPr>
        <w:t xml:space="preserve">أمّا ادریس بن عبد المحض </w:t>
      </w:r>
      <w:r>
        <w:rPr>
          <w:rStyle w:val="FootnoteAnchor"/>
          <w:rtl w:val="true"/>
        </w:rPr>
        <w:footnoteReference w:id="251"/>
      </w:r>
      <w:r>
        <w:rPr>
          <w:rFonts w:ascii="IRNazanin" w:hAnsi="IRNazanin" w:eastAsia="IRNazanin"/>
          <w:color w:val="111111"/>
          <w:sz w:val="28"/>
          <w:sz w:val="28"/>
          <w:szCs w:val="28"/>
          <w:rtl w:val="true"/>
          <w:lang w:bidi="fa-IR"/>
        </w:rPr>
        <w:t>،فمن عقبه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ابراهیم ابنی عیسی بن أحمد بن محمّد بن القاسم بن ادریس بالمغرب بن ادریس بن عبد اللّه المحض</w:t>
      </w:r>
      <w:r>
        <w:rPr>
          <w:rFonts w:eastAsia="IRNazanin" w:cs="IRNazanin"/>
          <w:color w:val="111111"/>
          <w:sz w:val="28"/>
          <w:szCs w:val="28"/>
          <w:rtl w:val="true"/>
          <w:lang w:bidi="fa-IR"/>
        </w:rPr>
        <w:t>.</w:t>
      </w:r>
    </w:p>
    <w:p>
      <w:pPr>
        <w:pStyle w:val="Heading3"/>
        <w:numPr>
          <w:ilvl w:val="2"/>
          <w:numId w:val="1"/>
        </w:numPr>
        <w:rPr/>
      </w:pPr>
      <w:bookmarkStart w:id="136" w:name="__RefHeading___Toc3768512_581953129"/>
      <w:bookmarkStart w:id="137" w:name="_Toc50"/>
      <w:bookmarkEnd w:id="136"/>
      <w:r>
        <w:rPr>
          <w:rtl w:val="true"/>
        </w:rPr>
        <w:t>أعقاب ابراهیم الغمر</w:t>
      </w:r>
      <w:r>
        <w:rPr>
          <w:rtl w:val="true"/>
        </w:rPr>
        <w:t>:</w:t>
      </w:r>
      <w:bookmarkEnd w:id="137"/>
    </w:p>
    <w:p>
      <w:pPr>
        <w:pStyle w:val="Heading4"/>
        <w:numPr>
          <w:ilvl w:val="3"/>
          <w:numId w:val="1"/>
        </w:numPr>
        <w:rPr/>
      </w:pPr>
      <w:bookmarkStart w:id="138" w:name="__RefHeading___Toc3768514_581953129"/>
      <w:bookmarkStart w:id="139" w:name="_Toc51"/>
      <w:bookmarkEnd w:id="138"/>
      <w:r>
        <w:rPr>
          <w:rtl w:val="true"/>
        </w:rPr>
        <w:t>اشارة</w:t>
      </w:r>
      <w:bookmarkEnd w:id="13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ابراهیم الغمر بن الحسن بن الحسن بن علی بن أبی طالب علیهما السّلام،یکنّی أبا</w:t>
      </w:r>
    </w:p>
    <w:p>
      <w:pPr>
        <w:pStyle w:val="BookText"/>
        <w:rPr/>
      </w:pPr>
      <w:r>
        <w:rPr>
          <w:rFonts w:ascii="IRNazanin" w:hAnsi="IRNazanin" w:eastAsia="IRNazanin"/>
          <w:color w:val="111111"/>
          <w:sz w:val="28"/>
          <w:sz w:val="28"/>
          <w:szCs w:val="28"/>
          <w:rtl w:val="true"/>
          <w:lang w:bidi="fa-IR"/>
        </w:rPr>
        <w:t xml:space="preserve">اسماعیل،فامّه فاطمة بنت الحسین بن علی بن أبی طالب علیهما السّلام،و کان سیّدا شریفا، روی الحدیث،و هو صاحب الصندوق بالکوفة،یزار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العدل علی بن محمّد بن محمود کتابة،قال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الشریف أبو محمّد قریش بن سبیع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الفتح محمّد بن سلمان البطّی،قال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النقیبان أبو الفضل أحمد بن 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الحسن بن أحمد بن ابراهیم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جدّی یحیی بن الحسن بن جعفر الحجّة،قال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 من قریش یکنّی أبا محمّد قاسم بن عبد الرزّاق و غیره من شباب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منظور بن ریّان الی الحسن بن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أحدثت بعدی أهلا؟قال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نعم،تزوّجت بنت عمّی الحسین بن علی علیهما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ما صنعت، أما علمت أنّ الأرحام اذا التقت أضوت،کان ینبغی لک أن تتزوّج فی العرب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قد رزقنی منها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أرنیه،فأخرج الیه عبد اللّه المحض،فسرّ به و فرح،و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أنجبت و اللّه،هذا اللیث عاد و یعدی علیه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قد رزقنی منها ولدا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فأرنیه،فأخرج الیه الحسن المثلّث،فسرّ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أنجبت و اللّه،و هو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قد رزقنی منها ولدا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فأرنیه،فأخرج الیه ابراهیم الغمر،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تعد الیها بعد هذا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النسّابة عبد الحمید الأوّل رحمه اللّه و من خطّه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ابراهیم فی الحبس سنة خمس و أربعین و مائة،و قبره بالکوفة،و هو أوّل من مات من بنی الحسن فی حبس</w:t>
      </w:r>
    </w:p>
    <w:p>
      <w:pPr>
        <w:pStyle w:val="BookText"/>
        <w:rPr/>
      </w:pPr>
      <w:r>
        <w:rPr>
          <w:rFonts w:ascii="IRNazanin" w:hAnsi="IRNazanin" w:eastAsia="IRNazanin"/>
          <w:color w:val="111111"/>
          <w:sz w:val="28"/>
          <w:sz w:val="28"/>
          <w:szCs w:val="28"/>
          <w:rtl w:val="true"/>
          <w:lang w:bidi="fa-IR"/>
        </w:rPr>
        <w:t xml:space="preserve">المنصور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ابراهیم الغمر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الدیباج وحده،و یقال له الشریف الخلاص لجوده،شهد فخّا،و امّه ربیحة بنت محمّد بن عبد اللّه بن أبی امیّة بن المغیرة بن عبد اللّه بن عمرو بن مخزوم،حبس مع أهله بالهاشمیّة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عنه بعض من کان معهم حاضرا،فقال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فیهم رجل سبک سبیکة الذهب،کلّما اوقدت علیها النار ازدادت خلاصا،و هو اسماعیل بن ابراهیم،کلّما ازداد علیه البلاء ازداد صبرا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الحبس سنة خمس و أربعین و 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اسماعیل الدیباج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التج ،و ابراهیم طباطبا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الحسن التج الأوّل ،فقد خرج مع الحسین بن علی بفخّ،و حبس عشرین سنة حتّی هلک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عقبه الی الحسین الخطیب بن علی بن الحسن التجّ بن الحسن التجّ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ولده ببنی معیّة،و هی معیّة الأنصاریّة الکوفیّة بنت محمّد بن حارثة بن معاویة بن اسحاق بن زید بن حارثة بن عامر بن مجمع بن العطاف،بها عرف البیت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معیّة بالحلّة سادة أجلاّء عظماء نقباء،متقدّمون،ذو بیت جلیل عظیم،</w:t>
      </w:r>
      <w:bookmarkStart w:id="140" w:name="pg5703_63113"/>
    </w:p>
    <w:p>
      <w:pPr>
        <w:pStyle w:val="BookText"/>
        <w:rPr/>
      </w:pPr>
      <w:bookmarkEnd w:id="140"/>
      <w:r>
        <w:rPr>
          <w:rFonts w:ascii="IRNazanin" w:hAnsi="IRNazanin" w:eastAsia="IRNazanin"/>
          <w:color w:val="111111"/>
          <w:sz w:val="28"/>
          <w:sz w:val="28"/>
          <w:szCs w:val="28"/>
          <w:rtl w:val="true"/>
          <w:lang w:bidi="fa-IR"/>
        </w:rPr>
        <w:t xml:space="preserve">أصحاب و جاهة و نباهة و رئاسة و نیابة و نعمة ضخمة،ما زالوا متقدّمین عند الخلفاء و الکبراء،قد کادوا ینقرضون منهم،و قد کانوا بالحلّة فی زمان الخلفاء </w:t>
      </w:r>
      <w:r>
        <w:rPr>
          <w:rFonts w:eastAsia="IRNazanin" w:cs="IRNazanin"/>
          <w:color w:val="111111"/>
          <w:sz w:val="28"/>
          <w:szCs w:val="28"/>
          <w:rtl w:val="true"/>
          <w:lang w:bidi="fa-IR"/>
        </w:rPr>
        <w:t>.</w:t>
      </w:r>
    </w:p>
    <w:p>
      <w:pPr>
        <w:pStyle w:val="Heading4"/>
        <w:numPr>
          <w:ilvl w:val="3"/>
          <w:numId w:val="1"/>
        </w:numPr>
        <w:rPr/>
      </w:pPr>
      <w:bookmarkStart w:id="141" w:name="__RefHeading___Toc3768516_581953129"/>
      <w:bookmarkStart w:id="142" w:name="_Toc52"/>
      <w:bookmarkEnd w:id="141"/>
      <w:r>
        <w:rPr>
          <w:rtl w:val="true"/>
        </w:rPr>
        <w:t>نکتة طریفة</w:t>
      </w:r>
      <w:r>
        <w:rPr>
          <w:rtl w:val="true"/>
        </w:rPr>
        <w:t>:</w:t>
      </w:r>
      <w:bookmarkEnd w:id="142"/>
    </w:p>
    <w:p>
      <w:pPr>
        <w:pStyle w:val="BookText"/>
        <w:rPr/>
      </w:pPr>
      <w:r>
        <w:rPr>
          <w:rFonts w:ascii="IRNazanin" w:hAnsi="IRNazanin" w:eastAsia="IRNazanin"/>
          <w:color w:val="111111"/>
          <w:sz w:val="28"/>
          <w:sz w:val="28"/>
          <w:szCs w:val="28"/>
          <w:rtl w:val="true"/>
          <w:lang w:bidi="fa-IR"/>
        </w:rPr>
        <w:t>یحتاج معرفتها صاحب علم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أبقاک اللّه أنّ معیّة الکوفیّة تزوّجت أوّلا فی بنی أسد بن خزیمة رجلا من بنی غاضرة،فولدت له أولادا،فعرفوا فی بنی غاضرة ببنی معیّة،و لم ینسبوا الی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تزوّجت فی بنی الحسن بن الحسن بن علی بن أبی طالب علیهما السّلام بالتجّ،فولدت له أولادا عرفوا فی بنی الحسن بها أیضا دون 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فولدها فی بنی غاضرة یعرفون ببنی معیّة،و ولدها فی بنی الحسن یعرفون ببنی 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طرف من اشتهار بنی محمّد بن ابراهیم الامام بن محمّد بن علی بن عبد اللّه بن عبّاس بزینب بنت سلیمان بن علی بن عبد اللّه بن عبّاس،بامّهم دون أبیهم، فاعلم ذلک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الحسین الخطیب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منصور الحسن </w:t>
      </w:r>
      <w:r>
        <w:rPr>
          <w:rStyle w:val="FootnoteAnchor"/>
          <w:rtl w:val="true"/>
        </w:rPr>
        <w:footnoteReference w:id="258"/>
      </w:r>
      <w:r>
        <w:rPr>
          <w:rFonts w:ascii="IRNazanin" w:hAnsi="IRNazanin" w:eastAsia="IRNazanin"/>
          <w:color w:val="111111"/>
          <w:sz w:val="28"/>
          <w:sz w:val="28"/>
          <w:szCs w:val="28"/>
          <w:rtl w:val="true"/>
          <w:lang w:bidi="fa-IR"/>
        </w:rPr>
        <w:t xml:space="preserve">الزکیّ الثالث نقیب الحلّة بن أبی طالب محمّد الزکیّ الثانی نقیب الحلّة بن الحسن الزکیّ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نقابة الجامعین بخطّ ابن مهنّا،ثمّ وزّر لادریس ملک المغرب،و کان نائبا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الحسن بن الحسین بن محمّد بن الحسین بن علی أبی القاسم بن الحسین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الزکیّ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القاسم جلال الدین ،و محمّد الزاهد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القاسم بن الحسن الزکیّ،فکان ذا مروّة و شرف و علم و ولایة،و تقدّم</w:t>
      </w:r>
    </w:p>
    <w:p>
      <w:pPr>
        <w:pStyle w:val="BookText"/>
        <w:rPr/>
      </w:pPr>
      <w:r>
        <w:rPr>
          <w:rFonts w:ascii="IRNazanin" w:hAnsi="IRNazanin" w:eastAsia="IRNazanin"/>
          <w:color w:val="111111"/>
          <w:sz w:val="28"/>
          <w:sz w:val="28"/>
          <w:szCs w:val="28"/>
          <w:rtl w:val="true"/>
          <w:lang w:bidi="fa-IR"/>
        </w:rPr>
        <w:t>و رئاسة و نیابة ضخمة،و مدحه مزید بن الخشکری بقصیدة مسدّسة،اشتهرت، و حفظها الناس و غنیّ بها،أوّلها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یدوم بشرب المدام ببنت الکروم مع ابن الکرام</w:t>
      </w:r>
    </w:p>
    <w:p>
      <w:pPr>
        <w:pStyle w:val="BookText"/>
        <w:rPr/>
      </w:pPr>
      <w:r>
        <w:rPr>
          <w:rFonts w:ascii="IRNazanin" w:hAnsi="IRNazanin" w:eastAsia="IRNazanin"/>
          <w:color w:val="111111"/>
          <w:sz w:val="28"/>
          <w:sz w:val="28"/>
          <w:szCs w:val="28"/>
          <w:rtl w:val="true"/>
          <w:lang w:bidi="fa-IR"/>
        </w:rPr>
        <w:t>حسونا بطأس و کأس و جام غدونا بنون و خاء و لام</w:t>
      </w:r>
    </w:p>
    <w:p>
      <w:pPr>
        <w:pStyle w:val="BookText"/>
        <w:rPr/>
      </w:pPr>
      <w:r>
        <w:rPr>
          <w:rFonts w:ascii="Amiri" w:hAnsi="Amiri" w:eastAsia="Amiri" w:cs="Amiri"/>
          <w:color w:val="111111"/>
          <w:sz w:val="28"/>
          <w:sz w:val="28"/>
          <w:szCs w:val="28"/>
          <w:rtl w:val="true"/>
          <w:lang w:bidi="ar-SA"/>
        </w:rPr>
        <w:t>فمن غاب عنّا أصاب الملام بجامعة الشمل بعد انفصام</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أجازه بألف دینار،و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أسمعها الاّ و أنا قائم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للقاسم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مجد الدین محمّد الزاهد النقیب بن الحسن الزکیّ،فأعقب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جعفر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جعفر هذا سیّدا أدیبا شاعرا مترسّلا وجیها،امّه علویّة زیدیّة من بنی کتیلة،کان یسکن الحلّة المزیدیّة،و له وجاهة و تقدّم و رئاسة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 فی آخر عمره فانقطع بداره،و تردّد الناس الیه،و کاتب الناس بالأشعار، و کان علی من یکتب بین یدیه رقاع،و کتبه مسجّعة مطبوعة،و أشعاره حسنة،فمنها و قد جاء الی بعض الأکابر فحجب،فکتب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لمّا ردّ من لینة تأثّر العالم للردّ</w:t>
      </w:r>
    </w:p>
    <w:p>
      <w:pPr>
        <w:pStyle w:val="BookText"/>
        <w:rPr/>
      </w:pPr>
      <w:r>
        <w:rPr>
          <w:rFonts w:ascii="IRNazanin" w:hAnsi="IRNazanin" w:eastAsia="IRNazanin"/>
          <w:color w:val="111111"/>
          <w:sz w:val="28"/>
          <w:sz w:val="28"/>
          <w:szCs w:val="28"/>
          <w:rtl w:val="true"/>
          <w:lang w:bidi="fa-IR"/>
        </w:rPr>
        <w:t xml:space="preserve">و العبد قد ردّ بلا لینة و کان محسوبا من الوفد </w:t>
      </w:r>
      <w:r>
        <w:rPr>
          <w:rStyle w:val="FootnoteAnchor"/>
          <w:rtl w:val="true"/>
        </w:rPr>
        <w:footnoteReference w:id="2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ابراهیم طباطبا بن اسماعیل بن ابراهیم الغمر،فقال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مشجّرة نسب بیت رمضان المعروفین ببیت الطقطقی،بخطّ النسّابة عبد الحمید بن فخّار بن معد بن فخّار الموسوی،علی حواشی المشجّرة المذکورة التی هی بخطّ عبد الحمید النسّابة الفاضل محمّد بن عبد الحمید الأوّل،و هی التی کتبها لوالدی أبی</w:t>
      </w:r>
    </w:p>
    <w:p>
      <w:pPr>
        <w:pStyle w:val="BookText"/>
        <w:rPr/>
      </w:pPr>
      <w:r>
        <w:rPr>
          <w:rFonts w:ascii="IRNazanin" w:hAnsi="IRNazanin" w:eastAsia="IRNazanin"/>
          <w:color w:val="111111"/>
          <w:sz w:val="28"/>
          <w:sz w:val="28"/>
          <w:szCs w:val="28"/>
          <w:rtl w:val="true"/>
          <w:lang w:bidi="fa-IR"/>
        </w:rPr>
        <w:t>الحسن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 خیّره أبوه بین قمیص و قباء،و کان یلثغ اذ ذاک،فقال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 یعنی قباقبا،فعرف بذلک بین أهله،ثمّ صار لقبا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خطّه أیضا رحمه اللّه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الفخّار،قال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 بلغة القبط سیّد السادات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ابراهیم طباطبا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الحسن ،و القاسم الرسّی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ابراهیم طباطبا،فعقبه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ابراهیم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الشاعر الاصفهانی صاحب کتاب الشعر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القاسم علی بن محمّد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القاسم ،و أبو الحسن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القاسم بن علی،فانتهی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الحسین النسّابة الاصفهانی بن محمّد بن أبی طالب بن أبی محمّد القاسم بن أبی الحسن محمّد نقیب الموصل بن القاسم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بن ابراهیم طباطبا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أحمد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محمّد القاسم الرسّی بن ابراهیم طباطبا ،فهو صاحب الزهد و الخشونة فی الدین و التعفّف و التقشّف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القاسم الرسّی من فضلاء الرجال و أجلاّء بنی هاشم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العدل أبو الحسن علی بن محمّد بن محمود کتابة،قال أخبرنا الشریف أبو محمّد قریش بن سبیع الحسینی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الفضل أحمد بن</w:t>
      </w:r>
    </w:p>
    <w:p>
      <w:pPr>
        <w:pStyle w:val="BookText"/>
        <w:rPr/>
      </w:pPr>
      <w:r>
        <w:rPr>
          <w:rFonts w:ascii="IRNazanin" w:hAnsi="IRNazanin" w:eastAsia="IRNazanin"/>
          <w:color w:val="111111"/>
          <w:sz w:val="28"/>
          <w:sz w:val="28"/>
          <w:szCs w:val="28"/>
          <w:rtl w:val="true"/>
          <w:lang w:bidi="fa-IR"/>
        </w:rPr>
        <w:t>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الحسن بن أحمد بن ابراهیم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یحیی النسّابة صاحب کتاب النسب،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یحیی العثمانی،قال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بمصر،فسمعت أنّه حمل الی القاسم بن ابراهیم سبعة أبغل تحمل دنانیر، فردّها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المتقدّم مرفوعا الی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اسماعیل بن محمّد بن ابراهیم،قال اشتری عمّی جبّة بخمسین دینارا،فلقیه رجل بمکّة،فانشده قصیدة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نادی المنادی معلنا ببطن منی فیمن تضمّ المواسم</w:t>
      </w:r>
    </w:p>
    <w:p>
      <w:pPr>
        <w:pStyle w:val="BookText"/>
        <w:rPr/>
      </w:pPr>
      <w:r>
        <w:rPr>
          <w:rFonts w:ascii="IRNazanin" w:hAnsi="IRNazanin" w:eastAsia="IRNazanin"/>
          <w:color w:val="111111"/>
          <w:sz w:val="28"/>
          <w:sz w:val="28"/>
          <w:szCs w:val="28"/>
          <w:rtl w:val="true"/>
          <w:lang w:bidi="fa-IR"/>
        </w:rPr>
        <w:t>من السیّد السادات فی کلّ غایة لقال جمیع الناس لا شکّ قاسم</w:t>
      </w:r>
    </w:p>
    <w:p>
      <w:pPr>
        <w:pStyle w:val="BookText"/>
        <w:rPr/>
      </w:pPr>
      <w:r>
        <w:rPr>
          <w:rFonts w:ascii="Amiri" w:hAnsi="Amiri" w:eastAsia="Amiri" w:cs="Amiri"/>
          <w:color w:val="111111"/>
          <w:sz w:val="28"/>
          <w:sz w:val="28"/>
          <w:szCs w:val="28"/>
          <w:rtl w:val="true"/>
          <w:lang w:bidi="ar-SA"/>
        </w:rPr>
        <w:t>امام من أبناء الأئمّة سلّمت له الشرف المعروف و الفضل هاشم</w:t>
      </w:r>
    </w:p>
    <w:p>
      <w:pPr>
        <w:pStyle w:val="BookText"/>
        <w:rPr/>
      </w:pPr>
      <w:r>
        <w:rPr>
          <w:rFonts w:ascii="IRNazanin" w:hAnsi="IRNazanin" w:eastAsia="IRNazanin"/>
          <w:color w:val="111111"/>
          <w:sz w:val="28"/>
          <w:sz w:val="28"/>
          <w:szCs w:val="28"/>
          <w:rtl w:val="true"/>
          <w:lang w:bidi="fa-IR"/>
        </w:rPr>
        <w:t>أبو علی ذو الفضائل و النهی و أبناؤه و الامّهات الفواطم</w:t>
      </w:r>
    </w:p>
    <w:p>
      <w:pPr>
        <w:pStyle w:val="BookText"/>
        <w:rPr/>
      </w:pPr>
      <w:r>
        <w:rPr>
          <w:rFonts w:ascii="IRNazanin" w:hAnsi="IRNazanin" w:eastAsia="IRNazanin"/>
          <w:color w:val="111111"/>
          <w:sz w:val="28"/>
          <w:sz w:val="28"/>
          <w:szCs w:val="28"/>
          <w:rtl w:val="true"/>
          <w:lang w:bidi="fa-IR"/>
        </w:rPr>
        <w:t>بنات رسول اللّه أکرم نسوة علی الأرض و الآباء شمّ خضارم</w:t>
      </w:r>
    </w:p>
    <w:p>
      <w:pPr>
        <w:pStyle w:val="BookText"/>
        <w:rPr/>
      </w:pPr>
      <w:r>
        <w:rPr>
          <w:rFonts w:ascii="Amiri" w:hAnsi="Amiri" w:eastAsia="Amiri" w:cs="Amiri"/>
          <w:color w:val="111111"/>
          <w:sz w:val="28"/>
          <w:sz w:val="28"/>
          <w:szCs w:val="28"/>
          <w:rtl w:val="true"/>
          <w:lang w:bidi="ar-SA"/>
        </w:rPr>
        <w:t xml:space="preserve">فأعطاه الجبّة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للقاسم الرسّی عدّة أولاد بین معقّب و غیر معقّب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محمّد ، و الحسین الرسّی ،و سلیمان ،و یحیی العالم الرئیس عقبه بالرملة ،و الحسن ،و موسی ، و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القاسم الرسّی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الجمّال ،و محمّد و 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،و محمّد الرئیس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عقب محمّد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علیان بن المحسن بن</w:t>
      </w:r>
    </w:p>
    <w:p>
      <w:pPr>
        <w:pStyle w:val="BookText"/>
        <w:rPr/>
      </w:pPr>
      <w:r>
        <w:rPr>
          <w:rFonts w:ascii="Amiri" w:hAnsi="Amiri" w:eastAsia="Amiri" w:cs="Amiri"/>
          <w:color w:val="111111"/>
          <w:sz w:val="28"/>
          <w:sz w:val="28"/>
          <w:szCs w:val="28"/>
          <w:rtl w:val="true"/>
          <w:lang w:bidi="ar-SA"/>
        </w:rPr>
        <w:t xml:space="preserve">عبد اللّه بن محمّد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اسماعیل بن القاسم الرسّی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الشعرانی ، نقیب الطالبیّین بمصر،کان سیّدا جوادا،من بیت متقدّم متوجّه بالدیار المصریّة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الشعرانی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ابراهیم اسماعیل نقیب الطالبیّین بمصر بعد أبیه معقّب مکثر ،و أبی القاسم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أبو القاسم أحمد النقیب أدیبا شاعرا،فوجدت فی المشجّرة بخطّ أبی القاسم النقیب الرسّی المصری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انّی للثریّا لحاسد و انّی علی ریب الزمان لواجد</w:t>
      </w:r>
    </w:p>
    <w:p>
      <w:pPr>
        <w:pStyle w:val="BookText"/>
        <w:rPr/>
      </w:pPr>
      <w:r>
        <w:rPr>
          <w:rFonts w:ascii="IRNazanin" w:hAnsi="IRNazanin" w:eastAsia="IRNazanin"/>
          <w:color w:val="111111"/>
          <w:sz w:val="28"/>
          <w:sz w:val="28"/>
          <w:szCs w:val="28"/>
          <w:rtl w:val="true"/>
          <w:lang w:bidi="fa-IR"/>
        </w:rPr>
        <w:t xml:space="preserve">أیجمع منها شملها و هی سبعة و أفقد من أحببته و هو واحد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أمّا أبو عبد اللّه محمّد بن القاسم الرسّی ،فهو عالم سیّد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بجبل الرسّ و الحجاز خلق عظیم،و له ذیل منتشر فی الدنیا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انتهی عقبه الی السیّد الحسن بن رمضان بن علی بن عبد اللّه بن موسی بن علی بن أبی محمّد القاسم بن محمّد،و کان خیّرا یرجع الی دین و تواضع،امّه أمیرة بنت الطقطقی عامیّة،و بها عرف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بن رمضان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،و الأشرف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للأشرف بن الحسن أیضا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جعفر معقّب ،و عبد اللّه معقّب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شمس الدین علی بن الحسن،فامّه نسب بنت خلف حسنیّة،و ولی بلاد الحلّة و الکوفة،و قتل ببغداد فی سنة</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لعلی بن علی شمس الدین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مصنّف هذا الکتاب و مؤلّفه،امّه علویّة</w:t>
      </w:r>
    </w:p>
    <w:p>
      <w:pPr>
        <w:pStyle w:val="BookText"/>
        <w:rPr/>
      </w:pPr>
      <w:r>
        <w:rPr>
          <w:rFonts w:ascii="IRNazanin" w:hAnsi="IRNazanin" w:eastAsia="IRNazanin"/>
          <w:color w:val="111111"/>
          <w:sz w:val="28"/>
          <w:sz w:val="28"/>
          <w:szCs w:val="28"/>
          <w:rtl w:val="true"/>
          <w:lang w:bidi="fa-IR"/>
        </w:rPr>
        <w:t xml:space="preserve">موسویّة من بنی موسی بن معد بن رافع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آخر،و امّه من العامّة، تولّی النقابة بالحلّة و المشاهد بعد أبیه ،و لمحمّد هذا ابن صغیر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،امّه أعجمیّة خراسانیّة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الحسین الرسّی </w:t>
      </w:r>
      <w:r>
        <w:rPr>
          <w:rStyle w:val="FootnoteAnchor"/>
          <w:rtl w:val="true"/>
        </w:rPr>
        <w:footnoteReference w:id="268"/>
      </w:r>
      <w:r>
        <w:rPr>
          <w:rFonts w:ascii="IRNazanin" w:hAnsi="IRNazanin" w:eastAsia="IRNazanin"/>
          <w:color w:val="111111"/>
          <w:sz w:val="28"/>
          <w:sz w:val="28"/>
          <w:szCs w:val="28"/>
          <w:rtl w:val="true"/>
          <w:lang w:bidi="fa-IR"/>
        </w:rPr>
        <w:t>بن القاسم الرسّی،فأعقب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الحسین یحیی </w:t>
      </w:r>
      <w:r>
        <w:rPr>
          <w:rStyle w:val="FootnoteAnchor"/>
          <w:rtl w:val="true"/>
        </w:rPr>
        <w:footnoteReference w:id="269"/>
      </w:r>
      <w:r>
        <w:rPr>
          <w:rFonts w:ascii="IRNazanin" w:hAnsi="IRNazanin" w:eastAsia="IRNazanin"/>
          <w:color w:val="111111"/>
          <w:sz w:val="28"/>
          <w:sz w:val="28"/>
          <w:szCs w:val="28"/>
          <w:rtl w:val="true"/>
          <w:lang w:bidi="fa-IR"/>
        </w:rPr>
        <w:t xml:space="preserve">بن الحسین الرسّی،فهو الفقیه الجلیل القدر،امام الزیدیّة الخارج بالیمن فی أیّام المعتضد،ملک صعدة و قطعة من الیمن،داعیا الی الرضا من آل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یحیی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الناصر ،و محمّد المرتضی </w:t>
      </w:r>
      <w:r>
        <w:rPr>
          <w:rStyle w:val="FootnoteAnchor"/>
          <w:rtl w:val="true"/>
        </w:rPr>
        <w:footnoteReference w:id="270"/>
      </w:r>
      <w:r>
        <w:rPr>
          <w:rFonts w:ascii="IRNazanin" w:hAnsi="IRNazanin" w:eastAsia="IRNazanin"/>
          <w:color w:val="111111"/>
          <w:sz w:val="28"/>
          <w:sz w:val="28"/>
          <w:szCs w:val="28"/>
          <w:rtl w:val="true"/>
          <w:lang w:bidi="fa-IR"/>
        </w:rPr>
        <w:t>ولده بالیمن و خوزستان ،و 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بن الحسن بن محمّد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الناصر بن یحیی،فهو امام الزیدیّة بصعدة،قام بالأمر بعد أخیه محمّد، و کان من أکابر أئمّة الزیدیّة،جمّ الفضائل،کثیر المحاسن،و کان به نقرس فربّما هاج به فمنعه من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أبی محمّد القاسم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لداود بن أحمد عقب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علی بن حسن بن عبد اللّه بن علی بن القاسم بن الحسین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محمّد بن عربشاه بن أبی القاسم بن القاسم بن محمّد بن القاسم بن الحسین بن داود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القاسم المختار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المستنصر باللّه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محمّد</w:t>
      </w:r>
    </w:p>
    <w:p>
      <w:pPr>
        <w:pStyle w:val="BookText"/>
        <w:rPr/>
      </w:pPr>
      <w:r>
        <w:rPr>
          <w:rFonts w:ascii="IRNazanin" w:hAnsi="IRNazanin" w:eastAsia="IRNazanin"/>
          <w:color w:val="111111"/>
          <w:sz w:val="28"/>
          <w:sz w:val="28"/>
          <w:szCs w:val="28"/>
          <w:rtl w:val="true"/>
          <w:lang w:bidi="fa-IR"/>
        </w:rPr>
        <w:t>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المعتضد باللّه ،معقّب له ذیل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القاسم المختار،فله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الرشید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محمّد بن عبد اللّه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أبو القاسم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العالم بالمدینة بن الحسین الرسّی،فامّه و امّ‌ أخیه یحیی فاطمة بنت الحسن بن محمّد بن سلیمان بن داود بن الحسن المثنّی،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اسحاق بن عبد اللّه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اللّه بن اسحاق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أبو البرکات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اسحاق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لناصر هذا ولدان معقبان محمد و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ناصر أعقاب،منهم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عبد اللّه بن کریم بن غنیم بن أبی البقاء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منصور بن الأتقی بن التقی الأشرف بن أبی البقاء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لمبارک بن ناصر أعقاب،منهم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أبی علی بن أبی محمّد بن المکرم بن أبی نزار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عبد اللّه بن الحسین الرسّی،فله أعقاب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رضی الدین النسّابة المقری المدنی بن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بن قتادة بن مزروع بن علی بن مالک بن أحمد بن حمزة بن أبی هاشم الحسن بن عبد الرحمن بن یحیی،امام الصلاة بالمشهد الغروی،سیّد زاهد منقطع،نسّابة،فاضل،مقریء، مجوّد،مشجّر جمّاع الأنساب،مشکور الطریقة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حمزة الثالث بن سلیمان بن حمزة الثانی بن علی بن أحمد بن</w:t>
      </w:r>
      <w:bookmarkStart w:id="143" w:name="pg5703_63126"/>
    </w:p>
    <w:p>
      <w:pPr>
        <w:pStyle w:val="BookText"/>
        <w:rPr/>
      </w:pPr>
      <w:bookmarkEnd w:id="143"/>
      <w:r>
        <w:rPr>
          <w:rFonts w:ascii="IRNazanin" w:hAnsi="IRNazanin" w:eastAsia="IRNazanin"/>
          <w:color w:val="111111"/>
          <w:sz w:val="28"/>
          <w:sz w:val="28"/>
          <w:szCs w:val="28"/>
          <w:rtl w:val="true"/>
          <w:lang w:bidi="fa-IR"/>
        </w:rPr>
        <w:t xml:space="preserve">حمزة الأوّل بن الحسن بن عبد الرحمن بن یحیی،شجاع،شاعر،امام الزیدیّة فی أیّام الناصر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أعقاب ابراهیم الغمر بن الحسن المثنّی</w:t>
      </w:r>
      <w:r>
        <w:rPr>
          <w:rFonts w:eastAsia="IRNazanin" w:cs="IRNazanin"/>
          <w:color w:val="111111"/>
          <w:sz w:val="28"/>
          <w:szCs w:val="28"/>
          <w:rtl w:val="true"/>
          <w:lang w:bidi="fa-IR"/>
        </w:rPr>
        <w:t>.</w:t>
      </w:r>
    </w:p>
    <w:p>
      <w:pPr>
        <w:pStyle w:val="Heading3"/>
        <w:numPr>
          <w:ilvl w:val="2"/>
          <w:numId w:val="1"/>
        </w:numPr>
        <w:rPr/>
      </w:pPr>
      <w:bookmarkStart w:id="144" w:name="__RefHeading___Toc3768518_581953129"/>
      <w:bookmarkStart w:id="145" w:name="_Toc53"/>
      <w:bookmarkEnd w:id="144"/>
      <w:r>
        <w:rPr>
          <w:rtl w:val="true"/>
        </w:rPr>
        <w:t>أعقاب الحسن المثلّث</w:t>
      </w:r>
      <w:r>
        <w:rPr>
          <w:rtl w:val="true"/>
        </w:rPr>
        <w:t>:</w:t>
      </w:r>
      <w:bookmarkEnd w:id="145"/>
    </w:p>
    <w:p>
      <w:pPr>
        <w:pStyle w:val="BookText"/>
        <w:rPr/>
      </w:pPr>
      <w:r>
        <w:rPr>
          <w:rFonts w:ascii="IRNazanin" w:hAnsi="IRNazanin" w:eastAsia="IRNazanin"/>
          <w:color w:val="111111"/>
          <w:sz w:val="28"/>
          <w:sz w:val="28"/>
          <w:szCs w:val="28"/>
          <w:rtl w:val="true"/>
          <w:lang w:bidi="fa-IR"/>
        </w:rPr>
        <w:t xml:space="preserve">أمّا الحسن المثلّث بن الحسن المثنّی بن الحسن السبط علیه السّلام،فامّه فاطمة بنت الحسین علیه السّلام امّ أخویه عبد اللّه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المثلّث جلیلا نبیلا،لو لم یستدلّ علی شرفه الاّ بالجواب الذی قاله لأبی العبّاس السفاح فی قصّة محمّد و ابراهیم ابنی أخیه لکفی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أبا العبّاس کان قد خصّ عبد اللّه بن الحسن بن الحسن،حتّی کان یتفضّل بین یدیه فی قمیص بلا سراویل،و قالت له یوما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أمیر المؤمنین علی هذا الحال غیرک و ما أعدّک الاّ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 عن ابنیه محمّد و ابراهیم،و قال له،ما خلّفهما عنّی؟فلم یفدا علیّ مع وفد من أهلهما،ثمّ أعاد علیه مرّة اخری،فشکی عبد اللّه ذلک الی أخیه الحسن المثلّث،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 علیک المسألة،فقل له علمهما عند عمّهما،فقال له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أنت محتمل ذلک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أبو العبّاس المسألة علی عبد اللّه،فقال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علمهما عند عمّهما یا أمیر المؤمنین،فبعث أبو العبّاس الی الحسن،فسأله عنهما،فقال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اکلّمک علی هیئة الخلافة أو کما یکلّم الرجل ابن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یکلّم الرجل ابن عمّه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اللّه یا أمیر المؤمنین ان قدّر اللّه لمحمّد و ابراهیم أن یلیا من هذا الأمر شیئا،فجهدت و جهد أهل الأرض معک علی أن تردّوا ما قدّر لهما</w:t>
      </w:r>
    </w:p>
    <w:p>
      <w:pPr>
        <w:pStyle w:val="BookText"/>
        <w:rPr/>
      </w:pPr>
      <w:r>
        <w:rPr>
          <w:rFonts w:ascii="IRNazanin" w:hAnsi="IRNazanin" w:eastAsia="IRNazanin"/>
          <w:color w:val="111111"/>
          <w:sz w:val="28"/>
          <w:sz w:val="28"/>
          <w:szCs w:val="28"/>
          <w:rtl w:val="true"/>
          <w:lang w:bidi="fa-IR"/>
        </w:rPr>
        <w:t>أتردّونه؟قال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فانشدک اللّه ان کان اللّه لم یقدّر لهما أن یلیا شیئا من ذلک،فاجتمعا و اجتمع أهل الأرض جمیعا معهما علی أن ینالا ما لم یقدّر أینا لانه؟قال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تنغیصک علی هذا الشیخ النعمة التی أنعمت بها علیه؟فقال أبو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أذکرهما بعد الیوم،فما ذکرهما حتّی فرّق الموت بینهما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محبوسا بالکوفة فی سجن المنصور بالهاشمیّة،فی سنة خمس و أربعین و مائة، و عمره ثمان و ستّون سنة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للحسن المثلّث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،و عبّاس ،و طلحة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الحسن،فامّه رملة بنت سعید بن عمرو ،و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قتل بفخّ ،و علی مات فی حبس المهدی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أبو جعفر عبد اللّه </w:t>
      </w:r>
      <w:r>
        <w:rPr>
          <w:rStyle w:val="FootnoteAnchor"/>
          <w:rtl w:val="true"/>
        </w:rPr>
        <w:footnoteReference w:id="273"/>
      </w:r>
      <w:r>
        <w:rPr>
          <w:rFonts w:ascii="IRNazanin" w:hAnsi="IRNazanin" w:eastAsia="IRNazanin"/>
          <w:color w:val="111111"/>
          <w:sz w:val="28"/>
          <w:sz w:val="28"/>
          <w:szCs w:val="28"/>
          <w:rtl w:val="true"/>
          <w:lang w:bidi="fa-IR"/>
        </w:rPr>
        <w:t>بن الحسن،فله سبعة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عیسی ، و سلیمان ،و یعقوب ،و ابراهیم ،و موسی ،و الحسین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علی ذو الثفنات بن الحسن المثلّث ،فمات شهیدا فی حبس المنصور سنة ستّ و أربعین و مائة،و یقال له و لزوجته زینب بنت عبد اللّه بن الحسن بن الحسن بن علی بن أبی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الزوج الصالح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الحمید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من أصدق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العابد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المکفوف ،و الیه ینسب بنو المکفوف ،و الحسین الجواد صاحب فخّ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المکفوف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عبد اللّه الضریر بینبع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الضریر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الجعفریّة ،و علی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عبد اللّه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أبی الزوائد ،و الیه ینسب بنو أبی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علی بن عبد اللّه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أبو الصخر محمّد الدمشقی، و کان شاعرا عظیم النفس،قال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سترمون منّا عن قلیل بعصبة علی الموت أو نعطی المراد حراص</w:t>
      </w:r>
    </w:p>
    <w:p>
      <w:pPr>
        <w:pStyle w:val="BookText"/>
        <w:rPr/>
      </w:pPr>
      <w:r>
        <w:rPr>
          <w:rFonts w:ascii="IRNazanin" w:hAnsi="IRNazanin" w:eastAsia="IRNazanin"/>
          <w:color w:val="111111"/>
          <w:sz w:val="28"/>
          <w:sz w:val="28"/>
          <w:szCs w:val="28"/>
          <w:rtl w:val="true"/>
          <w:lang w:bidi="fa-IR"/>
        </w:rPr>
        <w:t>تعضّون أطراف الأنامل حسرة و ذلک من لات حین مناص</w:t>
      </w:r>
    </w:p>
    <w:p>
      <w:pPr>
        <w:pStyle w:val="BookText"/>
        <w:rPr/>
      </w:pPr>
      <w:r>
        <w:rPr>
          <w:rFonts w:ascii="IRNazanin" w:hAnsi="IRNazanin" w:eastAsia="IRNazanin"/>
          <w:color w:val="111111"/>
          <w:sz w:val="28"/>
          <w:sz w:val="28"/>
          <w:szCs w:val="28"/>
          <w:rtl w:val="true"/>
          <w:lang w:bidi="fa-IR"/>
        </w:rPr>
        <w:t xml:space="preserve">و من عقب محمّد بن عبد اللّه الضریر و مات بالمغرب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الجواد بن علی بن الحسن المثلّث،فامّه زینب بنت عبد اللّه بن الحسن بن الحسن،و امّها هند بنت أبی عبیدة بن عبد اللّه بن زمعة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الحسین علی موسی الهادی بالمدینة،ثمّ سار الی مکّة،فبعث موسی الیه سلیمان بن المنصور،فقتله بفخّ،و کان جوادا عظیم القدر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 بن الحسن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رأی الحسین بن علی صاحب فخّ علی منبر رسول اللّه صلّی اللّه علیه و آله یقول بعد حمد اللّه و صلّی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أنا ابن</w:t>
      </w:r>
      <w:bookmarkStart w:id="146" w:name="pg5703_63132"/>
    </w:p>
    <w:p>
      <w:pPr>
        <w:pStyle w:val="BookText"/>
        <w:rPr/>
      </w:pPr>
      <w:bookmarkEnd w:id="146"/>
      <w:r>
        <w:rPr>
          <w:rFonts w:ascii="IRNazanin" w:hAnsi="IRNazanin" w:eastAsia="IRNazanin"/>
          <w:color w:val="111111"/>
          <w:sz w:val="28"/>
          <w:sz w:val="28"/>
          <w:szCs w:val="28"/>
          <w:rtl w:val="true"/>
          <w:lang w:bidi="fa-IR"/>
        </w:rPr>
        <w:t>رسول اللّه،أدعوکم الی کتاب اللّه و سنّة رسول اللّه،استنقاذا ممّا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یحیی بن الحسن،عمّن حدّثه عن النضر بن قرواش،قال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جعفر بن محمّد علیهما السّلام من المدینة الی مکّة،فقال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انتهیت الی فخّ فاعلمنی،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انتهینا الیه کان نائما،فأیقظته،فانفرد،و توضّأ و صلّی،فقلت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أهو من مناسک الحجّ؟قال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 یقتل هاهنا رجال صالحون من أهل بیتی تسبق أرواحهم و أجسادهم الی الجنّة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صاحب فخّ و أصحابه یقول الشاعر،و هو موسی بن داود السلمی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ابکی بدمع منک منهمر فقد ترین الذی لاقی بنو حسن</w:t>
      </w:r>
    </w:p>
    <w:p>
      <w:pPr>
        <w:pStyle w:val="BookText"/>
        <w:rPr/>
      </w:pPr>
      <w:r>
        <w:rPr>
          <w:rFonts w:ascii="IRNazanin" w:hAnsi="IRNazanin" w:eastAsia="IRNazanin"/>
          <w:color w:val="111111"/>
          <w:sz w:val="28"/>
          <w:sz w:val="28"/>
          <w:szCs w:val="28"/>
          <w:rtl w:val="true"/>
          <w:lang w:bidi="fa-IR"/>
        </w:rPr>
        <w:t>صرعی بفخّ تجر الریح فوقهم أذیالها و غوادی رائح المزن</w:t>
      </w:r>
    </w:p>
    <w:p>
      <w:pPr>
        <w:pStyle w:val="BookText"/>
        <w:rPr/>
      </w:pPr>
      <w:r>
        <w:rPr>
          <w:rFonts w:ascii="IRNazanin" w:hAnsi="IRNazanin" w:eastAsia="IRNazanin"/>
          <w:color w:val="111111"/>
          <w:sz w:val="28"/>
          <w:sz w:val="28"/>
          <w:szCs w:val="28"/>
          <w:rtl w:val="true"/>
          <w:lang w:bidi="fa-IR"/>
        </w:rPr>
        <w:t>حتّی عفت أعظم لو کان شاهدها محمّد ذبّ عنها ثمّ لم تهن</w:t>
      </w:r>
    </w:p>
    <w:p>
      <w:pPr>
        <w:pStyle w:val="Heading3"/>
        <w:numPr>
          <w:ilvl w:val="2"/>
          <w:numId w:val="1"/>
        </w:numPr>
        <w:rPr/>
      </w:pPr>
      <w:bookmarkStart w:id="147" w:name="__RefHeading___Toc3768520_581953129"/>
      <w:bookmarkStart w:id="148" w:name="_Toc54"/>
      <w:bookmarkEnd w:id="147"/>
      <w:r>
        <w:rPr>
          <w:rtl w:val="true"/>
        </w:rPr>
        <w:t>أعقاب جعفر بن الحسن المثنّی</w:t>
      </w:r>
      <w:r>
        <w:rPr>
          <w:rtl w:val="true"/>
        </w:rPr>
        <w:t>:</w:t>
      </w:r>
      <w:bookmarkEnd w:id="148"/>
    </w:p>
    <w:p>
      <w:pPr>
        <w:pStyle w:val="BookText"/>
        <w:rPr/>
      </w:pPr>
      <w:r>
        <w:rPr>
          <w:rFonts w:ascii="IRNazanin" w:hAnsi="IRNazanin" w:eastAsia="IRNazanin"/>
          <w:color w:val="111111"/>
          <w:sz w:val="28"/>
          <w:sz w:val="28"/>
          <w:szCs w:val="28"/>
          <w:rtl w:val="true"/>
          <w:lang w:bidi="fa-IR"/>
        </w:rPr>
        <w:t xml:space="preserve">أمّا جعفر بن الحسن المثنّی </w:t>
      </w:r>
      <w:r>
        <w:rPr>
          <w:rStyle w:val="FootnoteAnchor"/>
          <w:rtl w:val="true"/>
        </w:rPr>
        <w:footnoteReference w:id="276"/>
      </w:r>
      <w:r>
        <w:rPr>
          <w:rFonts w:ascii="IRNazanin" w:hAnsi="IRNazanin" w:eastAsia="IRNazanin"/>
          <w:color w:val="111111"/>
          <w:sz w:val="28"/>
          <w:sz w:val="28"/>
          <w:szCs w:val="28"/>
          <w:rtl w:val="true"/>
          <w:lang w:bidi="fa-IR"/>
        </w:rPr>
        <w:t>،فعقبه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وحده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جعفر،فامّه عائشة بنت عوف بن الحارث بن الطفیل،و کان سریّا</w:t>
      </w:r>
    </w:p>
    <w:p>
      <w:pPr>
        <w:pStyle w:val="BookText"/>
        <w:rPr/>
      </w:pPr>
      <w:r>
        <w:rPr>
          <w:rFonts w:ascii="IRNazanin" w:hAnsi="IRNazanin" w:eastAsia="IRNazanin"/>
          <w:color w:val="111111"/>
          <w:sz w:val="28"/>
          <w:sz w:val="28"/>
          <w:szCs w:val="28"/>
          <w:rtl w:val="true"/>
          <w:lang w:bidi="fa-IR"/>
        </w:rPr>
        <w:t>جلیلا ،و 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جعفر الغدار ،و محمّد السیلق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عبد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عبید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عبید اللّه ،فامّه علویّة،ولاّه المأمون الکوفة،ثمّ مکّة،و کان یلی صدقات علی علیه السّلام فی عصره و فدک صدقة فاطمة علیها السّلام،مات بسرّ من رأی ،و 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،و أبو العبّاس محمّد ،و أبو جعفر محمّد الأذرع ،و أبو سلیمان محمّد ،و علی باغر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،فله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الحسن ،و الحسین ،و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بن محمّد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محمّد بن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بن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بن محمّد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ابراهیم أبی محمّد الوزری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بشیراز بن أحمد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بطبرستان ،و أبو علی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الحسین ولد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 بنت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الحسین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الشعرانی سبعة أولاد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زید ،و علی ،و یحیی بطبرستان ،و أبو العبّاس محمّد ،و أبو أحمد الحسن ،و أبو طالب عبد اللّه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أولادهم بالساریة بطبرستان ،و روی باسناد صحیح عن محمّد بن اسماعیل بن زید بن محمّد بن الحسن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لزید و علی ابنا محمّد الشعرانی نسل کثیر بطبرستان،و أوّل من هاجر من المواضع هذان السیّدان ،و أولادهما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محمّد بن عبید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الحسین بن أحمد بن محمّد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الأدرع بن عبید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الحسن أحمد بن</w:t>
      </w:r>
    </w:p>
    <w:p>
      <w:pPr>
        <w:pStyle w:val="BookText"/>
        <w:rPr/>
      </w:pPr>
      <w:r>
        <w:rPr>
          <w:rFonts w:ascii="IRNazanin" w:hAnsi="IRNazanin" w:eastAsia="IRNazanin"/>
          <w:color w:val="111111"/>
          <w:sz w:val="28"/>
          <w:sz w:val="28"/>
          <w:szCs w:val="28"/>
          <w:rtl w:val="true"/>
          <w:lang w:bidi="fa-IR"/>
        </w:rPr>
        <w:t>أبی عبد اللّه محمّد الکوفی بن القاسم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سلیمان محمّد بن عبید اللّه ،فعقبه بأهواز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باغر </w:t>
      </w:r>
      <w:r>
        <w:rPr>
          <w:rStyle w:val="FootnoteAnchor"/>
          <w:rtl w:val="true"/>
        </w:rPr>
        <w:footnoteReference w:id="277"/>
      </w:r>
      <w:r>
        <w:rPr>
          <w:rFonts w:ascii="IRNazanin" w:hAnsi="IRNazanin" w:eastAsia="IRNazanin"/>
          <w:color w:val="111111"/>
          <w:sz w:val="28"/>
          <w:sz w:val="28"/>
          <w:szCs w:val="28"/>
          <w:rtl w:val="true"/>
          <w:lang w:bidi="fa-IR"/>
        </w:rPr>
        <w:t>بن عبید اللّه،فعقبه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عبید اللّه الأصغر 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لعبید اللّه بن علی باغر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الحسین یلقّب اسقنی ماء ، و أحمد أبو عیاش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بن عبید اللّه بن علی باغر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السعادات هبة اللّه ضیاء الدین بن علی بن محمّد علی بن عبد اللّه بن حمزة بن محمّد،المعروف بابن الشجری،تولّی النقابة بالکرخ،و کان سیّدا کبیرا أدیبا فاضلا،له تصانیف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الحسین اسقنی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الکریم نور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الجزیرة ببلاد خوزستان،مشکور الطریقة،له أولاد رأیته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أبی الغنائم بن أبی المحاسن محمّد بن أبی الحسن بن علی بن علی الداعی بجرجان بن محمّد بن أبی الحسین نقیب أرّجان بن علی نقیب الأهواز بن عبد اللّه بن الحسین اسقنی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أبو عیاش بن عبید اللّه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محمّد بشیراز ،و أبو الحسن محمّد بالکوفة ،و محمّد أبو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أبی 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بن أبی الحسن محمّد بن محمّد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طالب محمّد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عبد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یحیی شرف الدین بن أبی طالب محمّد،فهو نقیب البصرة،الشاعر الفصیح الفاضل الأدیب،له دیوان شعر مشهور،من جملته القصیدة المشهورة التی أوّلها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خبّک الخیال الطارق سهری و وجدی فهو برّ صادق</w:t>
      </w:r>
    </w:p>
    <w:p>
      <w:pPr>
        <w:pStyle w:val="BookText"/>
        <w:rPr/>
      </w:pPr>
      <w:r>
        <w:rPr>
          <w:rFonts w:ascii="IRNazanin" w:hAnsi="IRNazanin" w:eastAsia="IRNazanin"/>
          <w:color w:val="111111"/>
          <w:sz w:val="28"/>
          <w:sz w:val="28"/>
          <w:szCs w:val="28"/>
          <w:rtl w:val="true"/>
          <w:lang w:bidi="fa-IR"/>
        </w:rPr>
        <w:t>و له و قد أنفذ ولده الی الوزیر نصیر الدین بن مهدی،فعجب عند ذلک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أتی ولدی الیک فجلّه لیراک فهو بنور عینی ینظر</w:t>
      </w:r>
    </w:p>
    <w:p>
      <w:pPr>
        <w:pStyle w:val="BookText"/>
        <w:rPr/>
      </w:pPr>
      <w:r>
        <w:rPr>
          <w:rFonts w:ascii="IRNazanin" w:hAnsi="IRNazanin" w:eastAsia="IRNazanin"/>
          <w:color w:val="111111"/>
          <w:sz w:val="28"/>
          <w:sz w:val="28"/>
          <w:szCs w:val="28"/>
          <w:rtl w:val="true"/>
          <w:lang w:bidi="fa-IR"/>
        </w:rPr>
        <w:t xml:space="preserve">و روی عنه عبد الحمید بن أبی الحمید فی شرح نهج البلاغة أشیاء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عبد الباقی بن أبی طالب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نصیر الدین نقیب البصرة،مات فی صفر سنة</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جلال الدین محمّد بن أبی الفتح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النسب کذا رواه النسّابة الفاضل غیاث الدین أحمد بن طاووس،و من خطّه نقلت،و رواه النسّابة أحمد بن مهنّا مخالفا لهذا،فانّه جعل بین جلال الدین محمّد و بین أبی الفتح عبد الباقی رجلا کنیته أبو الحسن ،فهو فی خطّ ابن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أبی الحسن بن أبی الفتح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الحسن بن جعفر بن الحسن المثنّی،فیلقّب الغدار لامّ ولد،ولی البصرة فی فتنة أبی السرایا و لم یتمّ أمره ،و 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،و أبو الفضل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الحسن محمّد فیکنّی أبا قیراط ،و 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الملقّب بأبی القیراط الثانی بن جعفر المحدّث بن محمّد القیراط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محمّد بن جعفر الغدار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لجعفر بن محمّد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الدفاف بالبصرة ،و أبی قیراط محمّد ،و یحیی أبو الحسن الضریر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عقب الحسن الدفاف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الحسن علی بن الحسن الدفاف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قیراط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معقّب ببغداد بن أبی القاسم عبد اللّه الشیخ الوجیه الشعرانی بن الحسن النقیب بن أبی قیراط محمّد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عقب یحیی الضریر ، عتبة </w:t>
      </w:r>
      <w:r>
        <w:rPr>
          <w:rStyle w:val="FootnoteAnchor"/>
          <w:rtl w:val="true"/>
        </w:rPr>
        <w:footnoteReference w:id="278"/>
      </w:r>
      <w:r>
        <w:rPr>
          <w:rFonts w:ascii="IRNazanin" w:hAnsi="IRNazanin" w:eastAsia="IRNazanin"/>
          <w:color w:val="111111"/>
          <w:sz w:val="28"/>
          <w:sz w:val="28"/>
          <w:szCs w:val="28"/>
          <w:rtl w:val="true"/>
          <w:lang w:bidi="fa-IR"/>
        </w:rPr>
        <w:t>معقّب بن الحسین بن یحیی بن محمّد بن یحیی</w:t>
      </w:r>
    </w:p>
    <w:p>
      <w:pPr>
        <w:pStyle w:val="BookText"/>
        <w:rPr/>
      </w:pPr>
      <w:r>
        <w:rPr>
          <w:rFonts w:ascii="IRNazanin" w:hAnsi="IRNazanin" w:eastAsia="IRNazanin"/>
          <w:color w:val="111111"/>
          <w:sz w:val="28"/>
          <w:sz w:val="28"/>
          <w:szCs w:val="28"/>
          <w:rtl w:val="true"/>
          <w:lang w:bidi="fa-IR"/>
        </w:rPr>
        <w:t>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السیلق بن الحسن بن جعفر بن الحسن المثنّی،فعقبه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عبید اللّه السیلق براوند و قاشان و قامان و همدان بن الحسن بن أبی الحسن علی بن أبی جعفر محمّد السیلق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لعبید اللّه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بن عبید اللّه السیلق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العالم الفاضل المبرز علما و أدبا و فقها و زهدا و ورعا،و کان اماما فی علمه، أبو الرضا ضیاء الدین فضل اللّه الراوندی </w:t>
      </w:r>
      <w:r>
        <w:rPr>
          <w:rStyle w:val="FootnoteAnchor"/>
          <w:rtl w:val="true"/>
        </w:rPr>
        <w:footnoteReference w:id="279"/>
      </w:r>
      <w:r>
        <w:rPr>
          <w:rFonts w:ascii="IRNazanin" w:hAnsi="IRNazanin" w:eastAsia="IRNazanin"/>
          <w:color w:val="111111"/>
          <w:sz w:val="28"/>
          <w:sz w:val="28"/>
          <w:szCs w:val="28"/>
          <w:rtl w:val="true"/>
          <w:lang w:bidi="fa-IR"/>
        </w:rPr>
        <w:t xml:space="preserve">بن علی بن عبید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فضل اللّه ابن سیّد عالم فقیه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بن عبید اللّه السیلق ابن معقّب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الداعی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عبید اللّه السیلق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عمارة نظام الدین حمزة بن هاشم بن علی بن المرتضی بن علی بن أبی تغلب محمّد بن الداعی بن زید بن حمزة بن علی بن عبید اللّه،رأیته یعرف بابن الأمیر،جاور بمکّة و مات بها،تزوّج احدی بناته عزّ الدین أحمد بختیار الزنجانی قاضی القضاة </w:t>
      </w:r>
      <w:r>
        <w:rPr>
          <w:rStyle w:val="FootnoteAnchor"/>
          <w:rtl w:val="true"/>
        </w:rPr>
        <w:footnoteReference w:id="281"/>
      </w:r>
      <w:r>
        <w:rPr>
          <w:rFonts w:ascii="IRNazanin" w:hAnsi="IRNazanin" w:eastAsia="IRNazanin"/>
          <w:color w:val="111111"/>
          <w:sz w:val="28"/>
          <w:sz w:val="28"/>
          <w:szCs w:val="28"/>
          <w:rtl w:val="true"/>
          <w:lang w:bidi="fa-IR"/>
        </w:rPr>
        <w:t xml:space="preserve">،و أبیه یعرف بابن الأمیر </w:t>
      </w:r>
      <w:r>
        <w:rPr>
          <w:rFonts w:eastAsia="IRNazanin" w:cs="IRNazanin"/>
          <w:color w:val="111111"/>
          <w:sz w:val="28"/>
          <w:szCs w:val="28"/>
          <w:rtl w:val="true"/>
          <w:lang w:bidi="fa-IR"/>
        </w:rPr>
        <w:t>.</w:t>
      </w:r>
      <w:bookmarkStart w:id="149" w:name="pg5703_63142"/>
    </w:p>
    <w:p>
      <w:pPr>
        <w:pStyle w:val="BookText"/>
        <w:rPr/>
      </w:pPr>
      <w:bookmarkEnd w:id="149"/>
      <w:r>
        <w:rPr>
          <w:rFonts w:ascii="IRNazanin" w:hAnsi="IRNazanin" w:eastAsia="IRNazanin"/>
          <w:color w:val="111111"/>
          <w:sz w:val="28"/>
          <w:sz w:val="28"/>
          <w:szCs w:val="28"/>
          <w:rtl w:val="true"/>
          <w:lang w:bidi="fa-IR"/>
        </w:rPr>
        <w:t xml:space="preserve">و بیت الأمیر السیّد ذوو بیت جلیل کبیر،من جملة بیوتات الطالبیّین،کان منهم علاء الدین هاشم </w:t>
      </w:r>
      <w:r>
        <w:rPr>
          <w:rStyle w:val="FootnoteAnchor"/>
          <w:rtl w:val="true"/>
        </w:rPr>
        <w:footnoteReference w:id="282"/>
      </w:r>
      <w:r>
        <w:rPr>
          <w:rFonts w:ascii="IRNazanin" w:hAnsi="IRNazanin" w:eastAsia="IRNazanin"/>
          <w:color w:val="111111"/>
          <w:sz w:val="28"/>
          <w:sz w:val="28"/>
          <w:szCs w:val="28"/>
          <w:rtl w:val="true"/>
          <w:lang w:bidi="fa-IR"/>
        </w:rPr>
        <w:t xml:space="preserve">صاحب المخزن،رجلا جلیلا،کافیا سدیدا فصیحا،من رجال بنی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زید </w:t>
      </w:r>
      <w:r>
        <w:rPr>
          <w:rStyle w:val="FootnoteAnchor"/>
          <w:rtl w:val="true"/>
        </w:rPr>
        <w:footnoteReference w:id="283"/>
      </w:r>
      <w:r>
        <w:rPr>
          <w:rFonts w:ascii="IRNazanin" w:hAnsi="IRNazanin" w:eastAsia="IRNazanin"/>
          <w:color w:val="111111"/>
          <w:sz w:val="28"/>
          <w:sz w:val="28"/>
          <w:szCs w:val="28"/>
          <w:rtl w:val="true"/>
          <w:lang w:bidi="fa-IR"/>
        </w:rPr>
        <w:t xml:space="preserve">جاور مکّة له بنات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حمزة ،رأیته کان رجلا حسنا متصوّنا متورّعا،سمعت أنّه کان یتحنبل،و رأیت خطّه الی بعض الناس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نقل أنّ الخادم علی مذهب الجمهور لم یؤدّ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یکتب ملیحا،مات ببغداد،و خلّف ابنا باقیا ببغداد </w:t>
      </w:r>
      <w:r>
        <w:rPr>
          <w:rFonts w:eastAsia="IRNazanin" w:cs="IRNazanin"/>
          <w:color w:val="111111"/>
          <w:sz w:val="28"/>
          <w:szCs w:val="28"/>
          <w:rtl w:val="true"/>
          <w:lang w:bidi="fa-IR"/>
        </w:rPr>
        <w:t>.</w:t>
      </w:r>
    </w:p>
    <w:p>
      <w:pPr>
        <w:pStyle w:val="Heading3"/>
        <w:numPr>
          <w:ilvl w:val="2"/>
          <w:numId w:val="1"/>
        </w:numPr>
        <w:rPr/>
      </w:pPr>
      <w:bookmarkStart w:id="150" w:name="__RefHeading___Toc3768522_581953129"/>
      <w:bookmarkStart w:id="151" w:name="_Toc55"/>
      <w:bookmarkEnd w:id="150"/>
      <w:r>
        <w:rPr>
          <w:rtl w:val="true"/>
        </w:rPr>
        <w:t>أعقاب داود بن الحسن المثنّی</w:t>
      </w:r>
      <w:r>
        <w:rPr>
          <w:rtl w:val="true"/>
        </w:rPr>
        <w:t>:</w:t>
      </w:r>
      <w:bookmarkEnd w:id="1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سلیمان داود بن الحسن بن الحسن علیه السّلام،فهو لامّ ولد أرضعت الصادق علیه السّلام ،الیها تنسب صلاة امّ داود </w:t>
      </w:r>
      <w:r>
        <w:rPr>
          <w:rStyle w:val="FootnoteAnchor"/>
          <w:rtl w:val="true"/>
        </w:rPr>
        <w:footnoteReference w:id="284"/>
      </w:r>
      <w:r>
        <w:rPr>
          <w:rFonts w:ascii="Amiri" w:hAnsi="Amiri" w:eastAsia="Amiri" w:cs="Amiri"/>
          <w:color w:val="111111"/>
          <w:sz w:val="28"/>
          <w:sz w:val="28"/>
          <w:szCs w:val="28"/>
          <w:rtl w:val="true"/>
          <w:lang w:bidi="ar-SA"/>
        </w:rPr>
        <w:t xml:space="preserve">المعروفة بصلاة الرغائب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p>
    <w:p>
      <w:pPr>
        <w:pStyle w:val="BookText"/>
        <w:rPr/>
      </w:pPr>
      <w:r>
        <w:rPr>
          <w:rFonts w:ascii="IRNazanin" w:hAnsi="IRNazanin" w:eastAsia="IRNazanin"/>
          <w:color w:val="111111"/>
          <w:sz w:val="28"/>
          <w:sz w:val="28"/>
          <w:szCs w:val="28"/>
          <w:rtl w:val="true"/>
          <w:lang w:bidi="fa-IR"/>
        </w:rPr>
        <w:t xml:space="preserve">داود یلی صدقات علی علیه السّلام نیابة عن أخیه الحسن المثلّث </w:t>
      </w:r>
      <w:r>
        <w:rPr>
          <w:rStyle w:val="FootnoteAnchor"/>
          <w:rtl w:val="true"/>
        </w:rPr>
        <w:footnoteReference w:id="286"/>
      </w:r>
      <w:r>
        <w:rPr>
          <w:rFonts w:ascii="IRNazanin" w:hAnsi="IRNazanin" w:eastAsia="IRNazanin"/>
          <w:color w:val="111111"/>
          <w:sz w:val="28"/>
          <w:sz w:val="28"/>
          <w:szCs w:val="28"/>
          <w:rtl w:val="true"/>
          <w:lang w:bidi="fa-IR"/>
        </w:rPr>
        <w:t xml:space="preserve">،و هو أخو جعفر لأبویه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داود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سلیمان ،امّه امّ کلثوم بنت علی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سلیمان بن داود من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مخرومیّة،و یلقّب البربری،و خرج بالمدینة أیّام أبی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حیاة أبیه و له نیّف و ثلاثون سنة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محمّد بن سلیمان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داود ،و اسحاق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اسحاق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قتادة و بنو قتادة کانوا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زید بن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 بن أبی نضر محمّد بن أبی طاهر محمّد بن أبی عبد اللّه محمّد بن أبی جعفر أحمد بن أبی عبد اللّه محمّد الطاووس و به عرف البیت بن اسحاق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أبی الفضل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علی بن محمّد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زیدیّة سیّد کبیر متزهّد حسن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أبی الفضل محمّد،فعقبه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سعد الدین و کان زاهدا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لموسی بن جعفر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علی ،و أحمد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مجد الدین ،و أحمد قوام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مجد الدین ،فهو ناظر الحلّة،و ملکها بعد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سیّد،کبیر،متزهّد، ورع،یلبس ثیاب الخشن،کانت سلامة الحلّة المزیدیّة فی الواقعة العظمی علی یده، أنّه بذل الطاعة عن أهلها،فاستحسن ذلک منه و رتّب ملکا بها،و لم یستمر ذلک رحمه اللّه تعالی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أبو طاهر أحمد قوام الدین بن الحسن بن موسی،فهو أمیر الحجیج فی هذا العصر،سیّد کبیر،و هو رجل قلیل النظیر فی هذا الزمان،له أملاک جلیلة بالحلّة و النیل،یخرج معظم حاصلها فی سبیل اللّه،من حجّ فی کلّ سنة و صدقات و مواصلات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علی رضی الدین بن موسی بن جعفر،فامّه خدیجة بنت ورّام الفقیه الشیخ الزاهد الصالح،و له بنات خیّرات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السیّد الکبیر الزاهد، المنقطع عن الناس،ذو التصانیف الکثیرة فی الفقه و الأدعیة و المواعظ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رفیع الشأن،له جلالة و وجاهة،و نفس کبیرة،و ترفّع تامّ،و همّة عالیة، تولّی نقابة الطالبیّین فی هذه الدولة القاهرة،ثمّ کفّت یده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أنجب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رضی الدین أنّ مولده فی رجب سنة سبع و ثمانین و خمسمائة،و مات رحمه اللّه سنة</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للسیّد علی رضی الدین ولدان جلیلان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رضی الدین بن علی بن موسی بن جعفر،فهو الطاهر النقیب ببغداد، یلقّب بالمرتضی و أبی القاسم،امّه زینب بنت أبی الحسین بن کتیلة،علویّة زیدیّة، و کان مقیما ببغداد،تولّی نقابة الطالبیّین فی سنة ثمانین و ستمائة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محمّد جلال الدین یلقّب المصطفی،فکان سیّدا،جلیلا،زاهدا،منقطعا بداره عن الناس،ذا خبرة و رأی و کبر و ترفّع،کانت بینی و بینه معرفة تکاد أن تکون صداقة،عرض علیه النقابة صاحب الدیوان ابن الجوینی،فامتنع،و کان یتولّی نقابة بغداد و المشهد،ثمّ کفّت یده عن ذلک،مات رحمه اللّه سنة ثمانین و ستمائة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الفضائل أحمد بن موسی بن جعفر،فهو السیّد الکبیر الفقیه،الفاضل المصنّف،حمل کتاب اللّه تعالی بمکّة ذو الفضائل،سافر الی مصر،ثمّ عاد الی الحلّة و سکنها و أقام بها،رقیق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ملکت هذه الدولة القاهرة،فأحضره الوزیر السعید نصیر الدین محمّد بن محمّد الطوسی قدّس اللّه روحه بین یدی السلطان الأعظم،و استمطر له الانعام بقریة قم،ضیعة جلیلة من أعمال الحلّة،فاستمرّ حاله،و أثری بها ثروة ضخمة هو و ولده،فهم صنایع نصیر الدین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رحمه اللّه فی سنة ثلاث و سبعین و ستمائة بالحلّة،له أشعار کثیرة مدوّنة،و خطب مسجّعة أسجاعا مطبوعة،لا تکاد تخلو من حسن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لأحمد بن موسی ابن جلیل،و هو أبو المظفّر عبد الکریم غیاث الدین ،السیّد الکبیر،الزاهد،الفاضل النسّابة،الفقیه الامامی فرید عصره نحوا و فقها و أدبا و نسبا و عروضا،جلیل القدر،عظیم الشأن،صدیقی بل أخی فی اللّه تعالی،مات فی شوّال سنة ثلاث و تسعین و ستمائة </w:t>
      </w:r>
      <w:r>
        <w:rPr>
          <w:rFonts w:eastAsia="IRNazanin" w:cs="IRNazanin"/>
          <w:color w:val="111111"/>
          <w:sz w:val="28"/>
          <w:szCs w:val="28"/>
          <w:lang w:bidi="fa-IR"/>
        </w:rPr>
        <w:t>2</w:t>
      </w:r>
      <w:r>
        <w:rPr>
          <w:rFonts w:eastAsia="IRNazanin" w:cs="IRNazanin"/>
          <w:color w:val="111111"/>
          <w:sz w:val="28"/>
          <w:szCs w:val="28"/>
          <w:rtl w:val="true"/>
          <w:lang w:bidi="fa-IR"/>
        </w:rPr>
        <w:t>.</w:t>
      </w:r>
      <w:bookmarkStart w:id="152" w:name="pg5703_63152"/>
    </w:p>
    <w:p>
      <w:pPr>
        <w:pStyle w:val="BookText"/>
        <w:rPr/>
      </w:pPr>
      <w:bookmarkEnd w:id="152"/>
      <w:r>
        <w:rPr>
          <w:rFonts w:ascii="IRNazanin" w:hAnsi="IRNazanin" w:eastAsia="IRNazanin"/>
          <w:color w:val="111111"/>
          <w:sz w:val="28"/>
          <w:sz w:val="28"/>
          <w:szCs w:val="28"/>
          <w:rtl w:val="true"/>
          <w:lang w:bidi="fa-IR"/>
        </w:rPr>
        <w:t>و للسیّد عبد الکریم ابن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295"/>
      </w:r>
      <w:r>
        <w:rPr>
          <w:rFonts w:ascii="IRNazanin" w:hAnsi="IRNazanin" w:eastAsia="IRNazanin"/>
          <w:color w:val="111111"/>
          <w:sz w:val="28"/>
          <w:sz w:val="28"/>
          <w:szCs w:val="28"/>
          <w:rtl w:val="true"/>
          <w:lang w:bidi="fa-IR"/>
        </w:rPr>
        <w:t xml:space="preserve">،امّه فاطمة بنت عمّ أبیه رضی الدین علی بن موسی بن طاووس ،و کان فی مقابر قریش </w:t>
      </w:r>
      <w:r>
        <w:rPr>
          <w:rFonts w:eastAsia="IRNazanin" w:cs="IRNazanin"/>
          <w:color w:val="111111"/>
          <w:sz w:val="28"/>
          <w:szCs w:val="28"/>
          <w:rtl w:val="true"/>
          <w:lang w:bidi="fa-IR"/>
        </w:rPr>
        <w:t>.</w:t>
      </w:r>
    </w:p>
    <w:p>
      <w:pPr>
        <w:pStyle w:val="Heading3"/>
        <w:numPr>
          <w:ilvl w:val="2"/>
          <w:numId w:val="1"/>
        </w:numPr>
        <w:rPr/>
      </w:pPr>
      <w:bookmarkStart w:id="153" w:name="__RefHeading___Toc3768524_581953129"/>
      <w:bookmarkStart w:id="154" w:name="_Toc56"/>
      <w:bookmarkEnd w:id="153"/>
      <w:r>
        <w:rPr>
          <w:rtl w:val="true"/>
        </w:rPr>
        <w:t>أعقاب زید بن الحسن 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أمّا أبو الحسین زید الجواد بن الحسن بن علی بن أبی طالب علیهما السّلام،فکان ذا قدر عظیم،و منزلة رفیعة،جوادا ممدّحا،کان یلی صدقات رسول اللّه صلّی اللّه علیه و آله،فعزله عنها سلیمان بن عبد الملک،و ولاّها رجلا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خلّف عمر بن عبد العزیز أعاده،و کتب الی 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بعد،فانّ زید بن الحسن شریف بنی هاشم و ذو سنّهم،فاذا جاءک کتابی هذا،فاردد الیه صدقات رسول اللّه صلّی اللّه علیه و آله،و أعنه علی ما استعانک علیه،و السلام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النسّابة عبد الحمید الثانی رحمه اللّه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أسنّ من أخیه الحسن،و لو لا أنّ أهل العلم بالنسب أخّروه عنه،لما أخّره فضله و کرمه و سنّه،عاش تسعین سنة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جوادا کاملا فی جمیع أوصافه،زاهدا ورعا ممدّحا شیخ أهله و ذا</w:t>
      </w:r>
    </w:p>
    <w:p>
      <w:pPr>
        <w:pStyle w:val="BookText"/>
        <w:rPr/>
      </w:pPr>
      <w:r>
        <w:rPr>
          <w:rFonts w:ascii="IRNazanin" w:hAnsi="IRNazanin" w:eastAsia="IRNazanin"/>
          <w:color w:val="111111"/>
          <w:sz w:val="28"/>
          <w:sz w:val="28"/>
          <w:szCs w:val="28"/>
          <w:rtl w:val="true"/>
          <w:lang w:bidi="fa-IR"/>
        </w:rPr>
        <w:t xml:space="preserve">فضلهم </w:t>
      </w:r>
      <w:r>
        <w:rPr>
          <w:rStyle w:val="FootnoteAnchor"/>
          <w:rtl w:val="true"/>
        </w:rPr>
        <w:footnoteReference w:id="297"/>
      </w:r>
      <w:r>
        <w:rPr>
          <w:rFonts w:ascii="IRNazanin" w:hAnsi="IRNazanin" w:eastAsia="IRNazanin"/>
          <w:color w:val="111111"/>
          <w:sz w:val="28"/>
          <w:sz w:val="28"/>
          <w:szCs w:val="28"/>
          <w:rtl w:val="true"/>
          <w:lang w:bidi="fa-IR"/>
        </w:rPr>
        <w:t xml:space="preserve">،لم یزل معروفا بالخیر ممدّحا بالجود و البسالة،ما عرفت له سقط،و لا وجد منه الاّ ما یزین و لا یشین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امّه امّ بشیر أنصاریّة،و فیه یقول محمّد بن بشیر الخارجی من خارجة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نزل ابن المصطفی بطن تلعة نفی جدبها و اخضرّ للناس عودها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زید ربیع الناس فی کلّ أزمة </w:t>
      </w:r>
      <w:r>
        <w:rPr>
          <w:rStyle w:val="FootnoteAnchor"/>
          <w:rtl w:val="true"/>
        </w:rPr>
        <w:footnoteReference w:id="300"/>
      </w:r>
      <w:r>
        <w:rPr>
          <w:rFonts w:ascii="IRNazanin" w:hAnsi="IRNazanin" w:eastAsia="IRNazanin"/>
          <w:color w:val="111111"/>
          <w:sz w:val="28"/>
          <w:sz w:val="28"/>
          <w:szCs w:val="28"/>
          <w:rtl w:val="true"/>
          <w:lang w:bidi="fa-IR"/>
        </w:rPr>
        <w:t>اذا أخلفت أنواؤها و رعودها</w:t>
      </w:r>
    </w:p>
    <w:p>
      <w:pPr>
        <w:pStyle w:val="BookText"/>
        <w:rPr/>
      </w:pPr>
      <w:r>
        <w:rPr>
          <w:rFonts w:ascii="IRNazanin" w:hAnsi="IRNazanin" w:eastAsia="IRNazanin"/>
          <w:color w:val="111111"/>
          <w:sz w:val="28"/>
          <w:sz w:val="28"/>
          <w:szCs w:val="28"/>
          <w:rtl w:val="true"/>
          <w:lang w:bidi="fa-IR"/>
        </w:rPr>
        <w:t xml:space="preserve">حمول لاشناق الدیات کأنّه سراج الدجی اذ قارنته سعودها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لزید بن الحسن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لا عقب له قتل بالطف ،و أبو الحسین یحیی ، و الحسین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سماک بن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الأمیر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محمّد الحسن الأمیر بن زید،فکان سیّدا جلیلا نبیلا،سریّا فاضلا،ولاّه المنصور المدینة </w:t>
      </w:r>
      <w:r>
        <w:rPr>
          <w:rStyle w:val="FootnoteAnchor"/>
          <w:rtl w:val="true"/>
        </w:rPr>
        <w:footnoteReference w:id="302"/>
      </w:r>
      <w:r>
        <w:rPr>
          <w:rFonts w:ascii="IRNazanin" w:hAnsi="IRNazanin" w:eastAsia="IRNazanin"/>
          <w:color w:val="111111"/>
          <w:sz w:val="28"/>
          <w:sz w:val="28"/>
          <w:szCs w:val="28"/>
          <w:rtl w:val="true"/>
          <w:lang w:bidi="fa-IR"/>
        </w:rPr>
        <w:t>،قال فیه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أمسی ابن زید لی صدیقا فحسبی من مودّته نصیبی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عرف به شرف الحسن بن زید،أنّ أباه توفّی و هو غلام حدث،</w:t>
      </w:r>
    </w:p>
    <w:p>
      <w:pPr>
        <w:pStyle w:val="BookText"/>
        <w:rPr/>
      </w:pPr>
      <w:r>
        <w:rPr>
          <w:rFonts w:ascii="IRNazanin" w:hAnsi="IRNazanin" w:eastAsia="IRNazanin"/>
          <w:color w:val="111111"/>
          <w:sz w:val="28"/>
          <w:sz w:val="28"/>
          <w:szCs w:val="28"/>
          <w:rtl w:val="true"/>
          <w:lang w:bidi="fa-IR"/>
        </w:rPr>
        <w:t>و ترک دینا أربعة ألاف دینار،فحلف الحسن بن زید أنّه لا یظلّ رأسه سقف بیت حتّی یقضی دین أبیه،ففعل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فی آخر أیّام المهدی محمّد بن أبی جعفر المنصور،و له خمس و ثمانون سنة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أکثر عقب الحسن الأمیر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الزاهد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القاسم الزاهد </w:t>
      </w:r>
      <w:r>
        <w:rPr>
          <w:rStyle w:val="FootnoteAnchor"/>
          <w:rtl w:val="true"/>
        </w:rPr>
        <w:footnoteReference w:id="305"/>
      </w:r>
      <w:r>
        <w:rPr>
          <w:rFonts w:ascii="IRNazanin" w:hAnsi="IRNazanin" w:eastAsia="IRNazanin"/>
          <w:color w:val="111111"/>
          <w:sz w:val="28"/>
          <w:sz w:val="28"/>
          <w:szCs w:val="28"/>
          <w:rtl w:val="true"/>
          <w:lang w:bidi="fa-IR"/>
        </w:rPr>
        <w:t>،فأعقب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الشجری ،و محمّد البطحانی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عبد الرحمن الشجری ،فهو معقّب مکثر،له ذیل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علی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له عقب کثیر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ابراهیم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باستراباد بن عبد اللّه بن اسماعیل بن محمّد بن ابراهیم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محمّد البطحانی </w:t>
      </w:r>
      <w:r>
        <w:rPr>
          <w:rStyle w:val="FootnoteAnchor"/>
          <w:rtl w:val="true"/>
        </w:rPr>
        <w:footnoteReference w:id="306"/>
      </w:r>
      <w:r>
        <w:rPr>
          <w:rFonts w:ascii="IRNazanin" w:hAnsi="IRNazanin" w:eastAsia="IRNazanin"/>
          <w:color w:val="111111"/>
          <w:sz w:val="28"/>
          <w:sz w:val="28"/>
          <w:szCs w:val="28"/>
          <w:rtl w:val="true"/>
          <w:lang w:bidi="fa-IR"/>
        </w:rPr>
        <w:t>،فأعقب من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ابراهیم ،و موسی ،</w:t>
      </w:r>
    </w:p>
    <w:p>
      <w:pPr>
        <w:pStyle w:val="BookText"/>
        <w:rPr/>
      </w:pPr>
      <w:r>
        <w:rPr>
          <w:rFonts w:ascii="IRNazanin" w:hAnsi="IRNazanin" w:eastAsia="IRNazanin"/>
          <w:color w:val="111111"/>
          <w:sz w:val="28"/>
          <w:sz w:val="28"/>
          <w:szCs w:val="28"/>
          <w:rtl w:val="true"/>
          <w:lang w:bidi="fa-IR"/>
        </w:rPr>
        <w:t xml:space="preserve">و علی ،و هارون ،و القاسم الرئیس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عیسی </w:t>
      </w:r>
      <w:r>
        <w:rPr>
          <w:rStyle w:val="FootnoteAnchor"/>
          <w:rtl w:val="true"/>
        </w:rPr>
        <w:footnoteReference w:id="307"/>
      </w:r>
      <w:r>
        <w:rPr>
          <w:rFonts w:ascii="IRNazanin" w:hAnsi="IRNazanin" w:eastAsia="IRNazanin"/>
          <w:color w:val="111111"/>
          <w:sz w:val="28"/>
          <w:sz w:val="28"/>
          <w:szCs w:val="28"/>
          <w:rtl w:val="true"/>
          <w:lang w:bidi="fa-IR"/>
        </w:rPr>
        <w:t xml:space="preserve">بن محمّد البطحانی،فعقبه من ولدیه، الحسین ،و علی النقیب معقّب مکثر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بن عیسی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الحسین أربعة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،و 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الحسین ،و سراهنک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عیسی بن محمّد البطحانی،فانتهی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کان مقدّما بالمدینة بن الحسین بن داود صاحب الجیش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الزاهد نقیب نیشابور ،و أبو المجد الحسین نقیب النقباء بنیشابور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زید 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نیشابور تاج الدین الحسن بن أبی القاسم زید نقیب نیشابور بن الحسن نقیب نیشابور بن زید الزاهد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عقب أبی المجد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النقباء بنیشابور الحسین بن أبی القاسم نقیب النقباء بنیشابور بن أبی المجد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 بن محمّد البطحانی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ناصر بن مهدی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حمزة بن مهدی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بن ناصر بن زید حمزة بن جعفر بن محمّد بن ابراهیم بن محمّد البطحانی،وزیر الامام الناصر من أهل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ذا فضل و شرف و رئاسة،کان یخدم أوّلا مع نقیب الطالبیّین بالری،فلمّا ملکها خوارزم شاه و قتل نقیبها،هرب ولده الی بغداد،و جاء صحبته نصیر الدین بن مهدی،فوصلا بغداد فی سنة اثنتین و تسعین و خمسمائة،فتلقّیا بالقبول،و رتّب أنّ نقیب الری نقیب الطالبیّین و عاد الی بلاده،و أقام مهدی ببغداد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یعرض علیه سرّا مکاتبات ترد من الأطراف،و یؤمر بالجواب عنها،</w:t>
      </w:r>
    </w:p>
    <w:p>
      <w:pPr>
        <w:pStyle w:val="BookText"/>
        <w:rPr/>
      </w:pPr>
      <w:r>
        <w:rPr>
          <w:rFonts w:ascii="IRNazanin" w:hAnsi="IRNazanin" w:eastAsia="IRNazanin"/>
          <w:color w:val="111111"/>
          <w:sz w:val="28"/>
          <w:sz w:val="28"/>
          <w:szCs w:val="28"/>
          <w:rtl w:val="true"/>
          <w:lang w:bidi="fa-IR"/>
        </w:rPr>
        <w:t>فکان علی ذلک الی شوّال من هذه السنة،فولّی نقابة الطالبیّین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ذی القعدة حمل الی دار الوزارة،ثمّ فی صفر خلع علیه نائب الوزارة، و جلس حیث یجلس النوّاب،و استقلّ بالنظر فی الدواوین،الی أن تولّی الوزارة الکبری،و خلع علیه الخلع الفاخرة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جرت اموره علی السداد،الی أن قبض علیه و عزل فی جمادی الآخر سنة أربع و ستمائة،ثمّ وکّل به،و لم یزل تحت الاستظهار،الاّ أنّه علی قاعدة جمیلة من المراعاة و حسن التفقّد،الی أن توفّی فی مجلسه بدار الخلیفة لیلة السبت تاسع جمادی الاولی فی سنة سبع عشر و ستمائة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انتهی عقب الوزیر ناصر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ابراهیم بن مهدی </w:t>
      </w:r>
      <w:r>
        <w:rPr>
          <w:rStyle w:val="FootnoteAnchor"/>
          <w:rtl w:val="true"/>
        </w:rPr>
        <w:footnoteReference w:id="311"/>
      </w:r>
      <w:r>
        <w:rPr>
          <w:rFonts w:ascii="IRNazanin" w:hAnsi="IRNazanin" w:eastAsia="IRNazanin"/>
          <w:color w:val="111111"/>
          <w:sz w:val="28"/>
          <w:sz w:val="28"/>
          <w:szCs w:val="28"/>
          <w:rtl w:val="true"/>
          <w:lang w:bidi="fa-IR"/>
        </w:rPr>
        <w:t>بن ناصر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لابراهیم هذا بنات لم یخلف ولدا ذکرا،و لیس لأبیه و لا لجدّه الوزیر عقب الاّ منه من الذکور،و هو سیّد جلیل متصرّف فی أعمال الحلّة،نقیبا بالمشهد الحائر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موسی بن محمّد البطحانی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داود بن الحسین بینبع بن أبی زید بن حمزة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البطحانی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بمراغة بن ناصر سیّد کبیر بن حمزة بمراغة بن ناصر بمراغة بن أحمد أبی زید بن أبی علی الحسین بن أحمد مات بحمّص بن الحسین بن علی الاطروش بن الحسین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هارون </w:t>
      </w:r>
      <w:r>
        <w:rPr>
          <w:rStyle w:val="FootnoteAnchor"/>
          <w:rtl w:val="true"/>
        </w:rPr>
        <w:footnoteReference w:id="313"/>
      </w:r>
      <w:r>
        <w:rPr>
          <w:rFonts w:ascii="IRNazanin" w:hAnsi="IRNazanin" w:eastAsia="IRNazanin"/>
          <w:color w:val="111111"/>
          <w:sz w:val="28"/>
          <w:sz w:val="28"/>
          <w:szCs w:val="28"/>
          <w:rtl w:val="true"/>
          <w:lang w:bidi="fa-IR"/>
        </w:rPr>
        <w:t>بن محمّد البطحانی،فانتهی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هارون بن الحسین بن محمّد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 بن هارون هذا ولدان جلیلان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أحمد الهارونی ،و أبو طالب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الهارونی المؤیّد باللّه،فکان رجلا جلیلا عظیم الشأن،و بویع له بالدیلم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الوزاء لأبی الحسین بن المحسّن بن أبی اسحاق ابراهیم الصابی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الحسین الهارونی العلوی کبیرا،جلیلا،عالما،فاضلا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الصاحب أبو القاسم بن عبّاد یکرمه و یعظّمه،فدخل الیه یوما و خلا به،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أیّها الصاحب تعلم من امور الدین ما لا یعلمه غیرک،و تعرف من شروط الامامة ما لا یعرفه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کانت هذه حاله،متعیّن علیه من النظر لدینه و نفسه ما لا یتعیّن علی من لیس من حزبه و جنسه،و ما أزیدک علما بی مع الذی خبّرته منّی،و انّ شروط الامامة موجودة فیّ،أفلا بایعتنی و قمت بأمری و عاونتنی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الصاحب مبادرا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 یدک،فظنّ أبو الحسین أنّه یریدها لیبایعه،فمدّها فأومیء الصاحب لجسّ نبضه،و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الشریف یجد مرضا،فوجم و خجل و استحیا و نهض و أقام أیّاما،ثمّ خرج الی الدیلم علی سبیل الهرب،و دعا الی نفسه</w:t>
      </w:r>
    </w:p>
    <w:p>
      <w:pPr>
        <w:pStyle w:val="BookText"/>
        <w:rPr/>
      </w:pPr>
      <w:r>
        <w:rPr>
          <w:rFonts w:ascii="IRNazanin" w:hAnsi="IRNazanin" w:eastAsia="IRNazanin"/>
          <w:color w:val="111111"/>
          <w:sz w:val="28"/>
          <w:sz w:val="28"/>
          <w:szCs w:val="28"/>
          <w:rtl w:val="true"/>
          <w:lang w:bidi="fa-IR"/>
        </w:rPr>
        <w:t xml:space="preserve">هناک،فأجابه قوم و أطاعوه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السیّد أبو طالب یحیی </w:t>
      </w:r>
      <w:r>
        <w:rPr>
          <w:rStyle w:val="FootnoteAnchor"/>
          <w:rtl w:val="true"/>
        </w:rPr>
        <w:footnoteReference w:id="315"/>
      </w:r>
      <w:r>
        <w:rPr>
          <w:rFonts w:ascii="IRNazanin" w:hAnsi="IRNazanin" w:eastAsia="IRNazanin"/>
          <w:color w:val="111111"/>
          <w:sz w:val="28"/>
          <w:sz w:val="28"/>
          <w:szCs w:val="28"/>
          <w:rtl w:val="true"/>
          <w:lang w:bidi="fa-IR"/>
        </w:rPr>
        <w:t xml:space="preserve">و أخوه أبو الحسین أحمد المؤیّد الهارونیّان سیّدان،کبیران،فاضلان،عظیما الشأن،جلیلا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الهارونیّین یجریان فی بنی الحسن مجری الشریفین الرضی و المرتضی فی بنی الحسین ،شرفا و فضلا و نبلا و علما و رئاسة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 شیء آخر عجیب،و هو أنّهم فی القعدد </w:t>
      </w:r>
      <w:r>
        <w:rPr>
          <w:rStyle w:val="FootnoteAnchor"/>
          <w:rtl w:val="true"/>
        </w:rPr>
        <w:footnoteReference w:id="317"/>
      </w:r>
      <w:r>
        <w:rPr>
          <w:rFonts w:ascii="IRNazanin" w:hAnsi="IRNazanin" w:eastAsia="IRNazanin"/>
          <w:color w:val="111111"/>
          <w:sz w:val="28"/>
          <w:sz w:val="28"/>
          <w:szCs w:val="28"/>
          <w:rtl w:val="true"/>
          <w:lang w:bidi="fa-IR"/>
        </w:rPr>
        <w:t>سواء،فانّ الموسویّین الشریفین یعدان الی أمیر المؤمنین علیه السّلام عشرة آباء،و کذلک الهارونیّان، فانّهما یعدان أیضا الی أمیر المؤمنین علیه السّلام عشرة آباء</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اتّفاق غریب،اتّفق مثله للرضا علیه السّلام مع المأمون،فانّهما لمّا اتّفق بینهما ما اتّفق من الصحبة و المودّة و المناسبة فی الأخلاق،اتّفق أنّهما أیضا فی القعدد سواء، فانّ کلاّ منهما یعد الی عبد مناف تسعة آباء،و هاشم هو التاسع من آبائهما ،و قد ذکر ذلک المنجّم الشاعر فی أبیات مدح بها الرضا،یقول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فضّلت قسیمک فی قعدد کما فضّل الوالد الوالدا</w:t>
      </w:r>
    </w:p>
    <w:p>
      <w:pPr>
        <w:pStyle w:val="BookText"/>
        <w:rPr/>
      </w:pPr>
      <w:r>
        <w:rPr>
          <w:rFonts w:ascii="IRNazanin" w:hAnsi="IRNazanin" w:eastAsia="IRNazanin"/>
          <w:color w:val="111111"/>
          <w:sz w:val="28"/>
          <w:sz w:val="28"/>
          <w:szCs w:val="28"/>
          <w:rtl w:val="true"/>
          <w:lang w:bidi="fa-IR"/>
        </w:rPr>
        <w:t>یعنی فضّلت المأمون الذی هو مثلک فی القعدد،کما فضّل أبوک الکاظم علیه السّلام أباه هارون الرشید،فافهم هذا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محمّد القاسم الرئیس العالم بن محمّد البطحانی ،فله أعقاب کثیرة </w:t>
      </w:r>
      <w:r>
        <w:rPr>
          <w:rStyle w:val="FootnoteAnchor"/>
          <w:rtl w:val="true"/>
        </w:rPr>
        <w:footnoteReference w:id="318"/>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علی بن أبی عبد اللّه الحسین بن علی بن الحسین بن الحسن البصری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أبو الحسین علی هذا سیّد همدان و الجبل،امّه بنت الصاحب أبو القاسم کافی الکفاة اسماعیل بن عبّاد رحمه اللّه </w:t>
      </w:r>
      <w:r>
        <w:rPr>
          <w:rStyle w:val="FootnoteAnchor"/>
          <w:rtl w:val="true"/>
        </w:rPr>
        <w:footnoteReference w:id="319"/>
      </w:r>
      <w:r>
        <w:rPr>
          <w:rFonts w:ascii="IRNazanin" w:hAnsi="IRNazanin" w:eastAsia="IRNazanin"/>
          <w:color w:val="111111"/>
          <w:sz w:val="28"/>
          <w:sz w:val="28"/>
          <w:szCs w:val="28"/>
          <w:rtl w:val="true"/>
          <w:lang w:bidi="fa-IR"/>
        </w:rPr>
        <w:t>،و فیه لمّا ولد قال الصاحب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حمدا دائما أبدا اذ صار سبط رسول اللّه لی ولدا </w:t>
      </w:r>
      <w:r>
        <w:rPr>
          <w:rStyle w:val="FootnoteAnchor"/>
          <w:rtl w:val="true"/>
        </w:rPr>
        <w:footnoteReference w:id="320"/>
      </w:r>
      <w:bookmarkStart w:id="155" w:name="pg5703_63167"/>
    </w:p>
    <w:p>
      <w:pPr>
        <w:pStyle w:val="BookText"/>
        <w:rPr/>
      </w:pPr>
      <w:bookmarkEnd w:id="155"/>
      <w:r>
        <w:rPr>
          <w:rFonts w:ascii="IRNazanin" w:hAnsi="IRNazanin" w:eastAsia="IRNazanin"/>
          <w:color w:val="111111"/>
          <w:sz w:val="28"/>
          <w:sz w:val="28"/>
          <w:szCs w:val="28"/>
          <w:rtl w:val="true"/>
          <w:lang w:bidi="fa-IR"/>
        </w:rPr>
        <w:t>و أعقب الحسین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بن الحسین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رئیس همدان و الجبل بن أنو شروان شمس الدولة رئیس همدان بن أبی هاشم زید السیّد الرئیس العظیم القدر فی الجبل حالا و ثروة بن أبی الفضل الحسین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انتهی أعقاب الامام الحسن علیه السّلام</w:t>
      </w:r>
      <w:r>
        <w:rPr>
          <w:rFonts w:eastAsia="IRNazanin" w:cs="IRNazanin"/>
          <w:color w:val="111111"/>
          <w:sz w:val="28"/>
          <w:szCs w:val="28"/>
          <w:rtl w:val="true"/>
          <w:lang w:bidi="fa-IR"/>
        </w:rPr>
        <w:t>.</w:t>
      </w:r>
    </w:p>
    <w:p>
      <w:pPr>
        <w:pStyle w:val="Heading2"/>
        <w:numPr>
          <w:ilvl w:val="1"/>
          <w:numId w:val="1"/>
        </w:numPr>
        <w:rPr/>
      </w:pPr>
      <w:bookmarkStart w:id="156" w:name="__RefHeading___Toc3768526_581953129"/>
      <w:bookmarkStart w:id="157" w:name="_Toc57"/>
      <w:bookmarkEnd w:id="156"/>
      <w:r>
        <w:rPr>
          <w:rtl w:val="true"/>
        </w:rPr>
        <w:t>أعقاب الامام الحسین الشهید علیه السّلام</w:t>
      </w:r>
      <w:bookmarkEnd w:id="157"/>
    </w:p>
    <w:p>
      <w:pPr>
        <w:pStyle w:val="Heading3"/>
        <w:numPr>
          <w:ilvl w:val="2"/>
          <w:numId w:val="1"/>
        </w:numPr>
        <w:rPr/>
      </w:pPr>
      <w:bookmarkStart w:id="158" w:name="__RefHeading___Toc3768528_581953129"/>
      <w:bookmarkStart w:id="159" w:name="_Toc58"/>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 xml:space="preserve">أمّا الامام السبط الشهید أبو عبد اللّه الحسین علیه السّلام ،فهو شهید کربلاء،أحد سیّدی شباب أهل الجنّة،و أحد خمسة هم أهل العباء،و أحد المباهل بهم رسول اللّه صلّی اللّه علیه و آله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امّه فاطمة الزهراء البتول علیها السّلام بنت محمّد رسول اللّه صلّی اللّه علیه و آله،و امّها خدیجة بنت خویلد بن أسد بن عبد العزّی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بالمدینة فی شعبان سنة أربع من الهجرة،و قتل مظلوما بکربلاء،بناحیة نینوی بشاطئ الفرات،یوم الجمعة </w:t>
      </w:r>
      <w:r>
        <w:rPr>
          <w:rStyle w:val="FootnoteAnchor"/>
          <w:rtl w:val="true"/>
        </w:rPr>
        <w:footnoteReference w:id="323"/>
      </w:r>
      <w:r>
        <w:rPr>
          <w:rFonts w:ascii="IRNazanin" w:hAnsi="IRNazanin" w:eastAsia="IRNazanin"/>
          <w:color w:val="111111"/>
          <w:sz w:val="28"/>
          <w:sz w:val="28"/>
          <w:szCs w:val="28"/>
          <w:rtl w:val="true"/>
          <w:lang w:bidi="fa-IR"/>
        </w:rPr>
        <w:t>قبل الزوال للعاشر من المحرّم سنة احدی</w:t>
      </w:r>
      <w:bookmarkStart w:id="160" w:name="pg5703_63169"/>
    </w:p>
    <w:p>
      <w:pPr>
        <w:pStyle w:val="BookText"/>
        <w:rPr/>
      </w:pPr>
      <w:bookmarkEnd w:id="160"/>
      <w:r>
        <w:rPr>
          <w:rFonts w:ascii="IRNazanin" w:hAnsi="IRNazanin" w:eastAsia="IRNazanin"/>
          <w:color w:val="111111"/>
          <w:sz w:val="28"/>
          <w:sz w:val="28"/>
          <w:szCs w:val="28"/>
          <w:rtl w:val="true"/>
          <w:lang w:bidi="fa-IR"/>
        </w:rPr>
        <w:t>و ستّین،و قبره فی الموضع الذی قتل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امّ الفضل بنت الحارث امّ ولد العبّاس أنّها دخلت علی رسول اللّه صلّی اللّه علیه و آله،فقالت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رأیت حلما منکرا اللیلة،فقال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شدید،قال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کأنّ قطعة من جسدک قطعت و وضعت فی حجری،فقال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رأیت،تلد فاطمة غلاما فیکون فی حجرک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فاطمة الحسین علیهما السّلام و کان فی حجری،فدخلت به یوما علی رسول اللّه صلّی اللّه علیه و آله فوضعته فی حجره،ثمّ حانت منّی التفاتة،فرأیت رسول اللّه صلّی اللّه علیه و آله و عیناه تفیضان بالدموع،فقلت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أفدیک بأبی أنت و امّی مالک؟فقال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فأخبرنی أنّ امّتی یقتل ابنی هذا،فقلت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أتانی بتربة من تربته حمراء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علیه السّلام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الامام زین العابدین علیه السّلام ،و علی الأکبر قتل بالطفّ ،و علی الأصغر أصابه سهم بکربلاء فمات ،و عبد اللّه قتل مع أبیه بکربلاء و جعفر امّه من قضاعة </w:t>
      </w:r>
      <w:r>
        <w:rPr>
          <w:rFonts w:eastAsia="IRNazanin" w:cs="IRNazanin"/>
          <w:color w:val="111111"/>
          <w:sz w:val="28"/>
          <w:szCs w:val="28"/>
          <w:rtl w:val="true"/>
          <w:lang w:bidi="fa-IR"/>
        </w:rPr>
        <w:t>.</w:t>
      </w:r>
    </w:p>
    <w:p>
      <w:pPr>
        <w:pStyle w:val="Heading3"/>
        <w:numPr>
          <w:ilvl w:val="2"/>
          <w:numId w:val="1"/>
        </w:numPr>
        <w:rPr/>
      </w:pPr>
      <w:bookmarkStart w:id="161" w:name="__RefHeading___Toc3768530_581953129"/>
      <w:bookmarkStart w:id="162" w:name="_Toc59"/>
      <w:bookmarkEnd w:id="161"/>
      <w:r>
        <w:rPr>
          <w:rtl w:val="true"/>
        </w:rPr>
        <w:t>الامام زین العابدین علیه السّلام</w:t>
      </w:r>
      <w:bookmarkEnd w:id="162"/>
    </w:p>
    <w:p>
      <w:pPr>
        <w:pStyle w:val="BookText"/>
        <w:rPr/>
      </w:pPr>
      <w:r>
        <w:rPr>
          <w:rFonts w:ascii="IRNazanin" w:hAnsi="IRNazanin" w:eastAsia="IRNazanin"/>
          <w:color w:val="111111"/>
          <w:sz w:val="28"/>
          <w:sz w:val="28"/>
          <w:szCs w:val="28"/>
          <w:rtl w:val="true"/>
          <w:lang w:bidi="fa-IR"/>
        </w:rPr>
        <w:t>و أمّا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زین العابدین السجّاد ذی الثفنات، فامّه شهربانو بنت کسری یزدجرد بن شهریار بن کسری ابرویز بن هرمز بن کسری انوشروان الملک العادل قتاد شاه الملک ابن فیروز بن یزدجرد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بهرام بن کورمن بن یزدجرد بن بهرام بن سابور ذی الاکتاف بن هرمز بن</w:t>
      </w:r>
    </w:p>
    <w:p>
      <w:pPr>
        <w:pStyle w:val="BookText"/>
        <w:rPr/>
      </w:pPr>
      <w:r>
        <w:rPr>
          <w:rFonts w:ascii="IRNazanin" w:hAnsi="IRNazanin" w:eastAsia="IRNazanin"/>
          <w:color w:val="111111"/>
          <w:sz w:val="28"/>
          <w:sz w:val="28"/>
          <w:szCs w:val="28"/>
          <w:rtl w:val="true"/>
          <w:lang w:bidi="fa-IR"/>
        </w:rPr>
        <w:t>موسی بن بهرام بن هرمز بن سابور بن اردشیر الملک بن بابک بن ساسان بن زره بن بلاس بن مهروشین بن اسفندیار شاه بن کشتا سفشاه بن مهراسبشاه بن أرونک بن اسف بن کتاو خان بن کهیما نوش بن کشنیس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کنافیر بن کیقباد بن زال بن توکان بن ناسو بن نودر بن نوجهر بن مراوییل بن مشخواریع بن وینویوز بن وسل بن ارشق بن أرقس بن تیق بن فرزحق بن فرکورق بن آذر الملک بن افریدون فرخ الملک تقیان بن آسان بن بامکان بن اتقیان بن سومکان بن تقیان بن کونکان بن اتقیان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ورزکان بن ینفهر بن جمشیر شاه بن زوجهان بن انکهدار بن اینکهدب بن أو شهخ الملک بن فروال بن سیایل بن سری بن کیومرث بن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الهجرة،و قبض بالمدینة سنة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بن الحسین علیهما السّلام سیّد بنی هاشم،و موضع علمهم،و المشار الیه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مع أبیه الطفّ،و هو ابن ثلاث و عشرین سنة،و کان بعد 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أبقنی و بلّغنی أملی،فیقال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أملک فی الدنیا یابن رسول اللّه؟فیقول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قاتل أبی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أنّ المختار بن أبی عبیدة حمل رأس عبید اللّه بن زیاد و رأس عمر بن سعد، و قال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الحسین علیهما السّلام یصلّی من اللیل،فاذا کانت صلاة الغداة هجع هجعة بعد أن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فانتظر شیئا حتّی اذا سألت الخدم هل استاک و دعا بالوضوء و دعا بالغداء؟فاذا اخبرت أنّه قعد علی المائدة،فأدخل الرأسین فضعهما بین یدیه علی مائدته،و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بعثنی الیک برأس عبید اللّه بن زیاد و رأس عمر بن سعد،و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أدرک اللّه ثأرک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فسجد علی بن الحسین علیهما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لم یمتنی حتّی أنجز ما وعد و أدرک</w:t>
      </w:r>
      <w:bookmarkStart w:id="163" w:name="pg5703_63174"/>
    </w:p>
    <w:p>
      <w:pPr>
        <w:pStyle w:val="BookText"/>
        <w:rPr/>
      </w:pPr>
      <w:bookmarkEnd w:id="163"/>
      <w:r>
        <w:rPr>
          <w:rFonts w:ascii="IRNazanin" w:hAnsi="IRNazanin" w:eastAsia="IRNazanin"/>
          <w:color w:val="111111"/>
          <w:sz w:val="28"/>
          <w:sz w:val="28"/>
          <w:szCs w:val="28"/>
          <w:rtl w:val="true"/>
          <w:lang w:bidi="fa-IR"/>
        </w:rPr>
        <w:t xml:space="preserve">بی ثأری من عدوّی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قبره علیه السّلام بالبقیع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الامام زین العابدین علیه السّلام من ستّة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الباقر علیه السّلام ،و عبد اللّه الباهر ،و زید الشهید ،و عمر الأشرف ،و الحسین الأصغر ،و علی الأصغر </w:t>
      </w:r>
      <w:r>
        <w:rPr>
          <w:rFonts w:eastAsia="IRNazanin" w:cs="IRNazanin"/>
          <w:color w:val="111111"/>
          <w:sz w:val="28"/>
          <w:szCs w:val="28"/>
          <w:rtl w:val="true"/>
          <w:lang w:bidi="fa-IR"/>
        </w:rPr>
        <w:t>.</w:t>
      </w:r>
    </w:p>
    <w:p>
      <w:pPr>
        <w:pStyle w:val="Heading3"/>
        <w:numPr>
          <w:ilvl w:val="2"/>
          <w:numId w:val="1"/>
        </w:numPr>
        <w:rPr/>
      </w:pPr>
      <w:bookmarkStart w:id="164" w:name="__RefHeading___Toc3768532_581953129"/>
      <w:bookmarkStart w:id="165" w:name="_Toc60"/>
      <w:bookmarkEnd w:id="164"/>
      <w:r>
        <w:rPr>
          <w:rtl w:val="true"/>
        </w:rPr>
        <w:t>الامام محمّد الباقر علیه السّلام</w:t>
      </w:r>
      <w:bookmarkEnd w:id="165"/>
    </w:p>
    <w:p>
      <w:pPr>
        <w:pStyle w:val="BookText"/>
        <w:rPr/>
      </w:pPr>
      <w:r>
        <w:rPr>
          <w:rFonts w:ascii="IRNazanin" w:hAnsi="IRNazanin" w:eastAsia="IRNazanin"/>
          <w:color w:val="111111"/>
          <w:sz w:val="28"/>
          <w:sz w:val="28"/>
          <w:szCs w:val="28"/>
          <w:rtl w:val="true"/>
          <w:lang w:bidi="fa-IR"/>
        </w:rPr>
        <w:t>و أمّا أبو جعفر محمّد باقر العلم ،فامّه امّ أخیه عبد اللّه زینب بنت الحسن بن علی بن أبی طالب ،هو أوّل من اجتمعت له ولادة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السّلام واسع العلم،وافر الحلم،روی عنه حدیث کثیر،و نقل عنه علم جمّ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بالاسناد المقدّم المرفوع الی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القاسم، حدّثنا عبد الرحمن بن صالح الأزدی،عن أبی مالک الجنبتی </w:t>
      </w:r>
      <w:r>
        <w:rPr>
          <w:rStyle w:val="FootnoteAnchor"/>
          <w:rtl w:val="true"/>
        </w:rPr>
        <w:footnoteReference w:id="326"/>
      </w:r>
      <w:r>
        <w:rPr>
          <w:rFonts w:ascii="IRNazanin" w:hAnsi="IRNazanin" w:eastAsia="IRNazanin"/>
          <w:color w:val="111111"/>
          <w:sz w:val="28"/>
          <w:sz w:val="28"/>
          <w:szCs w:val="28"/>
          <w:rtl w:val="true"/>
          <w:lang w:bidi="fa-IR"/>
        </w:rPr>
        <w:t>،عن عبد اللّه بن عطاء،قال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العلماء عند أحد قطّ أصغر منهم عند أبی جعفر محمّد بن علی بن الحسین علیهم السّلام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المذکور المرفوع الی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ابن أبی بزّة،أخبرنا عبد اللّه بن میمون،عن جعفر بن محمّد،عن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جابر بن عبد اللّه فسلّمت علیه،فردّ علیّ السلام،ثمّ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أنت؟و ذلک بعد ما کفّ بصره،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ادن منّی،فدنوت منه، فقبّل یدی،ثمّ أهوی الی رجلی،فاجتذبتها منه،ثمّ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یقرؤک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رسول اللّه علیه السّلام و رحمة اللّه و برکاته،و کیف ذلک یا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معه ذات یوم،فقال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لعلّک تبقی حتّی تلقی رجلا من ولدی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الحسین،یهب اللّه له النور و الحکمة،فاقرأه منّی السلام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المذکور،قال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محمّد بن علی بن الحسین یدعی باقر العلم،و له یقول القرظی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باقر العلم لأهل التقی و خیر من لبّی علی الأجبل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الزبیر بن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بن أعین الجهنی فی محمّد بن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طلب الناس علم القرآ ن کانت قریش علیه عیالا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قیل أین ابن بنت النب یّ نلت بذاک فروعا طوالا</w:t>
      </w:r>
    </w:p>
    <w:p>
      <w:pPr>
        <w:pStyle w:val="BookText"/>
        <w:rPr/>
      </w:pPr>
      <w:r>
        <w:rPr>
          <w:rFonts w:ascii="IRNazanin" w:hAnsi="IRNazanin" w:eastAsia="IRNazanin"/>
          <w:color w:val="111111"/>
          <w:sz w:val="28"/>
          <w:sz w:val="28"/>
          <w:szCs w:val="28"/>
          <w:rtl w:val="true"/>
          <w:lang w:bidi="fa-IR"/>
        </w:rPr>
        <w:t xml:space="preserve">نجوم تهلّل للمدلجین جبال تورث علما جبالا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مات الباقر علیه السّلام سنة أربع عشرة و 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سبع عشرة و مائة،فی زمن هشام بن عبد الملک،و قبره علیه السّلام بالبقیع فی مدینة جدّه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للامام الباقر علیه السّلام عدّة أولاد و بنات،و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علیه السّلام ، و ابراهیم </w:t>
      </w:r>
      <w:r>
        <w:rPr>
          <w:rStyle w:val="FootnoteAnchor"/>
          <w:rtl w:val="true"/>
        </w:rPr>
        <w:footnoteReference w:id="332"/>
      </w:r>
      <w:r>
        <w:rPr>
          <w:rFonts w:ascii="IRNazanin" w:hAnsi="IRNazanin" w:eastAsia="IRNazanin"/>
          <w:color w:val="111111"/>
          <w:sz w:val="28"/>
          <w:sz w:val="28"/>
          <w:szCs w:val="28"/>
          <w:rtl w:val="true"/>
          <w:lang w:bidi="fa-IR"/>
        </w:rPr>
        <w:t xml:space="preserve">،و عبید اللّه ،و علی الطاهر ،و عبد اللّه ،و امّ سلمة تزوّجها محمّد الأرقط ،و زینب تزوّجها عبد اللّه بن الحسین بن علی بن الحسین بن علی بن أبی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بن محمّد الباقر علیه السّلام ،فهو لامّ ولد ،و کان له بنتا اسمها فاطمة تزوّجها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 علی هذا ببغداد بالجعفریّة ظاهر سور بغداد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محبّ الدین بن النجّار المؤرّخ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الطاهر بالجعفریّة،و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قریة من أعمال الخالص قریبة من بغداد،ظهر فیها قبر قدیم و علیه صخرة فیها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الرحیم،هذا ضریح الطاهر علی بن محمّد بن علی بن الحسین بن علی بن أبی طالب علیهم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انقطع باقی الصخرة،فبنی علی قبّة من لبن،ثمّ عمره بعد ذلک شیخ من الکتّاب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نعیم،کان یتولّی کتابة دیوان الخالص،و زوّقه و زخرفه</w:t>
      </w:r>
    </w:p>
    <w:p>
      <w:pPr>
        <w:pStyle w:val="BookText"/>
        <w:rPr/>
      </w:pPr>
      <w:r>
        <w:rPr>
          <w:rFonts w:ascii="IRNazanin" w:hAnsi="IRNazanin" w:eastAsia="IRNazanin"/>
          <w:color w:val="111111"/>
          <w:sz w:val="28"/>
          <w:sz w:val="28"/>
          <w:szCs w:val="28"/>
          <w:rtl w:val="true"/>
          <w:lang w:bidi="fa-IR"/>
        </w:rPr>
        <w:t>و علّق فیه قنادیل من الصفر،و بنی حوله رحبة واسعة،و صار من المشاهد المزورة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الآن مجهول مضطهد خراب،به جماعة من الفقراء،قد کاد ینقضی أثره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الامام الباقر علیه السّلام ،فله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عبد اللّه امّ فروة بنت القاسم بن محمّد بن أبی بکر،امّ أخیه الصادق علیه السّلام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قتل بالسمّ و لا عقب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المقدّم المرفوع الی یحیی بن الحسن صاحب کتاب النسب،قال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اسماعیل بن ابراهیم،حدّثنا محمّد بن سلمة،حدّثنی زکریّا بن یحیی،عن عمرو بن أبی المقدام،عن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عبد اللّه بن محمّد بن علی بن الحسین بن علی رجل من بنی امیّة،فأراد قتله،فقال له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تقتلنی أکن للّه علیک عینا،و أکن لک علی اللّه عونا،فقال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هناک،فسقاه السمّ فقتله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 لک علی اللّه 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أحد من بنی هاشم الاّ و له عند اللّه شفاعة مقبولة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حدّثنا به عن أبی هریرة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أکون مولی لبنی هاشم،قیل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 أبا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مسلم من بنی هاشم الاّ و له شفاعة عند اللّه یوم القیامة</w:t>
      </w:r>
      <w:r>
        <w:rPr>
          <w:rFonts w:eastAsia="IRNazanin" w:cs="IRNazanin"/>
          <w:color w:val="111111"/>
          <w:sz w:val="28"/>
          <w:szCs w:val="28"/>
          <w:rtl w:val="true"/>
          <w:lang w:bidi="fa-IR"/>
        </w:rPr>
        <w:t>.</w:t>
      </w:r>
      <w:bookmarkStart w:id="166" w:name="pg5703_63181"/>
    </w:p>
    <w:p>
      <w:pPr>
        <w:pStyle w:val="BookText"/>
        <w:rPr/>
      </w:pPr>
      <w:bookmarkEnd w:id="166"/>
      <w:r>
        <w:rPr>
          <w:rFonts w:ascii="IRNazanin" w:hAnsi="IRNazanin" w:eastAsia="IRNazanin"/>
          <w:color w:val="111111"/>
          <w:sz w:val="28"/>
          <w:sz w:val="28"/>
          <w:szCs w:val="28"/>
          <w:rtl w:val="true"/>
          <w:lang w:bidi="fa-IR"/>
        </w:rPr>
        <w:t>و أعقب الامام محمّد بن علی علیهما السّلام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جعفر الصادق علیه السّلام </w:t>
      </w:r>
      <w:r>
        <w:rPr>
          <w:rFonts w:eastAsia="IRNazanin" w:cs="IRNazanin"/>
          <w:color w:val="111111"/>
          <w:sz w:val="28"/>
          <w:szCs w:val="28"/>
          <w:rtl w:val="true"/>
          <w:lang w:bidi="fa-IR"/>
        </w:rPr>
        <w:t>.</w:t>
      </w:r>
    </w:p>
    <w:p>
      <w:pPr>
        <w:pStyle w:val="Heading3"/>
        <w:numPr>
          <w:ilvl w:val="2"/>
          <w:numId w:val="1"/>
        </w:numPr>
        <w:rPr/>
      </w:pPr>
      <w:bookmarkStart w:id="167" w:name="__RefHeading___Toc3768534_581953129"/>
      <w:bookmarkStart w:id="168" w:name="_Toc61"/>
      <w:bookmarkEnd w:id="167"/>
      <w:r>
        <w:rPr>
          <w:rtl w:val="true"/>
        </w:rPr>
        <w:t>الامام جعفر الصادق علیه السّلام</w:t>
      </w:r>
      <w:bookmarkEnd w:id="168"/>
    </w:p>
    <w:p>
      <w:pPr>
        <w:pStyle w:val="BookText"/>
        <w:rPr/>
      </w:pPr>
      <w:r>
        <w:rPr>
          <w:rFonts w:ascii="IRNazanin" w:hAnsi="IRNazanin" w:eastAsia="IRNazanin"/>
          <w:color w:val="111111"/>
          <w:sz w:val="28"/>
          <w:sz w:val="28"/>
          <w:szCs w:val="28"/>
          <w:rtl w:val="true"/>
          <w:lang w:bidi="fa-IR"/>
        </w:rPr>
        <w:t>و أمّا أبو عبد اللّه جعفر بن محمّد الصادق علیهما السّلام ،فهو صاحب المعجزات الظاهرة، و الآیات الباهرة،المخبر بالمغیبات الکائنة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و امّ أخیه عبد اللّه امّ فروة بنت القاسم بن محمّد بن أبی بکر،و امّها أسماء بنت عبد الرحمن بن أبی بکر،و لذلک کان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أبو بکر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علیه السّلام سنة ثلاث و ثمانین،و أقام مع جدّه علی بن الحسین علیهما السّلام اثنتی عشرة سنة،و توفّی علیه السّلام فی سنة ثمان و أربعین و مائة،و قبره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العدل أبو الحسن علی بن محمّد کتابة،قال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قریش بن سبیع بن مهنّا بن سبیع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الفتح محمّد بن سلمان البطّی،قال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الشیخان النقیبان أبو الفضل أحمد بن 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الحسن بن أحمد بن ابراهیم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محمّد بن یحیی بن الحسن النسّابة صاحب کتاب النسب،قال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 یحیی بن الحسن بن جعفر الحجّة،قال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الیّ عبّاد بن یعقوب یخبرنی عن یحیی بن سالم،عن صالح بن أبی الأسود، سمعت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قبل أن تفقدونی،فانّه لا یحدّثکم أحد بعدی مثلی حتّی یقوم صاحبکم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المذکور،قال یحیی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ابراهیم بن محمّد،حدّثنا عبد الصمد بن حسّان السعدی،عن سفیان الثوری،قال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جعفر بن محمّد</w:t>
      </w:r>
      <w:bookmarkStart w:id="169" w:name="pg5703_63183"/>
    </w:p>
    <w:p>
      <w:pPr>
        <w:pStyle w:val="BookText"/>
        <w:rPr/>
      </w:pPr>
      <w:bookmarkEnd w:id="169"/>
      <w:r>
        <w:rPr>
          <w:rFonts w:ascii="IRNazanin" w:hAnsi="IRNazanin" w:eastAsia="IRNazanin"/>
          <w:color w:val="111111"/>
          <w:sz w:val="28"/>
          <w:sz w:val="28"/>
          <w:szCs w:val="28"/>
          <w:rtl w:val="true"/>
          <w:lang w:bidi="fa-IR"/>
        </w:rPr>
        <w:t>الصادق علیهما السّلام فی بعض أیّامه،فرأیت وجهه کأنّه شقّة قمر،و ما رآه أحد الاّ هابه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بعض ما أردت،و عنده جماعة من طلبة العلم،فبینا نحن کذلک اذ سمع صراخا فی حجرة نسائه،فنهض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العظیم،و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هنیهة ثمّ عاد الی مجلسه و هو أربد اللون،فقلت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دخلت و کان وجهک کأنّه شقّة قمر،ثمّ عدت و أنت أربد اللون،فهل الاّ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نهیت الجواری أن یصعدن فوق،فصعدن،فانذرن بدخولی، فبادرت احداهنّ بالنزول و معها ابن لی،فتسلسل من الدرج،فسقط الصبیّ من یدها فمات،أما أنّه لیس بی وفاة الصبیّ،و ما بی الاّ ذعر الجاریة حین سقط الصبیّ من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خادما،فقال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هذه الجاریة أنّها حرّة،و لتعط ثمنها،و اعطها ألفا و تسعمائة درهم،قال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حیث یجعل رسالته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علیه السّلام سبع بنات و عدّة أولاد بین معقّب و غیر معقّب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أولاده الغیر المعقّبین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،و یحیی ،و الحسن ،و جعفر ،و العبّاس ،و عبد اللّه الأفطح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علیه السّلام من خمسة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موسی الکاظم علیه السّلام ،و محمّد المأمون ، و اسماعیل الأعرج ،و علی العریضی ،و اسحاق المؤتمن </w:t>
      </w:r>
      <w:r>
        <w:rPr>
          <w:rFonts w:eastAsia="IRNazanin" w:cs="IRNazanin"/>
          <w:color w:val="111111"/>
          <w:sz w:val="28"/>
          <w:szCs w:val="28"/>
          <w:rtl w:val="true"/>
          <w:lang w:bidi="fa-IR"/>
        </w:rPr>
        <w:t>.</w:t>
      </w:r>
    </w:p>
    <w:p>
      <w:pPr>
        <w:pStyle w:val="Heading3"/>
        <w:numPr>
          <w:ilvl w:val="2"/>
          <w:numId w:val="1"/>
        </w:numPr>
        <w:rPr/>
      </w:pPr>
      <w:bookmarkStart w:id="170" w:name="__RefHeading___Toc3768536_581953129"/>
      <w:bookmarkStart w:id="171" w:name="_Toc62"/>
      <w:bookmarkEnd w:id="170"/>
      <w:r>
        <w:rPr>
          <w:rtl w:val="true"/>
        </w:rPr>
        <w:t>الامام موسی الکاظم علیه السّلام</w:t>
      </w:r>
      <w:bookmarkEnd w:id="171"/>
    </w:p>
    <w:p>
      <w:pPr>
        <w:pStyle w:val="BookText"/>
        <w:rPr/>
      </w:pPr>
      <w:r>
        <w:rPr>
          <w:rFonts w:ascii="IRNazanin" w:hAnsi="IRNazanin" w:eastAsia="IRNazanin"/>
          <w:color w:val="111111"/>
          <w:sz w:val="28"/>
          <w:sz w:val="28"/>
          <w:szCs w:val="28"/>
          <w:rtl w:val="true"/>
          <w:lang w:bidi="fa-IR"/>
        </w:rPr>
        <w:t>و أمّا الامام أبو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 علیه السّلام العبد الصالح، فکان موصوفا بالجود و الافضال،عابدا موصوفا بالعبادة الکثیرة،و حلیما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جوده،فانّه کان یبلغه عن الرجل خلّة،فیبعث الیه بصرّة فیها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یصرّ الصرر،أقلّها ثلاثمائة دینار،ثمّ یقسّمها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دخلت داره صرّة من صرر موسی بن جعفر علیهما السّلام،فشکایته من الفقر بعدها عجیب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حلمه،فانّه کان یبلغه عن الرجل أنّه یؤذیه و یشتمه،فیبعث الیه بصرّة فیها ألف دینار،و یمنع أصحابه من أذاه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عبادته،فقد روی أنّه دخل الی مسجد رسول اللّه صلّی اللّه علیه و آله،فسجد سجدة فی أوّل اللیل،فسمع و هو یقول فی سجوده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 الذنب من عبدک فلیحسن العفو من عندک،یا أهل التقوی و یا أهل المغفرة،فلم یزل یکرّرها حتّی أصبح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یحیی بن الحسن العبیدلی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بنی السندی بن شاهک أخبره،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موسی الکاظم علیه السّلام محبوسا عندنا،فلمّا مات بعثنا الی جماعة من العدول بالکرخ،فأدخلناهم علیه و أشهدناهم علی موته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یحیی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بمقابر قریش الشونیزی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قرأت بخطّ الفقیه محمّد بن ادریس الحلّی حاشیة عند هذا الموضع من کتاب یحیی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مقابر قریش یقال لها قدیما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الشونیزی،و الموضع المعروف الآن بالشونیزی،و هو مقابر عند محلّة التوتة،یقال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الشونیزی</w:t>
      </w:r>
      <w:r>
        <w:rPr>
          <w:rFonts w:eastAsia="IRNazanin" w:cs="IRNazanin"/>
          <w:color w:val="111111"/>
          <w:sz w:val="28"/>
          <w:szCs w:val="28"/>
          <w:rtl w:val="true"/>
          <w:lang w:bidi="fa-IR"/>
        </w:rPr>
        <w:t>.</w:t>
      </w:r>
      <w:bookmarkStart w:id="172" w:name="pg5703_63187"/>
    </w:p>
    <w:p>
      <w:pPr>
        <w:pStyle w:val="BookText"/>
        <w:rPr/>
      </w:pPr>
      <w:bookmarkEnd w:id="172"/>
      <w:r>
        <w:rPr>
          <w:rFonts w:ascii="IRNazanin" w:hAnsi="IRNazanin" w:eastAsia="IRNazanin"/>
          <w:color w:val="111111"/>
          <w:sz w:val="28"/>
          <w:sz w:val="28"/>
          <w:szCs w:val="28"/>
          <w:rtl w:val="true"/>
          <w:lang w:bidi="fa-IR"/>
        </w:rPr>
        <w:t>و قال غیر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علیه السّلام کان محبوسا عند السندی بن شاهک،فلفّه فی بساط و غمّ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سقیت السمّ فی یومی هذا،و فی غد یصفرّ بدنی،ثمّ یحمرّ النصف منّی،و بعد غد یسودّ و أموت،و کان کما قال </w:t>
      </w:r>
      <w:r>
        <w:rPr>
          <w:rStyle w:val="FootnoteAnchor"/>
          <w:rtl w:val="true"/>
        </w:rPr>
        <w:footnoteReference w:id="342"/>
      </w:r>
      <w:r>
        <w:rPr>
          <w:rFonts w:ascii="IRNazanin" w:hAnsi="IRNazanin" w:eastAsia="IRNazanin"/>
          <w:color w:val="111111"/>
          <w:sz w:val="28"/>
          <w:sz w:val="28"/>
          <w:szCs w:val="28"/>
          <w:rtl w:val="true"/>
          <w:lang w:bidi="fa-IR"/>
        </w:rPr>
        <w:t>،و اللّه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فی سنة ثمان و عشرین و مائة،و مات فی حبس هارون الرشید فی سنة ثلاث و ثمانین و مائة ببغداد،و دفن بمقابر قریش حیث هو الآن هو و ابن ابنه الجواد محمّد بن علی الرضا علیهما السّلام تحت قبّة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للامام موسی الکاظم علیه السّلام عدّة أولاد و بنات،و بناته تبلغ أربعة و عشرون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أولاده فهم بین معقّب و غیر معقّب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الرضا علیه السّلام ، و ابراهیم ،و هارون ،و عبد اللّه ،و جعفر ،و اسحاق ،و العبّاس ،و عبید اللّه ،و الحسن ، و اسماعیل ،و محمّد الزاهد ،و زید النار ،و حمزة ،و یحیی ،و أحمد ،و عقیل ، و عبد الرحمن ،و القاسم ،و داود ،و سلیمان ،و الحسین </w:t>
      </w:r>
      <w:r>
        <w:rPr>
          <w:rFonts w:eastAsia="IRNazanin" w:cs="IRNazanin"/>
          <w:color w:val="111111"/>
          <w:sz w:val="28"/>
          <w:szCs w:val="28"/>
          <w:rtl w:val="true"/>
          <w:lang w:bidi="fa-IR"/>
        </w:rPr>
        <w:t>.</w:t>
      </w:r>
    </w:p>
    <w:p>
      <w:pPr>
        <w:pStyle w:val="Heading3"/>
        <w:numPr>
          <w:ilvl w:val="2"/>
          <w:numId w:val="1"/>
        </w:numPr>
        <w:rPr/>
      </w:pPr>
      <w:bookmarkStart w:id="173" w:name="__RefHeading___Toc3768538_581953129"/>
      <w:bookmarkStart w:id="174" w:name="_Toc63"/>
      <w:bookmarkEnd w:id="173"/>
      <w:r>
        <w:rPr>
          <w:rtl w:val="true"/>
        </w:rPr>
        <w:t>الامام علی بن موسی الرضا علیهما السّلام</w:t>
      </w:r>
      <w:bookmarkEnd w:id="17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الامام أبو الحسن علی بن موسی الرضا علیهما السّلام ،فهو لامّ ولد تدعی امّ البنین </w:t>
      </w:r>
      <w:r>
        <w:rPr>
          <w:rStyle w:val="FootnoteAnchor"/>
          <w:rtl w:val="true"/>
        </w:rPr>
        <w:footnoteReference w:id="343"/>
      </w:r>
      <w:r>
        <w:rPr>
          <w:rFonts w:ascii="IRNazanin" w:hAnsi="IRNazanin" w:eastAsia="IRNazanin"/>
          <w:color w:val="111111"/>
          <w:sz w:val="28"/>
          <w:sz w:val="28"/>
          <w:szCs w:val="28"/>
          <w:rtl w:val="true"/>
          <w:lang w:bidi="fa-IR"/>
        </w:rPr>
        <w:t>و کان جونا،ولد بالمدینة فی سنة ثمان و أربعین و مائة،و استدعاه المأمون عبد اللّه بن الرشید الی طوس فی سنة احدی و مائتین،و خاطبه علی أن یولّیه الأمر، فأبی ذلک أشدّ الاباء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العدل أبو الحسن علی بن محمّد کتابة،قال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الشریف أبو محمّد قریش بن سبیع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الفتح محمّد بن سلمان البطّی،قال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الشیخان النقیبان أبو الفضل أحمد بن الحسن بن حبرون،و أبو طاهر أحمد بن الحسن الباقلانی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الحسن بن أحمد بن ابراهیم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یحیی النسّابة صاحب کتاب النسب،قال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بخراسان مع محمّد بن جعفر،فسمعت أنّ ذا الریاستین الفضل بن سهل خرج ذات یوم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 و قد رأیت عجبا،سلونی عمّا رأیته،فقالوا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أصلحک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المأمون أمیر المؤمنین یقول لعلی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 أن اقلّدک أمر المسلمین،و أفسخ ما فی رقبتی و أجعله فی رقبتک،و رأیت علی بن موسی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 لا طاقة لی بذلک و لا قوّة،فما رأیت خلافة قطّ أضیع منها،انّ أمیر المؤمنین یتعفّی منها و یعرضها علی علی بن موسی،و علی بن موسی یرفضها و یأبی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امتنع من ذلک ألزمه بقبول ولایة العهد،فسمع و أطاع </w:t>
      </w:r>
      <w:r>
        <w:rPr>
          <w:rStyle w:val="FootnoteAnchor"/>
          <w:rtl w:val="true"/>
        </w:rPr>
        <w:footnoteReference w:id="345"/>
      </w:r>
      <w:r>
        <w:rPr>
          <w:rFonts w:ascii="IRNazanin" w:hAnsi="IRNazanin" w:eastAsia="IRNazanin"/>
          <w:color w:val="111111"/>
          <w:sz w:val="28"/>
          <w:sz w:val="28"/>
          <w:szCs w:val="28"/>
          <w:rtl w:val="true"/>
          <w:lang w:bidi="fa-IR"/>
        </w:rPr>
        <w:t>،و جعله ولیّ عهده،و أمیر بنی هاشم طرّا عبّاسیّهم و طالبیّهم،و لبس الخضرة،و کان أوّل من</w:t>
      </w:r>
    </w:p>
    <w:p>
      <w:pPr>
        <w:pStyle w:val="BookText"/>
        <w:rPr/>
      </w:pPr>
      <w:r>
        <w:rPr>
          <w:rFonts w:ascii="IRNazanin" w:hAnsi="IRNazanin" w:eastAsia="IRNazanin"/>
          <w:color w:val="111111"/>
          <w:sz w:val="28"/>
          <w:sz w:val="28"/>
          <w:szCs w:val="28"/>
          <w:rtl w:val="true"/>
          <w:lang w:bidi="fa-IR"/>
        </w:rPr>
        <w:t>بایع علی ذلک العبّاس بن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المقدّم مرفوعا الی یحیی بن الحسن،قال حدّثنی من سمع عبد الجبّار بن سعید علی منبر رسول اللّه صلّی اللّه علیه و آله یدعو و یخطب فی تلک السنة،و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الأمیر ولیّ عهد المسلمین علی بن موسی بن جعفر بن محمّد بن علی بن الحسین بن علی أمیر المؤمنین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آباءهم ما هم</w:t>
      </w:r>
    </w:p>
    <w:p>
      <w:pPr>
        <w:pStyle w:val="BookText"/>
        <w:rPr/>
      </w:pPr>
      <w:r>
        <w:rPr>
          <w:rFonts w:ascii="IRNazanin" w:hAnsi="IRNazanin" w:eastAsia="IRNazanin"/>
          <w:color w:val="111111"/>
          <w:sz w:val="28"/>
          <w:sz w:val="28"/>
          <w:szCs w:val="28"/>
          <w:rtl w:val="true"/>
          <w:lang w:bidi="fa-IR"/>
        </w:rPr>
        <w:t xml:space="preserve">خیر </w:t>
      </w:r>
      <w:r>
        <w:rPr>
          <w:rStyle w:val="FootnoteAnchor"/>
          <w:rtl w:val="true"/>
        </w:rPr>
        <w:footnoteReference w:id="346"/>
      </w:r>
      <w:r>
        <w:rPr>
          <w:rFonts w:ascii="IRNazanin" w:hAnsi="IRNazanin" w:eastAsia="IRNazanin"/>
          <w:color w:val="111111"/>
          <w:sz w:val="28"/>
          <w:sz w:val="28"/>
          <w:szCs w:val="28"/>
          <w:rtl w:val="true"/>
          <w:lang w:bidi="fa-IR"/>
        </w:rPr>
        <w:t xml:space="preserve">من یشرب من صوب الغمام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بالاسناد المرفوع الی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دعبل بن علی وفد الی الرضا علیه السّلام بخراسان،فلمّا دخل علیه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قلت قصیدة و جعلت علی نفسی أن لا أنشدها أحدا أولی منک،قال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هاتها،فأنشده قصیدته التی یقول فیها، و أوّل القصیدة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نذائر شیب نهنهت فلتاتی و ضجّت الی داعی الصبا جمحاتی</w:t>
      </w:r>
    </w:p>
    <w:p>
      <w:pPr>
        <w:pStyle w:val="BookText"/>
        <w:rPr/>
      </w:pPr>
      <w:r>
        <w:rPr>
          <w:rFonts w:ascii="IRNazanin" w:hAnsi="IRNazanin" w:eastAsia="IRNazanin"/>
          <w:color w:val="111111"/>
          <w:sz w:val="28"/>
          <w:sz w:val="28"/>
          <w:szCs w:val="28"/>
          <w:rtl w:val="true"/>
          <w:lang w:bidi="fa-IR"/>
        </w:rPr>
        <w:t>احبّ قصیّ الرحم من أجل حبّکم و أهجر فیکم زوجتی و بناتی</w:t>
      </w:r>
    </w:p>
    <w:p>
      <w:pPr>
        <w:pStyle w:val="BookText"/>
        <w:rPr/>
      </w:pPr>
      <w:r>
        <w:rPr>
          <w:rFonts w:ascii="IRNazanin" w:hAnsi="IRNazanin" w:eastAsia="IRNazanin"/>
          <w:color w:val="111111"/>
          <w:sz w:val="28"/>
          <w:sz w:val="28"/>
          <w:szCs w:val="28"/>
          <w:rtl w:val="true"/>
          <w:lang w:bidi="fa-IR"/>
        </w:rPr>
        <w:t>و أکتم حبیّکم مخافة کاشح عنید لأهل الحقّ غیر مواتی</w:t>
      </w:r>
    </w:p>
    <w:p>
      <w:pPr>
        <w:pStyle w:val="BookText"/>
        <w:rPr/>
      </w:pPr>
      <w:r>
        <w:rPr>
          <w:rFonts w:ascii="IRNazanin" w:hAnsi="IRNazanin" w:eastAsia="IRNazanin"/>
          <w:color w:val="111111"/>
          <w:sz w:val="28"/>
          <w:sz w:val="28"/>
          <w:szCs w:val="28"/>
          <w:rtl w:val="true"/>
          <w:lang w:bidi="fa-IR"/>
        </w:rPr>
        <w:t>ألم تر أنّی مذ ثلاثین حجّة أروح و أغدو دائم الحسرات</w:t>
      </w:r>
    </w:p>
    <w:p>
      <w:pPr>
        <w:pStyle w:val="BookText"/>
        <w:rPr/>
      </w:pPr>
      <w:r>
        <w:rPr>
          <w:rFonts w:ascii="IRNazanin" w:hAnsi="IRNazanin" w:eastAsia="IRNazanin"/>
          <w:color w:val="111111"/>
          <w:sz w:val="28"/>
          <w:sz w:val="28"/>
          <w:szCs w:val="28"/>
          <w:rtl w:val="true"/>
          <w:lang w:bidi="fa-IR"/>
        </w:rPr>
        <w:t>أری فیأهم فی غیرهم متقسّما و أیدیهم من فیئهم صفرات</w:t>
      </w:r>
    </w:p>
    <w:p>
      <w:pPr>
        <w:pStyle w:val="BookText"/>
        <w:rPr/>
      </w:pPr>
      <w:r>
        <w:rPr>
          <w:rFonts w:ascii="IRNazanin" w:hAnsi="IRNazanin" w:eastAsia="IRNazanin"/>
          <w:color w:val="111111"/>
          <w:sz w:val="28"/>
          <w:sz w:val="28"/>
          <w:szCs w:val="28"/>
          <w:rtl w:val="true"/>
          <w:lang w:bidi="fa-IR"/>
        </w:rPr>
        <w:t>فلو لا الذی أرجوه فی الیوم أو غد تقطّع نفسی بینهم حسرات</w:t>
      </w:r>
    </w:p>
    <w:p>
      <w:pPr>
        <w:pStyle w:val="BookText"/>
        <w:rPr/>
      </w:pPr>
      <w:r>
        <w:rPr>
          <w:rFonts w:ascii="IRNazanin" w:hAnsi="IRNazanin" w:eastAsia="IRNazanin"/>
          <w:color w:val="111111"/>
          <w:sz w:val="28"/>
          <w:sz w:val="28"/>
          <w:szCs w:val="28"/>
          <w:rtl w:val="true"/>
          <w:lang w:bidi="fa-IR"/>
        </w:rPr>
        <w:t>خروج امام لا محالة خارج یقوم علی اسم اللّه و البرکات</w:t>
      </w:r>
    </w:p>
    <w:p>
      <w:pPr>
        <w:pStyle w:val="BookText"/>
        <w:rPr/>
      </w:pPr>
      <w:r>
        <w:rPr>
          <w:rFonts w:ascii="IRNazanin" w:hAnsi="IRNazanin" w:eastAsia="IRNazanin"/>
          <w:color w:val="111111"/>
          <w:sz w:val="28"/>
          <w:sz w:val="28"/>
          <w:szCs w:val="28"/>
          <w:rtl w:val="true"/>
          <w:lang w:bidi="fa-IR"/>
        </w:rPr>
        <w:t>یمیّز فینا کلّ حقّ و باطل و یجزی علی الأهواء بالنقمات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نفس طیبی ثمّ یا نفس أبشری فغیر بعید کلّما هو آت</w:t>
      </w:r>
    </w:p>
    <w:p>
      <w:pPr>
        <w:pStyle w:val="BookText"/>
        <w:rPr/>
      </w:pPr>
      <w:r>
        <w:rPr>
          <w:rFonts w:ascii="IRNazanin" w:hAnsi="IRNazanin" w:eastAsia="IRNazanin"/>
          <w:color w:val="111111"/>
          <w:sz w:val="28"/>
          <w:sz w:val="28"/>
          <w:szCs w:val="28"/>
          <w:rtl w:val="true"/>
          <w:lang w:bidi="fa-IR"/>
        </w:rPr>
        <w:t>فلمّا فرغ من انشادها قام الرضا علیه السّلام فدخل منزله،و بعث الیه خادما بخرقة خزّ فیها ستمائة دینار،و قال لخادمه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یقول لک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استعن بهذه علی سفرک و اعذرنا،فقال له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هذا أردت و لا له خرجت،و لکن قل له ألبسنی ثوبا من ثیابک و ردّها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فردّها علیه الرضا علیه السّلام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خذها،و بعث الیه بجبّة من ثیابه خزّ،فخرج دعبل حتّی ورد قم،فنظروا الی الجبّة،فأعطوه بها ألف دینار،فأبی علیهم،فقال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و لا خرقة منها بألف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قم،فاتّبعوه و قطعوا علیه الطریق و أخذوا الجبّة،فرجع الی قم فکلّمهم فیها،فقالوا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الیها سبیل،و لکن ان شئت فهذه ألف دینار،قال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خرقة منها،فأعطوه ألف دینار و خرقة منها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علیه السّلام مسموما بطوس فی صفر سنة ثلاث و مائتین،و قیل فی موته أقوال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قبره علیه السّلام بطوس الی جانب قبر هارون الرشید،و فی ذلک یقول دعبل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قبران فی طوس خیر الناس کلّهم و قبر شرّهم هذا من العبر</w:t>
      </w:r>
    </w:p>
    <w:p>
      <w:pPr>
        <w:pStyle w:val="BookText"/>
        <w:rPr/>
      </w:pPr>
      <w:r>
        <w:rPr>
          <w:rFonts w:ascii="IRNazanin" w:hAnsi="IRNazanin" w:eastAsia="IRNazanin"/>
          <w:color w:val="111111"/>
          <w:sz w:val="28"/>
          <w:sz w:val="28"/>
          <w:szCs w:val="28"/>
          <w:rtl w:val="true"/>
          <w:lang w:bidi="fa-IR"/>
        </w:rPr>
        <w:t>ما ینفع الرجس من قبر الزکیّ و لا علی الزکیّ بقرب الرجس من ضرر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علیه السّلام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محمّد التقیّ الجواد وحده</w:t>
      </w:r>
      <w:r>
        <w:rPr>
          <w:rFonts w:eastAsia="IRNazanin" w:cs="IRNazanin"/>
          <w:color w:val="111111"/>
          <w:sz w:val="28"/>
          <w:szCs w:val="28"/>
          <w:rtl w:val="true"/>
          <w:lang w:bidi="fa-IR"/>
        </w:rPr>
        <w:t>.</w:t>
      </w:r>
      <w:bookmarkStart w:id="175" w:name="pg5703_63195"/>
    </w:p>
    <w:p>
      <w:pPr>
        <w:pStyle w:val="Heading3"/>
        <w:numPr>
          <w:ilvl w:val="2"/>
          <w:numId w:val="1"/>
        </w:numPr>
        <w:rPr/>
      </w:pPr>
      <w:bookmarkStart w:id="176" w:name="__RefHeading___Toc3768540_581953129"/>
      <w:bookmarkStart w:id="177" w:name="_Toc64"/>
      <w:bookmarkEnd w:id="175"/>
      <w:bookmarkEnd w:id="176"/>
      <w:r>
        <w:rPr>
          <w:rtl w:val="true"/>
        </w:rPr>
        <w:t>الامام محمّد التقی الجواد علیه السّلام</w:t>
      </w:r>
      <w:bookmarkEnd w:id="177"/>
    </w:p>
    <w:p>
      <w:pPr>
        <w:pStyle w:val="BookText"/>
        <w:rPr/>
      </w:pPr>
      <w:r>
        <w:rPr>
          <w:rFonts w:ascii="IRNazanin" w:hAnsi="IRNazanin" w:eastAsia="IRNazanin"/>
          <w:color w:val="111111"/>
          <w:sz w:val="28"/>
          <w:sz w:val="28"/>
          <w:szCs w:val="28"/>
          <w:rtl w:val="true"/>
          <w:lang w:bidi="fa-IR"/>
        </w:rPr>
        <w:t xml:space="preserve">و أمّا أبو جعفر محمّد بن علی التقیّ الجواد علیه و علی آبائه و أبنائه أفضل الصلاة و السلام ،فهو لامّ ولد تدعی الخیزران قبطیّة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فی شهر رمضان من سنة خمس و تسعین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أحضره عبد اللّه المأمون بن الرشید،و زوّجه ابنته امّ الفضل،و حملها معه الی المدینة،و رغّب آل العبّاس الی المأمون فی أن لا یزوّجه لصغر سنّه،و حلکة </w:t>
      </w:r>
      <w:r>
        <w:rPr>
          <w:rStyle w:val="FootnoteAnchor"/>
          <w:rtl w:val="true"/>
        </w:rPr>
        <w:footnoteReference w:id="351"/>
      </w:r>
      <w:r>
        <w:rPr>
          <w:rFonts w:ascii="IRNazanin" w:hAnsi="IRNazanin" w:eastAsia="IRNazanin"/>
          <w:color w:val="111111"/>
          <w:sz w:val="28"/>
          <w:sz w:val="28"/>
          <w:szCs w:val="28"/>
          <w:rtl w:val="true"/>
          <w:lang w:bidi="fa-IR"/>
        </w:rPr>
        <w:t xml:space="preserve">کانت فی لونه،فلم یقبل منهم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سأله یحیی بن أکثم مسائل أجابه عنها،ثمّ ردّها علیه،فعجز یحیی عن القیام بالجواب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مات علیه السّلام ببغداد فی عاشر شعبان سنة عشرین و مائتین،و دفن فی جانب قبر جدّه موسی بن جعفر علیهما السّلام،و کانت وفاته برحبة أسوار </w:t>
      </w:r>
      <w:r>
        <w:rPr>
          <w:rStyle w:val="FootnoteAnchor"/>
          <w:rtl w:val="true"/>
        </w:rPr>
        <w:footnoteReference w:id="354"/>
      </w:r>
      <w:r>
        <w:rPr>
          <w:rFonts w:ascii="IRNazanin" w:hAnsi="IRNazanin" w:eastAsia="IRNazanin"/>
          <w:color w:val="111111"/>
          <w:sz w:val="28"/>
          <w:sz w:val="28"/>
          <w:szCs w:val="28"/>
          <w:rtl w:val="true"/>
          <w:lang w:bidi="fa-IR"/>
        </w:rPr>
        <w:t xml:space="preserve">،و صلّی علیه الواثق هارون بن المعتصم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للامام محمّد بن علی الجواد علیهما السّلام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الهادی علیه السّلام ،و یحیی لامّ ولد ،و موسی المبرقع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موسی المبرقع </w:t>
      </w:r>
      <w:r>
        <w:rPr>
          <w:rStyle w:val="FootnoteAnchor"/>
          <w:rtl w:val="true"/>
        </w:rPr>
        <w:footnoteReference w:id="356"/>
      </w:r>
      <w:r>
        <w:rPr>
          <w:rFonts w:ascii="IRNazanin" w:hAnsi="IRNazanin" w:eastAsia="IRNazanin"/>
          <w:color w:val="111111"/>
          <w:sz w:val="28"/>
          <w:sz w:val="28"/>
          <w:szCs w:val="28"/>
          <w:rtl w:val="true"/>
          <w:lang w:bidi="fa-IR"/>
        </w:rPr>
        <w:t>،فله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لم یثبت عقبه ،و عبد اللّه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 ،و أحمد لامّ ولد بقم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موسی المبرقع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معقّب ،و أبی علی محمّد الأعرج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الأعرج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أحمد عقبه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 هذا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علی ،و موسی ،و القاسم بطوس ،و محمّد درج و لم یعقّب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بن أحمد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أحمد بن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الحسن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موسی الرئیس بقم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یحیی بن أبی جعفر محمّد بن موسی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عقب القاسم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محمّد بن الحسین بن زهیر بن أبی الفتوح حسن </w:t>
      </w:r>
      <w:r>
        <w:rPr>
          <w:rStyle w:val="FootnoteAnchor"/>
          <w:rtl w:val="true"/>
        </w:rPr>
        <w:footnoteReference w:id="357"/>
      </w:r>
      <w:r>
        <w:rPr>
          <w:rFonts w:ascii="IRNazanin" w:hAnsi="IRNazanin" w:eastAsia="IRNazanin"/>
          <w:color w:val="111111"/>
          <w:sz w:val="28"/>
          <w:sz w:val="28"/>
          <w:szCs w:val="28"/>
          <w:rtl w:val="true"/>
          <w:lang w:bidi="fa-IR"/>
        </w:rPr>
        <w:t>بن القاسم</w:t>
      </w:r>
      <w:r>
        <w:rPr>
          <w:rFonts w:eastAsia="IRNazanin" w:cs="IRNazanin"/>
          <w:color w:val="111111"/>
          <w:sz w:val="28"/>
          <w:szCs w:val="28"/>
          <w:rtl w:val="true"/>
          <w:lang w:bidi="fa-IR"/>
        </w:rPr>
        <w:t>.</w:t>
      </w:r>
      <w:bookmarkStart w:id="178" w:name="pg5703_63198"/>
    </w:p>
    <w:p>
      <w:pPr>
        <w:pStyle w:val="Heading3"/>
        <w:numPr>
          <w:ilvl w:val="2"/>
          <w:numId w:val="1"/>
        </w:numPr>
        <w:rPr/>
      </w:pPr>
      <w:bookmarkStart w:id="179" w:name="__RefHeading___Toc3768542_581953129"/>
      <w:bookmarkStart w:id="180" w:name="_Toc65"/>
      <w:bookmarkEnd w:id="178"/>
      <w:bookmarkEnd w:id="179"/>
      <w:r>
        <w:rPr>
          <w:rtl w:val="true"/>
        </w:rPr>
        <w:t>الامام علی الهادی علیه السّلام</w:t>
      </w:r>
      <w:bookmarkEnd w:id="180"/>
    </w:p>
    <w:p>
      <w:pPr>
        <w:pStyle w:val="BookText"/>
        <w:rPr/>
      </w:pPr>
      <w:r>
        <w:rPr>
          <w:rFonts w:ascii="IRNazanin" w:hAnsi="IRNazanin" w:eastAsia="IRNazanin"/>
          <w:color w:val="111111"/>
          <w:sz w:val="28"/>
          <w:sz w:val="28"/>
          <w:szCs w:val="28"/>
          <w:rtl w:val="true"/>
          <w:lang w:bidi="fa-IR"/>
        </w:rPr>
        <w:t xml:space="preserve">و أمّا أبو الحسن الثالث علی بن محمّد الهادی النقی علیهما السّلام ،فهو لامّ ولد تدعی سمانة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فی ذی الحجّة سنة اثنتی عشرة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سیّد الطالبیّین،و المومی الیه منهم،و احضر الی السرّ من رأی من المدینة، خوفا من حال یتجدّد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بها فی داره فی ثالث رجب سنة أربع و خمسین و مائتین،و دفن بداره حیث مشهده الآن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علیه السّلام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العسکری علیه السّلام ،و جعفر الکذّاب ،و محمّد ، و الحسین لا عقب له ،و موسی لامّ ولد لا عقب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الکذّاب ،و یلقّب بزقّ الخمر و أبا کرّین،فهو لامّ ولد،ادّعی أنّه المستحقّ لارث أخیه الامام أبی محمّد الحسن الهادی علیه السّلام،و ادّعی أنّ أباه نصّ علیه بالامامة،فسمّته الشیعة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لجعفر هذا عقب صالح و ذیل طویل منتشر،أولد مائة و عشرین ولدا،أعقب منهم ما بین مقلّ و مکثر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أعقب من أولاده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یحیی ،و علی نازوک ،و موسی ،و عبید اللّه ،و هارون ،و الحسین ،و طاهر ،و محسن ،و علی ، و ادریس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اسماعیل بن جعفر الکذّاب،فمن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جعفر الکذّاب،فامّه رومیّة اسمها حلیس ،و 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بن أبی الحسین محسن بن یحیی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لمحمّد بن یحیی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النسّابة أحمد ،و أبو الحسن محمّد النقیب</w:t>
      </w:r>
    </w:p>
    <w:p>
      <w:pPr>
        <w:pStyle w:val="BookText"/>
        <w:rPr/>
      </w:pPr>
      <w:r>
        <w:rPr>
          <w:rFonts w:ascii="IRNazanin" w:hAnsi="IRNazanin" w:eastAsia="IRNazanin"/>
          <w:color w:val="111111"/>
          <w:sz w:val="28"/>
          <w:sz w:val="28"/>
          <w:szCs w:val="28"/>
          <w:rtl w:val="true"/>
          <w:lang w:bidi="fa-IR"/>
        </w:rPr>
        <w:t xml:space="preserve">بمقابر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النقیب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علی النقیب بمقابر قریش ،و أبو محمّد الحسن ،و أبو طاهر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نازوک بن جعفر الکذّاب ،فهو لامّ ولد،و له عدّة أولاد بین معقّب و غیر معقّب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الحسن ،و الحسین ،و جعفر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محمّد ، و أحمد ،و حمزة ،و اسماعیل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عبد اللّه بن علی نازوک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النسّابة بمصر بدر الدین الحسن بن علی بن سلیمان بن مکّی بن بدران بن الحسن بن عبد اللّه ،شیخ مشجّر مصنّف مستحضر للأنساب،حدّثنی عنه و روی لی نسبه النقیب تاج الدین علی بن عبد الحمید الحسینی،قال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بمکّة سنة سبع و تسعین و ستمائة،و اجتمعت به عند الخلیفة الحاکم الراشدی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محمّد عزّ الدین حسن بن مهدی بن الحسن کیا بن محمّد کیا بن هادی بن أبی محمّد الحسن کیا محمّد نازوک ببغداد بن أبی الحسن علی بن جعفر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حسین بن مجد الدین اسماعیل بن محمّد بن محمود بن محمّد بن عبد اللّه بن محمّد بن جعفر بن القاسم بن أبی جعفر الحسن بن علی بن جعفر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أبو جعفر الحسن بن علی بن جعفر الکذّاب،ذکر شیخنا أبو الحسن العمری فی ذیله عن جمال الدین بن الأعرج المذکور هذا أنّ فیه اختلالا،و قد سقط من عدد الآباء،لکنّه کذا نقلته من خطّه رحمه اللّه فلقد کان یعرف من هذا العلم مثلما أعرف، و کان عنده ذیول ترکت نقلها من مبسوط العمری تطلب من هناک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کاتبها محمّد بن 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النسب قد وضعه السیّد جمال الدین رحمه اللّه اذ عرف أنّه موضوع،و کتبه علی هذه الصورة،و انّما کان اعتماده علی مبسوط شیخنا أبی</w:t>
      </w:r>
    </w:p>
    <w:p>
      <w:pPr>
        <w:pStyle w:val="BookText"/>
        <w:rPr/>
      </w:pPr>
      <w:r>
        <w:rPr>
          <w:rFonts w:ascii="IRNazanin" w:hAnsi="IRNazanin" w:eastAsia="IRNazanin"/>
          <w:color w:val="111111"/>
          <w:sz w:val="28"/>
          <w:sz w:val="28"/>
          <w:szCs w:val="28"/>
          <w:rtl w:val="true"/>
          <w:lang w:bidi="fa-IR"/>
        </w:rPr>
        <w:t>الحسن العمری،و العمری قد ذکر أولاد نازوک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یذکر فیهم من اسمه الحسن و ذکره برأسه،و فصّل أولاد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علی،و محمّد،و یحیی،حتّی أنّه ذکر البطن الرابع و الخامس من أولادهم،و لم یذکر للحسن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لا یخفی حاله عن جمال الدین بن فخر الدین الاعرج،و هذا النسب باطل لا یعتمد علیه،و السیّد حسن کیا الآن ثابت فی جملة الطالبیّین بالغریّ،و یأخذ معهم فی القسم ثلاثا بهذا النسب الباطل،و اللّه أعلم</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موسی ببغداد بن جعفر الکذّاب،فمن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علی بن موسی،عقبه فی 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جعفر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محسن بن جعفر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لامّ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بن علی،معقّب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ادریس بن جعفر ،فهو لامّ ولد،معقّب مکثر عقبه بالحجاز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أحمد ،و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أحمد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لقاسم بن ادریس ثمانیة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عبد اللّه ،و علی ،و عبّاس ، و طاهر ،و موسی ،و اسحاق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القاسم،فعقبه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بن موسی بن الحسین بن منهال بن خلف بن منهال بن محمّد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عقب ماجد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بن بشیر بن ماجد بن عطیّة بن یعلی بن ذؤیب بن ماجد،و هو سیّد مدنیّ خیّر صالح،له سمت حسن،فقیه ورع دیّن ،</w:t>
      </w:r>
      <w:bookmarkStart w:id="181" w:name="pg5703_63205"/>
    </w:p>
    <w:p>
      <w:pPr>
        <w:pStyle w:val="BookText"/>
        <w:rPr/>
      </w:pPr>
      <w:bookmarkEnd w:id="181"/>
      <w:r>
        <w:rPr>
          <w:rFonts w:ascii="IRNazanin" w:hAnsi="IRNazanin" w:eastAsia="IRNazanin"/>
          <w:color w:val="111111"/>
          <w:sz w:val="28"/>
          <w:sz w:val="28"/>
          <w:szCs w:val="28"/>
          <w:rtl w:val="true"/>
          <w:lang w:bidi="fa-IR"/>
        </w:rPr>
        <w:t>و لشریف هذا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الهادی علیه السّلام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النازوک بن محمّد الأصغر بن عبد اللّه بن جعفر بن محمّد</w:t>
      </w:r>
      <w:r>
        <w:rPr>
          <w:rFonts w:eastAsia="IRNazanin" w:cs="IRNazanin"/>
          <w:color w:val="111111"/>
          <w:sz w:val="28"/>
          <w:szCs w:val="28"/>
          <w:rtl w:val="true"/>
          <w:lang w:bidi="fa-IR"/>
        </w:rPr>
        <w:t>.</w:t>
      </w:r>
    </w:p>
    <w:p>
      <w:pPr>
        <w:pStyle w:val="Heading3"/>
        <w:numPr>
          <w:ilvl w:val="2"/>
          <w:numId w:val="1"/>
        </w:numPr>
        <w:rPr/>
      </w:pPr>
      <w:bookmarkStart w:id="182" w:name="__RefHeading___Toc3768544_581953129"/>
      <w:bookmarkStart w:id="183" w:name="_Toc66"/>
      <w:bookmarkEnd w:id="182"/>
      <w:r>
        <w:rPr>
          <w:rtl w:val="true"/>
        </w:rPr>
        <w:t>الامام الحسن الزکیّ العسکری علیه السّلام</w:t>
      </w:r>
      <w:bookmarkEnd w:id="183"/>
    </w:p>
    <w:p>
      <w:pPr>
        <w:pStyle w:val="BookText"/>
        <w:rPr/>
      </w:pPr>
      <w:r>
        <w:rPr>
          <w:rFonts w:ascii="IRNazanin" w:hAnsi="IRNazanin" w:eastAsia="IRNazanin"/>
          <w:color w:val="111111"/>
          <w:sz w:val="28"/>
          <w:sz w:val="28"/>
          <w:szCs w:val="28"/>
          <w:rtl w:val="true"/>
          <w:lang w:bidi="fa-IR"/>
        </w:rPr>
        <w:t xml:space="preserve">و أمّا الامام الحسن بن علی الزکیّ العسکری علیهما السّلام ،فولد بالمدینة فی الیوم العاشر من شهر ربیع الآخر سنة اثنتین و ثلاثین و مائتین من الهجرة،و توفّی بسرّ من رأی لثمان لیال خلون من شهر ربیع الآخر سنة ستّین و مائتین،و دفن فی داره بها حیث مشهده الآن عند قبر أبیه علیهما السّلام،و هو علیه السّلام لامّ ولد تدعی حدیثا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یذکر للامام الحسن العسکری علیه السّلام ولد الاّ ولده الامام أبو القاسم محمّد مهدی صاحب الزمان عجّل اللّه تعالی فرجه الشریف ،و هو الذی ذهبت الشیعة الامامیّة الاثنا عشریّة الی بقائه،و انّه المهدی الذی یظهر فی آخر الزمان،حسب ما بشّر به جدّه رسول اللّه صلّی اللّه علیه و آله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مولده لیلة النصف من شعبان سنة ستّ و خمسین و مائتین،هذا هو الصحیح، 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امّ ولد تدعی نرجس،و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صفیّة،ولد بسرّ من رأی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العمری النسّابة و من خطّ یده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رویته عن والدی،و عن شیخ الشرف</w:t>
      </w:r>
      <w:bookmarkStart w:id="184" w:name="pg5703_63207"/>
    </w:p>
    <w:p>
      <w:pPr>
        <w:pStyle w:val="BookText"/>
        <w:rPr/>
      </w:pPr>
      <w:bookmarkEnd w:id="184"/>
      <w:r>
        <w:rPr>
          <w:rFonts w:ascii="IRNazanin" w:hAnsi="IRNazanin" w:eastAsia="IRNazanin"/>
          <w:color w:val="111111"/>
          <w:sz w:val="28"/>
          <w:sz w:val="28"/>
          <w:szCs w:val="28"/>
          <w:rtl w:val="true"/>
          <w:lang w:bidi="fa-IR"/>
        </w:rPr>
        <w:t xml:space="preserve">أبی الحسن بن أبی جعفر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هنا انتهی أعقاب الامام الرضا علیه السّلام</w:t>
      </w:r>
      <w:r>
        <w:rPr>
          <w:rFonts w:eastAsia="IRNazanin" w:cs="IRNazanin"/>
          <w:color w:val="111111"/>
          <w:sz w:val="28"/>
          <w:szCs w:val="28"/>
          <w:rtl w:val="true"/>
          <w:lang w:bidi="fa-IR"/>
        </w:rPr>
        <w:t>.</w:t>
      </w:r>
    </w:p>
    <w:p>
      <w:pPr>
        <w:pStyle w:val="Heading2"/>
        <w:numPr>
          <w:ilvl w:val="1"/>
          <w:numId w:val="1"/>
        </w:numPr>
        <w:rPr/>
      </w:pPr>
      <w:bookmarkStart w:id="185" w:name="__RefHeading___Toc3768546_581953129"/>
      <w:bookmarkStart w:id="186" w:name="_Toc67"/>
      <w:bookmarkEnd w:id="185"/>
      <w:r>
        <w:rPr>
          <w:rtl w:val="true"/>
        </w:rPr>
        <w:t>أعقاب ابراهیم بن موسی الکاظم علیه السّلام</w:t>
      </w:r>
      <w:r>
        <w:rPr>
          <w:rtl w:val="true"/>
        </w:rPr>
        <w:t>:</w:t>
      </w:r>
      <w:bookmarkEnd w:id="186"/>
    </w:p>
    <w:p>
      <w:pPr>
        <w:pStyle w:val="BookText"/>
        <w:rPr/>
      </w:pPr>
      <w:r>
        <w:rPr>
          <w:rFonts w:ascii="IRNazanin" w:hAnsi="IRNazanin" w:eastAsia="IRNazanin"/>
          <w:color w:val="111111"/>
          <w:sz w:val="28"/>
          <w:sz w:val="28"/>
          <w:szCs w:val="28"/>
          <w:rtl w:val="true"/>
          <w:lang w:bidi="fa-IR"/>
        </w:rPr>
        <w:t>و أمّا ابراهیم المرتضی الأمیر بن الامام موسی الکاظم علیه السّلام ،فهو لامّ ولد معقّب بلا خلاف،و کان سیّدا جلیلا نبیلا،عالما فاضلا،یروی الحدیث عن أبیه علیه السّلام، مضی الی الیمن و غلب علیها فی أیّام أبی السرایا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ظهر داعیا الی أخیه الرضا علیه السّلام،فبلغ المأمون ذلک،فأرسل الیه عسکرا،فتخاذل عسکره عنه،فانکسر و انهزم و عاد الی بغداد،فشفّع الرضا علیه السّلام فیه الی المأمون،فشفّعه فیه و ترکه </w:t>
      </w:r>
      <w:r>
        <w:rPr>
          <w:rStyle w:val="FootnoteAnchor"/>
          <w:rtl w:val="true"/>
        </w:rPr>
        <w:footnoteReference w:id="365"/>
      </w:r>
      <w:r>
        <w:rPr>
          <w:rFonts w:ascii="IRNazanin" w:hAnsi="IRNazanin" w:eastAsia="IRNazanin"/>
          <w:color w:val="111111"/>
          <w:sz w:val="28"/>
          <w:sz w:val="28"/>
          <w:szCs w:val="28"/>
          <w:rtl w:val="true"/>
          <w:lang w:bidi="fa-IR"/>
        </w:rPr>
        <w:t xml:space="preserve">،فتوفّی فی بغداد،و قبره بمقابر قریش عند أبیه علیه السّلام فی تربة مفردة معروفة قدّس اللّه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لابراهیم الأمیر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معقّب بالاجماع ،و اسماعیل ،و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اسماعیل بن ابراهیم الأمیر،فأعقب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عقب بالدینور ،قد ألحقهم أحمد بن مهنّا النسّابة العبیدلی،فأمّا البخاری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یصح لابراهیم المرتضی بن الکاظم عقب الاّ من جعفر و موسی أبی سبحة ،و الباقون لم یثبت لهم نسب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سبحة موسی الثانی بن ابراهیم المرتضی،فکان صالحا متعبّدا ورعا فاضلا،یروی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له کتابا فیه </w:t>
      </w:r>
      <w:r>
        <w:rPr>
          <w:rStyle w:val="FootnoteAnchor"/>
          <w:rtl w:val="true"/>
        </w:rPr>
        <w:footnoteReference w:id="367"/>
      </w:r>
      <w:r>
        <w:rPr>
          <w:rFonts w:ascii="IRNazanin" w:hAnsi="IRNazanin" w:eastAsia="IRNazanin"/>
          <w:color w:val="111111"/>
          <w:sz w:val="28"/>
          <w:sz w:val="28"/>
          <w:szCs w:val="28"/>
          <w:rtl w:val="true"/>
          <w:lang w:bidi="fa-IR"/>
        </w:rPr>
        <w:t>سلسلة الذهب،یروی عنه</w:t>
      </w:r>
    </w:p>
    <w:p>
      <w:pPr>
        <w:pStyle w:val="BookText"/>
        <w:rPr/>
      </w:pPr>
      <w:r>
        <w:rPr>
          <w:rFonts w:ascii="IRNazanin" w:hAnsi="IRNazanin" w:eastAsia="IRNazanin"/>
          <w:color w:val="111111"/>
          <w:sz w:val="28"/>
          <w:sz w:val="28"/>
          <w:szCs w:val="28"/>
          <w:rtl w:val="true"/>
          <w:lang w:bidi="fa-IR"/>
        </w:rPr>
        <w:t>المؤالف 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ابراهیم،قال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موسی الکاظم،قال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الامام الصادق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 بن علی الباقر،قال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الامام شهید کربلاء،قال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أمیر المؤمنین علی بن أبی طالب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جبرئیل،عن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أبو سبحة ببغداد،و قبره بمقابر قریش مجاور أبیه و جدّه علیه السّلام،فحصت عن قبره،فدللت علیه و اذا موضعه </w:t>
      </w:r>
      <w:r>
        <w:rPr>
          <w:rStyle w:val="FootnoteAnchor"/>
          <w:rtl w:val="true"/>
        </w:rPr>
        <w:footnoteReference w:id="368"/>
      </w:r>
      <w:r>
        <w:rPr>
          <w:rFonts w:ascii="IRNazanin" w:hAnsi="IRNazanin" w:eastAsia="IRNazanin"/>
          <w:color w:val="111111"/>
          <w:sz w:val="28"/>
          <w:sz w:val="28"/>
          <w:szCs w:val="28"/>
          <w:rtl w:val="true"/>
          <w:lang w:bidi="fa-IR"/>
        </w:rPr>
        <w:t xml:space="preserve">فی دهلیز حجیرة صغیرة ملک منازل الجوهر الهندی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لموسی الثانی أربعة أولاد، عبید اللّه ،و اسحاق ،و الحسین القطعی الأمیر ، و محمّد الأعرج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اسحاق بن موسی الثانی،فقد قال ابن مهنّا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مبسوط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اسحاق بن أبی سبحة درج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القطعی بن موسی الثانی،فأعقب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 و ابراهیم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طاهر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الطیّب،به کان یعرف البیت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علی بن عبد اللّه بن محمّد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أبی السعادات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عقب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یحیی زحیک زکی الدین بن منصور بن أبی العزیز </w:t>
      </w:r>
      <w:r>
        <w:rPr>
          <w:rStyle w:val="FootnoteAnchor"/>
          <w:rtl w:val="true"/>
        </w:rPr>
        <w:footnoteReference w:id="369"/>
      </w:r>
      <w:r>
        <w:rPr>
          <w:rFonts w:ascii="IRNazanin" w:hAnsi="IRNazanin" w:eastAsia="IRNazanin"/>
          <w:color w:val="111111"/>
          <w:sz w:val="28"/>
          <w:sz w:val="28"/>
          <w:szCs w:val="28"/>
          <w:rtl w:val="true"/>
          <w:lang w:bidi="fa-IR"/>
        </w:rPr>
        <w:t>بن یحیی بن محمّد،و کان شیخ مشهدی یسکن الحائر،له أملاک بشعابا،</w:t>
      </w:r>
    </w:p>
    <w:p>
      <w:pPr>
        <w:pStyle w:val="BookText"/>
        <w:rPr/>
      </w:pPr>
      <w:r>
        <w:rPr>
          <w:rFonts w:ascii="IRNazanin" w:hAnsi="IRNazanin" w:eastAsia="IRNazanin"/>
          <w:color w:val="111111"/>
          <w:sz w:val="28"/>
          <w:sz w:val="28"/>
          <w:szCs w:val="28"/>
          <w:rtl w:val="true"/>
          <w:lang w:bidi="fa-IR"/>
        </w:rPr>
        <w:t xml:space="preserve">تولّی النقابة بالحائر،من ولده رجال لهم بالمشهد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السعادات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عبد اللّه بن منصور بن محمّد بن عبد اللّه بن أحمد بن أبی الفوارس بن سعد اللّه بن حمزة بن أبی الحسن علی بن أبی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 العسکری بن الحسین القطعی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 و اسحاق ،و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محمّد یلقّب خزفة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اسحاق بن ابراهیم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المحسّن بن ابراهیم العسکری، نقیب شیراز موسی بن الحسن بن ابراهیم نقیب شیراز بن الحسین بن علی بن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الحسین القطعی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بن علی أبی الحسن الزکیّ بن أبی علی حمزة بن أبی الحسن أحمد بن أبی أحمد حمزة بن أبی محمّد علی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 فضائل انتهی العمری فی المبسوط،و قرأت بخطّ الفقیه صفی الدین محمّد </w:t>
      </w:r>
      <w:r>
        <w:rPr>
          <w:rStyle w:val="FootnoteAnchor"/>
          <w:rtl w:val="true"/>
        </w:rPr>
        <w:footnoteReference w:id="370"/>
      </w:r>
      <w:r>
        <w:rPr>
          <w:rFonts w:ascii="IRNazanin" w:hAnsi="IRNazanin" w:eastAsia="IRNazanin"/>
          <w:color w:val="111111"/>
          <w:sz w:val="28"/>
          <w:sz w:val="28"/>
          <w:szCs w:val="28"/>
          <w:rtl w:val="true"/>
          <w:lang w:bidi="fa-IR"/>
        </w:rPr>
        <w:t>بن معد رحمه اللّه فی مبسوطه نسب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اسم فضائل هذا معد،و کنیته أبو الفضائل،و رأیته بخطّ العمری النسّابة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فضائل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بغدادیّ ،ذکره والده فی التذکرة،و قبره بالحائر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لرافع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الأصغر یلقّب شقیص ،و فضائل ،و علی أبو القاسم الزکیّ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فضائل بن رافع،فله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الأکمل بمقابر قریش ،و أبو الفتوح ، و النفیس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عقب الأکمل بن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بن الأشرف بن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بن أبی القاسم بن أبی الحسن بن أبی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النفیس بن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الرحمن بن عبد الرحیم بن علی مجد الدین بن الحسن بن علی بن 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الزکیّ بن رافع ،فله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الفاخر ،و معد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القاسم علی بن علی الزکیّ،فعقبه بالحلّة و مات هو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الفاخر بن علی الزکیّ،فکان سیّدا متوجّها کبیرا شاعرا ذا لسن فصیحا و مدح الناصر ،و 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الزکیّ ،و محمّد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للزکیّ بن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النابغة ،و کان شاعرا مجیدا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المرتضی بن الفاخر،فکان أحد الشعراء لدیوان الخلیفة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بن علی محیی الدین بن محمّد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معد بن علی الزکیّ ،فله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علی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أحمد بن معد،فکان متزهّدا ورعا شاعرا،و کان شیخا خیّرا مسنّا متقشّفا، أنشدنی الفقیه یحیی بن سعید نجیب الدین رحمه اللّه </w:t>
      </w:r>
      <w:r>
        <w:rPr>
          <w:rStyle w:val="FootnoteAnchor"/>
          <w:rtl w:val="true"/>
        </w:rPr>
        <w:footnoteReference w:id="371"/>
      </w:r>
      <w:r>
        <w:rPr>
          <w:rFonts w:ascii="IRNazanin" w:hAnsi="IRNazanin" w:eastAsia="IRNazanin"/>
          <w:color w:val="111111"/>
          <w:sz w:val="28"/>
          <w:sz w:val="28"/>
          <w:szCs w:val="28"/>
          <w:rtl w:val="true"/>
          <w:lang w:bidi="fa-IR"/>
        </w:rPr>
        <w:t>،قال أنشدنی أحمد بن معد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هنیدة تحدوها ثمانیة ما کان یدعی جریر شاعر الأدب</w:t>
      </w:r>
    </w:p>
    <w:p>
      <w:pPr>
        <w:pStyle w:val="BookText"/>
        <w:rPr/>
      </w:pPr>
      <w:r>
        <w:rPr>
          <w:rFonts w:ascii="IRNazanin" w:hAnsi="IRNazanin" w:eastAsia="IRNazanin"/>
          <w:color w:val="111111"/>
          <w:sz w:val="28"/>
          <w:sz w:val="28"/>
          <w:szCs w:val="28"/>
          <w:rtl w:val="true"/>
          <w:lang w:bidi="fa-IR"/>
        </w:rPr>
        <w:t>لکنّ جور بنی مروان ألبسه ثوبا من النبع لا ثوبا من الغرب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أنشدنی الامام الفاضل الکامل المحقّق مولانا فخر الدین علی بن یوسف البوقی </w:t>
      </w:r>
      <w:r>
        <w:rPr>
          <w:rStyle w:val="FootnoteAnchor"/>
          <w:rtl w:val="true"/>
        </w:rPr>
        <w:footnoteReference w:id="3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أحمد بن معد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أنّ اللّه معط عبده وسع الاناء و فی القناعة زادی</w:t>
      </w:r>
    </w:p>
    <w:p>
      <w:pPr>
        <w:pStyle w:val="BookText"/>
        <w:rPr/>
      </w:pPr>
      <w:r>
        <w:rPr>
          <w:rFonts w:ascii="IRNazanin" w:hAnsi="IRNazanin" w:eastAsia="IRNazanin"/>
          <w:color w:val="111111"/>
          <w:sz w:val="28"/>
          <w:sz w:val="28"/>
          <w:szCs w:val="28"/>
          <w:rtl w:val="true"/>
          <w:lang w:bidi="fa-IR"/>
        </w:rPr>
        <w:t>انّی أرمق عیشتی و أشدّها بقناعة الآباء و الأجداد</w:t>
      </w:r>
    </w:p>
    <w:p>
      <w:pPr>
        <w:pStyle w:val="BookText"/>
        <w:rPr/>
      </w:pPr>
      <w:r>
        <w:rPr>
          <w:rFonts w:ascii="IRNazanin" w:hAnsi="IRNazanin" w:eastAsia="IRNazanin"/>
          <w:color w:val="111111"/>
          <w:sz w:val="28"/>
          <w:sz w:val="28"/>
          <w:szCs w:val="28"/>
          <w:rtl w:val="true"/>
          <w:lang w:bidi="fa-IR"/>
        </w:rPr>
        <w:t>و أمّا أبو الحسن علی جمال الدین بن معد،فهو جدّ لامّی،فامّه زبیدة بنت تمام بن علی بن تمام عبیدلیّة،امّ أخویه،کان یسکن الحلّة،و له کان بها أملاک و نیابة،خلّف بنات و لم یخلّف ذکرا ،من بناته کلثوم ،قال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والدتی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جعفر الفقیه محمّد صفی الدین بن معد ،فهو فقیه الامامیّة فی زمانه،امّه زبیدة بنت تمام علویّة عبیدلیّة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 عبد اللّه محمّد بن سعید الدبیثی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معد بن علی بن رافع الموسوی أبو جعفر،من أهل الحلّة،قدم بغداد و استوطنها،و روی بها الحدیث باجازة الامام الناصر،و حدّث بمشهد الامام موسی بن جعفر علیهما السّلام بشیء من مسند أحمد بن حنبل،و هو علویّ خیّر،اشتغل بالعلم و الخبر،قال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أحقّ الناس منّی نحلة عدوّ عدوّی أو صدیق صدیقی</w:t>
      </w:r>
    </w:p>
    <w:p>
      <w:pPr>
        <w:pStyle w:val="BookText"/>
        <w:rPr/>
      </w:pPr>
      <w:r>
        <w:rPr>
          <w:rFonts w:ascii="IRNazanin" w:hAnsi="IRNazanin" w:eastAsia="IRNazanin"/>
          <w:color w:val="111111"/>
          <w:sz w:val="28"/>
          <w:sz w:val="28"/>
          <w:szCs w:val="28"/>
          <w:rtl w:val="true"/>
          <w:lang w:bidi="fa-IR"/>
        </w:rPr>
        <w:t>ولد علی ما ذکره ابن الدبیثی فی سنة ثلاث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علیه بالنظامیّة،و دفن بالحائر،قال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ورثاه السیّد شمس الدین فخّار بن معد بن فخّار العلوی النسّابة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جعفر أمّا ثویت فقد ثوی بمثواک علم الدین و الحزم و الفهم</w:t>
      </w:r>
    </w:p>
    <w:p>
      <w:pPr>
        <w:pStyle w:val="BookText"/>
        <w:rPr/>
      </w:pPr>
      <w:r>
        <w:rPr>
          <w:rFonts w:ascii="IRNazanin" w:hAnsi="IRNazanin" w:eastAsia="IRNazanin"/>
          <w:color w:val="111111"/>
          <w:sz w:val="28"/>
          <w:sz w:val="28"/>
          <w:szCs w:val="28"/>
          <w:rtl w:val="true"/>
          <w:lang w:bidi="fa-IR"/>
        </w:rPr>
        <w:t xml:space="preserve">سیبکیک حلّ المشکل </w:t>
      </w:r>
      <w:r>
        <w:rPr>
          <w:rStyle w:val="FootnoteAnchor"/>
          <w:rtl w:val="true"/>
        </w:rPr>
        <w:footnoteReference w:id="373"/>
      </w:r>
      <w:r>
        <w:rPr>
          <w:rFonts w:ascii="IRNazanin" w:hAnsi="IRNazanin" w:eastAsia="IRNazanin"/>
          <w:color w:val="111111"/>
          <w:sz w:val="28"/>
          <w:sz w:val="28"/>
          <w:szCs w:val="28"/>
          <w:rtl w:val="true"/>
          <w:lang w:bidi="fa-IR"/>
        </w:rPr>
        <w:t>الصعب حلّه بشجو و یبکیک البلاغة و العلم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الفقیه صفی الدین أبو جعفر فقیها فاضلا خیّرا،زاهدا ورعا،محدّثا أخباریّا،جامعا للنسب،اعتکف بجامع الکوفة سنین کثیرة علی قدم الخلوة</w:t>
      </w:r>
    </w:p>
    <w:p>
      <w:pPr>
        <w:pStyle w:val="BookText"/>
        <w:rPr/>
      </w:pPr>
      <w:r>
        <w:rPr>
          <w:rFonts w:ascii="IRNazanin" w:hAnsi="IRNazanin" w:eastAsia="IRNazanin"/>
          <w:color w:val="111111"/>
          <w:sz w:val="28"/>
          <w:sz w:val="28"/>
          <w:szCs w:val="28"/>
          <w:rtl w:val="true"/>
          <w:lang w:bidi="fa-IR"/>
        </w:rPr>
        <w:t>و التجرّد،روی عن آبائه علما کثیرا،و کتب الملیح،و ضبط الصحیح،و اقتنی الکتب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الناصر بن المستضیء یکرمه و یحبّه،و کان مؤیّد الدین القمّی الوزیر یعظّمه و یحبّه،و کانت بینهما صداقة و ودادة،أراد منه الانتقال من الحلّة الی بغداد،فانتقل، و أفرد له الوزیر دارا من دوره بدرب الدوّاب،فسکنها،و لم یزل معروفة به،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القمّی و هبه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السیّد شرف الدین أبو جعفر بن محمّد بن تمام بن علی بن تمام العبیدلی، و کان سیّدا خیّرا منقطعا،قد طعن فی السنّ،قال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الفقیه صفی الدین محمّد بن معد رحمه اللّه،و هذه الحکایة عندی مکتوبة بخطّ الفقیه صفی الدین رحمه اللّه فی کتاب بخطّه،یحتوی علی أشیاء رواها عن آبائه و أجداده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استدعانی الامام الناصر بأحد أتباع البدریّة الشریفة،فاغتسلت و تأهّبت و مضیت الیه،فرأیته جالسا علی مستشرف علی دجلة،و لیس بین یدیه سوی نجاح الشرابی،فاستدنانی و أحسن ردّ السلام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جلست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أظنّک قد ارتعت لاستدعائک فی هذا اللیل،فقلت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 بورع أمیر المؤمنین و العلم بعدله یمنعان من اعتراض الروع،قال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أتدری لم استدعیتک؟قلت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استدعیتک لکذا و کذا،و عرض علیّ امورا،هکذا فی خطّه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شبانة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لیولّیه نیابة،و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طلبتک حتّی أجلسک فی هذا الرواق،تأمر بالمعروف و تنهی عن المنکر،قال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فامتنعت و خضعت فی الاعفاء، فألزمنی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 لم أجد لی بدّا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اللّه ما أتیت الاّ و قد اغتسلت و تأهّبت للموت،و لم أعلم بناتی و لا أهلی بالموضع الذی اصیر الیه،فان کان فی نفس أمیر المؤمنین شیء فلیفعل ما بدا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فاصفرّ حینئذ وجهه،و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نجاح علیّ بالکیس الفلانی،فأتی بکیس فیه کتب،ففتحه و أخرج منه کتابا طویلا،فدفعه الیّ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اقرأه،فتأمّلته،فاذا هو من بعض علویّة الکوفة،یتضمّن النمیمة و السعی بی بما یعلم اللّه براءتی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وقفت علیه و فرغت منه،ناولنی کتابا آخر من رجل آخر بذلک المعنی،و ما زال یرینی کتابا بعد کتاب،حتّی أتی علی کلّ ما فی الکیس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اللّه یعلم براءة ساحتی من هذا کلّه،و سلامة نیّتی و حسن طاعتی لامامی،و لکن الحسد قد یحمل علی ما هو أعظم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أنّنی أعلم صدقک،و انّک الی الیوم قد اعتزلت بمسجد الکوفة ثلاث عشرة سنة،و هذه الرقاع تأتینی بما لا یزیدنی الاّ حسن ظنّی بک،و جمیل اعتقادی فیک،و اذا کنت لا تؤثر الدخول فیما اکلّفک،فأنت بالخیار،و أتبع ذلک بکلام جمیل بالغ فیه،أحسن اللّه جزاءه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نجاح ارم بهذا الکیس فی الماء،فرمی به،ثمّ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راشدا، فدعوت له و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أنّ الوزیر السعید نصیر الدین الطوسی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اجتمعت بالفقیه صفی الدین بن معد و آخیته،و ذلک أنّ الفقیه صفی الدین رحمه اللّه سافر الی العجم فی أیّام حداثته،و اجتمع به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ورد مولانا نصیر الدین رحمه اللّه الی الحلّة أوّل مرّة،سأل عن مخلّف صفی الدین الفقیه،فقیل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سوی بنت،یعنی الحاجة فاطمة زوجة والدی،فقال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بنت أخی،و أرسل الیها سلاما،و کاتبها برقاع رأیته بخطّه رحمه اللّه و عندی منها شیء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مولانا نصیر الدین رحمه اللّه قد ظنّ أنّ أخی الأکبر جلال الدین من هذه الحاجة و أنّها امّه،فزوّجه ابنته و وقع العقد بمراغة،فلمّا علم بعد ذلک أنّ امّه عامیّة و لیس من بنت الفقیه ابن معد،سأل طلاقها،فطلّقت،و ما زال مولانا یراعینا لهذا</w:t>
      </w:r>
    </w:p>
    <w:p>
      <w:pPr>
        <w:pStyle w:val="BookText"/>
        <w:rPr/>
      </w:pPr>
      <w:r>
        <w:rPr>
          <w:rFonts w:ascii="IRNazanin" w:hAnsi="IRNazanin" w:eastAsia="IRNazanin"/>
          <w:color w:val="111111"/>
          <w:sz w:val="28"/>
          <w:sz w:val="28"/>
          <w:szCs w:val="28"/>
          <w:rtl w:val="true"/>
          <w:lang w:bidi="fa-IR"/>
        </w:rPr>
        <w:t xml:space="preserve">السبب،الی أن انتقل الی جوار ربّه قدّس اللّه روحه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الأعرج بن موسی الثانی ،فهو الذی أوصی أن یدفن عند قبر معروف الکرخی،و عدل عن جدّه الکاظم علیه السّلام ،و 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الأبرش ،و هو موسی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موسی الثالث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أحمد الضریر ،و أبی أحمد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أحمد بن موسی الثالث،فهو بصری الدار و المولد،جلیل القدر،ذی المناقب، والی أبی عبد اللّه أحمد الضریر ینسب بنو الموسوی ببغداد و الکرخ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البیت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الموسوی،فلنضرب عنه صفحا؛لأنّه بیت لم یر کأوّله جلالة و کآخره رذالة،بیت جمع أسباب السؤدد،و مکثت فیه النقابة و الرئاسات المتنوّعة،کامارة الحجیج و القضاء،و النظر فی المظالم،و النیابة عن السلاطین بدیوان بغداد اذا غابوا عن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بیت سماکه السماء،و أرضه الأفلاک،فکم ودّ نجم أن یکون له ودّا،و کم تمنّت حبال الشمس أن تکون طنبا ممتدّا،ذووا نیابات ضخمة،و أحوال وسیعة و وجاهة عظیمة،وصیت طائر،و ذکر 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یتناقص،حتّی انتهی الی جلال الدین علی بن أبی جعفر،فوهت دعائمه،و قوّضت أطنابه بما تجرم من الاشتهار بالمعاصی،و التجرّی علی القبائح، و عقبه الیوم ببغداد علی طریقته ذاهبون،و بسیرته مستنّون،فلسان حالهم ینشد ما أورده حمزة الاصفهانی،و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ورثنا المجد عن آباء صدق أسأنا فی دیارهم الصنیعا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النسب الشریف توارثته بغاة السوء أوشک أن یضیعا</w:t>
      </w:r>
    </w:p>
    <w:p>
      <w:pPr>
        <w:pStyle w:val="BookText"/>
        <w:rPr/>
      </w:pPr>
      <w:r>
        <w:rPr>
          <w:rFonts w:ascii="IRNazanin" w:hAnsi="IRNazanin" w:eastAsia="IRNazanin"/>
          <w:color w:val="111111"/>
          <w:sz w:val="28"/>
          <w:sz w:val="28"/>
          <w:szCs w:val="28"/>
          <w:rtl w:val="true"/>
          <w:lang w:bidi="fa-IR"/>
        </w:rPr>
        <w:t>و أعقب أحمد الضریر بن موسی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الرابع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موسی الرابع بن أحمد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أحمد و فضل بنی شمس الدین محمّد بن حمزة بن حسن بن عبد المحمود بن محمّد بن علاء الدین بن محمّد بن أبی الحسن موسی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الضریر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سعد اللّه بن أبی عبد اللّه الحسین النقیب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البرکات سعد اللّه </w:t>
      </w:r>
      <w:r>
        <w:rPr>
          <w:rStyle w:val="FootnoteAnchor"/>
          <w:rtl w:val="true"/>
        </w:rPr>
        <w:footnoteReference w:id="375"/>
      </w:r>
      <w:r>
        <w:rPr>
          <w:rFonts w:ascii="IRNazanin" w:hAnsi="IRNazanin" w:eastAsia="IRNazanin"/>
          <w:color w:val="111111"/>
          <w:sz w:val="28"/>
          <w:sz w:val="28"/>
          <w:szCs w:val="28"/>
          <w:rtl w:val="true"/>
          <w:lang w:bidi="fa-IR"/>
        </w:rPr>
        <w:t>،فهو رضی الدین نقیب سرّ من رأی،و 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التقی،مات سنة تسع و سبعین و أربعمائة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أعقب أبو البرکات من ولدیه، أبی محمّد الحسن نقیب سرّ من رأی ،و معد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أبی برکات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أبی المظفّر هبة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یحیی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محمّد نقیب المشهد مات سنة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بالحائر بن أبی البرکات علی بن أبی محمّد الحسن بن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هبة اللّه </w:t>
      </w:r>
      <w:r>
        <w:rPr>
          <w:rStyle w:val="FootnoteAnchor"/>
          <w:rtl w:val="true"/>
        </w:rPr>
        <w:footnoteReference w:id="377"/>
      </w:r>
      <w:r>
        <w:rPr>
          <w:rFonts w:ascii="IRNazanin" w:hAnsi="IRNazanin" w:eastAsia="IRNazanin"/>
          <w:color w:val="111111"/>
          <w:sz w:val="28"/>
          <w:sz w:val="28"/>
          <w:szCs w:val="28"/>
          <w:rtl w:val="true"/>
          <w:lang w:bidi="fa-IR"/>
        </w:rPr>
        <w:t>بن الحسن،فأعقب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أبی الفتوح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هبة اللّه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حیدرة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أحمد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أبی المظفّر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باق ببغداد و علیه زیّ الفقراء له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حسین بن أحمد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حیدرة بن محمّد،فمن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التقیّ ،نقیب المشهد الکاظمی فی آخر أیّام المعتصم،کان سیّدا جلیلا ورعا دیّنا،یسکن الکرخ،قتل فی الواقعة العظمی</w:t>
      </w:r>
    </w:p>
    <w:p>
      <w:pPr>
        <w:pStyle w:val="BookText"/>
        <w:rPr/>
      </w:pPr>
      <w:r>
        <w:rPr>
          <w:rFonts w:ascii="IRNazanin" w:hAnsi="IRNazanin" w:eastAsia="IRNazanin"/>
          <w:color w:val="111111"/>
          <w:sz w:val="28"/>
          <w:sz w:val="28"/>
          <w:szCs w:val="28"/>
          <w:rtl w:val="true"/>
          <w:lang w:bidi="fa-IR"/>
        </w:rPr>
        <w:t xml:space="preserve">ببغداد،لیس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الفتوح علی بن هبة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لیحیی بن علی هذا ولد،و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الفتوح علی نجم الدین النقیب،کان کریم النفس،وسیع الصدر،کبیر القدر،کان یسکن الکرخ،رأیته ببغداد ،له ولد اسمه عبد اللّه منقطع مفتقر ،و کان أبو الفتوح نجم الدین یتولّی نقابة المشهد الکاظمی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علی بن هبة اللّه،فعقبه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جلال الدین علی </w:t>
      </w:r>
      <w:r>
        <w:rPr>
          <w:rStyle w:val="FootnoteAnchor"/>
          <w:rtl w:val="true"/>
        </w:rPr>
        <w:footnoteReference w:id="378"/>
      </w:r>
      <w:r>
        <w:rPr>
          <w:rFonts w:ascii="IRNazanin" w:hAnsi="IRNazanin" w:eastAsia="IRNazanin"/>
          <w:color w:val="111111"/>
          <w:sz w:val="28"/>
          <w:sz w:val="28"/>
          <w:szCs w:val="28"/>
          <w:rtl w:val="true"/>
          <w:lang w:bidi="fa-IR"/>
        </w:rPr>
        <w:t>هذا،فهو سیّد شریف النفس کریم،رتّب فی سنة ثلاث و ستمائة ناظرا بالعقار الخاصّ عقار الخلیفة،ثمّ رتّب فی هذه الدولة بشرف الحلّة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بشرف الحلّة،ثمّ أساء التدبیر و السیرة،و اعتمد ما لا یلیق بشرفه و بیته الفخم،فاقل فی آخر عمره،و لاح علیه الفقر،ثمّ انکشف حاله،</w:t>
      </w:r>
    </w:p>
    <w:p>
      <w:pPr>
        <w:pStyle w:val="BookText"/>
        <w:rPr/>
      </w:pPr>
      <w:r>
        <w:rPr>
          <w:rFonts w:ascii="IRNazanin" w:hAnsi="IRNazanin" w:eastAsia="IRNazanin"/>
          <w:color w:val="111111"/>
          <w:sz w:val="28"/>
          <w:sz w:val="28"/>
          <w:szCs w:val="28"/>
          <w:rtl w:val="true"/>
          <w:lang w:bidi="fa-IR"/>
        </w:rPr>
        <w:t xml:space="preserve">و مات فقیرا بالحلّة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الکمال له أولاد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معد بن أبی البرکات سعد اللّه ،فهو النقیب فی الأیّام المسترشدیّة،کان جلیلا نبیلا،امّه بنت الأظهر بن علم الهدی المرتضی ،قبره بحضرة الکاظم علیه السّلام، و الی جنبه دفن الوزیر السعید مولانا نصیر الدین الطوسی نضّر اللّه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تمیم معد </w:t>
      </w:r>
      <w:r>
        <w:rPr>
          <w:rStyle w:val="FootnoteAnchor"/>
          <w:rtl w:val="true"/>
        </w:rPr>
        <w:footnoteReference w:id="379"/>
      </w:r>
      <w:r>
        <w:rPr>
          <w:rFonts w:ascii="IRNazanin" w:hAnsi="IRNazanin" w:eastAsia="IRNazanin"/>
          <w:color w:val="111111"/>
          <w:sz w:val="28"/>
          <w:sz w:val="28"/>
          <w:szCs w:val="28"/>
          <w:rtl w:val="true"/>
          <w:lang w:bidi="fa-IR"/>
        </w:rPr>
        <w:t>شمس الدین بن الحسین بن الحسن بن معد، و شمس الدین هو نقیب سرّ من رأی،امّه شمائل بنت العدل بن زهیر أجنبیّة،و هو النقیب الطاهر،ذو الجاه العریض،و البسطة العظیمة،و التمکّن التامّ،و هو الذی تولّی سکر الفلوجة،مدحه النقیب شرف الدین أبو جعفر بن أبی زید نقیب البصرة الشاعر الشهیر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خیرا آل موسی بن جعفر بنی الکاظم العفّ الامام المطهّر</w:t>
      </w:r>
    </w:p>
    <w:p>
      <w:pPr>
        <w:pStyle w:val="BookText"/>
        <w:rPr/>
      </w:pPr>
      <w:r>
        <w:rPr>
          <w:rFonts w:ascii="IRNazanin" w:hAnsi="IRNazanin" w:eastAsia="IRNazanin"/>
          <w:color w:val="111111"/>
          <w:sz w:val="28"/>
          <w:sz w:val="28"/>
          <w:szCs w:val="28"/>
          <w:rtl w:val="true"/>
          <w:lang w:bidi="fa-IR"/>
        </w:rPr>
        <w:t>فبیتهم خیر البیوت و مجدهم له مفخر یسمو علی کلّ مفخر</w:t>
      </w:r>
    </w:p>
    <w:p>
      <w:pPr>
        <w:pStyle w:val="BookText"/>
        <w:rPr/>
      </w:pPr>
      <w:r>
        <w:rPr>
          <w:rFonts w:ascii="IRNazanin" w:hAnsi="IRNazanin" w:eastAsia="IRNazanin"/>
          <w:color w:val="111111"/>
          <w:sz w:val="28"/>
          <w:sz w:val="28"/>
          <w:szCs w:val="28"/>
          <w:rtl w:val="true"/>
          <w:lang w:bidi="fa-IR"/>
        </w:rPr>
        <w:t>فقد کان ذو المجدین أبناه بعده و قد شاهدوا عدنان قبل المعمّر</w:t>
      </w:r>
    </w:p>
    <w:p>
      <w:pPr>
        <w:pStyle w:val="BookText"/>
        <w:rPr/>
      </w:pPr>
      <w:r>
        <w:rPr>
          <w:rFonts w:ascii="IRNazanin" w:hAnsi="IRNazanin" w:eastAsia="IRNazanin"/>
          <w:color w:val="111111"/>
          <w:sz w:val="28"/>
          <w:sz w:val="28"/>
          <w:szCs w:val="28"/>
          <w:rtl w:val="true"/>
          <w:lang w:bidi="fa-IR"/>
        </w:rPr>
        <w:t>فان کذّب الأقوام صدق مقالتی و لم یعرفوها فانظروا فی المشجّر</w:t>
      </w:r>
    </w:p>
    <w:p>
      <w:pPr>
        <w:pStyle w:val="BookText"/>
        <w:rPr/>
      </w:pPr>
      <w:r>
        <w:rPr>
          <w:rFonts w:ascii="IRNazanin" w:hAnsi="IRNazanin" w:eastAsia="IRNazanin"/>
          <w:color w:val="111111"/>
          <w:sz w:val="28"/>
          <w:sz w:val="28"/>
          <w:szCs w:val="28"/>
          <w:rtl w:val="true"/>
          <w:lang w:bidi="fa-IR"/>
        </w:rPr>
        <w:t xml:space="preserve">و لأبی تمیم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النقیب الطاهر أبو علی الحسین </w:t>
      </w:r>
      <w:r>
        <w:rPr>
          <w:rStyle w:val="FootnoteAnchor"/>
          <w:rtl w:val="true"/>
        </w:rPr>
        <w:footnoteReference w:id="380"/>
      </w:r>
      <w:r>
        <w:rPr>
          <w:rFonts w:ascii="IRNazanin" w:hAnsi="IRNazanin" w:eastAsia="IRNazanin"/>
          <w:color w:val="111111"/>
          <w:sz w:val="28"/>
          <w:sz w:val="28"/>
          <w:szCs w:val="28"/>
          <w:rtl w:val="true"/>
          <w:lang w:bidi="fa-IR"/>
        </w:rPr>
        <w:t>قوام الدین ،و کان لقبه شمس الدین،کان سریّا جمیل الصورة،کریم الأخلاق،وسیع الصدر،نبیلا جلیلا،تولّی النقابة و اشراف المخزن فیما أظنّ فی الأیّام المستنصریّة،ثمّ کفت یده و الزم داره، فلزمها الی أن انتقل الی جوار ربّه،و قیل فی موته غیر ذلک،و اللّه أعلم بحقیقة الحال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قوام الدین أنّ مولده فی سنة أربع و تسعین و خمسمائة بالکرخ،و لمّا مات أبوه قلّد ما کان یتقلّده من نقابة الطالبیّین و اشراف المخزن،و کان عمره اذ ذاک ثلاثا و عشرین سنة حین بقل عذاره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علی سداد من اموره الی أن عزل مرّة من اشراف المخزن،ثمّ اعید و تمّ أمره علی ذلک،الی أن عزل فی الأیّام المستنصریّة عن الجمیع فی سنة تسع و عشرین و ستمائة،و لم یخدم،فلزم داره بالکرخ الی أن انتقل و دفن بداره بالکرخ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أحمد الحسین بن موسی بن محمّد بن موسی بن ابراهیم بن موسی الکاظم علیه السّلام،فهو الشریف الطاهر الأوحد،ذو المناقب،نقیب النقباء،أمیر الحجیج،السفیر بین الملوک،امّه موسویّة،ولی القضاء بین الطالبیّین و خصومهم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أجلّ من وضع علی کتفیه الطیلسان،و جرّ خلفه رمحا،کان قویّ المنّة،شدید العصبیّة،یتلعّب بالدول،و یتجرّیء علی الامور،و فیه مواساة لأهله،قبض عضد الدولة علیه و حبسه فی القلعة </w:t>
      </w:r>
      <w:r>
        <w:rPr>
          <w:rStyle w:val="FootnoteAnchor"/>
          <w:rtl w:val="true"/>
        </w:rPr>
        <w:footnoteReference w:id="381"/>
      </w:r>
      <w:r>
        <w:rPr>
          <w:rFonts w:ascii="Amiri" w:hAnsi="Amiri" w:eastAsia="Amiri" w:cs="Amiri"/>
          <w:color w:val="111111"/>
          <w:sz w:val="28"/>
          <w:sz w:val="28"/>
          <w:szCs w:val="28"/>
          <w:rtl w:val="true"/>
          <w:lang w:bidi="ar-SA"/>
        </w:rPr>
        <w:t xml:space="preserve">،و رتّب </w:t>
      </w:r>
      <w:r>
        <w:rPr>
          <w:rStyle w:val="FootnoteAnchor"/>
          <w:rtl w:val="true"/>
        </w:rPr>
        <w:footnoteReference w:id="382"/>
      </w:r>
      <w:r>
        <w:rPr>
          <w:rFonts w:ascii="IRNazanin" w:hAnsi="IRNazanin" w:eastAsia="IRNazanin"/>
          <w:color w:val="111111"/>
          <w:sz w:val="28"/>
          <w:sz w:val="28"/>
          <w:szCs w:val="28"/>
          <w:rtl w:val="true"/>
          <w:lang w:bidi="fa-IR"/>
        </w:rPr>
        <w:t xml:space="preserve">علی الطالبیّین علی بن أحمد العلوی العمری،تولّی نقابة الطالبیّین أربع سنین،فلمّا مات عضد الدولة خرج العمری الی الموصل و أعقب بها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مات عضد الدولة ببغداد،و کان الطاهر أبو أحمد بفارس،کتب الیه ابنه الرضی یخبره بموت عضد الدولة معرضا غیر مصرّح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أبلغا عنّی الحسین ألوکا</w:t>
      </w:r>
    </w:p>
    <w:p>
      <w:pPr>
        <w:pStyle w:val="BookText"/>
        <w:rPr/>
      </w:pPr>
      <w:r>
        <w:rPr>
          <w:rFonts w:ascii="IRNazanin" w:hAnsi="IRNazanin" w:eastAsia="IRNazanin"/>
          <w:color w:val="111111"/>
          <w:sz w:val="28"/>
          <w:sz w:val="28"/>
          <w:szCs w:val="28"/>
          <w:rtl w:val="true"/>
          <w:lang w:bidi="fa-IR"/>
        </w:rPr>
        <w:t>انّ ذا الطود بعد عهدک ساخا</w:t>
      </w:r>
    </w:p>
    <w:p>
      <w:pPr>
        <w:pStyle w:val="BookText"/>
        <w:rPr/>
      </w:pPr>
      <w:r>
        <w:rPr>
          <w:rFonts w:ascii="IRNazanin" w:hAnsi="IRNazanin" w:eastAsia="IRNazanin"/>
          <w:color w:val="111111"/>
          <w:sz w:val="28"/>
          <w:sz w:val="28"/>
          <w:szCs w:val="28"/>
          <w:rtl w:val="true"/>
          <w:lang w:bidi="fa-IR"/>
        </w:rPr>
        <w:t>و الشهاب الذی اصطلیت لظاه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عکست ضوءه الخطوب فباخا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الفنیق الذی تدرّع طول الأ</w:t>
      </w:r>
    </w:p>
    <w:p>
      <w:pPr>
        <w:pStyle w:val="BookText"/>
        <w:rPr/>
      </w:pPr>
      <w:r>
        <w:rPr>
          <w:rFonts w:ascii="IRNazanin" w:hAnsi="IRNazanin" w:eastAsia="IRNazanin"/>
          <w:color w:val="111111"/>
          <w:sz w:val="28"/>
          <w:sz w:val="28"/>
          <w:szCs w:val="28"/>
          <w:rtl w:val="true"/>
          <w:lang w:bidi="fa-IR"/>
        </w:rPr>
        <w:t>رض خوّی به الردی فأناخا</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ان ترد مورد الردی </w:t>
      </w:r>
      <w:r>
        <w:rPr>
          <w:rStyle w:val="FootnoteAnchor"/>
          <w:rtl w:val="true"/>
        </w:rPr>
        <w:footnoteReference w:id="385"/>
      </w:r>
      <w:r>
        <w:rPr>
          <w:rFonts w:ascii="IRNazanin" w:hAnsi="IRNazanin" w:eastAsia="IRNazanin"/>
          <w:color w:val="111111"/>
          <w:sz w:val="28"/>
          <w:sz w:val="28"/>
          <w:szCs w:val="28"/>
          <w:rtl w:val="true"/>
          <w:lang w:bidi="fa-IR"/>
        </w:rPr>
        <w:t>و هو راض</w:t>
      </w:r>
    </w:p>
    <w:p>
      <w:pPr>
        <w:pStyle w:val="BookText"/>
        <w:rPr/>
      </w:pPr>
      <w:r>
        <w:rPr>
          <w:rFonts w:ascii="IRNazanin" w:hAnsi="IRNazanin" w:eastAsia="IRNazanin"/>
          <w:color w:val="111111"/>
          <w:sz w:val="28"/>
          <w:sz w:val="28"/>
          <w:szCs w:val="28"/>
          <w:rtl w:val="true"/>
          <w:lang w:bidi="fa-IR"/>
        </w:rPr>
        <w:t>فبما یکرع الزلال النقاخا</w:t>
      </w:r>
    </w:p>
    <w:p>
      <w:pPr>
        <w:pStyle w:val="BookText"/>
        <w:rPr/>
      </w:pPr>
      <w:r>
        <w:rPr>
          <w:rFonts w:ascii="IRNazanin" w:hAnsi="IRNazanin" w:eastAsia="IRNazanin"/>
          <w:color w:val="111111"/>
          <w:sz w:val="28"/>
          <w:sz w:val="28"/>
          <w:szCs w:val="28"/>
          <w:rtl w:val="true"/>
          <w:lang w:bidi="fa-IR"/>
        </w:rPr>
        <w:t>و العقاب الشغواء أهبطها النی</w:t>
      </w:r>
    </w:p>
    <w:p>
      <w:pPr>
        <w:pStyle w:val="BookText"/>
        <w:rPr/>
      </w:pPr>
      <w:r>
        <w:rPr>
          <w:rFonts w:ascii="IRNazanin" w:hAnsi="IRNazanin" w:eastAsia="IRNazanin"/>
          <w:color w:val="111111"/>
          <w:sz w:val="28"/>
          <w:sz w:val="28"/>
          <w:szCs w:val="28"/>
          <w:rtl w:val="true"/>
          <w:lang w:bidi="fa-IR"/>
        </w:rPr>
        <w:t>ق و قد أرعت النجوم سماخا</w:t>
      </w:r>
    </w:p>
    <w:p>
      <w:pPr>
        <w:pStyle w:val="BookText"/>
        <w:rPr/>
      </w:pPr>
      <w:r>
        <w:rPr>
          <w:rFonts w:ascii="IRNazanin" w:hAnsi="IRNazanin" w:eastAsia="IRNazanin"/>
          <w:color w:val="111111"/>
          <w:sz w:val="28"/>
          <w:sz w:val="28"/>
          <w:szCs w:val="28"/>
          <w:rtl w:val="true"/>
          <w:lang w:bidi="fa-IR"/>
        </w:rPr>
        <w:t>أعجلتها المنون عنّا و لکن</w:t>
      </w:r>
    </w:p>
    <w:p>
      <w:pPr>
        <w:pStyle w:val="BookText"/>
        <w:rPr/>
      </w:pPr>
      <w:r>
        <w:rPr>
          <w:rFonts w:ascii="IRNazanin" w:hAnsi="IRNazanin" w:eastAsia="IRNazanin"/>
          <w:color w:val="111111"/>
          <w:sz w:val="28"/>
          <w:sz w:val="28"/>
          <w:szCs w:val="28"/>
          <w:rtl w:val="true"/>
          <w:lang w:bidi="fa-IR"/>
        </w:rPr>
        <w:t>خلّفت فی دیارنا أفراخا</w:t>
      </w:r>
    </w:p>
    <w:p>
      <w:pPr>
        <w:pStyle w:val="BookText"/>
        <w:rPr/>
      </w:pPr>
      <w:r>
        <w:rPr>
          <w:rFonts w:ascii="IRNazanin" w:hAnsi="IRNazanin" w:eastAsia="IRNazanin"/>
          <w:color w:val="111111"/>
          <w:sz w:val="28"/>
          <w:sz w:val="28"/>
          <w:szCs w:val="28"/>
          <w:rtl w:val="true"/>
          <w:lang w:bidi="fa-IR"/>
        </w:rPr>
        <w:t>و علی ذلک الزمان بهم صا</w:t>
      </w:r>
    </w:p>
    <w:p>
      <w:pPr>
        <w:pStyle w:val="BookText"/>
        <w:rPr/>
      </w:pPr>
      <w:r>
        <w:rPr>
          <w:rFonts w:ascii="IRNazanin" w:hAnsi="IRNazanin" w:eastAsia="IRNazanin"/>
          <w:color w:val="111111"/>
          <w:sz w:val="28"/>
          <w:sz w:val="28"/>
          <w:szCs w:val="28"/>
          <w:rtl w:val="true"/>
          <w:lang w:bidi="fa-IR"/>
        </w:rPr>
        <w:t xml:space="preserve">ر </w:t>
      </w:r>
      <w:r>
        <w:rPr>
          <w:rStyle w:val="FootnoteAnchor"/>
          <w:rtl w:val="true"/>
        </w:rPr>
        <w:footnoteReference w:id="386"/>
      </w:r>
      <w:r>
        <w:rPr>
          <w:rFonts w:ascii="IRNazanin" w:hAnsi="IRNazanin" w:eastAsia="IRNazanin"/>
          <w:color w:val="111111"/>
          <w:sz w:val="28"/>
          <w:sz w:val="28"/>
          <w:szCs w:val="28"/>
          <w:rtl w:val="true"/>
          <w:lang w:bidi="fa-IR"/>
        </w:rPr>
        <w:t xml:space="preserve">غلاما من بعد ما کان شاخا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تزوّج الطاهر أبو أحمد فاطمة بنت الحسن ناصرک بن ناصر العلوی العمری الأشرفی ،فأولدها الرضی و المرتضی،فلمّا ماتت رثاها الرضیّ بقصیدته المشهورة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أبکیک لو نفع العلیل بکائی و أردّ </w:t>
      </w:r>
      <w:r>
        <w:rPr>
          <w:rStyle w:val="FootnoteAnchor"/>
          <w:rtl w:val="true"/>
        </w:rPr>
        <w:footnoteReference w:id="388"/>
      </w:r>
      <w:r>
        <w:rPr>
          <w:rFonts w:ascii="IRNazanin" w:hAnsi="IRNazanin" w:eastAsia="IRNazanin"/>
          <w:color w:val="111111"/>
          <w:sz w:val="28"/>
          <w:sz w:val="28"/>
          <w:szCs w:val="28"/>
          <w:rtl w:val="true"/>
          <w:lang w:bidi="fa-IR"/>
        </w:rPr>
        <w:t>لو ذهب المقال ندائی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ألوذ </w:t>
      </w:r>
      <w:r>
        <w:rPr>
          <w:rStyle w:val="FootnoteAnchor"/>
          <w:rtl w:val="true"/>
        </w:rPr>
        <w:footnoteReference w:id="389"/>
      </w:r>
      <w:r>
        <w:rPr>
          <w:rFonts w:ascii="IRNazanin" w:hAnsi="IRNazanin" w:eastAsia="IRNazanin"/>
          <w:color w:val="111111"/>
          <w:sz w:val="28"/>
          <w:sz w:val="28"/>
          <w:szCs w:val="28"/>
          <w:rtl w:val="true"/>
          <w:lang w:bidi="fa-IR"/>
        </w:rPr>
        <w:t>بالصبر الجمیل تعزّیا لو کان فی الصبر الجمیل عزائی</w:t>
      </w:r>
    </w:p>
    <w:p>
      <w:pPr>
        <w:pStyle w:val="BookText"/>
        <w:rPr/>
      </w:pPr>
      <w:r>
        <w:rPr>
          <w:rFonts w:ascii="IRNazanin" w:hAnsi="IRNazanin" w:eastAsia="IRNazanin"/>
          <w:color w:val="111111"/>
          <w:sz w:val="28"/>
          <w:sz w:val="28"/>
          <w:szCs w:val="28"/>
          <w:rtl w:val="true"/>
          <w:lang w:bidi="fa-IR"/>
        </w:rPr>
        <w:t xml:space="preserve">لو کان مثلک کلّ امّ برّة غنی البنون بها عن الآباء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للشریف أبو أحمد الحسین بن موسی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رضی الدین ،و علی علم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الرضی محمّد بن الحسین،فهو أمیر الحجیج،سیّد السادات فی عصره، العالم الشاعر المجید فی شعره،و قریع دهره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أشعر قریش،و حسبک أن یکون قریش فی أوّلها الحارث بن هشام،و العبلی،و عمر بن أبی ربیعة،و فی آخرها بالنسبة الی زمانه محمّد بن صالح الحسنی الموسوی من أولاد موسی الجون،و علی بن محمّد الحمانی،و ابن طباطبا الاصفهانی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یجب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المعتزّ،فانّه ان لم یکن أشعر ممّن ذکر من المتأخّرین فلیس بدونهم،بل هو أشعر منهم،و لو قیل عنه انّه أشعر قریش لصدق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الرضی تقدّم علی أخیه المرتضی،لمحلّه فی نفوس الخاصّة و العامّة،و من شعره و قد غضب من أمر صدر من أبیه و من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تهضّمنی من لا یکون لغیره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الناس اطراقی علی الهون أو غضّی</w:t>
      </w:r>
    </w:p>
    <w:p>
      <w:pPr>
        <w:pStyle w:val="BookText"/>
        <w:rPr/>
      </w:pPr>
      <w:r>
        <w:rPr>
          <w:rFonts w:ascii="IRNazanin" w:hAnsi="IRNazanin" w:eastAsia="IRNazanin"/>
          <w:color w:val="111111"/>
          <w:sz w:val="28"/>
          <w:sz w:val="28"/>
          <w:szCs w:val="28"/>
          <w:rtl w:val="true"/>
          <w:lang w:bidi="fa-IR"/>
        </w:rPr>
        <w:t xml:space="preserve">اذا اضطرمت ما بین جنبیّ غصّة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کاد فمی یمضی من القول ما یمضی</w:t>
      </w:r>
    </w:p>
    <w:p>
      <w:pPr>
        <w:pStyle w:val="BookText"/>
        <w:rPr/>
      </w:pPr>
      <w:r>
        <w:rPr>
          <w:rFonts w:ascii="IRNazanin" w:hAnsi="IRNazanin" w:eastAsia="IRNazanin"/>
          <w:color w:val="111111"/>
          <w:sz w:val="28"/>
          <w:sz w:val="28"/>
          <w:szCs w:val="28"/>
          <w:rtl w:val="true"/>
          <w:lang w:bidi="fa-IR"/>
        </w:rPr>
        <w:t xml:space="preserve">شفعت الی نفسی لنفسی </w:t>
      </w:r>
      <w:r>
        <w:rPr>
          <w:rStyle w:val="FootnoteAnchor"/>
          <w:rtl w:val="true"/>
        </w:rPr>
        <w:footnoteReference w:id="393"/>
      </w:r>
      <w:r>
        <w:rPr>
          <w:rFonts w:ascii="IRNazanin" w:hAnsi="IRNazanin" w:eastAsia="IRNazanin"/>
          <w:color w:val="111111"/>
          <w:sz w:val="28"/>
          <w:sz w:val="28"/>
          <w:szCs w:val="28"/>
          <w:rtl w:val="true"/>
          <w:lang w:bidi="fa-IR"/>
        </w:rPr>
        <w:t>فکفکفت</w:t>
      </w:r>
    </w:p>
    <w:p>
      <w:pPr>
        <w:pStyle w:val="BookText"/>
        <w:rPr/>
      </w:pPr>
      <w:r>
        <w:rPr>
          <w:rFonts w:ascii="IRNazanin" w:hAnsi="IRNazanin" w:eastAsia="IRNazanin"/>
          <w:color w:val="111111"/>
          <w:sz w:val="28"/>
          <w:sz w:val="28"/>
          <w:szCs w:val="28"/>
          <w:rtl w:val="true"/>
          <w:lang w:bidi="fa-IR"/>
        </w:rPr>
        <w:t xml:space="preserve">من الغیظ و استعطفت بعضی علی بعضی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للسیّد الرضی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عدنان الطاهر ذو المناقب،تولّی نقابة بغداد علی قاعدة جدّه و أبیه و عمّه سنة ستّ و ثلاثین و أربعمائة،و کان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الشریف العفیف المتمیّز صلاحه </w:t>
      </w:r>
      <w:r>
        <w:rPr>
          <w:rStyle w:val="FootnoteAnchor"/>
          <w:rtl w:val="true"/>
        </w:rPr>
        <w:footnoteReference w:id="395"/>
      </w:r>
      <w:r>
        <w:rPr>
          <w:rFonts w:ascii="IRNazanin" w:hAnsi="IRNazanin" w:eastAsia="IRNazanin"/>
          <w:color w:val="111111"/>
          <w:sz w:val="28"/>
          <w:sz w:val="28"/>
          <w:szCs w:val="28"/>
          <w:rtl w:val="true"/>
          <w:lang w:bidi="fa-IR"/>
        </w:rPr>
        <w:t xml:space="preserve">،رأیته یعرف علم العروض،و أظنّه یأخذ دیوان أبیه و وجدته یحسن الاستماع،و یتصوّر ما ینشد الیه، هذا کلامه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امّه فاطمة الصغری بنت النهر سابسی النقیب الزیدی ،و لم یعقّب سوی بنات، و انقرضن و لم یتزوّجن،و انقرض عقبه،و مات سنة ثلاث و أربعین و أربعمائة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الحسین ،فهو السیّد المرتضی ذو المجدین علم الهدی، الفقیه النظّار،سیّد الشیعة و امامهم،فقیه أهل البیت علیهم السّلام،العالم المتکلّم،البعید المثل،الشاعر المجید،کان له برّ و صدقة و تفقّد فی السرّ،عرف ذلک بعد موته رحمه اللّه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النقابة سنة ستّ و أربعمائة،و توفّی سنة ستّ و ثلاثین و أربعمائة،کان أسنّ من أخیه،و لم أر أخوان مثلهما فضلا و شرفا و نبلا و جلالة و رئاسة و تحاببا و تواددا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الرضی لم یصلّ المرتضی علیه،عجزا عن مشاهدة جنازته،و تهالکا علیه فی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المرتضی خمسین ألف دینار،و من الآنیة و الفرش و الضیاع ما یزید علی ذلک،و ترک خزانة فیها ثلاثون ألف جزء،قدّس اللّه روحه و نوّر مضجعه،و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علّلانی بالبقاء و خادعا یقینی فکلّ بالخداع یعلّل</w:t>
      </w:r>
    </w:p>
    <w:p>
      <w:pPr>
        <w:pStyle w:val="BookText"/>
        <w:rPr/>
      </w:pPr>
      <w:r>
        <w:rPr>
          <w:rFonts w:ascii="IRNazanin" w:hAnsi="IRNazanin" w:eastAsia="IRNazanin"/>
          <w:color w:val="111111"/>
          <w:sz w:val="28"/>
          <w:sz w:val="28"/>
          <w:szCs w:val="28"/>
          <w:rtl w:val="true"/>
          <w:lang w:bidi="fa-IR"/>
        </w:rPr>
        <w:t>و مدّ بأسباب الطماعة منیتی فانّا علی الاطماع فیها نعوّل</w:t>
      </w:r>
    </w:p>
    <w:p>
      <w:pPr>
        <w:pStyle w:val="BookText"/>
        <w:rPr/>
      </w:pPr>
      <w:r>
        <w:rPr>
          <w:rFonts w:ascii="IRNazanin" w:hAnsi="IRNazanin" w:eastAsia="IRNazanin"/>
          <w:color w:val="111111"/>
          <w:sz w:val="28"/>
          <w:sz w:val="28"/>
          <w:szCs w:val="28"/>
          <w:rtl w:val="true"/>
          <w:lang w:bidi="fa-IR"/>
        </w:rPr>
        <w:t xml:space="preserve">و لا تعدانی الشرّ قبل وقوعه فانّ انتظار الشرّ أدهی و أشکل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انتهی عقب الشریف المرتضی علم الهدی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تاج الشرف بن أبی القاسم علی تاج الشرف بن أبی جعفر محمّد تاج الشرف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أبی جعفر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الأکمل ،و أبی الحسن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النجیب الأکمل عزّ الدین ،فهو باب النقابة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 نقیبا مستقلاّ ، و 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الأطهر ،و رضی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رضی الدین بن الأکمل،فانتهی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الرضی بن علی بن رضی الدین،و لم یبق من بیت المرتضی غیره،رأیته و هو شیخ مقلّ،للفقر علیه أثر ظاهر،و رأیت معه ولدا له صبیّا قد بلغ أو کاد،فقلت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علیک زوّجه سریعا لعلّه یعقّب،فلا ینقرض هذا البیت الجلیل،فقبل ذلک،و لا أعلم هل فعل أم لا؟امّه علویّة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الرضا بن أبی جعفر محمّد ،فکان حافظا للقرآن المجید،راویا للأخبار عن الأئمّة علیهم السّلام،و له ولد جلیل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القاسم علی ،المعروف بابن المرتضی مصنّف دیوان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نسّابة مشجّرا،جمع الکثیر من الأنساب،و روی الکثیر من الأخبار، و صنّف کتابا فی الأنساب مشجّرا،سمّاه دیوان النسب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السیّد الفاضل علی بن أحمد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الکتاب بالبطائح مع النقیب رضی الدین علی بن علی بن طاووس،و لوصول هذا الکتاب الی النقیب المذکور حکایة،و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مصنّفه جمع فیه السمین و الغثّ،و أودعه مطاعن کثیرة علی عامّة بیوت الطالبیّین و العبّاسیّین،ثمّ کتب بخطّه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قد جمعت هذا الکتاب و أودعته أشیاء لم احقّقها،و لا حصلت لی بروایة و لا من ثقات،ففیه </w:t>
      </w:r>
      <w:r>
        <w:rPr>
          <w:rStyle w:val="FootnoteAnchor"/>
          <w:rtl w:val="true"/>
        </w:rPr>
        <w:footnoteReference w:id="398"/>
      </w:r>
      <w:r>
        <w:rPr>
          <w:rFonts w:ascii="IRNazanin" w:hAnsi="IRNazanin" w:eastAsia="IRNazanin"/>
          <w:color w:val="111111"/>
          <w:sz w:val="28"/>
          <w:sz w:val="28"/>
          <w:szCs w:val="28"/>
          <w:rtl w:val="true"/>
          <w:lang w:bidi="fa-IR"/>
        </w:rPr>
        <w:t>الصحیح و الفاسد، فان أفقت من هذه المرضة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مرض مرضته التی مات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هذّبته و أثبتّ الصحیح و نفیت الباطل،و ان أنا متّ فیها،فقد أوصیت الی فلان و فلان أن یلقیاه بدجلة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مات فی مرضه تلک رحمه اللّه،فاتّصل الخبر بالسیّد رضی الدین علی بن موسی بن طاووس،و کان حریصا علی الکتب،خصوصا علی ما یتضمّن أمثال هذه النکت </w:t>
      </w:r>
      <w:r>
        <w:rPr>
          <w:rStyle w:val="FootnoteAnchor"/>
          <w:rtl w:val="true"/>
        </w:rPr>
        <w:footnoteReference w:id="399"/>
      </w:r>
      <w:r>
        <w:rPr>
          <w:rFonts w:ascii="IRNazanin" w:hAnsi="IRNazanin" w:eastAsia="IRNazanin"/>
          <w:color w:val="111111"/>
          <w:sz w:val="28"/>
          <w:sz w:val="28"/>
          <w:szCs w:val="28"/>
          <w:rtl w:val="true"/>
          <w:lang w:bidi="fa-IR"/>
        </w:rPr>
        <w:t>،فأحضر الأوصیاء،و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أنّه أوصی الیکم بکتاب و أمرکم أن تلقوه فی دجلة،فقالوا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یجوز،و ان فعلتم ذلک ضمنتموه لورثته،فأنا أبذل فیه مائة دینار،و متی فرّطتم فیه ضمنتموها،فأحضروا له الکتاب عنده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حضرته الوفاة أوصی الی ابنه المصطفی رحمه اللّه بالقائه فی دجلة،فلم یفعل المصطفی،و مکث الکتاب عنده الی أن حضرته الوفاة،فأوصی الی أخیه النقیب الآن رضی الدین علی،فلم یفعل و الکتاب عنده</w:t>
      </w:r>
      <w:r>
        <w:rPr>
          <w:rFonts w:eastAsia="IRNazanin" w:cs="IRNazanin"/>
          <w:color w:val="111111"/>
          <w:sz w:val="28"/>
          <w:szCs w:val="28"/>
          <w:rtl w:val="true"/>
          <w:lang w:bidi="fa-IR"/>
        </w:rPr>
        <w:t>.</w:t>
      </w:r>
      <w:bookmarkStart w:id="187" w:name="pg5703_63239"/>
    </w:p>
    <w:p>
      <w:pPr>
        <w:pStyle w:val="BookText"/>
        <w:rPr/>
      </w:pPr>
      <w:bookmarkEnd w:id="18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 مجلّدات علی قالب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لبنی الحسن،و آخر لبنی الحسین،و الثالث لباقی بنی أبی طالب و بنی العبّاس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3768548_581953129"/>
      <w:bookmarkStart w:id="189" w:name="_Toc68"/>
      <w:bookmarkEnd w:id="188"/>
      <w:r>
        <w:rPr>
          <w:rtl w:val="true"/>
        </w:rPr>
        <w:t>أعقاب العبّاس بن موسی الکاظم علیه السّلام</w:t>
      </w:r>
      <w:r>
        <w:rPr>
          <w:rtl w:val="true"/>
        </w:rPr>
        <w:t>:</w:t>
      </w:r>
      <w:bookmarkEnd w:id="1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العبّاس بن موسی الکاظم علیه السّلام ،فهو معقّب بلا خلاف،و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المدفون بشوشی قریة من قری سور المدینة بالأعمال الحلّیّة،و الناس یغلّطون فیه، و الأکثر علی خلاف ذلک </w:t>
      </w:r>
      <w:r>
        <w:rPr>
          <w:rStyle w:val="FootnoteAnchor"/>
          <w:rtl w:val="true"/>
        </w:rPr>
        <w:footnoteReference w:id="401"/>
      </w:r>
      <w:r>
        <w:rPr>
          <w:rFonts w:ascii="IRNazanin" w:hAnsi="IRNazanin" w:eastAsia="IRNazanin"/>
          <w:color w:val="111111"/>
          <w:sz w:val="28"/>
          <w:sz w:val="28"/>
          <w:szCs w:val="28"/>
          <w:rtl w:val="true"/>
          <w:lang w:bidi="fa-IR"/>
        </w:rPr>
        <w:t>،و أعقب العبّاس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القاسم </w:t>
      </w:r>
      <w:r>
        <w:rPr>
          <w:rFonts w:eastAsia="IRNazanin" w:cs="IRNazanin"/>
          <w:color w:val="111111"/>
          <w:sz w:val="28"/>
          <w:szCs w:val="28"/>
          <w:rtl w:val="true"/>
          <w:lang w:bidi="fa-IR"/>
        </w:rPr>
        <w:t>.</w:t>
      </w:r>
      <w:bookmarkStart w:id="190" w:name="pg5703_63241"/>
    </w:p>
    <w:p>
      <w:pPr>
        <w:pStyle w:val="BookText"/>
        <w:rPr/>
      </w:pPr>
      <w:bookmarkEnd w:id="190"/>
      <w:r>
        <w:rPr>
          <w:rFonts w:ascii="IRNazanin" w:hAnsi="IRNazanin" w:eastAsia="IRNazanin"/>
          <w:color w:val="111111"/>
          <w:sz w:val="28"/>
          <w:sz w:val="28"/>
          <w:szCs w:val="28"/>
          <w:rtl w:val="true"/>
          <w:lang w:bidi="fa-IR"/>
        </w:rPr>
        <w:t xml:space="preserve">و من عقب موسی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العبّاس ،فله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صاحب اللغة ، و أحمد ،و محمّد ،و أسماء المسنّة بلغت مائة و عشرین سنة ،ذکر ذلک العمری النسّابة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القاسم،فمن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القاسم،فعقبه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لجعفر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الضعیف مات مقتولا ،و أبی محمّد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لقاسم هذا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w:t>
      </w:r>
    </w:p>
    <w:p>
      <w:pPr>
        <w:pStyle w:val="Heading2"/>
        <w:numPr>
          <w:ilvl w:val="1"/>
          <w:numId w:val="1"/>
        </w:numPr>
        <w:rPr/>
      </w:pPr>
      <w:bookmarkStart w:id="191" w:name="__RefHeading___Toc3768550_581953129"/>
      <w:bookmarkStart w:id="192" w:name="_Toc69"/>
      <w:bookmarkEnd w:id="191"/>
      <w:r>
        <w:rPr>
          <w:rtl w:val="true"/>
        </w:rPr>
        <w:t>أعقاب حمزة بن موسی الکاظم علیه السّلام</w:t>
      </w:r>
      <w:r>
        <w:rPr>
          <w:rtl w:val="true"/>
        </w:rPr>
        <w:t>:</w:t>
      </w:r>
      <w:bookmarkEnd w:id="192"/>
    </w:p>
    <w:p>
      <w:pPr>
        <w:pStyle w:val="BookText"/>
        <w:rPr/>
      </w:pPr>
      <w:r>
        <w:rPr>
          <w:rFonts w:ascii="IRNazanin" w:hAnsi="IRNazanin" w:eastAsia="IRNazanin"/>
          <w:color w:val="111111"/>
          <w:sz w:val="28"/>
          <w:sz w:val="28"/>
          <w:szCs w:val="28"/>
          <w:rtl w:val="true"/>
          <w:lang w:bidi="fa-IR"/>
        </w:rPr>
        <w:t xml:space="preserve">و أمّا حمزة بن موسی الکاظم علیه السّلام ،فهو لامّ ولد،و کان منجلا </w:t>
      </w:r>
      <w:r>
        <w:rPr>
          <w:rStyle w:val="FootnoteAnchor"/>
          <w:rtl w:val="true"/>
        </w:rPr>
        <w:footnoteReference w:id="403"/>
      </w:r>
      <w:r>
        <w:rPr>
          <w:rFonts w:ascii="IRNazanin" w:hAnsi="IRNazanin" w:eastAsia="IRNazanin"/>
          <w:color w:val="111111"/>
          <w:sz w:val="28"/>
          <w:sz w:val="28"/>
          <w:szCs w:val="28"/>
          <w:rtl w:val="true"/>
          <w:lang w:bidi="fa-IR"/>
        </w:rPr>
        <w:t>،و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أنجل من حمزة بن موسی</w:t>
      </w:r>
    </w:p>
    <w:p>
      <w:pPr>
        <w:pStyle w:val="BookText"/>
        <w:rPr/>
      </w:pPr>
      <w:r>
        <w:rPr>
          <w:rFonts w:ascii="IRNazanin" w:hAnsi="IRNazanin" w:eastAsia="IRNazanin"/>
          <w:color w:val="111111"/>
          <w:sz w:val="28"/>
          <w:sz w:val="28"/>
          <w:szCs w:val="28"/>
          <w:rtl w:val="true"/>
          <w:lang w:bidi="fa-IR"/>
        </w:rPr>
        <w:t xml:space="preserve">و قبره بمشهد الغربات بالصدرین،رستاق من بلاد الحلّة المزیدیّة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حمزة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الثائر بخراسان و له أولاد ،و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القاسم بن حمزة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الاعرابی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محمّد الاعرابی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بدامغان بن أبی علی أحمد بن أبی جعفر محمّد المجدور بن أحمد بن محمّد الأعرابی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أحمد بن القاسم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الملک و عبد الحیّ نقباء المشهد</w:t>
      </w:r>
      <w:bookmarkStart w:id="193" w:name="pg5703_63243"/>
    </w:p>
    <w:p>
      <w:pPr>
        <w:pStyle w:val="BookText"/>
        <w:rPr/>
      </w:pPr>
      <w:bookmarkEnd w:id="193"/>
      <w:r>
        <w:rPr>
          <w:rFonts w:ascii="IRNazanin" w:hAnsi="IRNazanin" w:eastAsia="IRNazanin"/>
          <w:color w:val="111111"/>
          <w:sz w:val="28"/>
          <w:sz w:val="28"/>
          <w:szCs w:val="28"/>
          <w:rtl w:val="true"/>
          <w:lang w:bidi="fa-IR"/>
        </w:rPr>
        <w:t>الرضوی ابنی عبد المطّلب بن عبد الحیّ بن طاهر بن محمود شاه بن الحسین بن طاهر بن الحسین بن علی بن محمّد بن ابراهیم بن جعفر بن محمّد بن اسماعیل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عبد الحیّ هذا حیّا سنة خمس و ستمائة </w:t>
      </w:r>
      <w:r>
        <w:rPr>
          <w:rStyle w:val="FootnoteAnchor"/>
          <w:rtl w:val="true"/>
        </w:rPr>
        <w:footnoteReference w:id="405"/>
      </w:r>
      <w:r>
        <w:rPr>
          <w:rFonts w:ascii="IRNazanin" w:hAnsi="IRNazanin" w:eastAsia="IRNazanin"/>
          <w:color w:val="111111"/>
          <w:sz w:val="28"/>
          <w:sz w:val="28"/>
          <w:szCs w:val="28"/>
          <w:rtl w:val="true"/>
          <w:lang w:bidi="fa-IR"/>
        </w:rPr>
        <w:t>و لم یخلف سوی بنات،هنّ الآن بالمشهد الرضوی علی مشرّفه السلام</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3768552_581953129"/>
      <w:bookmarkStart w:id="195" w:name="_Toc70"/>
      <w:bookmarkEnd w:id="194"/>
      <w:r>
        <w:rPr>
          <w:rtl w:val="true"/>
        </w:rPr>
        <w:t>أعقاب زید بن موسی الکاظم علیه السّلام</w:t>
      </w:r>
      <w:r>
        <w:rPr>
          <w:rtl w:val="true"/>
        </w:rPr>
        <w:t>:</w:t>
      </w:r>
      <w:bookmarkEnd w:id="195"/>
    </w:p>
    <w:p>
      <w:pPr>
        <w:pStyle w:val="BookText"/>
        <w:rPr/>
      </w:pPr>
      <w:r>
        <w:rPr>
          <w:rFonts w:ascii="IRNazanin" w:hAnsi="IRNazanin" w:eastAsia="IRNazanin"/>
          <w:color w:val="111111"/>
          <w:sz w:val="28"/>
          <w:sz w:val="28"/>
          <w:szCs w:val="28"/>
          <w:rtl w:val="true"/>
          <w:lang w:bidi="fa-IR"/>
        </w:rPr>
        <w:t xml:space="preserve">و أمّا زید بن موسی الکاظم علیه السّلام ،فهو الملقّب بزید النار،و ذلک لأنّه حین خرج أیّام المأمون بالبصرة أحرق دور بنی هاشم،فسمّی زید النار،فلمّا ظفر به المأمون وهبه لأخیه علی بن موسی الرضا علیه السّلام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لزید النار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،و جعفر لامّ ولد و له ذیل بأرّجان ، و أبو علی الحسن ،و الحسین المحدّث ،و موسی الأصمّ بالکوفة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زید،فعقبه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لزید بن الحسین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له أولاد ، و أبو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جعفر محمّد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له أولاد ،و جعفر و له أولاد ، و أبو الحسین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الحسین زید بن محمّد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 محمّد و له الحسین ،و جعفر و له أولاد بقزوین فیهم غمز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الأصمّ‌ بن زید النار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موسی الأصمّ‌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،و أبی الحسین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محمّد،فله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مسلم ،و محمّد و له أولاد ، 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زید بن محمّد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بن زید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الحسین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لموسی بن علی هذا أیضا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الحسین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بن موسی هذا ابن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امّه علویّة عبّاسیّة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زید بن محمّد ،فله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حمید ،و حمزة ، و الحسین ، أبو الحسین موسی یعرف باب الخردل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موسی بن زید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بن موسی هذا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محمّد صغیب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بن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مهدی بن حسن بن مهدی بن اسماعیل بن محمّد بن محفوظ‍‌ بن أبی نصیر بن سلار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لفخر الدین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نور الدین ،و طاهر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لطاهر بن فخر الدین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حسن ،و فخر الدین ،و أحمد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فخر الدین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نور الشرف ،و 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المهدی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bookmarkStart w:id="196" w:name="pg5703_63247"/>
    </w:p>
    <w:p>
      <w:pPr>
        <w:pStyle w:val="BookText"/>
        <w:rPr/>
      </w:pPr>
      <w:bookmarkEnd w:id="196"/>
      <w:r>
        <w:rPr>
          <w:rFonts w:ascii="IRNazanin" w:hAnsi="IRNazanin" w:eastAsia="IRNazanin"/>
          <w:color w:val="111111"/>
          <w:sz w:val="28"/>
          <w:sz w:val="28"/>
          <w:szCs w:val="28"/>
          <w:rtl w:val="true"/>
          <w:lang w:bidi="fa-IR"/>
        </w:rPr>
        <w:t>و أمّا محمّد صغیب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حمزة بن محمّد صغیب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حمزة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الحسن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جعفر محمّد </w:t>
      </w:r>
      <w:r>
        <w:rPr>
          <w:rStyle w:val="FootnoteAnchor"/>
          <w:rtl w:val="true"/>
        </w:rPr>
        <w:footnoteReference w:id="409"/>
      </w:r>
      <w:r>
        <w:rPr>
          <w:rFonts w:ascii="IRNazanin" w:hAnsi="IRNazanin" w:eastAsia="IRNazanin"/>
          <w:color w:val="111111"/>
          <w:sz w:val="28"/>
          <w:sz w:val="28"/>
          <w:szCs w:val="28"/>
          <w:rtl w:val="true"/>
          <w:lang w:bidi="fa-IR"/>
        </w:rPr>
        <w:t>بن أبی البشائر أحمد بن أبی الفوارس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الحسن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أبی المکارم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المکارم ،و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أبی جعفر هذا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طالب بن مرهوب بن أبی طالب بن أبی جعفر هذا</w:t>
      </w:r>
      <w:r>
        <w:rPr>
          <w:rFonts w:eastAsia="IRNazanin" w:cs="IRNazanin"/>
          <w:color w:val="111111"/>
          <w:sz w:val="28"/>
          <w:szCs w:val="28"/>
          <w:rtl w:val="true"/>
          <w:lang w:bidi="fa-IR"/>
        </w:rPr>
        <w:t>.</w:t>
      </w:r>
    </w:p>
    <w:p>
      <w:pPr>
        <w:pStyle w:val="Heading2"/>
        <w:numPr>
          <w:ilvl w:val="1"/>
          <w:numId w:val="1"/>
        </w:numPr>
        <w:rPr/>
      </w:pPr>
      <w:bookmarkStart w:id="197" w:name="__RefHeading___Toc3768554_581953129"/>
      <w:bookmarkStart w:id="198" w:name="_Toc71"/>
      <w:bookmarkEnd w:id="197"/>
      <w:r>
        <w:rPr>
          <w:rtl w:val="true"/>
        </w:rPr>
        <w:t>أعقاب محمّد بن موسی الکاظم علیه السّلام</w:t>
      </w:r>
      <w:r>
        <w:rPr>
          <w:rtl w:val="true"/>
        </w:rPr>
        <w:t>:</w:t>
      </w:r>
      <w:bookmarkEnd w:id="198"/>
    </w:p>
    <w:p>
      <w:pPr>
        <w:pStyle w:val="BookText"/>
        <w:rPr/>
      </w:pPr>
      <w:r>
        <w:rPr>
          <w:rFonts w:ascii="Amiri" w:hAnsi="Amiri" w:eastAsia="Amiri" w:cs="Amiri"/>
          <w:color w:val="111111"/>
          <w:sz w:val="28"/>
          <w:sz w:val="28"/>
          <w:szCs w:val="28"/>
          <w:rtl w:val="true"/>
          <w:lang w:bidi="ar-SA"/>
        </w:rPr>
        <w:t xml:space="preserve">و أمّا محمّد </w:t>
      </w:r>
      <w:r>
        <w:rPr>
          <w:rStyle w:val="FootnoteAnchor"/>
          <w:rtl w:val="true"/>
        </w:rPr>
        <w:footnoteReference w:id="410"/>
      </w:r>
      <w:r>
        <w:rPr>
          <w:rFonts w:ascii="IRNazanin" w:hAnsi="IRNazanin" w:eastAsia="IRNazanin"/>
          <w:color w:val="111111"/>
          <w:sz w:val="28"/>
          <w:sz w:val="28"/>
          <w:szCs w:val="28"/>
          <w:rtl w:val="true"/>
          <w:lang w:bidi="fa-IR"/>
        </w:rPr>
        <w:t>الزاهد العالم بن موسی الکاظم علیه السّلام ،فله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النسّابة له أولاد ،و جعفر له أولاد ،و ابراهیم المجاب الضریر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المجاب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المجاب بردّ السلام،و ذلک لأنّه دخل الی حضرة أبی عبد اللّه الحسین بن علی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أبی،فسمع صوت و علیک السلام یا ولدی،و 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الحائری لامّ ولد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محمّد الحائری من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له أولاد ،و أحمد معقّب ،</w:t>
      </w:r>
    </w:p>
    <w:p>
      <w:pPr>
        <w:pStyle w:val="BookText"/>
        <w:rPr/>
      </w:pPr>
      <w:r>
        <w:rPr>
          <w:rFonts w:ascii="IRNazanin" w:hAnsi="IRNazanin" w:eastAsia="IRNazanin"/>
          <w:color w:val="111111"/>
          <w:sz w:val="28"/>
          <w:sz w:val="28"/>
          <w:szCs w:val="28"/>
          <w:rtl w:val="true"/>
          <w:lang w:bidi="fa-IR"/>
        </w:rPr>
        <w:t xml:space="preserve">و عبد اللّه ،و أبی عبد اللّه الحسین شیّتی ،و أبی الطیّب أحمد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بن محمّد الحائری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Style w:val="FootnoteAnchor"/>
          <w:rtl w:val="true"/>
        </w:rPr>
        <w:footnoteReference w:id="411"/>
      </w:r>
      <w:r>
        <w:rPr>
          <w:rFonts w:ascii="IRNazanin" w:hAnsi="IRNazanin" w:eastAsia="IRNazanin"/>
          <w:color w:val="111111"/>
          <w:sz w:val="28"/>
          <w:sz w:val="28"/>
          <w:szCs w:val="28"/>
          <w:rtl w:val="true"/>
          <w:lang w:bidi="fa-IR"/>
        </w:rPr>
        <w:t xml:space="preserve">حدیث خبیث، جحده أبوه ثمّ اعترف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محمّد ابراهیم کروش </w:t>
      </w:r>
      <w:r>
        <w:rPr>
          <w:rStyle w:val="FootnoteAnchor"/>
          <w:rtl w:val="true"/>
        </w:rPr>
        <w:footnoteReference w:id="412"/>
      </w:r>
      <w:r>
        <w:rPr>
          <w:rFonts w:ascii="IRNazanin" w:hAnsi="IRNazanin" w:eastAsia="IRNazanin"/>
          <w:color w:val="111111"/>
          <w:sz w:val="28"/>
          <w:sz w:val="28"/>
          <w:szCs w:val="28"/>
          <w:rtl w:val="true"/>
          <w:lang w:bidi="fa-IR"/>
        </w:rPr>
        <w:t>بن أبی العبّاس بن محمّد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الحائری ،فلقّب شیّتی بفتح الشین المعجمة؛لأنّه کان صغیرا فی یده شیء،فطلبه منه شخص و نازعه علیه،فأراد 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شیی بالاضافة الی یاء المتکلّم،فقال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شیّتی،ألحق بشیء تاء التأنیث و یاء المتکلّم، فلزمه هذا و صار لقبا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شیّتی عدّة أولاد بین معقّب و غیر معقّب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،و محمّد له ذیل و عقب ،و زید ،و علی ،و الحسین ،و الحسن معقّب له ذیل ،و حمزة معقّب ،و عمر معقّب و هو جدّ بیت دکادک ،و عبد اللّه ،و میمون ،و أبو الحسن محمّد ،و أبو الغنائم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شیّتی،فانتهی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مبارک بن الحسن الشعرانی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الفتح میمون القصیر بن الحسین شیّتی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معقّب له ذیل کثیر بالحائر و الحلّة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الحسین شیّتی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الغلات محمّد بن محمّد بن أبی الحسن محمّد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الغنائم محمّد بن الحسین شیّتی ،فأعقب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أبی الغنائم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أحمد بن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المنتجب ،و فخّار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المنتجب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الحسن تاج الدین بن أبی عبد اللّه الحسین بن محمّد المنتجب،و هذا فخر الدین شخص انتقل من المشهد و أقام بالحلّة علی قاعدة لا بأس بها من التصوّن،و تزوّج اخت صفی الدین بن بشیر،فأولدها ولدین،أحدهما بالحلّة باق معقّب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فخّار بن أحمد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فخّار هذا ینسب بیت فخّار بالحائر و الحلّة،و هو بیت جلیل یشتمل علی أعیان 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فقهاء،ادباء،ذوی دین و صلاح،و تقدّم و فقه،و علم بالنسب و الأخبار،لهم بقیّة بالحلّة و الحائر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معد بن فخّار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النسّابة شمس الدین فخّار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معد،فعقبه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موسی ،و هو سیّد جون اللون، متزهّد،قد طالع کتب النسب،و کتب أنسابا،ضعیف البصر،یسکن الحلّة،رأیته مرارا کثیرة ،له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شمس الدین فخّار بن معد ،فهو السیّد الکبیر الفاضل الخیّر،رأیته و قد طعن فی السنّ بالحلّة و بغداد،شجّر و کتب أنسابا کثیرة،مات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فخّار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جلال الدین عبد الحمید ،السید الفاضل الدّین،الفقیه الأدیب،النسّابة الشاعر المؤرّخ،کان سیّدا جلیلا فقیها نبیلا،و نسّابة عالما بالاصول و الفروع،متورّعا دیّنا مؤرّخا،صادقا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طالب شمس الدین محمّد بن عبد الحمید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الفخّار الی مدینة السلام فی أیّام الوزیر،و حضر عند ولد الوزیر القمّی،و هو فخر الدین أحمد، و مدحه بأبیات یقول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أمتّ بما بین الوصیّ أبی و بین والدک المقداد فی النسب </w:t>
      </w:r>
      <w:r>
        <w:rPr>
          <w:rStyle w:val="FootnoteAnchor"/>
          <w:rtl w:val="true"/>
        </w:rPr>
        <w:footnoteReference w:id="41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ذلک لأنّ القمّی ینتسب الی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أواصر اخری هنّ معرفتی بالفقه و النحو و التاریخ و النسب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ولی خراج ثقیل لا أقوم به الاّ بعید مشقّات تبرّح بی</w:t>
      </w:r>
    </w:p>
    <w:p>
      <w:pPr>
        <w:pStyle w:val="BookText"/>
        <w:rPr/>
      </w:pPr>
      <w:r>
        <w:rPr>
          <w:rFonts w:ascii="IRNazanin" w:hAnsi="IRNazanin" w:eastAsia="IRNazanin"/>
          <w:color w:val="111111"/>
          <w:sz w:val="28"/>
          <w:sz w:val="28"/>
          <w:szCs w:val="28"/>
          <w:rtl w:val="true"/>
          <w:lang w:bidi="fa-IR"/>
        </w:rPr>
        <w:t>کن شافعی عند مولانا أبیک أکن لک الشفیع غدا فی الحشر عند أبی</w:t>
      </w:r>
    </w:p>
    <w:p>
      <w:pPr>
        <w:pStyle w:val="BookText"/>
        <w:rPr/>
      </w:pPr>
      <w:r>
        <w:rPr>
          <w:rFonts w:ascii="IRNazanin" w:hAnsi="IRNazanin" w:eastAsia="IRNazanin"/>
          <w:color w:val="111111"/>
          <w:sz w:val="28"/>
          <w:sz w:val="28"/>
          <w:szCs w:val="28"/>
          <w:rtl w:val="true"/>
          <w:lang w:bidi="fa-IR"/>
        </w:rPr>
        <w:t>فلمّا سمعها ولد الوزیر،قال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السیّد اللّه شاهد علیک ان شفّعت لک الی أبی تشفع لی غدا عند أبیک؟قال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نعم،فدخل الی أبیه و عرّفه الصورة،فخفّف خراجه و وصله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الطیّب أحمد بن محمّد الحائری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المجدور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المجدور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،و أبی جعفر محمّد الخیّر العمّال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علی المجدور،فعقبه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هبة اللّه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الأشرف ،و هبة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الأشرف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علی سیّد فاضل مشهدیّ بن صفی الدین محمّد بن أبی الحارث بن أبی الحسین بن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هبة 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العزّ بن أبی الحسن الرضا علی بن هبة اللّه،و علی هذا أدیب شاعر فاضل،له أولاد و اخوة کلّهم الیوم بالحائر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علی المجدور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الفائز محمّد بن أبی جعفر محمّد الغریق بن أبی الحسن علی المملول بن 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الفائز محمّد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،و هبة اللّه و له أولاد منهم من درج،و منهم من هو باق بالحلّة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نجم الدین ،فله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نجم الدین له</w:t>
      </w:r>
    </w:p>
    <w:p>
      <w:pPr>
        <w:pStyle w:val="BookText"/>
        <w:rPr/>
      </w:pPr>
      <w:r>
        <w:rPr>
          <w:rFonts w:ascii="IRNazanin" w:hAnsi="IRNazanin" w:eastAsia="IRNazanin"/>
          <w:color w:val="111111"/>
          <w:sz w:val="28"/>
          <w:sz w:val="28"/>
          <w:szCs w:val="28"/>
          <w:rtl w:val="true"/>
          <w:lang w:bidi="fa-IR"/>
        </w:rPr>
        <w:t xml:space="preserve">أولاد ،و عقیل له أولاد ،و أبو الفائز له أولاد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أبی جعفر محمّد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شمس الدین له أولاد ،و أبو جعفر تاج الدین له أولاد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الحسن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الفائز الثالث محمّد النقیب بالحائر بن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الحائری ،فله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عبد اللّه محمّد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،و محمّد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الأعجمی له ذیول و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 و أبو الحسن علی ،و أبو الطیّب أحمد بالحائر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الحسن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محمّد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،و أبو القاسم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علی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معتوق بن جعفر بن التقیّ‌ بن أحمد بن عبّاس بن علی بن أبی الحمراء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الطیّب أحمد بن الحسن ،فله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،و أبو الحسن معصوم ، و أبو فویرة علی ،و أبو البرکات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معصوم بن أحمد،فانتهی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بالحلّة بن أبی محمّد هبة اللّه بن أبی الحسن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فویرة علی بن أحمد،فأعقب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ثعلب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ثعلب محمّد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معقّب ،و عبد اللّه ،و أبو مضر محمّد ،و أبو نصر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مضر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بالحائر بن هبة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نصر محمّد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له ذیل بالحائر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عبد اللّه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محمّد بن بشیر به عرف البیت بن سعد اللّه بن عبد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لأبی المعالی محمّد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الأزهر عبد اللّه ،و ابراهیم له أولاد ، و أبو العزّ له أولاد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الحسن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له أبو القاسم ،</w:t>
      </w:r>
      <w:bookmarkStart w:id="199" w:name="pg5703_63256"/>
    </w:p>
    <w:p>
      <w:pPr>
        <w:pStyle w:val="BookText"/>
        <w:rPr/>
      </w:pPr>
      <w:bookmarkEnd w:id="199"/>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لمحمّد بن الحسن هذا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بنت أبی معد عامیّة،کان سیّدا جلیلا فاضلا،قد اشتغل بالعلم فی صباه،و حصّل من الحکم و الطبّ و الأدب جملة صالحة، و کان ذکیّا عاقلا لبیبا،خدم فی صباه بالبلاد الحلّیّة و الکوفة،و ذلک فی آخر أیّام المستعصم،ثمّ ترک التصرّف و انقطع بداره،و واظب علی طلب العلم،کتب ملیحا و ترسّل،و قال الشعر،منه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أسأت قلبی غداة بمکنة فعذّبته بالهجر أیّ عذاب</w:t>
      </w:r>
    </w:p>
    <w:p>
      <w:pPr>
        <w:pStyle w:val="BookText"/>
        <w:rPr/>
      </w:pPr>
      <w:r>
        <w:rPr>
          <w:rFonts w:ascii="IRNazanin" w:hAnsi="IRNazanin" w:eastAsia="IRNazanin"/>
          <w:color w:val="111111"/>
          <w:sz w:val="28"/>
          <w:sz w:val="28"/>
          <w:szCs w:val="28"/>
          <w:rtl w:val="true"/>
          <w:lang w:bidi="fa-IR"/>
        </w:rPr>
        <w:t>فان کنت قد أضمرت غدرا و سلوة فانّی کما قد تعلمین لما بی</w:t>
      </w:r>
    </w:p>
    <w:p>
      <w:pPr>
        <w:pStyle w:val="Heading2"/>
        <w:numPr>
          <w:ilvl w:val="1"/>
          <w:numId w:val="1"/>
        </w:numPr>
        <w:rPr/>
      </w:pPr>
      <w:bookmarkStart w:id="200" w:name="__RefHeading___Toc3768556_581953129"/>
      <w:bookmarkStart w:id="201" w:name="_Toc72"/>
      <w:bookmarkEnd w:id="200"/>
      <w:r>
        <w:rPr>
          <w:rtl w:val="true"/>
        </w:rPr>
        <w:t>أعقاب اسماعیل بن موسی الکاظم علیه السّلام</w:t>
      </w:r>
      <w:r>
        <w:rPr>
          <w:rtl w:val="true"/>
        </w:rPr>
        <w:t>:</w:t>
      </w:r>
      <w:bookmarkEnd w:id="201"/>
    </w:p>
    <w:p>
      <w:pPr>
        <w:pStyle w:val="BookText"/>
        <w:rPr/>
      </w:pPr>
      <w:r>
        <w:rPr>
          <w:rFonts w:ascii="IRNazanin" w:hAnsi="IRNazanin" w:eastAsia="IRNazanin"/>
          <w:color w:val="111111"/>
          <w:sz w:val="28"/>
          <w:sz w:val="28"/>
          <w:szCs w:val="28"/>
          <w:rtl w:val="true"/>
          <w:lang w:bidi="fa-IR"/>
        </w:rPr>
        <w:t xml:space="preserve">و أمّا اسماعیل </w:t>
      </w:r>
      <w:r>
        <w:rPr>
          <w:rStyle w:val="FootnoteAnchor"/>
          <w:rtl w:val="true"/>
        </w:rPr>
        <w:footnoteReference w:id="416"/>
      </w:r>
      <w:r>
        <w:rPr>
          <w:rFonts w:ascii="IRNazanin" w:hAnsi="IRNazanin" w:eastAsia="IRNazanin"/>
          <w:color w:val="111111"/>
          <w:sz w:val="28"/>
          <w:sz w:val="28"/>
          <w:szCs w:val="28"/>
          <w:rtl w:val="true"/>
          <w:lang w:bidi="fa-IR"/>
        </w:rPr>
        <w:t>بن موسی الکاظم علیه السّلام،فأعقب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أکثر عقبه منه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 هذا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اسماعیل،فأعقب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الأصغر ،و جعفر ابن امّ کلثوم ،و اسماعیل الأحول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الأصغر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موسی ،له ذیل بالری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موسی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أبی الحسن موسی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أبی محمّد الحسن بن علی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بمصر بن محسّن سمار بن اسماعیل بن موسی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اسماعیل بن موسی بن اسماعیل،فانتهی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النسّابة محمّد بن علی بن اسماعیل</w:t>
      </w:r>
      <w:r>
        <w:rPr>
          <w:rFonts w:eastAsia="IRNazanin" w:cs="IRNazanin"/>
          <w:color w:val="111111"/>
          <w:sz w:val="28"/>
          <w:szCs w:val="28"/>
          <w:rtl w:val="true"/>
          <w:lang w:bidi="fa-IR"/>
        </w:rPr>
        <w:t>.</w:t>
      </w:r>
      <w:bookmarkStart w:id="202" w:name="pg5703_63258"/>
    </w:p>
    <w:p>
      <w:pPr>
        <w:pStyle w:val="Heading2"/>
        <w:numPr>
          <w:ilvl w:val="1"/>
          <w:numId w:val="1"/>
        </w:numPr>
        <w:rPr/>
      </w:pPr>
      <w:bookmarkStart w:id="203" w:name="__RefHeading___Toc3768558_581953129"/>
      <w:bookmarkStart w:id="204" w:name="_Toc73"/>
      <w:bookmarkEnd w:id="202"/>
      <w:bookmarkEnd w:id="203"/>
      <w:r>
        <w:rPr>
          <w:rtl w:val="true"/>
        </w:rPr>
        <w:t>أعقاب الحسن بن موسی الکاظم علیه السّلام</w:t>
      </w:r>
      <w:r>
        <w:rPr>
          <w:rtl w:val="true"/>
        </w:rPr>
        <w:t>:</w:t>
      </w:r>
      <w:bookmarkEnd w:id="204"/>
    </w:p>
    <w:p>
      <w:pPr>
        <w:pStyle w:val="BookText"/>
        <w:rPr/>
      </w:pPr>
      <w:r>
        <w:rPr>
          <w:rFonts w:ascii="IRNazanin" w:hAnsi="IRNazanin" w:eastAsia="IRNazanin"/>
          <w:color w:val="111111"/>
          <w:sz w:val="28"/>
          <w:sz w:val="28"/>
          <w:szCs w:val="28"/>
          <w:rtl w:val="true"/>
          <w:lang w:bidi="fa-IR"/>
        </w:rPr>
        <w:t>و أمّا الحسن بن موسی الکاظم علیه السّلام ،فقد 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للحسن ولدا غیر العزرمی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الملیط‍‌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الملیط‍‌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 أحمد 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فی روایة ابن 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الحسن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محمّد بالبصرة بن الحسین بالبصرة بن الحسن الأحول ببغداد بن أبی الحسن علی الملیک بن محمّد ظهر بالحجاز قتله بنو جعفر الطیّار بن محمّد بن جعفر</w:t>
      </w:r>
      <w:r>
        <w:rPr>
          <w:rFonts w:eastAsia="IRNazanin" w:cs="IRNazanin"/>
          <w:color w:val="111111"/>
          <w:sz w:val="28"/>
          <w:szCs w:val="28"/>
          <w:rtl w:val="true"/>
          <w:lang w:bidi="fa-IR"/>
        </w:rPr>
        <w:t>.</w:t>
      </w:r>
    </w:p>
    <w:p>
      <w:pPr>
        <w:pStyle w:val="Heading2"/>
        <w:numPr>
          <w:ilvl w:val="1"/>
          <w:numId w:val="1"/>
        </w:numPr>
        <w:rPr/>
      </w:pPr>
      <w:bookmarkStart w:id="205" w:name="__RefHeading___Toc3768560_581953129"/>
      <w:bookmarkStart w:id="206" w:name="_Toc74"/>
      <w:bookmarkEnd w:id="205"/>
      <w:r>
        <w:rPr>
          <w:rtl w:val="true"/>
        </w:rPr>
        <w:t>أعقاب عبید اللّه بن موسی الکاظم 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و أمّا عبید اللّه بن موسی الکاظم علیه السّلام ،فهو لامّ‌ ولد معقّب بلا خلاف ،و له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 اللّه ،و موسی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علی لامّ‌ ولد ،و جعفر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عبید اللّه،فانتهی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بشیراز أبی المختار حمزة بن ربیع بشیراز بن محمّد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فیه ابن مهنّا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عبید اللّه،فأعقب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لامّ‌ ولد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جعفر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ذرّ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 بن محمّد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محمّد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علی بن أحمد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الحسن بن أبی القاسم زید بن أبی طالب الحسن بن أبی الحسن علی بن أبی طالب الحسن بن أبی الحسن محمّد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الیمانی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ابراهیم الأکبر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أحمد الشعرانی بهمدان ،و محمّد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لأحمد الشعرانی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تراب علی ،و عبد اللّه عقبه بهمدان ،و قاسم ،</w:t>
      </w:r>
    </w:p>
    <w:p>
      <w:pPr>
        <w:pStyle w:val="BookText"/>
        <w:rPr/>
      </w:pPr>
      <w:r>
        <w:rPr>
          <w:rFonts w:ascii="IRNazanin" w:hAnsi="IRNazanin" w:eastAsia="IRNazanin"/>
          <w:color w:val="111111"/>
          <w:sz w:val="28"/>
          <w:sz w:val="28"/>
          <w:szCs w:val="28"/>
          <w:rtl w:val="true"/>
          <w:lang w:bidi="fa-IR"/>
        </w:rPr>
        <w:t xml:space="preserve">و أبو اسحاق ابراهیم ،و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ابراهیم بن أحمد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أحمد بمصر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لموسی بن أحمد بن ابراهیم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الحسن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بن موسی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ابراهیم بن محمّد الیمانی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جعفر الجمّال ،و أبی العبّاس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جعفر بن محمّد ،فهو النقیب،و کان من أهل الحدیث،و لقبّ بالجمّال لکثرة جماله،و کان سیّدا کبیرا أمیرا عظیما کریما شجاعا بطلا،صاحب علم و عمل و سیادة ،و له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علی الشعرانی ،و عبد اللّه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موسی ،و عبید اللّه ،و أبو علی اسماعیل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موسی </w:t>
      </w:r>
      <w:r>
        <w:rPr>
          <w:rStyle w:val="FootnoteAnchor"/>
          <w:rtl w:val="true"/>
        </w:rPr>
        <w:footnoteReference w:id="417"/>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 بمقابر قریش بن الأکمل بن الأشرف بن علی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جعفر ،فله عدّة أولاد،و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الحسن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و هارون أبو بنات ،و أحمد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علی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مصیقل ،و محمّد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أبو البرکات عبد اللّه بمکّة ،و محسّن ،و سلیمان ،و صالح ،و طاهر و 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محمّد درج ،و محمّد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الآخر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انتهی عقبه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اسماعیل بن جعفر الجمّال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الحسن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عقب ابراهیم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اسماعیل الخطیب القاضی بمکّة بن محمّد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اسماعیل ،فأعقب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منصور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له أولاد ،و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أبی الغنائم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لخلیل بن علی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أولاد ، و علی له أولاد ،و أبو طاهر و 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عبد اللّه بن محمّد ،فهو أخو الجمّال و کان أصفر اللون ،و 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طاهر ،و محمّد ،و أبو محمّد یحیی الأسود الرئیس بواسط‍‌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یحیی بن عبد اللّه،فله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أبو الفوارس ،و أبو جعفر محمّد ،و أبو الحسن محمّد ،و أبو عبد اللّه محمّد ،و أبو یحیی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الحسن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بن أبی جعفر بن الأشرف بن أبی السعادات بن الفرج بن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عبد اللّه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أبی الحارث بن أبی البرکات بن الأشرف بن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یحیی محمّد بن یحیی ،فله عدّة أولاد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أبو نصر محمّد ،و أبو منصور محمّد ،و أبو سعد محمّد ،و أبو علی ،و أبو السعادات بواسط‍‌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أبی السعادات بن محمّد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بن أبی الفرج الحسّام بواسط‍‌ امّه بنت میمون واسطیّة منقذیّة بن أبی حامد خیّر فاضل بواسط‍‌ بن أبی الفرج یحیی الهفت بن عبد اللّه بواسط‍‌ بن أبی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أعقاب اسحاق بن موسی الکاظم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اسحاق بن موسی الکاظم علیه السّلام ،فأعقب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العبّاس ، و الحسین </w:t>
      </w:r>
      <w:r>
        <w:rPr>
          <w:rStyle w:val="FootnoteAnchor"/>
          <w:rtl w:val="true"/>
        </w:rPr>
        <w:footnoteReference w:id="418"/>
      </w:r>
      <w:r>
        <w:rPr>
          <w:rFonts w:ascii="IRNazanin" w:hAnsi="IRNazanin" w:eastAsia="IRNazanin"/>
          <w:color w:val="111111"/>
          <w:sz w:val="28"/>
          <w:sz w:val="28"/>
          <w:szCs w:val="28"/>
          <w:rtl w:val="true"/>
          <w:lang w:bidi="fa-IR"/>
        </w:rPr>
        <w:t xml:space="preserve">،و محمّد ببلخ </w:t>
      </w:r>
      <w:r>
        <w:rPr>
          <w:rFonts w:eastAsia="IRNazanin" w:cs="IRNazanin"/>
          <w:color w:val="111111"/>
          <w:sz w:val="28"/>
          <w:szCs w:val="28"/>
          <w:rtl w:val="true"/>
          <w:lang w:bidi="fa-IR"/>
        </w:rPr>
        <w:t>.</w:t>
      </w:r>
      <w:bookmarkStart w:id="207" w:name="pg5703_63264"/>
    </w:p>
    <w:p>
      <w:pPr>
        <w:pStyle w:val="BookText"/>
        <w:rPr/>
      </w:pPr>
      <w:bookmarkEnd w:id="207"/>
      <w:r>
        <w:rPr>
          <w:rFonts w:ascii="IRNazanin" w:hAnsi="IRNazanin" w:eastAsia="IRNazanin"/>
          <w:color w:val="111111"/>
          <w:sz w:val="28"/>
          <w:sz w:val="28"/>
          <w:szCs w:val="28"/>
          <w:rtl w:val="true"/>
          <w:lang w:bidi="fa-IR"/>
        </w:rPr>
        <w:t>و من عقب علی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بالبصرة بن حیدرة بن أبی محمّد الحسن المفلوج بن علی بحلب و قیل بأرمنیّة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العبّاس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علی بن أبی طالب محمّد الزاهد بن اسحاق المهلوس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محمّد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محمّد بن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الصواری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الحسن الصواری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بن الحسن الصواری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الحسن بن موسی بن أبی عبد اللّه جعفر بشیراز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اسحاق بن الحسن الصواری،فأعقب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له ولد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،و الحسن و 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3768562_581953129"/>
      <w:bookmarkStart w:id="209" w:name="_Toc75"/>
      <w:bookmarkEnd w:id="208"/>
      <w:r>
        <w:rPr>
          <w:rtl w:val="true"/>
        </w:rPr>
        <w:t>أعقاب جعفر بن موسی الکاظم علیه السّلام</w:t>
      </w:r>
      <w:r>
        <w:rPr>
          <w:rtl w:val="true"/>
        </w:rPr>
        <w:t>:</w:t>
      </w:r>
      <w:bookmarkEnd w:id="2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بن موسی الکاظم علیه السّلام، فهو الملقّب بالخواری،لامّ ولد،و معقّب بلا</w:t>
      </w:r>
    </w:p>
    <w:p>
      <w:pPr>
        <w:pStyle w:val="BookText"/>
        <w:rPr/>
      </w:pPr>
      <w:r>
        <w:rPr>
          <w:rFonts w:ascii="IRNazanin" w:hAnsi="IRNazanin" w:eastAsia="IRNazanin"/>
          <w:color w:val="111111"/>
          <w:sz w:val="28"/>
          <w:sz w:val="28"/>
          <w:szCs w:val="28"/>
          <w:rtl w:val="true"/>
          <w:lang w:bidi="fa-IR"/>
        </w:rPr>
        <w:t>خلاف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الحسن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جعفر،فانتهی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بن أبی الغنائم موسی بالحائر بن أبی الحسین علی بن أبی القاسم جعفر بالکوفة بن حسن اللحق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طالب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مسلم بن أبی طالب محمّد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جعفر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مسلم ،و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عقب حمزة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 أبو طالب ابنا محمّد بن منصور بن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عقب مسلم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موسی بن جعفر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جعفر الخواری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الملیط‍‌ ،قال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الملیط‍‌ الثائر بالمدینة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علی الخواری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الملیط‍‌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موسی بن محمّد الملیط‍‌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ملیط‍‌ بن الحسن بن یحیی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محمّد الملیط‍‌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حسن ملیط‍‌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لعطاء هذا عدّة أولاد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الحسین ،و مسلم ،و صالح ،و الحسن ، و قیس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مفرج ،و محمّد ،و غیثار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محمّد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نبهان بن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لغیثار بن عطاء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 ،و هلال ،و جعفر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غیثار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الخواری بن الحسن ،فله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الخواری ،و موسی ، و مسافر ،و أحمد ،و أبو ادریس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الخواری بن علی،فانتهی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محمّد بن علی بن یحیی بن الحسن الخواری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ادریس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الحسن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شریف بن عسکر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زامل بن داود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خلیفة بن ادریس ،فعقبه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هبة اللّه بن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معروف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ظریف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یعلی بن سالم بن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عیسی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فلیتة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علی الخواری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صبرة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معقّب مکثر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علی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بن سالم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معقّب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الحسین معقّب ،و محمّد معقّب ، و فاتک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لفاتک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معقّب ،و خلف ،و بردینی معقّب ،و راتو له عقب ،و نزار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لنزار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شهاب یحیی شهاب الدین ،و کان سیّدا حجازیّا متوجّها،سکن الحلّة،ثمّ‌ نسبت الیه أشیاء أوجبت أن قتل بظاهر الحلّة فی محرّم سنة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کریما شریفا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ادریس الحسن بن علی الخواری ،فله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له ذیل ، و أحمد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ادریس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له ذیل ،و محمّد له أولاد ،و علی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عقب علی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بن محفوظ‍‌ بن علی بن محرز بن قاسم بن جعفر بن موسی بن الحسن بن علی</w:t>
      </w:r>
      <w:r>
        <w:rPr>
          <w:rFonts w:eastAsia="IRNazanin" w:cs="IRNazanin"/>
          <w:color w:val="111111"/>
          <w:sz w:val="28"/>
          <w:szCs w:val="28"/>
          <w:rtl w:val="true"/>
          <w:lang w:bidi="fa-IR"/>
        </w:rPr>
        <w:t>.</w:t>
      </w:r>
      <w:bookmarkStart w:id="210" w:name="pg5703_63270"/>
    </w:p>
    <w:p>
      <w:pPr>
        <w:pStyle w:val="Heading2"/>
        <w:numPr>
          <w:ilvl w:val="1"/>
          <w:numId w:val="1"/>
        </w:numPr>
        <w:rPr/>
      </w:pPr>
      <w:bookmarkStart w:id="211" w:name="__RefHeading___Toc3768564_581953129"/>
      <w:bookmarkStart w:id="212" w:name="_Toc76"/>
      <w:bookmarkEnd w:id="210"/>
      <w:bookmarkEnd w:id="211"/>
      <w:r>
        <w:rPr>
          <w:rtl w:val="true"/>
        </w:rPr>
        <w:t>أعقاب عبد اللّه بن موسی الکاظم علیه السّلام</w:t>
      </w:r>
      <w:r>
        <w:rPr>
          <w:rtl w:val="true"/>
        </w:rPr>
        <w:t>:</w:t>
      </w:r>
      <w:bookmarkEnd w:id="212"/>
    </w:p>
    <w:p>
      <w:pPr>
        <w:pStyle w:val="BookText"/>
        <w:rPr/>
      </w:pPr>
      <w:r>
        <w:rPr>
          <w:rFonts w:ascii="IRNazanin" w:hAnsi="IRNazanin" w:eastAsia="IRNazanin"/>
          <w:color w:val="111111"/>
          <w:sz w:val="28"/>
          <w:sz w:val="28"/>
          <w:szCs w:val="28"/>
          <w:rtl w:val="true"/>
          <w:lang w:bidi="fa-IR"/>
        </w:rPr>
        <w:t xml:space="preserve">و أمّا عبد اللّه بن موسی الکاظم علیه السّلام </w:t>
      </w:r>
      <w:r>
        <w:rPr>
          <w:rStyle w:val="FootnoteAnchor"/>
          <w:rtl w:val="true"/>
        </w:rPr>
        <w:footnoteReference w:id="420"/>
      </w:r>
      <w:r>
        <w:rPr>
          <w:rFonts w:ascii="IRNazanin" w:hAnsi="IRNazanin" w:eastAsia="IRNazanin"/>
          <w:color w:val="111111"/>
          <w:sz w:val="28"/>
          <w:sz w:val="28"/>
          <w:szCs w:val="28"/>
          <w:rtl w:val="true"/>
          <w:lang w:bidi="fa-IR"/>
        </w:rPr>
        <w:t>،فهو لامّ ولد،معقّب بلا خلاف،و لقّب بالعوکلانی،و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العوکلانیّون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عقبه فی صحّ ، و موسی النصیبی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عبد اللّه،فأعقب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الحسین ،و جعفر الملاّح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لموسی بن محمّد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 و عبد اللّه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الملاّح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،و أبی محمّد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جعفر الملاّح،فله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العشائر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عبد اللّه بن جعفر الملاّح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المرجا محمّد ، و معمّر الضریر ابن العمریّة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المرجا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علی بن ناصر بن أبی الفوارس بن محمّد أبی المرجا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معمّر الضریر ،فعقبه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الفضائل معقّب له ذیل بن مفضّل بن معمّر الضریر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الفضائل هذا ولدان معقّبان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أعقب ،و أبو عبد اللّه الأشرف ،و انتهی عقب الأشرف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بن أبی السعادات بن الأشرف</w:t>
      </w:r>
      <w:r>
        <w:rPr>
          <w:rFonts w:eastAsia="IRNazanin" w:cs="IRNazanin"/>
          <w:color w:val="111111"/>
          <w:sz w:val="28"/>
          <w:szCs w:val="28"/>
          <w:rtl w:val="true"/>
          <w:lang w:bidi="fa-IR"/>
        </w:rPr>
        <w:t>.</w:t>
      </w:r>
      <w:bookmarkStart w:id="213" w:name="pg5703_63272"/>
    </w:p>
    <w:p>
      <w:pPr>
        <w:pStyle w:val="Heading2"/>
        <w:numPr>
          <w:ilvl w:val="1"/>
          <w:numId w:val="1"/>
        </w:numPr>
        <w:rPr/>
      </w:pPr>
      <w:bookmarkStart w:id="214" w:name="__RefHeading___Toc3768566_581953129"/>
      <w:bookmarkStart w:id="215" w:name="_Toc77"/>
      <w:bookmarkEnd w:id="213"/>
      <w:bookmarkEnd w:id="214"/>
      <w:r>
        <w:rPr>
          <w:rtl w:val="true"/>
        </w:rPr>
        <w:t>أعقاب هارون بن موسی الکاظم علیه السّلام</w:t>
      </w:r>
      <w:r>
        <w:rPr>
          <w:rtl w:val="true"/>
        </w:rPr>
        <w:t>:</w:t>
      </w:r>
      <w:bookmarkEnd w:id="215"/>
    </w:p>
    <w:p>
      <w:pPr>
        <w:pStyle w:val="BookText"/>
        <w:rPr/>
      </w:pPr>
      <w:r>
        <w:rPr>
          <w:rFonts w:ascii="IRNazanin" w:hAnsi="IRNazanin" w:eastAsia="IRNazanin"/>
          <w:color w:val="111111"/>
          <w:sz w:val="28"/>
          <w:sz w:val="28"/>
          <w:szCs w:val="28"/>
          <w:rtl w:val="true"/>
          <w:lang w:bidi="fa-IR"/>
        </w:rPr>
        <w:t>و أمّا هارون بن موسی الکاظم علیه السّلام ،فهو لامّ ولد معقّب ،و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معقّب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أحمد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موسی ،و جعفر الرقاد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المدینة و نقیبها جعفر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موسی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بن موسی،و هذا نسب قاسم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الرقاد بن محمّد ،فله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عبد اللّه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 و ابراهیم ،و علی ،و أبو جعفر محمّد الباهلی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جعفر محمّد الباهلی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أحمد ،و هارون مضی الی الیمن و له ولد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هارون بن محمّد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أبی جعفر محمّد بن هارون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حمزة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هارون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بن هارون،و کان أبو جعفر محمّد هذا سیّدا عالما فاضلا،نسّابة نیشابور،و له اصول و تصانیف فی الأنساب، 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انتهی أعقاب الامام موسی الکاظم علیه السّلام</w:t>
      </w:r>
      <w:r>
        <w:rPr>
          <w:rFonts w:eastAsia="IRNazanin" w:cs="IRNazanin"/>
          <w:color w:val="111111"/>
          <w:sz w:val="28"/>
          <w:szCs w:val="28"/>
          <w:rtl w:val="true"/>
          <w:lang w:bidi="fa-IR"/>
        </w:rPr>
        <w:t>.</w:t>
      </w:r>
    </w:p>
    <w:p>
      <w:pPr>
        <w:pStyle w:val="Heading2"/>
        <w:numPr>
          <w:ilvl w:val="1"/>
          <w:numId w:val="1"/>
        </w:numPr>
        <w:rPr/>
      </w:pPr>
      <w:bookmarkStart w:id="216" w:name="__RefHeading___Toc3768568_581953129"/>
      <w:bookmarkStart w:id="217" w:name="_Toc78"/>
      <w:bookmarkEnd w:id="216"/>
      <w:r>
        <w:rPr>
          <w:rtl w:val="true"/>
        </w:rPr>
        <w:t>أعقاب اسماعیل بن جعفر الصادق علیه السّلام</w:t>
      </w:r>
      <w:r>
        <w:rPr>
          <w:rtl w:val="true"/>
        </w:rPr>
        <w:t>:</w:t>
      </w:r>
      <w:bookmarkEnd w:id="21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اسماعیل الأعرج بن الامام جعفر الصادق علیه السّلام ،فهو امام الاسماعیلیّة،امّه حسینیّة،مات فی حیاة أبیه علیه السّلام،و قبره بالبقیع،و کان أبوه یحبّه حبّا شدیدا،</w:t>
      </w:r>
    </w:p>
    <w:p>
      <w:pPr>
        <w:pStyle w:val="BookText"/>
        <w:rPr/>
      </w:pP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الاسماعیلیّة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یعتقدون امامته،فلمّا مات،قالوا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 یمت،فلذلک کشف أبوه عنه التابوت فی مواضع و أری الناس وجهه رحمه اللّه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لاسماعیل الأعرج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لم یذکر له عقب ،و علی و له أولاد کثیرون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اسماعیل الأعرج،فعقبه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بقم بن أبی الحسن علی بن محمّد و قبره ببغداد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بن علی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أبی محمّد الحسن الدینوری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نقیب الدینور ،و 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 و محسن و هو معقّب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ولد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Style w:val="FootnoteAnchor"/>
          <w:rtl w:val="true"/>
        </w:rPr>
        <w:footnoteReference w:id="422"/>
      </w:r>
      <w:r>
        <w:rPr>
          <w:rFonts w:ascii="IRNazanin" w:hAnsi="IRNazanin" w:eastAsia="IRNazanin"/>
          <w:color w:val="111111"/>
          <w:sz w:val="28"/>
          <w:sz w:val="28"/>
          <w:szCs w:val="28"/>
          <w:rtl w:val="true"/>
          <w:lang w:bidi="fa-IR"/>
        </w:rPr>
        <w:t xml:space="preserve">نقیب الأهواز معقّب مکثر،و له عقب کثیر و ذیل منتشر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بالنیل یعرفون ببیت الزکیّ </w:t>
      </w:r>
      <w:r>
        <w:rPr>
          <w:rStyle w:val="FootnoteAnchor"/>
          <w:rtl w:val="true"/>
        </w:rPr>
        <w:footnoteReference w:id="423"/>
      </w:r>
      <w:r>
        <w:rPr>
          <w:rFonts w:ascii="IRNazanin" w:hAnsi="IRNazanin" w:eastAsia="IRNazanin"/>
          <w:color w:val="111111"/>
          <w:sz w:val="28"/>
          <w:sz w:val="28"/>
          <w:szCs w:val="28"/>
          <w:rtl w:val="true"/>
          <w:lang w:bidi="fa-IR"/>
        </w:rPr>
        <w:t>،منهم رجل کهل یشحذ من الناس</w:t>
      </w:r>
    </w:p>
    <w:p>
      <w:pPr>
        <w:pStyle w:val="BookText"/>
        <w:rPr/>
      </w:pPr>
      <w:r>
        <w:rPr>
          <w:rFonts w:ascii="IRNazanin" w:hAnsi="IRNazanin" w:eastAsia="IRNazanin"/>
          <w:color w:val="111111"/>
          <w:sz w:val="28"/>
          <w:sz w:val="28"/>
          <w:szCs w:val="28"/>
          <w:rtl w:val="true"/>
          <w:lang w:bidi="fa-IR"/>
        </w:rPr>
        <w:t>ممقوت،صاحب الحکایة مع الوزیر السعید نصیر 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الیه رقعة تلقّاه فیها بکلام غلیظ و سبّ و شتم،فطلبه و لاطفه،و وصله بشیء من المال،فقال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السیّد أمّا هذه المرّة فقد نجوت، فاحذر أن تقع مع غیری،یعرف هذا الشخص بالجنّی لقب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عقبه ببغداد قوم یعرفون ببیت قران،منهم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یغتسل الموتی،و یقرأ قدّام الجنائز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،باق الی سنة تسع و تسعین و ستمائة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أخوه البدر کان رجلا جیّدا یحفط القرآن،بزّازا فی تیم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الحسین الدینوری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أبی الفضائل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بن الحسن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بمشهد الرضا علیه السّلام بن محمّد بن الداعی بن اسماعیل بالمشهد المذکور بن علی بن أبی طالب اسماعیل بن علی بن اسماعیل بن مظفّر </w:t>
      </w:r>
      <w:r>
        <w:rPr>
          <w:rStyle w:val="FootnoteAnchor"/>
          <w:rtl w:val="true"/>
        </w:rPr>
        <w:footnoteReference w:id="424"/>
      </w:r>
      <w:r>
        <w:rPr>
          <w:rFonts w:ascii="IRNazanin" w:hAnsi="IRNazanin" w:eastAsia="IRNazanin"/>
          <w:color w:val="111111"/>
          <w:sz w:val="28"/>
          <w:sz w:val="28"/>
          <w:szCs w:val="28"/>
          <w:rtl w:val="true"/>
          <w:lang w:bidi="fa-IR"/>
        </w:rPr>
        <w:t>بن الحسن بن محمّد بن علی بن محمّد بن الحسن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المهنّا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رأیته بخطّ ابن المرتضی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الفضائل العبّاس بن الحسن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قاضی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القاضی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مجد الدولة نقیب نقباء الطالبیّین بمصر </w:t>
      </w:r>
      <w:r>
        <w:rPr>
          <w:rStyle w:val="FootnoteAnchor"/>
          <w:rtl w:val="true"/>
        </w:rPr>
        <w:footnoteReference w:id="425"/>
      </w:r>
      <w:r>
        <w:rPr>
          <w:rFonts w:ascii="IRNazanin" w:hAnsi="IRNazanin" w:eastAsia="IRNazanin"/>
          <w:color w:val="111111"/>
          <w:sz w:val="28"/>
          <w:sz w:val="28"/>
          <w:szCs w:val="28"/>
          <w:rtl w:val="true"/>
          <w:lang w:bidi="fa-IR"/>
        </w:rPr>
        <w:t>،و لأحمد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حمزة مجد الدولة نقیب نقباء الطالبیّین بمصر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الولد الآخر للحسن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هذا العبّاس ذکر أنّ من عقبه</w:t>
      </w:r>
    </w:p>
    <w:p>
      <w:pPr>
        <w:pStyle w:val="BookText"/>
        <w:rPr/>
      </w:pPr>
      <w:r>
        <w:rPr>
          <w:rFonts w:ascii="IRNazanin" w:hAnsi="IRNazanin" w:eastAsia="IRNazanin"/>
          <w:color w:val="111111"/>
          <w:sz w:val="28"/>
          <w:sz w:val="28"/>
          <w:szCs w:val="28"/>
          <w:rtl w:val="true"/>
          <w:lang w:bidi="fa-IR"/>
        </w:rPr>
        <w:t xml:space="preserve">بأردبیل،فی کتاب المبسوط </w:t>
      </w:r>
      <w:r>
        <w:rPr>
          <w:rStyle w:val="FootnoteAnchor"/>
          <w:rtl w:val="true"/>
        </w:rPr>
        <w:footnoteReference w:id="426"/>
      </w:r>
      <w:r>
        <w:rPr>
          <w:rFonts w:ascii="IRNazanin" w:hAnsi="IRNazanin" w:eastAsia="IRNazanin"/>
          <w:color w:val="111111"/>
          <w:sz w:val="28"/>
          <w:sz w:val="28"/>
          <w:szCs w:val="28"/>
          <w:rtl w:val="true"/>
          <w:lang w:bidi="fa-IR"/>
        </w:rPr>
        <w:t xml:space="preserve">الذی عندی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اسماعیل الأعرج ،فهو الذی سعی بعمّه موسی بن جعفر علیهما السّلام الی هارون الرشید،و ما کان یترک السعی به،فلم یمتّع بما اکتسبه من جهة السعایة بعمّه علیه السّلام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لمحمّد بن اسماعیل هذا عدّة أولاد بین معقّب و غیر معقّب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زید درج ،و عبد اللّه و له 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علی و لم یصحّ نسبه ،و جعفر و یعرف بالبغیض و له أعقاب و ذیل طویل ،و اسماعیل الثانی الأقطع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عقب جعفر البغیض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العساف بن أحمد الفخور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محمّد بن جعفر بن</w:t>
      </w:r>
    </w:p>
    <w:p>
      <w:pPr>
        <w:pStyle w:val="BookText"/>
        <w:rPr/>
      </w:pPr>
      <w:r>
        <w:rPr>
          <w:rFonts w:ascii="IRNazanin" w:hAnsi="IRNazanin" w:eastAsia="IRNazanin"/>
          <w:color w:val="111111"/>
          <w:sz w:val="28"/>
          <w:sz w:val="28"/>
          <w:szCs w:val="28"/>
          <w:rtl w:val="true"/>
          <w:lang w:bidi="fa-IR"/>
        </w:rPr>
        <w:t>الحسن بن محمّد بن جعفر البغیض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اسماعیل الثانی بن محمّد بن اسماعیل،فله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له ذیل ،و یحیی ، و محمّد له ذیل کذا بخطّ عبد الحمید الأوّل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اسماعیل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المنتوف ،و اسماعیل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المنتوف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النقیب یعرف بابن معتوق ،و محمّد له ذیل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لاسماعیل النقیب بن الحسین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نقیب دمشق،ذکر صاحب الرسالة القادریّة لعنه اللّه و أحلّه اللّه دار الخزی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موسی النقیب هو من جملة من شهد للقادر بالطعن فی نسب خلفاء مصر،و کذب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عقب محمّد بن الحسین المنتوف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الدین تمام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بن محمّد الضریر بن أبی منصور محمّد بن أبی طاهر هبة اللّه بن محمّد بن المبارک بن محمّد بن أسلم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علی بن الحسن بن الحسن بن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أعقاب الحسن بن محمّد بن محمّد المذکور فی آخر هذا النسب جماعة کثیرة بالحلّة،منهم قوم یعرفون ببیت تمام بسورا متفقّهون من أوساط الناس ،منهم رجل اسمه تمام لقبه علم الدین،صاحب هذا النسب متأدّب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یعرفون قدیما ببیت البزّاز،و حدّثنا ببیت معمّر عطّارون بمدینة 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یعرفون ببیت الأسعد بالنیل و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یعرفون ببیت البرویش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اسماعیل الثالث بن أحمد ،فله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الفقیه بالمغرب و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قتل بالمغرب ،و أبو القاسم الحسین یلقّب حماقات ،و أحمد یلقّب عاقلین ، قال العمری النسّابة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بفتح النون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عقب الحسین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اسماعیل الثالث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المهدی أوّل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المهدی أقوال کثیرة جدّا </w:t>
      </w:r>
      <w:r>
        <w:rPr>
          <w:rStyle w:val="FootnoteAnchor"/>
          <w:rtl w:val="true"/>
        </w:rPr>
        <w:footnoteReference w:id="429"/>
      </w:r>
      <w:r>
        <w:rPr>
          <w:rFonts w:ascii="IRNazanin" w:hAnsi="IRNazanin" w:eastAsia="IRNazanin"/>
          <w:color w:val="111111"/>
          <w:sz w:val="28"/>
          <w:sz w:val="28"/>
          <w:szCs w:val="28"/>
          <w:rtl w:val="true"/>
          <w:lang w:bidi="fa-IR"/>
        </w:rPr>
        <w:t>،فمنهم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ولد ببغداد سنة ستّین و مائتین،و وصل الی مصر فی زیّ التجّار سنة تسع و ثمانین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ولد بسلمیّة </w:t>
      </w:r>
      <w:r>
        <w:rPr>
          <w:rStyle w:val="FootnoteAnchor"/>
          <w:rtl w:val="true"/>
        </w:rPr>
        <w:footnoteReference w:id="430"/>
      </w:r>
      <w:r>
        <w:rPr>
          <w:rFonts w:ascii="IRNazanin" w:hAnsi="IRNazanin" w:eastAsia="IRNazanin"/>
          <w:color w:val="111111"/>
          <w:sz w:val="28"/>
          <w:sz w:val="28"/>
          <w:szCs w:val="28"/>
          <w:rtl w:val="true"/>
          <w:lang w:bidi="fa-IR"/>
        </w:rPr>
        <w:t>،و منهم من یقول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بنی المهدیّة بالمغرب </w:t>
      </w:r>
      <w:r>
        <w:rPr>
          <w:rStyle w:val="FootnoteAnchor"/>
          <w:rtl w:val="true"/>
        </w:rPr>
        <w:footnoteReference w:id="431"/>
      </w:r>
      <w:r>
        <w:rPr>
          <w:rFonts w:ascii="IRNazanin" w:hAnsi="IRNazanin" w:eastAsia="IRNazanin"/>
          <w:color w:val="111111"/>
          <w:sz w:val="28"/>
          <w:sz w:val="28"/>
          <w:szCs w:val="28"/>
          <w:rtl w:val="true"/>
          <w:lang w:bidi="fa-IR"/>
        </w:rPr>
        <w:t xml:space="preserve">،و مات سنة اثنتین و عشرین و ثلاثمائة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عبید اللّه المهدی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 القائم بأمر اللّه،ولد بسلمیّة</w:t>
      </w:r>
    </w:p>
    <w:p>
      <w:pPr>
        <w:pStyle w:val="BookText"/>
        <w:rPr/>
      </w:pPr>
      <w:r>
        <w:rPr>
          <w:rFonts w:ascii="IRNazanin" w:hAnsi="IRNazanin" w:eastAsia="IRNazanin"/>
          <w:color w:val="111111"/>
          <w:sz w:val="28"/>
          <w:sz w:val="28"/>
          <w:szCs w:val="28"/>
          <w:rtl w:val="true"/>
          <w:lang w:bidi="fa-IR"/>
        </w:rPr>
        <w:t xml:space="preserve">سنة ثمانین و مائتین،و بویع له سنة اثنتین و عشرین و ثلاثمائة،و مات سنة أربع و ثلاثین و ثلاثمائة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له ذیل و جماعة ،و اسماعیل المنصور باللّه،و ولد اسماعیل هذا بالمدینة سنة اثنتین و ثلاثمائة،و فی روایة سنة تسع،و بویع له سنة أربع و ثلاثین و ثلاثمائة،نزل المنصوریّة و استوطنها،ذوو الحروب و الوقائع،و مات سنة احدی و أربعین و ثلاثمائة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اسماعیل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تمیم معد المعزّ لدین اللّه،ولد سنة تسع و عشرین و ثلاثمائة </w:t>
      </w:r>
      <w:r>
        <w:rPr>
          <w:rStyle w:val="FootnoteAnchor"/>
          <w:rtl w:val="true"/>
        </w:rPr>
        <w:footnoteReference w:id="434"/>
      </w:r>
      <w:r>
        <w:rPr>
          <w:rFonts w:ascii="IRNazanin" w:hAnsi="IRNazanin" w:eastAsia="IRNazanin"/>
          <w:color w:val="111111"/>
          <w:sz w:val="28"/>
          <w:sz w:val="28"/>
          <w:szCs w:val="28"/>
          <w:rtl w:val="true"/>
          <w:lang w:bidi="fa-IR"/>
        </w:rPr>
        <w:t>،و بویع له سنة احدی و أربعین و ثلاثمائة،و هو الذی ملک مصر، خرجت عساکره مع جوهر الی الشام،و مات سنة خمس و ستّین و ثلاثمائة،و هو ممدوح ابن هانی المغربی الشاعر الشهیر،و الیه أشار ابن علاء السعدی الشاعر الکوفی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سمع المعزّ بمثل شعری لدیک من ابن هانی المغربیّ </w:t>
      </w:r>
      <w:r>
        <w:rPr>
          <w:rStyle w:val="FootnoteAnchor"/>
          <w:rtl w:val="true"/>
        </w:rPr>
        <w:footnoteReference w:id="43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معد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العزیز باللّه،ولد بالمدینة سنة أربع و أربعین و ثلاثمائة،و مات فی شهر رمضان سنة ستّ و ثمانین و ثلاثمائة،قالوا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یوجّه فی کلّ سنة ألف دینار الی أبی عبد اللّه بن الحجّاج لأجل قصیدة مدحه بها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نزار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الحاکم بأمر اللّه،کان الحاکم مذموم السیاسة، شدید الهیبة،مبالغا فی الانتقام،امّه رومیّة اسمها 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بمصر فی سنة خمس و ثلاثین و خمسمائة،و ولّی الخلافة و عمره أحد عشر سنة و نصف،و لم یزل خلیفة ماضی الأمر و الحکم،الی أن خرج لیلة،فطاف و أصبح و معه رکابیّان و هو علی حمار،فأعاد أحدهما بحاجة،ثمّ أعاد الآخر،فذکر هذا أنّه خلّفه عند القبر و المقصبة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الناس علی رسومهم یخرجون فی کلّ یوم،و یخرجون دوابّ الرکوب ینتظرون قدومه أیّاما،ثمّ خرج بعد ذلک جماعة من خواصّه،و أمعنوا فی الجبل و اقتصّوا الآثار،فوجدوا الحمار الذی کان راکبا علیه علی قریة من الجبل و قد قطعت یداه بسیف،فتبعوا الحمار فلاحت لهم آثار رجلین أحدهما قدّام الحمار و الآخر وراءه،فاقتصّوا الأثر حتّی انتهوا الی البرکة،فنزلها راجل من الرجالة، فوجد فیها ثیابه و فیها أثر السکاکین،فعلموا أنّه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عمره ستّا و ثلاثین سنة،و کان فصیحا جوادا،عالما بعلوم کثیرة،و سمعت من ینسب کتاب اخوان الصفا الیه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منصور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الظاهر لاعزاز دین اللّه،ولد بمصر سنة خمس و تسعین و ثلاثمائة،و بویع له یوم عید النحر من سنة احدی عشرة و أربعمائة،و کان حسن السیرة،منصفا للرعیّة،مات بالاستسقاء فی سنة سبع و عشرین و أربعمائة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علی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تمیم معد المستنصر باللّه،ولد سادس عشر جمادی الآخر من سنة عشرین و أربعمائة،خلف بعد وفاة أبیه و عمره سبع سنین،</w:t>
      </w:r>
    </w:p>
    <w:p>
      <w:pPr>
        <w:pStyle w:val="BookText"/>
        <w:rPr/>
      </w:pPr>
      <w:r>
        <w:rPr>
          <w:rFonts w:ascii="IRNazanin" w:hAnsi="IRNazanin" w:eastAsia="IRNazanin"/>
          <w:color w:val="111111"/>
          <w:sz w:val="28"/>
          <w:sz w:val="28"/>
          <w:szCs w:val="28"/>
          <w:rtl w:val="true"/>
          <w:lang w:bidi="fa-IR"/>
        </w:rPr>
        <w:t>و اخذت له البیعة سنة سبع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أیّامه غلت الأسعار </w:t>
      </w:r>
      <w:r>
        <w:rPr>
          <w:rStyle w:val="FootnoteAnchor"/>
          <w:rtl w:val="true"/>
        </w:rPr>
        <w:footnoteReference w:id="439"/>
      </w:r>
      <w:r>
        <w:rPr>
          <w:rFonts w:ascii="IRNazanin" w:hAnsi="IRNazanin" w:eastAsia="IRNazanin"/>
          <w:color w:val="111111"/>
          <w:sz w:val="28"/>
          <w:sz w:val="28"/>
          <w:szCs w:val="28"/>
          <w:rtl w:val="true"/>
          <w:lang w:bidi="fa-IR"/>
        </w:rPr>
        <w:t xml:space="preserve">،و اختلّت الامور،و طمع القوّاد فی عزله،مات یوم عید الغدیر سنة سبع و ثمانین و أربعمائة،و عمره یومئذ سبع و ستّون سنة و أشهر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معد هذا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المصطفی لدین اللّه ،و أحمد المستعلی باللّه ، و محمّد الأمیر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نزار بن معد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علاء الدین بن الحسن جلال الدین بن محمّد علاء الدین بن المهدی بن الهادی 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علاء الدین صاحب ملاحدة،و هو الذی کان الوزیر محمّد الطوسی عنده،و فیه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الأنام علاء الدین من سجدت جباه أشرافهم لمّا رأوا شرفه</w:t>
      </w:r>
    </w:p>
    <w:p>
      <w:pPr>
        <w:pStyle w:val="BookText"/>
        <w:rPr/>
      </w:pPr>
      <w:r>
        <w:rPr>
          <w:rFonts w:ascii="IRNazanin" w:hAnsi="IRNazanin" w:eastAsia="IRNazanin"/>
          <w:color w:val="111111"/>
          <w:sz w:val="28"/>
          <w:sz w:val="28"/>
          <w:szCs w:val="28"/>
          <w:rtl w:val="true"/>
          <w:lang w:bidi="fa-IR"/>
        </w:rPr>
        <w:t>مولی تواضعت الدنیا لعزّته و انّما الفوز فی الاخری لمن عرفه</w:t>
      </w:r>
    </w:p>
    <w:p>
      <w:pPr>
        <w:pStyle w:val="BookText"/>
        <w:rPr/>
      </w:pPr>
      <w:r>
        <w:rPr>
          <w:rFonts w:ascii="IRNazanin" w:hAnsi="IRNazanin" w:eastAsia="IRNazanin"/>
          <w:color w:val="111111"/>
          <w:sz w:val="28"/>
          <w:sz w:val="28"/>
          <w:szCs w:val="28"/>
          <w:rtl w:val="true"/>
          <w:lang w:bidi="fa-IR"/>
        </w:rPr>
        <w:t>و لمحمّد علاء الدین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شاه ،و خورشاه </w:t>
      </w:r>
      <w:r>
        <w:rPr>
          <w:rStyle w:val="FootnoteAnchor"/>
          <w:rtl w:val="true"/>
        </w:rPr>
        <w:footnoteReference w:id="441"/>
      </w:r>
      <w:r>
        <w:rPr>
          <w:rFonts w:ascii="IRNazanin" w:hAnsi="IRNazanin" w:eastAsia="IRNazanin"/>
          <w:color w:val="111111"/>
          <w:sz w:val="28"/>
          <w:sz w:val="28"/>
          <w:szCs w:val="28"/>
          <w:rtl w:val="true"/>
          <w:lang w:bidi="fa-IR"/>
        </w:rPr>
        <w:t xml:space="preserve">،و شاهنشاه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المستعلی باللّه بن معد ،فبویع له سنة سبع و ثمانین و أربعمائة،و کان حسن السیرة،جمیل الطریقة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أحمد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المنصور الآمر بأحکام اللّه،ولد فی سنة</w:t>
      </w:r>
    </w:p>
    <w:p>
      <w:pPr>
        <w:pStyle w:val="BookText"/>
        <w:rPr/>
      </w:pPr>
      <w:r>
        <w:rPr>
          <w:rFonts w:ascii="IRNazanin" w:hAnsi="IRNazanin" w:eastAsia="IRNazanin"/>
          <w:color w:val="111111"/>
          <w:sz w:val="28"/>
          <w:sz w:val="28"/>
          <w:szCs w:val="28"/>
          <w:rtl w:val="true"/>
          <w:lang w:bidi="fa-IR"/>
        </w:rPr>
        <w:t xml:space="preserve">سبعین و أربعمائة،و بویع له یوم مات أبوه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محمّد الأمیر بن معد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الحافظ لدین اللّه،بویع له فی الیوم الذی قتل فیه ابن عمّه الآمر بأحکام اللّه،و کان شهما شجاعا،مات فی جمادی الآخر سنة ثلاث و أربعین و خمسمائة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عبد المجید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منصور اسماعیل الظافر بأمر اللّه ،و أبی محمّد یوسف العاضد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اسماعیل الظافر ،فبویع له فی الیوم الذی مات فیه أبوه،قتله وزیره،و ولی بعده الفائز بنصر اللّه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لاسماعیل الظافر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عیسی الفائز بنصر اللّه،و لا عقب له، و بویع له قبل وفاة أبیه فی المحرّم سنة تسع و أربعین و خمسمائة،و کانت وفاته فی سنة خمس و خمسین و خمسمائة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أبو محمّد یوسف العاضد بن عبد المجید،فهو آخر خلفاء مصر،و بویع للعاضد و هو طفل فی سنة خمس و خمسین و خمسمائة،و مات یوم عاشوراء سنة سبع و ستّین و خمسمائة عن أمراض متطاولة،و خطب بعده للمستضیء بن المستنجد العبّاسی،فعل ذلک صلاح الدین بن أیّوب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انتهی عقب العاضد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بن عبد اللّه بن یوسف العاضد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نسب الاسماعیلیّة من بنی اسماعیل بن جعفر الصادق علیه السّلام ،و لم یتعرّض أهل النسب أحد منهم لهم بغمز و لا طعن ،و لکن القادر الخلیفة العبّاسی کان فی بلاده</w:t>
      </w:r>
      <w:bookmarkStart w:id="218" w:name="pg5703_63293"/>
    </w:p>
    <w:p>
      <w:pPr>
        <w:pStyle w:val="BookText"/>
        <w:rPr/>
      </w:pPr>
      <w:bookmarkEnd w:id="218"/>
      <w:r>
        <w:rPr>
          <w:rFonts w:ascii="IRNazanin" w:hAnsi="IRNazanin" w:eastAsia="IRNazanin"/>
          <w:color w:val="111111"/>
          <w:sz w:val="28"/>
          <w:sz w:val="28"/>
          <w:szCs w:val="28"/>
          <w:rtl w:val="true"/>
          <w:lang w:bidi="fa-IR"/>
        </w:rPr>
        <w:t>کاسمه،و أحبّ أن یدخل الوهن علیهم،و یدفعهم عن النسب،لیسقط بذلک استعدادهم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فأنشأ الرسالة القادریّة،و المحضر المتضمّن للطعن فی نسبهم،و کلّف أعیان بنی علی علیه السّلام و غیرهم أن یشهدوا بذلک،و توعّدهم ان لم یفعلوا،فمنهم من أجاب، و منهم من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امتنع السیّد الرضیّ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عاتبه القادر علی لسان أبیه لأجل امتناعه،خلا به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أنت فی بلادک مطاع،و یمکنک أن تکتب محضرا بالطعن فی نسبهم،و یشهد لک فیه کلّ من تحت یدک،و هم أیضا خلفاء مطاعون فی بلادهم،فما الذی یؤمنک أن یکتبوا محضرا بأنّ محمّد بن علی بن عبد اللّه بن العبّاس لم یعقّب،فتصیر شبهة،فیقال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القادر کفّ لمّا سمع کلامه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3768570_581953129"/>
      <w:bookmarkStart w:id="220" w:name="_Toc79"/>
      <w:bookmarkEnd w:id="219"/>
      <w:r>
        <w:rPr>
          <w:rtl w:val="true"/>
        </w:rPr>
        <w:t>أعقاب محمّد بن جعفر الصادق علیه السّلام</w:t>
      </w:r>
      <w:r>
        <w:rPr>
          <w:rtl w:val="true"/>
        </w:rPr>
        <w:t>:</w:t>
      </w:r>
      <w:bookmarkEnd w:id="22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أبو جعفر محمّد </w:t>
      </w:r>
      <w:r>
        <w:rPr>
          <w:rStyle w:val="FootnoteAnchor"/>
          <w:rtl w:val="true"/>
        </w:rPr>
        <w:footnoteReference w:id="449"/>
      </w:r>
      <w:r>
        <w:rPr>
          <w:rFonts w:ascii="IRNazanin" w:hAnsi="IRNazanin" w:eastAsia="IRNazanin"/>
          <w:color w:val="111111"/>
          <w:sz w:val="28"/>
          <w:sz w:val="28"/>
          <w:szCs w:val="28"/>
          <w:rtl w:val="true"/>
          <w:lang w:bidi="fa-IR"/>
        </w:rPr>
        <w:t xml:space="preserve">المأمون </w:t>
      </w:r>
      <w:r>
        <w:rPr>
          <w:rStyle w:val="FootnoteAnchor"/>
          <w:rtl w:val="true"/>
        </w:rPr>
        <w:footnoteReference w:id="450"/>
      </w:r>
      <w:r>
        <w:rPr>
          <w:rFonts w:ascii="IRNazanin" w:hAnsi="IRNazanin" w:eastAsia="IRNazanin"/>
          <w:color w:val="111111"/>
          <w:sz w:val="28"/>
          <w:sz w:val="28"/>
          <w:szCs w:val="28"/>
          <w:rtl w:val="true"/>
          <w:lang w:bidi="fa-IR"/>
        </w:rPr>
        <w:t>بن جعفر الصادق علیه السّلام ،فکان یسمّی أمیر</w:t>
      </w:r>
    </w:p>
    <w:p>
      <w:pPr>
        <w:pStyle w:val="BookText"/>
        <w:rPr/>
      </w:pPr>
      <w:r>
        <w:rPr>
          <w:rFonts w:ascii="IRNazanin" w:hAnsi="IRNazanin" w:eastAsia="IRNazanin"/>
          <w:color w:val="111111"/>
          <w:sz w:val="28"/>
          <w:sz w:val="28"/>
          <w:szCs w:val="28"/>
          <w:rtl w:val="true"/>
          <w:lang w:bidi="fa-IR"/>
        </w:rPr>
        <w:t xml:space="preserve">المؤمنین </w:t>
      </w:r>
      <w:r>
        <w:rPr>
          <w:rStyle w:val="FootnoteAnchor"/>
          <w:rtl w:val="true"/>
        </w:rPr>
        <w:footnoteReference w:id="451"/>
      </w:r>
      <w:r>
        <w:rPr>
          <w:rFonts w:ascii="IRNazanin" w:hAnsi="IRNazanin" w:eastAsia="IRNazanin"/>
          <w:color w:val="111111"/>
          <w:sz w:val="28"/>
          <w:sz w:val="28"/>
          <w:szCs w:val="28"/>
          <w:rtl w:val="true"/>
          <w:lang w:bidi="fa-IR"/>
        </w:rPr>
        <w:t xml:space="preserve">،و خرج بالحجاز أیّام الرشید،و مات بخراسان أیّام المأمون،سنة ثلاث و مائتین بجرجان </w:t>
      </w:r>
      <w:r>
        <w:rPr>
          <w:rStyle w:val="FootnoteAnchor"/>
          <w:rtl w:val="true"/>
        </w:rPr>
        <w:footnoteReference w:id="452"/>
      </w:r>
      <w:r>
        <w:rPr>
          <w:rFonts w:ascii="IRNazanin" w:hAnsi="IRNazanin" w:eastAsia="IRNazanin"/>
          <w:color w:val="111111"/>
          <w:sz w:val="28"/>
          <w:sz w:val="28"/>
          <w:szCs w:val="28"/>
          <w:rtl w:val="true"/>
          <w:lang w:bidi="fa-IR"/>
        </w:rPr>
        <w:t xml:space="preserve">،و علی قبره قبّة یزار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المأمون عدة أولاد،و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الحسن الدیباج المحدّث امام الشمطیّة ،و عبد اللّه لامّ‌ ولد ،و اسحاق لامّ‌ ولد ،و علی لامّ‌ ولد ،و القاسم ،و علی الخارصی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الحسین بن محمّد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علی بن الحسین بن محمّد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لقاسم بن محمّد المأمون سبعة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لامّ‌ ولد ،و یحیی بمصر ، و محمّد ،و الحسن لامّ‌ ولد ،و علی الخوارزمی ،و یحیی الأصغر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یحیی بمصر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بمصر بن محمّد بمصر بن الحسین بمصر بن علی بمصر بن الحسین بن محمّد بن یحیی بمصر بن القاسم بن محمّد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علی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یحیی الأصغر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أحمد بن یحیی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بن القاسم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بمصر ،و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القاسم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بن ابراهیم بن عبد اللّه بن القاسم بن عبد اللّه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عقب المرتضی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جمال الدین بن أمیر بن محمّد بن الحسین</w:t>
      </w:r>
      <w:r>
        <w:rPr>
          <w:rStyle w:val="FootnoteAnchor"/>
          <w:rtl w:val="true"/>
        </w:rPr>
        <w:footnoteReference w:id="453"/>
      </w:r>
      <w:r>
        <w:rPr>
          <w:rFonts w:ascii="IRNazanin" w:hAnsi="IRNazanin" w:eastAsia="IRNazanin"/>
          <w:color w:val="111111"/>
          <w:sz w:val="28"/>
          <w:sz w:val="28"/>
          <w:szCs w:val="28"/>
          <w:rtl w:val="true"/>
          <w:lang w:bidi="fa-IR"/>
        </w:rPr>
        <w:t>بن علی بمصر بن محمود بن علی بن حیدر بن هاشم بن المرتضی بن</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علی الخارصی بن محمّد المأمون ،فکان مع أبی السرایا بالبصرة </w:t>
      </w:r>
      <w:r>
        <w:rPr>
          <w:rStyle w:val="FootnoteAnchor"/>
          <w:rtl w:val="true"/>
        </w:rPr>
        <w:footnoteReference w:id="454"/>
      </w:r>
      <w:r>
        <w:rPr>
          <w:rFonts w:ascii="IRNazanin" w:hAnsi="IRNazanin" w:eastAsia="IRNazanin"/>
          <w:color w:val="111111"/>
          <w:sz w:val="28"/>
          <w:sz w:val="28"/>
          <w:szCs w:val="28"/>
          <w:rtl w:val="true"/>
          <w:lang w:bidi="fa-IR"/>
        </w:rPr>
        <w:t>،و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الحسن بن علی الخارصی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الأعرج بن محمّد بن الحسن بن علی الخارصی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الحسین الطوّاف بن علی الخارصی من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المحسن ، و الحسن ،و محمّد الجور ،و علی شعر أنف ،و جعفر الأکبر الضریر الشعرانی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عبد اللّه بن الحسین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مسعود الشیرازی بن جلال الدین بن السیّد فخر الدین الحسن بن محمّد بن أبی الحسن بن علی الجامعی بن أبی جعفر محمّد بن عبد اللّه بن الحسین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نسب السیّد رکن الدین مسعود الشیرازی مکتوبا علی هذه الصورة و علیه خطوط بعض النسّابة،و قد شهدوا بصحّته،و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المحسن بن الحسین الطوّاف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المحسن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طاووس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الحسین بن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محمّد بقم بن محمّد بن علی بن المحسن بن محمّد بن حمزة بن علی بن محمّد بن الحسین بن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بقم، امّه اخت بهاء الدین القمّی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عقب الحسن بن الحسین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 بن أبی طالب المحسن بن أبی</w:t>
      </w:r>
    </w:p>
    <w:p>
      <w:pPr>
        <w:pStyle w:val="BookText"/>
        <w:rPr/>
      </w:pPr>
      <w:r>
        <w:rPr>
          <w:rFonts w:ascii="IRNazanin" w:hAnsi="IRNazanin" w:eastAsia="IRNazanin"/>
          <w:color w:val="111111"/>
          <w:sz w:val="28"/>
          <w:sz w:val="28"/>
          <w:szCs w:val="28"/>
          <w:rtl w:val="true"/>
          <w:lang w:bidi="fa-IR"/>
        </w:rPr>
        <w:t>الحسن بن الحسین بن الحسن بن الحسین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الجور بن الحسین الطوّاف ،فقد طعن علیه النسّابون </w:t>
      </w:r>
      <w:r>
        <w:rPr>
          <w:rStyle w:val="FootnoteAnchor"/>
          <w:rtl w:val="true"/>
        </w:rPr>
        <w:footnoteReference w:id="456"/>
      </w:r>
      <w:r>
        <w:rPr>
          <w:rFonts w:ascii="IRNazanin" w:hAnsi="IRNazanin" w:eastAsia="IRNazanin"/>
          <w:color w:val="111111"/>
          <w:sz w:val="28"/>
          <w:sz w:val="28"/>
          <w:szCs w:val="28"/>
          <w:rtl w:val="true"/>
          <w:lang w:bidi="fa-IR"/>
        </w:rPr>
        <w:t>،و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جعفر قتل بقزوین و قبره بها ،و أبی طالب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طالب جعفر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جعفر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،و أبو طالب علی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جعفر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 و أبو البرکات علی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البرکات علی هذا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و لم یعقّب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شعر أنف بن الحسین الطوّاف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علی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حمزة ،و الحسین بقم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لموسی بن محمّد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حمزة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محمّد بن الحسین بن المحسن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الحسن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الدین اسماعیل </w:t>
      </w:r>
      <w:r>
        <w:rPr>
          <w:rStyle w:val="FootnoteAnchor"/>
          <w:rtl w:val="true"/>
        </w:rPr>
        <w:footnoteReference w:id="457"/>
      </w:r>
      <w:r>
        <w:rPr>
          <w:rFonts w:ascii="IRNazanin" w:hAnsi="IRNazanin" w:eastAsia="IRNazanin"/>
          <w:color w:val="111111"/>
          <w:sz w:val="28"/>
          <w:sz w:val="28"/>
          <w:szCs w:val="28"/>
          <w:rtl w:val="true"/>
          <w:lang w:bidi="fa-IR"/>
        </w:rPr>
        <w:t>النیشابوری النسّابة بن الحسن بن محمّد بن الحسین بن أحمد بن محمّد بن عزیزی بن الحسین بن محمّد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عزیز الدین أدیبا فاضلا،له تصانیف فی علم الأنساب مشجّرة و مبسوطة </w:t>
      </w:r>
      <w:r>
        <w:rPr>
          <w:rStyle w:val="FootnoteAnchor"/>
          <w:rtl w:val="true"/>
        </w:rPr>
        <w:footnoteReference w:id="458"/>
      </w:r>
      <w:r>
        <w:rPr>
          <w:rFonts w:ascii="IRNazanin" w:hAnsi="IRNazanin" w:eastAsia="IRNazanin"/>
          <w:color w:val="111111"/>
          <w:sz w:val="28"/>
          <w:sz w:val="28"/>
          <w:szCs w:val="28"/>
          <w:rtl w:val="true"/>
          <w:lang w:bidi="fa-IR"/>
        </w:rPr>
        <w:t xml:space="preserve">،رآه یاقوت الحموی و روی عنه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اجتمع بالامام فخر الدین</w:t>
      </w:r>
    </w:p>
    <w:p>
      <w:pPr>
        <w:pStyle w:val="BookText"/>
        <w:rPr/>
      </w:pPr>
      <w:r>
        <w:rPr>
          <w:rFonts w:ascii="IRNazanin" w:hAnsi="IRNazanin" w:eastAsia="IRNazanin"/>
          <w:color w:val="111111"/>
          <w:sz w:val="28"/>
          <w:sz w:val="28"/>
          <w:szCs w:val="28"/>
          <w:rtl w:val="true"/>
          <w:lang w:bidi="fa-IR"/>
        </w:rPr>
        <w:t xml:space="preserve">محمّد بن عمر الرازی </w:t>
      </w:r>
      <w:r>
        <w:rPr>
          <w:rStyle w:val="FootnoteAnchor"/>
          <w:rtl w:val="true"/>
        </w:rPr>
        <w:footnoteReference w:id="459"/>
      </w:r>
      <w:r>
        <w:rPr>
          <w:rFonts w:ascii="IRNazanin" w:hAnsi="IRNazanin" w:eastAsia="IRNazanin"/>
          <w:color w:val="111111"/>
          <w:sz w:val="28"/>
          <w:sz w:val="28"/>
          <w:szCs w:val="28"/>
          <w:rtl w:val="true"/>
          <w:lang w:bidi="fa-IR"/>
        </w:rPr>
        <w:t xml:space="preserve">،و لأجله صنّف الفخری فی علم الأنساب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جعفر الأکبر الضریر الشعرانی بن الحسین الطوّاف ،فأعقب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الحسین أمیرکا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جعفر الشعرانی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 ،و جعفر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أبی الحسن بن محمّد بن أبی الفوارس بن أبی طاهر بن علی بن أحمد بن الحسین بن أحمد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محمّد بن علی بن أبی الأزهر بن أبی الغنائم بن علی بن أحمد بن الحسین بن أحمد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جعفر الشعرانی،فانتهی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طاهر بن أحمد بن علی بن أحمد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بن أبی طاهر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الفوارس ،و محمّد أیضا و 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أمیرکا بن جعفر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یلقّب بالذبر،و ذکر النسّابون فی أعقابه قولا و طعنا،و اللّه أعلم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الحسن بن الحسین أمیرکا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أبی طاهر أحمد بقزوین </w:t>
      </w:r>
      <w:r>
        <w:rPr>
          <w:rFonts w:eastAsia="IRNazanin" w:cs="IRNazanin"/>
          <w:color w:val="111111"/>
          <w:sz w:val="28"/>
          <w:szCs w:val="28"/>
          <w:rtl w:val="true"/>
          <w:lang w:bidi="fa-IR"/>
        </w:rPr>
        <w:t>.</w:t>
      </w:r>
      <w:bookmarkStart w:id="221" w:name="pg5703_63303"/>
    </w:p>
    <w:p>
      <w:pPr>
        <w:pStyle w:val="BookText"/>
        <w:rPr/>
      </w:pPr>
      <w:bookmarkEnd w:id="221"/>
      <w:r>
        <w:rPr>
          <w:rFonts w:ascii="IRNazanin" w:hAnsi="IRNazanin" w:eastAsia="IRNazanin"/>
          <w:color w:val="111111"/>
          <w:sz w:val="28"/>
          <w:sz w:val="28"/>
          <w:szCs w:val="28"/>
          <w:rtl w:val="true"/>
          <w:lang w:bidi="fa-IR"/>
        </w:rPr>
        <w:t>و لأحمد بن الحسن هذا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عقیل ،و سیّار ،و علی ،و الفضل ،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حمزة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ناصر بن حمزة بن ناصر بن أحمد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عقیل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علی بن عقیل بن علی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سیّار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 بن ناصر بن 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اسماعیل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للفضل بن أحمد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أحمد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أبی 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بن الحسن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اسرائیل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طاهر بن الحسن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أبی الحارث بالری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أبو الحارث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،و أبی أحمد بالری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أحمد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الفخر ، و شاه أمیر أبو المکارم </w:t>
      </w:r>
      <w:r>
        <w:rPr>
          <w:rFonts w:eastAsia="IRNazanin" w:cs="IRNazanin"/>
          <w:color w:val="111111"/>
          <w:sz w:val="28"/>
          <w:szCs w:val="28"/>
          <w:rtl w:val="true"/>
          <w:lang w:bidi="fa-IR"/>
        </w:rPr>
        <w:t>.</w:t>
      </w:r>
    </w:p>
    <w:p>
      <w:pPr>
        <w:pStyle w:val="Heading2"/>
        <w:numPr>
          <w:ilvl w:val="1"/>
          <w:numId w:val="1"/>
        </w:numPr>
        <w:rPr/>
      </w:pPr>
      <w:bookmarkStart w:id="222" w:name="__RefHeading___Toc3768572_581953129"/>
      <w:bookmarkStart w:id="223" w:name="_Toc80"/>
      <w:bookmarkEnd w:id="222"/>
      <w:r>
        <w:rPr>
          <w:rtl w:val="true"/>
        </w:rPr>
        <w:t>أعقاب علی بن جعفر الصادق علیه السّلام</w:t>
      </w:r>
      <w:r>
        <w:rPr>
          <w:rtl w:val="true"/>
        </w:rPr>
        <w:t>:</w:t>
      </w:r>
      <w:bookmarkEnd w:id="22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بن جعفر الصادق علیه السّلام،العریضی </w:t>
      </w:r>
      <w:r>
        <w:rPr>
          <w:rStyle w:val="FootnoteAnchor"/>
          <w:rtl w:val="true"/>
        </w:rPr>
        <w:footnoteReference w:id="461"/>
      </w:r>
      <w:r>
        <w:rPr>
          <w:rFonts w:ascii="IRNazanin" w:hAnsi="IRNazanin" w:eastAsia="IRNazanin"/>
          <w:color w:val="111111"/>
          <w:sz w:val="28"/>
          <w:sz w:val="28"/>
          <w:szCs w:val="28"/>
          <w:rtl w:val="true"/>
          <w:lang w:bidi="fa-IR"/>
        </w:rPr>
        <w:t>،فهو نسبة الی قریة من قری</w:t>
      </w:r>
    </w:p>
    <w:p>
      <w:pPr>
        <w:pStyle w:val="BookText"/>
        <w:rPr/>
      </w:pPr>
      <w:r>
        <w:rPr>
          <w:rFonts w:ascii="IRNazanin" w:hAnsi="IRNazanin" w:eastAsia="IRNazanin"/>
          <w:color w:val="111111"/>
          <w:sz w:val="28"/>
          <w:sz w:val="28"/>
          <w:szCs w:val="28"/>
          <w:rtl w:val="true"/>
          <w:lang w:bidi="fa-IR"/>
        </w:rPr>
        <w:t>المدینة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العریض </w:t>
      </w:r>
      <w:r>
        <w:rPr>
          <w:rStyle w:val="FootnoteAnchor"/>
          <w:rtl w:val="true"/>
        </w:rPr>
        <w:footnoteReference w:id="462"/>
      </w:r>
      <w:r>
        <w:rPr>
          <w:rFonts w:ascii="IRNazanin" w:hAnsi="IRNazanin" w:eastAsia="IRNazanin"/>
          <w:color w:val="111111"/>
          <w:sz w:val="28"/>
          <w:sz w:val="28"/>
          <w:szCs w:val="28"/>
          <w:rtl w:val="true"/>
          <w:lang w:bidi="fa-IR"/>
        </w:rPr>
        <w:t>،و 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له ذیل ،و علی و له ذیل ،و أحمد الشعرانی و له ذیل ،و أبو عبد اللّه محمّد الأزرق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جعفر بن علی العریضی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الحسن علی بن أبی البرکات علی بن داود بن علی بن علی بن داود بن اسحاق بن أبی جعفر علی بن عبد اللّه بن الحسین بن جعفر بن علی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علی بن علی العریضی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ابراهیم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أحمد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بن الحسین بن أحمد بالکوفة بن الحسین بن أحمد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الأزرق بن علی العریضی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أبی الحسین عیسی الرومی النقیب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لجعفر بن محمّد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الرومی بن محمّد الأزرق،فله عدّة أولاد بین معقّب و غیر معقّب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ابراهیم ،و هارون ،و الحسین ،و عبد اللّه ،و اسماعیل ،و أبو عبد اللّه جعفر بمصر ،و أبو اسحاق ابراهیم بالری ،و علی ،و یحیی ،و أبو عبد اللّه اسحاق ، و أحمد الأبح النفّاط ،و أبو طاهر عبد اللّه ،و أبو جعفر محمّد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لعبد اللّه بن عیسی النقیب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Style w:val="FootnoteAnchor"/>
          <w:rtl w:val="true"/>
        </w:rPr>
        <w:footnoteReference w:id="463"/>
      </w:r>
      <w:r>
        <w:rPr>
          <w:rFonts w:ascii="IRNazanin" w:hAnsi="IRNazanin" w:eastAsia="IRNazanin"/>
          <w:color w:val="111111"/>
          <w:sz w:val="28"/>
          <w:sz w:val="28"/>
          <w:szCs w:val="28"/>
          <w:rtl w:val="true"/>
          <w:lang w:bidi="fa-IR"/>
        </w:rPr>
        <w:t xml:space="preserve">،و الحسین ،و اسماعیل و له ذیل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عبد اللّه جعفر بن عیسی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محمّد بن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اسحاق ابراهیم بن عیسی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عیسی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علی بن عیسی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الفقیه الامامی المقتول بن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یحیی بن عیسی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یحیی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عبد اللّه اسحاق بن عیسی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عبد اللّه أحمد بن الحسن بن عیسی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أحمد بن عیسی النقیب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سهل أحمد بن علی بن أبی جعفر محمّد بن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أبی طاهر عبد اللّه بن عیسی النقیب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علاء الدین محمّد بن أحمد بن عربشاه بن أحمد بن محمّد بن علی بن أحمد بن محمّد بن الطاهر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أبی علاء الدین محمّد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،و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علاء الدین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علی بن أبی عماد قوام الدین بن همام الدین بن عماد الدین بن رضا الدین بن عماد الدین بن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المرتضی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سیّد میرو بن علی بن میرو بن علی بن فخر الدین بن ناصر الدین بن المرتضی</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جعفر محمّد بن عیسی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عیسی الرومی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عیسی بن محمّد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الحسن الکوفی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عقب الحسن الکوفی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أبی القاسم علی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الحسن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العجمی الوارد من بلاد العجم بن اسماعیل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المرتضی العجمی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الفتوح محمّد و له أولاد کثیرون ، و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المرتضی ،فعقبه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بهاء الدین له أولاد ،و الحسین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هذا سیّد زاهد فاضل متفقّه ذو 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 عزّ الدین هذا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مجد الدین ،و کان متزهّدا،مات فی سنة</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أولاد باقون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المرتضی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بن علی بن محمّد التقی بن حمزة،و له أولاد باقون ،و کان حمزة هذا سیّدا شاعرا،له أدب قلیل و شعر لا بأس به،فمن شعره فی صاحب الدیوان ابن الجوینی عطاء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لأنت و ابن أبیک قد شیّدتما و بنوکما بیتا فویق الفرقد</w:t>
      </w:r>
    </w:p>
    <w:p>
      <w:pPr>
        <w:pStyle w:val="BookText"/>
        <w:rPr/>
      </w:pPr>
      <w:r>
        <w:rPr>
          <w:rFonts w:ascii="IRNazanin" w:hAnsi="IRNazanin" w:eastAsia="IRNazanin"/>
          <w:color w:val="111111"/>
          <w:sz w:val="28"/>
          <w:sz w:val="28"/>
          <w:szCs w:val="28"/>
          <w:rtl w:val="true"/>
          <w:lang w:bidi="fa-IR"/>
        </w:rPr>
        <w:t>یبقی علی مرّ الزمان و ما هی بیت یقلّ ذراه ستّة أعمد</w:t>
      </w:r>
    </w:p>
    <w:p>
      <w:pPr>
        <w:pStyle w:val="BookText"/>
        <w:rPr/>
      </w:pPr>
      <w:r>
        <w:rPr>
          <w:rFonts w:ascii="IRNazanin" w:hAnsi="IRNazanin" w:eastAsia="IRNazanin"/>
          <w:color w:val="111111"/>
          <w:sz w:val="28"/>
          <w:sz w:val="28"/>
          <w:szCs w:val="28"/>
          <w:rtl w:val="true"/>
          <w:lang w:bidi="fa-IR"/>
        </w:rPr>
        <w:t>و أمّا أبو القاسم علی الکوفی بن الحسن الکوفی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تقی الدین بن أبی طالب علی تقی الدین النقیب بن أبی جعفر محمّد المختصّ و به عرف البیت المختصّ بن أبی منصور علی صاحب الخاتم بن أبی غالب محمّد بن أبی الغنائم أحمد ببغداد بن أبی علی محمّد بن الحسن بن علی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الحسن تقی الدین هذا،فکان سیّدا جلیلا متوجّها،ذات صلات و برّ،رفیع المنزلة،و تقدّم و وجاهة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تقی الدین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جمال الدین ،و هو ولی النقابة بمقابر قریش مرارا،و کان سیّدا جلیلا محتشما،شیخا مهیبا،شاعرا مجیدا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أحمد جمال الدین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الحسن تقی الدین النقیب،ولی النقابة بالمشهد الکاظمی الجواد،امّه بنت ابن علکا أجنبیّة،و هو سیّد متزهّد</w:t>
      </w:r>
      <w:bookmarkStart w:id="224" w:name="pg5703_63310"/>
    </w:p>
    <w:p>
      <w:pPr>
        <w:pStyle w:val="BookText"/>
        <w:rPr/>
      </w:pPr>
      <w:bookmarkEnd w:id="224"/>
      <w:r>
        <w:rPr>
          <w:rFonts w:ascii="IRNazanin" w:hAnsi="IRNazanin" w:eastAsia="IRNazanin"/>
          <w:color w:val="111111"/>
          <w:sz w:val="28"/>
          <w:sz w:val="28"/>
          <w:szCs w:val="28"/>
          <w:rtl w:val="true"/>
          <w:lang w:bidi="fa-IR"/>
        </w:rPr>
        <w:t xml:space="preserve">منقطع،یسکن مدینة السلام،فیه خیر و دین و فضل،و یکتب ملیحا ذو حال رقیقة </w:t>
      </w:r>
      <w:r>
        <w:rPr>
          <w:rFonts w:eastAsia="IRNazanin" w:cs="IRNazanin"/>
          <w:color w:val="111111"/>
          <w:sz w:val="28"/>
          <w:szCs w:val="28"/>
          <w:rtl w:val="true"/>
          <w:lang w:bidi="fa-IR"/>
        </w:rPr>
        <w:t>.</w:t>
      </w:r>
    </w:p>
    <w:p>
      <w:pPr>
        <w:pStyle w:val="Heading2"/>
        <w:numPr>
          <w:ilvl w:val="1"/>
          <w:numId w:val="1"/>
        </w:numPr>
        <w:rPr/>
      </w:pPr>
      <w:bookmarkStart w:id="225" w:name="__RefHeading___Toc3768574_581953129"/>
      <w:bookmarkStart w:id="226" w:name="_Toc81"/>
      <w:bookmarkEnd w:id="225"/>
      <w:r>
        <w:rPr>
          <w:rtl w:val="true"/>
        </w:rPr>
        <w:t>أعقاب اسحاق بن جعفر الصادق علیه السّلام</w:t>
      </w:r>
      <w:r>
        <w:rPr>
          <w:rtl w:val="true"/>
        </w:rPr>
        <w:t>:</w:t>
      </w:r>
      <w:bookmarkEnd w:id="226"/>
    </w:p>
    <w:p>
      <w:pPr>
        <w:pStyle w:val="BookText"/>
        <w:rPr/>
      </w:pPr>
      <w:r>
        <w:rPr>
          <w:rFonts w:ascii="IRNazanin" w:hAnsi="IRNazanin" w:eastAsia="IRNazanin"/>
          <w:color w:val="111111"/>
          <w:sz w:val="28"/>
          <w:sz w:val="28"/>
          <w:szCs w:val="28"/>
          <w:rtl w:val="true"/>
          <w:lang w:bidi="fa-IR"/>
        </w:rPr>
        <w:t xml:space="preserve">و أمّا اسحاق المؤتمن بن جعفر الصادق علیه السّلام ،فکان سیّدا جلیلا محدّثا ثقة </w:t>
      </w:r>
      <w:r>
        <w:rPr>
          <w:rStyle w:val="FootnoteAnchor"/>
          <w:rtl w:val="true"/>
        </w:rPr>
        <w:footnoteReference w:id="465"/>
      </w:r>
      <w:r>
        <w:rPr>
          <w:rFonts w:ascii="IRNazanin" w:hAnsi="IRNazanin" w:eastAsia="IRNazanin"/>
          <w:color w:val="111111"/>
          <w:sz w:val="28"/>
          <w:sz w:val="28"/>
          <w:szCs w:val="28"/>
          <w:rtl w:val="true"/>
          <w:lang w:bidi="fa-IR"/>
        </w:rPr>
        <w:t xml:space="preserve">، و من عقبه ببغداد قوم فی صحّ یعرفون ببیت الملحی،هم من المنصوریّة بدجیل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اسحاق المؤتمن </w:t>
      </w:r>
      <w:r>
        <w:rPr>
          <w:rStyle w:val="FootnoteAnchor"/>
          <w:rtl w:val="true"/>
        </w:rPr>
        <w:footnoteReference w:id="466"/>
      </w:r>
      <w:r>
        <w:rPr>
          <w:rFonts w:ascii="IRNazanin" w:hAnsi="IRNazanin" w:eastAsia="IRNazanin"/>
          <w:color w:val="111111"/>
          <w:sz w:val="28"/>
          <w:sz w:val="28"/>
          <w:szCs w:val="28"/>
          <w:rtl w:val="true"/>
          <w:lang w:bidi="fa-IR"/>
        </w:rPr>
        <w:t>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بنصیبین له ذیل ،و محمّد ،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الحسن الأعرج بن حمزة النجّار بن ناصر بن حمزة بن محمّد بن علی بن حمزة بن محمّد بن محمّد بن أحمد بن محمّد بن محمّد بن حمزة بن محمّد بن اسحاق المؤتمن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الحسن الأعرج رآه شیخنا رضی الدین الحسین بن قتادة الحسنی بالمشهد الشریف الغروی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الحسین بن اسحاق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 أحمد المقیم بحرّان بن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هذا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محمّد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بن أبی المواهب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زهرة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أبی علی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الحسن 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شمس الدین نقیب حلب بن أبی المحاسن زهرة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الفضل صاحب الباب بن أبی جعفر یحیی بن أبی علی عبد اللّه بن جعفر بن زید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أبو القاسم الفضل هذا سیّدا فاضلا،حلبیّ المولد،موصلیّ المنشأ،کرخیّ الدار،ولاّه الناصر حجابة باب التونی </w:t>
      </w:r>
      <w:r>
        <w:rPr>
          <w:rStyle w:val="FootnoteAnchor"/>
          <w:rtl w:val="true"/>
        </w:rPr>
        <w:footnoteReference w:id="468"/>
      </w:r>
      <w:r>
        <w:rPr>
          <w:rFonts w:ascii="IRNazanin" w:hAnsi="IRNazanin" w:eastAsia="IRNazanin"/>
          <w:color w:val="111111"/>
          <w:sz w:val="28"/>
          <w:sz w:val="28"/>
          <w:szCs w:val="28"/>
          <w:rtl w:val="true"/>
          <w:lang w:bidi="fa-IR"/>
        </w:rPr>
        <w:t xml:space="preserve">سنة أربع و ستمائة،و عزل سنة ثمان و ستمائة،و کان شیخا جلیلا مهیبا حسن الشیبة،سمع الحدیث و رواه،مولده سنة ثمان و أربعین و خمسمائة بحلب،و مات سنة أربع و عشرین و ستمائة،و دفن بمقابر قریش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الفضل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المظفّر شمس الدین ،و کان سیّدا جلیلا فاضلا، شاعرا لسنا مجیدا،سکن الکرخ،و رتّب مقدّم الشعراء فی دیوان الخلیفة،ثمّ عزل عنه و سافر،ثمّ عاد و صنّف کتابا فی نصرة المعرّی،سمّاه صرف المعرّة عن شیخ المعرّة،و قال شعرا کثیرا سار و دوّن و روی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اسحاق المؤتمن،فأعقب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محمّد،و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و محمّد ابنا اسحاق المؤتمن،فقد ذکرنا آنفا أعقابهما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عزّ الدین الامام الموقّر المدنی بن اسحاق المؤتمن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الوارث ،له ذیل طویل بالرقّة،قال أبو عبد اللّه الحسین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انتقلوا من المدینة الی الکوفة،و من الکوفة الی الریّ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الوارث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الأوّل الأمیر الأعظم المدنی عفی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الأمیر الأکرم شهاب الدین أبی طالب المدنی أبی العبّاس الحجازی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علی،المقیم بحرّان الأمیر المنتقل الی حرّان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أبی ابراهیم أو أبی سالم المرتضی الأمجد رکن الدین الممدوح المدنی،المنتقل الی حلب،ممدوح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ابراهیم لبیبا عاقلا،و لم یکن حاله واسعة،فزوّجه الحسین الحرّانی بن عبد اللّه بن الحسین بن عبد اللّه بن علی الطبیب العلوی العمری ببنته خدیجة المعروفة بامّ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عبد اللّه الحسین متقدّما بحرّان و مستولیا علیها، و قوی أمر أولاده حتّی استولوا علی حرّان،و ملکوها علی آل وثاب،قال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فأیّد أبو عبد اللّه الحسین العمری أبا ابراهیم بماله و جاهه،و نبغ أبو ابراهیم و تقدّم، و خلّف أولادا سادة فضلاء علماء نقباء و قضاة و تقدّم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عقبه الآن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جعفر نقیب حلب ،و أبی سالم محمّد ، و لأعقابهما توجّه و علم و سیادة،فهم سادة أجلاّء نقباء حلب و علماؤها و قضاتها، لهم تربة معروفة مشهورة رحمهم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الثالث أبی عبد اللّه شمس الدین ،أوّل النقباء بحلب،و والدهم کان سیّدا کبیرا عالما فاضلا،جلیل القدر،رفیع المنزلة،له سیادة و تقدّم و وجاهة و عظم شأن،و علوّ همّة و شهرة عظیمة،و شجاعة و رئاسة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محمّد الثالث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النقیب الأوّل أبی المواهب علاء الدین ، السیّد الجلیل المعظّم،صاحب القدر العظیم،و المنزلة العظیمة الرفیعة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النقیب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النقیب الأوّل علم الدین ،المحدّث الفقیه، العالم الفاضل،صاحب الأحادیث الحسنة و التصانیف و الکتب الجلیلة،النسّابة الجلیل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زهرة النقیب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عبد اللّه ،و الحسن ،و علی النقیب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زهرة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أحمد ابنی محمّد بن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زهرة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نقیب حلب،و هو السیّد محیی الدین نجم الاسلام،کان عالما فاضلا فقیها مجیدا،حلبی المولد و المنشأ و الوفاة،حتّی أنّ المؤرّخون عدّوا موته من الحوادث العظیمة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زهرة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نقیب حلب بن زهرة نقیب حلب بن الحسن نقیب حلب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نقیب حلب بن زهرة،فهو أبو المواهب علاء الدین،السیّد الجلیل المعظّم،صاحب القدر الکبیر،و المنزلة العظیمة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و حمزة نقیب حلب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النقیب 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،هو السیّد الجلیل الطاهر،الکبیر القدر،العظیم الشأن،العالم الفاضل الکامل المصنّف المحدّث،عین أعیان السادات العلماء و النقباء بحلب،ذو التصانیف الحسنة و الأقوال المشهورة،له عدّة کتب، و قبره بتربة مشهد الحسین بسفح جبل جوشن،معروف مشهور قریب من المکان الذی وضع فیه رأس الحسین علیه السّلام،و مکتوب علی قبره اسمه و نسبه و تاریخ وفاته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حمزة بن علی النقیب ،فهو نقیب حلب أبو المکارم،السیّد الجلیل الکبیر القدر،العظیم الشأن،العالم الکامل الفاضل المدرّس المصنّف المشتهر،عین أعیان السادات و النقباء بحلب،صاحب التصانیف الحسنة و الأقوال المشهورة،له عدّة</w:t>
      </w:r>
    </w:p>
    <w:p>
      <w:pPr>
        <w:pStyle w:val="BookText"/>
        <w:rPr/>
      </w:pPr>
      <w:r>
        <w:rPr>
          <w:rFonts w:ascii="IRNazanin" w:hAnsi="IRNazanin" w:eastAsia="IRNazanin"/>
          <w:color w:val="111111"/>
          <w:sz w:val="28"/>
          <w:sz w:val="28"/>
          <w:szCs w:val="28"/>
          <w:rtl w:val="true"/>
          <w:lang w:bidi="fa-IR"/>
        </w:rPr>
        <w:t xml:space="preserve">کتب،و قبره بحلب بسفح جبل جوشن عند مشهد الحسین علیه السّلام له تربة معروفة مکتوب علیها اسمه و نسبه الی الامام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حمزة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أبی علی عزّ الدین نقیب حلب،کان سیّدا جلیلا عالما فاضلا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الثانی أبی المحاسن نقیب حلب،المنتقل الی 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الفاضل المشهور المعظّم،صاحب العلم و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زهرة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أبی علی بدر الدین نقیب حلب،کان سیّدا عظیم الشأن،کبیر القدر،رفیع المنزلة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زین الدین نقیب حلب،کان سیّدا جلیلا،کبیرا نقیبا مشهورا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المحسن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الخامس أبی عبد اللّه شمس الدین ،کان عالما فاضلا تقیّا،ترک النقابة و لم یرضاها،ترفّع عنها و زهد،و انتقل من مدینة حلب الی مدینته القدیمة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أبی الفداء صفی الدین ،کان عالما فاضلا، نبیلا مشهورا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الثانی أبی المکارم شرف الدین المحدّث، کان صالحا ورعا دیّنا زاهدا فاضلا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لحمزة بن عبد اللّه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عبد المحسن ، أحمد ، محمّد السادس ، و سکینة کانت زاهدة عابدة عارفة متهجّدة عفیفة،ماتت بکرا و عمرها ستّین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حمزة الثانی ،فله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امّ هانی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عبد اللّه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عبد اللّه بن أحمد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ابراهیم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لحرب هذا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،و جمال الدین ،و علی ،و شمس الدین محمّد ،و ابراهیم النسابة العالم الفاضل الجلیل البلیغ المهذّب قدّس اللّه روحه و نوّر ضریحه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،فله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المهدی ،و جعفر ،و فخر الدین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عبد اللّه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،و الحسین و انتهی عقبه الی کمال الدین و أحمد ابنی سلیمان بن الحسین،و زهرة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زهرة بن أحمد هذا،فأعقب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تقی الدین ،و بهاء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قاسم بن زهرة،فانتهی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بن قاسم بن صلاح الدین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تقی الدین بن زهرة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بن تقی الدین بن محفوظ‍‌ بن تقی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بهاء الدین بن زهرة ،فله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،و عبد الهادی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بهاء الدین ،و زهرة و 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،و رمضان ،و نجم الدین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و محمّد ،و عثمان الجلیل الکریم الفاضل المبجّل ذو عزّ و 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لعثمان بن زهرة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المحسن بن حمزة الثانی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للحسن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 حمزة ،و عبد المحسن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المحسن هذا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،و علی ،و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نور الدین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لعزّ الدین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،و جمال الدین ،و جنبلاط‍‌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لجمال الدین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جنبلاط‍‌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نور الدین الفقیه العالم الفاضل بن جنبلاط‍‌</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السادس أبی عبد اللّه شمس الدین بن حمزة الثانی،فکان قاضیا فقیها، مشهورا بالکرم و المروّة ،و 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موسی ،</w:t>
      </w:r>
    </w:p>
    <w:p>
      <w:pPr>
        <w:pStyle w:val="BookText"/>
        <w:rPr/>
      </w:pPr>
      <w:r>
        <w:rPr>
          <w:rFonts w:ascii="IRNazanin" w:hAnsi="IRNazanin" w:eastAsia="IRNazanin"/>
          <w:color w:val="111111"/>
          <w:sz w:val="28"/>
          <w:sz w:val="28"/>
          <w:szCs w:val="28"/>
          <w:rtl w:val="true"/>
          <w:lang w:bidi="fa-IR"/>
        </w:rPr>
        <w:t xml:space="preserve">و اسکندر ،و تاج الدین أبو عبد اللّه جعفر کان شاعرا فاضلا نسّابة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تاج الدین هذا أولاد کثیرة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،و جمال الدین ،و أمین الدین ،و علی الأصغر ،و علی الأکبر ،و محمّد الأصغر ،و محمّد الأکبر ،و رکن الدین ، و سکینة ،و آمنة الکبری ،و ستّ‌ العلماء ،و بدر الشرف ،و فاطمة الکبری ،و فاطمة الصغری ،و آمنة الصغری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لمحیی الدین بن تاج الدین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،و موسی ،و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لتاج الدین بن محیی الدین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لموسی بن محیی الدین أربعة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،و حیدر ،و اسحاق ،و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حیدر بن محیی الدین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بن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لناصر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شحّادة ،و ناصر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جمال الدین بن تاج الدین ،فله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الدین ،و زین الدین ، و جلال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رکن الدین بن تاج الدین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،فکان فقیها عالما،ورعا تقیّا،فاضلا بلیغا نسّابة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شمس الدین ،الامام العالم الفاضل،نفع اللّه به المسلمین،و هو حلبی المولد،ولد فی سنة تسعمائة،و توفّی فی سنة تسعمائة و تسعین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محمّد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عماد الدین ،و السیّد علاء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علاء الدین هذا،فکان سیّدا عالما فاضلا،زاهدا عابدا متورّعا حلیما، ذو علم و جاه ،و 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رکن الدین ،و محمّد ،و معروف ،و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عثمان بن علاء الدین،فکان عالما شجاعا فاضلا کریما،صاحب قوّة و فراسة،جلیل القدر ،و 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الدین ،و کمال الدین ،و علاء الدین ، و 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کریم الدین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 و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لمصطفی بن عثمان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زین العابدین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هاشم بن علاء الدین ،فکان زاهدا ورعا محبّا لأهل العلم و الأدب،</w:t>
      </w:r>
      <w:bookmarkStart w:id="227" w:name="pg5703_63323"/>
    </w:p>
    <w:p>
      <w:pPr>
        <w:pStyle w:val="BookText"/>
        <w:rPr/>
      </w:pPr>
      <w:bookmarkEnd w:id="227"/>
      <w:r>
        <w:rPr>
          <w:rFonts w:ascii="IRNazanin" w:hAnsi="IRNazanin" w:eastAsia="IRNazanin"/>
          <w:color w:val="111111"/>
          <w:sz w:val="28"/>
          <w:sz w:val="28"/>
          <w:szCs w:val="28"/>
          <w:rtl w:val="true"/>
          <w:lang w:bidi="fa-IR"/>
        </w:rPr>
        <w:t xml:space="preserve">و هو صاحب النسب الصحیح الجعفری فی کلّ مبسوط و کلّ مشجّر،ثبتت فروع اصوله من بعد ما سقیت راویته بماء الکوثر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هاشم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تاج الدین ،و السیّد صلاح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تاج الدین بن هاشم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صلاح الدین بن هاشم ،فهو المعروف بابن قوام،صاحب المقام الشریف المعروف بصالحیّة الشام،و هو حلبیّ المولد،ولد فی سنة عشرین بعد الألف فی أوّل عشر من شهر رمضان المکرّم،امّه و امّ اخوته آمنة بنت صلاح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صلاح الدین هذا ثمانیة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،کانت ولادته نهار الأربعاء فی الثامن و العشرین من شهر ربیع الثانی سنة اثنین و تسعین و ألف من الهجرة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،کانت ولادته نهار الاثنین فی الثانی و العشرین من شهر ربیع الثانی سنة خمس و ستّین و ألف من الهجرة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زهرة ،کانت ولادته فی السابع و العشرین من شهر المحرّم الحرام فی سنة ثمانیة و ستّین و ألف من الهجرة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المطلب ،ولد نهار الأحد فی لیلة الاثنین فی غرّة المحرّم من شهور سنة أحد و سبعین و ألف من الهجرة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أمین ، کانت ولادته نهار الخمیس السابع و العشرین من شهر ربیع الثانی سنة ثلاث و ستّین و ألف من الهجرة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الشرف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الشرف الصغری </w:t>
      </w:r>
      <w:r>
        <w:rPr>
          <w:rFonts w:eastAsia="IRNazanin" w:cs="IRNazanin"/>
          <w:color w:val="111111"/>
          <w:sz w:val="28"/>
          <w:szCs w:val="28"/>
          <w:rtl w:val="true"/>
          <w:lang w:bidi="fa-IR"/>
        </w:rPr>
        <w:t>.</w:t>
      </w:r>
    </w:p>
    <w:p>
      <w:pPr>
        <w:pStyle w:val="Heading2"/>
        <w:numPr>
          <w:ilvl w:val="1"/>
          <w:numId w:val="1"/>
        </w:numPr>
        <w:rPr/>
      </w:pPr>
      <w:bookmarkStart w:id="228" w:name="__RefHeading___Toc3768576_581953129"/>
      <w:bookmarkStart w:id="229" w:name="_Toc82"/>
      <w:bookmarkEnd w:id="228"/>
      <w:r>
        <w:rPr>
          <w:rtl w:val="true"/>
        </w:rPr>
        <w:t>أعقاب عبد اللّه بن زین العابدین علیه السّلام</w:t>
      </w:r>
      <w:r>
        <w:rPr>
          <w:rtl w:val="true"/>
        </w:rPr>
        <w:t>:</w:t>
      </w:r>
      <w:bookmarkEnd w:id="229"/>
    </w:p>
    <w:p>
      <w:pPr>
        <w:pStyle w:val="Heading3"/>
        <w:numPr>
          <w:ilvl w:val="2"/>
          <w:numId w:val="1"/>
        </w:numPr>
        <w:rPr/>
      </w:pPr>
      <w:bookmarkStart w:id="230" w:name="__RefHeading___Toc3768578_581953129"/>
      <w:bookmarkStart w:id="231" w:name="_Toc83"/>
      <w:bookmarkEnd w:id="230"/>
      <w:r>
        <w:rPr>
          <w:rtl w:val="true"/>
        </w:rPr>
        <w:t>اشارة</w:t>
      </w:r>
      <w:bookmarkEnd w:id="23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عبد اللّه الباهر </w:t>
      </w:r>
      <w:r>
        <w:rPr>
          <w:rStyle w:val="FootnoteAnchor"/>
          <w:rtl w:val="true"/>
        </w:rPr>
        <w:footnoteReference w:id="471"/>
      </w:r>
      <w:r>
        <w:rPr>
          <w:rFonts w:ascii="IRNazanin" w:hAnsi="IRNazanin" w:eastAsia="IRNazanin"/>
          <w:color w:val="111111"/>
          <w:sz w:val="28"/>
          <w:sz w:val="28"/>
          <w:szCs w:val="28"/>
          <w:rtl w:val="true"/>
          <w:lang w:bidi="fa-IR"/>
        </w:rPr>
        <w:t>بن علی زین العابدین علیه السّلام،فامّه امّ أخیه الباقر علیه السّلام ،</w:t>
      </w:r>
      <w:bookmarkStart w:id="232" w:name="pg5703_63325"/>
    </w:p>
    <w:p>
      <w:pPr>
        <w:pStyle w:val="BookText"/>
        <w:rPr/>
      </w:pPr>
      <w:bookmarkEnd w:id="232"/>
      <w:r>
        <w:rPr>
          <w:rFonts w:ascii="IRNazanin" w:hAnsi="IRNazanin" w:eastAsia="IRNazanin"/>
          <w:color w:val="111111"/>
          <w:sz w:val="28"/>
          <w:sz w:val="28"/>
          <w:szCs w:val="28"/>
          <w:rtl w:val="true"/>
          <w:lang w:bidi="fa-IR"/>
        </w:rPr>
        <w:t xml:space="preserve">و کان سیّدا جلیلا،روی عن أبیه علی بن الحسین علیهما السّلام علوما شتّی </w:t>
      </w:r>
      <w:r>
        <w:rPr>
          <w:rStyle w:val="FootnoteAnchor"/>
          <w:rtl w:val="true"/>
        </w:rPr>
        <w:footnoteReference w:id="472"/>
      </w:r>
      <w:r>
        <w:rPr>
          <w:rFonts w:ascii="IRNazanin" w:hAnsi="IRNazanin" w:eastAsia="IRNazanin"/>
          <w:color w:val="111111"/>
          <w:sz w:val="28"/>
          <w:sz w:val="28"/>
          <w:szCs w:val="28"/>
          <w:rtl w:val="true"/>
          <w:lang w:bidi="fa-IR"/>
        </w:rPr>
        <w:t xml:space="preserve">،و کتب الناس عنه،و کان یلی صدقات رسول اللّه صلّی اللّه علیه و آله و صدقات أمیر المؤمنین علی علیه السّلام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3768580_581953129"/>
      <w:bookmarkStart w:id="234" w:name="_Toc84"/>
      <w:bookmarkEnd w:id="233"/>
      <w:r>
        <w:rPr>
          <w:rtl w:val="true"/>
        </w:rPr>
        <w:t>قضیّة ظریفة</w:t>
      </w:r>
      <w:r>
        <w:rPr>
          <w:rtl w:val="true"/>
        </w:rPr>
        <w:t>:</w:t>
      </w:r>
      <w:bookmarkEnd w:id="234"/>
    </w:p>
    <w:p>
      <w:pPr>
        <w:pStyle w:val="BookText"/>
        <w:rPr/>
      </w:pPr>
      <w:r>
        <w:rPr>
          <w:rFonts w:ascii="IRNazanin" w:hAnsi="IRNazanin" w:eastAsia="IRNazanin"/>
          <w:color w:val="111111"/>
          <w:sz w:val="28"/>
          <w:sz w:val="28"/>
          <w:szCs w:val="28"/>
          <w:rtl w:val="true"/>
          <w:lang w:bidi="fa-IR"/>
        </w:rPr>
        <w:t xml:space="preserve">ظهر ببغداد فی سنة خمس و سبعین و ستمائة بتلّ الزبیبة،و هی محلّة من محالّ مدینة السلام،قبر زعم جماعة أنّه قبر عبد اللّه الباهر هذا،و بنوا علیه الأبنیة الجلیلة، و وضعوا علیه ضریحا مفضّضا،و علّقوا فیه قنادیل من الصفر،و زاروه و عظّموه، و نذروا له النذور </w:t>
      </w:r>
      <w:r>
        <w:rPr>
          <w:rStyle w:val="FootnoteAnchor"/>
          <w:rtl w:val="true"/>
        </w:rPr>
        <w:footnoteReference w:id="474"/>
      </w:r>
      <w:r>
        <w:rPr>
          <w:rFonts w:ascii="IRNazanin" w:hAnsi="IRNazanin" w:eastAsia="IRNazanin"/>
          <w:color w:val="111111"/>
          <w:sz w:val="28"/>
          <w:sz w:val="28"/>
          <w:szCs w:val="28"/>
          <w:rtl w:val="true"/>
          <w:lang w:bidi="fa-IR"/>
        </w:rPr>
        <w:t xml:space="preserve">،و ها هو الی الیوم من المشاهد المعتبرة،یناول حاصله النقباء، و به الخدم و القوّام،و لیس بصحیح ما زعموه،فانّ عبد اللّه الباهر مات بالمدینة و دفن بها،و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الباهر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الأرقط ،و عبّاس ،و القاسم ،و علی و له عقب ، و حمزة ،و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لاسحاق بن عبد اللّه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 ،و یحیی ،و محمّد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الأرقط بن عبد اللّه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 اسماعیل الدیباج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العبّاس بن محمّد الأرقط،فله عقب،و قتله هارون الرشید،و ذلک لأنّه خرج عن بابه بغیر اذنه،فبعث یردّه من الکوفة و قدّمه الیه،فحاجّه و ردّ علیه،فضرب</w:t>
      </w:r>
    </w:p>
    <w:p>
      <w:pPr>
        <w:pStyle w:val="BookText"/>
        <w:rPr/>
      </w:pPr>
      <w:r>
        <w:rPr>
          <w:rFonts w:ascii="IRNazanin" w:hAnsi="IRNazanin" w:eastAsia="IRNazanin"/>
          <w:color w:val="111111"/>
          <w:sz w:val="28"/>
          <w:sz w:val="28"/>
          <w:szCs w:val="28"/>
          <w:rtl w:val="true"/>
          <w:lang w:bidi="fa-IR"/>
        </w:rPr>
        <w:t xml:space="preserve">بالعمد حتّی مات رضی اللّه عنه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اسماعیل الدیباج بن محمّد الأرقط ،فله أعقاب کثیرة منتشرة،فیهم النقباء و الرؤساء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الحسین البنفسج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اسماعیل الدیباج،فأعقب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اسماعیل بن محمّد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476"/>
      </w:r>
      <w:r>
        <w:rPr>
          <w:rFonts w:ascii="IRNazanin" w:hAnsi="IRNazanin" w:eastAsia="IRNazanin"/>
          <w:color w:val="111111"/>
          <w:sz w:val="28"/>
          <w:sz w:val="28"/>
          <w:szCs w:val="28"/>
          <w:rtl w:val="true"/>
          <w:lang w:bidi="fa-IR"/>
        </w:rPr>
        <w:t>بمصر بن محمّد بن الحسن بن أحمد بن 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محمّد،فأعقب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له أعقاب ،و أبی جعفر محمّد الفقیه و له ذیل ،و عبد اللّه و له ذیل ،و محمّد طالوث و له أولاد ،و أبی عبد اللّه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أعقاب جعفر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النسّابة الشهیر الفاضل الحسین بن جعفر بن الحسین بن جعفر،الشهیر بابن خداع و هو اسم امّه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حمزة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الطبری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محمّد الطبری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الحسن بن محمّد الطبری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تمیم علی بن أبی الحسن محمّد بن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الطبری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عماد الدین </w:t>
      </w:r>
      <w:r>
        <w:rPr>
          <w:rStyle w:val="FootnoteAnchor"/>
          <w:rtl w:val="true"/>
        </w:rPr>
        <w:footnoteReference w:id="478"/>
      </w:r>
      <w:r>
        <w:rPr>
          <w:rFonts w:ascii="IRNazanin" w:hAnsi="IRNazanin" w:eastAsia="IRNazanin"/>
          <w:color w:val="111111"/>
          <w:sz w:val="28"/>
          <w:sz w:val="28"/>
          <w:szCs w:val="28"/>
          <w:rtl w:val="true"/>
          <w:lang w:bidi="fa-IR"/>
        </w:rPr>
        <w:t xml:space="preserve">نقیب الری و قم </w:t>
      </w:r>
      <w:r>
        <w:rPr>
          <w:rStyle w:val="FootnoteAnchor"/>
          <w:rtl w:val="true"/>
        </w:rPr>
        <w:footnoteReference w:id="479"/>
      </w:r>
      <w:r>
        <w:rPr>
          <w:rFonts w:ascii="IRNazanin" w:hAnsi="IRNazanin" w:eastAsia="IRNazanin"/>
          <w:color w:val="111111"/>
          <w:sz w:val="28"/>
          <w:sz w:val="28"/>
          <w:szCs w:val="28"/>
          <w:rtl w:val="true"/>
          <w:lang w:bidi="fa-IR"/>
        </w:rPr>
        <w:t>بن محمّد بن أبی الحسن المطهّر بن أبی القاسم علی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النقیب عماد الدین علی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المطهّر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علی،فامّه بنت نظام الملک شرف الدین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عز الدین یحیی ،فهو نقیب فاضل کبیر،لأجله صنّف الفقیه ابن بابویه کتاب فهرست علماء الشیعة </w:t>
      </w:r>
      <w:r>
        <w:rPr>
          <w:rStyle w:val="FootnoteAnchor"/>
          <w:rtl w:val="true"/>
        </w:rPr>
        <w:footnoteReference w:id="480"/>
      </w:r>
      <w:r>
        <w:rPr>
          <w:rFonts w:ascii="IRNazanin" w:hAnsi="IRNazanin" w:eastAsia="IRNazanin"/>
          <w:color w:val="111111"/>
          <w:sz w:val="28"/>
          <w:sz w:val="28"/>
          <w:szCs w:val="28"/>
          <w:rtl w:val="true"/>
          <w:lang w:bidi="fa-IR"/>
        </w:rPr>
        <w:t>،و کان نقیب الری و مازندران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سیّدا کبیرا جلیلا،کبیر القدر،ورد بغداد للحجّ سنة ثلاث و ثلاثین و خمسمائة،و عاد صحبة السلطان محمّد بن محمود بن محمّد بن ملک شاه،و کان نازلا ببغداد بالکرخ بدرب السلونی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انتهی عقب یحیی النقیب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علاء الدین </w:t>
      </w:r>
      <w:r>
        <w:rPr>
          <w:rStyle w:val="FootnoteAnchor"/>
          <w:rtl w:val="true"/>
        </w:rPr>
        <w:footnoteReference w:id="482"/>
      </w:r>
      <w:r>
        <w:rPr>
          <w:rFonts w:ascii="IRNazanin" w:hAnsi="IRNazanin" w:eastAsia="IRNazanin"/>
          <w:color w:val="111111"/>
          <w:sz w:val="28"/>
          <w:sz w:val="28"/>
          <w:szCs w:val="28"/>
          <w:rtl w:val="true"/>
          <w:lang w:bidi="fa-IR"/>
        </w:rPr>
        <w:t>نقیب قم بن علی علاء الدین بن یحیی عز 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للمرتضی علاء الدین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شرف الدین امّه علویّة،قال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تاج الدین ،قال ابن 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بهمدان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البنفسج بن اسماعیل الدیباج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و 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اسماعیل بن الحسین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بن الحسین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بن علی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محمّد باستراباد ،و الحسین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اسماعیل و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الحسین البنفسج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الری أبی الحسن محمّد بن أبی الفضل علی بن حمزة الاطروش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النقیب هذا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المحسن ،و علی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أحمد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ناصر الدین بن مانکدیم بن أبی عبد اللّه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المحسن بن أحمد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بن أبی القاسم بن حمزة بن زهیر بن أحمد بن المحسن ،قال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منعّم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بن محمّد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عقب الحسن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الحسن بن محمّد بن الحسن ، 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حمزة الری و قم </w:t>
      </w:r>
      <w:r>
        <w:rPr>
          <w:rFonts w:eastAsia="IRNazanin" w:cs="IRNazanin"/>
          <w:color w:val="111111"/>
          <w:sz w:val="28"/>
          <w:szCs w:val="28"/>
          <w:rtl w:val="true"/>
          <w:lang w:bidi="fa-IR"/>
        </w:rPr>
        <w:t>.</w:t>
      </w:r>
      <w:bookmarkStart w:id="235" w:name="pg5703_63334"/>
    </w:p>
    <w:p>
      <w:pPr>
        <w:pStyle w:val="Heading2"/>
        <w:numPr>
          <w:ilvl w:val="1"/>
          <w:numId w:val="1"/>
        </w:numPr>
        <w:rPr/>
      </w:pPr>
      <w:bookmarkStart w:id="236" w:name="__RefHeading___Toc3768582_581953129"/>
      <w:bookmarkStart w:id="237" w:name="_Toc85"/>
      <w:bookmarkEnd w:id="235"/>
      <w:bookmarkEnd w:id="236"/>
      <w:r>
        <w:rPr>
          <w:rtl w:val="true"/>
        </w:rPr>
        <w:t>أعقاب زید الشهید</w:t>
      </w:r>
      <w:r>
        <w:rPr>
          <w:rtl w:val="true"/>
        </w:rPr>
        <w:t>:</w:t>
      </w:r>
      <w:bookmarkEnd w:id="237"/>
    </w:p>
    <w:p>
      <w:pPr>
        <w:pStyle w:val="Heading3"/>
        <w:numPr>
          <w:ilvl w:val="2"/>
          <w:numId w:val="1"/>
        </w:numPr>
        <w:rPr/>
      </w:pPr>
      <w:bookmarkStart w:id="238" w:name="__RefHeading___Toc3768584_581953129"/>
      <w:bookmarkStart w:id="239" w:name="_Toc86"/>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و أمّا زید الشهید بن علی زین العابدین علیه السّلام ،فهو امام الزیدیّة،و حلیف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یحیی بن الحسن بن جعفر الحجّة صاحب کتاب النسب باسناده،قال أبو الجارود زیاد بن المنذر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المدینة،فجعلت أسأل عن زید بن علی،فقیل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حلیف القرآن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زید أحد سادات بنی هاشم فضلا و فهما و زهدا و ورعا و دینا و علما و نبلا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أیّام هشام بن عبد الملک،فقتل بالکوفة و صلب،ثمّ احرق بالنار،و ذری فی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مصلوبا أکثر من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 مصلوبا ستّ سنین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سنین </w:t>
      </w:r>
      <w:r>
        <w:rPr>
          <w:rFonts w:eastAsia="IRNazanin" w:cs="IRNazanin"/>
          <w:color w:val="111111"/>
          <w:sz w:val="28"/>
          <w:szCs w:val="28"/>
          <w:rtl w:val="true"/>
          <w:lang w:bidi="fa-IR"/>
        </w:rPr>
        <w:t>.</w:t>
      </w:r>
    </w:p>
    <w:p>
      <w:pPr>
        <w:pStyle w:val="Heading3"/>
        <w:numPr>
          <w:ilvl w:val="2"/>
          <w:numId w:val="1"/>
        </w:numPr>
        <w:rPr/>
      </w:pPr>
      <w:bookmarkStart w:id="240" w:name="__RefHeading___Toc3768586_581953129"/>
      <w:bookmarkStart w:id="241" w:name="_Toc87"/>
      <w:bookmarkEnd w:id="240"/>
      <w:r>
        <w:rPr>
          <w:rtl w:val="true"/>
        </w:rPr>
        <w:t>رأی الامامیّة فی زید الشهید</w:t>
      </w:r>
      <w:r>
        <w:rPr>
          <w:rtl w:val="true"/>
        </w:rPr>
        <w:t>:</w:t>
      </w:r>
      <w:bookmarkEnd w:id="2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کان قیاسهم و اعتقادهم یقتضیان أن یکون زید الشهید مخطئا فی خروجه و طلبه الخلافة؛لأنّ أباه علیه السّلام لم یکن نصّ علیه </w:t>
      </w:r>
      <w:r>
        <w:rPr>
          <w:rStyle w:val="FootnoteAnchor"/>
          <w:rtl w:val="true"/>
        </w:rPr>
        <w:footnoteReference w:id="487"/>
      </w:r>
      <w:r>
        <w:rPr>
          <w:rFonts w:ascii="IRNazanin" w:hAnsi="IRNazanin" w:eastAsia="IRNazanin"/>
          <w:color w:val="111111"/>
          <w:sz w:val="28"/>
          <w:sz w:val="28"/>
          <w:szCs w:val="28"/>
          <w:rtl w:val="true"/>
          <w:lang w:bidi="fa-IR"/>
        </w:rPr>
        <w:t>،و رووا أنّه نصّ علی أخیه أبی</w:t>
      </w:r>
    </w:p>
    <w:p>
      <w:pPr>
        <w:pStyle w:val="BookText"/>
        <w:rPr/>
      </w:pPr>
      <w:r>
        <w:rPr>
          <w:rFonts w:ascii="IRNazanin" w:hAnsi="IRNazanin" w:eastAsia="IRNazanin"/>
          <w:color w:val="111111"/>
          <w:sz w:val="28"/>
          <w:sz w:val="28"/>
          <w:szCs w:val="28"/>
          <w:rtl w:val="true"/>
          <w:lang w:bidi="fa-IR"/>
        </w:rPr>
        <w:t>جعفر محمّد بن علی الباقر علیهما السّلام،فقد کان ینبغی أن یجری زید عندهم مجری النفس الزکیّة،و أخیه ابراهیم قتیل باخمری،و غیرهما ممّن خرج من ولد علی علیه السّلام،فانّهم یخطّأونهم و یقضون لهم بالنار،هذا نفس اعتقاد الامامیّة و نصّ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 جمال الدین أحمد بن موسی بن طاووس الحسنی الداوودی،کان أحد فقهاء الامامیّة،کان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علی من خرج من بنی فاطمة بالنار،و ان کان المذهب یقضی بذلک؛لأنّا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فاطمة علیها السّلام تعصمهم ولادتها من النار </w:t>
      </w:r>
      <w:r>
        <w:rPr>
          <w:rStyle w:val="FootnoteAnchor"/>
          <w:rtl w:val="true"/>
        </w:rPr>
        <w:footnoteReference w:id="488"/>
      </w:r>
      <w:r>
        <w:rPr>
          <w:rFonts w:ascii="IRNazanin" w:hAnsi="IRNazanin" w:eastAsia="IRNazanin"/>
          <w:color w:val="111111"/>
          <w:sz w:val="28"/>
          <w:sz w:val="28"/>
          <w:szCs w:val="28"/>
          <w:rtl w:val="true"/>
          <w:lang w:bidi="fa-IR"/>
        </w:rPr>
        <w:t>،و ان کانوا مخطئین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بهذا القول،و لو احتجّ علیه بالحدیث المرویّ عن رسول اللّه صلّی اللّه علیه و آله، و هو أنّه قال لفاطمة علیها السّلام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حرّمک و بنیک علی النار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سلم زیدا من سوء اعتقاد الامامیّة،خبر رووه عن الامام جعفر بن محمّد الصادق علیهما السّلام،رواه العمری النسّابة فی المجدی،و هو أنّ أبا عبد اللّه علیه السّلام قال و قد</w:t>
      </w:r>
    </w:p>
    <w:p>
      <w:pPr>
        <w:pStyle w:val="BookText"/>
        <w:rPr/>
      </w:pPr>
      <w:r>
        <w:rPr>
          <w:rFonts w:ascii="IRNazanin" w:hAnsi="IRNazanin" w:eastAsia="IRNazanin"/>
          <w:color w:val="111111"/>
          <w:sz w:val="28"/>
          <w:sz w:val="28"/>
          <w:szCs w:val="28"/>
          <w:rtl w:val="true"/>
          <w:lang w:bidi="fa-IR"/>
        </w:rPr>
        <w:t>قتل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عمّی زیدا لو تمّ له الأمر لوفی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تکلّم علی ظاهر زید من أهل الامامة،فقد ظلمه،و لکن یجب أن یتناول </w:t>
      </w:r>
      <w:r>
        <w:rPr>
          <w:rStyle w:val="FootnoteAnchor"/>
          <w:rtl w:val="true"/>
        </w:rPr>
        <w:footnoteReference w:id="491"/>
      </w:r>
      <w:r>
        <w:rPr>
          <w:rFonts w:ascii="IRNazanin" w:hAnsi="IRNazanin" w:eastAsia="IRNazanin"/>
          <w:color w:val="111111"/>
          <w:sz w:val="28"/>
          <w:sz w:val="28"/>
          <w:szCs w:val="28"/>
          <w:rtl w:val="true"/>
          <w:lang w:bidi="fa-IR"/>
        </w:rPr>
        <w:t>قول الصادق علیه السّلام و یترحّم علی زید کما ترحّم علیه،و عساه خرج مأذونا له،و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 العمری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الخبر هو الذی سلم زیدا منهم،و جعلهم یترحّمون علیه اذ ذاک، بخلاف کلّ من خرج من بنی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یحیی بن الحسن باسناده خبرا آخر یصلح أن یکون محسنا لاعتقادهم فی زید،بل هو صریح فی أمره،الی عبد اللّه بن الزبیر،قال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سدیر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جعفر محمّد بن علی الباقر علیهما السّلام،فجاء زید بن علی و هو عرق، 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فدیتک،ادخل بیتک و انزع ثیابک و صبّ علیک ماء، ثمّ تعال،ففعل ثمّ جاء زید،فجعل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کذا و قال کذا،حتّی رؤی البشر فی وجه أبی جعفر الباقر علیه السّلام،و ضرب علی کتف زید،ثمّ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 بنی هاشم،فاذا دعاکم فأجیبوه،و اذا استنصرکم فانصروه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الباقر علیه السّلام قد أمر الشیعة بنصره و اجابة دعوته،فقد وضح عذره فی خروجه عندهم،و سلم من سوء اعتقادهم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الشیعة راضیة عن زید و مقیمة عذره،فما وجه طعنهم علی الزیدیّة و مخالفتهم ایّاهم؟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ذهبت الشیعة فی الازراء علی الزیدیّة الی تکذیبهم فیما یخرصونه علی زید رحمه اللّه من أنّه طلب الامامة لنفسه،فهذا الاعتقاد من الزیدیّة هو الذی</w:t>
      </w:r>
    </w:p>
    <w:p>
      <w:pPr>
        <w:pStyle w:val="BookText"/>
        <w:rPr/>
      </w:pPr>
      <w:r>
        <w:rPr>
          <w:rFonts w:ascii="IRNazanin" w:hAnsi="IRNazanin" w:eastAsia="IRNazanin"/>
          <w:color w:val="111111"/>
          <w:sz w:val="28"/>
          <w:sz w:val="28"/>
          <w:szCs w:val="28"/>
          <w:rtl w:val="true"/>
          <w:lang w:bidi="fa-IR"/>
        </w:rPr>
        <w:t>خالفهم فیه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 قلناه فی زید صحیحا و هو الصحیح فهو علی زعمنا و زعمهم ناج؛لأنّا نزعم أنّه مأذون ذاک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ما ادّعوه فیه من أنّه طلبها لنفسه صحیحا،فقد عرّضوه عندنا للأمر الضیّق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أنشدنی أبو علی ابن دانیال،و کان من ذوی رحمی رحمه اللّه من قصیدة أنشده ایّاه الشیخ أبو الحسن </w:t>
      </w:r>
      <w:r>
        <w:rPr>
          <w:rStyle w:val="FootnoteAnchor"/>
          <w:rtl w:val="true"/>
        </w:rPr>
        <w:footnoteReference w:id="494"/>
      </w:r>
      <w:r>
        <w:rPr>
          <w:rFonts w:ascii="IRNazanin" w:hAnsi="IRNazanin" w:eastAsia="IRNazanin"/>
          <w:color w:val="111111"/>
          <w:sz w:val="28"/>
          <w:sz w:val="28"/>
          <w:szCs w:val="28"/>
          <w:rtl w:val="true"/>
          <w:lang w:bidi="fa-IR"/>
        </w:rPr>
        <w:t>علی بن حمّاد بن عبید العبدی الشاعر البصری لنفسه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حمّاد و قال له فتی قد جاء یسأله جهلتک فاعذر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قد کنت آمل أن أراک فأقتدی بصحیح رأیک فی الطریق الأنور</w:t>
      </w:r>
    </w:p>
    <w:p>
      <w:pPr>
        <w:pStyle w:val="BookText"/>
        <w:rPr/>
      </w:pPr>
      <w:r>
        <w:rPr>
          <w:rFonts w:ascii="IRNazanin" w:hAnsi="IRNazanin" w:eastAsia="IRNazanin"/>
          <w:color w:val="111111"/>
          <w:sz w:val="28"/>
          <w:sz w:val="28"/>
          <w:szCs w:val="28"/>
          <w:rtl w:val="true"/>
          <w:lang w:bidi="fa-IR"/>
        </w:rPr>
        <w:t>و ارید أسأل مستفیدا قلت سل و اسمع جوابا قاهرا لم یقهر</w:t>
      </w:r>
    </w:p>
    <w:p>
      <w:pPr>
        <w:pStyle w:val="BookText"/>
        <w:rPr/>
      </w:pPr>
      <w:r>
        <w:rPr>
          <w:rFonts w:ascii="IRNazanin" w:hAnsi="IRNazanin" w:eastAsia="IRNazanin"/>
          <w:color w:val="111111"/>
          <w:sz w:val="28"/>
          <w:sz w:val="28"/>
          <w:szCs w:val="28"/>
          <w:rtl w:val="true"/>
          <w:lang w:bidi="fa-IR"/>
        </w:rPr>
        <w:t xml:space="preserve">قال الامامة کیف صحّت عندکم من دون زید و الامام </w:t>
      </w:r>
      <w:r>
        <w:rPr>
          <w:rStyle w:val="FootnoteAnchor"/>
          <w:rtl w:val="true"/>
        </w:rPr>
        <w:footnoteReference w:id="496"/>
      </w:r>
      <w:r>
        <w:rPr>
          <w:rFonts w:ascii="IRNazanin" w:hAnsi="IRNazanin" w:eastAsia="IRNazanin"/>
          <w:color w:val="111111"/>
          <w:sz w:val="28"/>
          <w:sz w:val="28"/>
          <w:szCs w:val="28"/>
          <w:rtl w:val="true"/>
          <w:lang w:bidi="fa-IR"/>
        </w:rPr>
        <w:t>لجعفر</w:t>
      </w:r>
    </w:p>
    <w:p>
      <w:pPr>
        <w:pStyle w:val="BookText"/>
        <w:rPr/>
      </w:pPr>
      <w:r>
        <w:rPr>
          <w:rFonts w:ascii="IRNazanin" w:hAnsi="IRNazanin" w:eastAsia="IRNazanin"/>
          <w:color w:val="111111"/>
          <w:sz w:val="28"/>
          <w:sz w:val="28"/>
          <w:szCs w:val="28"/>
          <w:rtl w:val="true"/>
          <w:lang w:bidi="fa-IR"/>
        </w:rPr>
        <w:t>قلت النصوص علی الأئمّة جاءنا حتما من اللّه العلیّ الأکبر</w:t>
      </w:r>
    </w:p>
    <w:p>
      <w:pPr>
        <w:pStyle w:val="BookText"/>
        <w:rPr/>
      </w:pPr>
      <w:r>
        <w:rPr>
          <w:rFonts w:ascii="IRNazanin" w:hAnsi="IRNazanin" w:eastAsia="IRNazanin"/>
          <w:color w:val="111111"/>
          <w:sz w:val="28"/>
          <w:sz w:val="28"/>
          <w:szCs w:val="28"/>
          <w:rtl w:val="true"/>
          <w:lang w:bidi="fa-IR"/>
        </w:rPr>
        <w:t>انّ الأئمّة تسعة و ثلاثة نقلا عن الهادی البشیر المنذر</w:t>
      </w:r>
    </w:p>
    <w:p>
      <w:pPr>
        <w:pStyle w:val="BookText"/>
        <w:rPr/>
      </w:pPr>
      <w:r>
        <w:rPr>
          <w:rFonts w:ascii="IRNazanin" w:hAnsi="IRNazanin" w:eastAsia="IRNazanin"/>
          <w:color w:val="111111"/>
          <w:sz w:val="28"/>
          <w:sz w:val="28"/>
          <w:szCs w:val="28"/>
          <w:rtl w:val="true"/>
          <w:lang w:bidi="fa-IR"/>
        </w:rPr>
        <w:t>لا زائد فیهم و لیس بناقص منهم کما قد قیل عدّ الأشهر</w:t>
      </w:r>
    </w:p>
    <w:p>
      <w:pPr>
        <w:pStyle w:val="BookText"/>
        <w:rPr/>
      </w:pPr>
      <w:r>
        <w:rPr>
          <w:rFonts w:ascii="IRNazanin" w:hAnsi="IRNazanin" w:eastAsia="IRNazanin"/>
          <w:color w:val="111111"/>
          <w:sz w:val="28"/>
          <w:sz w:val="28"/>
          <w:szCs w:val="28"/>
          <w:rtl w:val="true"/>
          <w:lang w:bidi="fa-IR"/>
        </w:rPr>
        <w:t>مثل النبوّة صیّرت فی معشر و کذا الامامة صیّرت فی معشر</w:t>
      </w:r>
    </w:p>
    <w:p>
      <w:pPr>
        <w:pStyle w:val="BookText"/>
        <w:rPr/>
      </w:pPr>
      <w:r>
        <w:rPr>
          <w:rFonts w:ascii="IRNazanin" w:hAnsi="IRNazanin" w:eastAsia="IRNazanin"/>
          <w:color w:val="111111"/>
          <w:sz w:val="28"/>
          <w:sz w:val="28"/>
          <w:szCs w:val="28"/>
          <w:rtl w:val="true"/>
          <w:lang w:bidi="fa-IR"/>
        </w:rPr>
        <w:t>و هذا کلام حسن،و حجّة قویّة؛لأنّ حاجة الناس الی الامام،کحاجتهم الی النبیّ صلّی اللّه علیه و آله،لأنّه القائم باعلاء سنّته السنیّة فی کلّ زمان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الامامة لا تتمّ لقائم ما لم یجرّد سیفه و یشمّر</w:t>
      </w:r>
      <w:bookmarkStart w:id="242" w:name="pg5703_63342"/>
    </w:p>
    <w:p>
      <w:pPr>
        <w:pStyle w:val="BookText"/>
        <w:rPr/>
      </w:pPr>
      <w:bookmarkEnd w:id="242"/>
      <w:r>
        <w:rPr>
          <w:rFonts w:ascii="IRNazanin" w:hAnsi="IRNazanin" w:eastAsia="IRNazanin"/>
          <w:color w:val="111111"/>
          <w:sz w:val="28"/>
          <w:sz w:val="28"/>
          <w:szCs w:val="28"/>
          <w:rtl w:val="true"/>
          <w:lang w:bidi="fa-IR"/>
        </w:rPr>
        <w:t>فلذاک زید حازها بقیامه من دون جعفر فادّکر و تدبّر</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أنشدنی بفتح الراء من جعفر،و هو مذهب الکوفیّین،أعنی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صرف ما لا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الوصیّ علی قیاسک لم ینل حظّ الخلافة بل غدت فی حبتر</w:t>
      </w:r>
    </w:p>
    <w:p>
      <w:pPr>
        <w:pStyle w:val="BookText"/>
        <w:rPr/>
      </w:pPr>
      <w:r>
        <w:rPr>
          <w:rFonts w:ascii="IRNazanin" w:hAnsi="IRNazanin" w:eastAsia="IRNazanin"/>
          <w:color w:val="111111"/>
          <w:sz w:val="28"/>
          <w:sz w:val="28"/>
          <w:szCs w:val="28"/>
          <w:rtl w:val="true"/>
          <w:lang w:bidi="fa-IR"/>
        </w:rPr>
        <w:t>اذ کان لم یدع الأنام بسیفه قطعا فیالک فریة من مفتر</w:t>
      </w:r>
    </w:p>
    <w:p>
      <w:pPr>
        <w:pStyle w:val="BookText"/>
        <w:rPr/>
      </w:pPr>
      <w:r>
        <w:rPr>
          <w:rFonts w:ascii="IRNazanin" w:hAnsi="IRNazanin" w:eastAsia="IRNazanin"/>
          <w:color w:val="111111"/>
          <w:sz w:val="28"/>
          <w:sz w:val="28"/>
          <w:szCs w:val="28"/>
          <w:rtl w:val="true"/>
          <w:lang w:bidi="fa-IR"/>
        </w:rPr>
        <w:t>و کذلک الحسن الشهید بترکه بطلت امامته بقولک فانظری</w:t>
      </w:r>
    </w:p>
    <w:p>
      <w:pPr>
        <w:pStyle w:val="BookText"/>
        <w:rPr/>
      </w:pPr>
      <w:r>
        <w:rPr>
          <w:rFonts w:ascii="IRNazanin" w:hAnsi="IRNazanin" w:eastAsia="IRNazanin"/>
          <w:color w:val="111111"/>
          <w:sz w:val="28"/>
          <w:sz w:val="28"/>
          <w:szCs w:val="28"/>
          <w:rtl w:val="true"/>
          <w:lang w:bidi="fa-IR"/>
        </w:rPr>
        <w:t>و العابد السجّاد لم یر داعیا و مشهّرا للسیف اذ لم ینصر</w:t>
      </w:r>
    </w:p>
    <w:p>
      <w:pPr>
        <w:pStyle w:val="BookText"/>
        <w:rPr/>
      </w:pPr>
      <w:r>
        <w:rPr>
          <w:rFonts w:ascii="IRNazanin" w:hAnsi="IRNazanin" w:eastAsia="IRNazanin"/>
          <w:color w:val="111111"/>
          <w:sz w:val="28"/>
          <w:sz w:val="28"/>
          <w:szCs w:val="28"/>
          <w:rtl w:val="true"/>
          <w:lang w:bidi="fa-IR"/>
        </w:rPr>
        <w:t xml:space="preserve">أفکان جعفر یستثیر عداته و بدیع </w:t>
      </w:r>
      <w:r>
        <w:rPr>
          <w:rStyle w:val="FootnoteAnchor"/>
          <w:rtl w:val="true"/>
        </w:rPr>
        <w:footnoteReference w:id="497"/>
      </w:r>
      <w:r>
        <w:rPr>
          <w:rFonts w:ascii="IRNazanin" w:hAnsi="IRNazanin" w:eastAsia="IRNazanin"/>
          <w:color w:val="111111"/>
          <w:sz w:val="28"/>
          <w:sz w:val="28"/>
          <w:szCs w:val="28"/>
          <w:rtl w:val="true"/>
          <w:lang w:bidi="fa-IR"/>
        </w:rPr>
        <w:t>دعوته و لمّا یؤمر</w:t>
      </w:r>
    </w:p>
    <w:p>
      <w:pPr>
        <w:pStyle w:val="BookText"/>
        <w:rPr/>
      </w:pPr>
      <w:r>
        <w:rPr>
          <w:rFonts w:ascii="IRNazanin" w:hAnsi="IRNazanin" w:eastAsia="IRNazanin"/>
          <w:color w:val="111111"/>
          <w:sz w:val="28"/>
          <w:sz w:val="28"/>
          <w:szCs w:val="28"/>
          <w:rtl w:val="true"/>
          <w:lang w:bidi="fa-IR"/>
        </w:rPr>
        <w:t>و دلیل ذلک أنّ جعفر عند ما عزّی بزید قال کالمستعبر</w:t>
      </w:r>
    </w:p>
    <w:p>
      <w:pPr>
        <w:pStyle w:val="BookText"/>
        <w:rPr/>
      </w:pPr>
      <w:r>
        <w:rPr>
          <w:rFonts w:ascii="IRNazanin" w:hAnsi="IRNazanin" w:eastAsia="IRNazanin"/>
          <w:color w:val="111111"/>
          <w:sz w:val="28"/>
          <w:sz w:val="28"/>
          <w:szCs w:val="28"/>
          <w:rtl w:val="true"/>
          <w:lang w:bidi="fa-IR"/>
        </w:rPr>
        <w:t xml:space="preserve">لو کان عمّی ظافرا لو فی بما قد کان عاهد غیر أن لم یظفر </w:t>
      </w:r>
      <w:r>
        <w:rPr>
          <w:rStyle w:val="FootnoteAnchor"/>
          <w:rtl w:val="true"/>
        </w:rPr>
        <w:footnoteReference w:id="498"/>
      </w:r>
    </w:p>
    <w:p>
      <w:pPr>
        <w:pStyle w:val="Heading3"/>
        <w:numPr>
          <w:ilvl w:val="2"/>
          <w:numId w:val="1"/>
        </w:numPr>
        <w:rPr/>
      </w:pPr>
      <w:bookmarkStart w:id="243" w:name="__RefHeading___Toc3768588_581953129"/>
      <w:bookmarkStart w:id="244" w:name="_Toc88"/>
      <w:bookmarkEnd w:id="243"/>
      <w:r>
        <w:rPr>
          <w:rtl w:val="true"/>
        </w:rPr>
        <w:t>حدیث تسمیة الزیدیّة بهذا الاسم</w:t>
      </w:r>
      <w:r>
        <w:rPr>
          <w:rtl w:val="true"/>
        </w:rPr>
        <w:t>:</w:t>
      </w:r>
      <w:bookmarkEnd w:id="244"/>
    </w:p>
    <w:p>
      <w:pPr>
        <w:pStyle w:val="BookText"/>
        <w:rPr/>
      </w:pPr>
      <w:r>
        <w:rPr>
          <w:rFonts w:ascii="IRNazanin" w:hAnsi="IRNazanin" w:eastAsia="IRNazanin"/>
          <w:color w:val="111111"/>
          <w:sz w:val="28"/>
          <w:sz w:val="28"/>
          <w:szCs w:val="28"/>
          <w:rtl w:val="true"/>
          <w:lang w:bidi="fa-IR"/>
        </w:rPr>
        <w:t>و من هم؟و لم سمّوا بذلک؟الزیدیّة نسبة الی زید،و هو زید الشهید بن علی بن الحسین بن علی بن أبی طالب علیهم السّلام،و الزیدیّة فرقة من الشیعة،یعتقدون امامة علی علیه السّلام و الحسن علیه السّلام من بعده،و الحسین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یفارقون الامامة من بعد الحسین علیه السّلام،فیذهب الامامیّة الی امامة زین العابدین علیه السّلام،و لا تذهب الزیدیّة الی ذلک؛لأنّه لم یشهر سیفه فی منابذة الظلمة، و ذلک أحد شروط الامامة عندهم،و زید شهر سیفه،فاعتقدوا امامته </w:t>
      </w:r>
      <w:r>
        <w:rPr>
          <w:rStyle w:val="FootnoteAnchor"/>
          <w:rtl w:val="true"/>
        </w:rPr>
        <w:footnoteReference w:id="499"/>
      </w:r>
      <w:r>
        <w:rPr>
          <w:rFonts w:ascii="Amiri" w:hAnsi="Amiri" w:eastAsia="Amiri" w:cs="Amiri"/>
          <w:color w:val="111111"/>
          <w:sz w:val="28"/>
          <w:sz w:val="28"/>
          <w:szCs w:val="28"/>
          <w:rtl w:val="true"/>
          <w:lang w:bidi="ar-SA"/>
        </w:rPr>
        <w:t>،و الکلّ</w:t>
      </w:r>
      <w:bookmarkStart w:id="245" w:name="pg5703_63344"/>
    </w:p>
    <w:p>
      <w:pPr>
        <w:pStyle w:val="BookText"/>
        <w:rPr/>
      </w:pPr>
      <w:bookmarkEnd w:id="245"/>
      <w:r>
        <w:rPr>
          <w:rFonts w:ascii="IRNazanin" w:hAnsi="IRNazanin" w:eastAsia="IRNazanin"/>
          <w:color w:val="111111"/>
          <w:sz w:val="28"/>
          <w:sz w:val="28"/>
          <w:szCs w:val="28"/>
          <w:rtl w:val="true"/>
          <w:lang w:bidi="fa-IR"/>
        </w:rPr>
        <w:t>تجمعهم لفظة التشیّع،و یصدق علیهم أنّهم من شیعة آل محمّد صلّی اللّه علیه و آله</w:t>
      </w:r>
      <w:r>
        <w:rPr>
          <w:rFonts w:eastAsia="IRNazanin" w:cs="IRNazanin"/>
          <w:color w:val="111111"/>
          <w:sz w:val="28"/>
          <w:szCs w:val="28"/>
          <w:rtl w:val="true"/>
          <w:lang w:bidi="fa-IR"/>
        </w:rPr>
        <w:t>.</w:t>
      </w:r>
    </w:p>
    <w:p>
      <w:pPr>
        <w:pStyle w:val="Heading3"/>
        <w:numPr>
          <w:ilvl w:val="2"/>
          <w:numId w:val="1"/>
        </w:numPr>
        <w:rPr/>
      </w:pPr>
      <w:bookmarkStart w:id="246" w:name="__RefHeading___Toc3768590_581953129"/>
      <w:bookmarkStart w:id="247" w:name="_Toc89"/>
      <w:bookmarkEnd w:id="246"/>
      <w:r>
        <w:rPr>
          <w:rtl w:val="true"/>
        </w:rPr>
        <w:t>حدیث تسمیة الشیعة بهذا الاسم</w:t>
      </w:r>
      <w:r>
        <w:rPr>
          <w:rtl w:val="true"/>
        </w:rPr>
        <w:t>:</w:t>
      </w:r>
      <w:bookmarkEnd w:id="247"/>
    </w:p>
    <w:p>
      <w:pPr>
        <w:pStyle w:val="BookText"/>
        <w:rPr/>
      </w:pPr>
      <w:r>
        <w:rPr>
          <w:rFonts w:ascii="IRNazanin" w:hAnsi="IRNazanin" w:eastAsia="IRNazanin"/>
          <w:color w:val="111111"/>
          <w:sz w:val="28"/>
          <w:sz w:val="28"/>
          <w:szCs w:val="28"/>
          <w:rtl w:val="true"/>
          <w:lang w:bidi="fa-IR"/>
        </w:rPr>
        <w:t>کلّ قوم أمرهم واحد یتبع بعضهم رأی بعض فهم شیع،و شیعة الرجل أتباعه و أنصاره،و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والاه،من الولیّ و المشایع،فکأنّ الشیعة لمّا اتّبعوا هؤلاء القوم،و اعتقدوا فیهم ما اعتقدوا،سمّوا بهذا الاسم؛لأنّهم صاروا أعوانا لهم و أنصارا و أتباعا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قبل حین أفضت الخلافة من بنی هاشم الی بنی امیّة،و تسلّمها معاویة بن صخر من الحسن بن علی علیهما السّلام،و تلقّفها من بنی امیّة رجل فرجل،نفر کثیر من المسلمین من المهاجرین و الأنصار عن بنی امیّة،و مالوا الی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بنو علی علیه السّلام و بنو العبّاس یومئذ فی هذا شرّعا،فلمّا انضمّوا الیهم و اعتقدوا أنّهم أحقّ بالخلافة،و بذلوا لهم النصرة و الموالاة و المشایعة،سمّوا شیعة آل محمّد علیهم السّلام و لم یکن اذ ذاک بین بنی علی علیه السّلام و بنی العبّاس افتراق رأی و لا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ملک بنو العبّاس و تسلّمها سفاحهم من حمار بنی امیّة،نزغ الشیطان بینهم و بین بنی علی علیه السّلام،فبدا منهم فی حقّ بنی علی علیه السّلام ما بدا،فنفر عنهم فرقة من الشیعة،و أنکرت فعلهم و مالت الی بنی علی علیه السّلام و اعتقدت أنّهم أحقّ بالأمر و أولی و أعدل،فلزمهم هذا الاسم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المتشیّع الی الیوم هو الذی یعتقد امامة أئمّة الامامیّة،من علی علیه السّلام الی القائم المهدی محمّد بن الحسن عجلّ اللّه تعالی فرجه ،لا الموالی لبنی علی علیه السّلام و العبّاس کما کان من قبل</w:t>
      </w:r>
      <w:r>
        <w:rPr>
          <w:rFonts w:eastAsia="IRNazanin" w:cs="IRNazanin"/>
          <w:color w:val="111111"/>
          <w:sz w:val="28"/>
          <w:szCs w:val="28"/>
          <w:rtl w:val="true"/>
          <w:lang w:bidi="fa-IR"/>
        </w:rPr>
        <w:t>.</w:t>
      </w:r>
      <w:bookmarkStart w:id="248" w:name="pg5703_63345"/>
    </w:p>
    <w:p>
      <w:pPr>
        <w:pStyle w:val="Heading3"/>
        <w:numPr>
          <w:ilvl w:val="2"/>
          <w:numId w:val="1"/>
        </w:numPr>
        <w:rPr/>
      </w:pPr>
      <w:bookmarkStart w:id="249" w:name="__RefHeading___Toc3768592_581953129"/>
      <w:bookmarkStart w:id="250" w:name="_Toc90"/>
      <w:bookmarkEnd w:id="248"/>
      <w:bookmarkEnd w:id="249"/>
      <w:r>
        <w:rPr>
          <w:rtl w:val="true"/>
        </w:rPr>
        <w:t>رجعنا الی تمام حدیث الزیدیّة</w:t>
      </w:r>
      <w:r>
        <w:rPr>
          <w:rtl w:val="true"/>
        </w:rPr>
        <w:t>:</w:t>
      </w:r>
      <w:bookmarkEnd w:id="250"/>
    </w:p>
    <w:p>
      <w:pPr>
        <w:pStyle w:val="BookText"/>
        <w:rPr/>
      </w:pPr>
      <w:r>
        <w:rPr>
          <w:rFonts w:ascii="IRNazanin" w:hAnsi="IRNazanin" w:eastAsia="IRNazanin"/>
          <w:color w:val="111111"/>
          <w:sz w:val="28"/>
          <w:sz w:val="28"/>
          <w:szCs w:val="28"/>
          <w:rtl w:val="true"/>
          <w:lang w:bidi="fa-IR"/>
        </w:rPr>
        <w:t xml:space="preserve">الزیدیّة هم القوم الذین اعتقدوا امامة زید بن علی بن الحسین بن علی بن أبی طالب علیهم السّلام و تبعوه،فلمّا تمّ أمره و وصل الأمر الی الحرب و خرج الشرّ،تفرّقت عنه طائفة ممّن کان قد تبعه،فسمّوا الرافضة </w:t>
      </w:r>
      <w:r>
        <w:rPr>
          <w:rStyle w:val="FootnoteAnchor"/>
          <w:rtl w:val="true"/>
        </w:rPr>
        <w:footnoteReference w:id="500"/>
      </w:r>
      <w:r>
        <w:rPr>
          <w:rFonts w:ascii="IRNazanin" w:hAnsi="IRNazanin" w:eastAsia="IRNazanin"/>
          <w:color w:val="111111"/>
          <w:sz w:val="28"/>
          <w:sz w:val="28"/>
          <w:szCs w:val="28"/>
          <w:rtl w:val="true"/>
          <w:lang w:bidi="fa-IR"/>
        </w:rPr>
        <w:t>،و ثبت معه طائفة یسیرة،فسمّوا الزیدیّة،ثمّ کلّ من جاء بعدهم و رأیه فی زید رأیهم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w:t>
      </w:r>
    </w:p>
    <w:p>
      <w:pPr>
        <w:pStyle w:val="Heading3"/>
        <w:numPr>
          <w:ilvl w:val="2"/>
          <w:numId w:val="1"/>
        </w:numPr>
        <w:rPr/>
      </w:pPr>
      <w:bookmarkStart w:id="251" w:name="__RefHeading___Toc3768594_581953129"/>
      <w:bookmarkStart w:id="252" w:name="_Toc91"/>
      <w:bookmarkEnd w:id="251"/>
      <w:r>
        <w:rPr>
          <w:rtl w:val="true"/>
        </w:rPr>
        <w:t>حکایة</w:t>
      </w:r>
      <w:r>
        <w:rPr>
          <w:rtl w:val="true"/>
        </w:rPr>
        <w:t>:</w:t>
      </w:r>
      <w:bookmarkEnd w:id="252"/>
    </w:p>
    <w:p>
      <w:pPr>
        <w:pStyle w:val="BookText"/>
        <w:rPr/>
      </w:pPr>
      <w:r>
        <w:rPr>
          <w:rFonts w:ascii="IRNazanin" w:hAnsi="IRNazanin" w:eastAsia="IRNazanin"/>
          <w:color w:val="111111"/>
          <w:sz w:val="28"/>
          <w:sz w:val="28"/>
          <w:szCs w:val="28"/>
          <w:rtl w:val="true"/>
          <w:lang w:bidi="fa-IR"/>
        </w:rPr>
        <w:t>دخل شرف الدین محمّد بن المطهّر العلوی الزیدی الرسول المراغی ،المعروف بابن الصدر الهروی الأصل،علی مؤیّد الدین أبی طالب محمّد العلقمی الوزیر الأسدی الشیعی،فکان الوزیر سأل عن نسب السیّد،فقال له بعض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زیدیّ،فقال السیّد 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 النسب یا مولانا لا زیدیّ المذهب </w:t>
      </w:r>
      <w:r>
        <w:rPr>
          <w:rFonts w:eastAsia="IRNazanin" w:cs="IRNazanin"/>
          <w:color w:val="111111"/>
          <w:sz w:val="28"/>
          <w:szCs w:val="28"/>
          <w:rtl w:val="true"/>
          <w:lang w:bidi="fa-IR"/>
        </w:rPr>
        <w:t>.</w:t>
      </w:r>
    </w:p>
    <w:p>
      <w:pPr>
        <w:pStyle w:val="Heading3"/>
        <w:numPr>
          <w:ilvl w:val="2"/>
          <w:numId w:val="1"/>
        </w:numPr>
        <w:rPr/>
      </w:pPr>
      <w:bookmarkStart w:id="253" w:name="__RefHeading___Toc3768596_581953129"/>
      <w:bookmarkStart w:id="254" w:name="_Toc92"/>
      <w:bookmarkEnd w:id="253"/>
      <w:r>
        <w:rPr>
          <w:rtl w:val="true"/>
        </w:rPr>
        <w:t>فائدة</w:t>
      </w:r>
      <w:r>
        <w:rPr>
          <w:rtl w:val="true"/>
        </w:rPr>
        <w:t>:</w:t>
      </w:r>
      <w:bookmarkEnd w:id="254"/>
    </w:p>
    <w:p>
      <w:pPr>
        <w:pStyle w:val="BookText"/>
        <w:rPr/>
      </w:pPr>
      <w:r>
        <w:rPr>
          <w:rFonts w:ascii="IRNazanin" w:hAnsi="IRNazanin" w:eastAsia="IRNazanin"/>
          <w:color w:val="111111"/>
          <w:sz w:val="28"/>
          <w:sz w:val="28"/>
          <w:szCs w:val="28"/>
          <w:rtl w:val="true"/>
          <w:lang w:bidi="fa-IR"/>
        </w:rPr>
        <w:t>اعلم أنّک علمت الخبر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أربعة أصناف من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منهم ینتسبون الی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الرأی و الاعتقاد و المشایعة،و هم الزیدیّة المشهورون أتباع زید الشهید بن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الأصناف الثلاثة الباقون ینسبون الی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 و الولادة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فالصنف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 نسبا،و هم أولاد زید الشهید،و کلّ من ینتسب الیه بالابوّة،و أهل الحجاز یسمّونهم الزیود،سمعت ذلک من جماعة منهم،و هو خطأ ان</w:t>
      </w:r>
      <w:bookmarkStart w:id="255" w:name="pg5703_63347"/>
    </w:p>
    <w:p>
      <w:pPr>
        <w:pStyle w:val="BookText"/>
        <w:rPr/>
      </w:pPr>
      <w:bookmarkEnd w:id="255"/>
      <w:r>
        <w:rPr>
          <w:rFonts w:ascii="IRNazanin" w:hAnsi="IRNazanin" w:eastAsia="IRNazanin"/>
          <w:color w:val="111111"/>
          <w:sz w:val="28"/>
          <w:sz w:val="28"/>
          <w:szCs w:val="28"/>
          <w:rtl w:val="true"/>
          <w:lang w:bidi="fa-IR"/>
        </w:rPr>
        <w:t>کانوا أرادوا النسبة الی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کأنّهم أرادوا جمع زید،فجمعوه جمع التکسیر،فانّ زیدا اذا أردت أن تجمعه جمع تکسیر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زیود </w:t>
      </w:r>
      <w:r>
        <w:rPr>
          <w:rStyle w:val="FootnoteAnchor"/>
          <w:rtl w:val="true"/>
        </w:rPr>
        <w:footnoteReference w:id="501"/>
      </w:r>
      <w:r>
        <w:rPr>
          <w:rFonts w:ascii="IRNazanin" w:hAnsi="IRNazanin" w:eastAsia="IRNazanin"/>
          <w:color w:val="111111"/>
          <w:sz w:val="28"/>
          <w:sz w:val="28"/>
          <w:szCs w:val="28"/>
          <w:rtl w:val="true"/>
          <w:lang w:bidi="fa-IR"/>
        </w:rPr>
        <w:t>لأنّ حدّ جمع التکسیر ما لم یسلم فیه نظم الواحد و بناؤه،و لیس هذا لأهل الحجاز بجیّد؛لأنّ مرادهم لیس هو جمع زید،بل ذکر قوم منسوبین الی زید،فما معنی الجمع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الحجاز الیوم قد خالطوا المشعریّین و أهل المدن،ففسدت ألسنتهم،فلا یضایقون فی مثل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الزیدیّة،و هم بنو زید بن موسی الکاظم ،و یسمّی زید النار، و قد تقدّم ذکره و السبب فی تسمیته بهذا الاسم،فبنوه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الزیدیّة،و هم بنو زید الجواد بن الحسن </w:t>
      </w:r>
      <w:r>
        <w:rPr>
          <w:rStyle w:val="FootnoteAnchor"/>
          <w:rtl w:val="true"/>
        </w:rPr>
        <w:footnoteReference w:id="502"/>
      </w:r>
      <w:r>
        <w:rPr>
          <w:rFonts w:ascii="IRNazanin" w:hAnsi="IRNazanin" w:eastAsia="IRNazanin"/>
          <w:color w:val="111111"/>
          <w:sz w:val="28"/>
          <w:sz w:val="28"/>
          <w:szCs w:val="28"/>
          <w:rtl w:val="true"/>
          <w:lang w:bidi="fa-IR"/>
        </w:rPr>
        <w:t xml:space="preserve">بن علی بن أبی طالب علیهما السّلام،و لهم ذیول کثیرة منتشرة فی الدنیا،فهم أیضا یسمّون الزیدیّة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تطلق علی بنی موسی الکاظم علیه السّلام ،و علی بنی موسی الجون بن عبد اللّه بن الحسن بن الحسن بن علی بن أبی طالب علیهما السّلام </w:t>
      </w:r>
      <w:r>
        <w:rPr>
          <w:rFonts w:eastAsia="IRNazanin" w:cs="IRNazanin"/>
          <w:color w:val="111111"/>
          <w:sz w:val="28"/>
          <w:szCs w:val="28"/>
          <w:rtl w:val="true"/>
          <w:lang w:bidi="fa-IR"/>
        </w:rPr>
        <w:t>.</w:t>
      </w:r>
    </w:p>
    <w:p>
      <w:pPr>
        <w:pStyle w:val="Heading3"/>
        <w:numPr>
          <w:ilvl w:val="2"/>
          <w:numId w:val="1"/>
        </w:numPr>
        <w:rPr/>
      </w:pPr>
      <w:bookmarkStart w:id="256" w:name="__RefHeading___Toc3768598_581953129"/>
      <w:bookmarkStart w:id="257" w:name="_Toc93"/>
      <w:bookmarkEnd w:id="256"/>
      <w:r>
        <w:rPr>
          <w:rtl w:val="true"/>
        </w:rPr>
        <w:t>ذکر خروج زید رحمه اللّه و مقتله</w:t>
      </w:r>
      <w:r>
        <w:rPr>
          <w:rtl w:val="true"/>
        </w:rPr>
        <w:t>:</w:t>
      </w:r>
      <w:bookmarkEnd w:id="257"/>
    </w:p>
    <w:p>
      <w:pPr>
        <w:pStyle w:val="BookText"/>
        <w:rPr/>
      </w:pPr>
      <w:r>
        <w:rPr>
          <w:rFonts w:ascii="IRNazanin" w:hAnsi="IRNazanin" w:eastAsia="IRNazanin"/>
          <w:color w:val="111111"/>
          <w:sz w:val="28"/>
          <w:sz w:val="28"/>
          <w:szCs w:val="28"/>
          <w:rtl w:val="true"/>
          <w:lang w:bidi="fa-IR"/>
        </w:rPr>
        <w:t>عن یحیی بن الحسن العبیدلی صاحب کتاب النسب باسناده،قال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الزبیر بن أبی بکر،و علی بن أحمد الباهلی،قالا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عباد بن یعقوب الأسدی،حدّثنا علی بن هشام البرید،عن محمّد بن عبید اللّه بن أبی رافع،قال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محمّد بن الحنفیّة فی فناء داره،فمرّ به زید بن علی بن الحسین بن علی علیهم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محمّد بن الحنفیّة النظر فی زید و صوّبه،و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اعیذک باللّه أن تکون زیدا المصلوب دائما بالعراق،من نظر الی عورته،ثمّ لم ینصره أکبّه اللّه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زید بن علی دائما یحدّث نفسه بالخروج،و یری نفسه أهلا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یحیی عن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بن علی دخل مسجد رسول اللّه علیه السّلام نصف النهار فی یوم حارّ من باب السوق،فرأی سعد بن ابراهیم فی جماعة من قریش قد حان قیامهم،فأشار الیهم،فقال لهم سعد بن ابراهیم،هذا زید یشیر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قوم أنتم أضعف من أهل الحرّة؟فمالوا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أشهد أنّ یزید لیس هو شرّا من هشام فمالکم؟فقال سعد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هذا قصیرة،فلم یلبث أن خرج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هشام قد بعث الی زید بن علی،فأخذه بمکّة هو و داود بن علی بن عبد اللّه بن العبّاس و محمّد بن عمر بن علی،فاتّهمهم أن یکون عندهم مال لخالد بن عبد اللّه القسری حین عزل خالد،فقال بعض بنی هاشم حین اخذوا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یأمن الطیر و الظبا و لا یأمن آل النبیّ عند المقام</w:t>
      </w:r>
    </w:p>
    <w:p>
      <w:pPr>
        <w:pStyle w:val="BookText"/>
        <w:rPr/>
      </w:pPr>
      <w:r>
        <w:rPr>
          <w:rFonts w:ascii="IRNazanin" w:hAnsi="IRNazanin" w:eastAsia="IRNazanin"/>
          <w:color w:val="111111"/>
          <w:sz w:val="28"/>
          <w:sz w:val="28"/>
          <w:szCs w:val="28"/>
          <w:rtl w:val="true"/>
          <w:lang w:bidi="fa-IR"/>
        </w:rPr>
        <w:t>طبت بیتا و طاب أهلک أهلا أهل بیت النبیّ و الاسلام</w:t>
      </w:r>
    </w:p>
    <w:p>
      <w:pPr>
        <w:pStyle w:val="BookText"/>
        <w:rPr/>
      </w:pPr>
      <w:r>
        <w:rPr>
          <w:rFonts w:ascii="IRNazanin" w:hAnsi="IRNazanin" w:eastAsia="IRNazanin"/>
          <w:color w:val="111111"/>
          <w:sz w:val="28"/>
          <w:sz w:val="28"/>
          <w:szCs w:val="28"/>
          <w:rtl w:val="true"/>
          <w:lang w:bidi="fa-IR"/>
        </w:rPr>
        <w:t>رحمة اللّه و السلام علیکم کلّما قام قائم بسلام</w:t>
      </w:r>
    </w:p>
    <w:p>
      <w:pPr>
        <w:pStyle w:val="BookText"/>
        <w:rPr/>
      </w:pPr>
      <w:r>
        <w:rPr>
          <w:rFonts w:ascii="Amiri" w:hAnsi="Amiri" w:eastAsia="Amiri" w:cs="Amiri"/>
          <w:color w:val="111111"/>
          <w:sz w:val="28"/>
          <w:sz w:val="28"/>
          <w:szCs w:val="28"/>
          <w:rtl w:val="true"/>
          <w:lang w:bidi="ar-SA"/>
        </w:rPr>
        <w:t>حفظوا خاتما و جرّ رداء و أضاعوا قرابة الأرحام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زید بن علی علی باب هشام بن عبد الملک فی خصومة عبد اللّه فی الصدقة،ورد کتاب یوسف بن عمر أمیر الکوفة فی زید بن علی،و داود بن علی، و محمّد بن عمر بن علی،و أیّوب بن سلمة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فحبس زید و بعث الی اولئک </w:t>
      </w:r>
      <w:r>
        <w:rPr>
          <w:rStyle w:val="FootnoteAnchor"/>
          <w:rtl w:val="true"/>
        </w:rPr>
        <w:footnoteReference w:id="503"/>
      </w:r>
      <w:r>
        <w:rPr>
          <w:rFonts w:ascii="IRNazanin" w:hAnsi="IRNazanin" w:eastAsia="IRNazanin"/>
          <w:color w:val="111111"/>
          <w:sz w:val="28"/>
          <w:sz w:val="28"/>
          <w:szCs w:val="28"/>
          <w:rtl w:val="true"/>
          <w:lang w:bidi="fa-IR"/>
        </w:rPr>
        <w:t>فقدّم بهم،ثمّ حملهم الی یوسف بن عمر غیر أیّوب بن سلمة،فانّه أطلقه لأنّه من أخواله،قالوا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زید الی یوسف بن عمر،استحلفه ما لخالد عنده مال و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زید بن علی حتّی اذا کان بالقادسیّة لحقته الشیعة،فیما ذکره لوط بن یحیی أنّهم لحقوه،قالوا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تخرج عنّا رحمک اللّه؟و معک مائة ألف سیف من أهل الکوفة و أهل البصرة و أهل خراسان،یضربون بها دونک بنی امیّة غدا،و لیس قبلنا من أهل الشام الاّ عدّة قلیلة،لو أنّ قبیلة من قبائلنا نصبت لهم لکفتهم باذن اللّه،فأبی علیهم،فقالوا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نناشدک اللّه الاّ ما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لست آمن من غدرکم کفعلکم بجدّی الحسین علیه السّلام،قالوا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نفعل و انّ أنفسنا دونک،و نعطیک من العهود و المواثیق ما تثق به،فانّا نرجو أن تکون المنصور و أن یکون هذا الزمان الذی یهلک فیه بنو امیّة،فلم یزالوا به حتّی 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رجع زید الی الکوفة،أقبلت الشیعة تختلف الیه و یبایعونه،حتّی احصی دیوانه خمسة عشر ألفا من أهل الکوفة،سوی أهل المدائن و البصرة و واسط و الموصل و أهل خراسان و الری و جرجان و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أقاموا بالکوفة بضعة عشر شهرا،الاّ أنّه قد کان من ذلک بالبصرة نحوا من شهر،ثمّ أقبل الی الکوفة،فأرسل دعاته الی السواد و الکور یدعون الناس الی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خفقت الألویة علی رأس زید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أکمل لی دینی،و اللّه انّنی کنت أستحیی من رسول اللّه صلّی اللّه علیه و آله أن أرد علیه الحوض غدا و لم آمر فی امّته بمعروف و لم أنه عن منکر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یحیی بن الحسن،قال حدّثنا عباد،حدّثنا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أصحاب زید عنه،و حضرت معه دار الرزق فی ثلاثمائة رجل،و جاء یوسف بن عمر فی عشرة آلاف و نحن فی ثلاثمائة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أصحابه صفّا خلف صفّ،حتّی لا یستطیع أحد أن یلوی عنقه،</w:t>
      </w:r>
    </w:p>
    <w:p>
      <w:pPr>
        <w:pStyle w:val="BookText"/>
        <w:rPr/>
      </w:pPr>
      <w:r>
        <w:rPr>
          <w:rFonts w:ascii="IRNazanin" w:hAnsi="IRNazanin" w:eastAsia="IRNazanin"/>
          <w:color w:val="111111"/>
          <w:sz w:val="28"/>
          <w:sz w:val="28"/>
          <w:szCs w:val="28"/>
          <w:rtl w:val="true"/>
          <w:lang w:bidi="fa-IR"/>
        </w:rPr>
        <w:t>فجعلنا نضرب و لا نری الاّ النار تخرج من الحدید،فقتلنا منهم مقتلة عظیمة،و جاء سهم فأصاب جبین زید،فأنزلناه و أنحزنا به،و کان رأسه فی حجر محمّد بن مسلم الخیّاط،و رجلاه فی حجر أخ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یحیی؟ادعوا لی یحیی،فجاء یحیی فأکبّ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أبتاه ترد علی رسول اللّه صلّی اللّه علیه و آله و علی و فاطمة و الحسن و الحسین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یا بنیّ، و لکن أیّ شیء ترید أن تصنع؟قال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و اللّه یا أبتاه أن اقاتلهم،و لو لم أجد أحدا الاّ نفسی،قال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 یا بنیّ فانّک و اللّه لعلی الحقّ و انّهم علی الباطل،و انّ قتلانا فی الجنّة،و انّ قتلاهم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 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فجئناه بحدّاد،فنزع السهم و کانت فیه نفسه،قال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فجئنا به الی ساقیة تجری عند بستان،قال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فحبسنا الساقیة من هاهنا و من هاهنا، ثمّ حفرنا له و دفنّاه و أجرینا علیه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معهم غلام لبعضهم سندیّ،فذهب الی یوسف بن عمر من الغد،فأخبره بدفنهم ایّاه،فأخرجه یوسف بن عمر،فصلبه،فبقی ما بقی،ثمّ أنزله فأحرقه بالنار، ثمّ ذریء فی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کان مقتله فی سنة احدی و عشرین و 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عشرین و مائة،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سنّه اثنین و أربعین سنة،ورثی بأشعار کثیرة رحمه اللّه تعالی،و لعنة اللّه علی من قتله و صلبه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لزید الشهید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محمّد الشبیه ،و عیسی مؤتم الأشبال ، و الحسین ذو الدمعة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یحیی </w:t>
      </w:r>
      <w:r>
        <w:rPr>
          <w:rStyle w:val="FootnoteAnchor"/>
          <w:rtl w:val="true"/>
        </w:rPr>
        <w:footnoteReference w:id="506"/>
      </w:r>
      <w:r>
        <w:rPr>
          <w:rFonts w:ascii="IRNazanin" w:hAnsi="IRNazanin" w:eastAsia="IRNazanin"/>
          <w:color w:val="111111"/>
          <w:sz w:val="28"/>
          <w:sz w:val="28"/>
          <w:szCs w:val="28"/>
          <w:rtl w:val="true"/>
          <w:lang w:bidi="fa-IR"/>
        </w:rPr>
        <w:t xml:space="preserve">بن زید الشهید،فهو قتیل الجوزجان،و ذلک أنّه لمّا جری لأبیه ما جری،فارق الکوفة و مضی الی الجوزجان،و کان بها نصر بن سیّار،فاخذ و قتل فیه </w:t>
      </w:r>
      <w:r>
        <w:rPr>
          <w:rStyle w:val="FootnoteAnchor"/>
          <w:rtl w:val="true"/>
        </w:rPr>
        <w:footnoteReference w:id="507"/>
      </w:r>
      <w:r>
        <w:rPr>
          <w:rFonts w:ascii="IRNazanin" w:hAnsi="IRNazanin" w:eastAsia="IRNazanin"/>
          <w:color w:val="111111"/>
          <w:sz w:val="28"/>
          <w:sz w:val="28"/>
          <w:szCs w:val="28"/>
          <w:rtl w:val="true"/>
          <w:lang w:bidi="fa-IR"/>
        </w:rPr>
        <w:t xml:space="preserve">،یقول الشاعر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ألیس بعین اللّه ما یفعلونه عشیّة یحیی موثق فی السلاسل</w:t>
      </w:r>
    </w:p>
    <w:p>
      <w:pPr>
        <w:pStyle w:val="BookText"/>
        <w:rPr/>
      </w:pPr>
      <w:r>
        <w:rPr>
          <w:rFonts w:ascii="IRNazanin" w:hAnsi="IRNazanin" w:eastAsia="IRNazanin"/>
          <w:color w:val="111111"/>
          <w:sz w:val="28"/>
          <w:sz w:val="28"/>
          <w:szCs w:val="28"/>
          <w:rtl w:val="true"/>
          <w:lang w:bidi="fa-IR"/>
        </w:rPr>
        <w:t xml:space="preserve">کلاب عوت لا قدّس اللّه أمرها فجاءت بصید لا یحلّ لآکل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الشبیه بن زید الشهید ،فکان من رجال بنی هاشم لسانا و بیانا ،و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جعفر الشاعر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محمّد الشبیه ،فهو الخارج أیّام أبی السرایا،کان أبو السرایا أقامه بعد محمّد بن ابراهیم طباطبا،و لم یتمّ أمره و ظفر به الحسن بن سهل،و حمله الی المأمون،فمات بمرو بعد أن عفی المأمون عنه،و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سقی سما فمات رحمه اللّه تعالی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لمحمّد بن محمّد الشبیه عقب ،و انّما عقب محمّد الشبیه من ولده جعفر فقط، قال أبو الحسن علی بن محمّد العمری النسّابة فی کتبه کالمجدی و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لمحمّد بن زید الشهید عقب الاّ من ابنه جعفر الشاعر وحده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جعفر الشاعر بن محمّد الشبیه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أحمد السکین ،و محمّد الخطیب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القاسم بن جعفر الشاعر،فأعقب من ولده جعفر الخطیب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الخطیب بن القاسم ،فقد قال العمری فی المجدی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هذا جعفر صاحب الصلاة بابن الجدة بالجیم المفتوحة و الدال غیر المعجمة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امّه بنت قاضی شروان ،و أعقب من ولده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جعفر الخطیب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أحمد ،و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هراة اسماعیل بن أبی یعلی محمّد نقیب هراة بن أبی محمّد اسماعیل متوجّه بهراة بن أبی القاسم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ذکرهم العمری فی الشافی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زید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صدر الدین علی بن شرف الدین محمّد بن صدر الدین محمّد بن أبی عبد اللّه المطهّر الرسول المراغی بن یعلی بن عوض بن علی بن زید بن علی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نجم الدین محمّد بن محمّد بن الکبیر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حسن بن عبد المجید النحوی المعروف بسعفص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 فیما یری النائم،و هو راکب</w:t>
      </w:r>
    </w:p>
    <w:p>
      <w:pPr>
        <w:pStyle w:val="BookText"/>
        <w:rPr/>
      </w:pPr>
      <w:r>
        <w:rPr>
          <w:rFonts w:ascii="IRNazanin" w:hAnsi="IRNazanin" w:eastAsia="IRNazanin"/>
          <w:color w:val="111111"/>
          <w:sz w:val="28"/>
          <w:sz w:val="28"/>
          <w:szCs w:val="28"/>
          <w:rtl w:val="true"/>
          <w:lang w:bidi="fa-IR"/>
        </w:rPr>
        <w:t>فرسا بظاهر سور بغداد،و قد جاء الیه جماعة فسلّموا علیه،فقلت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هؤلاء من ولدک؟قال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الیه صدر الدین بن شرف الدین الرسول المراغی،فقبّل فخذ رسول اللّه صلّی اللّه علیه و آله،فانحنی الرسول صلّی اللّه علیه و آله و قبّل رأسه،فقلت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من ولدک؟فضرب علی صدره بیده،و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الیه رجل آخر،فقلت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من ولدک؟قال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لکن امّه من ولدی،و لم یعیّن سعفص للبیت الذی نفاهم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والده محمّد شرف الدین سیّدا کبیر القدر،رفیع المنزلة،عزیز المروءة، کریم الأخلاق،کثیر التواضع،محبوبا الی الخاصّة و العامّة،قدم بغداد و استوطنها، و کان ینفذ من الدیوان المستنصری و المستعصمی رسولا الی الأطراف</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شیخنا الامام فخر الدین علی بن یوسف البوقی أیّده اللّه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مولد شرف الدین الرسول المراغی فی سنة ثلاث و ثمانین و خمسمائة بشروان،کان له ابنتان مع صدر الدین،زوّج احداهما بمجد الدین حسین بن علی الدوامی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،ولد حاجب</w:t>
      </w:r>
    </w:p>
    <w:p>
      <w:pPr>
        <w:pStyle w:val="BookText"/>
        <w:rPr/>
      </w:pPr>
      <w:r>
        <w:rPr>
          <w:rFonts w:ascii="IRNazanin" w:hAnsi="IRNazanin" w:eastAsia="IRNazanin"/>
          <w:color w:val="111111"/>
          <w:sz w:val="28"/>
          <w:sz w:val="28"/>
          <w:szCs w:val="28"/>
          <w:rtl w:val="true"/>
          <w:lang w:bidi="fa-IR"/>
        </w:rPr>
        <w:t xml:space="preserve">الباب،و زوّج الاخری بکمال الدین محمّد بن یوسف البوقی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زوجة مجد الدین فانّها ولدت له،و أمّا زوجة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السکین بن جعفر الشاعر ،فأعقب من ولده جعفر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الخطیب بن جعفر الشاعر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بن أبی البرکات محمّد بن أبی جعفر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الحسین زید و کان ناسکا بن علی الحمّانی الشاعر الرئیس بالکوفة بن محمّد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القاسم علی بن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أبی الحسین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لیحیی بن علی أعقاب کثیرة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الحسن بن یحیی بن علی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یحیی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بن علی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أبی الحسین بن أبی الحسین علی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لشمس الدین محمّد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علی ،و الحسین عزّ الدین ، و تاج الدین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للحسن بن شمس الدین ابن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نجم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فخر الدین علی بن الحسین ،فهو النقیب،و کان یسکن الحلّة و بیوت النقابة بها أحیانا،و یتولّی نقابة الحائر و العیل أحیانا،و هو الیوم للطالبیّین له بالحلّة نیابة و ملک،و هو یحب الخمول و الانزواء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فخر الدین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جعفر ،امّه بنت عمّه،و کان عنده أدب قلیل،و ربّما قال شعرا،و کان یتصرّف </w:t>
      </w:r>
      <w:r>
        <w:rPr>
          <w:rStyle w:val="FootnoteAnchor"/>
          <w:rtl w:val="true"/>
        </w:rPr>
        <w:footnoteReference w:id="516"/>
      </w:r>
      <w:r>
        <w:rPr>
          <w:rFonts w:ascii="IRNazanin" w:hAnsi="IRNazanin" w:eastAsia="IRNazanin"/>
          <w:color w:val="111111"/>
          <w:sz w:val="28"/>
          <w:sz w:val="28"/>
          <w:szCs w:val="28"/>
          <w:rtl w:val="true"/>
          <w:lang w:bidi="fa-IR"/>
        </w:rPr>
        <w:t xml:space="preserve">،ثمّ خدم کاتبا بدیوان النقابة ببغداد،ثمّ رتّب کاتبا للانشاء بدیوان بغداد أیّاما یسیرة،فلم یستتمّ له أمر،و لا یهیّأ له المقام ببغداد،فانحدر الی الحلّة،و ترک التصرّف و أحبّ التصوّف،و أخذ شعر رأسه،و لبس الثیاب البیض،و انقطع بداره،و هو علی هذه الصورة الی رمضان سنة تسع و تسعین و ستمائة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عیسی </w:t>
      </w:r>
      <w:r>
        <w:rPr>
          <w:rStyle w:val="FootnoteAnchor"/>
          <w:rtl w:val="true"/>
        </w:rPr>
        <w:footnoteReference w:id="517"/>
      </w:r>
      <w:r>
        <w:rPr>
          <w:rFonts w:ascii="IRNazanin" w:hAnsi="IRNazanin" w:eastAsia="IRNazanin"/>
          <w:color w:val="111111"/>
          <w:sz w:val="28"/>
          <w:sz w:val="28"/>
          <w:szCs w:val="28"/>
          <w:rtl w:val="true"/>
          <w:lang w:bidi="fa-IR"/>
        </w:rPr>
        <w:t xml:space="preserve">مؤتم الأشبال بن زید الشهید ،فکان رجلا شجاعا مقداما، و قتل الأسد و کان له أشبال،فسمّی مؤتم الاشبال </w:t>
      </w:r>
      <w:r>
        <w:rPr>
          <w:rStyle w:val="FootnoteAnchor"/>
          <w:rtl w:val="true"/>
        </w:rPr>
        <w:footnoteReference w:id="518"/>
      </w:r>
      <w:r>
        <w:rPr>
          <w:rFonts w:ascii="IRNazanin" w:hAnsi="IRNazanin" w:eastAsia="IRNazanin"/>
          <w:color w:val="111111"/>
          <w:sz w:val="28"/>
          <w:sz w:val="28"/>
          <w:szCs w:val="28"/>
          <w:rtl w:val="true"/>
          <w:lang w:bidi="fa-IR"/>
        </w:rPr>
        <w:t xml:space="preserve">،و خاف المهدی بن منصور العبّاسی علی نفسه،فاستتر فی الکوفة،و استخفی مدّة طویلة </w:t>
      </w:r>
      <w:r>
        <w:rPr>
          <w:rStyle w:val="FootnoteAnchor"/>
          <w:rtl w:val="true"/>
        </w:rPr>
        <w:footnoteReference w:id="519"/>
      </w:r>
      <w:r>
        <w:rPr>
          <w:rFonts w:ascii="IRNazanin" w:hAnsi="IRNazanin" w:eastAsia="IRNazanin"/>
          <w:color w:val="111111"/>
          <w:sz w:val="28"/>
          <w:sz w:val="28"/>
          <w:szCs w:val="28"/>
          <w:rtl w:val="true"/>
          <w:lang w:bidi="fa-IR"/>
        </w:rPr>
        <w:t>،و کان شاعرا مجیدا،فمن شعره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اللّه أشکو ما نلاقی و انّنا نقتل ظلما جهرة و نخاف</w:t>
      </w:r>
    </w:p>
    <w:p>
      <w:pPr>
        <w:pStyle w:val="BookText"/>
        <w:rPr/>
      </w:pPr>
      <w:r>
        <w:rPr>
          <w:rFonts w:ascii="IRNazanin" w:hAnsi="IRNazanin" w:eastAsia="IRNazanin"/>
          <w:color w:val="111111"/>
          <w:sz w:val="28"/>
          <w:sz w:val="28"/>
          <w:szCs w:val="28"/>
          <w:rtl w:val="true"/>
          <w:lang w:bidi="fa-IR"/>
        </w:rPr>
        <w:t xml:space="preserve">و یسعد أقوام بحبّهم لنا و نشقی بهم و الأمر فیه خلاف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أعقب عیسی مؤتم الأشبال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المختفی ،و محمّد ،و زید ، و الحسین غضارة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أحمد المختفی </w:t>
      </w:r>
      <w:r>
        <w:rPr>
          <w:rStyle w:val="FootnoteAnchor"/>
          <w:rtl w:val="true"/>
        </w:rPr>
        <w:footnoteReference w:id="521"/>
      </w:r>
      <w:r>
        <w:rPr>
          <w:rFonts w:ascii="IRNazanin" w:hAnsi="IRNazanin" w:eastAsia="IRNazanin"/>
          <w:color w:val="111111"/>
          <w:sz w:val="28"/>
          <w:sz w:val="28"/>
          <w:szCs w:val="28"/>
          <w:rtl w:val="true"/>
          <w:lang w:bidi="fa-IR"/>
        </w:rPr>
        <w:t>،فانتهی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علی بن محمّد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بن زید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المخل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الحسن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المخل بن محمّد،فأعقب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أحمد محمّد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أحمد المخل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له 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أبی أحمد محمّد بن أحمد المخل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غضارة </w:t>
      </w:r>
      <w:r>
        <w:rPr>
          <w:rStyle w:val="FootnoteAnchor"/>
          <w:rtl w:val="true"/>
        </w:rPr>
        <w:footnoteReference w:id="522"/>
      </w:r>
      <w:r>
        <w:rPr>
          <w:rFonts w:ascii="IRNazanin" w:hAnsi="IRNazanin" w:eastAsia="IRNazanin"/>
          <w:color w:val="111111"/>
          <w:sz w:val="28"/>
          <w:sz w:val="28"/>
          <w:szCs w:val="28"/>
          <w:rtl w:val="true"/>
          <w:lang w:bidi="fa-IR"/>
        </w:rPr>
        <w:t>بن عیسی مؤتم الأشبال،فیقال لأولاده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غضارة ، و 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أبی الحسین زید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غضارة،فأعقب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أحمد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عبد اللّه الأزرق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محمّد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له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الأزرق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البرکات </w:t>
      </w:r>
      <w:r>
        <w:rPr>
          <w:rStyle w:val="FootnoteAnchor"/>
          <w:rtl w:val="true"/>
        </w:rPr>
        <w:footnoteReference w:id="523"/>
      </w:r>
      <w:r>
        <w:rPr>
          <w:rFonts w:ascii="IRNazanin" w:hAnsi="IRNazanin" w:eastAsia="IRNazanin"/>
          <w:color w:val="111111"/>
          <w:sz w:val="28"/>
          <w:sz w:val="28"/>
          <w:szCs w:val="28"/>
          <w:rtl w:val="true"/>
          <w:lang w:bidi="fa-IR"/>
        </w:rPr>
        <w:t>یحیی بن الحسین صاحب صدقة الرسول صلّی اللّه علیه و آله بن عبد اللّه الأزرق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یحیی بن الحسین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المفضّل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الحسین بن یحیی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المدینة الفاضل معمّر بن القاضی الخطیب الحسن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المفضّل بن یحیی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معمّر بن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مولی القوم منهم کافور مولی أمین الدین </w:t>
      </w:r>
      <w:r>
        <w:rPr>
          <w:rStyle w:val="FootnoteAnchor"/>
          <w:rtl w:val="true"/>
        </w:rPr>
        <w:footnoteReference w:id="524"/>
      </w:r>
      <w:r>
        <w:rPr>
          <w:rFonts w:ascii="IRNazanin" w:hAnsi="IRNazanin" w:eastAsia="IRNazanin"/>
          <w:color w:val="111111"/>
          <w:sz w:val="28"/>
          <w:sz w:val="28"/>
          <w:szCs w:val="28"/>
          <w:rtl w:val="true"/>
          <w:lang w:bidi="fa-IR"/>
        </w:rPr>
        <w:t>الظاهری،کان من أفاضل خدم الدار الخلیفة،و ذوی سنّهم و أقدارهم،اشتراه الظاهر أبو نصر محمّد بن الناصر الخلیفة العبّاسی من محمّد بن معمّر المذکور،و ربّاه و قدّمه،و رتّب فی الأیّام المستنصریّة خازن دار التشریفات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جوادا مفضالا،کثیر البرّ و الصدقة خصوصا لبنی علی علیه السّلام،فانّه کان محبّا لهم،شدید المیل الیهم،لا یزال یفرّق علیهم الرسوم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الذهب،و الثیاب، و الحنطة،و غیر ذلک،و لم یزل محسنا الی سادات بنی معمّر،اذا حجّ نزل عندهم و وصلهم بصلات کثیرة،ثمّ أحضرهم الی بغداد،و أقام لهم کلّما یحتاجون الیه،و ما زال یتعهّدهم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شیخ من شیوخ الحدیث،یعرف بابراهیم الزرکشی،کان یسکن المختارة من مدینة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ضایعا فی دار التشریفات،و کنت کثیرا ما أری الشرابی اقبالا،و کافورا،فکنت أری کافورا اذا لقی الشرابی بالغ کافور فی اعظامه و اجلاله،ثمّ یهمّ کافور بشدّ وسطه،فیمنعه الشرابی،و یقسم علیه أن لا یفعل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یوما عابرا الی دار التشریفات،و کافور جالس علی صخرة هناک، و فی یده مصحف یقرأ فیه،فاجتاز الشرابی،فلم یحفل به کافور،و لا قام الیه و لا سلّم علیه،قال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فعجبت من ذلک،و وقفت حتّی رجع الشرابی،و کان کافور قد فرغ من القراءة و أطبق المصحف،فحین بصرت عینه بالشرابی،قام و خدمه،و أخرج المندیل لیشدّ وسطه،فأقسم علیه الشرابی أن 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 انّک أوّلا لمّا اجتزت کنت مشغولا بالقراءة،فما استجرأت أن أشتغل بغیر المصحف،فلا تنسب ذلک منّی الی سوء أدب،فقبل الشرابی عذره و جزّاه بالخیر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الحسین زید بن الحسین غضارة ،فیقال لأعقابهم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الزیدی، و هؤلاء قوم من بنی عیسی بن زید الشهید،عرفوا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جمیع ولده،کما عرف بنو سعد اللّه ببنی الموسوی دون جمیع ولد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بعض المشجّرات غمزا فی أحد أجدادهم،و أمّا مشجّرة نسبهم فانّنی وقفت علیها،و رأیت بها خطوط جماعة من مشایخ النسب تنطق بصراحة نسبهم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اسامة،و فخّار بن معد بن فخّار،و ابن قثم الزینبی رحمهم اللّه،فأثبتّ الصورة عندی فی مشجّری کما رأیتها،و لم ألتفت الی ذلک الغمز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ببغداد رجل یتصرّف فی الوقوف یعرف بابن الزیدی،ینتسب الی بنی الزیدی هؤلاء،لم أر نسبه بخطّ أثق به،فلذلک لم ألحقه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الحسین زید هذا من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عیسی الزیدی ،و الحسین و له ذیل ،و أبی طاهر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عیسی الزیدی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له ذیل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طاهر أحمد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 من ستّة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لا أولاد ، و القاسم و له أولاد ،و زید و له جماعة ،و علی معقّب و له ذیل ،و محمّد و له أولاد ، و یحیی و هو رجل صالح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یحیی بن أحمد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الفتوح حیدرة بن أبی القاسم محمّد بن أحمد بن أبی نصر محمّد بن أبی علی عمر بن أبی محمّد الحسن نقیب البصرة بن أبی تغلب هبة اللّه بن أبی محمّد الحسن نقیب البصرة صاحب الدار بخزاعة کان جلیلا نبیلا بن أبی القاسم علی اللغوی النقیب بن یحیی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الحسین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بن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أبی الحسین علی العراقی بالبصرة،به عرف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اللّه بن الحسین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العراقی ،فأعقب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له ذیل ،و محمّد و له ذیل ،و الحسین و له ذیل ،و أبی الحسین أحمد ،و أبو جعفر محمّد و هو معقّب یعرف بابن المعبرانیّة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ابن المعبرانیّة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أبی جعفر حمزة و هو معقّب و له ذیل بن أبی جعفر محمّد ابن المعبرانیّة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أحمد بن علی العراقی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له ذیل ، و محمّد ،و میمون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أحمد،فعقبه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القاسم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ابراهیم بن القاسم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علی بن ابراهیم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بن القاسم بن یحیی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ناصر بن ابراهیم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شکر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شکر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الحسن محمّد بن محمّد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 بن شکر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مقلد ،و أبو نزار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نزار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عصّار 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محمّد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،و أبو طالب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میمون بن أحمد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یحیی مجد الدین بن أبی فوارس ضیاء الدین بن أبی الغنائم محمّد بن أبی العزّ علی بن محمّد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یحیی مجد الدین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جلال الدین ،و أبی الحسین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أبی الحسن علی بن یحیی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جلال الدین بن علی بن علی جمال الدین بن 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أبی الحسین محمّد بن یحیی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 ظهیر الدین بن ناصر شمس الدین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شیخا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الحسین یحیی بن ناصر بن أبی الحسین محمّد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الحسین ذو العبرة بن زید الشهید ،فیقال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الدمعة لکثرة بکائه </w:t>
      </w:r>
      <w:r>
        <w:rPr>
          <w:rStyle w:val="FootnoteAnchor"/>
          <w:rtl w:val="true"/>
        </w:rPr>
        <w:footnoteReference w:id="526"/>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عمی علی کبر،و کان سیّدا جلیلا،شیخ أهله،و کریم قومه،و کان من رجال بنی هاشم لسانا و بیانا و علما و زهدا و فضلا،و احاطة بالنسب،و امام الناس،روی عن الصادق جعفر بن محمّد علیهما السّلام </w:t>
      </w:r>
      <w:r>
        <w:rPr>
          <w:rStyle w:val="FootnoteAnchor"/>
          <w:rtl w:val="true"/>
        </w:rPr>
        <w:footnoteReference w:id="527"/>
      </w:r>
      <w:r>
        <w:rPr>
          <w:rFonts w:ascii="Amiri" w:hAnsi="Amiri" w:eastAsia="Amiri" w:cs="Amiri"/>
          <w:color w:val="111111"/>
          <w:sz w:val="28"/>
          <w:sz w:val="28"/>
          <w:szCs w:val="28"/>
          <w:rtl w:val="true"/>
          <w:lang w:bidi="ar-SA"/>
        </w:rPr>
        <w:t>،مات ذو العبرة</w:t>
      </w:r>
    </w:p>
    <w:p>
      <w:pPr>
        <w:pStyle w:val="BookText"/>
        <w:rPr/>
      </w:pPr>
      <w:r>
        <w:rPr>
          <w:rFonts w:ascii="IRNazanin" w:hAnsi="IRNazanin" w:eastAsia="IRNazanin"/>
          <w:color w:val="111111"/>
          <w:sz w:val="28"/>
          <w:sz w:val="28"/>
          <w:szCs w:val="28"/>
          <w:rtl w:val="true"/>
          <w:lang w:bidi="fa-IR"/>
        </w:rPr>
        <w:t xml:space="preserve">فی سنة أربع و ثلاثین و مائة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ذو العبرة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الحسین صاحب القعدد ، و علی الشبیه ،و أبو الحسن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القعدد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یحیی ،و الحسن ،و زید ،و محمّد الشبیه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یحیی بن الحسین القعدد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حمزة بن الحسین بن محمّد بن القاسم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الشبیه بن الحسین القعدد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الأعور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الحسن الأعور بن محمّد 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الموصل الحسن بن محمّد بن عبد اللّه بن الحسن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أحمد بن محمّد 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نصیبین علی بن محمّد بن زید بن علی بن الحسن بن أحمد بن عبید اللّه بن الحسین برغوث بن عبید اللّه بن الحسین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الشبیه بن الحسین ذی العبرة ،فأعقب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المحدّث ،و زید 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المحدّث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له عقب بالکوفة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زید النسّابة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علی الشبیه،فأعقب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محمّد الشبیه ،و علی النقیب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زید النسّابة،فأعقب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الحسین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الحسین بن علی من ولدیه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الحسین محمّد ،و أبی محمّد عبد اللّه و له بقیّة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الشبیه بن زید النسّابة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أبی العبّاس أحمد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اسماعیل بن محمّد الشبیه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اسماعیل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اسماعیل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أحمد بن محمّد الشبیه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محمّد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محمّد بن جعفر بن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أحمد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بن أحمد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النقیب بن زید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النقیب و له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الحسین یحیی بن الحسین ذی العبرة ،فکان سیّدا جلیلا شیخ أهله </w:t>
      </w:r>
      <w:r>
        <w:rPr>
          <w:rStyle w:val="FootnoteAnchor"/>
          <w:rtl w:val="true"/>
        </w:rPr>
        <w:footnoteReference w:id="528"/>
      </w:r>
      <w:r>
        <w:rPr>
          <w:rFonts w:ascii="IRNazanin" w:hAnsi="IRNazanin" w:eastAsia="IRNazanin"/>
          <w:color w:val="111111"/>
          <w:sz w:val="28"/>
          <w:sz w:val="28"/>
          <w:szCs w:val="28"/>
          <w:rtl w:val="true"/>
          <w:lang w:bidi="fa-IR"/>
        </w:rPr>
        <w:t>و له أولاد و أعقاب کثیرة جدّا ،و أعقب من سبعة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عمر ،و حمزة ، و الحسن الفقیه ،و یحیی ،و عیسی ،و محمّد الاقساسی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یحیی،فهو سیّد رئیس ،و أعقب من ثلاثة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أحمد المحدّث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یحیی بن عمر ،فهو قتیل شاهی قریة قریبة من الکوفة ممّا یلی درب الحائر، خرج فی أیّام المستعین،فقتل </w:t>
      </w:r>
      <w:r>
        <w:rPr>
          <w:rStyle w:val="FootnoteAnchor"/>
          <w:rtl w:val="true"/>
        </w:rPr>
        <w:footnoteReference w:id="529"/>
      </w:r>
      <w:r>
        <w:rPr>
          <w:rFonts w:ascii="IRNazanin" w:hAnsi="IRNazanin" w:eastAsia="IRNazanin"/>
          <w:color w:val="111111"/>
          <w:sz w:val="28"/>
          <w:sz w:val="28"/>
          <w:szCs w:val="28"/>
          <w:rtl w:val="true"/>
          <w:lang w:bidi="fa-IR"/>
        </w:rPr>
        <w:t xml:space="preserve">،ورثاه ابن الرومی بالقصیدة الجیمیّة الطویلة المشهورة،المثبتة فی دیوان شعر ابن الرومی </w:t>
      </w:r>
      <w:r>
        <w:rPr>
          <w:rStyle w:val="FootnoteAnchor"/>
          <w:rtl w:val="true"/>
        </w:rPr>
        <w:footnoteReference w:id="530"/>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أمامک فانظر أیّ نهجیک تنهج طریقان منّی مستقیم و أعوج</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ریحان و روح و رحمة علیک و ممدود من الظلّ ینسج</w:t>
      </w:r>
    </w:p>
    <w:p>
      <w:pPr>
        <w:pStyle w:val="BookText"/>
        <w:rPr/>
      </w:pPr>
      <w:r>
        <w:rPr>
          <w:rFonts w:ascii="IRNazanin" w:hAnsi="IRNazanin" w:eastAsia="IRNazanin"/>
          <w:color w:val="111111"/>
          <w:sz w:val="28"/>
          <w:sz w:val="28"/>
          <w:szCs w:val="28"/>
          <w:rtl w:val="true"/>
          <w:lang w:bidi="fa-IR"/>
        </w:rPr>
        <w:t xml:space="preserve">و لا برح القاع الذی أنت جاره یرفّ علیها الأقحوان المفلّج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قد تناول فیها بنی العبّاس بأشیاء ما استجزت اثبات شیء منها،و هی کلمة شاعر قد ذهب فیها کلّ 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المحدّث الشاعر أمیر الحجیج بن عمر،فأعقب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الحسین النقیب النسّابة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الحسین </w:t>
      </w:r>
      <w:r>
        <w:rPr>
          <w:rStyle w:val="FootnoteAnchor"/>
          <w:rtl w:val="true"/>
        </w:rPr>
        <w:footnoteReference w:id="532"/>
      </w:r>
      <w:r>
        <w:rPr>
          <w:rFonts w:ascii="IRNazanin" w:hAnsi="IRNazanin" w:eastAsia="IRNazanin"/>
          <w:color w:val="111111"/>
          <w:sz w:val="28"/>
          <w:sz w:val="28"/>
          <w:szCs w:val="28"/>
          <w:rtl w:val="true"/>
          <w:lang w:bidi="fa-IR"/>
        </w:rPr>
        <w:t>النقیب النسّابة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الحسن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الحسین النقیب ،فقال عبد الحمید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یحیی هذا فی زمان أبیه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الحسن الفارس بالکوفة ،و أبی علی عمر الرئیس الجلیل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یحیی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محمد ، و الحسین الأصمّ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عبد اللّه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البلاد الواسطیّة مجد الدین أبو الغنائم و له أولاد بن خمیس و هو معقّب به عرف البیت بن أبی القاسم بن بهاء الشرف النفیس بن مسعود بن یحیی بن علی الدبّاغ بن أبی البرکات محمّد بن أبی طالب عبد اللّه بن عمر بن عبد اللّه ابن الجعفریّة بن الحسن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محمّد بن الحسن،النهرسابسی ،فهو نقیب النقباء أمیر الحجیج</w:t>
      </w:r>
    </w:p>
    <w:p>
      <w:pPr>
        <w:pStyle w:val="BookText"/>
        <w:rPr/>
      </w:pPr>
      <w:r>
        <w:rPr>
          <w:rFonts w:ascii="IRNazanin" w:hAnsi="IRNazanin" w:eastAsia="IRNazanin"/>
          <w:color w:val="111111"/>
          <w:sz w:val="28"/>
          <w:sz w:val="28"/>
          <w:szCs w:val="28"/>
          <w:rtl w:val="true"/>
          <w:lang w:bidi="fa-IR"/>
        </w:rPr>
        <w:t xml:space="preserve">النقیّ،کان جلیل القدر،رفیع المنزلة،ذا وجاهة و رئاسة،و لمّا عزل الطاهر الأوحد أبو محمّد الحسین الموسوی عن النقابة سنة أربع و ثمانین و ثلاثمائة تولاّها النهر سابسی،و کانت داره بالکرخ،فمکث فی النقابة اثنا عشر سنة،و عاش ثمانین سنة،و کان من أرباب الأموال،مات رحمه اللّه فی صفر سنة سبع و تسعین و 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بنت یسمّی فاطمة صاحب الحکایة الملیحة فی زواجها قد ذکرتها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انتهی عقب أبی الحسن محمّد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بن أبی علی بن أبی الفتوح بن أبی علی عمر بن أبی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الأصمّ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تغلب علی نقیب سورا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تغلب علی هذا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طاهر هبة اللّه ،و علی کمال الدین </w:t>
      </w:r>
      <w:r>
        <w:rPr>
          <w:rStyle w:val="FootnoteAnchor"/>
          <w:rtl w:val="true"/>
        </w:rPr>
        <w:footnoteReference w:id="534"/>
      </w:r>
      <w:r>
        <w:rPr>
          <w:rFonts w:ascii="IRNazanin" w:hAnsi="IRNazanin" w:eastAsia="IRNazanin"/>
          <w:color w:val="111111"/>
          <w:sz w:val="28"/>
          <w:sz w:val="28"/>
          <w:szCs w:val="28"/>
          <w:rtl w:val="true"/>
          <w:lang w:bidi="fa-IR"/>
        </w:rPr>
        <w:t xml:space="preserve">،و أبی البرکات ،و أبی الغنائم محمّد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هبة اللّه بن علی،فأعقب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،أنکره أبوه ثمّ اعترف به،له أولاد</w:t>
      </w:r>
    </w:p>
    <w:p>
      <w:pPr>
        <w:pStyle w:val="BookText"/>
        <w:rPr/>
      </w:pPr>
      <w:r>
        <w:rPr>
          <w:rFonts w:ascii="IRNazanin" w:hAnsi="IRNazanin" w:eastAsia="IRNazanin"/>
          <w:color w:val="111111"/>
          <w:sz w:val="28"/>
          <w:sz w:val="28"/>
          <w:szCs w:val="28"/>
          <w:rtl w:val="true"/>
          <w:lang w:bidi="fa-IR"/>
        </w:rPr>
        <w:t xml:space="preserve">یعرفون ببیت العامل،هم بالبلاد المزیدیّة،فی نسبهم حدیث عندنا تحقیقه فی المشجّر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البرکات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محمّد ظهیر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ظهیر الدین ،فأعقب من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رضی الدین ،و زید صفی الدین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رضی الدین بن محمّد،فله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تاج الدین صدر الحلّة ،و عبد اللّه عزّ الدین نقیب الحلّة و مشرّفها معقّب ،و أحمد کمال الدین نقیب الحلّة و ناظر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القدر،حازما، کبیر النفس،قال له یوما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 عند فلان البزّاز ثوبا ملیحا یصلح لک،فان أردت احضاره أحضرته منه،فقال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الآن ثمنه،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نأخذه منه و هو ینظرنا بالثمن،فقال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نفسی خیر من أن ینظرنی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صفی الدین زید بن محمّد ظهیر الدین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صفی الدین بن أبی الفضل علی ظهیر الدین بن أبی الحسین زید ،تولّی نقابة الحلّة فی أیّام المستعصم،بعنایة شرف الدین اقبال الشرابی،و کان یتعصّب دائما لبنی أبی الفضل،و اجتهد بنو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الیهم النقابة یومئذ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دفعه،فلم یقدروا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سیّد جلیل کریم مضیاف،له بسورا الدار الجلیلة الراکبة الفرات لا تخلو من الطراق و الآلاف،و لا یزیده ذلک الاّ سعة صدر علی رقّة فی حاله،و قلّة من</w:t>
      </w:r>
    </w:p>
    <w:p>
      <w:pPr>
        <w:pStyle w:val="BookText"/>
        <w:rPr/>
      </w:pPr>
      <w:r>
        <w:rPr>
          <w:rFonts w:ascii="IRNazanin" w:hAnsi="IRNazanin" w:eastAsia="IRNazanin"/>
          <w:color w:val="111111"/>
          <w:sz w:val="28"/>
          <w:sz w:val="28"/>
          <w:szCs w:val="28"/>
          <w:rtl w:val="true"/>
          <w:lang w:bidi="fa-IR"/>
        </w:rPr>
        <w:t xml:space="preserve">مناله </w:t>
      </w:r>
      <w:r>
        <w:rPr>
          <w:rStyle w:val="FootnoteAnchor"/>
          <w:rtl w:val="true"/>
        </w:rPr>
        <w:footnoteReference w:id="536"/>
      </w:r>
      <w:r>
        <w:rPr>
          <w:rFonts w:ascii="IRNazanin" w:hAnsi="IRNazanin" w:eastAsia="IRNazanin"/>
          <w:color w:val="111111"/>
          <w:sz w:val="28"/>
          <w:sz w:val="28"/>
          <w:szCs w:val="28"/>
          <w:rtl w:val="true"/>
          <w:lang w:bidi="fa-IR"/>
        </w:rPr>
        <w:t xml:space="preserve">،و هو شیخ بنی الشیبة،کثیر التواضع،لایق الاعطاف بالحشمة و الرئاسة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 أبی بابنته،و زوّج ابنه علم الدین اسماعیل بابنته ،و لیس لصفی الدین من الولد سوی هذا اسماعیل و بنتان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اسماعیل ،فمعقّب و له أولاد کثیرون،و هم کانوا بسورا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أحد البنتین،فلمّا قتل أبی خلّف علیها رجل من بنی عمّها،و کان صفی الدین بسورا الی سنة تسع و تسعین و ستمائة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أبی الفضل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یحیی بن هبة اللّه بن علی بن أحمد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طاهر یحیی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جلال الدین ،و محمّد تاج الدین ، و هبة اللّه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هبة اللّه هذا صدر الحلّة و نقیب المشاهد و الحلّة و الکوفة، امّه علویّة زیدیّة،سیّد کریم النفس،جلیل القدر،عالی الهمّة،شریف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علی نسب الصدر المعظّم النقیب الکبیر هبة اللّه بن أبی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سنة سبع و ستّین و ستمائة،و ولی صدریّة البلاد الحلیّة و الکوفة و نقابتها مع المشهدین الغروی و الحائری،فاستقرّ فیها عن سیاسة و رئاسة و سماحة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الیوم لیس فی الطالبیّین غیره،قد فاق أضرابه کرما و نبلا و رفعة و صلاتا و برّا و شرفا،و کان أبوه الفقیه فخر الدین یملأ العین قرّة،و القلب مسرّة،و أخوه تاج الدین کذلک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الغنائم محمّد بن یحیی ،فعقبه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یلقّب شمیرة </w:t>
      </w:r>
      <w:r>
        <w:rPr>
          <w:rStyle w:val="FootnoteAnchor"/>
          <w:rtl w:val="true"/>
        </w:rPr>
        <w:footnoteReference w:id="537"/>
      </w:r>
      <w:r>
        <w:rPr>
          <w:rFonts w:ascii="IRNazanin" w:hAnsi="IRNazanin" w:eastAsia="IRNazanin"/>
          <w:color w:val="111111"/>
          <w:sz w:val="28"/>
          <w:sz w:val="28"/>
          <w:szCs w:val="28"/>
          <w:rtl w:val="true"/>
          <w:lang w:bidi="fa-IR"/>
        </w:rPr>
        <w:t xml:space="preserve">،و هو جدّ بیت شمیرة بسورا،و له ذیل و جماعة هم بالحلّة و سورا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أبو علی عمر الرئیس بن الحسین النقیب ،فهو أمیر الحاجّ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هو الذی أصلح الطرق،و هادن القرامطة،و ردّ الحجر الأسود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،حجّ ثلاث عشرة حجّة، و مات ببغداد،فعطّلت الأسواق یوم موته،ترجّل فی جنازته کلّ أحد،و خلّف ثلاثة عشر ابنا کلّ واحد منهم اسمه محمّد،و له ابن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شاعر مجید،فمن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المصطفی ذووا محن یجرعها فی الحیاة کاظمینا</w:t>
      </w:r>
    </w:p>
    <w:p>
      <w:pPr>
        <w:pStyle w:val="BookText"/>
        <w:rPr/>
      </w:pPr>
      <w:r>
        <w:rPr>
          <w:rFonts w:ascii="IRNazanin" w:hAnsi="IRNazanin" w:eastAsia="IRNazanin"/>
          <w:color w:val="111111"/>
          <w:sz w:val="28"/>
          <w:sz w:val="28"/>
          <w:szCs w:val="28"/>
          <w:rtl w:val="true"/>
          <w:lang w:bidi="fa-IR"/>
        </w:rPr>
        <w:t>عظیمة فی الأنام محنتنا أوّلنا مبتلی و آخرنا</w:t>
      </w:r>
    </w:p>
    <w:p>
      <w:pPr>
        <w:pStyle w:val="BookText"/>
        <w:rPr/>
      </w:pPr>
      <w:r>
        <w:rPr>
          <w:rFonts w:ascii="IRNazanin" w:hAnsi="IRNazanin" w:eastAsia="IRNazanin"/>
          <w:color w:val="111111"/>
          <w:sz w:val="28"/>
          <w:sz w:val="28"/>
          <w:szCs w:val="28"/>
          <w:rtl w:val="true"/>
          <w:lang w:bidi="fa-IR"/>
        </w:rPr>
        <w:t>یفرح هذا الوری بعیدهم و نحن أعیادنا مآتمنا</w:t>
      </w:r>
    </w:p>
    <w:p>
      <w:pPr>
        <w:pStyle w:val="BookText"/>
        <w:rPr/>
      </w:pPr>
      <w:r>
        <w:rPr>
          <w:rFonts w:ascii="IRNazanin" w:hAnsi="IRNazanin" w:eastAsia="IRNazanin"/>
          <w:color w:val="111111"/>
          <w:sz w:val="28"/>
          <w:sz w:val="28"/>
          <w:szCs w:val="28"/>
          <w:rtl w:val="true"/>
          <w:lang w:bidi="fa-IR"/>
        </w:rPr>
        <w:t>و أعقب عمر الرئیس هذا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،و أبی الغنائم محمّد ، و أبی طالب محمّد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محمّد بن عمر الرئیس ،فهو الشریف الجلیل،یلقّب بالباز الأشهب،أوحد السادات شرفا و نبلا و رئاسة،رئیس الطالبیّین فی عصره، صاحب النیابة العظیمة الضخمة،یضرب المثل به فی کثرة المال،قرأت بخطّ عبد الحمید الأوّل رحمه اللّه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روزان للشریف الجلیل بما مبلغه ألفا ألف</w:t>
      </w:r>
    </w:p>
    <w:p>
      <w:pPr>
        <w:pStyle w:val="BookText"/>
        <w:rPr/>
      </w:pPr>
      <w:r>
        <w:rPr>
          <w:rFonts w:ascii="Amiri" w:hAnsi="Amiri" w:eastAsia="Amiri" w:cs="Amiri"/>
          <w:color w:val="111111"/>
          <w:sz w:val="28"/>
          <w:sz w:val="28"/>
          <w:szCs w:val="28"/>
          <w:rtl w:val="true"/>
          <w:lang w:bidi="ar-SA"/>
        </w:rPr>
        <w:t xml:space="preserve">و خمسمائة درهم بالخراج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انتهی عقب أبی الحسن محمّد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أبی الحسین محمّد بن أبی محمّد الحسن بن عدنان بن الحسن بن أبی الحارث محمّد بن أبی الحسین محمّد بن أبی علی عمر السیّد الجلیل بالکوفة بن أبی الحسن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الغنائم محمّد </w:t>
      </w:r>
      <w:r>
        <w:rPr>
          <w:rStyle w:val="FootnoteAnchor"/>
          <w:rtl w:val="true"/>
        </w:rPr>
        <w:footnoteReference w:id="539"/>
      </w:r>
      <w:r>
        <w:rPr>
          <w:rFonts w:ascii="IRNazanin" w:hAnsi="IRNazanin" w:eastAsia="IRNazanin"/>
          <w:color w:val="111111"/>
          <w:sz w:val="28"/>
          <w:sz w:val="28"/>
          <w:szCs w:val="28"/>
          <w:rtl w:val="true"/>
          <w:lang w:bidi="fa-IR"/>
        </w:rPr>
        <w:t>بن عمر الرئیس،فانتهی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بن ابراهیم بن أبی ظریف محمّد و له ذیل و جماعة بن أبی الحسن علی بن أبی البرکات محمّد بن أبی الحسن علی بن محمّد بن عمر بن أبی الغنائم محمّد ،و هم من بیوت النقابة بالمشهد الشریف الکاظمی الجوادی علی مشرفیه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محمّد بن عمر الرئیس ،فهو الخیّر الفاضل،اضرّ فی آخر عمره ،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النقیب الرئیس أبی الحسن علی ،کان نقیب الکوفة و رئیسها، الفاضل العالم الزاهد الخیّر الدیّن،صاحب الحکایة الملیحة فی 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هذا علی بن أبی طالب محمّد فاطمة بنت محمّد النهر سابسی نقیب النقباء، و کان السیّد المرتضی حاضرا،و هو تولّی العقد،فلمّا خطب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علی بن أبی طالب یخطب کریمتکم فاطمة بنت محمّد،و قد بذل لها من الصداق ما بذله أبوه علی بن أبی طالب لامّها فاطمة بنت محمّد صلوات اللّه علیهم،فلم یبق فی المجلس الاّ من بکی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علی بن أبی طالب محمّد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أبی عبد اللّه أحمد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عقب الحسین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الشاعر بن أبی الحسین علی بن أبی</w:t>
      </w:r>
    </w:p>
    <w:p>
      <w:pPr>
        <w:pStyle w:val="BookText"/>
        <w:rPr/>
      </w:pPr>
      <w:r>
        <w:rPr>
          <w:rFonts w:ascii="IRNazanin" w:hAnsi="IRNazanin" w:eastAsia="IRNazanin"/>
          <w:color w:val="111111"/>
          <w:sz w:val="28"/>
          <w:sz w:val="28"/>
          <w:szCs w:val="28"/>
          <w:rtl w:val="true"/>
          <w:lang w:bidi="fa-IR"/>
        </w:rPr>
        <w:t>عبد اللّه أحمد بن أبی القاسم علی بن شکر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بابن اسامة،و لیس من ولده،کان شاعرا شاعت له قصیدة مدح بها أحد بنی الأمیر السیّد،أوّلها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أزمعت بکم الرکاب تساق أو أنّ یوما للفریق فراق</w:t>
      </w:r>
    </w:p>
    <w:p>
      <w:pPr>
        <w:pStyle w:val="BookText"/>
        <w:rPr/>
      </w:pPr>
      <w:r>
        <w:rPr>
          <w:rFonts w:ascii="IRNazanin" w:hAnsi="IRNazanin" w:eastAsia="IRNazanin"/>
          <w:color w:val="111111"/>
          <w:sz w:val="28"/>
          <w:sz w:val="28"/>
          <w:szCs w:val="28"/>
          <w:rtl w:val="true"/>
          <w:lang w:bidi="fa-IR"/>
        </w:rPr>
        <w:t>و سعی بکم الفراق معجّلا و سرت سریعا کالخیول نیاق</w:t>
      </w:r>
    </w:p>
    <w:p>
      <w:pPr>
        <w:pStyle w:val="BookText"/>
        <w:rPr/>
      </w:pPr>
      <w:r>
        <w:rPr>
          <w:rFonts w:ascii="IRNazanin" w:hAnsi="IRNazanin" w:eastAsia="IRNazanin"/>
          <w:color w:val="111111"/>
          <w:sz w:val="28"/>
          <w:sz w:val="28"/>
          <w:szCs w:val="28"/>
          <w:rtl w:val="true"/>
          <w:lang w:bidi="fa-IR"/>
        </w:rPr>
        <w:t xml:space="preserve">فتفرّقوا بسلیم </w:t>
      </w:r>
      <w:r>
        <w:rPr>
          <w:rStyle w:val="FootnoteAnchor"/>
          <w:rtl w:val="true"/>
        </w:rPr>
        <w:footnoteReference w:id="541"/>
      </w:r>
      <w:r>
        <w:rPr>
          <w:rFonts w:ascii="IRNazanin" w:hAnsi="IRNazanin" w:eastAsia="IRNazanin"/>
          <w:color w:val="111111"/>
          <w:sz w:val="28"/>
          <w:sz w:val="28"/>
          <w:szCs w:val="28"/>
          <w:rtl w:val="true"/>
          <w:lang w:bidi="fa-IR"/>
        </w:rPr>
        <w:t>بینکم الذی غیر التدانی ماله تریاق</w:t>
      </w:r>
    </w:p>
    <w:p>
      <w:pPr>
        <w:pStyle w:val="BookText"/>
        <w:rPr/>
      </w:pPr>
      <w:r>
        <w:rPr>
          <w:rFonts w:ascii="IRNazanin" w:hAnsi="IRNazanin" w:eastAsia="IRNazanin"/>
          <w:color w:val="111111"/>
          <w:sz w:val="28"/>
          <w:sz w:val="28"/>
          <w:szCs w:val="28"/>
          <w:rtl w:val="true"/>
          <w:lang w:bidi="fa-IR"/>
        </w:rPr>
        <w:t>صحبت مخیّمک السلامة انّما حلّت رکابک و الحیا الغیداق</w:t>
      </w:r>
    </w:p>
    <w:p>
      <w:pPr>
        <w:pStyle w:val="BookText"/>
        <w:rPr/>
      </w:pPr>
      <w:r>
        <w:rPr>
          <w:rFonts w:ascii="IRNazanin" w:hAnsi="IRNazanin" w:eastAsia="IRNazanin"/>
          <w:color w:val="111111"/>
          <w:sz w:val="28"/>
          <w:sz w:val="28"/>
          <w:szCs w:val="28"/>
          <w:rtl w:val="true"/>
          <w:lang w:bidi="fa-IR"/>
        </w:rPr>
        <w:t>و بأیّما أرض حللت أتاک من جیش المسرّة و السعود رفاق</w:t>
      </w:r>
    </w:p>
    <w:p>
      <w:pPr>
        <w:pStyle w:val="BookText"/>
        <w:rPr/>
      </w:pPr>
      <w:r>
        <w:rPr>
          <w:rFonts w:ascii="IRNazanin" w:hAnsi="IRNazanin" w:eastAsia="IRNazanin"/>
          <w:color w:val="111111"/>
          <w:sz w:val="28"/>
          <w:sz w:val="28"/>
          <w:szCs w:val="28"/>
          <w:rtl w:val="true"/>
          <w:lang w:bidi="fa-IR"/>
        </w:rPr>
        <w:t>أنت العراق و کلّ دار أنت من سکّانها عندی هی الآفاق</w:t>
      </w:r>
    </w:p>
    <w:p>
      <w:pPr>
        <w:pStyle w:val="BookText"/>
        <w:rPr/>
      </w:pPr>
      <w:r>
        <w:rPr>
          <w:rFonts w:ascii="IRNazanin" w:hAnsi="IRNazanin" w:eastAsia="IRNazanin"/>
          <w:color w:val="111111"/>
          <w:sz w:val="28"/>
          <w:sz w:val="28"/>
          <w:szCs w:val="28"/>
          <w:rtl w:val="true"/>
          <w:lang w:bidi="fa-IR"/>
        </w:rPr>
        <w:t xml:space="preserve">فاذا نأیت عن العراق و أهله ما الناس </w:t>
      </w:r>
      <w:r>
        <w:rPr>
          <w:rStyle w:val="FootnoteAnchor"/>
          <w:rtl w:val="true"/>
        </w:rPr>
        <w:footnoteReference w:id="542"/>
      </w:r>
      <w:r>
        <w:rPr>
          <w:rFonts w:ascii="IRNazanin" w:hAnsi="IRNazanin" w:eastAsia="IRNazanin"/>
          <w:color w:val="111111"/>
          <w:sz w:val="28"/>
          <w:sz w:val="28"/>
          <w:szCs w:val="28"/>
          <w:rtl w:val="true"/>
          <w:lang w:bidi="fa-IR"/>
        </w:rPr>
        <w:t>ناس و العراق عراق</w:t>
      </w:r>
    </w:p>
    <w:p>
      <w:pPr>
        <w:pStyle w:val="BookText"/>
        <w:rPr/>
      </w:pPr>
      <w:r>
        <w:rPr>
          <w:rFonts w:ascii="IRNazanin" w:hAnsi="IRNazanin" w:eastAsia="IRNazanin"/>
          <w:color w:val="111111"/>
          <w:sz w:val="28"/>
          <w:sz w:val="28"/>
          <w:szCs w:val="28"/>
          <w:rtl w:val="true"/>
          <w:lang w:bidi="fa-IR"/>
        </w:rPr>
        <w:t>و أمّا أبو عبد اللّه أحمد شمس الدین نقیب النقباء و رئیس الطالبیّین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اسامة النقیب الطاهر،کان جمیل الوجه،منه تسلّم بنو المعمّر النقابة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الفتح اسامة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،و عبد اللّه شمس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عدنان بن اسامة،فأعقب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اسامة بن عدنان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لیث عدنان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 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عقب أبی اللیث عدنان بتبریز و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اسامة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تاج الدین بن أبی الغنائم بن علی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لیحیی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ضیاء الدین ،و أبو الغنائم سعد الدین ،و تزوّج بنت أبی طالب بن عبد 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طالب عبد اللّه شمس الدین بن اسامة ،فقد کان تقیّا دیّنا صالحا مقریء نسّابة،مات عن اثنتین و تسعین سنة،امّه بنت الزیدی عبّاسیّة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شمس الدین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أبی علی عبد الحمید جلال الدین ، السیّد الجلیل،الکبیر القدر،الفاضل النبیل النسّابة،المحقّق المکثر المشجّر،الملیح الخطّ،العظیم الضبط،الاّ أنّ خطّه قلیل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أخذ من ضبط الاصول و تحقیق الفروع بحظّ عظیم،کان أخباریّا، جمّاعة للأنساب و الأخبار،عالما بالأدب و الطبّ و النجوم،جالس أبا محمّد عبد اللّه بن أحمد الخشّاب اللغوی النحوی،و أخذ عنه علم العربیّة،و قال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 فی صباه الی خراسان،و أقام بها خمس سنین،و اشتغل هناک بالعلم،و من هناک حدث له الهوس بعلم النسب،فلمّا قدم العراق تصدّر فی دیوان النسب، و جلس فی موضع أبیه،و ضبط الأنساب،و کتب المشجّرات،امّه نفیسة بنت ابن المختار علویّة عبیدلیّة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عبد الحمید النسّابة الی بغداد مرارا،آخرها فی سنة سبع و تسعین و خمسمائة،فتوفّی فی شهر رمضان فی السنة المذکورة،و حمل الی مشهد علی علیه السّلام فدفن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الحمید هذا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،و علی ،و أبی طالب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بن عبد الحمید،فأعقب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مجد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الحسین بن أبی الفتح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نجم الدین ،و علی تاج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نجم الدین ،فدمه فی بنی کتیلة،رماه ابن کتیلة </w:t>
      </w:r>
      <w:r>
        <w:rPr>
          <w:rStyle w:val="FootnoteAnchor"/>
          <w:rtl w:val="true"/>
        </w:rPr>
        <w:footnoteReference w:id="543"/>
      </w:r>
      <w:r>
        <w:rPr>
          <w:rFonts w:ascii="IRNazanin" w:hAnsi="IRNazanin" w:eastAsia="IRNazanin"/>
          <w:color w:val="111111"/>
          <w:sz w:val="28"/>
          <w:sz w:val="28"/>
          <w:szCs w:val="28"/>
          <w:rtl w:val="true"/>
          <w:lang w:bidi="fa-IR"/>
        </w:rPr>
        <w:t xml:space="preserve">بنشابة،فقضی علیه و قضی،و قد حکیت ذلک عند ذکر ابن کتیلة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تاج الدین بن أبی الحسین ،فهو النقیب أمیر الحاجّ،سیّد جلیل،کبیر</w:t>
      </w:r>
    </w:p>
    <w:p>
      <w:pPr>
        <w:pStyle w:val="BookText"/>
        <w:rPr/>
      </w:pPr>
      <w:r>
        <w:rPr>
          <w:rFonts w:ascii="IRNazanin" w:hAnsi="IRNazanin" w:eastAsia="IRNazanin"/>
          <w:color w:val="111111"/>
          <w:sz w:val="28"/>
          <w:sz w:val="28"/>
          <w:szCs w:val="28"/>
          <w:rtl w:val="true"/>
          <w:lang w:bidi="fa-IR"/>
        </w:rPr>
        <w:t>القدر،و کان أحد مشایخ الطالبیّین بالعراق،مقیم بالمشهد الغروی علی مشرّفه السلام،کان یخدم فی صباه،ثمّ ولی نقابة المشهد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یتولّی ما أحدثه صاحب الدیوان عطاء الملک الجوینی بالمشهد و الکوفة، من العمارات و القنی و الأربطة،تزوّج بنت أبی علی بن المختار،فأولدها بنون،منهم أبو الغنائم ،مات بالسلّ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الحمید ،فله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و أمّا أبو طالب محمّد النسّابة بن عبد الحمید،فکان سیّدا جلیلا فاضلا،روی کتب أبیه،و تصدّی بعده بجمع الأنساب و ضبطها،کان ملیح الخطّ،تولّی نقابة الکوفة فی الأیّام الناصریّة نیابة عن أبی تمیم معد الطاهر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طالب محمّد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عبد الحمید جلال الدین ،السیّد الکبیر النسّابة الجلیل،الأدیب الفاضل،نسّابة عصره،و أوحد دهره نسبا و أدبا و تاریخا،کتب الکثیر،و طالع الکثیر من الأشعار و الأخبار و الأنساب،یقال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أقام فی غرفته بالکوفة سنین کثیرة للمطالعة و لم ینزل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استفدت من خطّه و ضبطه،و کان ذا ملیحا و ذاک صحیحا </w:t>
      </w:r>
      <w:r>
        <w:rPr>
          <w:rStyle w:val="FootnoteAnchor"/>
          <w:rtl w:val="true"/>
        </w:rPr>
        <w:footnoteReference w:id="544"/>
      </w:r>
      <w:r>
        <w:rPr>
          <w:rFonts w:ascii="IRNazanin" w:hAnsi="IRNazanin" w:eastAsia="IRNazanin"/>
          <w:color w:val="111111"/>
          <w:sz w:val="28"/>
          <w:sz w:val="28"/>
          <w:szCs w:val="28"/>
          <w:rtl w:val="true"/>
          <w:lang w:bidi="fa-IR"/>
        </w:rPr>
        <w:t xml:space="preserve">،و تصانیفه فی الأنساب و تعلیقاته،تعرب عن فضل جمّ،و تحقیق تامّ،و اطّلاع کافل باضطلاع، و له أشعار حسنة من جیّد أشعار العلماء،امّه من بنات الأعمام،مات سنة ستّ و ستّین و ستمائة،و دفن بالمشهد الغروی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عبد الحمید الثانی هذا من ولدیه أبی عبد اللّه الحسین ،و أبی طالب محمّد شمس الدین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طالب محمّد بن عبد الحمید،فهو السیّد الکبیر الجلیل،المتزهّد المتوّرع الدّین،الکریم الأخلاق،الشریف السیرة،امّه فاطمة بنت جلال الدین قاسم بن</w:t>
      </w:r>
    </w:p>
    <w:p>
      <w:pPr>
        <w:pStyle w:val="BookText"/>
        <w:rPr/>
      </w:pPr>
      <w:r>
        <w:rPr>
          <w:rFonts w:ascii="IRNazanin" w:hAnsi="IRNazanin" w:eastAsia="IRNazanin"/>
          <w:color w:val="111111"/>
          <w:sz w:val="28"/>
          <w:sz w:val="28"/>
          <w:szCs w:val="28"/>
          <w:rtl w:val="true"/>
          <w:lang w:bidi="fa-IR"/>
        </w:rPr>
        <w:t>معیّة حسنیّة،تزوّج خدیجة بنت عزّ الدین أبی الفضل الوزیر مؤیّد الدین العلقمی، فأولدها بنین و بنات،و کانوا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رحمه اللّه کان لی صدیقا،و کنت أجد انسا بمحاضرته و مفاوضته،و کان حسن العشرة،ممتّع المحاضرة،و حجّ بیت اللّه تعالی،و کان مواظبا علی تلاوة القرآن،کثیر العبادة،روی عن أبیه رحمه اللّه و فاوضته فی قطعة من المجدی للعمری،و لم اعدم منه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شهر ربیع الأوّل من سنة سبع و تسعین و ستمائة،و مولده فی سنة تسع و ثلاثین و ستمائة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محمّد </w:t>
      </w:r>
      <w:r>
        <w:rPr>
          <w:rStyle w:val="FootnoteAnchor"/>
          <w:rtl w:val="true"/>
        </w:rPr>
        <w:footnoteReference w:id="545"/>
      </w:r>
      <w:r>
        <w:rPr>
          <w:rFonts w:ascii="IRNazanin" w:hAnsi="IRNazanin" w:eastAsia="IRNazanin"/>
          <w:color w:val="111111"/>
          <w:sz w:val="28"/>
          <w:sz w:val="28"/>
          <w:szCs w:val="28"/>
          <w:rtl w:val="true"/>
          <w:lang w:bidi="fa-IR"/>
        </w:rPr>
        <w:t>بن عمر بن یحیی بن الحسین ذی العبرة،فانتهی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 بن علی بن مسلم بن محمّد بن علی بن مسلم بن الحسن ذوی المنزلة بالکوفة بن أبی عبد اللّه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یحیی بن الحسین بن ذی العبرة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حمزة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الغنائم محمّد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بن علی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محمّد ،و علی دانقین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دانقین بن الحسین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الحسین بن علی دانقین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الخلوف </w:t>
      </w:r>
      <w:r>
        <w:rPr>
          <w:rStyle w:val="FootnoteAnchor"/>
          <w:rtl w:val="true"/>
        </w:rPr>
        <w:footnoteReference w:id="546"/>
      </w:r>
      <w:r>
        <w:rPr>
          <w:rFonts w:ascii="IRNazanin" w:hAnsi="IRNazanin" w:eastAsia="IRNazanin"/>
          <w:color w:val="111111"/>
          <w:sz w:val="28"/>
          <w:sz w:val="28"/>
          <w:szCs w:val="28"/>
          <w:rtl w:val="true"/>
          <w:lang w:bidi="fa-IR"/>
        </w:rPr>
        <w:t xml:space="preserve">محمّد بالکوفة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الحسین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بن محمّد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عقب أحمد بن الحسین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أحتاج اراجع هذا الاتّصال و احقّقه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هذا هو أبو البرکات الکوفی،کان رجلا فاضلا،أحد أئمّة</w:t>
      </w:r>
    </w:p>
    <w:p>
      <w:pPr>
        <w:pStyle w:val="BookText"/>
        <w:rPr/>
      </w:pPr>
      <w:r>
        <w:rPr>
          <w:rFonts w:ascii="IRNazanin" w:hAnsi="IRNazanin" w:eastAsia="IRNazanin"/>
          <w:color w:val="111111"/>
          <w:sz w:val="28"/>
          <w:sz w:val="28"/>
          <w:szCs w:val="28"/>
          <w:rtl w:val="true"/>
          <w:lang w:bidi="fa-IR"/>
        </w:rPr>
        <w:t>النحو و اللغة و الفقه و الحدیث،مات فی سنة تسع و ثلاثین و خمسمائة،عمره مائة سنة،کان خشن العیش،صابرا علی الفقر</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الحسن الفقیه</w:t>
      </w:r>
      <w:r>
        <w:rPr>
          <w:rStyle w:val="FootnoteAnchor"/>
          <w:rtl w:val="true"/>
        </w:rPr>
        <w:footnoteReference w:id="548"/>
      </w:r>
      <w:r>
        <w:rPr>
          <w:rFonts w:ascii="IRNazanin" w:hAnsi="IRNazanin" w:eastAsia="IRNazanin"/>
          <w:color w:val="111111"/>
          <w:sz w:val="28"/>
          <w:sz w:val="28"/>
          <w:szCs w:val="28"/>
          <w:rtl w:val="true"/>
          <w:lang w:bidi="fa-IR"/>
        </w:rPr>
        <w:t>امام الزیدیّة بن یحیی بن الحسین ذی العبرة،فأعقب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الأصغر بالکوفة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الأصغر بن الحسن هذا من ثلاثة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أحمد ،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الحسین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بالموصل بن علی بن الحسن بن علی بن الحسین بن علی بن محمّد بن محمّد بن زید بن علی بن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أحمد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الباقی بن معد بن محمّد الخالصی بن أحمد بن محمّد بن زید بن علی بن محمّد بن الحسین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بن عبد الباقی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،و محمّد ،و أبو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المعالی هذا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بن الحسن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حمزة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 بن حمزة بن یحیی بن أبی المکارم محمّد بن أبی طالب حمزة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عقب علی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بن أبی عبد اللّه بن علی بن معالی بن طنّک</w:t>
      </w:r>
      <w:r>
        <w:rPr>
          <w:rStyle w:val="FootnoteAnchor"/>
          <w:rtl w:val="true"/>
        </w:rPr>
        <w:footnoteReference w:id="549"/>
      </w:r>
      <w:r>
        <w:rPr>
          <w:rFonts w:ascii="IRNazanin" w:hAnsi="IRNazanin" w:eastAsia="IRNazanin"/>
          <w:color w:val="111111"/>
          <w:sz w:val="28"/>
          <w:sz w:val="28"/>
          <w:szCs w:val="28"/>
          <w:rtl w:val="true"/>
          <w:lang w:bidi="fa-IR"/>
        </w:rPr>
        <w:t>بن محمّد بن علی بن الحسن بن محمّد بن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یحیی بن یحیی بن الحسین ذی العبرة ،فله عقب کثیر منتشر ، و أعقب من عشرة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جعفر ،و أبی شیخ ابراهیم ،و قاسم له أولاد ، و علی ،و محمّد ،و أبی الفضل طاهر ،و أبی الفضل العبّاس ،و موسی ،و الحسین ،و علی کتیلة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بن یحیی،فانتهی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بن أبی جعفر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لأبی علی هذا ولدان فیهما 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یحیی،فانتهی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أبی القاسم بن محمود بن القاسم بن أبی حرب محمّد بن أبی الفوارس محمّد بن الحسن بن جعفر بن یحیی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یحیی،فله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طاهر بن یحیی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کریز بن أبی الحسین بن أحمد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الحسن کریز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الأصغر ،و محمّد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محمّد الأصغر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أبی الفتح بن علی بن أحمدین بن علی بن ناصر بن الحسن بن محمّد بن الحسن کریز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الأکبر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بن علی بن ناصر بن الحسن بن محمّد بن الحسن کریز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الفضل العبّاس بن یحیی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محمّد بن علی بن زید بن محمّد بن أحمد بن العبّاس</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علی بن محمّد هذا من ثلاثة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أحمد بن علی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محمّد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رضا</w:t>
      </w:r>
    </w:p>
    <w:p>
      <w:pPr>
        <w:pStyle w:val="BookText"/>
        <w:rPr/>
      </w:pP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محمّد الآخر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یحیی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بختیار بن علی بن الحسن بن علی بن أحمد الأشتر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بختیار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الغنائم ،و أبو القاسم ، و أزهر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الحسین من أربعة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أبی الهیجاء عبد اللّه ،و زید ، و علی طاووس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أبی الهیجاء عبد اللّه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الحسن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منصور محمّد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یحیی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العبّاس معد بن أبی فراس علی بن أبی عبید اللّه الحسین بن أبی فراس علی بن أبی علی اسامة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أولاد من غیر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علی الحسن بن علی بن أبی منصور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الحسن بن یحیی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أبی فراس بن الحسین بن اسامة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محمّد،فأعقب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لعیسی بن زید هذا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،و الحسن ،و علی سیف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طاووس بن أبی جعفر محمّد بن الحسین بن یحیی،فانتهی عقبه الی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قوام الدین </w:t>
      </w:r>
      <w:r>
        <w:rPr>
          <w:rStyle w:val="FootnoteAnchor"/>
          <w:rtl w:val="true"/>
        </w:rPr>
        <w:footnoteReference w:id="551"/>
      </w:r>
      <w:r>
        <w:rPr>
          <w:rFonts w:ascii="IRNazanin" w:hAnsi="IRNazanin" w:eastAsia="IRNazanin"/>
          <w:color w:val="111111"/>
          <w:sz w:val="28"/>
          <w:sz w:val="28"/>
          <w:szCs w:val="28"/>
          <w:rtl w:val="true"/>
          <w:lang w:bidi="fa-IR"/>
        </w:rPr>
        <w:t xml:space="preserve">الفقیه العالم بن محمّد بن محمّد بن زین الدین علی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أبی الفتح</w:t>
      </w:r>
    </w:p>
    <w:p>
      <w:pPr>
        <w:pStyle w:val="BookText"/>
        <w:rPr/>
      </w:pPr>
      <w:r>
        <w:rPr>
          <w:rFonts w:ascii="IRNazanin" w:hAnsi="IRNazanin" w:eastAsia="IRNazanin"/>
          <w:color w:val="111111"/>
          <w:sz w:val="28"/>
          <w:sz w:val="28"/>
          <w:szCs w:val="28"/>
          <w:rtl w:val="true"/>
          <w:lang w:bidi="fa-IR"/>
        </w:rPr>
        <w:t>محمّد أبی الحسن محمّد بن أبی منصور محمّد بن محمّد النشو بن الحسین بن علی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 یحیی بن یحیی،و یلقّب بکتیلة به عرف البیت،و بنو کتیلة سادة عظماء،منهم نقباء و رؤساء و فضلاء و نسّابون و زهّاد،قدیمهم و حدیثهم،و هم بالکوفة و الغریّ،منهم الیوم جماعة بالموضعین المذکورین،و منهم طائفة بالموصل قلیلة،و فی الجملة فهو بیت کبیر من کبار بیوت العلویّین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علی کتیلة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له ذیل ،و أحمد ،و الحسن ،و أبی</w:t>
      </w:r>
    </w:p>
    <w:p>
      <w:pPr>
        <w:pStyle w:val="BookText"/>
        <w:rPr/>
      </w:pPr>
      <w:r>
        <w:rPr>
          <w:rFonts w:ascii="IRNazanin" w:hAnsi="IRNazanin" w:eastAsia="IRNazanin"/>
          <w:color w:val="111111"/>
          <w:sz w:val="28"/>
          <w:sz w:val="28"/>
          <w:szCs w:val="28"/>
          <w:rtl w:val="true"/>
          <w:lang w:bidi="fa-IR"/>
        </w:rPr>
        <w:t xml:space="preserve">الحسین زید ،و أبی عبد اللّه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علی کتیلة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مدّاح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زید بن علی کتیلة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له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کتیلة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نقیب الکوفة ، و أبی الحسین زید الأسود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علی بن الحسین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بن هاشم بن طاهر بن ناصر بن أبی الحسن علی بن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الفضل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الحسن ،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الحسین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بن الحسین بن علی بن یحیی بن أبی طاهر أحمد بن محمّد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زید الأسود بن الحسین بن علی کتیلة،فأعقب من أربعة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الهیجاء محمّد ،و أبی الفوارس أحمد ،و أبی الغنائم محمّد ،و أبی الفتح 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الهیجاء محمّد بن زید الأسود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أبی عبد اللّه محمّد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بن أبی محمّد بن أبی عبد اللّه محمّد بن الحسین بن أبی علی أحمد بن أبی عبد اللّه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بن أبی الهیجاء محمّد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Style w:val="FootnoteAnchor"/>
          <w:rtl w:val="true"/>
        </w:rPr>
        <w:footnoteReference w:id="552"/>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عقب عقیل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بن أحمد بن محمّد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علی بن الحسین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هبة اللّه بن عمر بن علی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الفوارس أحمد بن زید الأسود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علی بن أبی الفتح بن أبی المعالی بن أبی المکارم بن یحیی بن أحمد بن یحیی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الغنائم محمّد بن زید الأسود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الفضل بن محمّد بن أبی الفضل بن هبة اللّه بن محمّد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الفتح ناصر بن زید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أبی الحسین زید نقیب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ناصر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،و هبة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أحمد،فانتهی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الفتح بن أبی طالب بن أحمد بن علی بن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هبة اللّه بن ناصر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أبی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عقب علی بن هبة اللّه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الحارث بن أبی الحسن بن أبی الحارث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لأبی المعالی </w:t>
      </w:r>
      <w:r>
        <w:rPr>
          <w:rStyle w:val="FootnoteAnchor"/>
          <w:rtl w:val="true"/>
        </w:rPr>
        <w:footnoteReference w:id="553"/>
      </w:r>
      <w:r>
        <w:rPr>
          <w:rFonts w:ascii="Amiri" w:hAnsi="Amiri" w:eastAsia="Amiri" w:cs="Amiri"/>
          <w:color w:val="111111"/>
          <w:sz w:val="28"/>
          <w:sz w:val="28"/>
          <w:szCs w:val="28"/>
          <w:rtl w:val="true"/>
          <w:lang w:bidi="ar-SA"/>
        </w:rPr>
        <w:t>بن هبة اللّه ولد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الحسین زید النقیب بن أبی الفتح ناصر ،فأعقب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أبی الفتح ناصر بالکوفة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محمّد بن زید النقیب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الحمید بن محمّد بن عبد الرحمن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عبد الحمید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أبو عبد اللّه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یحیی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الفتح ناصر بن زید النقیب ،فأعقب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هبة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عبد اللّه بن ناصر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رضی الدین بن محمّد بن أبی الفتح محمّد بن عبد اللّه،و کان أبو الحسین هذا سیّدا عابدا زاهدا کریما متصدّقا فاضلا متبتّلا للعبادة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هبة اللّه بن ناصر ،فأعقب من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عمر زین الشرف ، و علی ،و یحیی ،و أبی محمّد عبد اللّه ،و زید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عمر بن هبة اللّه،فأعقب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،و أبی الغنائم معمّر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عمر،فانتهی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بن أبی منصور 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جعفر هذا اخت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،کانت امرأة جلیلة صالحة، تزوّجها أوّلا أبو علی بن المختار فأولدها بنتا،ثمّ خلّف علیها عبد الحمید الثانی،ثمّ خلّف علیها والدی رحمهم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الغنائم معمّر بن عمر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الدین علی </w:t>
      </w:r>
      <w:r>
        <w:rPr>
          <w:rStyle w:val="FootnoteAnchor"/>
          <w:rtl w:val="true"/>
        </w:rPr>
        <w:footnoteReference w:id="554"/>
      </w:r>
      <w:r>
        <w:rPr>
          <w:rFonts w:ascii="IRNazanin" w:hAnsi="IRNazanin" w:eastAsia="IRNazanin"/>
          <w:color w:val="111111"/>
          <w:sz w:val="28"/>
          <w:sz w:val="28"/>
          <w:szCs w:val="28"/>
          <w:rtl w:val="true"/>
          <w:lang w:bidi="fa-IR"/>
        </w:rPr>
        <w:t xml:space="preserve">بن شمس الدین ناصر بن محمّد بن أبی الغنائم محمّد ،و کانت امّ علی هذا بنت الاقساسی، شابّ جمیل،من سکّان المشهد الغروی،له أملاک و نیابة،تزوّج بابنة أبی طالب بن عبد 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علی علم الدین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محمّد </w:t>
      </w:r>
      <w:r>
        <w:rPr>
          <w:rStyle w:val="FootnoteAnchor"/>
          <w:rtl w:val="true"/>
        </w:rPr>
        <w:footnoteReference w:id="555"/>
      </w:r>
      <w:r>
        <w:rPr>
          <w:rFonts w:ascii="Amiri" w:hAnsi="Amiri" w:eastAsia="Amiri" w:cs="Amiri"/>
          <w:color w:val="111111"/>
          <w:sz w:val="28"/>
          <w:sz w:val="28"/>
          <w:szCs w:val="28"/>
          <w:rtl w:val="true"/>
          <w:lang w:bidi="ar-SA"/>
        </w:rPr>
        <w:t xml:space="preserve">بن عبد اللّه بن محمّد </w:t>
      </w:r>
      <w:r>
        <w:rPr>
          <w:rStyle w:val="FootnoteAnchor"/>
          <w:rtl w:val="true"/>
        </w:rPr>
        <w:footnoteReference w:id="556"/>
      </w:r>
      <w:r>
        <w:rPr>
          <w:rFonts w:ascii="IRNazanin" w:hAnsi="IRNazanin" w:eastAsia="IRNazanin"/>
          <w:color w:val="111111"/>
          <w:sz w:val="28"/>
          <w:sz w:val="28"/>
          <w:szCs w:val="28"/>
          <w:rtl w:val="true"/>
          <w:lang w:bidi="fa-IR"/>
        </w:rPr>
        <w:t>بن علی علم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علی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جعفر ،و موسی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بن محمّد،فأعقب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اللّه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p>
    <w:p>
      <w:pPr>
        <w:pStyle w:val="BookText"/>
        <w:rPr/>
      </w:pPr>
      <w:r>
        <w:rPr>
          <w:rFonts w:ascii="IRNazanin" w:hAnsi="IRNazanin" w:eastAsia="IRNazanin"/>
          <w:color w:val="111111"/>
          <w:sz w:val="28"/>
          <w:sz w:val="28"/>
          <w:szCs w:val="28"/>
          <w:rtl w:val="true"/>
          <w:lang w:bidi="fa-IR"/>
        </w:rPr>
        <w:t xml:space="preserve">محمّد باق ،و علی کان شابّا جمیلا،مات بالحلّة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مجد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النقیب عمید الدین بن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رضی الدین علی اطروش 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هبة اللّه ،فله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هبة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بن محمّد بن علی بن أبی محمّد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هبة اللّه ،فله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الحسن بن هبة اللّه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أعقب المعمّر بن الحسن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أبی الحسین علی </w:t>
      </w:r>
      <w:r>
        <w:rPr>
          <w:rStyle w:val="FootnoteAnchor"/>
          <w:rtl w:val="true"/>
        </w:rPr>
        <w:footnoteReference w:id="557"/>
      </w:r>
      <w:r>
        <w:rPr>
          <w:rFonts w:ascii="IRNazanin" w:hAnsi="IRNazanin" w:eastAsia="IRNazanin"/>
          <w:color w:val="111111"/>
          <w:sz w:val="28"/>
          <w:sz w:val="28"/>
          <w:szCs w:val="28"/>
          <w:rtl w:val="true"/>
          <w:lang w:bidi="fa-IR"/>
        </w:rPr>
        <w:t xml:space="preserve">مجد الدین نقیب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للنقیب علی مجد الدین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،تزوّجها رضی الدین علی بن موسی بن جعفر بن طاووس الداوودی الحسنی،فأولدها النقیب الطاهر رضی الدین علیّا و الآن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المعمّر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محمّد،و هو قاتل محمّد بن عبد الحمید أخی تاج الدین النقیب،کان قد أوغر </w:t>
      </w:r>
      <w:r>
        <w:rPr>
          <w:rStyle w:val="FootnoteAnchor"/>
          <w:rtl w:val="true"/>
        </w:rPr>
        <w:footnoteReference w:id="558"/>
      </w:r>
      <w:r>
        <w:rPr>
          <w:rFonts w:ascii="IRNazanin" w:hAnsi="IRNazanin" w:eastAsia="IRNazanin"/>
          <w:color w:val="111111"/>
          <w:sz w:val="28"/>
          <w:sz w:val="28"/>
          <w:szCs w:val="28"/>
          <w:rtl w:val="true"/>
          <w:lang w:bidi="fa-IR"/>
        </w:rPr>
        <w:t xml:space="preserve">صدره بضرب و شتم،فلقیه بظهر الکوفة،فرماه بسهم فقتله،ثمّ استخفی مدّة،و ها هو الیوم غیر ظاهر و لا آمن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یحیی بن الحسین ذی العبرة ،فأعقب من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 و علی ،و الحسین ،و زید ،و أبی العبّاس أحمد ،و 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عیسی،فأعقب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العبّاس طاهر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طاهر بن یحیی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زید ،و عبید اللّه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زید بن طاهر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عبید اللّه بن طاهر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طاهر،فأعقب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علی بن یحیی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حمزة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علی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الدیلمی بن علی،فأعقب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الحسن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لعیسی بن الحسن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عیسی،فأعقب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الحسن ،و أبی طالب عبد اللّه بالبصرة ،و الحسین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زید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بن عزیز بن أحمد بن عبد اللّه بن أحمد بن عبد اللّه بن عیسی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الحسن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عبد اللّه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ابراهیم بن محمّد بن علی بن أبی تغلب مظفّر بن أبی العزّ بن أبی 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یحفظ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حمزة بن الحسین بن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علاء الدین علی هذا بمقابر قریش،و کان أعرج،قال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شابّا جمیلا متزهّدا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الحسین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الحارث بن محمّد و له أولاد بن الحسین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عقب أحمد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عیسی </w:t>
      </w:r>
      <w:r>
        <w:rPr>
          <w:rStyle w:val="FootnoteAnchor"/>
          <w:rtl w:val="true"/>
        </w:rPr>
        <w:footnoteReference w:id="559"/>
      </w:r>
      <w:r>
        <w:rPr>
          <w:rFonts w:ascii="IRNazanin" w:hAnsi="IRNazanin" w:eastAsia="IRNazanin"/>
          <w:color w:val="111111"/>
          <w:sz w:val="28"/>
          <w:sz w:val="28"/>
          <w:szCs w:val="28"/>
          <w:rtl w:val="true"/>
          <w:lang w:bidi="fa-IR"/>
        </w:rPr>
        <w:t>بن أحمد بن علی بن أحمد بن</w:t>
      </w:r>
    </w:p>
    <w:p>
      <w:pPr>
        <w:pStyle w:val="BookText"/>
        <w:rPr/>
      </w:pPr>
      <w:r>
        <w:rPr>
          <w:rFonts w:ascii="IRNazanin" w:hAnsi="IRNazanin" w:eastAsia="IRNazanin"/>
          <w:color w:val="111111"/>
          <w:sz w:val="28"/>
          <w:sz w:val="28"/>
          <w:szCs w:val="28"/>
          <w:rtl w:val="true"/>
          <w:lang w:bidi="fa-IR"/>
        </w:rPr>
        <w:t>یحیی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لطاهر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أبو العزّ فی جماعة ،و محمّد فی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عیسی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عبد اللّه النسّابة الزیدی قاضی دمشق ،بن الحسن بن أبی عبد اللّه محمّد الزاهد الورع بن الحسن القاضی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عیسی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محمّد بن علی بن محمّد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أحمد بن عیسی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زید بن أحمد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أبی الفوارس بن الحسن بن محمّد بن الحسین بن أبی الحسن علی بن محمّد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الحسین بن أحمد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نمی بن محمّد الأبرز به عرف البیت بن محمّد بن الحسن بن محمّد بن أحمد بن الحسین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محمّد بن علی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 هذا تزوّج ابنة فخر الدین بن صاحب دار الصخرة،فأولدها جلال الدین،و هو باق بالحلّة الی یومنا</w:t>
      </w:r>
    </w:p>
    <w:p>
      <w:pPr>
        <w:pStyle w:val="BookText"/>
        <w:rPr/>
      </w:pPr>
      <w:r>
        <w:rPr>
          <w:rFonts w:ascii="IRNazanin" w:hAnsi="IRNazanin" w:eastAsia="IRNazanin"/>
          <w:color w:val="111111"/>
          <w:sz w:val="28"/>
          <w:sz w:val="28"/>
          <w:szCs w:val="28"/>
          <w:rtl w:val="true"/>
          <w:lang w:bidi="fa-IR"/>
        </w:rPr>
        <w:t xml:space="preserve">هذا انقطع بداره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متزهّد متفقّه باق الی شهر رمضان له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متزهّد باق حامل لکتاب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عیسی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هبة اللّه نقیب الأهواز بن أبی البرکات محمّد بن الحسن بن حمزة بن الحسن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یحیی بن الحسین ذی العبرة ،فهو أبو جعفر الأقساسی،ولاّه المأمون المدینة سنة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،و أبی الحسین علی الزاهد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الاقساسی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جعفر بن محمّد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الاقساسی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الحسن الأزرق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عقب الحسن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هبة اللّه بن عمر بن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علی بن محمّد من ولده الحسین زبرج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الحسین زبرج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زبرج،فانتهی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طالب بن قریش بن أحمد له ذیل بن أبی البرکات له ذیل أیضا بن الحسن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الحسین زبرج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بن أبی جعفر محمّد بن أبی المعالی محمّد بن أبی جعفر محمّد بن سعد اللّه بن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الزاهد بن محمّد الاقساسی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علی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أبی القاسم الحسن الأغر الشاعر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البقاء محمّد بن علی بن محمّد بن عبد</w:t>
      </w:r>
    </w:p>
    <w:p>
      <w:pPr>
        <w:pStyle w:val="BookText"/>
        <w:rPr/>
      </w:pPr>
      <w:r>
        <w:rPr>
          <w:rFonts w:ascii="IRNazanin" w:hAnsi="IRNazanin" w:eastAsia="IRNazanin"/>
          <w:color w:val="111111"/>
          <w:sz w:val="28"/>
          <w:sz w:val="28"/>
          <w:szCs w:val="28"/>
          <w:rtl w:val="true"/>
          <w:lang w:bidi="fa-IR"/>
        </w:rPr>
        <w:t>القادر له أولاد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الشاعر بن محمّد،فأعقب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کمال الشرف </w:t>
      </w:r>
      <w:r>
        <w:rPr>
          <w:rStyle w:val="FootnoteAnchor"/>
          <w:rtl w:val="true"/>
        </w:rPr>
        <w:footnoteReference w:id="560"/>
      </w:r>
      <w:r>
        <w:rPr>
          <w:rFonts w:ascii="IRNazanin" w:hAnsi="IRNazanin" w:eastAsia="IRNazanin"/>
          <w:color w:val="111111"/>
          <w:sz w:val="28"/>
          <w:sz w:val="28"/>
          <w:szCs w:val="28"/>
          <w:rtl w:val="true"/>
          <w:lang w:bidi="fa-IR"/>
        </w:rPr>
        <w:t>،قال عبد الحمید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نقیب الطالبیّین بالبصرة،و قال ابن 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نقیب الکوفة </w:t>
      </w:r>
      <w:r>
        <w:rPr>
          <w:rStyle w:val="FootnoteAnchor"/>
          <w:rtl w:val="true"/>
        </w:rPr>
        <w:footnoteReference w:id="561"/>
      </w:r>
      <w:r>
        <w:rPr>
          <w:rFonts w:ascii="IRNazanin" w:hAnsi="IRNazanin" w:eastAsia="IRNazanin"/>
          <w:color w:val="111111"/>
          <w:sz w:val="28"/>
          <w:sz w:val="28"/>
          <w:szCs w:val="28"/>
          <w:rtl w:val="true"/>
          <w:lang w:bidi="fa-IR"/>
        </w:rPr>
        <w:t xml:space="preserve">،و یجوز أن یکون قد تولاّهما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کمال الشرف محمّد هذا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یحیی ،و أبی منصور علی ،و أبی علی محمّد ،و أبی القاسم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یحیی بن محمّد،فأعقب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الفضائل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الفضائل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،و 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أبی عبد اللّه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الساکن بالمشهد الغروی بن أبی عبد اللّه محمّد بن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أبی جعفر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علی عزّ الشرف بن 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منصور علی </w:t>
      </w:r>
      <w:r>
        <w:rPr>
          <w:rStyle w:val="FootnoteAnchor"/>
          <w:rtl w:val="true"/>
        </w:rPr>
        <w:footnoteReference w:id="562"/>
      </w:r>
      <w:r>
        <w:rPr>
          <w:rFonts w:ascii="IRNazanin" w:hAnsi="IRNazanin" w:eastAsia="IRNazanin"/>
          <w:color w:val="111111"/>
          <w:sz w:val="28"/>
          <w:sz w:val="28"/>
          <w:szCs w:val="28"/>
          <w:rtl w:val="true"/>
          <w:lang w:bidi="fa-IR"/>
        </w:rPr>
        <w:t>بن کمال الشرف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أبی منصور علی بن نصر اللّه بن أبی منصور بن نصر اللّه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حیدر بن علی هذا من ثلاثة أولاده، أبو منصور ،و علی ،و أبو الفتوح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منصور بن حیدر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 الحسین الثانی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عقب علی بن حیدر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علی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أبی الفتوح بن حیدر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مقلد بن أبی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بن کمال الشرف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القاسم الحسن </w:t>
      </w:r>
      <w:r>
        <w:rPr>
          <w:rStyle w:val="FootnoteAnchor"/>
          <w:rtl w:val="true"/>
        </w:rPr>
        <w:footnoteReference w:id="563"/>
      </w:r>
      <w:r>
        <w:rPr>
          <w:rFonts w:ascii="IRNazanin" w:hAnsi="IRNazanin" w:eastAsia="IRNazanin"/>
          <w:color w:val="111111"/>
          <w:sz w:val="28"/>
          <w:sz w:val="28"/>
          <w:szCs w:val="28"/>
          <w:rtl w:val="true"/>
          <w:lang w:bidi="fa-IR"/>
        </w:rPr>
        <w:t>الأدیب نقیب الکوفة بن کمال الشرف،فانتهی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قطب الدین بن الحسن مجد الدین بن الحسین قطب الدین النقیب الطاهر الشاعر مشرف المخزن بن أبی محمّد الحسن علم الدین النقیب الطاهر الشاعر المجید بن علی قطب الشرف </w:t>
      </w:r>
      <w:r>
        <w:rPr>
          <w:rStyle w:val="FootnoteAnchor"/>
          <w:rtl w:val="true"/>
        </w:rPr>
        <w:footnoteReference w:id="564"/>
      </w:r>
      <w:r>
        <w:rPr>
          <w:rFonts w:ascii="IRNazanin" w:hAnsi="IRNazanin" w:eastAsia="IRNazanin"/>
          <w:color w:val="111111"/>
          <w:sz w:val="28"/>
          <w:sz w:val="28"/>
          <w:szCs w:val="28"/>
          <w:rtl w:val="true"/>
          <w:lang w:bidi="fa-IR"/>
        </w:rPr>
        <w:t>و کان خیّرا بن أبی الحسین حمزة بن أبی یعلی حمزة بن أبی القاسم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قطب الدین صاحب النسب الرفیع،شابّا جمیلا ملیحا، سکن بغداد،منتقلا الیها من الکوفة،و تزوّج عند بیت عبد الحمید بابنة أبی طالب محمّد بن عبد الحمید بن محمّد بن عبد الحمید،فأولدها بنتا تزوّجها علی بن عبد الکریم بن طاووس الحسنی</w:t>
      </w:r>
    </w:p>
    <w:p>
      <w:pPr>
        <w:pStyle w:val="BookText"/>
        <w:rPr/>
      </w:pPr>
      <w:r>
        <w:rPr>
          <w:rFonts w:ascii="IRNazanin" w:hAnsi="IRNazanin" w:eastAsia="IRNazanin"/>
          <w:color w:val="111111"/>
          <w:sz w:val="28"/>
          <w:sz w:val="28"/>
          <w:szCs w:val="28"/>
          <w:rtl w:val="true"/>
          <w:lang w:bidi="fa-IR"/>
        </w:rPr>
        <w:t xml:space="preserve">مات قطب الدین ببغداد فی ربیع الآخر سنة احدی و ثمانین و ستمائة،و صلّی علیه عند الرباط الجدید المجاور لمعروف الکرخی،و حمل الی الکوفة فدفن فی داره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والده الحسن مجد الدین ذا الجاه و المنزلة عند الخلفاء،و کان سیّدا جلیلا محتشما فاضلا شاعرا،مکثرا مجیدا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بالکوفة فی سنة احدی و سبعین و خمسمائة،</w:t>
      </w:r>
    </w:p>
    <w:p>
      <w:pPr>
        <w:pStyle w:val="BookText"/>
        <w:rPr/>
      </w:pPr>
      <w:r>
        <w:rPr>
          <w:rFonts w:ascii="IRNazanin" w:hAnsi="IRNazanin" w:eastAsia="IRNazanin"/>
          <w:color w:val="111111"/>
          <w:sz w:val="28"/>
          <w:sz w:val="28"/>
          <w:szCs w:val="28"/>
          <w:rtl w:val="true"/>
          <w:lang w:bidi="fa-IR"/>
        </w:rPr>
        <w:t>و تنقّل فی الخدمات الی أن بلغ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أشعار کثیرة مدوّنة فی مجلّدات کثیرة، فمنها ما کتب به الی المستنصر عند تکامل بناء المستنصریّة و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 أمیر المؤ منین لمدحتی و ثنائها</w:t>
      </w:r>
    </w:p>
    <w:p>
      <w:pPr>
        <w:pStyle w:val="BookText"/>
        <w:rPr/>
      </w:pPr>
      <w:r>
        <w:rPr>
          <w:rFonts w:ascii="IRNazanin" w:hAnsi="IRNazanin" w:eastAsia="IRNazanin"/>
          <w:color w:val="111111"/>
          <w:sz w:val="28"/>
          <w:sz w:val="28"/>
          <w:szCs w:val="28"/>
          <w:rtl w:val="true"/>
          <w:lang w:bidi="fa-IR"/>
        </w:rPr>
        <w:t>لک مکّة و جمیع ما یأوی الی بطحائها</w:t>
      </w:r>
    </w:p>
    <w:p>
      <w:pPr>
        <w:pStyle w:val="BookText"/>
        <w:rPr/>
      </w:pPr>
      <w:r>
        <w:rPr>
          <w:rFonts w:ascii="IRNazanin" w:hAnsi="IRNazanin" w:eastAsia="IRNazanin"/>
          <w:color w:val="111111"/>
          <w:sz w:val="28"/>
          <w:sz w:val="28"/>
          <w:szCs w:val="28"/>
          <w:rtl w:val="true"/>
          <w:lang w:bidi="fa-IR"/>
        </w:rPr>
        <w:t>بسقت بفرعک هاشم فسموت فی علیائها</w:t>
      </w:r>
    </w:p>
    <w:p>
      <w:pPr>
        <w:pStyle w:val="BookText"/>
        <w:rPr/>
      </w:pPr>
      <w:r>
        <w:rPr>
          <w:rFonts w:ascii="IRNazanin" w:hAnsi="IRNazanin" w:eastAsia="IRNazanin"/>
          <w:color w:val="111111"/>
          <w:sz w:val="28"/>
          <w:sz w:val="28"/>
          <w:szCs w:val="28"/>
          <w:rtl w:val="true"/>
          <w:lang w:bidi="fa-IR"/>
        </w:rPr>
        <w:t>اذ ذاک خیر رجالها شرفا و خیر نسائها</w:t>
      </w:r>
    </w:p>
    <w:p>
      <w:pPr>
        <w:pStyle w:val="BookText"/>
        <w:rPr/>
      </w:pPr>
      <w:r>
        <w:rPr>
          <w:rFonts w:ascii="IRNazanin" w:hAnsi="IRNazanin" w:eastAsia="IRNazanin"/>
          <w:color w:val="111111"/>
          <w:sz w:val="28"/>
          <w:sz w:val="28"/>
          <w:szCs w:val="28"/>
          <w:rtl w:val="true"/>
          <w:lang w:bidi="fa-IR"/>
        </w:rPr>
        <w:t>و عمرت مدرسة أمر ت بسمکها و بنائها</w:t>
      </w:r>
    </w:p>
    <w:p>
      <w:pPr>
        <w:pStyle w:val="BookText"/>
        <w:rPr/>
      </w:pPr>
      <w:r>
        <w:rPr>
          <w:rFonts w:ascii="IRNazanin" w:hAnsi="IRNazanin" w:eastAsia="IRNazanin"/>
          <w:color w:val="111111"/>
          <w:sz w:val="28"/>
          <w:sz w:val="28"/>
          <w:szCs w:val="28"/>
          <w:rtl w:val="true"/>
          <w:lang w:bidi="fa-IR"/>
        </w:rPr>
        <w:t>أسرت عیون النا ظرین بحسنها و بهائها</w:t>
      </w:r>
    </w:p>
    <w:p>
      <w:pPr>
        <w:pStyle w:val="BookText"/>
        <w:rPr/>
      </w:pPr>
      <w:r>
        <w:rPr>
          <w:rFonts w:ascii="IRNazanin" w:hAnsi="IRNazanin" w:eastAsia="IRNazanin"/>
          <w:color w:val="111111"/>
          <w:sz w:val="28"/>
          <w:sz w:val="28"/>
          <w:szCs w:val="28"/>
          <w:rtl w:val="true"/>
          <w:lang w:bidi="fa-IR"/>
        </w:rPr>
        <w:t>لیست مدارس من مضی فی الحسن من نظرائها</w:t>
      </w:r>
    </w:p>
    <w:p>
      <w:pPr>
        <w:pStyle w:val="BookText"/>
        <w:rPr/>
      </w:pPr>
      <w:r>
        <w:rPr>
          <w:rFonts w:ascii="IRNazanin" w:hAnsi="IRNazanin" w:eastAsia="IRNazanin"/>
          <w:color w:val="111111"/>
          <w:sz w:val="28"/>
          <w:sz w:val="28"/>
          <w:szCs w:val="28"/>
          <w:rtl w:val="true"/>
          <w:lang w:bidi="fa-IR"/>
        </w:rPr>
        <w:t>و وسمت بالمستنصر یّة منتهی أسمائها</w:t>
      </w:r>
    </w:p>
    <w:p>
      <w:pPr>
        <w:pStyle w:val="BookText"/>
        <w:rPr/>
      </w:pPr>
      <w:r>
        <w:rPr>
          <w:rFonts w:ascii="Amiri" w:hAnsi="Amiri" w:eastAsia="Amiri" w:cs="Amiri"/>
          <w:color w:val="111111"/>
          <w:sz w:val="28"/>
          <w:sz w:val="28"/>
          <w:szCs w:val="28"/>
          <w:rtl w:val="true"/>
          <w:lang w:bidi="ar-SA"/>
        </w:rPr>
        <w:t>سمة مقدّسة لما ضمنت حروف هجائها</w:t>
      </w:r>
    </w:p>
    <w:p>
      <w:pPr>
        <w:pStyle w:val="BookText"/>
        <w:rPr/>
      </w:pPr>
      <w:r>
        <w:rPr>
          <w:rFonts w:ascii="IRNazanin" w:hAnsi="IRNazanin" w:eastAsia="IRNazanin"/>
          <w:color w:val="111111"/>
          <w:sz w:val="28"/>
          <w:sz w:val="28"/>
          <w:szCs w:val="28"/>
          <w:rtl w:val="true"/>
          <w:lang w:bidi="fa-IR"/>
        </w:rPr>
        <w:t>فخلدت مثل خلودها و بقیت مثل بقائها</w:t>
      </w:r>
    </w:p>
    <w:p>
      <w:pPr>
        <w:pStyle w:val="BookText"/>
        <w:rPr/>
      </w:pPr>
      <w:r>
        <w:rPr>
          <w:rFonts w:ascii="IRNazanin" w:hAnsi="IRNazanin" w:eastAsia="IRNazanin"/>
          <w:color w:val="111111"/>
          <w:sz w:val="28"/>
          <w:sz w:val="28"/>
          <w:szCs w:val="28"/>
          <w:rtl w:val="true"/>
          <w:lang w:bidi="fa-IR"/>
        </w:rPr>
        <w:t>و له من 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للورد حقّ فاقضوا منه وجبا و استعملوا الراح و اللذّات و الطربا</w:t>
      </w:r>
    </w:p>
    <w:p>
      <w:pPr>
        <w:pStyle w:val="BookText"/>
        <w:rPr/>
      </w:pPr>
      <w:r>
        <w:rPr>
          <w:rFonts w:ascii="IRNazanin" w:hAnsi="IRNazanin" w:eastAsia="IRNazanin"/>
          <w:color w:val="111111"/>
          <w:sz w:val="28"/>
          <w:sz w:val="28"/>
          <w:szCs w:val="28"/>
          <w:rtl w:val="true"/>
          <w:lang w:bidi="fa-IR"/>
        </w:rPr>
        <w:t>الحال لا یقضی منّی مراقبة الروض غضّ نضیر و النسیم صبا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نقابة الطالبیّین فی شهر ربیع الأوّل سنة أربع و عشرین و ستمائة،و مات فی المحرّم سنة خمس و أربعین و ستمائة،و دفن فی الکوفة بالسهلة،و کانت وفاته ببغداد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جدّه الأعلی النقیب الطاهر أبو محمّد علم الدین الحسن بن علی شیخا مهیبا وقورا،فاضلا شاعرا مجیدا مکثرا،قدم بغداد و مدح المقتفی و المستنجد و المستضیء و الناصر،و له دیوان شعر محتو علی أشعار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قلّده الناصر نقابة الطالبیّین بمدینة السلام،فی سنة تسع و ثمانین و خمسمائة،و لم یزل علی ولایته الی أن عزل فی سنة ثلاث و تسعین و خمسمائة،فلازم منزله الی أن مات فی السنة المذکورة بعد عزله بعشرین یوما،و دفن بمقبرة عبد اللّه،ظاهر سور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ولده النقیب الطاهر قطب الدین،أنّ مولد أبیه الطاهر علم الدین فی سنة تسع و خمسمائة،و من شعره ما کتب به الی المستضیء بن المستنجد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الهوی أعرضت أو لم تعرض و نقضت عهد الودّ أو لم تنقض</w:t>
      </w:r>
    </w:p>
    <w:p>
      <w:pPr>
        <w:pStyle w:val="BookText"/>
        <w:rPr/>
      </w:pPr>
      <w:r>
        <w:rPr>
          <w:rFonts w:ascii="IRNazanin" w:hAnsi="IRNazanin" w:eastAsia="IRNazanin"/>
          <w:color w:val="111111"/>
          <w:sz w:val="28"/>
          <w:sz w:val="28"/>
          <w:szCs w:val="28"/>
          <w:rtl w:val="true"/>
          <w:lang w:bidi="fa-IR"/>
        </w:rPr>
        <w:t>قضی الغرام علی محبّک و الجوی أبدا و ان ترضی علیه بما قضی</w:t>
      </w:r>
    </w:p>
    <w:p>
      <w:pPr>
        <w:pStyle w:val="BookText"/>
        <w:rPr/>
      </w:pPr>
      <w:r>
        <w:rPr>
          <w:rFonts w:ascii="IRNazanin" w:hAnsi="IRNazanin" w:eastAsia="IRNazanin"/>
          <w:color w:val="111111"/>
          <w:sz w:val="28"/>
          <w:sz w:val="28"/>
          <w:szCs w:val="28"/>
          <w:rtl w:val="true"/>
          <w:lang w:bidi="fa-IR"/>
        </w:rPr>
        <w:t>رحل الشباب و کان من شیع الهوی و علقت منه ببغیة المتبرّض</w:t>
      </w:r>
    </w:p>
    <w:p>
      <w:pPr>
        <w:pStyle w:val="BookText"/>
        <w:rPr/>
      </w:pPr>
      <w:r>
        <w:rPr>
          <w:rFonts w:ascii="IRNazanin" w:hAnsi="IRNazanin" w:eastAsia="IRNazanin"/>
          <w:color w:val="111111"/>
          <w:sz w:val="28"/>
          <w:sz w:val="28"/>
          <w:szCs w:val="28"/>
          <w:rtl w:val="true"/>
          <w:lang w:bidi="fa-IR"/>
        </w:rPr>
        <w:t>و لقد سئمت العیش لو لا أنّه أفضی الی مدح الامام المستضی</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الی اللیل التمام صبابتی و مدامعی و تصاعد الأنفاس</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اودّ لو أنّ الظلام یدوم لی فبذاک انسی لا بلقیا الناس</w:t>
      </w:r>
    </w:p>
    <w:p>
      <w:pPr>
        <w:pStyle w:val="BookText"/>
        <w:rPr/>
      </w:pPr>
      <w:r>
        <w:rPr>
          <w:rFonts w:ascii="IRNazanin" w:hAnsi="IRNazanin" w:eastAsia="IRNazanin"/>
          <w:color w:val="111111"/>
          <w:sz w:val="28"/>
          <w:sz w:val="28"/>
          <w:szCs w:val="28"/>
          <w:rtl w:val="true"/>
          <w:lang w:bidi="fa-IR"/>
        </w:rPr>
        <w:t>یا حبّذا الشکوی الیه فانّه من أکتم الندماء و الجلاّس</w:t>
      </w:r>
    </w:p>
    <w:p>
      <w:pPr>
        <w:pStyle w:val="BookText"/>
        <w:rPr/>
      </w:pPr>
      <w:r>
        <w:rPr>
          <w:rFonts w:ascii="IRNazanin" w:hAnsi="IRNazanin" w:eastAsia="IRNazanin"/>
          <w:color w:val="111111"/>
          <w:sz w:val="28"/>
          <w:sz w:val="28"/>
          <w:szCs w:val="28"/>
          <w:rtl w:val="true"/>
          <w:lang w:bidi="fa-IR"/>
        </w:rPr>
        <w:t>و للطاهر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علی کید الزما ن فما یدوم علی طریقه</w:t>
      </w:r>
    </w:p>
    <w:p>
      <w:pPr>
        <w:pStyle w:val="BookText"/>
        <w:rPr/>
      </w:pPr>
      <w:r>
        <w:rPr>
          <w:rFonts w:ascii="IRNazanin" w:hAnsi="IRNazanin" w:eastAsia="IRNazanin"/>
          <w:color w:val="111111"/>
          <w:sz w:val="28"/>
          <w:sz w:val="28"/>
          <w:szCs w:val="28"/>
          <w:rtl w:val="true"/>
          <w:lang w:bidi="fa-IR"/>
        </w:rPr>
        <w:t>سبق القضاء فکن به راض و لا تطلب حقیقة</w:t>
      </w:r>
    </w:p>
    <w:p>
      <w:pPr>
        <w:pStyle w:val="BookText"/>
        <w:rPr/>
      </w:pPr>
      <w:r>
        <w:rPr>
          <w:rFonts w:ascii="IRNazanin" w:hAnsi="IRNazanin" w:eastAsia="IRNazanin"/>
          <w:color w:val="111111"/>
          <w:sz w:val="28"/>
          <w:sz w:val="28"/>
          <w:szCs w:val="28"/>
          <w:rtl w:val="true"/>
          <w:lang w:bidi="fa-IR"/>
        </w:rPr>
        <w:t>کم قد تقلّب مرّة و أراک من سعة وضیقة</w:t>
      </w:r>
    </w:p>
    <w:p>
      <w:pPr>
        <w:pStyle w:val="BookText"/>
        <w:rPr/>
      </w:pPr>
      <w:r>
        <w:rPr>
          <w:rFonts w:ascii="IRNazanin" w:hAnsi="IRNazanin" w:eastAsia="IRNazanin"/>
          <w:color w:val="111111"/>
          <w:sz w:val="28"/>
          <w:sz w:val="28"/>
          <w:szCs w:val="28"/>
          <w:rtl w:val="true"/>
          <w:lang w:bidi="fa-IR"/>
        </w:rPr>
        <w:t>ما زال فی اولاه و الاخری علی هذه الخلیقة</w:t>
      </w:r>
    </w:p>
    <w:p>
      <w:pPr>
        <w:pStyle w:val="BookText"/>
        <w:rPr/>
      </w:pPr>
      <w:r>
        <w:rPr>
          <w:rFonts w:ascii="IRNazanin" w:hAnsi="IRNazanin" w:eastAsia="IRNazanin"/>
          <w:color w:val="111111"/>
          <w:sz w:val="28"/>
          <w:sz w:val="28"/>
          <w:szCs w:val="28"/>
          <w:rtl w:val="true"/>
          <w:lang w:bidi="fa-IR"/>
        </w:rPr>
        <w:t xml:space="preserve">و من شعره یمدح عزّ الدین نجاح الشرابی الناصری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مبلغ عنّی الأمیر أبا الیمن نجاحا ذا الجود و الکرم</w:t>
      </w:r>
    </w:p>
    <w:p>
      <w:pPr>
        <w:pStyle w:val="BookText"/>
        <w:rPr/>
      </w:pPr>
      <w:r>
        <w:rPr>
          <w:rFonts w:ascii="IRNazanin" w:hAnsi="IRNazanin" w:eastAsia="IRNazanin"/>
          <w:color w:val="111111"/>
          <w:sz w:val="28"/>
          <w:sz w:val="28"/>
          <w:szCs w:val="28"/>
          <w:rtl w:val="true"/>
          <w:lang w:bidi="fa-IR"/>
        </w:rPr>
        <w:t>و المتصدّی لکلّ مکرمة و المتحلّی بأحسن الشیم</w:t>
      </w:r>
    </w:p>
    <w:p>
      <w:pPr>
        <w:pStyle w:val="BookText"/>
        <w:rPr/>
      </w:pPr>
      <w:r>
        <w:rPr>
          <w:rFonts w:ascii="IRNazanin" w:hAnsi="IRNazanin" w:eastAsia="IRNazanin"/>
          <w:color w:val="111111"/>
          <w:sz w:val="28"/>
          <w:sz w:val="28"/>
          <w:szCs w:val="28"/>
          <w:rtl w:val="true"/>
          <w:lang w:bidi="fa-IR"/>
        </w:rPr>
        <w:t>و الأریحی الذی شمائله تدعو الیه النبأ عن الامم</w:t>
      </w:r>
    </w:p>
    <w:p>
      <w:pPr>
        <w:pStyle w:val="BookText"/>
        <w:rPr/>
      </w:pPr>
      <w:r>
        <w:rPr>
          <w:rFonts w:ascii="IRNazanin" w:hAnsi="IRNazanin" w:eastAsia="IRNazanin"/>
          <w:color w:val="111111"/>
          <w:sz w:val="28"/>
          <w:sz w:val="28"/>
          <w:szCs w:val="28"/>
          <w:rtl w:val="true"/>
          <w:lang w:bidi="fa-IR"/>
        </w:rPr>
        <w:t>و الحافظ العهد للولی و ان طال المدی و الوفیّ بالذمم</w:t>
      </w:r>
    </w:p>
    <w:p>
      <w:pPr>
        <w:pStyle w:val="BookText"/>
        <w:rPr/>
      </w:pPr>
      <w:r>
        <w:rPr>
          <w:rFonts w:ascii="IRNazanin" w:hAnsi="IRNazanin" w:eastAsia="IRNazanin"/>
          <w:color w:val="111111"/>
          <w:sz w:val="28"/>
          <w:sz w:val="28"/>
          <w:szCs w:val="28"/>
          <w:rtl w:val="true"/>
          <w:lang w:bidi="fa-IR"/>
        </w:rPr>
        <w:t>و فارس الخیل للهیاج و حا میها اذا ما فرّط الهیاج حمم</w:t>
      </w:r>
    </w:p>
    <w:p>
      <w:pPr>
        <w:pStyle w:val="BookText"/>
        <w:rPr/>
      </w:pPr>
      <w:r>
        <w:rPr>
          <w:rFonts w:ascii="IRNazanin" w:hAnsi="IRNazanin" w:eastAsia="IRNazanin"/>
          <w:color w:val="111111"/>
          <w:sz w:val="28"/>
          <w:sz w:val="28"/>
          <w:szCs w:val="28"/>
          <w:rtl w:val="true"/>
          <w:lang w:bidi="fa-IR"/>
        </w:rPr>
        <w:t>و الثابت الجأش حین ترعد من خوف المنایا فرائص الهمم</w:t>
      </w:r>
    </w:p>
    <w:p>
      <w:pPr>
        <w:pStyle w:val="BookText"/>
        <w:rPr/>
      </w:pPr>
      <w:r>
        <w:rPr>
          <w:rFonts w:ascii="IRNazanin" w:hAnsi="IRNazanin" w:eastAsia="IRNazanin"/>
          <w:color w:val="111111"/>
          <w:sz w:val="28"/>
          <w:sz w:val="28"/>
          <w:szCs w:val="28"/>
          <w:rtl w:val="true"/>
          <w:lang w:bidi="fa-IR"/>
        </w:rPr>
        <w:t>و الصائب الرأی و القلوب بلا لبّ و مبدی غرائب الحکم</w:t>
      </w:r>
    </w:p>
    <w:p>
      <w:pPr>
        <w:pStyle w:val="BookText"/>
        <w:rPr/>
      </w:pPr>
      <w:r>
        <w:rPr>
          <w:rFonts w:ascii="IRNazanin" w:hAnsi="IRNazanin" w:eastAsia="IRNazanin"/>
          <w:color w:val="111111"/>
          <w:sz w:val="28"/>
          <w:sz w:val="28"/>
          <w:szCs w:val="28"/>
          <w:rtl w:val="true"/>
          <w:lang w:bidi="fa-IR"/>
        </w:rPr>
        <w:t>و الواهب السابقات و الخر د البیض حسانا و مانح النعم</w:t>
      </w:r>
    </w:p>
    <w:p>
      <w:pPr>
        <w:pStyle w:val="BookText"/>
        <w:rPr/>
      </w:pPr>
      <w:r>
        <w:rPr>
          <w:rFonts w:ascii="IRNazanin" w:hAnsi="IRNazanin" w:eastAsia="IRNazanin"/>
          <w:color w:val="111111"/>
          <w:sz w:val="28"/>
          <w:sz w:val="28"/>
          <w:szCs w:val="28"/>
          <w:rtl w:val="true"/>
          <w:lang w:bidi="fa-IR"/>
        </w:rPr>
        <w:t>الیک عزّ الوری اشتکائی من الدهر لقد کاد أن یسوط دمی</w:t>
      </w:r>
    </w:p>
    <w:p>
      <w:pPr>
        <w:pStyle w:val="BookText"/>
        <w:rPr/>
      </w:pPr>
      <w:r>
        <w:rPr>
          <w:rFonts w:ascii="IRNazanin" w:hAnsi="IRNazanin" w:eastAsia="IRNazanin"/>
          <w:color w:val="111111"/>
          <w:sz w:val="28"/>
          <w:sz w:val="28"/>
          <w:szCs w:val="28"/>
          <w:rtl w:val="true"/>
          <w:lang w:bidi="fa-IR"/>
        </w:rPr>
        <w:t>و قد رمانی بکلّ مولمة من حادثات شدیدة الألم</w:t>
      </w:r>
    </w:p>
    <w:p>
      <w:pPr>
        <w:pStyle w:val="BookText"/>
        <w:rPr/>
      </w:pPr>
      <w:r>
        <w:rPr>
          <w:rFonts w:ascii="IRNazanin" w:hAnsi="IRNazanin" w:eastAsia="IRNazanin"/>
          <w:color w:val="111111"/>
          <w:sz w:val="28"/>
          <w:sz w:val="28"/>
          <w:szCs w:val="28"/>
          <w:rtl w:val="true"/>
          <w:lang w:bidi="fa-IR"/>
        </w:rPr>
        <w:t>و غادرتنی خطوبه بأذی البأساء و الصبر ظاهر العدم</w:t>
      </w:r>
    </w:p>
    <w:p>
      <w:pPr>
        <w:pStyle w:val="BookText"/>
        <w:rPr/>
      </w:pPr>
      <w:r>
        <w:rPr>
          <w:rFonts w:ascii="IRNazanin" w:hAnsi="IRNazanin" w:eastAsia="IRNazanin"/>
          <w:color w:val="111111"/>
          <w:sz w:val="28"/>
          <w:sz w:val="28"/>
          <w:szCs w:val="28"/>
          <w:rtl w:val="true"/>
          <w:lang w:bidi="fa-IR"/>
        </w:rPr>
        <w:t>و کنت أرجو فی جنب ملککم أنّی أحظی بأوفر النعم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فانشر هداک اللّه ما طوت الأیّام عند الأنام من حرم</w:t>
      </w:r>
      <w:bookmarkStart w:id="258" w:name="pg5703_63427"/>
    </w:p>
    <w:p>
      <w:pPr>
        <w:pStyle w:val="BookText"/>
        <w:rPr/>
      </w:pPr>
      <w:bookmarkEnd w:id="258"/>
      <w:r>
        <w:rPr>
          <w:rFonts w:ascii="IRNazanin" w:hAnsi="IRNazanin" w:eastAsia="IRNazanin"/>
          <w:color w:val="111111"/>
          <w:sz w:val="28"/>
          <w:sz w:val="28"/>
          <w:szCs w:val="28"/>
          <w:rtl w:val="true"/>
          <w:lang w:bidi="fa-IR"/>
        </w:rPr>
        <w:t xml:space="preserve">فلی حقوق الولاء و هو الذی یبنی علیه و حرمة الرحم </w:t>
      </w:r>
      <w:r>
        <w:rPr>
          <w:rStyle w:val="FootnoteAnchor"/>
          <w:rtl w:val="true"/>
        </w:rPr>
        <w:footnoteReference w:id="568"/>
      </w:r>
    </w:p>
    <w:p>
      <w:pPr>
        <w:pStyle w:val="Heading2"/>
        <w:numPr>
          <w:ilvl w:val="1"/>
          <w:numId w:val="1"/>
        </w:numPr>
        <w:rPr/>
      </w:pPr>
      <w:bookmarkStart w:id="259" w:name="__RefHeading___Toc3768600_581953129"/>
      <w:bookmarkStart w:id="260" w:name="_Toc94"/>
      <w:bookmarkEnd w:id="259"/>
      <w:r>
        <w:rPr>
          <w:rtl w:val="true"/>
        </w:rPr>
        <w:t>أعقاب عمر بن علی زین العابدین علیه السّلام</w:t>
      </w:r>
      <w:r>
        <w:rPr>
          <w:rtl w:val="true"/>
        </w:rPr>
        <w:t>:</w:t>
      </w:r>
      <w:bookmarkEnd w:id="260"/>
    </w:p>
    <w:p>
      <w:pPr>
        <w:pStyle w:val="BookText"/>
        <w:rPr/>
      </w:pPr>
      <w:r>
        <w:rPr>
          <w:rFonts w:ascii="IRNazanin" w:hAnsi="IRNazanin" w:eastAsia="IRNazanin"/>
          <w:color w:val="111111"/>
          <w:sz w:val="28"/>
          <w:sz w:val="28"/>
          <w:szCs w:val="28"/>
          <w:rtl w:val="true"/>
          <w:lang w:bidi="fa-IR"/>
        </w:rPr>
        <w:t xml:space="preserve">و أمّا أبو حفص عمر الأشرف </w:t>
      </w:r>
      <w:r>
        <w:rPr>
          <w:rStyle w:val="FootnoteAnchor"/>
          <w:rtl w:val="true"/>
        </w:rPr>
        <w:footnoteReference w:id="569"/>
      </w:r>
      <w:r>
        <w:rPr>
          <w:rFonts w:ascii="IRNazanin" w:hAnsi="IRNazanin" w:eastAsia="IRNazanin"/>
          <w:color w:val="111111"/>
          <w:sz w:val="28"/>
          <w:sz w:val="28"/>
          <w:szCs w:val="28"/>
          <w:rtl w:val="true"/>
          <w:lang w:bidi="fa-IR"/>
        </w:rPr>
        <w:t xml:space="preserve">بن الامام علی زین العابدین علیه السّلام ،فکان أحد علماء بنی هاشم ذا فضل و کرم،امّه جیدا،و هی امّ أخیه زید بن زین العابدین، و هو أشرف من زید،عاش عمر خمسا و ستّین سنة،و کان محدّثا،ولی صدقات أمیر المؤمنین علیه السّلام </w:t>
      </w:r>
      <w:r>
        <w:rPr>
          <w:rStyle w:val="FootnoteAnchor"/>
          <w:rtl w:val="true"/>
        </w:rPr>
        <w:footnoteReference w:id="570"/>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کنیته أبو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المختار بن أبی عبید أهدی الی علی بن الحسین علیهما السّلام جاریة،فأولدها عمر و زیدا و علیّا و خدیجة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لعمر الأشرف خمسة أولاد بین معقّب و غیر 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موسی ،و جعفر ، و علی ،و علی الأصغر المحدّث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عقب محمّد بن عمر الأشرف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عمر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الأصغر بن عمر الأشرف من ثلاثة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معقّب ،و عمر الشجری ،و أبی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و عمر الشجری،و أبو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الشجری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عمر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علی بن محمّد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له أولاد کثیرون،قال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من أولاده بقم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علی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الحسن بن أحمد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محمّد ،و أبی القاسم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محمّد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جعفر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الحسن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علی بن عمر الأشرف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جعفر دیباجة ،و علی العسکری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محمّد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مهدی بن أبی جعفر محمّد بن علی و له أولاد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عبد العزیز بن دلف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محمّد بن أحمد الأعرابی و له أولاد بن محمّد بن الحسن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عقب جعفر دیباحة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السعادات بن أبی الفخّار بن أحمد ذی الرفعتین نقیب البصرة و له أولاد بن أبی حرب محمّد بن أحمد مات مسموما بطبرستان الفارس و له أولاد بن الحسن بن محمّد بن جعفر دیباجة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العسکری بن الحسن ،فامّه محمّدیّة یقال له ابن المقعدة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الصوفی الفاضل المصنّف ،و الحسین یعرف بالزیدیّ‌ المحدّث الشاعر ،و الحسن الناصر الاطروش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الصوفی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طاهر محمّد یلقّب بالموسوس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محمّد الموسوس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بن علی بمصر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جعفر بن أحمد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الزیدی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،فله ثمانیة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عبد اللّه ،و اسماعیل ، و الحسین ،و أبو الحسین عبد اللّه و له أولاد ،و أبو أحمد ابراهیم ،و أبو الطیّب علی ، و زید ،و أبو جعفر محمّد الشاعر بطبرستان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بن الحسین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أحمد ،و محمّد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 و الحسن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لاسماعیل بن الحسین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عقب الحسین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عقب ابراهیم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عقب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و من عقب زید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 بن علی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الشاعر بن الحسین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عربشاه بن محمّد بن علی بن محمّد بن مهدی بن زید بن ناصر بن الحسین الخطیب بن جعفر أبی الفضل الثائر باللّه بن محمّد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الناصر الاطروش بن علی العسکری ،فهو الناصر الکبیر صاحب الدیلم،الفقیه الشاعر المصنّف امام الزیدیّة،أحد أئمّة الزیدیّة الکبار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الناصر بلاد الدیلم سنة تسعین و مائتین</w:t>
      </w:r>
    </w:p>
    <w:p>
      <w:pPr>
        <w:pStyle w:val="BookText"/>
        <w:rPr/>
      </w:pPr>
      <w:r>
        <w:rPr>
          <w:rFonts w:ascii="IRNazanin" w:hAnsi="IRNazanin" w:eastAsia="IRNazanin"/>
          <w:color w:val="111111"/>
          <w:sz w:val="28"/>
          <w:sz w:val="28"/>
          <w:szCs w:val="28"/>
          <w:rtl w:val="true"/>
          <w:lang w:bidi="fa-IR"/>
        </w:rPr>
        <w:t xml:space="preserve">أیّام المکتفی،فأقام بها </w:t>
      </w:r>
      <w:r>
        <w:rPr>
          <w:rStyle w:val="FootnoteAnchor"/>
          <w:rtl w:val="true"/>
        </w:rPr>
        <w:footnoteReference w:id="574"/>
      </w:r>
      <w:r>
        <w:rPr>
          <w:rFonts w:ascii="IRNazanin" w:hAnsi="IRNazanin" w:eastAsia="IRNazanin"/>
          <w:color w:val="111111"/>
          <w:sz w:val="28"/>
          <w:sz w:val="28"/>
          <w:szCs w:val="28"/>
          <w:rtl w:val="true"/>
          <w:lang w:bidi="fa-IR"/>
        </w:rPr>
        <w:t>،ثمّ خرج الی طبرستان فی جیش عظیم،فحارب صعلوکا السامانی سنة احدی و ثلاثمائة،و ملک طبرستان،و مات سنة أربع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ذهب سمعه؛لأنّ رافع بن هرثمة ضربه بالسیاط حتّی ذهب سمعه،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لهفان جمّ بلابل الصدر بین الغیاض </w:t>
      </w:r>
      <w:r>
        <w:rPr>
          <w:rStyle w:val="FootnoteAnchor"/>
          <w:rtl w:val="true"/>
        </w:rPr>
        <w:footnoteReference w:id="575"/>
      </w:r>
      <w:r>
        <w:rPr>
          <w:rFonts w:ascii="IRNazanin" w:hAnsi="IRNazanin" w:eastAsia="IRNazanin"/>
          <w:color w:val="111111"/>
          <w:sz w:val="28"/>
          <w:sz w:val="28"/>
          <w:szCs w:val="28"/>
          <w:rtl w:val="true"/>
          <w:lang w:bidi="fa-IR"/>
        </w:rPr>
        <w:t>و ساحل البحر</w:t>
      </w:r>
    </w:p>
    <w:p>
      <w:pPr>
        <w:pStyle w:val="BookText"/>
        <w:rPr/>
      </w:pPr>
      <w:r>
        <w:rPr>
          <w:rFonts w:ascii="IRNazanin" w:hAnsi="IRNazanin" w:eastAsia="IRNazanin"/>
          <w:color w:val="111111"/>
          <w:sz w:val="28"/>
          <w:sz w:val="28"/>
          <w:szCs w:val="28"/>
          <w:rtl w:val="true"/>
          <w:lang w:bidi="fa-IR"/>
        </w:rPr>
        <w:t>یدعو العباد لرشدهم و هم ضربوا علی الآذان بالوقر</w:t>
      </w:r>
    </w:p>
    <w:p>
      <w:pPr>
        <w:pStyle w:val="BookText"/>
        <w:rPr/>
      </w:pPr>
      <w:r>
        <w:rPr>
          <w:rFonts w:ascii="IRNazanin" w:hAnsi="IRNazanin" w:eastAsia="IRNazanin"/>
          <w:color w:val="111111"/>
          <w:sz w:val="28"/>
          <w:sz w:val="28"/>
          <w:szCs w:val="28"/>
          <w:rtl w:val="true"/>
          <w:lang w:bidi="fa-IR"/>
        </w:rPr>
        <w:t>فخشیت أن ألقی الاله و ما أبلیت فی أعدائه عذری</w:t>
      </w:r>
    </w:p>
    <w:p>
      <w:pPr>
        <w:pStyle w:val="BookText"/>
        <w:rPr/>
      </w:pPr>
      <w:r>
        <w:rPr>
          <w:rFonts w:ascii="IRNazanin" w:hAnsi="IRNazanin" w:eastAsia="IRNazanin"/>
          <w:color w:val="111111"/>
          <w:sz w:val="28"/>
          <w:sz w:val="28"/>
          <w:szCs w:val="28"/>
          <w:rtl w:val="true"/>
          <w:lang w:bidi="fa-IR"/>
        </w:rPr>
        <w:t>فی فتیة باعوا نفوسهم للّه بالغالی من الأجر</w:t>
      </w:r>
    </w:p>
    <w:p>
      <w:pPr>
        <w:pStyle w:val="BookText"/>
        <w:rPr/>
      </w:pPr>
      <w:r>
        <w:rPr>
          <w:rFonts w:ascii="IRNazanin" w:hAnsi="IRNazanin" w:eastAsia="IRNazanin"/>
          <w:color w:val="111111"/>
          <w:sz w:val="28"/>
          <w:sz w:val="28"/>
          <w:szCs w:val="28"/>
          <w:rtl w:val="true"/>
          <w:lang w:bidi="fa-IR"/>
        </w:rPr>
        <w:t xml:space="preserve">ناطوا امورهم برأی فتی مقدامة ذی مرّة شزر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أعقب الناصر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جعفر معقّب و له بشیراز ذیول کثیرة ،و أبی الحسن علی الشاعر ،و أحمد الناصر الصغیر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الحسن علی </w:t>
      </w:r>
      <w:r>
        <w:rPr>
          <w:rStyle w:val="FootnoteAnchor"/>
          <w:rtl w:val="true"/>
        </w:rPr>
        <w:footnoteReference w:id="577"/>
      </w:r>
      <w:r>
        <w:rPr>
          <w:rFonts w:ascii="IRNazanin" w:hAnsi="IRNazanin" w:eastAsia="IRNazanin"/>
          <w:color w:val="111111"/>
          <w:sz w:val="28"/>
          <w:sz w:val="28"/>
          <w:szCs w:val="28"/>
          <w:rtl w:val="true"/>
          <w:lang w:bidi="fa-IR"/>
        </w:rPr>
        <w:t>الشاعر ،فکان یناقض ابن المعتزّ لمّا عمل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لعین و نسکابها تشکی القذی و بکی بها</w:t>
      </w:r>
    </w:p>
    <w:p>
      <w:pPr>
        <w:pStyle w:val="BookText"/>
        <w:rPr/>
      </w:pPr>
      <w:r>
        <w:rPr>
          <w:rFonts w:ascii="IRNazanin" w:hAnsi="IRNazanin" w:eastAsia="IRNazanin"/>
          <w:color w:val="111111"/>
          <w:sz w:val="28"/>
          <w:sz w:val="28"/>
          <w:szCs w:val="28"/>
          <w:rtl w:val="true"/>
          <w:lang w:bidi="fa-IR"/>
        </w:rPr>
        <w:t>یقول من جملتها عن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رحمی یا بنی بنته و لکن بنی العمّ أولی بها</w:t>
      </w:r>
    </w:p>
    <w:p>
      <w:pPr>
        <w:pStyle w:val="BookText"/>
        <w:rPr/>
      </w:pPr>
      <w:r>
        <w:rPr>
          <w:rFonts w:ascii="IRNazanin" w:hAnsi="IRNazanin" w:eastAsia="IRNazanin"/>
          <w:color w:val="111111"/>
          <w:sz w:val="28"/>
          <w:sz w:val="28"/>
          <w:szCs w:val="28"/>
          <w:rtl w:val="true"/>
          <w:lang w:bidi="fa-IR"/>
        </w:rPr>
        <w:t>و نحن ورثنا ثیاب النبیّ فکم تحدثون بأهدابها</w:t>
      </w:r>
    </w:p>
    <w:p>
      <w:pPr>
        <w:pStyle w:val="BookText"/>
        <w:rPr/>
      </w:pPr>
      <w:r>
        <w:rPr>
          <w:rFonts w:ascii="IRNazanin" w:hAnsi="IRNazanin" w:eastAsia="IRNazanin"/>
          <w:color w:val="111111"/>
          <w:sz w:val="28"/>
          <w:sz w:val="28"/>
          <w:szCs w:val="28"/>
          <w:rtl w:val="true"/>
          <w:lang w:bidi="fa-IR"/>
        </w:rPr>
        <w:t>فقال أبو الحسن علی العلوی یناقضه بقصیدة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 المقالة عند الاله و ما زالت الغرّ بانصابها</w:t>
      </w:r>
    </w:p>
    <w:p>
      <w:pPr>
        <w:pStyle w:val="BookText"/>
        <w:rPr/>
      </w:pPr>
      <w:r>
        <w:rPr>
          <w:rFonts w:ascii="IRNazanin" w:hAnsi="IRNazanin" w:eastAsia="IRNazanin"/>
          <w:color w:val="111111"/>
          <w:sz w:val="28"/>
          <w:sz w:val="28"/>
          <w:szCs w:val="28"/>
          <w:rtl w:val="true"/>
          <w:lang w:bidi="fa-IR"/>
        </w:rPr>
        <w:t>فقلت ورثنا ثیاب النبیّ فکم تحدثون بأهدابها</w:t>
      </w:r>
    </w:p>
    <w:p>
      <w:pPr>
        <w:pStyle w:val="BookText"/>
        <w:rPr/>
      </w:pPr>
      <w:r>
        <w:rPr>
          <w:rFonts w:ascii="IRNazanin" w:hAnsi="IRNazanin" w:eastAsia="IRNazanin"/>
          <w:color w:val="111111"/>
          <w:sz w:val="28"/>
          <w:sz w:val="28"/>
          <w:szCs w:val="28"/>
          <w:rtl w:val="true"/>
          <w:lang w:bidi="fa-IR"/>
        </w:rPr>
        <w:t xml:space="preserve">کذبت و تارک تلک الثیاب بعرس الوصیّ و أترابها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أبی الحسن علی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الناصر الصغیر ،فهو الذی ملک الدیلم و طبرستان سنة</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،و أبی الحسن محمّد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أبی جعفر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الحسن صاحب القلنسوة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الحسن محمّد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الناصر الصغیر نقیب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للحسن الناصر الصغیر </w:t>
      </w:r>
      <w:r>
        <w:rPr>
          <w:rStyle w:val="FootnoteAnchor"/>
          <w:rtl w:val="true"/>
        </w:rPr>
        <w:footnoteReference w:id="579"/>
      </w:r>
      <w:r>
        <w:rPr>
          <w:rFonts w:ascii="IRNazanin" w:hAnsi="IRNazanin" w:eastAsia="IRNazanin"/>
          <w:color w:val="111111"/>
          <w:sz w:val="28"/>
          <w:sz w:val="28"/>
          <w:szCs w:val="28"/>
          <w:rtl w:val="true"/>
          <w:lang w:bidi="fa-IR"/>
        </w:rPr>
        <w:t>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کیا ،و بنت اسمها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فاطمة ،و هی امّ الرضی و المرتضی الموسوی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تزوّجها الشریف الطاهر أبو أحمد الحسین بن موسی الأبرش بن محمّد بن موسی أبی سبحة بن ابراهیم المرتضی بن الکاظم علیه السّلام، فأولدها الشریفین الموسویّین الرضی و المرتضی،و فیها لمّا ماتت یقول ولدها الرضیّ الموسوی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أبکیک لو نفع الغلیل بکائی و اودّ </w:t>
      </w:r>
      <w:r>
        <w:rPr>
          <w:rStyle w:val="FootnoteAnchor"/>
          <w:rtl w:val="true"/>
        </w:rPr>
        <w:footnoteReference w:id="580"/>
      </w:r>
      <w:r>
        <w:rPr>
          <w:rFonts w:ascii="IRNazanin" w:hAnsi="IRNazanin" w:eastAsia="IRNazanin"/>
          <w:color w:val="111111"/>
          <w:sz w:val="28"/>
          <w:sz w:val="28"/>
          <w:szCs w:val="28"/>
          <w:rtl w:val="true"/>
          <w:lang w:bidi="fa-IR"/>
        </w:rPr>
        <w:t>لو ذهب المقال بدائی</w:t>
      </w:r>
      <w:bookmarkStart w:id="261" w:name="pg5703_63437"/>
    </w:p>
    <w:p>
      <w:pPr>
        <w:pStyle w:val="BookText"/>
        <w:rPr/>
      </w:pPr>
      <w:bookmarkEnd w:id="261"/>
      <w:r>
        <w:rPr>
          <w:rFonts w:ascii="IRNazanin" w:hAnsi="IRNazanin" w:eastAsia="IRNazanin"/>
          <w:color w:val="111111"/>
          <w:sz w:val="28"/>
          <w:sz w:val="28"/>
          <w:szCs w:val="28"/>
          <w:rtl w:val="true"/>
          <w:lang w:bidi="fa-IR"/>
        </w:rPr>
        <w:t xml:space="preserve">و ألوذ </w:t>
      </w:r>
      <w:r>
        <w:rPr>
          <w:rStyle w:val="FootnoteAnchor"/>
          <w:rtl w:val="true"/>
        </w:rPr>
        <w:footnoteReference w:id="581"/>
      </w:r>
      <w:r>
        <w:rPr>
          <w:rFonts w:ascii="IRNazanin" w:hAnsi="IRNazanin" w:eastAsia="IRNazanin"/>
          <w:color w:val="111111"/>
          <w:sz w:val="28"/>
          <w:sz w:val="28"/>
          <w:szCs w:val="28"/>
          <w:rtl w:val="true"/>
          <w:lang w:bidi="fa-IR"/>
        </w:rPr>
        <w:t>بالصبر الجمیل تعزّیا لو کان فی الصبر الجمیل عزائی</w:t>
      </w:r>
    </w:p>
    <w:p>
      <w:pPr>
        <w:pStyle w:val="BookText"/>
        <w:rPr/>
      </w:pPr>
      <w:r>
        <w:rPr>
          <w:rFonts w:ascii="IRNazanin" w:hAnsi="IRNazanin" w:eastAsia="IRNazanin"/>
          <w:color w:val="111111"/>
          <w:sz w:val="28"/>
          <w:sz w:val="28"/>
          <w:szCs w:val="28"/>
          <w:rtl w:val="true"/>
          <w:lang w:bidi="fa-IR"/>
        </w:rPr>
        <w:t xml:space="preserve">لو کان مثلک کلّ امّ برّة غنی البنون بها عن الآباء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 هی قصیدة مشهورة لم یر فی مراثی الامّهات أحسن منها </w:t>
      </w:r>
      <w:r>
        <w:rPr>
          <w:rFonts w:eastAsia="IRNazanin" w:cs="IRNazanin"/>
          <w:color w:val="111111"/>
          <w:sz w:val="28"/>
          <w:szCs w:val="28"/>
          <w:rtl w:val="true"/>
          <w:lang w:bidi="fa-IR"/>
        </w:rPr>
        <w:t>.</w:t>
      </w:r>
    </w:p>
    <w:p>
      <w:pPr>
        <w:pStyle w:val="Heading2"/>
        <w:numPr>
          <w:ilvl w:val="1"/>
          <w:numId w:val="1"/>
        </w:numPr>
        <w:rPr/>
      </w:pPr>
      <w:bookmarkStart w:id="262" w:name="__RefHeading___Toc3768602_581953129"/>
      <w:bookmarkStart w:id="263" w:name="_Toc95"/>
      <w:bookmarkEnd w:id="262"/>
      <w:r>
        <w:rPr>
          <w:rtl w:val="true"/>
        </w:rPr>
        <w:t>أعقاب الحسین بن علی زین العابدین علیه السّلام</w:t>
      </w:r>
      <w:r>
        <w:rPr>
          <w:rtl w:val="true"/>
        </w:rPr>
        <w:t>:</w:t>
      </w:r>
      <w:bookmarkEnd w:id="263"/>
    </w:p>
    <w:p>
      <w:pPr>
        <w:pStyle w:val="BookText"/>
        <w:rPr/>
      </w:pPr>
      <w:r>
        <w:rPr>
          <w:rFonts w:ascii="IRNazanin" w:hAnsi="IRNazanin" w:eastAsia="IRNazanin"/>
          <w:color w:val="111111"/>
          <w:sz w:val="28"/>
          <w:sz w:val="28"/>
          <w:szCs w:val="28"/>
          <w:rtl w:val="true"/>
          <w:lang w:bidi="fa-IR"/>
        </w:rPr>
        <w:t xml:space="preserve">و أمّا أبو عبد اللّه الحسین الأصغر بن الامام زین العابدین علیه السّلام ،فکان زاهدا ورعا محدّثا </w:t>
      </w:r>
      <w:r>
        <w:rPr>
          <w:rStyle w:val="FootnoteAnchor"/>
          <w:rtl w:val="true"/>
        </w:rPr>
        <w:footnoteReference w:id="583"/>
      </w:r>
      <w:r>
        <w:rPr>
          <w:rFonts w:ascii="IRNazanin" w:hAnsi="IRNazanin" w:eastAsia="IRNazanin"/>
          <w:color w:val="111111"/>
          <w:sz w:val="28"/>
          <w:sz w:val="28"/>
          <w:szCs w:val="28"/>
          <w:rtl w:val="true"/>
          <w:lang w:bidi="fa-IR"/>
        </w:rPr>
        <w:t xml:space="preserve">،روی الحدیث عن أبیه،و عمّته فاطمة بنت الحسین علیه السّلام،و عن أخیه أبی جعفر محمّد بن علی الباقر علیهما السّلام و عن غیرهم </w:t>
      </w:r>
      <w:r>
        <w:rPr>
          <w:rStyle w:val="FootnoteAnchor"/>
          <w:rtl w:val="true"/>
        </w:rPr>
        <w:footnoteReference w:id="584"/>
      </w:r>
      <w:r>
        <w:rPr>
          <w:rFonts w:ascii="IRNazanin" w:hAnsi="IRNazanin" w:eastAsia="IRNazanin"/>
          <w:color w:val="111111"/>
          <w:sz w:val="28"/>
          <w:sz w:val="28"/>
          <w:szCs w:val="28"/>
          <w:rtl w:val="true"/>
          <w:lang w:bidi="fa-IR"/>
        </w:rPr>
        <w:t xml:space="preserve">،و کتب الناس عنه،و کان أشبه الناس بأبیه فی التعبّد </w:t>
      </w:r>
      <w:r>
        <w:rPr>
          <w:rStyle w:val="FootnoteAnchor"/>
          <w:rtl w:val="true"/>
        </w:rPr>
        <w:footnoteReference w:id="585"/>
      </w:r>
      <w:r>
        <w:rPr>
          <w:rFonts w:ascii="IRNazanin" w:hAnsi="IRNazanin" w:eastAsia="IRNazanin"/>
          <w:color w:val="111111"/>
          <w:sz w:val="28"/>
          <w:sz w:val="28"/>
          <w:szCs w:val="28"/>
          <w:rtl w:val="true"/>
          <w:lang w:bidi="fa-IR"/>
        </w:rPr>
        <w:t xml:space="preserve">،و ولده نقباء الأطراف،أجلاّء عظماء،ملقّبون مطاعون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الأصغر من سبعة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سلیمان ،و علی ،و الحسن الدکّة ،و علی الأصغر ،و عبد اللّه ،و عبید اللّه الأعرج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الحسین الأصغر،فله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الحسین الأصغر،فانتهی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الحسن بن سلیمان بن الحسین الأصغر،و عقبه بمصر یعرفون بالفواطم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بن الحسین الأصغر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بدامغان بن محمّد بن الحسن بن محمّد بن زید بن المرتضی بن محمّد بن زید بن أبی الحسین بن علی بن محمّد بن زید بن أحمد بن جعفر بن محمّد بن علی بن أحمد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الدکّة بن الحسین الأصغر ،فهو سیّد جلیل فاضل مدنیّ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بن الحسن الدکّة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أمیر العراقین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الأمیر بن محمّد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المرعش ،و محمّد السیلق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المرعش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حمزة بن علی المرعش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أحمد بن محمّد بن الحسن بن أبی هاشم </w:t>
      </w:r>
      <w:r>
        <w:rPr>
          <w:rStyle w:val="FootnoteAnchor"/>
          <w:rtl w:val="true"/>
        </w:rPr>
        <w:footnoteReference w:id="587"/>
      </w:r>
      <w:r>
        <w:rPr>
          <w:rFonts w:ascii="IRNazanin" w:hAnsi="IRNazanin" w:eastAsia="IRNazanin"/>
          <w:color w:val="111111"/>
          <w:sz w:val="28"/>
          <w:sz w:val="28"/>
          <w:szCs w:val="28"/>
          <w:rtl w:val="true"/>
          <w:lang w:bidi="fa-IR"/>
        </w:rPr>
        <w:t>بن حمزة بن علی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أحمد هذا معقّبا أعجمیّا مازندرانیّا، و کان سیّدا خیّرا حاملا لکتاب اللّه تعالی،جعله صاحب الدیوان ابن الجوینی شیخ الرباط الذی بناه بمشهد مولانا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المرعش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زید بن الحسن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عزیزی ،و هو معقّب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الحسن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شمس الدین بن محمّد بن أحمد بن القاسم بن العبّاس بن أحمد بن علی،و أبو الحسن علی هذا سیّد کبیر متفقّه متزهّد،عالم فاضل،جمّ الفضائل و المحاسن،هو الیوم ببغداد علی طریقة مثلی و قاعدة جمیلة،له أولاد من حسنیّة أعجمیّة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السیلق بن عبد اللّه الأمیر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واسط و النقیب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w:t>
      </w:r>
      <w:r>
        <w:rPr>
          <w:rStyle w:val="FootnoteAnchor"/>
          <w:rtl w:val="true"/>
        </w:rPr>
        <w:footnoteReference w:id="589"/>
      </w:r>
      <w:r>
        <w:rPr>
          <w:rFonts w:ascii="IRNazanin" w:hAnsi="IRNazanin" w:eastAsia="IRNazanin"/>
          <w:color w:val="111111"/>
          <w:sz w:val="28"/>
          <w:sz w:val="28"/>
          <w:szCs w:val="28"/>
          <w:rtl w:val="true"/>
          <w:lang w:bidi="fa-IR"/>
        </w:rPr>
        <w:t>بن اسماعیل بن الحسن بن جعفر بن محمّد السیلق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الأصغر بن الحسین الأصغر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حقیبة ،و عیسی ،و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علی الأصغر،فانتهی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ابنی الحسین بن أبی القاسم محمّد کرش بن جعفر مات بالکوفة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علی الأصغر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الحسن بن محمّد بن الحسن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بن الحسین الأصغر ،فکان سیّدا جلیلا زاهدا ورعا،من ذوی الأقدار الجلیلة </w:t>
      </w:r>
      <w:r>
        <w:rPr>
          <w:rStyle w:val="FootnoteAnchor"/>
          <w:rtl w:val="true"/>
        </w:rPr>
        <w:footnoteReference w:id="590"/>
      </w:r>
      <w:r>
        <w:rPr>
          <w:rFonts w:ascii="IRNazanin" w:hAnsi="IRNazanin" w:eastAsia="IRNazanin"/>
          <w:color w:val="111111"/>
          <w:sz w:val="28"/>
          <w:sz w:val="28"/>
          <w:szCs w:val="28"/>
          <w:rtl w:val="true"/>
          <w:lang w:bidi="fa-IR"/>
        </w:rPr>
        <w:t xml:space="preserve">،امّه زبیریّة،عقبه بمکّة و المدینة و بغداد و واسط و خراسان و مصر و غیر ذلک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بنته السیّدة زینب زفّت الی هارون الرشید،فأدخل علیها لیلة دخولها خادما لیربطها بتکّة لئلاّ یمتنع علیه،فلمّا جاءها الخادم رفسته،فکسرت ضلعین من أضلاعها،فردّها الرشید الی الحجاز،و جعل لها فی کلّ سنة أربعة آلاف دینار،</w:t>
      </w:r>
    </w:p>
    <w:p>
      <w:pPr>
        <w:pStyle w:val="BookText"/>
        <w:rPr/>
      </w:pPr>
      <w:r>
        <w:rPr>
          <w:rFonts w:ascii="IRNazanin" w:hAnsi="IRNazanin" w:eastAsia="IRNazanin"/>
          <w:color w:val="111111"/>
          <w:sz w:val="28"/>
          <w:sz w:val="28"/>
          <w:szCs w:val="28"/>
          <w:rtl w:val="true"/>
          <w:lang w:bidi="fa-IR"/>
        </w:rPr>
        <w:t xml:space="preserve">و أدرّها المأمون بعد ذلک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أعقب عبد اللّه هذا من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عبد اللّه ،و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القاسم بن عبد اللّه،فهو من ذوی الأقدار و الرئاسة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أبی الحسین عبد اللّه بالکوفة بن محمّد بن الحسن بن علی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عبد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أبی صعادة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عبد اللّه ،فکان کثیر الفضل ورعا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العقیقی ،و اسماعیل المنقذی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العقیقی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الحسین البزّاز و کان یسکن بمقابر قریش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محمّد بن الحسن بن أبی الغنائم محمّد بن الأکرم بن عبد العزیز بن فضل اللّه بن الحسن بن علی بن أبی القاسم بن علی بن أحمد بن جعفر بطبرستان بن محمّد العقیقی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اسماعیل المنقذی بن جعفر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 و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اسماعیل المنقذی،فانتهی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بن الحسن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الحسن بن أحمد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عقب أحمد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الحسین بن أبی الفضل بن طاهر بن أحمد بن 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الحسین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بشائر بن معالی بن عقیل بن الحسین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اسماعیل المنقذی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الصالح أبی الفضل محمّد بن أبی طالب یحیی بن هبة اللّه بن میمون بن أحمد بمکّة و واسط‍‌ بن میمون بن أبی</w:t>
      </w:r>
    </w:p>
    <w:p>
      <w:pPr>
        <w:pStyle w:val="BookText"/>
        <w:rPr/>
      </w:pPr>
      <w:r>
        <w:rPr>
          <w:rFonts w:ascii="IRNazanin" w:hAnsi="IRNazanin" w:eastAsia="IRNazanin"/>
          <w:color w:val="111111"/>
          <w:sz w:val="28"/>
          <w:sz w:val="28"/>
          <w:szCs w:val="28"/>
          <w:rtl w:val="true"/>
          <w:lang w:bidi="fa-IR"/>
        </w:rPr>
        <w:t>الحسین أحمد نقیب مکّة بن أبی الحسین علی رئیس مکّة بن محمّد رئیس مکّة بن أبی الحسن علی بن اسماعیل المنقذی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للفقیه أبی الفضل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الحارث محمّد النسّابة المشجّر الحاذق ، و 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علی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الفقیه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مهدی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الحسین الثانی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نور الدین عبد اللّه النسّابة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محمّدا هذا نسّابة واسط،قال النسّابة فی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کان شیخا جمیلا ورعا وقورا زاهدا عابدا،رحمه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 بن اسماعیل المنقذی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زید شهاب الدین بن علی بن أبی زید بن هادی بن مانکدیم بن کیاکی بن علی بن عبد اللّه بن ناصر بن أحمد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أبی زید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جلال الدین ،و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للقاسم بن الحسن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خاتون امّ المهدی،خرجت أوّلا الی رضی الدین شحنة ورامین فی حیاة أبیها،ثمّ بعده الی ملک بیابانه،ثمّ بعده الی الملک شرف الدین محمّدا و جلال الدین محمودا،کلاهما تولّی الوزارة،قتل جلال الدین فی زمان السلطان أرغون،قال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شرف الدین باق الی هذا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جلال الدین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فخر الدین </w:t>
      </w:r>
      <w:r>
        <w:rPr>
          <w:rStyle w:val="FootnoteAnchor"/>
          <w:rtl w:val="true"/>
        </w:rPr>
        <w:footnoteReference w:id="591"/>
      </w:r>
      <w:r>
        <w:rPr>
          <w:rFonts w:ascii="IRNazanin" w:hAnsi="IRNazanin" w:eastAsia="IRNazanin"/>
          <w:color w:val="111111"/>
          <w:sz w:val="28"/>
          <w:sz w:val="28"/>
          <w:szCs w:val="28"/>
          <w:rtl w:val="true"/>
          <w:lang w:bidi="fa-IR"/>
        </w:rPr>
        <w:t xml:space="preserve">الملک ملک الری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للحسن بن محمّد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قتلغشاه ،و عربشاه ،</w:t>
      </w:r>
    </w:p>
    <w:p>
      <w:pPr>
        <w:pStyle w:val="BookText"/>
        <w:rPr/>
      </w:pPr>
      <w:r>
        <w:rPr>
          <w:rFonts w:ascii="IRNazanin" w:hAnsi="IRNazanin" w:eastAsia="IRNazanin"/>
          <w:color w:val="111111"/>
          <w:sz w:val="28"/>
          <w:sz w:val="28"/>
          <w:szCs w:val="28"/>
          <w:rtl w:val="true"/>
          <w:lang w:bidi="fa-IR"/>
        </w:rPr>
        <w:t xml:space="preserve">و شاد باد شاه ،و المرتضی علاء الملک ،و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شیخ من مشایخ الری،یقال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أبی علی الرازی،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هذا مهدی جبّارا متسلّطا،رأی أبوه منه ما رابه،فقلع عینیه بعد أن کان شمله،فلم یذهب بصره بالکلّیّة،و بعد ذهاب بصره لم یقلع عمّا کان علیه من سوء المسیرة و التعرّض بالملوک و الأکابر،فسعی به الی السلطان،فقتله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المرتضی علاء الدین </w:t>
      </w:r>
      <w:r>
        <w:rPr>
          <w:rStyle w:val="FootnoteAnchor"/>
          <w:rtl w:val="true"/>
        </w:rPr>
        <w:footnoteReference w:id="592"/>
      </w:r>
      <w:r>
        <w:rPr>
          <w:rFonts w:ascii="IRNazanin" w:hAnsi="IRNazanin" w:eastAsia="IRNazanin"/>
          <w:color w:val="111111"/>
          <w:sz w:val="28"/>
          <w:sz w:val="28"/>
          <w:szCs w:val="28"/>
          <w:rtl w:val="true"/>
          <w:lang w:bidi="fa-IR"/>
        </w:rPr>
        <w:t xml:space="preserve">بن الحسن ،فکان ملکا جلیلا مهیبا،عظیم السیاسة و الضرامة و الشهامة مقداما،جریّا علی الامور،سیّدا محتشما وجیها ذا نعمة ضخمة،و أملاک سنیّة،وصیت طائر،و ذیل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للمرتضی علاء الدین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محمّد ،و الحسن فخر الدین الملک ملک الری،ورد الحسن هذا الی الحجاز حاکما،و کان بالری وال علیه،له رئاسة و وجاهة،و تقدّم و سیاسة و ضرامة و شهامة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عبید اللّه الأعرج بن الحسین الأصغر ،فکان من ذوی الأقدار الجلیلة، و العلم التامّ،و الفضل العامّ،أقطعه السفاح ضیعة بالمدائن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البندشیر،تغلّ کلّ سنة ثمانین ألف دینار،مات فی حیاة أبیه و عمره ستّ و أربعون سنة،امّه زبیریّة،و کان یفرّق ما یدخل له من ضیاعه بالمدائن و غیرها علی فقراء بنی عمّه بالحجاز،و لا یمسک درهما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اقطاع السفاح لعبید اللّه هذه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مسلم الخراسانی دعا عبید اللّه الی الخلافة قبل بنی العبّاس،فأبی ذلک،فألحّ علیه أبو مسلم،فحین تنافر</w:t>
      </w:r>
    </w:p>
    <w:p>
      <w:pPr>
        <w:pStyle w:val="BookText"/>
        <w:rPr/>
      </w:pPr>
      <w:r>
        <w:rPr>
          <w:rFonts w:ascii="IRNazanin" w:hAnsi="IRNazanin" w:eastAsia="IRNazanin"/>
          <w:color w:val="111111"/>
          <w:sz w:val="28"/>
          <w:sz w:val="28"/>
          <w:szCs w:val="28"/>
          <w:rtl w:val="true"/>
          <w:lang w:bidi="fa-IR"/>
        </w:rPr>
        <w:t xml:space="preserve">فی ذلک،تراجع عبید اللّه الی خلفه،فسقط،فتضعضعت رجله و عرج،فلمّا أفضی الأمر الی بنی العبّاس أقطعوه هذه الضیعة و غیرها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عبید اللّه الأعرج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الجوانی ،و أبی الحسن علی الزوج الصالح ،و جعفر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الحسن محمّد الجوانی </w:t>
      </w:r>
      <w:r>
        <w:rPr>
          <w:rStyle w:val="FootnoteAnchor"/>
          <w:rtl w:val="true"/>
        </w:rPr>
        <w:footnoteReference w:id="595"/>
      </w:r>
      <w:r>
        <w:rPr>
          <w:rFonts w:ascii="IRNazanin" w:hAnsi="IRNazanin" w:eastAsia="IRNazanin"/>
          <w:color w:val="111111"/>
          <w:sz w:val="28"/>
          <w:sz w:val="28"/>
          <w:szCs w:val="28"/>
          <w:rtl w:val="true"/>
          <w:lang w:bidi="fa-IR"/>
        </w:rPr>
        <w:t>،فأعقب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ابراهیم محمّد بن أبی محمّد الحسن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بن الحسن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الحسن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محمّد بآمل بن الحسن نقیب آمل بن عبید اللّه نقیب آمل بن محمّد جلال الدین بن الحسن بطبرستان بن عبید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مصر محمّد بن أسعد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معمّر بن عمر بن علی بن الحسین بن أحمد بن علی بن ابراهیم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محمّدا هذا قاضی مصر فاضلا نسّابة،له تصانیف فی النسب،و هذا الغمز عن ابن المرتضی صاحب دیوان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مهنّا العبیدلی النسّابة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فحصت عن هذا الغمز، فوجدت مکتوبا بخطّ ابن المرتضی تحت محمّد بن أسعد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نسّابة،یکتب جیّدا،و یغلط فی النسب و یصحف،رأیت نسبه بخطّه علی کتاب صنّفه و سمّاه نزهة القلب فی نسب المهنّا،قال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موته أعاد علی عمر و جعله علیّا؛ لأنّ عمر لم یعقّب،فلذلک غیّره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الحسن علی </w:t>
      </w:r>
      <w:r>
        <w:rPr>
          <w:rStyle w:val="FootnoteAnchor"/>
          <w:rtl w:val="true"/>
        </w:rPr>
        <w:footnoteReference w:id="596"/>
      </w:r>
      <w:r>
        <w:rPr>
          <w:rFonts w:ascii="IRNazanin" w:hAnsi="IRNazanin" w:eastAsia="IRNazanin"/>
          <w:color w:val="111111"/>
          <w:sz w:val="28"/>
          <w:sz w:val="28"/>
          <w:szCs w:val="28"/>
          <w:rtl w:val="true"/>
          <w:lang w:bidi="fa-IR"/>
        </w:rPr>
        <w:t>بن عبید اللّه الأعرج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w:t>
      </w:r>
    </w:p>
    <w:p>
      <w:pPr>
        <w:pStyle w:val="BookText"/>
        <w:rPr/>
      </w:pPr>
      <w:r>
        <w:rPr>
          <w:rFonts w:ascii="IRNazanin" w:hAnsi="IRNazanin" w:eastAsia="IRNazanin"/>
          <w:color w:val="111111"/>
          <w:sz w:val="28"/>
          <w:sz w:val="28"/>
          <w:szCs w:val="28"/>
          <w:rtl w:val="true"/>
          <w:lang w:bidi="fa-IR"/>
        </w:rPr>
        <w:t xml:space="preserve">و عبید اللّه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بن علی،فأعقب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الحسن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ابراهیم،فانتهی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دمشق أبی طالب بن محمّد خطیب دمشق بن محمّد خطیب دمشق بن علی بن أبی أحمد عبد اللّه الشیخ الصالح بنصیبین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ابراهیم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مفضّل بن علی بن جعفر بن أحمد بن الحسین بن الحسن بن محمّد بالکوفة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بن ابراهیم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الشرف النسّابة أبی الحسن محمّد بن أبی جعفر محمّد الصالح بن علی الخزّاز بن أبی محمّد الحسین بن علی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الشرف هو السیّد الکبیر الفاضل النسّابة المشجّر،ذو التصانیف فی النسب و غیره،ناهز المائة من عمره،الیه انتهی علم النسب،و هو شیخ الشیخ أبی الحسن</w:t>
      </w:r>
    </w:p>
    <w:p>
      <w:pPr>
        <w:pStyle w:val="BookText"/>
        <w:rPr/>
      </w:pPr>
      <w:r>
        <w:rPr>
          <w:rFonts w:ascii="IRNazanin" w:hAnsi="IRNazanin" w:eastAsia="IRNazanin"/>
          <w:color w:val="111111"/>
          <w:sz w:val="28"/>
          <w:sz w:val="28"/>
          <w:szCs w:val="28"/>
          <w:rtl w:val="true"/>
          <w:lang w:bidi="fa-IR"/>
        </w:rPr>
        <w:t xml:space="preserve">العمری النسّابة،و شیخ الرضیّین الموسویّین،و له مصنّفات فی علم النسب مختصرة و مطوّلة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عبید اللّه الثانی بن علی بن عبید اللّه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عبید الثانی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عبید اللّه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عبید اللّه الثالث بن علی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الضبب ،و علی ،و محمّد الأشتر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عبید اللّه الثالث،فانتهی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بن علی بن مفضّل بن أحمد بن الحسین النفحة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ترجم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علم الدین ،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ترجم قوم من علویّة مشهد الحسین علیه السّلام،تولّی النقابة به جماعة منهم،و کانت لهم بالمشهد المذکور و بالحلّة رئاسة و وجاهة و تقدّم و نیابة و أملاک نفیسة بشفاثا،و قد بقی منهم الی یومنا هذا جماعة منهم قلیلة بالمشهد،قد دخلوا فی طیّ الخمول،و أناخ الفقر علیهم بکلاکله،فآل غصنهم بعد النضارة الی الذبول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اسماعیل علم الدین بن ترجم،فکان شابّا جمیلا،صعد الی بغداد و تأدّب، و سدّ أطرافا من الأدب،و تفقّه علی مذهب الامامیّة،ثمّ سافر فی تجارة الی الشام، فمات بالکرک فی سنة</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ترجم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صفی الدین نقیب الحائر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محمّد بن علی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أحمد بن محمّد هذا نقیب الحائر،و کان رجلا جلیلا کریما وجیها ،و 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نقیب الحائر معقّب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 القاسم بن محمّد ،فله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أبو محمّد هبة اللّه نقیب</w:t>
      </w:r>
    </w:p>
    <w:p>
      <w:pPr>
        <w:pStyle w:val="BookText"/>
        <w:rPr/>
      </w:pPr>
      <w:r>
        <w:rPr>
          <w:rFonts w:ascii="IRNazanin" w:hAnsi="IRNazanin" w:eastAsia="IRNazanin"/>
          <w:color w:val="111111"/>
          <w:sz w:val="28"/>
          <w:sz w:val="28"/>
          <w:szCs w:val="28"/>
          <w:rtl w:val="true"/>
          <w:lang w:bidi="fa-IR"/>
        </w:rPr>
        <w:t xml:space="preserve">الحائر ،و شمس الدین أبو عبد اللّه محمّد معقّب ،و تاج الدین أبو الحسین معقّب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عبید اللّه الثالث ،فأعقب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الرابع ،و محمّد ، و الحسین ،و أحمد الأمیر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عبید اللّه الرابع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أحمد بن علی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الفقیه صفی الدین محمّد بن معد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تمام بن مسلم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الحسین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أبی 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الکوفة کان متأدّبا یقول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هبة اللّه بن الحسین بن معمّر بن محمّد سقسق بن حمزة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أحمد الأمیر بن علی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محمّد بن عبید اللّه بن أبی علی شرف الدین الحسن بن عبید اللّه بن علی بن خلیفة بن زید بن عبد اللّه بن أحمد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شرف الدین محمّد هذا رجل علیه زیّ الفقراء،ورد من الموصل الی بغداد و حضر عندی،و وقفنی علی نسب عتیق کتب لجدّه أبی علی الحسن،و هو بخطّ ابن طلحة النقیب الزیدی،و علیه خطوط جماعة،منهم النقیب بالموصل رکن الدین، و جدّه و جدّ أبیه،و خطّ عبد الحمید بن فخّار الموسوی و غیرهم،بصحّة نسبه، و شهد عندی جماعة من أهل الموصل بصحّة نسبه،فألحقته،و اللّه أعلم بحقیقة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محمّد الأشتر الأمیر النقیب بن عبید اللّه الثالث،فکان من ذوی المنزلة الرفیعة،و الأقدار الجلیلة،نقیب الکوفة،أمیر الحاجّ ،و أعقب من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محمّد أمیر الحاجّ ،و محمّد ،و أحمد التن ،و عبید اللّه ،و الحسن ،و أبی الفتح محمّد نقیب الکوفة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محمّد الأمیر بن محمّد الأشتر ،فقد قال عبد الحمید بن التقیّ النسّابة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رئیس الکوفة،نائبا عظیم المنزلة،حاصله منها ألف ألف،</w:t>
      </w:r>
    </w:p>
    <w:p>
      <w:pPr>
        <w:pStyle w:val="BookText"/>
        <w:rPr/>
      </w:pPr>
      <w:r>
        <w:rPr>
          <w:rFonts w:ascii="IRNazanin" w:hAnsi="IRNazanin" w:eastAsia="IRNazanin"/>
          <w:color w:val="111111"/>
          <w:sz w:val="28"/>
          <w:sz w:val="28"/>
          <w:szCs w:val="28"/>
          <w:rtl w:val="true"/>
          <w:lang w:bidi="fa-IR"/>
        </w:rPr>
        <w:t xml:space="preserve">هکذا فی خطّ عبد الحمید الذی لا یشکّ فیه،و کان کریما جوادا مفضالا،حمل فی یوم واحد علی أربعة و عشرین فرسا من جیاد الخیل،کان أمیر الحاجّ،حجّ بالناس أربع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علی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أحمد ،و أبی العلاء مسلم أمیر الحاجّ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بن محمّد الأمیر ،فکان سیّد أهله،و کان جوادا عظیم الشأن،جلیل القدر ،و 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له عقب ،و أبی الحسین المعمّر ، و أبی الحسین محمّد و یکنّی بأبی البرکات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المعمّر بن أحمد،فأعقب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 أبی الغنائم الطاهر نقیب النقباء بن أبی علی محمّد نقیب الکوفة بن المعمّر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أبو الغنائم المعمّر هذا من جلالة القدر بمنزلة لا یدانیها أحد من أضرابه، تولّی النقابة فی شهر ربیع الأوّل سنة ستّ و خمسین و أربعمائة،و مات فی سنة تسعین و أربعمائة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المعمّر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الفتوح حیدرة الرضی الطاهر نقیب النقباء ، و أبی الحسن علی الطاهر ذی المناقب نقیب النقباء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المعمّر ،فکان جلیل القدر،رفیع المنزلة،تولّی النقابة فی سنة اثنتی عشرة و خمسمائة،و مات فی سنة تسع و عشرین و خمسمائة رحمه اللّه تعالی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أحمد نقیب النقباء ذی المناقب،و کان أحمد هذا متأدّبا،صاحب رسائل و أشعار،جلیل القدر،رفیع المنزلة،عظیم الشأن، تولّی النقابة فی شهر ربیع الأوّل من سنة ثلاث عشرة و خمسمائة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بن علی بن المعمّر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المظفّر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 بو أحمد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الغنائم محمّد ،تولّی النقابة فی حیاة أبیه ،و له ابن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تولّی النقابة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نجم الدولة أبو الفتوح حیدرة ،و له ابن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طالب عبد اللّه هذا،فهو سیّد فاضل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المعمّر بن نجم الدین حیدرة نقیب الحائر بن علی المؤیّد الشاعر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للمعمّر هذا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البرکات أو أبو الحسین محمّد بن أحمد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 محمّد الأمیر،فأعقب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طاهر محمّد کمال الشرف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طاهر محمّد هذا من ثلاثة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شهاب الدین ،و محمّد شمس الدین ،و عبد اللّه زید ضیاء الدین نقیب الموصل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نظام الدین بن أبی محمّد الحسن شرف الدین نقیب الموصل بن أبی القاسم علی نظام الدین بن أبی طاهر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شمس الدین بن محمّد کمال الشرف ،فکان سیّدا عالما،یقرأ علیه العلوم،تولّی نقابة الکوفة و المشهدین،ثمّ عزل فخرج الی الموصل و أقام عند أخیه زید نقیب الموصل،الی أن مات فی سنة</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بمشهد الرأس رحمه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عبد اللّه زید </w:t>
      </w:r>
      <w:r>
        <w:rPr>
          <w:rStyle w:val="FootnoteAnchor"/>
          <w:rtl w:val="true"/>
        </w:rPr>
        <w:footnoteReference w:id="598"/>
      </w:r>
      <w:r>
        <w:rPr>
          <w:rFonts w:ascii="IRNazanin" w:hAnsi="IRNazanin" w:eastAsia="IRNazanin"/>
          <w:color w:val="111111"/>
          <w:sz w:val="28"/>
          <w:sz w:val="28"/>
          <w:szCs w:val="28"/>
          <w:rtl w:val="true"/>
          <w:lang w:bidi="fa-IR"/>
        </w:rPr>
        <w:t>بن محمّد،فأعقب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أحمد نقیب الموصل ،و أبی عبد اللّه زید ،و أبی المنصور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بن عبد اللّه زید ،فله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محمّد ،و جلال الدین المعمّر نقیب الموصل ،و أبو هاشم ،و أبو الحسین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الفتح محمّد بن أحمد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علی </w:t>
      </w:r>
      <w:r>
        <w:rPr>
          <w:rStyle w:val="FootnoteAnchor"/>
          <w:rtl w:val="true"/>
        </w:rPr>
        <w:footnoteReference w:id="599"/>
      </w:r>
      <w:r>
        <w:rPr>
          <w:rFonts w:ascii="IRNazanin" w:hAnsi="IRNazanin" w:eastAsia="IRNazanin"/>
          <w:color w:val="111111"/>
          <w:sz w:val="28"/>
          <w:sz w:val="28"/>
          <w:szCs w:val="28"/>
          <w:rtl w:val="true"/>
          <w:lang w:bidi="fa-IR"/>
        </w:rPr>
        <w:t>بن عماد الدین</w:t>
      </w:r>
    </w:p>
    <w:p>
      <w:pPr>
        <w:pStyle w:val="BookText"/>
        <w:rPr/>
      </w:pPr>
      <w:r>
        <w:rPr>
          <w:rFonts w:ascii="IRNazanin" w:hAnsi="IRNazanin" w:eastAsia="IRNazanin"/>
          <w:color w:val="111111"/>
          <w:sz w:val="28"/>
          <w:sz w:val="28"/>
          <w:szCs w:val="28"/>
          <w:rtl w:val="true"/>
          <w:lang w:bidi="fa-IR"/>
        </w:rPr>
        <w:t xml:space="preserve">اسماعیل </w:t>
      </w:r>
      <w:r>
        <w:rPr>
          <w:rStyle w:val="FootnoteAnchor"/>
          <w:rtl w:val="true"/>
        </w:rPr>
        <w:footnoteReference w:id="600"/>
      </w:r>
      <w:r>
        <w:rPr>
          <w:rFonts w:ascii="IRNazanin" w:hAnsi="IRNazanin" w:eastAsia="IRNazanin"/>
          <w:color w:val="111111"/>
          <w:sz w:val="28"/>
          <w:sz w:val="28"/>
          <w:szCs w:val="28"/>
          <w:rtl w:val="true"/>
          <w:lang w:bidi="fa-IR"/>
        </w:rPr>
        <w:t xml:space="preserve">بن علی </w:t>
      </w:r>
      <w:r>
        <w:rPr>
          <w:rStyle w:val="FootnoteAnchor"/>
          <w:rtl w:val="true"/>
        </w:rPr>
        <w:footnoteReference w:id="601"/>
      </w:r>
      <w:r>
        <w:rPr>
          <w:rFonts w:ascii="IRNazanin" w:hAnsi="IRNazanin" w:eastAsia="IRNazanin"/>
          <w:color w:val="111111"/>
          <w:sz w:val="28"/>
          <w:sz w:val="28"/>
          <w:szCs w:val="28"/>
          <w:rtl w:val="true"/>
          <w:lang w:bidi="fa-IR"/>
        </w:rPr>
        <w:t>بن أبی الفتح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لجلال الدین المعمّر بن أحمد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الحسین ،و تاج الدین أبو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زید بن عبد اللّه زید ،فأعقب من ولدیه، أبی منصور محمّد ،و أبی الحسن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أبی منصور محمّد بن زید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محمّد نقیب الموصل بن أبی عبد اللّه زید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شرف الدین محمّد هذا مقیما ببغداد بالرملة من غربیها، ثمّ انتقل الی الموصل،و تولّی النقابة بها و له أولاد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عقب أبی الحسن علی بن زید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الوفاء عبد اللّه بن عزّ الدین علی بن أبی الوفاء عبد اللّه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أبی المنصور محمّد بن عبد اللّه زید،فأعقب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،و حیدر کمال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المرتضی بن محمّد أبی المنصور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محمّد نقیب الموصل بن محبّ الدین محمّد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بغداد فی سنة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المرتضی بن عبد المطّلب بن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کمال الدین حیدر </w:t>
      </w:r>
      <w:r>
        <w:rPr>
          <w:rStyle w:val="FootnoteAnchor"/>
          <w:rtl w:val="true"/>
        </w:rPr>
        <w:footnoteReference w:id="604"/>
      </w:r>
      <w:r>
        <w:rPr>
          <w:rFonts w:ascii="IRNazanin" w:hAnsi="IRNazanin" w:eastAsia="IRNazanin"/>
          <w:color w:val="111111"/>
          <w:sz w:val="28"/>
          <w:sz w:val="28"/>
          <w:szCs w:val="28"/>
          <w:rtl w:val="true"/>
          <w:lang w:bidi="fa-IR"/>
        </w:rPr>
        <w:t>النقیب بن محمّد أبی المنصور،فکان سیّدا کبیر القدر، شائع الذکر،موصوفا بالعقل و الفضل و التقدّم و الرئاسة و الأدب،و الزهد و الوقار، محترما لعلوّ سنّه و شرفه و فضله و دینه و زهده،کان موفر الأوقات علی تلاوة القرآن المجید و الاشتغال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 نقابة الطالبیّین بالموصل فی أیّام عزّ الدین مسعود بن مودود بن زنکی، و قال شعرا جیّدا،مدح بدر الدین لؤلؤ بقصیدة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لجدّ ساعدتک سعوده و عاد له یوم التفاخر عنده</w:t>
      </w:r>
    </w:p>
    <w:p>
      <w:pPr>
        <w:pStyle w:val="BookText"/>
        <w:rPr/>
      </w:pPr>
      <w:r>
        <w:rPr>
          <w:rFonts w:ascii="IRNazanin" w:hAnsi="IRNazanin" w:eastAsia="IRNazanin"/>
          <w:color w:val="111111"/>
          <w:sz w:val="28"/>
          <w:sz w:val="28"/>
          <w:szCs w:val="28"/>
          <w:rtl w:val="true"/>
          <w:lang w:bidi="fa-IR"/>
        </w:rPr>
        <w:t>و بشری باقبال أهل بشیرة کما وفدت عند الهناء وفوده</w:t>
      </w:r>
    </w:p>
    <w:p>
      <w:pPr>
        <w:pStyle w:val="BookText"/>
        <w:rPr/>
      </w:pPr>
      <w:r>
        <w:rPr>
          <w:rFonts w:ascii="IRNazanin" w:hAnsi="IRNazanin" w:eastAsia="IRNazanin"/>
          <w:color w:val="111111"/>
          <w:sz w:val="28"/>
          <w:sz w:val="28"/>
          <w:szCs w:val="28"/>
          <w:rtl w:val="true"/>
          <w:lang w:bidi="fa-IR"/>
        </w:rPr>
        <w:t>و أنا لبدر الدین ذی الفخر و العلی ندید و کلاّ أن نصاب ندید</w:t>
      </w:r>
    </w:p>
    <w:p>
      <w:pPr>
        <w:pStyle w:val="BookText"/>
        <w:rPr/>
      </w:pPr>
      <w:r>
        <w:rPr>
          <w:rFonts w:ascii="IRNazanin" w:hAnsi="IRNazanin" w:eastAsia="IRNazanin"/>
          <w:color w:val="111111"/>
          <w:sz w:val="28"/>
          <w:sz w:val="28"/>
          <w:szCs w:val="28"/>
          <w:rtl w:val="true"/>
          <w:lang w:bidi="fa-IR"/>
        </w:rPr>
        <w:t>و أعقب کمال الدین حیدر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عبد الحمید ،و محیی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الحمید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جمال الدین الضریر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محیی الدین محمّد </w:t>
      </w:r>
      <w:r>
        <w:rPr>
          <w:rStyle w:val="FootnoteAnchor"/>
          <w:rtl w:val="true"/>
        </w:rPr>
        <w:footnoteReference w:id="605"/>
      </w:r>
      <w:r>
        <w:rPr>
          <w:rFonts w:ascii="IRNazanin" w:hAnsi="IRNazanin" w:eastAsia="IRNazanin"/>
          <w:color w:val="111111"/>
          <w:sz w:val="28"/>
          <w:sz w:val="28"/>
          <w:szCs w:val="28"/>
          <w:rtl w:val="true"/>
          <w:lang w:bidi="fa-IR"/>
        </w:rPr>
        <w:t>،فأعقب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الحسن النقیب،و کان</w:t>
      </w:r>
    </w:p>
    <w:p>
      <w:pPr>
        <w:pStyle w:val="BookText"/>
        <w:rPr/>
      </w:pPr>
      <w:r>
        <w:rPr>
          <w:rFonts w:ascii="IRNazanin" w:hAnsi="IRNazanin" w:eastAsia="IRNazanin"/>
          <w:color w:val="111111"/>
          <w:sz w:val="28"/>
          <w:sz w:val="28"/>
          <w:szCs w:val="28"/>
          <w:rtl w:val="true"/>
          <w:lang w:bidi="fa-IR"/>
        </w:rPr>
        <w:t>الحسن هذا سیّدا زاهدا ورعا جمّ المحاسن،کبیر القدر،معظّما عند العامّة و الخاصّة، ورد الی بغداد بعد الواقعة و استوطنها،فعظّمه الناس و تردّدوا الیه،و جعل له علی وقوف الطالبیّین رسم،و کان یلبس خشن الثیاب فی سلک طریق الزهّاد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رحمه اللّه فی یوم الثلثاء ثانی محرّم من سنة سبعین و ستمائة،و لم یخلّف سوی بنات هنّ الیوم ببغداد،و لمّا مات رثاه بهاء الدین علی بن عیسی الأربلی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 فعل المحرّ م بالحسین و الحسن</w:t>
      </w:r>
    </w:p>
    <w:p>
      <w:pPr>
        <w:pStyle w:val="BookText"/>
        <w:rPr/>
      </w:pPr>
      <w:r>
        <w:rPr>
          <w:rFonts w:ascii="IRNazanin" w:hAnsi="IRNazanin" w:eastAsia="IRNazanin"/>
          <w:color w:val="111111"/>
          <w:sz w:val="28"/>
          <w:sz w:val="28"/>
          <w:szCs w:val="28"/>
          <w:rtl w:val="true"/>
          <w:lang w:bidi="fa-IR"/>
        </w:rPr>
        <w:t>ذهبا فما صبری لذلک بالجمیل و بالحسن</w:t>
      </w:r>
    </w:p>
    <w:p>
      <w:pPr>
        <w:pStyle w:val="BookText"/>
        <w:rPr/>
      </w:pPr>
      <w:r>
        <w:rPr>
          <w:rFonts w:ascii="IRNazanin" w:hAnsi="IRNazanin" w:eastAsia="IRNazanin"/>
          <w:color w:val="111111"/>
          <w:sz w:val="28"/>
          <w:sz w:val="28"/>
          <w:szCs w:val="28"/>
          <w:rtl w:val="true"/>
          <w:lang w:bidi="fa-IR"/>
        </w:rPr>
        <w:t>و لرکن الدین الحسن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کمال الدین </w:t>
      </w:r>
      <w:r>
        <w:rPr>
          <w:rStyle w:val="FootnoteAnchor"/>
          <w:rtl w:val="true"/>
        </w:rPr>
        <w:footnoteReference w:id="606"/>
      </w:r>
      <w:r>
        <w:rPr>
          <w:rFonts w:ascii="IRNazanin" w:hAnsi="IRNazanin" w:eastAsia="IRNazanin"/>
          <w:color w:val="111111"/>
          <w:sz w:val="28"/>
          <w:sz w:val="28"/>
          <w:szCs w:val="28"/>
          <w:rtl w:val="true"/>
          <w:lang w:bidi="fa-IR"/>
        </w:rPr>
        <w:t>،و کان شابّا جمیلا سربا، غرق بدجلة،و فجع به الناس کافّة،و رثاه الشعراء،فممّن رثاه شمس الدین محمّد بن الأبرادی الکوفی الواعظ بقصیدة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ماء ما أنصفت آل محمّد و علی کمال الدین کنت المفتری</w:t>
      </w:r>
    </w:p>
    <w:p>
      <w:pPr>
        <w:pStyle w:val="BookText"/>
        <w:rPr/>
      </w:pPr>
      <w:r>
        <w:rPr>
          <w:rFonts w:ascii="IRNazanin" w:hAnsi="IRNazanin" w:eastAsia="IRNazanin"/>
          <w:color w:val="111111"/>
          <w:sz w:val="28"/>
          <w:sz w:val="28"/>
          <w:szCs w:val="28"/>
          <w:rtl w:val="true"/>
          <w:lang w:bidi="fa-IR"/>
        </w:rPr>
        <w:t>فی الطفّ لم تسعد أباه بقطرة و الیوم قد أغرقته بالحسّ</w:t>
      </w:r>
    </w:p>
    <w:p>
      <w:pPr>
        <w:pStyle w:val="BookText"/>
        <w:rPr/>
      </w:pPr>
      <w:r>
        <w:rPr>
          <w:rFonts w:ascii="IRNazanin" w:hAnsi="IRNazanin" w:eastAsia="IRNazanin"/>
          <w:color w:val="111111"/>
          <w:sz w:val="28"/>
          <w:sz w:val="28"/>
          <w:szCs w:val="28"/>
          <w:rtl w:val="true"/>
          <w:lang w:bidi="fa-IR"/>
        </w:rPr>
        <w:t>و أمّا أبو العلاء مسلم أمیر الحاجّ بن أبی علی محمّد الأمیر بن محمّد الأشتر، فأعقب من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عمّار ،و عمر المختار ،و المهنّا ،و علی ،و المحسّد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مسلم،فانتهی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یوسف </w:t>
      </w:r>
      <w:r>
        <w:rPr>
          <w:rStyle w:val="FootnoteAnchor"/>
          <w:rtl w:val="true"/>
        </w:rPr>
        <w:footnoteReference w:id="607"/>
      </w:r>
      <w:r>
        <w:rPr>
          <w:rFonts w:ascii="IRNazanin" w:hAnsi="IRNazanin" w:eastAsia="IRNazanin"/>
          <w:color w:val="111111"/>
          <w:sz w:val="28"/>
          <w:sz w:val="28"/>
          <w:szCs w:val="28"/>
          <w:rtl w:val="true"/>
          <w:lang w:bidi="fa-IR"/>
        </w:rPr>
        <w:t>بن ناصر بن محمّد بن علی بن حمّاد بن أحمد بن حمّاد بن مسلم بن أحمد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یوسف هذا</w:t>
      </w:r>
    </w:p>
    <w:p>
      <w:pPr>
        <w:pStyle w:val="BookText"/>
        <w:rPr/>
      </w:pPr>
      <w:r>
        <w:rPr>
          <w:rFonts w:ascii="IRNazanin" w:hAnsi="IRNazanin" w:eastAsia="IRNazanin"/>
          <w:color w:val="111111"/>
          <w:sz w:val="28"/>
          <w:sz w:val="28"/>
          <w:szCs w:val="28"/>
          <w:rtl w:val="true"/>
          <w:lang w:bidi="fa-IR"/>
        </w:rPr>
        <w:t xml:space="preserve">یسکن المشهد الغرویّ علی مشرّفه أفضل الصلاة و السلام،رجل جیّد متزهّد منقطع،مشتغل بالأدب و القرآن العظیم،حجّ بیت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عمّار بن مسلم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الفوارس عمّار شمس الدین بن أبی عبد اللّه أحمد شرف الدین بن أبی الفوارس عمّار بن أبی عبد اللّه أحمد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شمس الدین عمّار هذا بالکوفة،قال عبد الحمید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ذا فضل و 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عمر المختار النقیب بن مسلم،فبه عرف البیت،و کان نقیب الکوفة لبنی علی دون بنی العبّاس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الفضائل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بن عمر المختار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نزار عدنان عزّ الدین </w:t>
      </w:r>
      <w:r>
        <w:rPr>
          <w:rStyle w:val="FootnoteAnchor"/>
          <w:rtl w:val="true"/>
        </w:rPr>
        <w:footnoteReference w:id="608"/>
      </w:r>
      <w:r>
        <w:rPr>
          <w:rFonts w:ascii="IRNazanin" w:hAnsi="IRNazanin" w:eastAsia="IRNazanin"/>
          <w:color w:val="111111"/>
          <w:sz w:val="28"/>
          <w:sz w:val="28"/>
          <w:szCs w:val="28"/>
          <w:rtl w:val="true"/>
          <w:lang w:bidi="fa-IR"/>
        </w:rPr>
        <w:t xml:space="preserve">نقیب المشهد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عدنان بن عبد اللّه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 ،و عمید الدین أبی جعفر محمّد النقیب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المعمّر بن عدنان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درج صغیرا بن ظهیر الدین عمر بن جلال الدین عبد اللّه بن المعمّر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ابنه جلال الدین عبد اللّه بن المعمّر شیخ بنی عمّه و ذو سنّهم،کان جلیلا مقدّما عند الخلفاء،رتّب فارض الحمّام،قیل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حسن المفاوضة کثیر المحفوظات،و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حفظ القرآن فی أربعین یوما،و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یحفظ الأغانی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عمید الدین محمّد </w:t>
      </w:r>
      <w:r>
        <w:rPr>
          <w:rStyle w:val="FootnoteAnchor"/>
          <w:rtl w:val="true"/>
        </w:rPr>
        <w:footnoteReference w:id="609"/>
      </w:r>
      <w:r>
        <w:rPr>
          <w:rFonts w:ascii="IRNazanin" w:hAnsi="IRNazanin" w:eastAsia="IRNazanin"/>
          <w:color w:val="111111"/>
          <w:sz w:val="28"/>
          <w:sz w:val="28"/>
          <w:szCs w:val="28"/>
          <w:rtl w:val="true"/>
          <w:lang w:bidi="fa-IR"/>
        </w:rPr>
        <w:t>بن عدنان،فأعقب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w:t>
      </w:r>
    </w:p>
    <w:p>
      <w:pPr>
        <w:pStyle w:val="BookText"/>
        <w:rPr/>
      </w:pPr>
      <w:r>
        <w:rPr>
          <w:rFonts w:ascii="IRNazanin" w:hAnsi="IRNazanin" w:eastAsia="IRNazanin"/>
          <w:color w:val="111111"/>
          <w:sz w:val="28"/>
          <w:sz w:val="28"/>
          <w:szCs w:val="28"/>
          <w:rtl w:val="true"/>
          <w:lang w:bidi="fa-IR"/>
        </w:rPr>
        <w:t xml:space="preserve">جعفر ،و أبی الحسین محمّد ،و أبی القاسم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جعفر نقیب الحائر بن عمید الدین محمّد،فانتهی عقبه الی کمال الدین جعفر صاحب الدار المعروفة بدار الذهب بن کمال الدین أبی طالب بن أبی هاشم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الحسین محمّد فخر الدین </w:t>
      </w:r>
      <w:r>
        <w:rPr>
          <w:rStyle w:val="FootnoteAnchor"/>
          <w:rtl w:val="true"/>
        </w:rPr>
        <w:footnoteReference w:id="610"/>
      </w:r>
      <w:r>
        <w:rPr>
          <w:rFonts w:ascii="IRNazanin" w:hAnsi="IRNazanin" w:eastAsia="IRNazanin"/>
          <w:color w:val="111111"/>
          <w:sz w:val="28"/>
          <w:sz w:val="28"/>
          <w:szCs w:val="28"/>
          <w:rtl w:val="true"/>
          <w:lang w:bidi="fa-IR"/>
        </w:rPr>
        <w:t xml:space="preserve">الاطروش بن عمید الدین محمّد،فهو الذی رتّب نقابة الطالبیّین ببغداد،و یأتی حدیث ترتیبه عند ترجمة أخیه شمس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فخر الدین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معقّب ،و أبی عبد اللّه محمّد مجد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مجد الدین محمّد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مجد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أسنّ بنی عمّه یسکن الکوفة ذو نیابة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جعفر محمّد شرف الدین بن محمّد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شمس الدین ناظر الکوفة بن عمید الدین محمّد ،فکان سیّدا متأدّبا شاعرا،رتّب نقیبا ناظرا علی الکوفة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أنجب فی کتابه کتاب الدرّ الثمین فی أسماء المصنّفین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داره بالکوفة،فأحسن ضیافتی،و ناولنی دیوان شعره بخطّه،قال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فضلاء العلویّین الحسینیّین 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عرف الناصر فضله،استحضره الی بغداد لتقلیده نقابة الطالبیّین،فحضر الی بغداد و کتب ضراعة یسأل فیها ذلک،فاجیب سؤاله و کتب تقلیده،و احضرت الخلع الی دار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 فی اللیلة التی یریدون أن یخلعوا علیه فی صبیحتها دار زعیم الدین استاد الدار بن الضحّاک،فوقع غیث کثیر،فرکب فی اللیل متوجّها الی داره بظاهر باب المراتب،فسقط من دابّته،فانکسرت رجله،و حمل فی محفّة الی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انهیت حاله،تقرّر أن یولّی أخوه فخر الدین محمّد الاطروش،فغیّر الاسم فی التقلید،و خلع علی فخر الدین خلع النقابة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مولد شمس الدین فی سنة ستّ و ثلاثین و خمسمائة،انقضی کلام ابن أنجب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 النسّابة الفقیه العلاّمة غیاث الدین أبو المظفّر عبد الکریم بن طاووس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شمس الدین بن المختار محبوسا بحبس الکوفة من الناصر،و کان عمّ امّک صفی الدین الفقیه محمّد بن معد فی تلک الأیّام ذا منزلة و مکانة من الناصر و وزیره القمّی،فکتب الیه شمس الدین بن المختار،یستنجد به و یسأله التوصّل فی الافراج عنه قصیدة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قادرین علی الاحسان مالکم من غیر جرم عدتنا منکم النعم</w:t>
      </w:r>
    </w:p>
    <w:p>
      <w:pPr>
        <w:pStyle w:val="BookText"/>
        <w:rPr/>
      </w:pPr>
      <w:r>
        <w:rPr>
          <w:rFonts w:ascii="IRNazanin" w:hAnsi="IRNazanin" w:eastAsia="IRNazanin"/>
          <w:color w:val="111111"/>
          <w:sz w:val="28"/>
          <w:sz w:val="28"/>
          <w:szCs w:val="28"/>
          <w:rtl w:val="true"/>
          <w:lang w:bidi="fa-IR"/>
        </w:rPr>
        <w:t>مالی أذاد کما ذیدت محلأة عن وردها ولدیکم مورد شبم</w:t>
      </w:r>
    </w:p>
    <w:p>
      <w:pPr>
        <w:pStyle w:val="BookText"/>
        <w:rPr/>
      </w:pPr>
      <w:r>
        <w:rPr>
          <w:rFonts w:ascii="IRNazanin" w:hAnsi="IRNazanin" w:eastAsia="IRNazanin"/>
          <w:color w:val="111111"/>
          <w:sz w:val="28"/>
          <w:sz w:val="28"/>
          <w:szCs w:val="28"/>
          <w:rtl w:val="true"/>
          <w:lang w:bidi="fa-IR"/>
        </w:rPr>
        <w:t>و أعقب شمس الدین علی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الحسن تاج الدین النقیب الطاهر عارض الجیش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النقیب الحسن هذا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فخر الدین </w:t>
      </w:r>
      <w:r>
        <w:rPr>
          <w:rStyle w:val="FootnoteAnchor"/>
          <w:rtl w:val="true"/>
        </w:rPr>
        <w:footnoteReference w:id="611"/>
      </w:r>
      <w:r>
        <w:rPr>
          <w:rFonts w:ascii="IRNazanin" w:hAnsi="IRNazanin" w:eastAsia="IRNazanin"/>
          <w:color w:val="111111"/>
          <w:sz w:val="28"/>
          <w:sz w:val="28"/>
          <w:szCs w:val="28"/>
          <w:rtl w:val="true"/>
          <w:lang w:bidi="fa-IR"/>
        </w:rPr>
        <w:t>،و اسماعیل</w:t>
      </w:r>
    </w:p>
    <w:p>
      <w:pPr>
        <w:pStyle w:val="BookText"/>
        <w:rPr/>
      </w:pPr>
      <w:r>
        <w:rPr>
          <w:rFonts w:ascii="IRNazanin" w:hAnsi="IRNazanin" w:eastAsia="IRNazanin"/>
          <w:color w:val="111111"/>
          <w:sz w:val="28"/>
          <w:sz w:val="28"/>
          <w:szCs w:val="28"/>
          <w:rtl w:val="true"/>
          <w:lang w:bidi="fa-IR"/>
        </w:rPr>
        <w:t xml:space="preserve">النقیب الطاهر بعد أبیه تاج الدین ،و علی شمس الدین ،و داود بهاء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شمس الدین بن الحسن ،فکان سیّدا کبیرا فاضلا متأدّبا شاعرا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الحارث عبد المطّلب عمید الدین ،و کان ام عبد المطّلب امّ ولد ترکیّة، و هو سیّد کبیر القدر،شریف النفس،طویل الذیل،متأدّب یقول الشعر،و یکتب خطّا حسنا،له بالکوفة الدار الجلیلة،لا تکاد تخلو من الطرق و الخطّار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عبد المطلب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النقیب ابراهیم جلال الدین ،و هو شابّ حسن،امّه بنت عمّ أبیه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ابراهیم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عمید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عبد المطّلب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النقباء علی شمس الدین ،کان بسبزوار و له بها أولاد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بهاء الدین داود بن الحسن تاج الدین ،فکان سیّدا جلیلا محتشما،کثیر التجمّل،امّه بنت عمّ أبیه،رتّب خواجة بمجاهد الدین الدویدار الصغیر </w:t>
      </w:r>
      <w:r>
        <w:rPr>
          <w:rStyle w:val="FootnoteAnchor"/>
          <w:rtl w:val="true"/>
        </w:rPr>
        <w:footnoteReference w:id="6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فاختصّ به،و أحبّه الدویدار و قرّبه و قدّمه و ارتفع شأنه،و نال قربا من سلطانه، و کانت له ببغداد وجاهة و رئاسة و تقدّم،کان من ذوی التنعّم،و من المبالغین المشتهرین فیه رحمه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داود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نظام الدین ،امّه امّ ولد ترکیّة،کان نقیب المشهد و الکوفة فی أوّل أمره،ثمّ عزل عنها و واظب علی رمی البندق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المهنّا بن أبی العلاء مسلم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أبی الفضل أحمد جمال الدین بن أبی المعالی محمّد بن أبی الحسن مهنّا بن علی بن أبی علی الحسن بن أبی منصور محمّد بن مسلم بن 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جمال الدین أحمد هذا سیّدا فاضلا،نسّابة مشجّرا،قلیل التحقیق،رأیت بخطّه مشجّرا،فلمّا تتبّعته وجدت فیه من الأغالیط شیئا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شاعرا،حدّثنی بهاء الدین علی بن عیسی الأربلی الکاتب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لی أنّ المنجّم الذی سیّر مولد أحمد بن مهنّا،قال فی جملة ما حکم 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شعرا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لمّا تولّی السیّد رضی الدین علی بن موسی بن طاووس النقابة،و قد جلس فی مرتبة خضراء،و کان الناس عقیب واقعة بغداد قد رفعوا السواد و لبسوا لباس الخضرة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علی نجل موسی بن جعفر شبیه علی نجل موسی بن جعفر</w:t>
      </w:r>
    </w:p>
    <w:p>
      <w:pPr>
        <w:pStyle w:val="BookText"/>
        <w:rPr/>
      </w:pPr>
      <w:r>
        <w:rPr>
          <w:rFonts w:ascii="IRNazanin" w:hAnsi="IRNazanin" w:eastAsia="IRNazanin"/>
          <w:color w:val="111111"/>
          <w:sz w:val="28"/>
          <w:sz w:val="28"/>
          <w:szCs w:val="28"/>
          <w:rtl w:val="true"/>
          <w:lang w:bidi="fa-IR"/>
        </w:rPr>
        <w:t>فذاک بدست للامامة أخضر و هذا بدست للنقابة أخضر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المأمون لمّا عهد الی الرضا علیه السّلام ألبسه لباس الخضرة و غیّر السواد و الخبر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مصابیح </w:t>
      </w:r>
      <w:r>
        <w:rPr>
          <w:rStyle w:val="FootnoteAnchor"/>
          <w:rtl w:val="true"/>
        </w:rPr>
        <w:footnoteReference w:id="614"/>
      </w:r>
      <w:r>
        <w:rPr>
          <w:rFonts w:ascii="IRNazanin" w:hAnsi="IRNazanin" w:eastAsia="IRNazanin"/>
          <w:color w:val="111111"/>
          <w:sz w:val="28"/>
          <w:sz w:val="28"/>
          <w:szCs w:val="28"/>
          <w:rtl w:val="true"/>
          <w:lang w:bidi="fa-IR"/>
        </w:rPr>
        <w:t>بن أبی العلاء مسلم،فانتهی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حمزة بن علی بن مبارک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المحسّد </w:t>
      </w:r>
      <w:r>
        <w:rPr>
          <w:rStyle w:val="FootnoteAnchor"/>
          <w:rtl w:val="true"/>
        </w:rPr>
        <w:footnoteReference w:id="615"/>
      </w:r>
      <w:r>
        <w:rPr>
          <w:rFonts w:ascii="IRNazanin" w:hAnsi="IRNazanin" w:eastAsia="IRNazanin"/>
          <w:color w:val="111111"/>
          <w:sz w:val="28"/>
          <w:sz w:val="28"/>
          <w:szCs w:val="28"/>
          <w:rtl w:val="true"/>
          <w:lang w:bidi="fa-IR"/>
        </w:rPr>
        <w:t>بن أبی العلاء مسلم،فأعقب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هندی بن المحسّد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علی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،و أبی جعفر محمّد نظام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القاسم بن علی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 علی بنت الدرّ عامیّة،کان شیخا حسنا یتودّد الی الناس محبوبا الیهم،کان صدیقا لدیّ خصّیصا به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أبی القاسم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سیّد کبیر، یتصرّف فی أعمال الحلّة،و أحد رتّب کاتبا بالشیب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نجم الدین بن علی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،و أبی الفضل ،و أبی منصور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بن محمّد،فله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الدین ،تولّی النقابة بمقابر قریش زمن ابن الجوینی،ثمّ رتّب کاتب الشیب </w:t>
      </w:r>
      <w:r>
        <w:rPr>
          <w:rStyle w:val="FootnoteAnchor"/>
          <w:rtl w:val="true"/>
        </w:rPr>
        <w:footnoteReference w:id="616"/>
      </w:r>
      <w:r>
        <w:rPr>
          <w:rFonts w:ascii="IRNazanin" w:hAnsi="IRNazanin" w:eastAsia="IRNazanin"/>
          <w:color w:val="111111"/>
          <w:sz w:val="28"/>
          <w:sz w:val="28"/>
          <w:szCs w:val="28"/>
          <w:rtl w:val="true"/>
          <w:lang w:bidi="fa-IR"/>
        </w:rPr>
        <w:t>،ثمّ عزل،و کان مقیما بالحلّة، للفقر علیه أثر ظاهر،یکتب خطّا و یقول شعرا،لا بأس بهما ،و 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و أمّا أبو الفضل بن محمّد ،فله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نجم الدین صاحب النقیب الطاهر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منصور بن محمّد ،فله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الهمام ،شابّ جمیل،کان یسکن المشهد بمقابر قریش،وجد فی بئر داره مخنوقا،فیقال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منصور ابن صاحب الدیوان الجوینی قتله و رماه الی بئر داره؛لمناقشة جرت بینهما فی مغنّیة کان کلّ منهما یهواها،و اللّه أعلم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محمّد الأشتر الأمیر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محمّد بن</w:t>
      </w:r>
    </w:p>
    <w:p>
      <w:pPr>
        <w:pStyle w:val="BookText"/>
        <w:rPr/>
      </w:pPr>
      <w:r>
        <w:rPr>
          <w:rFonts w:ascii="IRNazanin" w:hAnsi="IRNazanin" w:eastAsia="IRNazanin"/>
          <w:color w:val="111111"/>
          <w:sz w:val="28"/>
          <w:sz w:val="28"/>
          <w:szCs w:val="28"/>
          <w:rtl w:val="true"/>
          <w:lang w:bidi="fa-IR"/>
        </w:rPr>
        <w:t xml:space="preserve">محمّد بن محمّد الجاروخ بن أبی الفرج محمّد بن أبی الغنائم محمّد الجاروخ بن محمّد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أحمد التن بن محمّد الأشتر ،فهو معقّب له عقب و ذیل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عبید اللّه بن محمّد الأشتر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أبی العشائر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عبید اللّه،فانتهی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 الدین الضریر خطیب الجامع بمقابر قریش بن علی ،و ابن عمّه أحمد بن الحسین ابنی أبی الفتوح قال غیاث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 الفتوح أحمد بن المبارک بن محمّد الفقیه بن أبی محمّد الحسن علی بن أبی الحارث الحسن علی بن أحمد بن عبید اللّه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العشائر محمّد بن عبید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بن أبی الفتوح بن محمّد بن محمّد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البرکات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موفّق الدین ،و الحسین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هؤلاء بیت العشائر قوم من علویّة الحلّة،یتصرّفون فی أعمالها،منهم موفّق الدین کان یسکن بالحلّة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الحسن </w:t>
      </w:r>
      <w:r>
        <w:rPr>
          <w:rStyle w:val="FootnoteAnchor"/>
          <w:rtl w:val="true"/>
        </w:rPr>
        <w:footnoteReference w:id="619"/>
      </w:r>
      <w:r>
        <w:rPr>
          <w:rFonts w:ascii="IRNazanin" w:hAnsi="IRNazanin" w:eastAsia="IRNazanin"/>
          <w:color w:val="111111"/>
          <w:sz w:val="28"/>
          <w:sz w:val="28"/>
          <w:szCs w:val="28"/>
          <w:rtl w:val="true"/>
          <w:lang w:bidi="fa-IR"/>
        </w:rPr>
        <w:t>بن محمّد الأشتر،فأعقب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طاهر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الحسن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أبی طاهر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القوّام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یخدم بیت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بدر الشرف عیاش بن أبی المعالی بن محمّد بن أحمد بن محمّد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أحمد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جون اللون من بیوت النقابة بمشهد الغروی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تاج الدین مشرف الخزانة المشهد الغروی بن</w:t>
      </w:r>
    </w:p>
    <w:p>
      <w:pPr>
        <w:pStyle w:val="BookText"/>
        <w:rPr/>
      </w:pPr>
      <w:r>
        <w:rPr>
          <w:rFonts w:ascii="IRNazanin" w:hAnsi="IRNazanin" w:eastAsia="IRNazanin"/>
          <w:color w:val="111111"/>
          <w:sz w:val="28"/>
          <w:sz w:val="28"/>
          <w:szCs w:val="28"/>
          <w:rtl w:val="true"/>
          <w:lang w:bidi="fa-IR"/>
        </w:rPr>
        <w:t>أبی عبد اللّه بن حیدر بن علی بن أبی طاهر أحمد بن محمّد بن أبی طاهر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الفتح محمّد نقیب الکوفة بن محمّد الأشتر،فأعقب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طاهر عبد اللّه فخر الشرف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عبد اللّه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البرکات محمّد نقیب واسط ،و أبی الفتح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محمّد بن عبد اللّه،فأعقب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سیف ،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أبی البرکات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بن أبی عبد اللّه بن نصر اللّه بن أبی عبد اللّه بن أحمد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نصر اللّه هذا شیخا حسنا مسنّا،یسکن المختارة من مدینة السلام،للفقر علیه أثر ظاهر،رأیته مرارا کثیرة،یعرف بابن العش </w:t>
      </w:r>
      <w:r>
        <w:rPr>
          <w:rStyle w:val="FootnoteAnchor"/>
          <w:rtl w:val="true"/>
        </w:rPr>
        <w:footnoteReference w:id="621"/>
      </w:r>
      <w:r>
        <w:rPr>
          <w:rFonts w:ascii="IRNazanin" w:hAnsi="IRNazanin" w:eastAsia="IRNazanin"/>
          <w:color w:val="111111"/>
          <w:sz w:val="28"/>
          <w:sz w:val="28"/>
          <w:szCs w:val="28"/>
          <w:rtl w:val="true"/>
          <w:lang w:bidi="fa-IR"/>
        </w:rPr>
        <w:t xml:space="preserve">،له أولاد من علویّة أشرفیّة،هم الیوم ببغداد یتناولون من وظیفة وقوفها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سیف بن أبی البرکات محمّد،فأعقب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یحیی بن سیف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حیدر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لحمزة بن سیف ولد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الفوارس صاحب دیوان الزمام بالأعمال الواسطیّة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أبی البرکات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محمّد قوام الدین نقیب واسط بن أبی طاهر عبد اللّه نور الدین بن أبی علی عمر نجم الدین نقیب واسط بن سالم بن محمّد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قوام الدین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عمر جلال الدین ،و أبی نصر</w:t>
      </w:r>
    </w:p>
    <w:p>
      <w:pPr>
        <w:pStyle w:val="BookText"/>
        <w:rPr/>
      </w:pPr>
      <w:r>
        <w:rPr>
          <w:rFonts w:ascii="IRNazanin" w:hAnsi="IRNazanin" w:eastAsia="IRNazanin"/>
          <w:color w:val="111111"/>
          <w:sz w:val="28"/>
          <w:sz w:val="28"/>
          <w:szCs w:val="28"/>
          <w:rtl w:val="true"/>
          <w:lang w:bidi="fa-IR"/>
        </w:rPr>
        <w:t xml:space="preserve">محمّد مجد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عمر جلال الدین ،فکان سیدا،کبیر القدر،شریف النفس،حسن الأخلاق،کثیر التواضع،لین الجانب،یسکن مدینة واسط منقطعا بداره لا یخرج منها،اجتمعت به فرأیته رجلا صالحا خیّرا،متقلّلا فی ملبوسه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أنّه من شرف النفس،و کثرة الضیافة لکلّ من یتردّد الیه،و برّ أصحابه من أهل واسط و غیرهم،و خدمة المتردّدین الیها،و مهاداة حکّامها و ولاتها،علی قاعدة لا یدانیه فیها أحد من أضرابه،کان یتولّی النقابة بها،ثمّ عزل نفسه و استخلف ابنه مؤیّد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لجلال الدین عمر هذا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عبد اللّه مؤیّد الدین نقیب البلاد الواسط،کان شابّا جمیل الصورة،حمید الخصال،ورد الی بغداد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رتّب نقیبا بالمشهد الکاظمی الجوادی،ثمّ عزل عنه،فانحدر الی واسط،فتولّی النقابة بها، و ها هو الی الیوم نقیبها،و والده باق منقطع بداره علی قدم الزهد و التصوّف،أحسن اللّه أحواله و أعانه،و کان عمله حسن رحمه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نصر محمّد نقیب واسط بن قوام الدین محمّد ،فکان سیّدا وجیها محتشما، تولّی النقابة بواسط مدّة،ثمّ تلقّاها بعده أخوه جلال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نصر محمّد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عزّ الدین ،و مهدی ناصر الدین ،و علی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 بن محمّد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القوّام الشاطر فی رمی البندق کان أوحد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مهدی بن محمّد ،فکان خبّازا بواسط،له أولاد کثیرون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بن محمّد ،فله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الجمّال ،و شرف الدین الحسن ، و یوسف الظهیر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الفتح محمّد مجد الشرف نقیب الکوفة بن أبی طاهر عبد اللّه،فأعقب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السعادات ، النفیس ،و عدنان ،و عمر ،و محمّد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النفیس بن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الحارث بن عبد اللّه الشاعر</w:t>
      </w:r>
    </w:p>
    <w:p>
      <w:pPr>
        <w:pStyle w:val="BookText"/>
        <w:rPr/>
      </w:pPr>
      <w:r>
        <w:rPr>
          <w:rFonts w:ascii="IRNazanin" w:hAnsi="IRNazanin" w:eastAsia="IRNazanin"/>
          <w:color w:val="111111"/>
          <w:sz w:val="28"/>
          <w:sz w:val="28"/>
          <w:szCs w:val="28"/>
          <w:rtl w:val="true"/>
          <w:lang w:bidi="fa-IR"/>
        </w:rPr>
        <w:t>بن أبی طاهر بن جعفر بن 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المکارم عدنان بن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بن أبی الحسن محمّد </w:t>
      </w:r>
      <w:r>
        <w:rPr>
          <w:rStyle w:val="FootnoteAnchor"/>
          <w:rtl w:val="true"/>
        </w:rPr>
        <w:footnoteReference w:id="622"/>
      </w:r>
      <w:r>
        <w:rPr>
          <w:rFonts w:ascii="IRNazanin" w:hAnsi="IRNazanin" w:eastAsia="IRNazanin"/>
          <w:color w:val="111111"/>
          <w:sz w:val="28"/>
          <w:sz w:val="28"/>
          <w:szCs w:val="28"/>
          <w:rtl w:val="true"/>
          <w:lang w:bidi="fa-IR"/>
        </w:rPr>
        <w:t xml:space="preserve">بن ملدّ بن معد </w:t>
      </w:r>
      <w:r>
        <w:rPr>
          <w:rStyle w:val="FootnoteAnchor"/>
          <w:rtl w:val="true"/>
        </w:rPr>
        <w:footnoteReference w:id="623"/>
      </w:r>
      <w:r>
        <w:rPr>
          <w:rFonts w:ascii="IRNazanin" w:hAnsi="IRNazanin" w:eastAsia="IRNazanin"/>
          <w:color w:val="111111"/>
          <w:sz w:val="28"/>
          <w:sz w:val="28"/>
          <w:szCs w:val="28"/>
          <w:rtl w:val="true"/>
          <w:lang w:bidi="fa-IR"/>
        </w:rPr>
        <w:t>بن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محمّد عمر مجد الدین </w:t>
      </w:r>
      <w:r>
        <w:rPr>
          <w:rStyle w:val="FootnoteAnchor"/>
          <w:rtl w:val="true"/>
        </w:rPr>
        <w:footnoteReference w:id="624"/>
      </w:r>
      <w:r>
        <w:rPr>
          <w:rFonts w:ascii="IRNazanin" w:hAnsi="IRNazanin" w:eastAsia="IRNazanin"/>
          <w:color w:val="111111"/>
          <w:sz w:val="28"/>
          <w:sz w:val="28"/>
          <w:szCs w:val="28"/>
          <w:rtl w:val="true"/>
          <w:lang w:bidi="fa-IR"/>
        </w:rPr>
        <w:t>بن أبی الفتح محمّد،فکان سیّدا جلیلا،ولی نقابة الکوفة سبعا و أربعین سنة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،و أبی عبد اللّه أحمد شهاب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المظفّر بن عمر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محمّد بن منصور بن یحیی بن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الفتح هذا سیّدا فاضلا،عزیز المروءة،حسن الأخلاق،و له اخت تزوّجها الفقیه فخر الدین یحیی بن أبی طاهر ،فولدت له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شهاب الدین بن عمر ،فکان باب النقابة بالمشهد و الکوفة،و کان ذا حیل و توصّل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مجد الدین </w:t>
      </w:r>
      <w:r>
        <w:rPr>
          <w:rStyle w:val="FootnoteAnchor"/>
          <w:rtl w:val="true"/>
        </w:rPr>
        <w:footnoteReference w:id="625"/>
      </w:r>
      <w:r>
        <w:rPr>
          <w:rFonts w:ascii="IRNazanin" w:hAnsi="IRNazanin" w:eastAsia="IRNazanin"/>
          <w:color w:val="111111"/>
          <w:sz w:val="28"/>
          <w:sz w:val="28"/>
          <w:szCs w:val="28"/>
          <w:rtl w:val="true"/>
          <w:lang w:bidi="fa-IR"/>
        </w:rPr>
        <w:t>و له ولد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کان ذا جاه و منزلة ،و أبی جعفر شرف الدین نقیب الکوفة ،و له ولد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الحسین محمّد بن أبی الفتح ،فانتهی عقبه الی، أبی تراب بن حمزة بن أبی الفتح قوام الشرف </w:t>
      </w:r>
      <w:r>
        <w:rPr>
          <w:rStyle w:val="FootnoteAnchor"/>
          <w:rtl w:val="true"/>
        </w:rPr>
        <w:footnoteReference w:id="626"/>
      </w:r>
      <w:r>
        <w:rPr>
          <w:rFonts w:ascii="IRNazanin" w:hAnsi="IRNazanin" w:eastAsia="IRNazanin"/>
          <w:color w:val="111111"/>
          <w:sz w:val="28"/>
          <w:sz w:val="28"/>
          <w:szCs w:val="28"/>
          <w:rtl w:val="true"/>
          <w:lang w:bidi="fa-IR"/>
        </w:rPr>
        <w:t>بن أبی الحسین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الحجّة بن عبید اللّه الأعرج بن الحسین الأصغر،فکان من سادات بنی هاشم فضلا و ورعا و نسکا و حلما و شرفا،کان یأمر بالمعروف،و ینهی عن المنکر و الشرّ،و کانت له شیعة یسمّونه حجّة اللّه فی أرضه،قالوا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جعفر بن عبید اللّه یشبه بزید الشهید،و کان زید یشبه بعلی بن أبی طالب علیه السّلام فی البلاغة و البراعة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جعفر الحجّة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جعفر الحجّة،فکان سیّدا جلیلا نبیلا سخیّا حبیبا،و کان مآلفا لا یفارقه جماعة،مات فی عنفوان شبابه فی سنة احدی و عشرین و مائتین، و هو ابن سبع و ثلاثین سنة،و شهد جنازته الخلق الکثیر من الطالبیّین و غیرهم، و قال بعض بنی جعفر یرثیه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یا عین جودی و استهلّی فقد هلک المرفّع و الضعیف</w:t>
      </w:r>
    </w:p>
    <w:p>
      <w:pPr>
        <w:pStyle w:val="BookText"/>
        <w:rPr/>
      </w:pPr>
      <w:r>
        <w:rPr>
          <w:rFonts w:ascii="IRNazanin" w:hAnsi="IRNazanin" w:eastAsia="IRNazanin"/>
          <w:color w:val="111111"/>
          <w:sz w:val="28"/>
          <w:sz w:val="28"/>
          <w:szCs w:val="28"/>
          <w:rtl w:val="true"/>
          <w:lang w:bidi="fa-IR"/>
        </w:rPr>
        <w:t>و قد ذلّت رقاب الناس طرّا و أودی العزّ و الفعل الشریف</w:t>
      </w:r>
    </w:p>
    <w:p>
      <w:pPr>
        <w:pStyle w:val="BookText"/>
        <w:rPr/>
      </w:pPr>
      <w:r>
        <w:rPr>
          <w:rFonts w:ascii="IRNazanin" w:hAnsi="IRNazanin" w:eastAsia="IRNazanin"/>
          <w:color w:val="111111"/>
          <w:sz w:val="28"/>
          <w:sz w:val="28"/>
          <w:szCs w:val="28"/>
          <w:rtl w:val="true"/>
          <w:lang w:bidi="fa-IR"/>
        </w:rPr>
        <w:t>غداة ثویّ صمیم بنی لؤیّ و خیر الناس و البرّ العطوف</w:t>
      </w:r>
    </w:p>
    <w:p>
      <w:pPr>
        <w:pStyle w:val="BookText"/>
        <w:rPr/>
      </w:pPr>
      <w:r>
        <w:rPr>
          <w:rFonts w:ascii="IRNazanin" w:hAnsi="IRNazanin" w:eastAsia="IRNazanin"/>
          <w:color w:val="111111"/>
          <w:sz w:val="28"/>
          <w:sz w:val="28"/>
          <w:szCs w:val="28"/>
          <w:rtl w:val="true"/>
          <w:lang w:bidi="fa-IR"/>
        </w:rPr>
        <w:t xml:space="preserve">و فی یحیی لنا خلف و عزّ و رغد </w:t>
      </w:r>
      <w:r>
        <w:rPr>
          <w:rStyle w:val="FootnoteAnchor"/>
          <w:rtl w:val="true"/>
        </w:rPr>
        <w:footnoteReference w:id="628"/>
      </w:r>
      <w:r>
        <w:rPr>
          <w:rFonts w:ascii="IRNazanin" w:hAnsi="IRNazanin" w:eastAsia="IRNazanin"/>
          <w:color w:val="111111"/>
          <w:sz w:val="28"/>
          <w:sz w:val="28"/>
          <w:szCs w:val="28"/>
          <w:rtl w:val="true"/>
          <w:lang w:bidi="fa-IR"/>
        </w:rPr>
        <w:t>ما تخطّته الحتوف</w:t>
      </w:r>
    </w:p>
    <w:p>
      <w:pPr>
        <w:pStyle w:val="BookText"/>
        <w:rPr/>
      </w:pPr>
      <w:r>
        <w:rPr>
          <w:rFonts w:ascii="IRNazanin" w:hAnsi="IRNazanin" w:eastAsia="IRNazanin"/>
          <w:color w:val="111111"/>
          <w:sz w:val="28"/>
          <w:sz w:val="28"/>
          <w:szCs w:val="28"/>
          <w:rtl w:val="true"/>
          <w:lang w:bidi="fa-IR"/>
        </w:rPr>
        <w:t>و أعقب الحسن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أمیر المدینة أبی الحسین یحیی ،و هو السیّد الفاضل الدّین الخیّر النسّابة المصنّف،أظنّ أنّه أوّل من جمع الأنساب بین دفّتین، و هو أحد رجال الامامیّة،و کان الی بنیه امارة المدینة،و هی فی عقبه الی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کتاب نسب آل أبی طالب،ابتدأ فیه بولد أبی طالب عبد مناف بن عبد المطّلب بن هاشم لصلبه،ثمّ بولدهم بطن بعد بطن الی قریب من زمانه،و هو کتاب حسن ما رأیت فی مصنّفات الأنساب أحسن و لا أعدل و لا أنصف و لا أرصن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الأمیر أبو الحسین یحیی النسّابة فی المحرّم سنة أربع عشرة و مائتین بمدینة سیّدنا رسول اللّه صلّی اللّه علیه و آله بالعقیق فی قصر عاصم،و توفّی سنة سبع و سبعین و مائتین بمکّة،و صلّی علیه هارون بن محمّد العبّاسی أمیر مکّة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عقب کثیر منتشر فی الدنیا،و کان من أجواد بنی هاشم و ساداتهم و عظمائهم رحمه اللّه تعالی و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یحیی بن الحسن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عبد اللّه ،و طاهر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یحیی،فانتهی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علی </w:t>
      </w:r>
      <w:r>
        <w:rPr>
          <w:rStyle w:val="FootnoteAnchor"/>
          <w:rtl w:val="true"/>
        </w:rPr>
        <w:footnoteReference w:id="629"/>
      </w:r>
      <w:r>
        <w:rPr>
          <w:rStyle w:val="FootnoteAnchor"/>
          <w:rtl w:val="true"/>
        </w:rPr>
        <w:footnoteReference w:id="630"/>
      </w:r>
      <w:r>
        <w:rPr>
          <w:rFonts w:ascii="IRNazanin" w:hAnsi="IRNazanin" w:eastAsia="IRNazanin"/>
          <w:color w:val="111111"/>
          <w:sz w:val="28"/>
          <w:sz w:val="28"/>
          <w:szCs w:val="28"/>
          <w:rtl w:val="true"/>
          <w:lang w:bidi="fa-IR"/>
        </w:rPr>
        <w:t>بن شمس الدین محمّد</w:t>
      </w:r>
    </w:p>
    <w:p>
      <w:pPr>
        <w:pStyle w:val="BookText"/>
        <w:rPr/>
      </w:pPr>
      <w:r>
        <w:rPr>
          <w:rFonts w:ascii="IRNazanin" w:hAnsi="IRNazanin" w:eastAsia="IRNazanin"/>
          <w:color w:val="111111"/>
          <w:sz w:val="28"/>
          <w:sz w:val="28"/>
          <w:szCs w:val="28"/>
          <w:rtl w:val="true"/>
          <w:lang w:bidi="fa-IR"/>
        </w:rPr>
        <w:t xml:space="preserve">بن مجد الدین أحمد بن علی الأعرج </w:t>
      </w:r>
      <w:r>
        <w:rPr>
          <w:rStyle w:val="FootnoteAnchor"/>
          <w:rtl w:val="true"/>
        </w:rPr>
        <w:footnoteReference w:id="631"/>
      </w:r>
      <w:r>
        <w:rPr>
          <w:rFonts w:ascii="IRNazanin" w:hAnsi="IRNazanin" w:eastAsia="IRNazanin"/>
          <w:color w:val="111111"/>
          <w:sz w:val="28"/>
          <w:sz w:val="28"/>
          <w:szCs w:val="28"/>
          <w:rtl w:val="true"/>
          <w:lang w:bidi="fa-IR"/>
        </w:rPr>
        <w:t>بن سالم بن برکات بن محمّد الأغرّ نقیب الحائر بن أبی منصور الحسن نقیب الحائر بن أبی الحسن علی بن الحسن بن محمّد الزائر و یقال له المعمّر بن محمّد بن أحمد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الدین علی هذا سیّد فاضل،نسّابة مشجّر،یکتب ملیحا،و یقول شعرا جیّدا،انتقل من الحائر الی الحلّة و أقام بها،و هو الیوم مقیم بها،کاتبته فی الأنساب و کاتبنی بها،و فاوضته فیها،فأعربت مفاوضته عن نقل صحیح و استحضار جیّد ، له ولد اسمه محمّد و کنیته أبو الفوارس،فقیه أدیب محصّل 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عبد اللّه بن یحیی النسّابة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عبد اللّه،فانتهی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نقیب المدینة بن الحسن بن عبد الملک بن ذؤیب بن عبد اللّه بن مسلم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للنقیب سلطان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نقیب المدینة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نقیب المدینة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الحسن بن عبد اللّه،فانتهی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الحسین بن عبد اللّه بن یحیی بن أبی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بالمدینة طاهر بن یحیی النسّابة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 و عبید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طاهر،فانتهی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جلال </w:t>
      </w:r>
      <w:r>
        <w:rPr>
          <w:rStyle w:val="FootnoteAnchor"/>
          <w:rtl w:val="true"/>
        </w:rPr>
        <w:footnoteReference w:id="632"/>
      </w:r>
      <w:r>
        <w:rPr>
          <w:rFonts w:ascii="IRNazanin" w:hAnsi="IRNazanin" w:eastAsia="IRNazanin"/>
          <w:color w:val="111111"/>
          <w:sz w:val="28"/>
          <w:sz w:val="28"/>
          <w:szCs w:val="28"/>
          <w:rtl w:val="true"/>
          <w:lang w:bidi="fa-IR"/>
        </w:rPr>
        <w:t>بن محیا بن عبد اللّه بن محمّد بن الحسین بن ابراهیم بن علی بن محمّد بن عبد اللّه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علی جلال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،و جلال ،و ناصر الدین علوی کان وکیل صاحب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قوم من علویّة الحجاز،ورد منهم جلال بن محیا بن عبد اللّه الی الحلّة و استوطنها و مات بها،و خلّف بها جماعة ،منهم ناصر الدین و أخوه،فأمّا ناصر الدین فانّه تزوّج بالحلّة عند بیت السندی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أبو علی عبید اللّه بن طاهر ،فکان شیخا جلیلا صالحا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،و أبی أحمد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عبید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سلیمان بن داود بن سعید بن عبد اللّه بن علی بن عبد اللّه بن أبی اسماعیل بن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شرف الدین سلیمان هذا فقیها حافظا للقرآن العزیز فاضلا،یعرف بذلک کافور،اشارة الی أمین الدین کافور الظاهری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أحمد القاسم بن عبید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أبی هاشم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القاسم،فکان شاعرا أدیبا،منه بنو النقیب یعرفون ببیت المدنی بالحلّة و الکوفة</w:t>
      </w:r>
    </w:p>
    <w:p>
      <w:pPr>
        <w:pStyle w:val="BookText"/>
        <w:rPr/>
      </w:pPr>
      <w:r>
        <w:rPr>
          <w:rFonts w:ascii="IRNazanin" w:hAnsi="IRNazanin" w:eastAsia="IRNazanin"/>
          <w:color w:val="111111"/>
          <w:sz w:val="28"/>
          <w:sz w:val="28"/>
          <w:szCs w:val="28"/>
          <w:rtl w:val="true"/>
          <w:lang w:bidi="fa-IR"/>
        </w:rPr>
        <w:t>و أمّا أبو هاشم داود بن القاسم،فأعقب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،و الحسین ، و المهنّا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علیان بن داود،فانتهی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مات مقتولا بن الحسن بن کبیر بن 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داود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مدنیّا عالما،عاش مائة و عشرین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أمیر المدینة مهنّا بن داود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 و السبیع ،و أمیر المدینة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الوهّاب بن مهنّا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المدینة علی نور الدین بن أبی هاشم قاضی المدینة و وزیرها بن عبد الوهّاب بن نمیلة قاضی المدینة بن محمّد بن ابراهیم بن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السبیع بن مهنّا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 بن السبیع بن مهنّا بن السبیع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مهنّا بن السبیع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،و السبیع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راجح بن مهنّا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الدین علی بن فخر الدین حسین بن رمیح بن الحسن بن 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لأسد الدین علی هذا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السبیع بن مهنّا،فله ابن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أبو محمّد قریش جمال الدین ،روی کتاب جدّه یحیی فی النسب الطالبی،و طریقنا الیه بروایتنا عن العدل أبی الحسن علی بن محمّد بن محمود الکازرونی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أمیر المدینة الحسین بن مهنّا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مهنّا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مالک بن مهنّا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عبد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عبد اللّه بن مالک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داود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الواحد بن مالک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عبد اللّه بن عبد الواحد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مرشد بن خراسان بن منصور بن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لمالک بن مرشد هذا اخت اسمها غصون تزوّجها الأمیر جمّاز بن شیحة أمیر المدینة،فولدت له منصورا أبا عامر الفارس النجید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الواحد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حمزة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لفضل بن علی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،أحد مشایخ بنی عبد الواحد،کان یسکن بغداد</w:t>
      </w:r>
    </w:p>
    <w:p>
      <w:pPr>
        <w:pStyle w:val="BookText"/>
        <w:rPr/>
      </w:pPr>
      <w:r>
        <w:rPr>
          <w:rFonts w:ascii="IRNazanin" w:hAnsi="IRNazanin" w:eastAsia="IRNazanin"/>
          <w:color w:val="111111"/>
          <w:sz w:val="28"/>
          <w:sz w:val="28"/>
          <w:szCs w:val="28"/>
          <w:rtl w:val="true"/>
          <w:lang w:bidi="fa-IR"/>
        </w:rPr>
        <w:t xml:space="preserve">برباط الحجی،للفقر علیه أثر ظاهر،مات رحمه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علی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حمزة یلقّب خنیس بن حتیرش بن نوبة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نجم الدین حمزة هذا سیّدا مدنیّا،جون اللون،رجلا جیّدا عاقلا،ورد من الحجاز الی الحلّة و استوطنها،و هو الیوم بها،له فیها نیابة و وجاهة،له 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بالمدینة مهنّا بن الحسین الأمیر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 و عبد اللّه ،و القاسم سیّد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مهنّا،فانتهی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داود بن مهنّا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مهنّا،فله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کاسب ،و ملاعب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ملاعب بن عبد اللّه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راحج بن مکثر بن ملاعب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مهنّا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جمّاز الأمیر ،و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جمّاز بن القاسم،قتله قیمار ابن عمّه غیلة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الشجاع عمیر قتل بالمدینة محبوسا بن القاسم الأمیر بن جمّاز الأمیر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الفارس الشیخ بالحجاز هاشم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شیحة ، و هو مکثر منه أمیر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شیحة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جمّاز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شیحة،فهو سیّد جلیل معقّب مکثر،له ذیل طویل و عقب کثیر ،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قیمار بن منصور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عزّ الدین جمّاز بن شیحة ،فهو أمیر المدینة فی هذا العصر،و شیخ بنی حنین و فارسهم الشهیر،و بطلهم المجید،و أمیر طیبة،سیّد جلیل القدر،عظیم الشأن، مشکور الطریقة مستقیمها،مرضیّ السیرة کریمها،یسکن طیبة مدینة سیّدنا رسول اللّه صلّی اللّه علیه و آله،له أولاد کثیرون،قد بلغ الثمانین من عمره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لجمّاز هذا عدّة بنون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عامر منصور ،هو الیوم فارس الحجاز، أخبرنی بشجاعته من أثق باخباره من علویّة الحجاز </w:t>
      </w:r>
      <w:r>
        <w:rPr>
          <w:rFonts w:eastAsia="IRNazanin" w:cs="IRNazanin"/>
          <w:color w:val="111111"/>
          <w:sz w:val="28"/>
          <w:szCs w:val="28"/>
          <w:rtl w:val="true"/>
          <w:lang w:bidi="fa-IR"/>
        </w:rPr>
        <w:t>.</w:t>
      </w:r>
      <w:bookmarkStart w:id="264" w:name="pg5703_63497"/>
    </w:p>
    <w:p>
      <w:pPr>
        <w:pStyle w:val="BookText"/>
        <w:rPr/>
      </w:pPr>
      <w:bookmarkEnd w:id="264"/>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،ورد من الحجاز الی العراق سنة</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و هو شابّ ملیح الصورة،جون اللون،حضر بین یدی السدّة العلیّة السلطانیّة،و أنعم فی حقّه بناحیة جلیلة من أعمال الحلّة،و توجّه الی الحجاز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3768604_581953129"/>
      <w:bookmarkStart w:id="266" w:name="_Toc96"/>
      <w:bookmarkEnd w:id="265"/>
      <w:r>
        <w:rPr>
          <w:rtl w:val="true"/>
        </w:rPr>
        <w:t>أعقاب علی بن علی زین العابدین علیه السّلام</w:t>
      </w:r>
      <w:r>
        <w:rPr>
          <w:rtl w:val="true"/>
        </w:rPr>
        <w:t>:</w:t>
      </w:r>
      <w:bookmarkEnd w:id="266"/>
    </w:p>
    <w:p>
      <w:pPr>
        <w:pStyle w:val="BookText"/>
        <w:rPr/>
      </w:pPr>
      <w:r>
        <w:rPr>
          <w:rFonts w:ascii="IRNazanin" w:hAnsi="IRNazanin" w:eastAsia="IRNazanin"/>
          <w:color w:val="111111"/>
          <w:sz w:val="28"/>
          <w:sz w:val="28"/>
          <w:szCs w:val="28"/>
          <w:rtl w:val="true"/>
          <w:lang w:bidi="fa-IR"/>
        </w:rPr>
        <w:t>و أمّا أبو الحسن علی الأصغر بن الامام زین العابدین علیه السّلام ،فهو أخو زید لأبویهما،مات بینبع و له ثلاثون سنة،و قبره هناک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الأفطس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الأفطس ،فقد أکثر الناس فیه و فی عقبه،حتّی قال الشاعر لبعض الأفطسیّین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أفطسیّون أنتم اسکتوا لا تکلّموا</w:t>
      </w:r>
    </w:p>
    <w:p>
      <w:pPr>
        <w:pStyle w:val="BookText"/>
        <w:rPr/>
      </w:pPr>
      <w:r>
        <w:rPr>
          <w:rFonts w:ascii="IRNazanin" w:hAnsi="IRNazanin" w:eastAsia="IRNazanin"/>
          <w:color w:val="111111"/>
          <w:sz w:val="28"/>
          <w:sz w:val="28"/>
          <w:szCs w:val="28"/>
          <w:rtl w:val="true"/>
          <w:lang w:bidi="fa-IR"/>
        </w:rPr>
        <w:t>و الحقّ أنّه صحیح النسب،لا وجه للطعن فیه،و الذی دعا الناس الی غمزه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 مات و هو حمل،فلمّا جاءت امّه به،و کانت امّ ولد سندیّة،توقّف أهله فی قبوله و الحاقه بأبیه،فتکلّم فیه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 الشیخ أبو الحسن محمّد بن محمّد شیخ العمری کتابا فی تنزیه الأفطس من الطعن،و ذکر صحّة نسبه و ذمّ الطاعن علیهم،و سمّاه الانتصار لبنی فاطمة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شیخی أبا الحسن بن کتیلة النسّابة عن بنی الأفطس،فقال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أعزّ بنی الأفطس الی الأفطس،فانّه یکفیک و یکفیهم،قال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لفظه لم یزد علیه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ابن کتیلة لا ینفع بنی الأفطس؛لأنّ لفظه ینطق بصحّة اتّصال بنی</w:t>
      </w:r>
    </w:p>
    <w:p>
      <w:pPr>
        <w:pStyle w:val="BookText"/>
        <w:rPr/>
      </w:pPr>
      <w:r>
        <w:rPr>
          <w:rFonts w:ascii="IRNazanin" w:hAnsi="IRNazanin" w:eastAsia="IRNazanin"/>
          <w:color w:val="111111"/>
          <w:sz w:val="28"/>
          <w:sz w:val="28"/>
          <w:szCs w:val="28"/>
          <w:rtl w:val="true"/>
          <w:lang w:bidi="fa-IR"/>
        </w:rPr>
        <w:t>الأفطس الی الأفطس،و الشکّ لم یقع فی اتّصالهم الیه،و انّما وقع الشّک فی ولادة الأفطس،و لفظ ابن کتیلة لم یتعرّض لولادة الأفطس بصحّة و لا فساد،و العمری انّما سأله عن بنی الأفطس،و اللّه أعلم بما کان یجیبه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والدی عنهم،فذکر کلاما ما برّأهم من الطعن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علّقت فیهم عن ابن طباطبا شیخی النسّابة قولا یقارب الطعن لا یعتدّ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أبی الغنائم الحسنی،باسناده مرفوعا الی سالمة مولاة الصادق علیه السّلام،قالت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مولای أبو عبد اللّه الصادق علیه السّلام مرضا خاف فیه علی نفسه،فاستدعی ابنه موسی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 الأفطس سبعین دینارا،قالت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تعطی الأفطس و قد قعد لک بشفرة یرید قتلک،فقال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سالمة تریدین أن لا أکون ممّن قال اللّه تعالی اَلَّذِینَ یَصِلُونَ ما أَمَرَ اللّهُ بِهِ أَنْ یُوصَلَ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العمری فی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الطعن فی نسب الأفطس،و انّما الطعن فی دینه، فهذه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أقوال علماء النسب فی الأفطس و بنیه،قد دلّت علی صحّة نسبهم و صریح اتّصالهم،فاعمل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الأفطس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عمر ،و الحسین ،و عبد اللّه ، و الحسن المکفوف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الحسن الأفطس،فانتهی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زید بن الداعی بن</w:t>
      </w:r>
    </w:p>
    <w:p>
      <w:pPr>
        <w:pStyle w:val="BookText"/>
        <w:rPr/>
      </w:pPr>
      <w:r>
        <w:rPr>
          <w:rFonts w:ascii="IRNazanin" w:hAnsi="IRNazanin" w:eastAsia="IRNazanin"/>
          <w:color w:val="111111"/>
          <w:sz w:val="28"/>
          <w:sz w:val="28"/>
          <w:szCs w:val="28"/>
          <w:rtl w:val="true"/>
          <w:lang w:bidi="fa-IR"/>
        </w:rPr>
        <w:t xml:space="preserve">علی بن الحسین بن علی بن الحسین بن علی بن الحسن </w:t>
      </w:r>
      <w:r>
        <w:rPr>
          <w:rStyle w:val="FootnoteAnchor"/>
          <w:rtl w:val="true"/>
        </w:rPr>
        <w:footnoteReference w:id="636"/>
      </w:r>
      <w:r>
        <w:rPr>
          <w:rFonts w:ascii="IRNazanin" w:hAnsi="IRNazanin" w:eastAsia="IRNazanin"/>
          <w:color w:val="111111"/>
          <w:sz w:val="28"/>
          <w:sz w:val="28"/>
          <w:szCs w:val="28"/>
          <w:rtl w:val="true"/>
          <w:lang w:bidi="fa-IR"/>
        </w:rPr>
        <w:t>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تاج الدین زید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جمال الدین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جمال الدین محمّد ،فأعقب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محمّد بن فخر الدین محمّد بن جمال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رضی الدین محمّد هذا هو السیّد العالم الکبیر الزاهد الورع،کان مجاورا بمشهد مولانا أمیر المؤمنین علیه السّلام،یضرب بزهده و عبادته و فصاحته المثل،مات رحمه اللّه بالمشهد و قبره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ملک شرف ،و هی السیّدة الزاهدة،برزت الی السیّد تاج الدین محمّد الآوی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رضی الدین محمّد هذا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آوه کمال الدین الرضا حسن </w:t>
      </w:r>
      <w:r>
        <w:rPr>
          <w:rStyle w:val="FootnoteAnchor"/>
          <w:rtl w:val="true"/>
        </w:rPr>
        <w:footnoteReference w:id="637"/>
      </w:r>
      <w:r>
        <w:rPr>
          <w:rFonts w:ascii="IRNazanin" w:hAnsi="IRNazanin" w:eastAsia="IRNazanin"/>
          <w:color w:val="111111"/>
          <w:sz w:val="28"/>
          <w:sz w:val="28"/>
          <w:szCs w:val="28"/>
          <w:rtl w:val="true"/>
          <w:lang w:bidi="fa-IR"/>
        </w:rPr>
        <w:t>بن فخر الدین محمّد بن رضی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الدین الرضا رأیته بفراهان من أعمال قم و کاشان،شیخ جمیل،حسن الأخلاق،متقدّم له وجاهة ،و 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مرتضی ،و رضی الدین محمّد ،و علی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تاج الدین زید ،فأعقب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محمّد </w:t>
      </w:r>
      <w:r>
        <w:rPr>
          <w:rStyle w:val="FootnoteAnchor"/>
          <w:rtl w:val="true"/>
        </w:rPr>
        <w:footnoteReference w:id="638"/>
      </w:r>
      <w:r>
        <w:rPr>
          <w:rFonts w:ascii="IRNazanin" w:hAnsi="IRNazanin" w:eastAsia="IRNazanin"/>
          <w:color w:val="111111"/>
          <w:sz w:val="28"/>
          <w:sz w:val="28"/>
          <w:szCs w:val="28"/>
          <w:rtl w:val="true"/>
          <w:lang w:bidi="fa-IR"/>
        </w:rPr>
        <w:t>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 الدین محمّد هذا هو السیّد الکبیر الزاهد الورع،الجلیل</w:t>
      </w:r>
    </w:p>
    <w:p>
      <w:pPr>
        <w:pStyle w:val="BookText"/>
        <w:rPr/>
      </w:pPr>
      <w:r>
        <w:rPr>
          <w:rFonts w:ascii="IRNazanin" w:hAnsi="IRNazanin" w:eastAsia="IRNazanin"/>
          <w:color w:val="111111"/>
          <w:sz w:val="28"/>
          <w:sz w:val="28"/>
          <w:szCs w:val="28"/>
          <w:rtl w:val="true"/>
          <w:lang w:bidi="fa-IR"/>
        </w:rPr>
        <w:t>القدر،الکریم النفس،المجاور بمشهد مولانا أمیر المؤمنین علیه السّلام،یشار الیه هناک، تزوّج ابنة ابن عمّه شرف ملک بنت رضی الدین الآوی ،فولدت له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الحسین ،و علی المرتضی ،و نصرة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علی بن عمر هذا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له ذیل ،و محمّد له ذیل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عمر،فأعقب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علی برطلة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بن الحسن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جعفر له ذیول ،و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علی برطلة بن الحسن،فله ذیول کثیرة ،و أعقب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بن علی الأعرج بن أبی محمّد الحسن بن علی برطلة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علی الأعرج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اسماعیل بن الحسن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النسّابة المشجّر نقیب اصفهان 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هادی النسّابة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المکارم قوام الدین ،و أبی المفاخر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المکارم ،فهو نقیب اصفهان،مات حاجّا سنة</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بالمعلّی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ابن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فخر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المفاخر بن هادی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639"/>
      </w:r>
      <w:r>
        <w:rPr>
          <w:rFonts w:ascii="IRNazanin" w:hAnsi="IRNazanin" w:eastAsia="IRNazanin"/>
          <w:color w:val="111111"/>
          <w:sz w:val="28"/>
          <w:sz w:val="28"/>
          <w:szCs w:val="28"/>
          <w:rtl w:val="true"/>
          <w:lang w:bidi="fa-IR"/>
        </w:rPr>
        <w:t>بن محمّد بن قوام الشرف بن محمّد بن أبی المفاخر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علی الأعرج،فانتهی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 بن نظام الشرف بن قوام الشرف بن أبی هاشم بن حیدر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الحسن الأفطس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الحسن الدینوری الشعرانی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الحسین،فانتهی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الشاعر أحمد بن الحسن بن</w:t>
      </w:r>
    </w:p>
    <w:p>
      <w:pPr>
        <w:pStyle w:val="BookText"/>
        <w:rPr/>
      </w:pPr>
      <w:r>
        <w:rPr>
          <w:rFonts w:ascii="IRNazanin" w:hAnsi="IRNazanin" w:eastAsia="IRNazanin"/>
          <w:color w:val="111111"/>
          <w:sz w:val="28"/>
          <w:sz w:val="28"/>
          <w:szCs w:val="28"/>
          <w:rtl w:val="true"/>
          <w:lang w:bidi="fa-IR"/>
        </w:rPr>
        <w:t>علی بن محمّد بن عبد اللّه،و من شعر أحمد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قدک أنّی سئمت الضراعة أنا مالی وضیعة و بضاعة</w:t>
      </w:r>
    </w:p>
    <w:p>
      <w:pPr>
        <w:pStyle w:val="BookText"/>
        <w:rPr/>
      </w:pPr>
      <w:r>
        <w:rPr>
          <w:rFonts w:ascii="Amiri" w:hAnsi="Amiri" w:eastAsia="Amiri" w:cs="Amiri"/>
          <w:color w:val="111111"/>
          <w:sz w:val="28"/>
          <w:sz w:val="28"/>
          <w:szCs w:val="28"/>
          <w:rtl w:val="true"/>
          <w:lang w:bidi="ar-SA"/>
        </w:rPr>
        <w:t xml:space="preserve">انّما العزّ قدرة تملأ الأر ض و الاّ فعفّة و قناعة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أمّا الحسن الدینوری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بن الحسن الدینوری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طاهر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عبید اللّه ، و محمّد التغلبی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علی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بن محمّد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التغلبی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محمّد الحسن بن أبی الحسن علی کان ذا جاه و رئاسة بن محمّد التغلبی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أبو محمّد عبد اللّه الشهید </w:t>
      </w:r>
      <w:r>
        <w:rPr>
          <w:rStyle w:val="FootnoteAnchor"/>
          <w:rtl w:val="true"/>
        </w:rPr>
        <w:footnoteReference w:id="642"/>
      </w:r>
      <w:r>
        <w:rPr>
          <w:rFonts w:ascii="IRNazanin" w:hAnsi="IRNazanin" w:eastAsia="IRNazanin"/>
          <w:color w:val="111111"/>
          <w:sz w:val="28"/>
          <w:sz w:val="28"/>
          <w:szCs w:val="28"/>
          <w:rtl w:val="true"/>
          <w:lang w:bidi="fa-IR"/>
        </w:rPr>
        <w:t>بن الحسن الأفطس ،فکان مع صاحب فخّ و أوصی الیه،و حبسه الرشید عند جعفر بن یحیی بن خالد،فیقال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جعفر قتله ،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عبد اللّه،فانتهی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الأبیض الشاعر بن علی بن عبد اللّه بن العبّاس</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عبد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علی له عقب بجرجان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بن أحمد ،کان فقیها عالما متکلّما یسکن نیسابور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الحسین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الأکبر ،و الحسین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الأکبر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الجلال البزّاز بن صفی الدین أبی نصر بن العبّاس بن أبی نصر </w:t>
      </w:r>
      <w:r>
        <w:rPr>
          <w:rStyle w:val="FootnoteAnchor"/>
          <w:rtl w:val="true"/>
        </w:rPr>
        <w:footnoteReference w:id="643"/>
      </w:r>
      <w:r>
        <w:rPr>
          <w:rFonts w:ascii="IRNazanin" w:hAnsi="IRNazanin" w:eastAsia="IRNazanin"/>
          <w:color w:val="111111"/>
          <w:sz w:val="28"/>
          <w:sz w:val="28"/>
          <w:szCs w:val="28"/>
          <w:rtl w:val="true"/>
          <w:lang w:bidi="fa-IR"/>
        </w:rPr>
        <w:t>بن أبی المکارم بن علی بن الحسین بن علی بن الحسین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القاسم هذا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ابراهیم کان شابّا متأدّبا مات غبطة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الأصغر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منصور بن محمّد بن الأکمل بن محمّد بن الحسین بن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هو السیّد الفاضل العلاّمة الأوحد الکریم الخلق،لا یزال مآلفا بجماعة من أهل العلم،یسکن مدینة السلام،مشتغلا بالعلوم و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أخ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،رجل حسن خیّر ذو أمانة من خیار التجّار،له بنون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زید بن علی،فأعقب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الحسین ،و أبی القاسم علی ،و أبی عبد اللّه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علی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علی بن الحسین،فانتهی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الحمید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نقیب المدائن رضی الدین سالم بن أبی الفائز بن أبی الحسین زید بن أبی الکرم علی بن أبی عبد اللّه علی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لأبی مضر هذا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،و له ابن</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أبو البرکات محمّد ،رجل حسن خیّر ذو أمانة من خیار التجّار له 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المدائن تاج الدین أبو الحسن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المدائن شرف الدین علی بن عماد الدین أبی القاسم بن تاج الدین أبی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نسب بنی مضر نقباء المدائن یختلف علی أهل النسب،و انّی حقّقته من مظانّه الموثوق بها،فهو علی هذا النسق الذی تراه،فاعمل علیه و لا یلتفت الی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أبی محمّد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عقبه بالمدائن ،و أبی نصر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أبو نصر علی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المعالی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بن علی،فانتهی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بن النجیب بن فاخر بن النجیب بن أبی نصر بن أبی المعالی بن یحیی بن أبی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یحیی بن علی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الدین أبی نصر یحیی بن أبی طالب یحیی بن أبی نصر یحیی بن أبی المعالی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موفّق الدین هذا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أبی المعالی محمّد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موفّق الدین یحیی،فأعقب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کمال الدین ،و یحیی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کمال الدین علی </w:t>
      </w:r>
      <w:r>
        <w:rPr>
          <w:rStyle w:val="FootnoteAnchor"/>
          <w:rtl w:val="true"/>
        </w:rPr>
        <w:footnoteReference w:id="644"/>
      </w:r>
      <w:r>
        <w:rPr>
          <w:rFonts w:ascii="IRNazanin" w:hAnsi="IRNazanin" w:eastAsia="IRNazanin"/>
          <w:color w:val="111111"/>
          <w:sz w:val="28"/>
          <w:sz w:val="28"/>
          <w:szCs w:val="28"/>
          <w:rtl w:val="true"/>
          <w:lang w:bidi="fa-IR"/>
        </w:rPr>
        <w:t>،فله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یحیی و 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أبو الحسن</w:t>
      </w:r>
    </w:p>
    <w:p>
      <w:pPr>
        <w:pStyle w:val="BookText"/>
        <w:rPr/>
      </w:pPr>
      <w:r>
        <w:rPr>
          <w:rFonts w:ascii="IRNazanin" w:hAnsi="IRNazanin" w:eastAsia="IRNazanin"/>
          <w:color w:val="111111"/>
          <w:sz w:val="28"/>
          <w:sz w:val="28"/>
          <w:szCs w:val="28"/>
          <w:rtl w:val="true"/>
          <w:lang w:bidi="fa-IR"/>
        </w:rPr>
        <w:t>باق الی سنة</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یتصرّف فی الخدمات الدیوانیّة جون اللون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المعالی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تاج الدین صدر صاحب أربل،السیّد الجلیل الکریم، الجواد الفاضل الدّین،الکثیر التواضع و المروءة،المفضّل علی أهل العراق،الواصل 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أوّلا ببغداد یخدم فی أعمالها،ثمّ نقل الی صدریّة اربل،فأسفر عن کرم عامّ،و فضل تامّ،و حشمة و رئاسة و وجاهة،وصیت طائر فی الدنیا،قصده الناس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أربل فی أیّامه محطّ الرجال،و کعبة یحجّ الیها بنو الآمال،روی لنا عنه بهاء الدین علی بن عیسی بن أبی الفتح الأربلی رحمه اللّه،قتل شهیدا فی سنة</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ابن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الدین أبو نصر محمّد،کان سیّدا جلیلا،مات ببغداد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محمّد بن موفّق الدین یحیی ،فله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فخر الدین ،و أبو القاسم أحمد بهاء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علی،فأعقب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الحسن ،و أبی طاهر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 علی بن محمّد بن جعفر بن أبی القاسم هبة اللّه بن علی بن أبی البرکات محمّد بن علی بن محمّد بن علی بن أبی طالب القصیر بن أبی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السیّد الأشرف علی شیخ من مشایخ الطالبیّین،و فضلائهم،و علمائهم، و أخیارهم،و صلحائهم،یقرأ علیه علم النحو و اللغة و الشعر و الأدب و التفسیر، انقطع مجاورا لمشهد مولانا أمیر المؤمنین علیه السّلام،و کان باقیا بالمشهد المذکور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ابن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،شابّ جمیل،یسکن بغداد متأدّب،قد شدّ أطرافا من العلم،</w:t>
      </w:r>
    </w:p>
    <w:p>
      <w:pPr>
        <w:pStyle w:val="BookText"/>
        <w:rPr/>
      </w:pPr>
      <w:r>
        <w:rPr>
          <w:rFonts w:ascii="IRNazanin" w:hAnsi="IRNazanin" w:eastAsia="IRNazanin"/>
          <w:color w:val="111111"/>
          <w:sz w:val="28"/>
          <w:sz w:val="28"/>
          <w:szCs w:val="28"/>
          <w:rtl w:val="true"/>
          <w:lang w:bidi="fa-IR"/>
        </w:rPr>
        <w:t xml:space="preserve">و یکتب جیّدا،و ینظم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محمّد بن علی،فانتهی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طاهر محمّد الفاخری بن أبی تراب الحسن بن أبی طاهر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أبی الحسین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بن تاج الدین علی النقیب بمقابر قریش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بن أحمد ،فله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علی ،فهو الشیخ الکبیر،نقیب المدائن،مات بالکوفة قافلا من الحجّ سنة</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المدائن أبی أحمد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أحمد محمّد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منصور محمّد الاسکندر ،یعرف بذلک،کان رئیس المدائن و نقیبها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أبی فراس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سالم بن قاسم بن أبی الغنائم بن أبی الحسن بن جعفر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شهاب الدین امّه بنت أبی الصلایا بن شمس الدین محمّد بن أبی منصور بن محمّد بن ناصر بن أبی مضر علی نقیب المدائن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الحسن </w:t>
      </w:r>
      <w:r>
        <w:rPr>
          <w:rStyle w:val="FootnoteAnchor"/>
          <w:rtl w:val="true"/>
        </w:rPr>
        <w:footnoteReference w:id="645"/>
      </w:r>
      <w:r>
        <w:rPr>
          <w:rFonts w:ascii="IRNazanin" w:hAnsi="IRNazanin" w:eastAsia="IRNazanin"/>
          <w:color w:val="111111"/>
          <w:sz w:val="28"/>
          <w:sz w:val="28"/>
          <w:szCs w:val="28"/>
          <w:rtl w:val="true"/>
          <w:lang w:bidi="fa-IR"/>
        </w:rPr>
        <w:t>المکفوف بن الحسن الأفطس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المفقود ،و القاسم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المفقود ،فله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w:t>
      </w:r>
      <w:r>
        <w:rPr>
          <w:rStyle w:val="FootnoteAnchor"/>
          <w:rtl w:val="true"/>
        </w:rPr>
        <w:footnoteReference w:id="646"/>
      </w:r>
      <w:r>
        <w:rPr>
          <w:rFonts w:ascii="Amiri" w:hAnsi="Amiri" w:eastAsia="Amiri" w:cs="Amiri"/>
          <w:color w:val="111111"/>
          <w:sz w:val="28"/>
          <w:sz w:val="28"/>
          <w:szCs w:val="28"/>
          <w:rtl w:val="true"/>
          <w:lang w:bidi="ar-SA"/>
        </w:rPr>
        <w:t xml:space="preserve">،و محمّد زبارة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أعقب محمّد زبارة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أحمد بن محمّد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عبد اللّه الحسین ،و أبی الحسین محمّد و له 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ابراهیم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بن الحسین،فانتهی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بن محمّد بن یحیی بن هبة اللّه بن علی بن الحسین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عبد اللّه بن الحسین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یحیی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یحیی،فانتهی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علی بن أحمد بن علی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محمّد بن یحیی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بخراسان بن علی بن محمّد بن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الحسن المکفوف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حمزة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المکفوف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الحسین هذا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العبّاس أحمد ،و أبی القاسم عبد اللّه ،و جعفر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بن الحسین،فأعقب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زید ،و طاهر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زید بن أحمد،فانتهی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 بن موسی بن علی بن أحمد بن علی بن أبی طالب أحمد الهادی بن علی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طاهر بن أحمد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جعفر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عبد اللّه بن الحسین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أبی عبد اللّه محمّد الشاعر بن أبی زید الحسن بن أبی عیسی طاهر بن عبد اللّه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أحمد </w:t>
      </w:r>
      <w:r>
        <w:rPr>
          <w:rFonts w:eastAsia="IRNazanin" w:cs="IRNazanin"/>
          <w:color w:val="111111"/>
          <w:sz w:val="28"/>
          <w:szCs w:val="28"/>
          <w:rtl w:val="true"/>
          <w:lang w:bidi="fa-IR"/>
        </w:rPr>
        <w:t>.</w:t>
      </w:r>
      <w:bookmarkStart w:id="267" w:name="pg5703_63516"/>
    </w:p>
    <w:p>
      <w:pPr>
        <w:pStyle w:val="BookText"/>
        <w:rPr/>
      </w:pPr>
      <w:bookmarkEnd w:id="267"/>
      <w:r>
        <w:rPr>
          <w:rFonts w:ascii="IRNazanin" w:hAnsi="IRNazanin" w:eastAsia="IRNazanin"/>
          <w:color w:val="111111"/>
          <w:sz w:val="28"/>
          <w:sz w:val="28"/>
          <w:szCs w:val="28"/>
          <w:rtl w:val="true"/>
          <w:lang w:bidi="fa-IR"/>
        </w:rPr>
        <w:t>أمّا موسی بن جعفر،فانتهی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محمّد بن الحسن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جعفر ،فله بنون کثیرون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بن أبی طالب بن الحسن بن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أبی الطیّب محمّد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انتهی أعقاب الامام زین العابدین علیه السّلام و به تمّ أعقاب الامام الحسین بن علی الشهید علیه السّلام</w:t>
      </w:r>
      <w:r>
        <w:rPr>
          <w:rFonts w:eastAsia="IRNazanin" w:cs="IRNazanin"/>
          <w:color w:val="111111"/>
          <w:sz w:val="28"/>
          <w:szCs w:val="28"/>
          <w:rtl w:val="true"/>
          <w:lang w:bidi="fa-IR"/>
        </w:rPr>
        <w:t>.</w:t>
      </w:r>
    </w:p>
    <w:p>
      <w:pPr>
        <w:pStyle w:val="Heading2"/>
        <w:numPr>
          <w:ilvl w:val="1"/>
          <w:numId w:val="1"/>
        </w:numPr>
        <w:rPr/>
      </w:pPr>
      <w:bookmarkStart w:id="268" w:name="__RefHeading___Toc3768606_581953129"/>
      <w:bookmarkStart w:id="269" w:name="_Toc97"/>
      <w:bookmarkEnd w:id="268"/>
      <w:r>
        <w:rPr>
          <w:rtl w:val="true"/>
        </w:rPr>
        <w:t>أعقاب محمّد بن الحنفیّة</w:t>
      </w:r>
      <w:r>
        <w:rPr>
          <w:rtl w:val="true"/>
        </w:rPr>
        <w:t>:</w:t>
      </w:r>
      <w:bookmarkEnd w:id="269"/>
    </w:p>
    <w:p>
      <w:pPr>
        <w:pStyle w:val="BookText"/>
        <w:rPr/>
      </w:pPr>
      <w:r>
        <w:rPr>
          <w:rFonts w:ascii="IRNazanin" w:hAnsi="IRNazanin" w:eastAsia="IRNazanin"/>
          <w:color w:val="111111"/>
          <w:sz w:val="28"/>
          <w:sz w:val="28"/>
          <w:szCs w:val="28"/>
          <w:rtl w:val="true"/>
          <w:lang w:bidi="fa-IR"/>
        </w:rPr>
        <w:t>أمّا أبو القاسم محمّد ابن الحنفیة ابن الامام علی بن أبی طالب علیه السّلام ،فامّه خولة بنت جعفر،من بنی حنفیّة بن لجیم من ربیعة الفرس،کان أیّدا بطلا شجاعا،فصیحا بلیغا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ذهبت الکیسانیّة </w:t>
      </w:r>
      <w:r>
        <w:rPr>
          <w:rStyle w:val="FootnoteAnchor"/>
          <w:rtl w:val="true"/>
        </w:rPr>
        <w:footnoteReference w:id="647"/>
      </w:r>
      <w:r>
        <w:rPr>
          <w:rFonts w:ascii="IRNazanin" w:hAnsi="IRNazanin" w:eastAsia="IRNazanin"/>
          <w:color w:val="111111"/>
          <w:sz w:val="28"/>
          <w:sz w:val="28"/>
          <w:szCs w:val="28"/>
          <w:rtl w:val="true"/>
          <w:lang w:bidi="fa-IR"/>
        </w:rPr>
        <w:t>الی امامته،و أنّه لم یمت،و أنّه المهدی الذی یخرج فی آخر الزمان،الذی بشّر به النبیّ صلّی اللّه علیه و آله،و قد انقرضت الکیسانیّة،فمنهم السیّد الحمیری، و له فی ذلک أخبار و أشعار،فمنها قوله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أنّه لا شکّ حیّ برضوی عنده عسل و ماء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رجع عن ذلک،و اعتقد امامة جعفر بن محمّد الصادق علیهما السّلام </w:t>
      </w:r>
      <w:r>
        <w:rPr>
          <w:rStyle w:val="FootnoteAnchor"/>
          <w:rtl w:val="true"/>
        </w:rPr>
        <w:footnoteReference w:id="649"/>
      </w:r>
      <w:r>
        <w:rPr>
          <w:rFonts w:ascii="IRNazanin" w:hAnsi="IRNazanin" w:eastAsia="IRNazanin"/>
          <w:color w:val="111111"/>
          <w:sz w:val="28"/>
          <w:sz w:val="28"/>
          <w:szCs w:val="28"/>
          <w:rtl w:val="true"/>
          <w:lang w:bidi="fa-IR"/>
        </w:rPr>
        <w:t>،و له فی ذلک أخبار و أشعار،فمنها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بسم اللّه و اللّه أکبر و أیقنت أنّ اللّه یعفو و یغفر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رجل الی الحسین علیه السّلام هدیّة،و لم یهد الی ابن الحنفیّة،فلعنه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شرّ الثلاثة امّ عمرو بصاحبک الذی لا تصحبینا</w:t>
      </w:r>
    </w:p>
    <w:p>
      <w:pPr>
        <w:pStyle w:val="BookText"/>
        <w:rPr/>
      </w:pPr>
      <w:r>
        <w:rPr>
          <w:rFonts w:ascii="IRNazanin" w:hAnsi="IRNazanin" w:eastAsia="IRNazanin"/>
          <w:color w:val="111111"/>
          <w:sz w:val="28"/>
          <w:sz w:val="28"/>
          <w:szCs w:val="28"/>
          <w:rtl w:val="true"/>
          <w:lang w:bidi="fa-IR"/>
        </w:rPr>
        <w:t>فأهدی ذلک الرجل الی ابن الحنفیّة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بخطّ الفقیه صفی الدین أبو جعفر محمّد بن معد الموسوی رحمه اللّه </w:t>
      </w:r>
      <w:r>
        <w:rPr>
          <w:rStyle w:val="FootnoteAnchor"/>
          <w:rtl w:val="true"/>
        </w:rPr>
        <w:footnoteReference w:id="650"/>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معد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أبو القاسم علی الکرکی،قال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رافع،قال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أبو الفضائل،قال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أبو الحسن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حمزة القصیر،قال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أحمد الضریر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موسی الأبرش،قال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 الأعرج،قال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سبحة موسی الثانی،قال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موسی الکاظم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محمّد بن علی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أبی العبّاس هل عندهم من علم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عندهم صحیفة صفراء کانت لأمیر المؤمنین علیه السّلام،و ذلک أنّه لمّا قتل أمیر المؤمنین علیه السّلام و طعن الحسن علیه السّلام،و قدم معاویة الکوفة و صالح الحسن علیه السّلام، فانصرف الحسن و الحسین علیهما السّلام و محمّد بن الحنفیّة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ابن الحنفیّة،فدخل علی الحسن و الحسین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انّکما ورثتما أبی دونی،فان لم یکن رسول اللّه صلّی اللّه علیه و آله ولدنی،فقد ولدنی أبوکما،و لکما علیّ لعمری الفضل،و لکن اعطونی ما أتحمّل به من علم أبی،فقد عرفتما حبّه لی،فقال الحسن للحسین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هو أخونا و ابن أبینا،فاعطه شیئا من علم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فأعطیاه صحیفة فیها رایات سود </w:t>
      </w:r>
      <w:r>
        <w:rPr>
          <w:rStyle w:val="FootnoteAnchor"/>
          <w:rtl w:val="true"/>
        </w:rPr>
        <w:footnoteReference w:id="651"/>
      </w:r>
      <w:r>
        <w:rPr>
          <w:rFonts w:ascii="IRNazanin" w:hAnsi="IRNazanin" w:eastAsia="IRNazanin"/>
          <w:color w:val="111111"/>
          <w:sz w:val="28"/>
          <w:sz w:val="28"/>
          <w:szCs w:val="28"/>
          <w:rtl w:val="true"/>
          <w:lang w:bidi="fa-IR"/>
        </w:rPr>
        <w:t xml:space="preserve">متی یکون؟و من یقوم بها؟و متی زمانها؟لم یعطیاه شیئا غیرها،و لم یکن فیها غیر هذا،و کانت عند ابن الحنفیّة، حتّی اذا حضره الموت دفعها الی ولده عبد اللّه أبی هاشم،و کانت عنده حتّی اذا حضرته الموت دفعها الی محمّد بن علی بن عبد اللّه بن العبّاس،و کان له صفیّا، و کانت عنده حتّی حضره الموت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لمحمّد بن الحنفیّة ثمانیة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عبد اللّه ،و حمزة ،و ابراهیم ،و عون ، و القاسم ،و الحسن لا بقیّة له ،و علی ،و جعفر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هاشم عبد اللّه بن محمّد الحنفیّة ،فامّه امّ ولد تدعی نائلة،توفّی بالحمیمة من أرض الشام،و أوصی الی محمّد بن علی بن عبد اللّه بن العبّاس أبی الخلفاء </w:t>
      </w:r>
      <w:r>
        <w:rPr>
          <w:rStyle w:val="FootnoteAnchor"/>
          <w:rtl w:val="true"/>
        </w:rPr>
        <w:footnoteReference w:id="652"/>
      </w:r>
      <w:r>
        <w:rPr>
          <w:rFonts w:ascii="IRNazanin" w:hAnsi="IRNazanin" w:eastAsia="IRNazanin"/>
          <w:color w:val="111111"/>
          <w:sz w:val="28"/>
          <w:sz w:val="28"/>
          <w:szCs w:val="28"/>
          <w:rtl w:val="true"/>
          <w:lang w:bidi="fa-IR"/>
        </w:rPr>
        <w:t xml:space="preserve">، و صرف الشیعة الیه،و سلّم الیه الصحیفة الصفراء بخطّ أمیر المؤمنین علیه السّلام مات مسموما </w:t>
      </w:r>
      <w:r>
        <w:rPr>
          <w:rStyle w:val="FootnoteAnchor"/>
          <w:rtl w:val="true"/>
        </w:rPr>
        <w:footnoteReference w:id="653"/>
      </w:r>
      <w:r>
        <w:rPr>
          <w:rFonts w:ascii="IRNazanin" w:hAnsi="IRNazanin" w:eastAsia="IRNazanin"/>
          <w:color w:val="111111"/>
          <w:sz w:val="28"/>
          <w:sz w:val="28"/>
          <w:szCs w:val="28"/>
          <w:rtl w:val="true"/>
          <w:lang w:bidi="fa-IR"/>
        </w:rPr>
        <w:t xml:space="preserve">،و خبره معروف،و اللّه أعلم بحقیقة الحال،و انقرض عقبه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 بن محمّد الحنفیّة ،فله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عون بن محمّد الحنفیّة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محمّد الحنفیة ،فله ولد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لا بقیّة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الحنفیّة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علی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عیسی بن علی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عیسی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الحسن هذا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عقب اسماعیل بن الحسن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الحسن،فله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محمّد ، و مهدی ،و علی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جعفر الأوّل </w:t>
      </w:r>
      <w:r>
        <w:rPr>
          <w:rStyle w:val="FootnoteAnchor"/>
          <w:rtl w:val="true"/>
        </w:rPr>
        <w:footnoteReference w:id="654"/>
      </w:r>
      <w:r>
        <w:rPr>
          <w:rFonts w:ascii="IRNazanin" w:hAnsi="IRNazanin" w:eastAsia="IRNazanin"/>
          <w:color w:val="111111"/>
          <w:sz w:val="28"/>
          <w:sz w:val="28"/>
          <w:szCs w:val="28"/>
          <w:rtl w:val="true"/>
          <w:lang w:bidi="fa-IR"/>
        </w:rPr>
        <w:t>بن محمّد الحنفیّة،فأعقب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الثانی بن عبد اللّه بن جعفر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لجعفر الثانی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علی ،و عبد اللّه رأس المذری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رأس المذری ،فأعقب من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أولاد ،و القاسم و له</w:t>
      </w:r>
    </w:p>
    <w:p>
      <w:pPr>
        <w:pStyle w:val="BookText"/>
        <w:rPr/>
      </w:pPr>
      <w:r>
        <w:rPr>
          <w:rFonts w:ascii="IRNazanin" w:hAnsi="IRNazanin" w:eastAsia="IRNazanin"/>
          <w:color w:val="111111"/>
          <w:sz w:val="28"/>
          <w:sz w:val="28"/>
          <w:szCs w:val="28"/>
          <w:rtl w:val="true"/>
          <w:lang w:bidi="fa-IR"/>
        </w:rPr>
        <w:t xml:space="preserve">ذیول </w:t>
      </w:r>
      <w:r>
        <w:rPr>
          <w:rStyle w:val="FootnoteAnchor"/>
          <w:rtl w:val="true"/>
        </w:rPr>
        <w:footnoteReference w:id="655"/>
      </w:r>
      <w:r>
        <w:rPr>
          <w:rFonts w:ascii="IRNazanin" w:hAnsi="IRNazanin" w:eastAsia="IRNazanin"/>
          <w:color w:val="111111"/>
          <w:sz w:val="28"/>
          <w:sz w:val="28"/>
          <w:szCs w:val="28"/>
          <w:rtl w:val="true"/>
          <w:lang w:bidi="fa-IR"/>
        </w:rPr>
        <w:t xml:space="preserve">،و اسحاق ،و ابراهیم ،و علی ،و أبی عبد اللّه جعفر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اسحاق بن عبد اللّه رأس المذری،فأعقب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طنّک ،و القاسم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اسحاق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اسحاق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بن علی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اسحاق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بن علی بن محمّد بن جعفر بن محمّد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بن محمّد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محدّث مصنّف ،و أحمد ،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لأحمد بن الحسین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الفقیه ،و محسن ،و الحسن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بن الحسین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عقیل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 بن عبد اللّه رأس المذری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اللّه بن محمّد بن مفضّل بن أبی الغنائم عبد اللّه بن المحسن </w:t>
      </w:r>
      <w:r>
        <w:rPr>
          <w:rStyle w:val="FootnoteAnchor"/>
          <w:rtl w:val="true"/>
        </w:rPr>
        <w:footnoteReference w:id="656"/>
      </w:r>
      <w:r>
        <w:rPr>
          <w:rFonts w:ascii="IRNazanin" w:hAnsi="IRNazanin" w:eastAsia="IRNazanin"/>
          <w:color w:val="111111"/>
          <w:sz w:val="28"/>
          <w:sz w:val="28"/>
          <w:szCs w:val="28"/>
          <w:rtl w:val="true"/>
          <w:lang w:bidi="fa-IR"/>
        </w:rPr>
        <w:t xml:space="preserve">بن محمّد بن المحسن بن علی بن محمّد النسّابة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مبسوط‍‌ فی علم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عبد اللّه رأس المذری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الحسین النقیب بمقابر قریش بن أبی جعفر أحمد بن علی النسّابة بن أبی الوفاء الناصر نقیب الموصل</w:t>
      </w:r>
    </w:p>
    <w:p>
      <w:pPr>
        <w:pStyle w:val="BookText"/>
        <w:rPr/>
      </w:pPr>
      <w:r>
        <w:rPr>
          <w:rFonts w:ascii="IRNazanin" w:hAnsi="IRNazanin" w:eastAsia="IRNazanin"/>
          <w:color w:val="111111"/>
          <w:sz w:val="28"/>
          <w:sz w:val="28"/>
          <w:szCs w:val="28"/>
          <w:rtl w:val="true"/>
          <w:lang w:bidi="fa-IR"/>
        </w:rPr>
        <w:t xml:space="preserve">بن أبی عبد اللّه محمّد عمید الشرف نقیب الموصل </w:t>
      </w:r>
      <w:r>
        <w:rPr>
          <w:rStyle w:val="FootnoteAnchor"/>
          <w:rtl w:val="true"/>
        </w:rPr>
        <w:footnoteReference w:id="658"/>
      </w:r>
      <w:r>
        <w:rPr>
          <w:rFonts w:ascii="IRNazanin" w:hAnsi="IRNazanin" w:eastAsia="IRNazanin"/>
          <w:color w:val="111111"/>
          <w:sz w:val="28"/>
          <w:sz w:val="28"/>
          <w:szCs w:val="28"/>
          <w:rtl w:val="true"/>
          <w:lang w:bidi="fa-IR"/>
        </w:rPr>
        <w:t>بن أبی محمّد الحسن نقیب الموصل بن أحمد نقیب النقباء ببغداد مات سنة</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العوید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جعفر الثالث بن عبد اللّه رأس المذری ،فأعقب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الأجود ،و أبی طالب علی الکوفی ،و عبد اللّه له أولاد ،و اسحاق له أولاد ،و أبی الحسن زید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جعفر الثالث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بن أحمد بن علی بن یحیی بن أحمد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طالب علی بن جعفر ،فله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الحسن ،و الحسین و للحسین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زید بن جعفر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عبد اللّه و له ذیل ،و الحسین الأصغر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الحسین الأکبر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الحسین الأکبر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عقبه بالبصرة ،و القاسم له عقب ، و أبی اللطیف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حمزة بن الحسین الأکبر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العبّاس ،و جعفر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أبی الحسین علی و 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بمصر بن علی،و أبی الطیّب أحمد الداعی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الداعی بن حمزة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ثعلب ابراهیم ،و حمزة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،و أبی الحسن میمون ،و أبی القاسم عبید اللّه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لمیمون بن أحمد الداعی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لاحمد بن میمون ولد اسمه</w:t>
      </w:r>
      <w:r>
        <w:rPr>
          <w:rFonts w:eastAsia="IRNazanin" w:cs="IRNazanin"/>
          <w:color w:val="111111"/>
          <w:sz w:val="28"/>
          <w:szCs w:val="28"/>
          <w:rtl w:val="true"/>
          <w:lang w:bidi="fa-IR"/>
        </w:rPr>
        <w:t>:</w:t>
      </w:r>
      <w:bookmarkStart w:id="270" w:name="pg5703_63529"/>
    </w:p>
    <w:p>
      <w:pPr>
        <w:pStyle w:val="BookText"/>
        <w:rPr/>
      </w:pPr>
      <w:bookmarkEnd w:id="270"/>
      <w:r>
        <w:rPr>
          <w:rFonts w:ascii="IRNazanin" w:hAnsi="IRNazanin" w:eastAsia="IRNazanin"/>
          <w:color w:val="111111"/>
          <w:sz w:val="28"/>
          <w:sz w:val="28"/>
          <w:szCs w:val="28"/>
          <w:rtl w:val="true"/>
          <w:lang w:bidi="fa-IR"/>
        </w:rPr>
        <w:t xml:space="preserve">أبو الفتح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القاسم عبید اللّه بن أحمد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عشائر درج ،و أبو عبد اللّه محمّد ، و معالی ،و أبو القاسم علی ،و أبو الحارث محمّد ،و علی </w:t>
      </w:r>
      <w:r>
        <w:rPr>
          <w:rFonts w:eastAsia="IRNazanin" w:cs="IRNazanin"/>
          <w:color w:val="111111"/>
          <w:sz w:val="28"/>
          <w:szCs w:val="28"/>
          <w:rtl w:val="true"/>
          <w:lang w:bidi="fa-IR"/>
        </w:rPr>
        <w:t>.</w:t>
      </w:r>
    </w:p>
    <w:p>
      <w:pPr>
        <w:pStyle w:val="Heading2"/>
        <w:numPr>
          <w:ilvl w:val="1"/>
          <w:numId w:val="1"/>
        </w:numPr>
        <w:rPr/>
      </w:pPr>
      <w:bookmarkStart w:id="271" w:name="__RefHeading___Toc3768608_581953129"/>
      <w:bookmarkStart w:id="272" w:name="_Toc98"/>
      <w:bookmarkEnd w:id="271"/>
      <w:r>
        <w:rPr>
          <w:rtl w:val="true"/>
        </w:rPr>
        <w:t>أعقاب العبّاس بن علی بن أبی طالب علیه السّلام</w:t>
      </w:r>
      <w:r>
        <w:rPr>
          <w:rtl w:val="true"/>
        </w:rPr>
        <w:t>:</w:t>
      </w:r>
      <w:bookmarkEnd w:id="272"/>
    </w:p>
    <w:p>
      <w:pPr>
        <w:pStyle w:val="BookText"/>
        <w:rPr/>
      </w:pPr>
      <w:r>
        <w:rPr>
          <w:rFonts w:ascii="IRNazanin" w:hAnsi="IRNazanin" w:eastAsia="IRNazanin"/>
          <w:color w:val="111111"/>
          <w:sz w:val="28"/>
          <w:sz w:val="28"/>
          <w:szCs w:val="28"/>
          <w:rtl w:val="true"/>
          <w:lang w:bidi="fa-IR"/>
        </w:rPr>
        <w:t xml:space="preserve">و أمّا العبّاس الشهید بن علی بن أبی طالب علیه السّلام ،فامّه امّ البنین بنت حزام بن عامر بن صعصعة،کان العبّاس مع أخیه الحسین علیه السّلام بکربلاء </w:t>
      </w:r>
      <w:r>
        <w:rPr>
          <w:rStyle w:val="FootnoteAnchor"/>
          <w:rtl w:val="true"/>
        </w:rPr>
        <w:footnoteReference w:id="660"/>
      </w:r>
      <w:r>
        <w:rPr>
          <w:rFonts w:ascii="IRNazanin" w:hAnsi="IRNazanin" w:eastAsia="IRNazanin"/>
          <w:color w:val="111111"/>
          <w:sz w:val="28"/>
          <w:sz w:val="28"/>
          <w:szCs w:val="28"/>
          <w:rtl w:val="true"/>
          <w:lang w:bidi="fa-IR"/>
        </w:rPr>
        <w:t>،و کان صاحب 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السقّاء و کنّی أبا قربة؛لأنّ الحسین علیه السّلام عطش و أمره أن یأتیه بماء من الفرات،فمضی بقربة الی الفرات لیملأها،فملأها و أقبل بها الی أخیه فمنع،فقاتلهم حتّی کشفهم و أتاه بها فسقاه،و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قتل دون ذلک،و قبره بالحائر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العبّاس علیه السّلام شجاعا،فارسا،نجیبا،کریما،باسلا،وفیّا لأخیه،و اساه بنفسه </w:t>
      </w:r>
      <w:r>
        <w:rPr>
          <w:rStyle w:val="FootnoteAnchor"/>
          <w:rtl w:val="true"/>
        </w:rPr>
        <w:footnoteReference w:id="661"/>
      </w:r>
      <w:r>
        <w:rPr>
          <w:rFonts w:ascii="IRNazanin" w:hAnsi="IRNazanin" w:eastAsia="IRNazanin"/>
          <w:color w:val="111111"/>
          <w:sz w:val="28"/>
          <w:sz w:val="28"/>
          <w:szCs w:val="28"/>
          <w:rtl w:val="true"/>
          <w:lang w:bidi="fa-IR"/>
        </w:rPr>
        <w:t xml:space="preserve">،علیه و علی أخیه صلوات اللّه و سلامه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العبّاس الشهید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وحده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عبید اللّه بن العبّاس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بن عبید اللّه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الثانی ،و حمزة ،و الفضل ،و ابراهیم جردقة ،و العبّاس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الثانی بن الحسن بن عبید اللّه الأوّل بن العبّاس،فأعقب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عبید الثانی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اللحیانی ، و اسماعیل ،و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اللحیانی بن عبد اللّه،فانتهی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أحمد بن هارون بن محمّد اللحیانی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اسماعیل بن عبد اللّه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یحیی بن موسی بن 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عبد اللّه ،فأعقب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القاسم بن محمّد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 الداعی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القاسم،فانتهی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بن المحسّن بن سیّدی بن المحسّن بن أمیرکا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الداعی بن القاسم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الداعی بن الحسین بن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القاسم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 بن أبی یعلی بن أبی البرکات بن اسماعیل بن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علی بن عبید اللّه الثانی،فله ثمانیة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عبید اللّه ، و الحسن ،و عبد اللّه ،و حمزة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662"/>
      </w:r>
      <w:r>
        <w:rPr>
          <w:rFonts w:ascii="IRNazanin" w:hAnsi="IRNazanin" w:eastAsia="IRNazanin"/>
          <w:color w:val="111111"/>
          <w:sz w:val="28"/>
          <w:sz w:val="28"/>
          <w:szCs w:val="28"/>
          <w:rtl w:val="true"/>
          <w:lang w:bidi="fa-IR"/>
        </w:rPr>
        <w:t>،و عبید اللّه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الهدهد ،و القاسم ،</w:t>
      </w:r>
    </w:p>
    <w:p>
      <w:pPr>
        <w:pStyle w:val="BookText"/>
        <w:rPr/>
      </w:pPr>
      <w:r>
        <w:rPr>
          <w:rFonts w:ascii="Amiri" w:hAnsi="Amiri" w:eastAsia="Amiri" w:cs="Amiri"/>
          <w:color w:val="111111"/>
          <w:sz w:val="28"/>
          <w:sz w:val="28"/>
          <w:szCs w:val="28"/>
          <w:rtl w:val="true"/>
          <w:lang w:bidi="ar-SA"/>
        </w:rPr>
        <w:t xml:space="preserve">و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الحسن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ابراهیم بن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ابراهیم بن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 و 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الداعی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أبی منصور بن محمّد بن محمّد بن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زید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أحمد بن زید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النجم بالحضرة الشریفة الکاظمیّة الجواد علی مشرّفها السلام بن علی بن زید الکوفی المفتی الصالح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زید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 بن المختار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الحسن بن عبید اللّه الثانی،فأعقب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له أولاد کثیرون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للقاسم بن حمزة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عقبه ببردعة و تفلیس و مراغة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محمّد بن حمزة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الدیک بن علی بن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الفضل بن الحسن بن عبید اللّه،فهو أحد شعراء بنی هاشم و فصحائهم ،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بقم و طبرستان بن محمّد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 جردقة بن الحسن ،فله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الحسین ،و محمّد ، و علی و کان جوادا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ابراهیم جردقة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الحسین برصافة بغداد بن محمّد بن أحمد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اللّه بن الحسن بن العبّاس</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العبّاس الشاعر بن الحسن بن عبید اللّه،فأعقب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عبد اللّه الأصغر الخطیب الشاعر </w:t>
      </w:r>
      <w:r>
        <w:rPr>
          <w:rFonts w:eastAsia="IRNazanin" w:cs="IRNazanin"/>
          <w:color w:val="111111"/>
          <w:sz w:val="28"/>
          <w:szCs w:val="28"/>
          <w:rtl w:val="true"/>
          <w:lang w:bidi="fa-IR"/>
        </w:rPr>
        <w:t>.</w:t>
      </w:r>
      <w:bookmarkStart w:id="273" w:name="pg5703_63534"/>
    </w:p>
    <w:p>
      <w:pPr>
        <w:pStyle w:val="BookText"/>
        <w:rPr/>
      </w:pPr>
      <w:bookmarkEnd w:id="273"/>
      <w:r>
        <w:rPr>
          <w:rFonts w:ascii="IRNazanin" w:hAnsi="IRNazanin" w:eastAsia="IRNazanin"/>
          <w:color w:val="111111"/>
          <w:sz w:val="28"/>
          <w:sz w:val="28"/>
          <w:szCs w:val="28"/>
          <w:rtl w:val="true"/>
          <w:lang w:bidi="fa-IR"/>
        </w:rPr>
        <w:t>أمّا أحمد بن العبّاس الشاعر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 ببغداد و محمّد و جعفر بنی عبد اللّه بن الحسین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عبد اللّه الأصغر بن العبّاس الشاعر ،فأعقب من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حمزة ، و العبّاس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عقب أحمد بن عبد اللّه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سقسق </w:t>
      </w:r>
      <w:r>
        <w:rPr>
          <w:rStyle w:val="FootnoteAnchor"/>
          <w:rtl w:val="true"/>
        </w:rPr>
        <w:footnoteReference w:id="663"/>
      </w:r>
      <w:r>
        <w:rPr>
          <w:rFonts w:ascii="IRNazanin" w:hAnsi="IRNazanin" w:eastAsia="IRNazanin"/>
          <w:color w:val="111111"/>
          <w:sz w:val="28"/>
          <w:sz w:val="28"/>
          <w:szCs w:val="28"/>
          <w:rtl w:val="true"/>
          <w:lang w:bidi="fa-IR"/>
        </w:rPr>
        <w:t>بن الحسن أبی ختیلة بن علی بن محمّد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عبد اللّه الأصغر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 و عبید اللّه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عقب عبید اللّه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الفضل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حمزة،فانتهی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باصفهان بن عبد اللّه بن ابراهیم بن الحسین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عبد اللّه الأصغر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النسّاج بن فلیتة بن أبی الحسین محمّد بن المسلم بن محمّد بن أحمد بن أبی الحسن علی بن عبد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الفتح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ابراهیم ،و محمّد صاحب المنطقة 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أحمد </w:t>
      </w:r>
      <w:r>
        <w:rPr>
          <w:rFonts w:eastAsia="IRNazanin" w:cs="IRNazanin"/>
          <w:color w:val="111111"/>
          <w:sz w:val="28"/>
          <w:szCs w:val="28"/>
          <w:rtl w:val="true"/>
          <w:lang w:bidi="fa-IR"/>
        </w:rPr>
        <w:t>.</w:t>
      </w:r>
    </w:p>
    <w:p>
      <w:pPr>
        <w:pStyle w:val="Heading2"/>
        <w:numPr>
          <w:ilvl w:val="1"/>
          <w:numId w:val="1"/>
        </w:numPr>
        <w:rPr/>
      </w:pPr>
      <w:bookmarkStart w:id="274" w:name="__RefHeading___Toc3768610_581953129"/>
      <w:bookmarkStart w:id="275" w:name="_Toc99"/>
      <w:bookmarkEnd w:id="274"/>
      <w:r>
        <w:rPr>
          <w:rtl w:val="true"/>
        </w:rPr>
        <w:t>أعقاب عمر الأطرف بن علی بن أبی طالب علیه السّلام</w:t>
      </w:r>
      <w:r>
        <w:rPr>
          <w:rtl w:val="true"/>
        </w:rPr>
        <w:t>:</w:t>
      </w:r>
      <w:bookmarkEnd w:id="27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عمر الأطرف بن علی بن أبی طالب علیه السّلام ،فامّه و امّ اخته رقیّة و هما توأمان،و هی امّ حبیب بنت ربیعة بن یحیی </w:t>
      </w:r>
      <w:r>
        <w:rPr>
          <w:rStyle w:val="FootnoteAnchor"/>
          <w:rtl w:val="true"/>
        </w:rPr>
        <w:footnoteReference w:id="664"/>
      </w:r>
      <w:r>
        <w:rPr>
          <w:rFonts w:ascii="IRNazanin" w:hAnsi="IRNazanin" w:eastAsia="IRNazanin"/>
          <w:color w:val="111111"/>
          <w:sz w:val="28"/>
          <w:sz w:val="28"/>
          <w:szCs w:val="28"/>
          <w:rtl w:val="true"/>
          <w:lang w:bidi="fa-IR"/>
        </w:rPr>
        <w:t xml:space="preserve">بن العبد بن علقمة بن الحارث بن عبید بن سعد بن زهیر بن حثیم بن بکر بن حبیب بن عمرو بن غنم بن ثعلب بن وائل بن قاسط بن منبت بن أقصی بن دعمی بن خدیلة بن أسد بن ربیعة بن نزار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 آخر أولاد علی علیه السّلام،مات موتا و عمره خمس و سبعون سنة،لم یعقّب الاّ من محمّد وحده،و لم یکن مرضیّ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الحسین علیه السّلام حین خرج الی العراق دعاه الی الخروج،فلم یخرج،فلمّا بلغه بما جری علیهم من القتل،لبس المعصفرات و جلس بفناء داره،و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الغلام الحازم،لو خرجت معهم لدعیت فی العترة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روینا عنه خطبة بلیغة،و لا شعرا مسموعا،و کان سارع بنی اخوته الحسن و الحسین علیهما السّلام فی صدقات علی علیه السّلام دائما،و یرید أن یدخل معهم فی ذلک،و لا یظفر منهم بطائل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عمر الأطرف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کان سیّدا عالما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w:t>
      </w:r>
      <w:r>
        <w:rPr>
          <w:rStyle w:val="FootnoteAnchor"/>
          <w:rtl w:val="true"/>
        </w:rPr>
        <w:footnoteReference w:id="667"/>
      </w:r>
      <w:r>
        <w:rPr>
          <w:rFonts w:ascii="IRNazanin" w:hAnsi="IRNazanin" w:eastAsia="IRNazanin"/>
          <w:color w:val="111111"/>
          <w:sz w:val="28"/>
          <w:sz w:val="28"/>
          <w:szCs w:val="28"/>
          <w:rtl w:val="true"/>
          <w:lang w:bidi="fa-IR"/>
        </w:rPr>
        <w:t>بن عمر،فأعقب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قبره بدمشق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عبد اللّه </w:t>
      </w:r>
      <w:r>
        <w:rPr>
          <w:rStyle w:val="FootnoteAnchor"/>
          <w:rtl w:val="true"/>
        </w:rPr>
        <w:footnoteReference w:id="668"/>
      </w:r>
      <w:r>
        <w:rPr>
          <w:rFonts w:ascii="IRNazanin" w:hAnsi="IRNazanin" w:eastAsia="IRNazanin"/>
          <w:color w:val="111111"/>
          <w:sz w:val="28"/>
          <w:sz w:val="28"/>
          <w:szCs w:val="28"/>
          <w:rtl w:val="true"/>
          <w:lang w:bidi="fa-IR"/>
        </w:rPr>
        <w:t>بن محمّد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المبارک ،و حمزة ،و أبی عمر محمّد ،و یحیی دفین السهلة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المبارک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علی بن یحیی بن محمّد بن عیسی بن أحمد بن عیسی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عبد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محمّد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الصمد بن عبد اللّه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أبو عمر محمّد </w:t>
      </w:r>
      <w:r>
        <w:rPr>
          <w:rStyle w:val="FootnoteAnchor"/>
          <w:rtl w:val="true"/>
        </w:rPr>
        <w:footnoteReference w:id="669"/>
      </w:r>
      <w:r>
        <w:rPr>
          <w:rFonts w:ascii="IRNazanin" w:hAnsi="IRNazanin" w:eastAsia="IRNazanin"/>
          <w:color w:val="111111"/>
          <w:sz w:val="28"/>
          <w:sz w:val="28"/>
          <w:szCs w:val="28"/>
          <w:rtl w:val="true"/>
          <w:lang w:bidi="fa-IR"/>
        </w:rPr>
        <w:t>بن عبد اللّه،فأعقب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الملک المولتانی ، بذلک یعرف،له أحادیث و ذیول کثیرة،و له بمولتان من المشهد أخبار ذکر بعضها العمری فی المجدی،یقال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ولد له أربعة و ستّین ولدا،و قیل أقلّ من ذلک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لجعفر الملک عدّة أولاد ،فمنهم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الکفل ولده بهراة ،و انتهی عقبه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أمیرک بن الحسن بن عبد العظیم بن جعفر بن ذی الکفل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العبّاس بن أبی 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ولاّه عضد الدولة النقابة فی أیّام المطیع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معقّب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له أولاد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معقّب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معقّب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زید النقیب بن الحسین بن علی بن موسی بن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زید هذا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 یحیی</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 ،و محمّد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بن محمّد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عقب علی بن عقیل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یعلی بن المختار بن الحسین بن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الحسین بن عقیل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حمزة بن یوسف بن المطهّر بن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حمزة بن أبی هاشم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الحسین بن حمزة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اسماعیل بن الحسین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هذا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أبو عبد اللّه ،و محمّد ،و حمزة ،و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الحسین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حمزة بن أمیرک بن زید بن محمّد بن سلیمان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یحیی دفین السهلة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عبد اللّه،فجرت له مع هارون الرشید قصص،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أقام شهادة علی مولانا الکاظم علیه السّلام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النیلی ،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النیلی بن یحیی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بن زید الفراقد بن الحسن النیلی بن محمّد بن الحسن النیلی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زید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أبی الحسن محمّد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الحسن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أحمد بن محمّد بن علی بن أبی</w:t>
      </w:r>
    </w:p>
    <w:p>
      <w:pPr>
        <w:pStyle w:val="BookText"/>
        <w:rPr/>
      </w:pPr>
      <w:r>
        <w:rPr>
          <w:rFonts w:ascii="IRNazanin" w:hAnsi="IRNazanin" w:eastAsia="IRNazanin"/>
          <w:color w:val="111111"/>
          <w:sz w:val="28"/>
          <w:sz w:val="28"/>
          <w:szCs w:val="28"/>
          <w:rtl w:val="true"/>
          <w:lang w:bidi="fa-IR"/>
        </w:rPr>
        <w:t>الغنائم محمّد الحرش بن علی بن محمّد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الحسن،فأعقب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النقیب محمّد جمال الشرف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النقیب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محمّد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أبی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أبو المظفّر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أبی المظفّر هذا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یحیی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النقیب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محمّد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محمّد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محمّد بن أبی الرضا بن محمّد بن الحسن،و کان محمّد هذا سیّدا فاضلا محصّلا أدیبا شاعرا متدیّنا ورعا متفقّها حاملا لکتاب اللّه تعالی،و کان بالحلّة السیفیّة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والده الحسن سیّدا أدیبا فاضلا خیّرا ورعا متفقّها شاعرا مجیدا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محمّد</w:t>
      </w:r>
      <w:r>
        <w:rPr>
          <w:rStyle w:val="FootnoteAnchor"/>
          <w:rtl w:val="true"/>
        </w:rPr>
        <w:footnoteReference w:id="671"/>
      </w:r>
      <w:r>
        <w:rPr>
          <w:rFonts w:ascii="IRNazanin" w:hAnsi="IRNazanin" w:eastAsia="IRNazanin"/>
          <w:color w:val="111111"/>
          <w:sz w:val="28"/>
          <w:sz w:val="28"/>
          <w:szCs w:val="28"/>
          <w:rtl w:val="true"/>
          <w:lang w:bidi="fa-IR"/>
        </w:rPr>
        <w:t>بن یحیی دفین السهلة،فأعقب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علی الضریر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محمّد،فانتهی عقبه الی مسلم بن الحسین بن علی بن حمزة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مسلم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الفضل بن مسلم،فأعقب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بن مسلم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برکات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برکات،فأعقب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بن علی بن أحمد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لعسکری هذا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یحیی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برکات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الربیب </w:t>
      </w:r>
      <w:r>
        <w:rPr>
          <w:rStyle w:val="FootnoteAnchor"/>
          <w:rtl w:val="true"/>
        </w:rPr>
        <w:footnoteReference w:id="672"/>
      </w:r>
      <w:r>
        <w:rPr>
          <w:rFonts w:ascii="IRNazanin" w:hAnsi="IRNazanin" w:eastAsia="IRNazanin"/>
          <w:color w:val="111111"/>
          <w:sz w:val="28"/>
          <w:sz w:val="28"/>
          <w:szCs w:val="28"/>
          <w:rtl w:val="true"/>
          <w:lang w:bidi="fa-IR"/>
        </w:rPr>
        <w:t>بن الصبا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طالب هذا کان نسب الی قطع الطریق و فعول الحرام،فاخذ مرارا و عفی،ثمّ اخذ و سمر فی یدیه و عضدیه و رجلیه الی الخشب،فمکث کذلک ثلاثة أیّام یظهر التجلّد و القوّة،حتّی ضرب به المثل،ثمّ مات ببغداد و لیس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الضریر </w:t>
      </w:r>
      <w:r>
        <w:rPr>
          <w:rStyle w:val="FootnoteAnchor"/>
          <w:rtl w:val="true"/>
        </w:rPr>
        <w:footnoteReference w:id="673"/>
      </w:r>
      <w:r>
        <w:rPr>
          <w:rFonts w:ascii="IRNazanin" w:hAnsi="IRNazanin" w:eastAsia="IRNazanin"/>
          <w:color w:val="111111"/>
          <w:sz w:val="28"/>
          <w:sz w:val="28"/>
          <w:szCs w:val="28"/>
          <w:rtl w:val="true"/>
          <w:lang w:bidi="fa-IR"/>
        </w:rPr>
        <w:t>،فله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،و أبو الحسین محمّد ، و أبو الحسن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علی الضریر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الطیّب أحمد الأحول بن محمّد ملقطة </w:t>
      </w:r>
      <w:r>
        <w:rPr>
          <w:rStyle w:val="FootnoteAnchor"/>
          <w:rtl w:val="true"/>
        </w:rPr>
        <w:footnoteReference w:id="674"/>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محمّد ملقطة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أبی الحسن علی بالبصرة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لحمزة بن أحمد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القاسم ،و أبو الغنائم محمّد ،و أبو الحسین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أبی الحسن علی العمری بن أبی الغنائم محمّد بن أبی الحسن علی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 الحسن العمری النسّابة رحمه اللّه سیّدا جلیلا نسّابة،فاضلا،مصنّفا محقّقا، صنّف مبسوط نسب الطالبیّین،و هو کتاب کبیر یکون فی مجلّدات کثیرة،رأیت منه</w:t>
      </w:r>
      <w:bookmarkStart w:id="276" w:name="pg5703_63546"/>
    </w:p>
    <w:p>
      <w:pPr>
        <w:pStyle w:val="BookText"/>
        <w:rPr/>
      </w:pPr>
      <w:bookmarkEnd w:id="276"/>
      <w:r>
        <w:rPr>
          <w:rFonts w:ascii="IRNazanin" w:hAnsi="IRNazanin" w:eastAsia="IRNazanin"/>
          <w:color w:val="111111"/>
          <w:sz w:val="28"/>
          <w:sz w:val="28"/>
          <w:szCs w:val="28"/>
          <w:rtl w:val="true"/>
          <w:lang w:bidi="fa-IR"/>
        </w:rPr>
        <w:t>عدّة أجزاء لطاف یصلح للمبتدی،قرأت منه قطعة علی السیّة شمس الدین أبی طالب محمّد بن عبد الحمید بن محمّد بن عبد الحمید النسّابة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یعرف بالشافی فی النسب أیضا فی جزئین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هو لبنی العبّاس، و جزء لبنی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أبو الحسن النسّابة العمری بالبصرة فی سنة </w:t>
      </w:r>
      <w:r>
        <w:rPr>
          <w:rStyle w:val="FootnoteAnchor"/>
          <w:rtl w:val="true"/>
        </w:rPr>
        <w:footnoteReference w:id="675"/>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بالموصل فی سنة</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3768612_581953129"/>
      <w:bookmarkStart w:id="278" w:name="_Toc100"/>
      <w:bookmarkEnd w:id="277"/>
      <w:r>
        <w:rPr>
          <w:rtl w:val="true"/>
        </w:rPr>
        <w:t>أعقاب جعفر بن أبی طالب</w:t>
      </w:r>
      <w:bookmarkEnd w:id="278"/>
    </w:p>
    <w:p>
      <w:pPr>
        <w:pStyle w:val="BookText"/>
        <w:rPr/>
      </w:pPr>
      <w:r>
        <w:rPr>
          <w:rFonts w:ascii="IRNazanin" w:hAnsi="IRNazanin" w:eastAsia="IRNazanin"/>
          <w:color w:val="111111"/>
          <w:sz w:val="28"/>
          <w:sz w:val="28"/>
          <w:szCs w:val="28"/>
          <w:rtl w:val="true"/>
          <w:lang w:bidi="fa-IR"/>
        </w:rPr>
        <w:t xml:space="preserve">أمّا أبو عبد اللّه أبو المساکین </w:t>
      </w:r>
      <w:r>
        <w:rPr>
          <w:rStyle w:val="FootnoteAnchor"/>
          <w:rtl w:val="true"/>
        </w:rPr>
        <w:footnoteReference w:id="677"/>
      </w:r>
      <w:r>
        <w:rPr>
          <w:rFonts w:ascii="IRNazanin" w:hAnsi="IRNazanin" w:eastAsia="IRNazanin"/>
          <w:color w:val="111111"/>
          <w:sz w:val="28"/>
          <w:sz w:val="28"/>
          <w:szCs w:val="28"/>
          <w:rtl w:val="true"/>
          <w:lang w:bidi="fa-IR"/>
        </w:rPr>
        <w:t>جعفر بن أبی طالب ذو الجناحین الطیّار بهما فی الجنّة حیث یشاء علیه السّلام،امّه فاطمة بنت أسد بن هاشم امّ اخوته،هاجر الهجرتین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الحبشة </w:t>
      </w:r>
      <w:r>
        <w:rPr>
          <w:rStyle w:val="FootnoteAnchor"/>
          <w:rtl w:val="true"/>
        </w:rPr>
        <w:footnoteReference w:id="678"/>
      </w:r>
      <w:r>
        <w:rPr>
          <w:rFonts w:ascii="IRNazanin" w:hAnsi="IRNazanin" w:eastAsia="IRNazanin"/>
          <w:color w:val="111111"/>
          <w:sz w:val="28"/>
          <w:sz w:val="28"/>
          <w:szCs w:val="28"/>
          <w:rtl w:val="true"/>
          <w:lang w:bidi="fa-IR"/>
        </w:rPr>
        <w:t>،و 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علی رسول اللّه صلّی اللّه علیه و آله یوم فتح خیبر،فقال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أدری بأیّهما أشدّ فرحا؟بقدوم جعفر أم بفتح خیبر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آل عبد المطّلب من شجرة واحدة،و أنا و جعفر من غصن من أغصانها،أشبه خلقه خلقی و خلقه خلقی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بعثه رسول اللّه صلّی اللّه علیه و آله علی جیش الی موتة،فأخذ الرایة و قاتل جموع الروم قتالا شدیدا،ثمّ اقتحم عن فرس له شقراء فعقرها و قاتل حتّی قطعت یداه،فأبدله اللّه بهما جناحین یطیر بهما فی الجنّة حیث یشاء،و وجد فیما أقبل من جسده مائة ضربة بسیف و طعنة برمح و رمیة بسهم و خذفة بحجر </w:t>
      </w:r>
      <w:r>
        <w:rPr>
          <w:rStyle w:val="FootnoteAnchor"/>
          <w:rtl w:val="true"/>
        </w:rPr>
        <w:footnoteReference w:id="681"/>
      </w:r>
      <w:r>
        <w:rPr>
          <w:rFonts w:ascii="IRNazanin" w:hAnsi="IRNazanin" w:eastAsia="IRNazanin"/>
          <w:color w:val="111111"/>
          <w:sz w:val="28"/>
          <w:sz w:val="28"/>
          <w:szCs w:val="28"/>
          <w:rtl w:val="true"/>
          <w:lang w:bidi="fa-IR"/>
        </w:rPr>
        <w:t xml:space="preserve">،و ذلک فی سنة ثمان من الهجرة صلوات اللّه علیه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الحسن باسناد مرفوع الی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اتی نعی جعفر بن أبی طالب،عرفنا فی وجه رسول اللّه صلّی اللّه علیه و آله الحزن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بغیر ذلک الاسناد،أنّ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بی جعفر اللیلة فی ملأ من الملائکة،مخضب الجناحین بالدم أبیض القوادم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جعفرا فی رفقة</w:t>
      </w:r>
    </w:p>
    <w:p>
      <w:pPr>
        <w:pStyle w:val="BookText"/>
        <w:rPr/>
      </w:pPr>
      <w:r>
        <w:rPr>
          <w:rFonts w:ascii="IRNazanin" w:hAnsi="IRNazanin" w:eastAsia="IRNazanin"/>
          <w:color w:val="111111"/>
          <w:sz w:val="28"/>
          <w:sz w:val="28"/>
          <w:szCs w:val="28"/>
          <w:rtl w:val="true"/>
          <w:lang w:bidi="fa-IR"/>
        </w:rPr>
        <w:t xml:space="preserve">من الملائکة یبشّرون أهل بثینة بالمطر،و بثینة </w:t>
      </w:r>
      <w:r>
        <w:rPr>
          <w:rStyle w:val="FootnoteAnchor"/>
          <w:rtl w:val="true"/>
        </w:rPr>
        <w:footnoteReference w:id="685"/>
      </w:r>
      <w:r>
        <w:rPr>
          <w:rFonts w:ascii="IRNazanin" w:hAnsi="IRNazanin" w:eastAsia="IRNazanin"/>
          <w:color w:val="111111"/>
          <w:sz w:val="28"/>
          <w:sz w:val="28"/>
          <w:szCs w:val="28"/>
          <w:rtl w:val="true"/>
          <w:lang w:bidi="fa-IR"/>
        </w:rPr>
        <w:t xml:space="preserve">قریة بالیمن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قتل جعفر قالت زوجته أسماء بنت عمیس الخثعمیّة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جعفر الطیّار خیر مصرف للخیل یوم تطاعن و شباح</w:t>
      </w:r>
    </w:p>
    <w:p>
      <w:pPr>
        <w:pStyle w:val="BookText"/>
        <w:rPr/>
      </w:pPr>
      <w:r>
        <w:rPr>
          <w:rFonts w:ascii="IRNazanin" w:hAnsi="IRNazanin" w:eastAsia="IRNazanin"/>
          <w:color w:val="111111"/>
          <w:sz w:val="28"/>
          <w:sz w:val="28"/>
          <w:szCs w:val="28"/>
          <w:rtl w:val="true"/>
          <w:lang w:bidi="fa-IR"/>
        </w:rPr>
        <w:t>قد کنت لی جبلا ألوذ بظلّه فترکتنی أمشی بأجرد صاح</w:t>
      </w:r>
    </w:p>
    <w:p>
      <w:pPr>
        <w:pStyle w:val="BookText"/>
        <w:rPr/>
      </w:pPr>
      <w:r>
        <w:rPr>
          <w:rFonts w:ascii="IRNazanin" w:hAnsi="IRNazanin" w:eastAsia="IRNazanin"/>
          <w:color w:val="111111"/>
          <w:sz w:val="28"/>
          <w:sz w:val="28"/>
          <w:szCs w:val="28"/>
          <w:rtl w:val="true"/>
          <w:lang w:bidi="fa-IR"/>
        </w:rPr>
        <w:t>قد کنت ذات حمیّة ما عشت لی أمشی البراز و کنت أنت جناح</w:t>
      </w:r>
    </w:p>
    <w:p>
      <w:pPr>
        <w:pStyle w:val="BookText"/>
        <w:rPr/>
      </w:pPr>
      <w:r>
        <w:rPr>
          <w:rFonts w:ascii="IRNazanin" w:hAnsi="IRNazanin" w:eastAsia="IRNazanin"/>
          <w:color w:val="111111"/>
          <w:sz w:val="28"/>
          <w:sz w:val="28"/>
          <w:szCs w:val="28"/>
          <w:rtl w:val="true"/>
          <w:lang w:bidi="fa-IR"/>
        </w:rPr>
        <w:t>و اذا دعت قمریّة شجن لها یوما علی فنن دعوت صباح</w:t>
      </w:r>
    </w:p>
    <w:p>
      <w:pPr>
        <w:pStyle w:val="BookText"/>
        <w:rPr/>
      </w:pPr>
      <w:r>
        <w:rPr>
          <w:rFonts w:ascii="IRNazanin" w:hAnsi="IRNazanin" w:eastAsia="IRNazanin"/>
          <w:color w:val="111111"/>
          <w:sz w:val="28"/>
          <w:sz w:val="28"/>
          <w:szCs w:val="28"/>
          <w:rtl w:val="true"/>
          <w:lang w:bidi="fa-IR"/>
        </w:rPr>
        <w:t>فالیوم أخشع للذلیل و أتّقی منه و أدفع ظالمی بالراح</w:t>
      </w:r>
    </w:p>
    <w:p>
      <w:pPr>
        <w:pStyle w:val="BookText"/>
        <w:rPr/>
      </w:pPr>
      <w:r>
        <w:rPr>
          <w:rFonts w:ascii="IRNazanin" w:hAnsi="IRNazanin" w:eastAsia="IRNazanin"/>
          <w:color w:val="111111"/>
          <w:sz w:val="28"/>
          <w:sz w:val="28"/>
          <w:szCs w:val="28"/>
          <w:rtl w:val="true"/>
          <w:lang w:bidi="fa-IR"/>
        </w:rPr>
        <w:t>و قد رثاه حسّان بن ثابت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یبعدنّ اللّه قتلی تتابعوا بموتة منهم ذو الجناحین جعفر</w:t>
      </w:r>
    </w:p>
    <w:p>
      <w:pPr>
        <w:pStyle w:val="BookText"/>
        <w:rPr/>
      </w:pPr>
      <w:r>
        <w:rPr>
          <w:rFonts w:ascii="IRNazanin" w:hAnsi="IRNazanin" w:eastAsia="IRNazanin"/>
          <w:color w:val="111111"/>
          <w:sz w:val="28"/>
          <w:sz w:val="28"/>
          <w:szCs w:val="28"/>
          <w:rtl w:val="true"/>
          <w:lang w:bidi="fa-IR"/>
        </w:rPr>
        <w:t>غداة غدا بالمؤمنین یقودهم الی الموت میمون النقیبة أزهر</w:t>
      </w:r>
    </w:p>
    <w:p>
      <w:pPr>
        <w:pStyle w:val="BookText"/>
        <w:rPr/>
      </w:pPr>
      <w:r>
        <w:rPr>
          <w:rFonts w:ascii="IRNazanin" w:hAnsi="IRNazanin" w:eastAsia="IRNazanin"/>
          <w:color w:val="111111"/>
          <w:sz w:val="28"/>
          <w:sz w:val="28"/>
          <w:szCs w:val="28"/>
          <w:rtl w:val="true"/>
          <w:lang w:bidi="fa-IR"/>
        </w:rPr>
        <w:t>أغرّ کضوء البدر من آل هاشم أبیّ اذا سئم الظلام محسّر</w:t>
      </w:r>
    </w:p>
    <w:p>
      <w:pPr>
        <w:pStyle w:val="BookText"/>
        <w:rPr/>
      </w:pPr>
      <w:r>
        <w:rPr>
          <w:rFonts w:ascii="IRNazanin" w:hAnsi="IRNazanin" w:eastAsia="IRNazanin"/>
          <w:color w:val="111111"/>
          <w:sz w:val="28"/>
          <w:sz w:val="28"/>
          <w:szCs w:val="28"/>
          <w:rtl w:val="true"/>
          <w:lang w:bidi="fa-IR"/>
        </w:rPr>
        <w:t>و طاعن حتّی مات غیر موسّد بمعتزل فیه القنا یتکسّر</w:t>
      </w:r>
    </w:p>
    <w:p>
      <w:pPr>
        <w:pStyle w:val="BookText"/>
        <w:rPr/>
      </w:pPr>
      <w:r>
        <w:rPr>
          <w:rFonts w:ascii="IRNazanin" w:hAnsi="IRNazanin" w:eastAsia="IRNazanin"/>
          <w:color w:val="111111"/>
          <w:sz w:val="28"/>
          <w:sz w:val="28"/>
          <w:szCs w:val="28"/>
          <w:rtl w:val="true"/>
          <w:lang w:bidi="fa-IR"/>
        </w:rPr>
        <w:t>و صار مع المستشهدین ثوابه جنان و ملتفّ الحدائق أخضر</w:t>
      </w:r>
    </w:p>
    <w:p>
      <w:pPr>
        <w:pStyle w:val="BookText"/>
        <w:rPr/>
      </w:pPr>
      <w:r>
        <w:rPr>
          <w:rFonts w:ascii="IRNazanin" w:hAnsi="IRNazanin" w:eastAsia="IRNazanin"/>
          <w:color w:val="111111"/>
          <w:sz w:val="28"/>
          <w:sz w:val="28"/>
          <w:szCs w:val="28"/>
          <w:rtl w:val="true"/>
          <w:lang w:bidi="fa-IR"/>
        </w:rPr>
        <w:t xml:space="preserve">و کنّا نری فی جعفر من محمّد وقارا و أمرا حازما حین یذکر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ما زال فی الاسلام من آل هاشم دعائم عزّ لا ترام و مفخر</w:t>
      </w:r>
    </w:p>
    <w:p>
      <w:pPr>
        <w:pStyle w:val="BookText"/>
        <w:rPr/>
      </w:pPr>
      <w:r>
        <w:rPr>
          <w:rFonts w:ascii="IRNazanin" w:hAnsi="IRNazanin" w:eastAsia="IRNazanin"/>
          <w:color w:val="111111"/>
          <w:sz w:val="28"/>
          <w:sz w:val="28"/>
          <w:szCs w:val="28"/>
          <w:rtl w:val="true"/>
          <w:lang w:bidi="fa-IR"/>
        </w:rPr>
        <w:t>هم جبل الاسلام و الناس حولهم له طود یرقّ و یبهر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بهالیل منهم جعفر و ابن امّه علی و منهم أحمد المتخیّر</w:t>
      </w:r>
    </w:p>
    <w:p>
      <w:pPr>
        <w:pStyle w:val="BookText"/>
        <w:rPr/>
      </w:pPr>
      <w:r>
        <w:rPr>
          <w:rFonts w:ascii="IRNazanin" w:hAnsi="IRNazanin" w:eastAsia="IRNazanin"/>
          <w:color w:val="111111"/>
          <w:sz w:val="28"/>
          <w:sz w:val="28"/>
          <w:szCs w:val="28"/>
          <w:rtl w:val="true"/>
          <w:lang w:bidi="fa-IR"/>
        </w:rPr>
        <w:t xml:space="preserve">و حمزة و العبّاس منهم و منهم عقیل و ماء العود من حیث یعصر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و أعقب جعفر الطیّار من ولده، عبد اللّه الجواد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الجواد بن جعفر الطیّار ،فامّه و امّ أخویه محمّد بن جعفر و عون بن جعفر ،أسماء بنت عمیس بن معد بن الحارث بن تیم بن کعب بن مالک بن قحافة بن عامر بن ربیعة بن معد بن مالک بن نمر بن وهب بن شهران بن عفران بن خلف بن أقبل،و هو خثعم بن أنمار ،الجواد الذی ضربت به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یعطی اذا سئل،و یبتدیء اذا لم یسئل </w:t>
      </w:r>
      <w:r>
        <w:rPr>
          <w:rStyle w:val="FootnoteAnchor"/>
          <w:rtl w:val="true"/>
        </w:rPr>
        <w:footnoteReference w:id="689"/>
      </w:r>
      <w:r>
        <w:rPr>
          <w:rFonts w:ascii="IRNazanin" w:hAnsi="IRNazanin" w:eastAsia="IRNazanin"/>
          <w:color w:val="111111"/>
          <w:sz w:val="28"/>
          <w:sz w:val="28"/>
          <w:szCs w:val="28"/>
          <w:rtl w:val="true"/>
          <w:lang w:bidi="fa-IR"/>
        </w:rPr>
        <w:t xml:space="preserve">،أجود قریش کفّا بل العرب، و آثرهم نفسا،و مناقبه لا یأتی علیها حصر،و لا ینتهی الیها وصف،توفّی سنة الجحاف سنة ثمانین،و عمره نیّف و سبعون سنة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یحیی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جعفر جوادا ممدّحا،یقول عبد اللّه بن قیس الرقیّات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تعدّت بی الشهباء نحو ابن جعفر سواء علیها لیلها و نهارها</w:t>
      </w:r>
    </w:p>
    <w:p>
      <w:pPr>
        <w:pStyle w:val="BookText"/>
        <w:rPr/>
      </w:pPr>
      <w:r>
        <w:rPr>
          <w:rFonts w:ascii="IRNazanin" w:hAnsi="IRNazanin" w:eastAsia="IRNazanin"/>
          <w:color w:val="111111"/>
          <w:sz w:val="28"/>
          <w:sz w:val="28"/>
          <w:szCs w:val="28"/>
          <w:rtl w:val="true"/>
          <w:lang w:bidi="fa-IR"/>
        </w:rPr>
        <w:t>نزور امریء یعلم اللّه أنّه یجود له کفّ قلیل غوارها</w:t>
      </w:r>
    </w:p>
    <w:p>
      <w:pPr>
        <w:pStyle w:val="BookText"/>
        <w:rPr/>
      </w:pPr>
      <w:r>
        <w:rPr>
          <w:rFonts w:ascii="IRNazanin" w:hAnsi="IRNazanin" w:eastAsia="IRNazanin"/>
          <w:color w:val="111111"/>
          <w:sz w:val="28"/>
          <w:sz w:val="28"/>
          <w:szCs w:val="28"/>
          <w:rtl w:val="true"/>
          <w:lang w:bidi="fa-IR"/>
        </w:rPr>
        <w:t>فو اللّه لو لا أن تزور ابن جعفر لکان قلیلا فی دمشق قرارها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أتیتک أثنی بالذی أنت أهله علیک کما أثنی علی الروض جارها</w:t>
      </w:r>
    </w:p>
    <w:p>
      <w:pPr>
        <w:pStyle w:val="BookText"/>
        <w:rPr/>
      </w:pPr>
      <w:r>
        <w:rPr>
          <w:rFonts w:ascii="IRNazanin" w:hAnsi="IRNazanin" w:eastAsia="IRNazanin"/>
          <w:color w:val="111111"/>
          <w:sz w:val="28"/>
          <w:sz w:val="28"/>
          <w:szCs w:val="28"/>
          <w:rtl w:val="true"/>
          <w:lang w:bidi="fa-IR"/>
        </w:rPr>
        <w:t>ذکرتک اذ فاض الفرات بأرضنا و جلّل أعلی الرقمتین بحارها</w:t>
      </w:r>
    </w:p>
    <w:p>
      <w:pPr>
        <w:pStyle w:val="BookText"/>
        <w:rPr/>
      </w:pPr>
      <w:r>
        <w:rPr>
          <w:rFonts w:ascii="IRNazanin" w:hAnsi="IRNazanin" w:eastAsia="IRNazanin"/>
          <w:color w:val="111111"/>
          <w:sz w:val="28"/>
          <w:sz w:val="28"/>
          <w:szCs w:val="28"/>
          <w:rtl w:val="true"/>
          <w:lang w:bidi="fa-IR"/>
        </w:rPr>
        <w:t>فان متّ لم یوصل صدیق و لم یقم طریق الی المعروف أنت منارها</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مصعب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یابن قیس الرقیّات أما أیقنت اللّه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 رجلا قد یعلم اللّه أنّه یجود له کفّ قلیل غوارها</w:t>
      </w:r>
    </w:p>
    <w:p>
      <w:pPr>
        <w:pStyle w:val="BookText"/>
        <w:rPr/>
      </w:pPr>
      <w:r>
        <w:rPr>
          <w:rFonts w:ascii="IRNazanin" w:hAnsi="IRNazanin" w:eastAsia="IRNazanin"/>
          <w:color w:val="111111"/>
          <w:sz w:val="28"/>
          <w:sz w:val="28"/>
          <w:szCs w:val="28"/>
          <w:rtl w:val="true"/>
          <w:lang w:bidi="fa-IR"/>
        </w:rPr>
        <w:t>ألا قلت قد یعلم الناس و لم تقل قد یعلم اللّه؟فقال له 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علمه اللّه و علمته و علمه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عمّی مصعب بن عبد اللّه،عن جدّی عبد اللّه بن مصعب،أنّ الخزیمی مرّ بالعقیق فی غداة باردة،فمرّ عبد اللّه بن جعفر علیه مقطّعات خزّ،فاستعار الخزیمی من رجل ثوبا،ثمّ قام الیه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له حین واجهته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أبا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السلام،فأنت المهدّب من هاشم،و فی البیت منهل الذی یذکر،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عدوّ اللّه ذاک رسول اللّه صلّی اللّه علیه و آله فهذه ثیابی قد اخلوقت و قد عضّنی زمن منکر،قال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ثیابی،فأعطاه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البیت الثانی،فحدّثنیه الفضل بن الربیع عن أبی،و ما بقی فأنا سمعته من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 أعرابیّا وقف علی مروان بن الحکم أیّام الموسم بالمدینة 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 ما عندنا ما نصلک،و لکن علیک بابن جعفر،فأتی الأعرابیّ باب عبد اللّه بن جعفر،فاذا ثقله قد سار نحو مکّة،و راحلته بالباب علیها متاعها و سیف معلّق،فخرج عبد اللّه و أنشأ الأعرابیّ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من أهل بیت نبوّة صلاتهم للمسلمین طهور</w:t>
      </w:r>
    </w:p>
    <w:p>
      <w:pPr>
        <w:pStyle w:val="BookText"/>
        <w:rPr/>
      </w:pPr>
      <w:r>
        <w:rPr>
          <w:rFonts w:ascii="IRNazanin" w:hAnsi="IRNazanin" w:eastAsia="IRNazanin"/>
          <w:color w:val="111111"/>
          <w:sz w:val="28"/>
          <w:sz w:val="28"/>
          <w:szCs w:val="28"/>
          <w:rtl w:val="true"/>
          <w:lang w:bidi="fa-IR"/>
        </w:rPr>
        <w:t>أبا جعفر ان الحجیج ترحّلوا و لیس لرحلی فاعلمنّ بعیر</w:t>
      </w:r>
    </w:p>
    <w:p>
      <w:pPr>
        <w:pStyle w:val="BookText"/>
        <w:rPr/>
      </w:pPr>
      <w:r>
        <w:rPr>
          <w:rFonts w:ascii="IRNazanin" w:hAnsi="IRNazanin" w:eastAsia="IRNazanin"/>
          <w:color w:val="111111"/>
          <w:sz w:val="28"/>
          <w:sz w:val="28"/>
          <w:szCs w:val="28"/>
          <w:rtl w:val="true"/>
          <w:lang w:bidi="fa-IR"/>
        </w:rPr>
        <w:t>أبا جعفر ضنّ الأمیر بماله و أنت علی ما فی یدیک أمیر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جعفر یابن الشهید الذی له جناحان فی أعلی الجنان یطیر</w:t>
      </w:r>
    </w:p>
    <w:p>
      <w:pPr>
        <w:pStyle w:val="BookText"/>
        <w:rPr/>
      </w:pPr>
      <w:r>
        <w:rPr>
          <w:rFonts w:ascii="IRNazanin" w:hAnsi="IRNazanin" w:eastAsia="IRNazanin"/>
          <w:color w:val="111111"/>
          <w:sz w:val="28"/>
          <w:sz w:val="28"/>
          <w:szCs w:val="28"/>
          <w:rtl w:val="true"/>
          <w:lang w:bidi="fa-IR"/>
        </w:rPr>
        <w:t>أبا جعفر ما مثلک الیوم أرتجی فلا تترکنّی بالفلاة أدور</w:t>
      </w:r>
    </w:p>
    <w:p>
      <w:pPr>
        <w:pStyle w:val="BookText"/>
        <w:rPr/>
      </w:pPr>
      <w:r>
        <w:rPr>
          <w:rFonts w:ascii="IRNazanin" w:hAnsi="IRNazanin" w:eastAsia="IRNazanin"/>
          <w:color w:val="111111"/>
          <w:sz w:val="28"/>
          <w:sz w:val="28"/>
          <w:szCs w:val="28"/>
          <w:rtl w:val="true"/>
          <w:lang w:bidi="fa-IR"/>
        </w:rPr>
        <w:t>و أنت امریء فی هاشم فی صمیمها الیک یصیر المجد حیث یصیر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أعرابیّ قد سار الثقل،فعندک الراحلة بما علیها،و ایّاک أن تخدع عن السیف،فانّی أخذته بألف دینار </w:t>
      </w:r>
      <w:r>
        <w:rPr>
          <w:rStyle w:val="FootnoteAnchor"/>
          <w:rtl w:val="true"/>
        </w:rPr>
        <w:footnoteReference w:id="691"/>
      </w:r>
      <w:r>
        <w:rPr>
          <w:rFonts w:ascii="IRNazanin" w:hAnsi="IRNazanin" w:eastAsia="IRNazanin"/>
          <w:color w:val="111111"/>
          <w:sz w:val="28"/>
          <w:sz w:val="28"/>
          <w:szCs w:val="28"/>
          <w:rtl w:val="true"/>
          <w:lang w:bidi="fa-IR"/>
        </w:rPr>
        <w:t>،فأنشأ الأعرابیّ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حبانی عبد اللّه نفسی فداؤه بأعین موار سباط مسافرة</w:t>
      </w:r>
    </w:p>
    <w:p>
      <w:pPr>
        <w:pStyle w:val="BookText"/>
        <w:rPr/>
      </w:pPr>
      <w:r>
        <w:rPr>
          <w:rFonts w:ascii="IRNazanin" w:hAnsi="IRNazanin" w:eastAsia="IRNazanin"/>
          <w:color w:val="111111"/>
          <w:sz w:val="28"/>
          <w:sz w:val="28"/>
          <w:szCs w:val="28"/>
          <w:rtl w:val="true"/>
          <w:lang w:bidi="fa-IR"/>
        </w:rPr>
        <w:t>و أبیض من ماء الحدید کأنّه شهاب بداو اللیل داج عساکره</w:t>
      </w:r>
    </w:p>
    <w:p>
      <w:pPr>
        <w:pStyle w:val="BookText"/>
        <w:rPr/>
      </w:pPr>
      <w:r>
        <w:rPr>
          <w:rFonts w:ascii="IRNazanin" w:hAnsi="IRNazanin" w:eastAsia="IRNazanin"/>
          <w:color w:val="111111"/>
          <w:sz w:val="28"/>
          <w:sz w:val="28"/>
          <w:szCs w:val="28"/>
          <w:rtl w:val="true"/>
          <w:lang w:bidi="fa-IR"/>
        </w:rPr>
        <w:t>و کلّ امریء یرجو نوال ابن جعفر سیجزی له بالیمن و الیسر طائره</w:t>
      </w:r>
    </w:p>
    <w:p>
      <w:pPr>
        <w:pStyle w:val="BookText"/>
        <w:rPr/>
      </w:pPr>
      <w:r>
        <w:rPr>
          <w:rFonts w:ascii="IRNazanin" w:hAnsi="IRNazanin" w:eastAsia="IRNazanin"/>
          <w:color w:val="111111"/>
          <w:sz w:val="28"/>
          <w:sz w:val="28"/>
          <w:szCs w:val="28"/>
          <w:rtl w:val="true"/>
          <w:lang w:bidi="fa-IR"/>
        </w:rPr>
        <w:t>فیا خیر خلق اللّه نفسا و والدا و أکرمه للجار حین یجاوره</w:t>
      </w:r>
    </w:p>
    <w:p>
      <w:pPr>
        <w:pStyle w:val="BookText"/>
        <w:rPr/>
      </w:pPr>
      <w:r>
        <w:rPr>
          <w:rFonts w:ascii="IRNazanin" w:hAnsi="IRNazanin" w:eastAsia="IRNazanin"/>
          <w:color w:val="111111"/>
          <w:sz w:val="28"/>
          <w:sz w:val="28"/>
          <w:szCs w:val="28"/>
          <w:rtl w:val="true"/>
          <w:lang w:bidi="fa-IR"/>
        </w:rPr>
        <w:t xml:space="preserve">سأثنی بما أولیتنی یابن جعفر و ما شاکر عرفا کمن هو کافرة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لعبد اللّه الجواد بن جعفر الطیّار أولاد کثیرة بین معقّب و غیر معقّب ،فمنهم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،و هارون ،و موسی ،و ابراهیم ، و قثم ،و اسماعیل ،و عیاض ،و یحیی ،و علی ،و جعفر ،و الحسن ،و صالح ،و العبّاس ، و یزید ،و اسحاق ،و أبو الحسن علی الزینبی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اسحاق بن عبد اللّه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القاسم بن اسحاق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هاشم داود ،و حمزة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هاشم داود بن القاسم،فکان سیّدا جلیلا شاعرا،عمّر طویلا،و شاهد من الأئمّة علیهم السّلام خمسة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و الجواد و الهادی و العسکری و القائم علیهم السّلام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عرّج علی سرّ من رأی خیر منعرج و قل سلام علی ما فیک من حجج</w:t>
      </w:r>
    </w:p>
    <w:p>
      <w:pPr>
        <w:pStyle w:val="BookText"/>
        <w:rPr/>
      </w:pPr>
      <w:r>
        <w:rPr>
          <w:rFonts w:ascii="IRNazanin" w:hAnsi="IRNazanin" w:eastAsia="IRNazanin"/>
          <w:color w:val="111111"/>
          <w:sz w:val="28"/>
          <w:sz w:val="28"/>
          <w:szCs w:val="28"/>
          <w:rtl w:val="true"/>
          <w:lang w:bidi="fa-IR"/>
        </w:rPr>
        <w:t>شاهدت أربعة منهم و خامسهم رأیته کهلال لاح منبلج</w:t>
      </w:r>
    </w:p>
    <w:p>
      <w:pPr>
        <w:pStyle w:val="BookText"/>
        <w:rPr/>
      </w:pPr>
      <w:r>
        <w:rPr>
          <w:rFonts w:ascii="IRNazanin" w:hAnsi="IRNazanin" w:eastAsia="IRNazanin"/>
          <w:color w:val="111111"/>
          <w:sz w:val="28"/>
          <w:sz w:val="28"/>
          <w:szCs w:val="28"/>
          <w:rtl w:val="true"/>
          <w:lang w:bidi="fa-IR"/>
        </w:rPr>
        <w:t>و أمّا حمزة بن القاسم،فانتهی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الدین شرفشاه بن محمّد بن عبد الرزّاق بن أمیرة بن أبی المعالی بن أبی منصور بن طالب بن اسحاق بن عبد اللّه بن اسحاق بن محمّد بن علی بن الحسین بن أحمد بن حمزة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شرفشاه هذا من قریة برزآباد </w:t>
      </w:r>
      <w:r>
        <w:rPr>
          <w:rStyle w:val="FootnoteAnchor"/>
          <w:rtl w:val="true"/>
        </w:rPr>
        <w:footnoteReference w:id="694"/>
      </w:r>
      <w:r>
        <w:rPr>
          <w:rFonts w:ascii="IRNazanin" w:hAnsi="IRNazanin" w:eastAsia="IRNazanin"/>
          <w:color w:val="111111"/>
          <w:sz w:val="28"/>
          <w:sz w:val="28"/>
          <w:szCs w:val="28"/>
          <w:rtl w:val="true"/>
          <w:lang w:bidi="fa-IR"/>
        </w:rPr>
        <w:t>من أعمال قم،و صلتها و رأیتها،کان عزیز الدین من ذوی الأقدار و أرباب الأحوال،کان یتصرّف فی أعمال السلطان،خدم بدیار بکر مدّة،ثمّ ورد الی بغداد فی زمان ابن الجوینی،و کان ینوب فی الدیوان أحیانا،ثمّ سلمت الکوفة الیه،ثمّ بعد ابن الجوینی،جعل أحد الحکّام ببغداد،و کان عنیفا فی حکمه،سیّیء السیرة مذموما مبخّلا،صودر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عوقب حتّی فاضت نفسه،و ذلک ببغداد فی السنة المذکورة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الحسن علی الزینبی بن عبد اللّه الجواد ،فکان شریفا کریما،جلیل القدر، من ذوی الأقدار،امّه زینب بنت أمیر المؤمنین علیه السّلام و لذلک سمّی الزینبی،و فیه یقول مساحق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انّی رأیتک واصلا لهلکی قریش حین غیّر حالها</w:t>
      </w:r>
    </w:p>
    <w:p>
      <w:pPr>
        <w:pStyle w:val="BookText"/>
        <w:rPr/>
      </w:pPr>
      <w:r>
        <w:rPr>
          <w:rFonts w:ascii="IRNazanin" w:hAnsi="IRNazanin" w:eastAsia="IRNazanin"/>
          <w:color w:val="111111"/>
          <w:sz w:val="28"/>
          <w:sz w:val="28"/>
          <w:szCs w:val="28"/>
          <w:rtl w:val="true"/>
          <w:lang w:bidi="fa-IR"/>
        </w:rPr>
        <w:t>جریت لهم مجری الکریم ابن جعفر أبیک و هل من غایة لا ینالها</w:t>
      </w:r>
    </w:p>
    <w:p>
      <w:pPr>
        <w:pStyle w:val="BookText"/>
        <w:rPr/>
      </w:pPr>
      <w:r>
        <w:rPr>
          <w:rFonts w:ascii="IRNazanin" w:hAnsi="IRNazanin" w:eastAsia="IRNazanin"/>
          <w:color w:val="111111"/>
          <w:sz w:val="28"/>
          <w:sz w:val="28"/>
          <w:szCs w:val="28"/>
          <w:rtl w:val="true"/>
          <w:lang w:bidi="fa-IR"/>
        </w:rPr>
        <w:t>و أعقب علی الزینبی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الأشرف ،و محمّد الرئیس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اسحاق الأشرف بن علی الزنبی،فله ستّة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الأکبر ، و جعفر 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علی ،و محمّد الأصغر ،و عبید اللّه ،و حمزة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حمزة بن اسحاق الأشرف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أعقب محمّد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الأکبر ،و أبی محمّد الحسن الطوزی صاحب الصدرین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الأکبر بن محمّد،فأعقب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النسّابة معقّب ،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محمّد بن عبد اللّه الأکبر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الرضی الصالح بن أبی عبد اللّه بن علی بن محمّد بن جعفر بن یحیی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الطوزی بن محمّد ،فأعقب من 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الطوزی المحدّث المسنّ به عرف البیت بن زید بن الحسن الطوزی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الطوزی بن زید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أبی جعفر عبد اللّه الخطیب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الحسن الطوزی،فأعقب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عقب جعفر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القاسم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أحمد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المحسّن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الحسن الطوزی ،فله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المخل الکرامی عرّفه العمید ببغداد ،و محمّد و 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لبیت الطوزی کانوا بقیّة بالحائر،کان منهم رجل ببغداد متأدّب ،یلقّب بمحیی الدین </w:t>
      </w:r>
      <w:r>
        <w:rPr>
          <w:rStyle w:val="FootnoteAnchor"/>
          <w:rtl w:val="true"/>
        </w:rPr>
        <w:footnoteReference w:id="696"/>
      </w:r>
      <w:r>
        <w:rPr>
          <w:rFonts w:ascii="IRNazanin" w:hAnsi="IRNazanin" w:eastAsia="IRNazanin"/>
          <w:color w:val="111111"/>
          <w:sz w:val="28"/>
          <w:sz w:val="28"/>
          <w:szCs w:val="28"/>
          <w:rtl w:val="true"/>
          <w:lang w:bidi="fa-IR"/>
        </w:rPr>
        <w:t>،کان شاعرا مجیدا،فمن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فی تبذیر عمر حماله بالصدر و الأعراض و الأدلال</w:t>
      </w:r>
    </w:p>
    <w:p>
      <w:pPr>
        <w:pStyle w:val="BookText"/>
        <w:rPr/>
      </w:pPr>
      <w:r>
        <w:rPr>
          <w:rFonts w:ascii="IRNazanin" w:hAnsi="IRNazanin" w:eastAsia="IRNazanin"/>
          <w:color w:val="111111"/>
          <w:sz w:val="28"/>
          <w:sz w:val="28"/>
          <w:szCs w:val="28"/>
          <w:rtl w:val="true"/>
          <w:lang w:bidi="fa-IR"/>
        </w:rPr>
        <w:t>حتّی انقضت فی ذلک قوله حسنه و غدا المتیّم عن هواه سال</w:t>
      </w:r>
    </w:p>
    <w:p>
      <w:pPr>
        <w:pStyle w:val="BookText"/>
        <w:rPr/>
      </w:pPr>
      <w:r>
        <w:rPr>
          <w:rFonts w:ascii="IRNazanin" w:hAnsi="IRNazanin" w:eastAsia="IRNazanin"/>
          <w:color w:val="111111"/>
          <w:sz w:val="28"/>
          <w:sz w:val="28"/>
          <w:szCs w:val="28"/>
          <w:rtl w:val="true"/>
          <w:lang w:bidi="fa-IR"/>
        </w:rPr>
        <w:t>و أمّا محمّد الرئیس بن علی الزینبی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الأعرابی ، و عیسی ،و أبی الکرام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الأعرابی ،فکان من ذوی الأقدار الجلیلة و الرئاسة،و فیه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المثنّی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 ابراهیم خذنی هدّنی و أشاب الرأس منّی فاکتهل</w:t>
      </w:r>
    </w:p>
    <w:p>
      <w:pPr>
        <w:pStyle w:val="BookText"/>
        <w:rPr/>
      </w:pPr>
      <w:r>
        <w:rPr>
          <w:rFonts w:ascii="IRNazanin" w:hAnsi="IRNazanin" w:eastAsia="IRNazanin"/>
          <w:color w:val="111111"/>
          <w:sz w:val="28"/>
          <w:sz w:val="28"/>
          <w:szCs w:val="28"/>
          <w:rtl w:val="true"/>
          <w:lang w:bidi="fa-IR"/>
        </w:rPr>
        <w:t>لا أری فی الناس شخصا واحدا مثل میت حلّ فی دار الجمل</w:t>
      </w:r>
    </w:p>
    <w:p>
      <w:pPr>
        <w:pStyle w:val="BookText"/>
        <w:rPr/>
      </w:pPr>
      <w:r>
        <w:rPr>
          <w:rFonts w:ascii="IRNazanin" w:hAnsi="IRNazanin" w:eastAsia="IRNazanin"/>
          <w:color w:val="111111"/>
          <w:sz w:val="28"/>
          <w:sz w:val="28"/>
          <w:szCs w:val="28"/>
          <w:rtl w:val="true"/>
          <w:lang w:bidi="fa-IR"/>
        </w:rPr>
        <w:t xml:space="preserve">یشتری الحمد و مختار العلی فاذا ما حمّل الثقل انحمل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أعقب ابراهیم الأعرابی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الرئیس له عدد کثیر ،و عبید اللّه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لجعفر بن ابراهیم الأعرابی تسعة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معقّب ،و ابراهیم معقّب ، و یوسف معقّب ،و اسماعیل معقّب ،و موسی ،و محمّد له ذیول ،و عبد اللّه الشاعر ،</w:t>
      </w:r>
    </w:p>
    <w:p>
      <w:pPr>
        <w:pStyle w:val="BookText"/>
        <w:rPr/>
      </w:pPr>
      <w:r>
        <w:rPr>
          <w:rFonts w:ascii="IRNazanin" w:hAnsi="IRNazanin" w:eastAsia="IRNazanin"/>
          <w:color w:val="111111"/>
          <w:sz w:val="28"/>
          <w:sz w:val="28"/>
          <w:szCs w:val="28"/>
          <w:rtl w:val="true"/>
          <w:lang w:bidi="fa-IR"/>
        </w:rPr>
        <w:t xml:space="preserve">و داود ،و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الشاعر بن جعفر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حمزة بن محمّد بن علی الشاعر بن عبد اللّه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قرأت فی کتاب الوزراء لمحمّد بن عبدوس الجهشاری </w:t>
      </w:r>
      <w:r>
        <w:rPr>
          <w:rStyle w:val="FootnoteAnchor"/>
          <w:rtl w:val="true"/>
        </w:rPr>
        <w:footnoteReference w:id="6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علی الشاعر بن عبد اللّه الشاعر ،فحدّث،قال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الحبس فی جملة من دخل رجل من الکتّاب،فلمّا جلس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هذا الجعفری الذی یتذیّب فی شعره؟فعلمت أنّه یریدنی 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بدا لی أنّها لا تریدنی و انّ هواها لیس عنّی بمنجل</w:t>
      </w:r>
    </w:p>
    <w:p>
      <w:pPr>
        <w:pStyle w:val="BookText"/>
        <w:rPr/>
      </w:pPr>
      <w:r>
        <w:rPr>
          <w:rFonts w:ascii="IRNazanin" w:hAnsi="IRNazanin" w:eastAsia="IRNazanin"/>
          <w:color w:val="111111"/>
          <w:sz w:val="28"/>
          <w:sz w:val="28"/>
          <w:szCs w:val="28"/>
          <w:rtl w:val="true"/>
          <w:lang w:bidi="fa-IR"/>
        </w:rPr>
        <w:t>تمنّیت أن تهوی سوای لعلّها تذوق مرارات الهوی فترقّ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هو،و أنا الذی أقول فی العترة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سرّنی صدودک عنّی و طلابیبک و امتناعک عنّی</w:t>
      </w:r>
    </w:p>
    <w:p>
      <w:pPr>
        <w:pStyle w:val="BookText"/>
        <w:rPr/>
      </w:pPr>
      <w:r>
        <w:rPr>
          <w:rFonts w:ascii="IRNazanin" w:hAnsi="IRNazanin" w:eastAsia="IRNazanin"/>
          <w:color w:val="111111"/>
          <w:sz w:val="28"/>
          <w:sz w:val="28"/>
          <w:szCs w:val="28"/>
          <w:rtl w:val="true"/>
          <w:lang w:bidi="fa-IR"/>
        </w:rPr>
        <w:t>حذرا أن أکون مفتاح غیری فاذا ما خلوت کنت التمنّی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منصرفا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الحسنات یذهبن 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جعفر الرئیس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محمّد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یعقوب بن جعفر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محمّد بن القاسم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ابراهیم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ابراهیم بن عبید اللّه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علی بن ابراهیم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الأکبر الأمیر و عبد اللّه الأصغر ابنی المحسّن بن الحسین الرقّا بن أبی الحسن القاسم بن عبد اللّه بن محمّد بن علی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عقب محمّد بن ابراهیم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بن أحمد بن محمّد بن الحسین بن</w:t>
      </w:r>
      <w:bookmarkStart w:id="279" w:name="pg5703_63566"/>
    </w:p>
    <w:p>
      <w:pPr>
        <w:pStyle w:val="BookText"/>
        <w:rPr/>
      </w:pPr>
      <w:bookmarkEnd w:id="279"/>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محمّد الرئیس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عیسی،فانتهی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 بن أحمد بن محمّد بن أحمد بن العبّاس بن محمّد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عیسی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أبی علی أحمد بن أبی طالب محمّد بن القاسم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أولاد من غیر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الکرام عبد اللّه بن محمّد الرئیس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أبی الکرام محمّد أحمر 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بن عبد اللّه،فأعقب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ابراهیم،فمن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 د متزهّد مجرّد بن القاسم بن محمّد بن جعفر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ابراهیم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بن داود هذا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،و علی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عقب عبد اللّه بن محمّد هذا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حمزة الشعرانی بن عبد اللّه الصوری بن داود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أبی الکرام عبد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عبد اللّه الفلیق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بن محمّد،فانتهی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بن أحمد بن علی بن أحمد ساطورة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علی بن أحمد بن محمّد بن سلیمان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جعفر بن أبی طالب</w:t>
      </w:r>
      <w:r>
        <w:rPr>
          <w:rFonts w:eastAsia="IRNazanin" w:cs="IRNazanin"/>
          <w:color w:val="111111"/>
          <w:sz w:val="28"/>
          <w:szCs w:val="28"/>
          <w:rtl w:val="true"/>
          <w:lang w:bidi="fa-IR"/>
        </w:rPr>
        <w:t>.</w:t>
      </w:r>
    </w:p>
    <w:p>
      <w:pPr>
        <w:pStyle w:val="Heading2"/>
        <w:numPr>
          <w:ilvl w:val="1"/>
          <w:numId w:val="1"/>
        </w:numPr>
        <w:rPr/>
      </w:pPr>
      <w:bookmarkStart w:id="280" w:name="__RefHeading___Toc3768614_581953129"/>
      <w:bookmarkStart w:id="281" w:name="_Toc101"/>
      <w:bookmarkEnd w:id="280"/>
      <w:r>
        <w:rPr>
          <w:rtl w:val="true"/>
        </w:rPr>
        <w:t>أعقاب عقیل بن أبی طالب</w:t>
      </w:r>
      <w:bookmarkEnd w:id="28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یزید عقیل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بن أبی طالب،فامّه فاطمة بنت أسد بن هاشم بن عبد</w:t>
      </w:r>
    </w:p>
    <w:p>
      <w:pPr>
        <w:pStyle w:val="BookText"/>
        <w:rPr/>
      </w:pPr>
      <w:r>
        <w:rPr>
          <w:rFonts w:ascii="IRNazanin" w:hAnsi="IRNazanin" w:eastAsia="IRNazanin"/>
          <w:color w:val="111111"/>
          <w:sz w:val="28"/>
          <w:sz w:val="28"/>
          <w:szCs w:val="28"/>
          <w:rtl w:val="true"/>
          <w:lang w:bidi="fa-IR"/>
        </w:rPr>
        <w:t xml:space="preserve">مناف بن قصیّ بن کلاب بن مرّة،امّ جعفر و علی و طالب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کان أحبّ ولد أبی طالب الیه </w:t>
      </w:r>
      <w:r>
        <w:rPr>
          <w:rStyle w:val="FootnoteAnchor"/>
          <w:rtl w:val="true"/>
        </w:rPr>
        <w:footnoteReference w:id="699"/>
      </w:r>
      <w:r>
        <w:rPr>
          <w:rFonts w:ascii="IRNazanin" w:hAnsi="IRNazanin" w:eastAsia="IRNazanin"/>
          <w:color w:val="111111"/>
          <w:sz w:val="28"/>
          <w:sz w:val="28"/>
          <w:szCs w:val="28"/>
          <w:rtl w:val="true"/>
          <w:lang w:bidi="fa-IR"/>
        </w:rPr>
        <w:t xml:space="preserve">،و کان بلیغا فصیحا،حاضر الجواب </w:t>
      </w:r>
      <w:r>
        <w:rPr>
          <w:rStyle w:val="FootnoteAnchor"/>
          <w:rtl w:val="true"/>
        </w:rPr>
        <w:footnoteReference w:id="700"/>
      </w:r>
      <w:r>
        <w:rPr>
          <w:rFonts w:ascii="IRNazanin" w:hAnsi="IRNazanin" w:eastAsia="IRNazanin"/>
          <w:color w:val="111111"/>
          <w:sz w:val="28"/>
          <w:sz w:val="28"/>
          <w:szCs w:val="28"/>
          <w:rtl w:val="true"/>
          <w:lang w:bidi="fa-IR"/>
        </w:rPr>
        <w:t>،أحد حکّام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عقیل انّی لاحبّک حبّین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لک،و حبّ لحبّ أبی طالب لک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بعد ما کفّ بصره فی زمن معاویة،و قد قارب المائة،و کان من رجال بنی هاشم عقلا و علما و ذکاء و فصاحة،علیه رحمة اللّه و سلامه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والده أبو طالب ،فاسمه عبد مناف،و امّ أبی طالب و امّ عبد اللّه و الزبیر و عبد الکعبة و عاتکة و مرّة و أروی و أمیمة و البیضاء و هی امّ حکیم،فاطمة بنت عمرو بن عابد بن عمران بن مخزوم بن یقظة بن مرّة بن کعب بن لؤیّ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شیخ قریش کافّة،و سیّد بنی هاشم خاصّة،و وصیّ أبیه عبد المطّلب فی أهله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حضرت عبد المطّلب الوفاة دعا أولاده کلّهم الی کفالة رسول اللّه صلّی اللّه علیه و آله و حفظه و القیام بنصره و کفالته،فکلّهم نکل و عجز،و لم یبذل من نفسه ذلک تکفّلا الاّ أبو طالب،وقاه بنفسه دونه،بعد أن ربّاه حقّ التربیة،و کفّله حقّ الکفالة،و رعاه حقّ الرعایة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أجمعت شیعة آل أبی طالب و أهل بیته و علماء ولده،علی أنّه أسلم سرّا،و لم یظهره اتّقاء المشرکین،و استمالة لهم حتّی یحفظ رسول اللّه صلّی اللّه علیه و آله بذلک،و نطق بذلک فی شعره،و أوصی بنی هاشم عند وفاته بنصره و معاضدته و بذل أنفسهم دونه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توفّی أبو طالب رحمه اللّه بعد وفاة خدیجة بثلاثة أیّام،و عمره یومئذ ستّ و ثمانون سنة رضی اللّه عنه و أرضاه،و ممّا یدلّ علی اسلامه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الیک بجمعهم حتّی اوسّد فی التراب دفینا</w:t>
      </w:r>
    </w:p>
    <w:p>
      <w:pPr>
        <w:pStyle w:val="BookText"/>
        <w:rPr/>
      </w:pPr>
      <w:r>
        <w:rPr>
          <w:rFonts w:ascii="IRNazanin" w:hAnsi="IRNazanin" w:eastAsia="IRNazanin"/>
          <w:color w:val="111111"/>
          <w:sz w:val="28"/>
          <w:sz w:val="28"/>
          <w:szCs w:val="28"/>
          <w:rtl w:val="true"/>
          <w:lang w:bidi="fa-IR"/>
        </w:rPr>
        <w:t>و دعوتنی و زعمت أنّک صادق و لقد صدقت و کنت قبل أمینا</w:t>
      </w:r>
    </w:p>
    <w:p>
      <w:pPr>
        <w:pStyle w:val="BookText"/>
        <w:rPr/>
      </w:pPr>
      <w:r>
        <w:rPr>
          <w:rFonts w:ascii="IRNazanin" w:hAnsi="IRNazanin" w:eastAsia="IRNazanin"/>
          <w:color w:val="111111"/>
          <w:sz w:val="28"/>
          <w:sz w:val="28"/>
          <w:szCs w:val="28"/>
          <w:rtl w:val="true"/>
          <w:lang w:bidi="fa-IR"/>
        </w:rPr>
        <w:t>و عرضت دینا قد شهدت بأنّه من خیر أدیان البریّة دینا</w:t>
      </w:r>
    </w:p>
    <w:p>
      <w:pPr>
        <w:pStyle w:val="BookText"/>
        <w:rPr/>
      </w:pPr>
      <w:r>
        <w:rPr>
          <w:rFonts w:ascii="IRNazanin" w:hAnsi="IRNazanin" w:eastAsia="IRNazanin"/>
          <w:color w:val="111111"/>
          <w:sz w:val="28"/>
          <w:sz w:val="28"/>
          <w:szCs w:val="28"/>
          <w:rtl w:val="true"/>
          <w:lang w:bidi="fa-IR"/>
        </w:rPr>
        <w:t>فاصدع لأمرک ما علیک غضاضة و ابشر بذاک و قرّ منک عیونا</w:t>
      </w:r>
    </w:p>
    <w:p>
      <w:pPr>
        <w:pStyle w:val="BookText"/>
        <w:rPr/>
      </w:pPr>
      <w:r>
        <w:rPr>
          <w:rFonts w:ascii="IRNazanin" w:hAnsi="IRNazanin" w:eastAsia="IRNazanin"/>
          <w:color w:val="111111"/>
          <w:sz w:val="28"/>
          <w:sz w:val="28"/>
          <w:szCs w:val="28"/>
          <w:rtl w:val="true"/>
          <w:lang w:bidi="fa-IR"/>
        </w:rPr>
        <w:t xml:space="preserve">لو لا الملامة أو حذاری سبّة لوجدتنی سمحا بذاک مبینا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لعقیل بن أبی طالب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انقرض ،و محمّد و عقبه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عقیل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محمّد،فمن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القاسم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أحمد بن محمّد بن عبد الرحمن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عقیل بن محمّد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أحمد و القاسم بنی عبد اللّه بن عقیل بن عبد اللّه بن عقیل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محمّد بن عقیل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مسلم بن عبد</w:t>
      </w:r>
    </w:p>
    <w:p>
      <w:pPr>
        <w:pStyle w:val="BookText"/>
        <w:rPr/>
      </w:pPr>
      <w:r>
        <w:rPr>
          <w:rFonts w:ascii="IRNazanin" w:hAnsi="IRNazanin" w:eastAsia="IRNazanin"/>
          <w:color w:val="111111"/>
          <w:sz w:val="28"/>
          <w:sz w:val="28"/>
          <w:szCs w:val="28"/>
          <w:rtl w:val="true"/>
          <w:lang w:bidi="fa-IR"/>
        </w:rPr>
        <w:t>اللّه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عبد اللّه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ابراهیم بن مسلم،فأعقب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أحمد بن ابراهیم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جعفر بن اسماعیل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عقب عبد اللّه بن ابراهیم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بن جعفر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مسلم،فانتهی عقبه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محمّد بن أبی الفتح بن مسلم بن جابر بن مسلم بن صالح بن یحیی بن أحمد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مسلم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لسلیمان بن محمّد ولدان معقّبان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علی و 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عقب عقیل بن أبی طالب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استخراج هذا الکتاب و ترتیبه و تحقیقه و التعلیق علیه فی شهر رمضان المبارک سنة</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 علی ید العبد الفقیر السیّد مهدی الرجائی عفی عنه و عن والدیه فی بلدة قم المقدّسة حرم أهل البیت و عشّ آل محمّد علیهم السّلام</w:t>
      </w:r>
      <w:r>
        <w:rPr>
          <w:rFonts w:eastAsia="IRNazanin" w:cs="IRNazanin"/>
          <w:color w:val="111111"/>
          <w:sz w:val="28"/>
          <w:szCs w:val="28"/>
          <w:rtl w:val="true"/>
          <w:lang w:bidi="fa-IR"/>
        </w:rPr>
        <w:t>.</w:t>
      </w:r>
      <w:bookmarkStart w:id="282" w:name="pg5703_63573"/>
    </w:p>
    <w:p>
      <w:pPr>
        <w:pStyle w:val="Heading2"/>
        <w:numPr>
          <w:ilvl w:val="1"/>
          <w:numId w:val="1"/>
        </w:numPr>
        <w:rPr/>
      </w:pPr>
      <w:bookmarkStart w:id="283" w:name="__RefHeading___Toc3768616_581953129"/>
      <w:bookmarkStart w:id="284" w:name="_Toc102"/>
      <w:bookmarkEnd w:id="282"/>
      <w:bookmarkEnd w:id="283"/>
      <w:r>
        <w:rPr>
          <w:rtl w:val="true"/>
        </w:rPr>
        <w:t>الفهارس العامّة</w:t>
      </w:r>
      <w:bookmarkEnd w:id="284"/>
    </w:p>
    <w:p>
      <w:pPr>
        <w:pStyle w:val="Heading3"/>
        <w:numPr>
          <w:ilvl w:val="2"/>
          <w:numId w:val="1"/>
        </w:numPr>
        <w:rPr/>
      </w:pPr>
      <w:bookmarkStart w:id="285" w:name="__RefHeading___Toc3768618_581953129"/>
      <w:bookmarkStart w:id="286" w:name="_Toc103"/>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 xml:space="preserve">فهرس الاعلام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فهرس الکتب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فهرس الأماکن </w:t>
      </w:r>
      <w:r>
        <w:rPr>
          <w:rFonts w:eastAsia="IRNazanin" w:cs="IRNazanin"/>
          <w:color w:val="111111"/>
          <w:sz w:val="28"/>
          <w:szCs w:val="28"/>
          <w:lang w:bidi="fa-IR"/>
        </w:rPr>
        <w:t>479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مطالب الکتاب </w:t>
      </w:r>
      <w:r>
        <w:rPr>
          <w:rFonts w:eastAsia="IRNazanin" w:cs="IRNazanin"/>
          <w:color w:val="111111"/>
          <w:sz w:val="28"/>
          <w:szCs w:val="28"/>
          <w:lang w:bidi="fa-IR"/>
        </w:rPr>
        <w:t>485</w:t>
      </w:r>
      <w:bookmarkStart w:id="287" w:name="pg5703_63577"/>
    </w:p>
    <w:p>
      <w:pPr>
        <w:pStyle w:val="Heading3"/>
        <w:numPr>
          <w:ilvl w:val="2"/>
          <w:numId w:val="1"/>
        </w:numPr>
        <w:rPr/>
      </w:pPr>
      <w:bookmarkStart w:id="288" w:name="__RefHeading___Toc3768620_581953129"/>
      <w:bookmarkStart w:id="289" w:name="_Toc104"/>
      <w:bookmarkEnd w:id="287"/>
      <w:bookmarkEnd w:id="288"/>
      <w:r>
        <w:rPr>
          <w:rtl w:val="true"/>
        </w:rPr>
        <w:t>فهرس أعلام الکتاب</w:t>
      </w:r>
      <w:bookmarkEnd w:id="289"/>
    </w:p>
    <w:p>
      <w:pPr>
        <w:pStyle w:val="BookText"/>
        <w:rPr/>
      </w:pPr>
      <w:r>
        <w:rPr>
          <w:rFonts w:ascii="IRNazanin" w:hAnsi="IRNazanin" w:eastAsia="IRNazanin"/>
          <w:color w:val="111111"/>
          <w:sz w:val="28"/>
          <w:sz w:val="28"/>
          <w:szCs w:val="28"/>
          <w:rtl w:val="true"/>
          <w:lang w:bidi="fa-IR"/>
        </w:rPr>
        <w:t xml:space="preserve">ابراهیم الزرکشی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ابراهیم بن أبی الفتح بن فلیتة بن محمّد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ابراهیم بن أبی القاسم بن أبی نصر بن العبّاس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ابراهیم بن أحمد بن ابراهیم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ابراهیم بن أحمد بن حمزة بن الحسین بن زید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ابراهیم بن أحمد بن عبد اللّه بن محمّد الحرانی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ابراهیم بن اسماعیل المنقذی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ابراهیم طباطبا بن اسماعیل بن ابراهیم الغمر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ابراهیم بن اسماعیل بن جعفر بن محمّد بن ابراهیم الموسوی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ابراهیم بن جعفر الرقاد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ابراهیم بن جعفر بن ابراهیم الأعرابی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ابراهیم الغمر بن الحسن المثنّی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ابراهیم بن الحسن بن عبید اللّه بن العبّاس الشهید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ابراهیم بن الحسن بن کثیر بن ابراهیم بن أحمد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ابراهیم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ابراهیم العسکری بن الحسین القطعی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الحسین بن أحمد بن محمّد زبارة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ابراهیم بن سلیمان بن علی بن عبد اللّه بن محمّد الحرانی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ابراهیم بن عبد اللّه الأشتر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ابراهیم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ابراهیم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ابراهیم قتیل باخمری بن عبد اللّه المحض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ابراهیم الأزرق بن عبد اللّه بن ابراهیم قتیل باخمری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ابراهیم بن عبد اللّه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ابراهیم بن عبد اللّه بن حمزة الثانی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ابراهیم بن عبد اللّه بن محمّد بن علی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ابراهیم بن عبد اللّه بن محمّد بن یحیی الدیلمی الحسنی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ابراهیم بن عبد المطّلب بن علی بن الحسن المختار العبیدلی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ابراهیم بن عبید اللّه بن ابراهیم الأعرابی الزینبی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ابراهیم بن علی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ابراهیم بن علی بن عبد الرحمن الشجری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ابراهیم بن علی بن عبید اللّه الأعرج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ابراهیم بن علی بن عمر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ابراهیم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ابراهیم بن عیسی بن ابراهیم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ابراهیم بن عیسی بن أحمد بن محمّد بن القاسم بن ادریس بن ادریس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ابراهیم بن القاسم الرسیّ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ابراهیم بن القاسم بن محمّد بن أحمد بن علی العراقی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ابراهیم بن مسلم بن عبد اللّه بن محمّد العقیلی </w:t>
      </w:r>
      <w:r>
        <w:rPr>
          <w:rFonts w:eastAsia="IRNazanin" w:cs="IRNazanin"/>
          <w:color w:val="111111"/>
          <w:sz w:val="28"/>
          <w:szCs w:val="28"/>
          <w:lang w:bidi="fa-IR"/>
        </w:rPr>
        <w:t>350</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الاخیضر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ابراهیم بن محمّد الباقر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ابراهیم بن محمّد الباهلی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ابراهیم بن محمّد البطحانی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ابراهیم بن محمّد الحائری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ابراهیم بن محمّد الیمانی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ابراهیم بن محمّد بن ابراهیم بن عبد اللّه الأشتر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ابراهیم بن محمّد بن أحمد بن علی بن عبید اللّه العبیدلی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ابراهیم بن محمّد بن اسماعیل بن أحمد بن الحسن الحنفی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ابراهیم بن محمّد بن عبد اللّه بن محمّد بن علی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ابراهیم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ابراهیم الأعرابی بن محمّد بن علی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ابراهیم بن محمّد بن موسی الکاظم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ابراهیم بن مهدی بن محمّد بن علی بن محمّد الأشرفی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ابراهیم بن مهدی بن ناصر الرازی الحسنی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ابراهیم بن موسی الثانی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ابراهیم بن موسی الجون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ابراهیم بن موسی الکاظم علیه السّلام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ابراهیم بن هلال الصابی الکاتب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ابراهیم بن یحیی بن عبد اللّه بن موسی الجون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ابراهیم بن یحیی بن یحیی بن الحسین ذی العبرة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ابراهیم بن یوسف بن ابراهیم بن موسی الجون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أبو أحمد بن محمّد بن الحسن بن أبی هاشم المرعشی </w:t>
      </w:r>
      <w:r>
        <w:rPr>
          <w:rFonts w:eastAsia="IRNazanin" w:cs="IRNazanin"/>
          <w:color w:val="111111"/>
          <w:sz w:val="28"/>
          <w:szCs w:val="28"/>
          <w:lang w:bidi="fa-IR"/>
        </w:rPr>
        <w:t>282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البرکات بن أبی الفتوح بن محمّد بن محمّد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أبو البرکات بن صالح بن الحسین بن علی بن الحسین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أبو البرکات بن علی بن الحسین بن الحسن بن یحیی الزیدی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أبو بکر بن علی بن أبی طالب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أبو تراب بن حمزة بن أبی الفتح الأشتری العبیدلی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أبو جعفر بن أبی منصور بن أبی القاسم بن عمر الزیدی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أبو جعفر بن محمّد بن أبی منصور بن محمّد الأفطسی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أبو جعفر بن محمّد بن تمام بن علی بن تمام العبیدلی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أبو الحارث بن أبی الحسن بن أبی الحارث بن علی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أبو الحارث بن میمون المنقذی الواسطی النسّابة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أبو الحارث بن هبة اللّه بن ناصر بن زید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أبو حرب بن أحمد بن محمّد بن أحمد الدامغانی الموسوی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أبو الحسن بن أبی علی بن أبی الفتوح النهر سابسی الزیدی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أبو الحسن بن حیدر بن سالم بن أبی الفائز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أبو الحسن بن محمّد بن ملدّ بن معد بن عدنان الأشتری العبیدلی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أبو الحسین بن أبی الفتح بن عبد الحمید النسّابة الزیدی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أبو الحسین بن أبی محمّد بن محمّد بن الحسین الزیدی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أبو الحسین بن علی بن زید بن أحمد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أبو الحسین بن محمّد بن جعفر بن محمّد الجور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أبو الحسین بن محمّد بن محمّد بن عبد اللّه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أبو السعادات بن أبی الفخّار بن أحمد بن محمّد الأشرفی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أبو السعادات بن عبد اللّه بن محمّد بن علی الموسوی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أبو السعادات بن محمّد بن عبد اللّه بن محمّد الأشتری العبیدلی </w:t>
      </w:r>
      <w:r>
        <w:rPr>
          <w:rFonts w:eastAsia="IRNazanin" w:cs="IRNazanin"/>
          <w:color w:val="111111"/>
          <w:sz w:val="28"/>
          <w:szCs w:val="28"/>
          <w:lang w:bidi="fa-IR"/>
        </w:rPr>
        <w:t>304</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سعید بن عقیل بن أبی طالب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أبو طالب بن الحسن بن الحسین بن محمّد بن عبد اللّه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أبو طالب بن الصبا بن محمّد بن علی الصوفی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أبو طالب بن محمّد بن أبی نزار بن عمر الکوفی الزیدی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أبو طالب بن محمّد بن محمّد بن عدنان بن عبد اللّه المختار العبیدلی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أبو طالب بن محمّد بن محمّد بن علی العبیدلی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طالب بن محمّد بن منصور بن حمزة بن جعفر الخواری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أبو طالب بن ناصر بن علی بن محمّد بن زید بن الحسن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أبو عبد اللّه بن علی بن اسماعیل بن الحسین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أبو العساف بن أحمد بن محمّد بن جعفر الاسماعیلی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أبو العشائر بن الحسین بن محمّد بن جعفر الملاّح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أبو علی بن أبی جعفر بن ابراهیم بن یحیی بن یحیی الزیدی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أبو الغنائم بن خمیس بن أبی القاسم الواسطی الزیدی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أبو الغنائم بن علی بن علی بن الحسن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أبو الغنائم بن محمّد بن محمّد بن محمّد الاقساسی الزیدی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أبو الغنائم بن یحیی بن علی بن اسامة بن عدنان الزیدی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أبو الفتح بن عبد الحمید بن عبد اللّه بن اسامة النقیب الزیدی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أبو الفتح بن فلیتة بن محمّد بن مسلم بن محمّد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أبو الفتوح بن علی بن برکات بن مسلم الصوفی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أبو الفتوح بن فضائل بن رافع الحائری الموسوی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أبو الفرج بن نمی بن عیسی بن یحیی بن علی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أبو الفضل بن هاشم بن طاهر بن ناصر الکتیلة الزیدی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أبو الفوارس بن حمزة بن سیف بن محمّد الأشتری العبیدلی </w:t>
      </w:r>
      <w:r>
        <w:rPr>
          <w:rFonts w:eastAsia="IRNazanin" w:cs="IRNazanin"/>
          <w:color w:val="111111"/>
          <w:sz w:val="28"/>
          <w:szCs w:val="28"/>
          <w:lang w:bidi="fa-IR"/>
        </w:rPr>
        <w:t>303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الفوارس بن محمّد بن هبة اللّه بن الحسین العبیدلی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أبو القاسم بن أبی نصر بن العبّاس بن أبی نصر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أبو القاسم بن علی بن علی بن الحسن بن علی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أبو القاسم بن علی بن هندی بن المحسّد المختار العبیدلی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أبو القاسم بن عمر بن هبة اللّه بن ناصر بن زید النقیب الزیدی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أبو القاسم بن محمّد بن علی بن ترجم بن علی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 القاسم بن یحیی بن علی بن اسامة بن عدنان الزیدی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أبو اللیل بن عبد اللّه بن محمّد بن عبد اللّه بن محمّد الحرانی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أبو محمّد بن أبی علی بن أبی محمّد بن المکرم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أبو محمّد بن محمّد بن علی بن عبد اللّه بن هبة اللّه الزیدی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أبو المظفّر بن محمّد بن الحسن بن محمّد بن محمّد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أبو المعالی بن أبی الفتح بن فلیتة بن محمّد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أبو المعالی بن علی بن عبد الباقی بن معد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أبو المعالی بن علی بن علی بن الحسین بن علی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أبو المعالی بن محمّد بن محمّد بن زید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أبو المفاخر بن هادی بن اسماعیل بن الحسن بن علی الأفطسی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أبو المکارم بن هادی بن اسماعیل بن الحسن بن علی الأفطسی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أبو نزار بن عمر بن شکر بن ناصر العراقی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أبو نصر بن النجیب بن فاخر بن النجیب بن أبی نصر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أبو هاشم بن محمّد بن أبی نزار بن عمر بن شکر الکوفی الزیدی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أبو یعلی بن المختار بن الحسین بن عمر بن علی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أحمد بن ابراهیم طباطبا </w:t>
      </w:r>
      <w:r>
        <w:rPr>
          <w:rFonts w:eastAsia="IRNazanin" w:cs="IRNazanin"/>
          <w:color w:val="111111"/>
          <w:sz w:val="28"/>
          <w:szCs w:val="28"/>
          <w:lang w:bidi="fa-IR"/>
        </w:rPr>
        <w:t>116</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ابراهیم بن أبی العبّاس بن محمّد بن ابراهیم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أحمد بن ابراهیم بن مسلم بن عبد اللّه بن محمّد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أحمد بن ابراهیم بن محمّد الأعرابی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أحمد بن ابراهیم بن محمّد الیمانی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أحمد بن ابراهیم بن محمّد بن الحسین بن محمّد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أحمد بن أبی طاهر بن أحمد بن علی الصادقی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أحمد بن أبی الفتح بن أبی طالب بن أحمد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أحمد بن أبی المعالی بن علی بن عبد الباقی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أحمد بن أبی منصور بن الأتقی بن التقی الأشرف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أحمد بن أحمد بن الحسن بن محمّد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أحمد بن أحمد بن الحسین بن علی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أحمد بن أحمد بن یحیی بن القاسم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أحمد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أحمد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أحمد بن اسماعیل الثالث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أحمد بن اسماعیل الثانی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أحمد بن اسماعیل بن موسی الکاظم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أحمد بن اسماعیل بن یوسف بن محمّد الاخیضر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أحمد بن برکات بن مسلم بن الفضل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أحمد بن جعفر بن الحسین بن علی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أحمد بن جعفر بن حمزة بن الحسین بن زید بن جعفر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أحمد السکین بن جعفر بن محمّد الشبیه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حباب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أحمد بن الحسن الاطروش الأشرفی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أحمد بن الحسن الباقلانی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أحمد بن الحسن بن ابراهیم طباطبا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أحمد بن الحسن بن أحمد بن الحسن المنقذی الحسینی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أحمد بن الحسن بن جعفر الحجّة العبیدلی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أحمد بن الحسن بن حبرون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أحمد بن الحسن بن الحسین بن جعفر الشعرانی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أحمد بن الحسن بن سلیمان بن محمّد بن داود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أحمد بن الحسن بن علی الخواری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أحمد بن الحسن بن علی بن محمّد بن عبد اللّه بن الحسین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أحمد بن الحسن بن علی بن محمّد بن علی الأفطسی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أحمد بن الحسن بن القاسم بن اسحاق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أحمد بن الحسن بن محمّد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أحمد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أحمد بن الحسن بن محمّد بن زید النسّابة الزیدی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أحمد بن الحسن بن محمّد بن عبد اللّه الأشتری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أحمد بن الحسن بن محمّد بن عیسی بن علی الحنفی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أحمد بن الحسن بن موسی بن جعفر بن محمّد بن محمّد الطاووس الحسنی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أحمد بن الحسن بن موسی بن محمّد بن أحمد بن هارون بن موسی الکاظم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أحمد بن الحسن بن هارون بن الحسین الهارونی البطحانی الحسنی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أحمد بن الحسین غضارة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أحمد بن الحسین القطعی </w:t>
      </w:r>
      <w:r>
        <w:rPr>
          <w:rFonts w:eastAsia="IRNazanin" w:cs="IRNazanin"/>
          <w:color w:val="111111"/>
          <w:sz w:val="28"/>
          <w:szCs w:val="28"/>
          <w:lang w:bidi="fa-IR"/>
        </w:rPr>
        <w:t>163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الحسین بن أحمد بن المبارک بن محمّد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أحمد بن الحسین بن عبد اللّه بن الحسین بن أحمد بن محمّد زبارة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أحمد بن الحسین بن عبد اللّه بن یحیی بن عبد اللّه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أحمد بن الحسین بن علی دانقین الزیدی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أحمد بن الحسین بن علی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أحمد بن الحسین بن علی بن عبد اللّه بن محمّد الحرانی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أحمد بن الحسین بن علی بن جعفر بن محمّد الجور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أحمد بن الحسین بن علی بن محمّد بن محمّد الاقساسی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أحمد بن الحسین بن القاسم بن یحیی بن علی العراقی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أحمد بن الحسین بن محمّد بن ثابت بن ربیعة العمقی الحسنی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أحمد بن الحسین بن محمّد بن الحسین بن علی دانقین الزیدی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أحمد بن الحسین بن محمّد بن داود بن موسی الثانی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أحمد بن الحسین بن محمّد بن علی بن اسحاق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أحمد بن حمدان بن عزیز بن موسی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أحمد بن حمزة الثانی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أحمد بن حمزة بن الحسین بن زید بن جعفر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أحمد بن زید بن أبی منصور بن محمّد بن محمّد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أحمد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أحمد بن زید بن الحسین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أحمد بن سلیمان بن علی بن عبد اللّه بن محمّد الحرانی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أحمد بن العبّاس بن الحسن بن عبید اللّه بن العبّاس الشهید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أحمد بن عبد اللّه رأس المذری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أحمد بن عبد اللّه المفقود </w:t>
      </w:r>
      <w:r>
        <w:rPr>
          <w:rFonts w:eastAsia="IRNazanin" w:cs="IRNazanin"/>
          <w:color w:val="111111"/>
          <w:sz w:val="28"/>
          <w:szCs w:val="28"/>
          <w:lang w:bidi="fa-IR"/>
        </w:rPr>
        <w:t>320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عبد اللّه بن أحمد بن عبد اللّه بن حمزة الثانی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أحمد بن عبد اللّه بن الحسن بن محمّد بن عبد اللّه الأشتر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أحمد بن عبد اللّه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أحمد بن عبد اللّه بن حمزة الثانی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أحمد بن عبد اللّه بن العبّاس بن الحسن بن عبید اللّه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أحمد بن عبد اللّه بن عقیل بن عبد اللّه بن عقیل بن محمّد بن عقیل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أحمد بن عبد اللّه بن محمّد الحرانی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أحمد بن عبد اللّه بن محمّد بن اسماعیل الأعرج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أحمد بن عبد اللّه بن محمّد بن الحسین بن علی بن الحسین الأشتری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أحمد بن عبد اللّه بن محمّد بن حمزة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أحمد بن عبد اللّه بن محمّد بن عبد اللّه بن محمّد الحرانی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أحمد بن عبد اللّه بن موسی الجون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أحمد بن عبد اللّه بن موسی الثانی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أحمد بن عبید اللّه بن جعفر بن محمّد بن ابراهیم الموسوی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أحمد بن عبید اللّه بن الحسن بن علی بن محمّد السیلق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أحمد بن عبید اللّه بن علی باغر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أحمد بن عطاء بن الحسن بن محمّد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أحمد بن علی الخواری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أحمد بن علی الضریر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أحمد بن علی العراقی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أحمد بن علی العریضی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أحمد بن علی العسکری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أحمد بن علی العمقی </w:t>
      </w:r>
      <w:r>
        <w:rPr>
          <w:rFonts w:eastAsia="IRNazanin" w:cs="IRNazanin"/>
          <w:color w:val="111111"/>
          <w:sz w:val="28"/>
          <w:szCs w:val="28"/>
          <w:lang w:bidi="fa-IR"/>
        </w:rPr>
        <w:t>93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علی کتیلة الزیدی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أحمد بن علی بن أحمد بن محمّد بن 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أحمد بن علی بن أحمد بن یحیی بن یحیی بن یحیی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أحمد بن علی بن جعفر الخطیب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أحمد بن علی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أحمد بن علی بن الحسین الأصغر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أحمد بن علی بن عبید اللّه الثالث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أحمد بن علی بن عیسی بن یحیی بن الحسین ذی العبرة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أحمد بن علی بن محمّد بن عمر الرئیس الزیدی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أحمد بن علی بن محمّد بن خلیفة بن سلیمان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أحمد بن علی بن محمّد بن عمر بن علی بن عمر الأشرف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أحمد بن علی بن معمّر بن محمّد بن معمّر الأشتری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أحمد بن عمر الرئیس الزیدی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أحمد بن عمر بن محمّد بن محمّد بن محمّد الاشتر العبیدلی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أحمد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أحمد بن عیسی مؤتم الأشبال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أحمد بن عیسی بن زید بن محمّد بن الحسین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أحمد بن عیسی بن یحیی بن الحسین ذی العبرة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أحمد بن القاسم بن حمزة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أحمد بن القاسم بن العبّاس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أحمد بن القاسم بن علی بن عیسی بن فقار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أحمد بن القاسم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أحمد بن المحسن بن أحمد بن محمّد بن الحسن الطوزی الزینبی </w:t>
      </w:r>
      <w:r>
        <w:rPr>
          <w:rFonts w:eastAsia="IRNazanin" w:cs="IRNazanin"/>
          <w:color w:val="111111"/>
          <w:sz w:val="28"/>
          <w:szCs w:val="28"/>
          <w:lang w:bidi="fa-IR"/>
        </w:rPr>
        <w:t>344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الأشتری العبیدلی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أحمد بن محمّد الاقساسی الزیدی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أحمد بن محمّد الباهلی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أحمد بن محمّد الحائری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أحمد بن محمّد زبارة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أحمد بن محمّد الشعرانی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أحمد بن محمّد النقیب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أحمد بن محمّد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أحمد بن محمّد بن أحمد بن ابراهیم طباطبا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أحمد بن محمّد بن أحمد بن الحسین بن أحمد العریضی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أحمد بن محمّد بن أحمد بن علی الضریر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أحمد بن محمّد بن أحمد بن محمّد بن أحمد بن ابراهیم الأزرق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أحمد بن محمّد بن 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أحمد بن محمّد بن اسماعیل الدیباج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أحمد بن محمّد بن اسماعیل بن القاسم الرسّی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أحمد بن محمّد بن جعفر الملاّح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أحمد بن محمّد بن جعفر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أحمد بن محمّد بن الحسن الفقیه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أحمد بن محمّد بن الحسن بن ادریس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أحمد بن محمّد بن الحسن بن زید بن الحسن الطوزی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أحمد بن محمّد بن الحسن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أحمد بن محمّد بن الحسن بن محمّد بن عبد اللّه الأشتر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أحمد بن محمّد بن الحسن بن محمّد بن علی الأفطسی </w:t>
      </w:r>
      <w:r>
        <w:rPr>
          <w:rFonts w:eastAsia="IRNazanin" w:cs="IRNazanin"/>
          <w:color w:val="111111"/>
          <w:sz w:val="28"/>
          <w:szCs w:val="28"/>
          <w:lang w:bidi="fa-IR"/>
        </w:rPr>
        <w:t>320</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الحسین الأصغر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أحمد بن محمّد بن الحسین القعدد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أحمد بن محمّد بن الحسین بن اسحاق المؤتمن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أحمد بن محمّد بن الحسین بن زید بن الحسن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أحمد بن محمّد بن الحسین بن عیسی بن محمّد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أحمد بن محمّد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أحمد بن محمّد بن زید النسّابة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أحمد المخل بن محمّد بن زید بن عیسی مؤتم الأشبال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أحمد بن محمّد بن عبد اللّه بن الحسن الأفطس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أحمد بن محمّد بن علی بن ترجم بن علی العبیدلی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أحمد بن محمّد بن علی بن محمّد الاقساسی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أحمد بن محمّد بن علی بن محمّد بن اسحاق الموسوی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أحمد بن محمّد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أحمد بن محمّد بن محسن بن یحیی بن جعفر الکذّاب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أحمد بن محمّد بن محمّد بن أبی البرکات بن علی الزیدی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أحمد بن محمّد بن محمّد الأشتر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أحمد بن محمّد بن محمّد الوارث الاسحاقی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أحمد بن محمّد بن محمّد بن محمّد بن علی الأفطسی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أحمد بن محمّد بن مهنّا بن علی بن الحسن المختار العبیدلی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أحمد بن محمّد بن هبة اللّه بن الحسن بن سعد اللّه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أحمد بن محمّد بن یحیی بن یحیی بن یحیی بن یحیی الأفطسی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أحمد بن محمود بن سالم بن وهیب بن أحمد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أحمد بن مسلم بن محمّد بن محمّد الأشتر العبیدلی </w:t>
      </w:r>
      <w:r>
        <w:rPr>
          <w:rFonts w:eastAsia="IRNazanin" w:cs="IRNazanin"/>
          <w:color w:val="111111"/>
          <w:sz w:val="28"/>
          <w:szCs w:val="28"/>
          <w:lang w:bidi="fa-IR"/>
        </w:rPr>
        <w:t>295</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معد بن علی بن فضائل الموسوی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أحمد بن معد بن علی بن منصور العبیدلی الاسماعیلی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أحمد بن مفرّج بن یحیی بن أحمد بن موسی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أحمد بن مهنّا العبیدلی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أحمد بن موسی الثالث الموسوی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أحمد بن موسی الثانی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أحمد بن موسی الکاظم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أحمد بن موسی بن جعفر بن محمّد الطاووس الحسنی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أحمد بن موسی بن صالح بن أحمد بن یحیی السراج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أحمد بن موسی بن محمّد بن علی بن الحسین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أحمد بن میمون بن أحمد بن حمزة بن الحسین بن زید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أحمد بن ناصر بن زید بن الحسین بن علی کتیلة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أحمد بن هارون بن موسی الکاظم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أحمد بن یحیی السراج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أحمد بن یحیی بن الحسین ذی العبرة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أحمد بن یحیی بن الحسین بن القاسم الرسّی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أحمد بن یحیی بن عبد اللّه بن محمّد بن داود بن موسی الثانی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أحمد بن یحیی بن هبة اللّه بن علی الزیدی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أحمد بن یحیی بن یحیی بن یحیی بن یحیی بن علی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أحمد بن یوسف بن ابراهیم بن موسی الجون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ادریس بن جعفر الکذّاب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ادریس بن جعفر المولتانی </w:t>
      </w:r>
      <w:r>
        <w:rPr>
          <w:rFonts w:eastAsia="IRNazanin" w:cs="IRNazanin"/>
          <w:color w:val="111111"/>
          <w:sz w:val="28"/>
          <w:szCs w:val="28"/>
          <w:lang w:bidi="fa-IR"/>
        </w:rPr>
        <w:t>334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بن الحسن بن علی الخواری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ادریس بن الحسین بن ادریس بن مطاعن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ادریس بن داود بن أحمد بن عبد اللّه بن موسی الجون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ادریس بن عبد اللّه المحض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ادریس بن القاسم بن ادریس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ادریس بن القاسم بن محمّد الحرانی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ادریس بن قتادة بن ادریس بن مطاعن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ادریس بن مطاعن بن عبد الکریم بن عیسی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ادریس بن محمّد بن علی بن یحیی بن الحسن الخواری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ادریس بن محمّد بن القاسم بن أحمد الأعرابی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ادریس بن موسی الثانی الحسنی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أزهر بن علی بن علی بن الحسن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اسامة بن أبی الفراس بن الحسین بن اسامة بن الحسن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اسامة النقیب بن أحمد بن علی بن محمّد الزیدی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اسامة بن عدنان بن اسامة النقیب الزیدی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اسحاق بن ابراهیم العسکری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اسحاق المؤتمن بن جعفر الصادق علیه السّلام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اسحاق بن جعفر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اسحاق بن جعفر بن عبد اللّه رأس المذری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اسحاق بن الحسن بن الحسین بن اسحاق بن موسی الکاظم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اسحاق بن عبد اللّه الباهر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اسحاق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اسحاق بن عبد اللّه رأس المذری </w:t>
      </w:r>
      <w:r>
        <w:rPr>
          <w:rFonts w:eastAsia="IRNazanin" w:cs="IRNazanin"/>
          <w:color w:val="111111"/>
          <w:sz w:val="28"/>
          <w:szCs w:val="28"/>
          <w:lang w:bidi="fa-IR"/>
        </w:rPr>
        <w:t>326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عبد اللّه بن الحسین بن القاسم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اسحاق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اسحاق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اسحاق بن محمّد البربری الداودی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اسحاق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اسحاق بن محمّد بن علی بن اسحاق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اسحاق بن موسی الثانی الحسنی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اسحاق بن موسی سبحة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اسحاق بن موسی الکاظم علیه السّلام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اسحاق بن موسی بن اسحاق بن ابراهیم العسکری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أسد بن الحسن بن ثابت بن الحسن بن نمی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اسکندر بن محمّد بن حمزة الثانی الحلبی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أسماء بنت عمیس الخثعمیّة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أسماء بنت القاسم بن العبّاس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اسماعیل بن ابراهیم</w:t>
      </w:r>
    </w:p>
    <w:p>
      <w:pPr>
        <w:pStyle w:val="BookText"/>
        <w:rPr/>
      </w:pPr>
      <w:r>
        <w:rPr>
          <w:rFonts w:ascii="IRNazanin" w:hAnsi="IRNazanin" w:eastAsia="IRNazanin"/>
          <w:color w:val="111111"/>
          <w:sz w:val="28"/>
          <w:sz w:val="28"/>
          <w:szCs w:val="28"/>
          <w:rtl w:val="true"/>
          <w:lang w:bidi="fa-IR"/>
        </w:rPr>
        <w:t xml:space="preserve">اسماعیل بن ابراهیم الغمر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اسماعیل بن ابراهیم بن موسی الکاظم علیه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اسماعیل الثالث بن أحمد بن اسماعیل الثانی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اسماعیل بن ترجم بن علی بن مفضّل العبیدلی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اسماعیل الأعرج بن جعفر الصادق علیه السّلام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اسماعیل بن جعفر الکذّاب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اسماعیل بن جعفر المولتانی </w:t>
      </w:r>
      <w:r>
        <w:rPr>
          <w:rFonts w:eastAsia="IRNazanin" w:cs="IRNazanin"/>
          <w:color w:val="111111"/>
          <w:sz w:val="28"/>
          <w:szCs w:val="28"/>
          <w:lang w:bidi="fa-IR"/>
        </w:rPr>
        <w:t>333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جعفر بن ابراهیم الأعرابی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اسماعیل المنقذی بن جعفر بن عبد اللّه بن الحسین الأصغر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اسماعیل بن جعفر بن محمّد بن ابراهیم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اسماعیل بن الحسن بن أحمد بن الحسن بن محمّد الحنفی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اسماعیل بن الحسن بن علی بن الحسن بن علی الأفطسی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اسماعیل بن الحسن بن علی بن علی بن محمّد الموسوی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اسماعیل بن الحسن بن علی بن محمّد بن عدنان المختار العبیدلی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اسماعیل بن الحسن بن محمّد بن أحمد بن الحسن الاطروش الأشرفی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اسماعیل بن الحسن بن محمّد بن الحسین بن أحمد الصادقی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اسماعیل بن الحسن بن محمّد بن عیسی بن علی الحنفی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اسماعیل بن الحسین البنفسج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اسماعیل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اسماعیل بن الحسین المنتوف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اسماعیل بن الحسین بن حمزة بن أبی هاشم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اسماعیل بن الحسین بن علی بن جعفر بن محمّد الجور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اسماعیل بن عبّاد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اسماعیل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اسماعیل بن عبد اللّه بن اسماعیل بن محمّد بن ابراهیم الشجری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اسماعیل بن عبد اللّه بن عبید اللّه بن الحسن بن عبید اللّه بن العبّاس الشهید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اسماعیل بن عبد اللّه بن علی بن الحسین البنفسجی الحسینی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اسماعیل بن عبد اللّه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اسماعیل بن عبد المجید بن محمّد بن معد العبیدلی الاسماعیلی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اسماعیل بن علی بن جعفر الکذّاب </w:t>
      </w:r>
      <w:r>
        <w:rPr>
          <w:rFonts w:eastAsia="IRNazanin" w:cs="IRNazanin"/>
          <w:color w:val="111111"/>
          <w:sz w:val="28"/>
          <w:szCs w:val="28"/>
          <w:lang w:bidi="fa-IR"/>
        </w:rPr>
        <w:t>159</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علی بن عسکری بن علی بن أحمد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اسماعیل بن علی بن المختار بن الحسن بن زید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اسماعیل بن عیاش بن أبی المعالی بن محمّد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اسماعیل بن القاسم الرسّی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اسماعیل بن القاسم بن اسحاق بن الحسن الصواری الموسوی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اسماعیل بن محمّد بن اسماعیل الدیباج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اسماعیل الدیباج بن محمّد الأرقط بن عبد اللّه الباهر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اسماعیل الثانی بن محمّد بن اسماعیل الأعرج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اسماعیل بن محمّد اسماعیل بن أحمد بن علی بن جعفر الخطیب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اسماعیل بن محمّد بن محمّد بن اسماعیل بن زید النسّابة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اسماعیل بن محمّد بن اسماعیل بن القاسم الرسّی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اسماعیل بن محمّد بن الحسن بن محمّد بن عبد اللّه الأشتر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اسماعیل بن محمّد بن زید النسّابة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اسماعیل بن محمّد بن عبید اللّه المهدی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اسماعیل بن محمّد بن محمّد بن عبد اللّه بن محمّد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اسماعیل بن المحسن بن اسماعیل بن موسی الموسوی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اسماعیل بن موسی الکاظم علیه السّلام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اسماعیل بن موسی بن اسماعیل بن موسی الکاظم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اسماعیل بن یعقوب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اسماعیل بن یوسف بن محمّد الاخیضر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أشرف بن الحسن بن رمضان الطقطقی الحسنی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أشرف بن علی بن هبة اللّه بن علی الموسوی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الأطهر بن محمّد بن الأکمل الموسوی </w:t>
      </w:r>
      <w:r>
        <w:rPr>
          <w:rFonts w:eastAsia="IRNazanin" w:cs="IRNazanin"/>
          <w:color w:val="111111"/>
          <w:sz w:val="28"/>
          <w:szCs w:val="28"/>
          <w:lang w:bidi="fa-IR"/>
        </w:rPr>
        <w:t>177</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أکمل بن فضائل بن رافع الحائری الموسوی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أکمل بن محمّد بن علی بن محمّد بن علی علم الهدی الموسوی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امّ اسحاق بنت طلحة بن عبید اللّه التیمی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امّ الحسن بنت علی بن أبی طالب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 سلمة بنت محمّد الباقر علیه السّلام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امّ سلمة بنت محمّد بن طلحة بن عبد اللّه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امّ کلثوم بنت علی بن أبی طالب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 کلثوم بنت علی زین العابدین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امّ هانی بنت علی بن أبی طالب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امّ یعلی بنت علی بن أبی طالب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أمامة بنت عصمة بن عبد اللّه بن حنظلة بن الطفیل الکلابی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أمامة بنت علی بن أبی طالب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أمیر بن أمیر بن محمّد بن الحسین الصادقی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أمیرة بنت الطقطقی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أمیرکا بن أبی یعلی بن أبی البرکات بن اسماعیل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أمیرکا بن المحسن بن الحسن بن الحسین بن الحسن بن الحسین الطوّاف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أمیرکا بن ناصر بن سیّار بن أحمد الصادقی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أنس بن یعقوب الکتبی الحسنی شریف المدینة المنوّرة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باقی بن عطوة بن سلیمان بن محمّد المسوّری الحسنی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باقی بن علی بن میمون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بدر بن نفیس بن الحسین بن عبد اللّه الحرانی الحسنی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برکات بن مسلم بن الفضل بن مسلم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بکر بن محمّد بن زید بن أحمد الاخیضری الحسنی </w:t>
      </w:r>
      <w:r>
        <w:rPr>
          <w:rFonts w:eastAsia="IRNazanin" w:cs="IRNazanin"/>
          <w:color w:val="111111"/>
          <w:sz w:val="28"/>
          <w:szCs w:val="28"/>
          <w:lang w:bidi="fa-IR"/>
        </w:rPr>
        <w:t>91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بکیر بن موسی بن محمّد بن بابل الحرانی الحسنی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بهاء الدین بن زهرة الثالث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ترجم بن أبی القاسم بن أبی الحسن الحائری الموسوی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ترجم بن علی بن مفضّل بن أحمد العبیدلی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تغلب بن سلیمان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تقی الدین بن زهرة الثالث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تمام بن علی بن تمام بن مسلم العبیدلی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تمام بن محمّد بن محمّد بن هبة اللّه الاسماعیلی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ثعلب بن مطاعن بن عبد الکریم بن عیسی بن الحسین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ثعلب بن محمّد بن محمّد بن الحسن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جابر بن الحسن بن علی بن الحسن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جابر بن کثیر بن أحمد بن الحسن بن سلیمان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جامع بن عتبة بن الحسن بن عبد اللّه بن الحسن الدیلمی الحسنی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جعفر بن ابراهیم الأعرابی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جعفر بن ابراهیم جردقة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جعفر بن ابراهیم بن موسی الکاظم علیه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جعفر الطیّار بن أبی طالب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جعفر بن أبی طالب بن جعفر بن محمّد المختار العبیدلی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جعفر بن أحمد بن أبی عبد اللّه بن علی طنّک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جعفر بن أحمد السکین بن جعفر بن محمّد الشبیه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جعفر بن أحمد بن الحسین بن علی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جعفر بن أحمد بن عبد اللّه بن أحمد بن عبد اللّه بن حمزة الثانی </w:t>
      </w:r>
      <w:r>
        <w:rPr>
          <w:rFonts w:eastAsia="IRNazanin" w:cs="IRNazanin"/>
          <w:color w:val="111111"/>
          <w:sz w:val="28"/>
          <w:szCs w:val="28"/>
          <w:lang w:bidi="fa-IR"/>
        </w:rPr>
        <w:t>220</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أحمد بن عبد اللّه بن محمّد الحرانی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جعفر بن أحمد بن علی العراقی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جعفر بن أحمد بن علی العسکری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جعفر بن أحمد بن القاسم بن العبّاس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جعفر بن أحمد بن محمّد بن اسماعیل الدیباج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جعفر بن أحمد بن محمّد بن جعفر بن عبید اللّه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جعفر بن أحمد بن محمّد بن الحسن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جعفر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جعفر بن الأشرف بن الحسن بن رمضان الطقطقی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جعفر بن جعفر الرقاد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جعفر بن جعفر الصادق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جعفر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جعفر بن الحسن الاطروش الأشرفی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جعفر بن الحسن المثنّی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جعفر بن الحسن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جعفر بن الحسن بن أحمد بن علی الأشرفی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جعفر الغدار بن الحسن بن جعفر بن الحسن المثنّی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جعفر بن الحسن بن علی بن عمر الأشرف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جعفر بن الحسن بن محمّد بن أحمد بن هارون بن موسی الکاظم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جعفر بن الحسن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جعفر بن الحسن بن موسی بن محمّد بن یحیی المسوّری الحسنی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جعفر بن الحسن بن میمون بن سلیمان بن محمّد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جعفر بن الحسین الشهید علیه السّلام </w:t>
      </w:r>
      <w:r>
        <w:rPr>
          <w:rFonts w:eastAsia="IRNazanin" w:cs="IRNazanin"/>
          <w:color w:val="111111"/>
          <w:sz w:val="28"/>
          <w:szCs w:val="28"/>
          <w:lang w:bidi="fa-IR"/>
        </w:rPr>
        <w:t>143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الشعرانی بن الحسین الطوّاف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جعفر بن الحسین بن علی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جعفر بن حمزة بن الحسین بن زید بن جعفر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جعفر بن داود بن أحمد بن عبد اللّه بن موسی الجون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جعفر بن زید النار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جعفر بن زید بن محمّد بن زید بن الحسین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جعفر بن سالم بن القاسم بن أبی الغنائم بن أبی الحسن الأفطسی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جعفر بن الضحّاک بن الحسین بن سلیمان بن علی الحرانی الحسنی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جعفر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جعفر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جعفر بن عبد اللّه بن جعفر بن محمّد الحنفیّة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جعفر بن عبد اللّه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جعفر بن عبد اللّه بن الحسین بن أحمد بن العبّاس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جعفر الحجّة بن عبید اللّه بن الحسین الأصغر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جعفر بن عبد اللّه بن عقیل بن عبد اللّه بن عقیل بن محمّد بن عقیل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جعفر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جعفر بن علی بن أبی طالب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جعفر بن علی العریضی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جعفر الکذّاب بن علی الهادی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جعفر بن علی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جعفر بن علی بن الحسن بن محمّد بن عبد اللّه الأشتر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جعفر بن علی بن الحسین بن علی بن الحسین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جعفر بن علی بن عبد اللّه بن الحسن المکفوف </w:t>
      </w:r>
      <w:r>
        <w:rPr>
          <w:rFonts w:eastAsia="IRNazanin" w:cs="IRNazanin"/>
          <w:color w:val="111111"/>
          <w:sz w:val="28"/>
          <w:szCs w:val="28"/>
          <w:lang w:bidi="fa-IR"/>
        </w:rPr>
        <w:t>123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علی بن محمّد بن عبد اللّه بن جعفر بن محمّد بن الهادی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جعفر بن علی بن محمّد بن عبد اللّه بن القاسم المختار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جعفر بن علی بن محمّد بن یحیی بن هبة اللّه زبارة الأفطسی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جعفر بن عمر الأشرف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جعفر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جعفر بن عیسی بن الحسین بن سلیمان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جعفر بن غیثار بن عطاء الملیطی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جعفر الخطیب بن القاسم بن جعفر بن محمّد الشبیه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جعفر بن القاسم بن عبید اللّه بن طاهر بن یحیی النسّابة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جعفر بن محمّد الجور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جعفر بن محمّد الشبیه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جعفر بن محمّد بن ابراهیم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جعفر بن محمّد بن أحمد بن عبد اللّه بن موسی الجون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جعفر بن محمّد بن أحمد بن محمّد بن محمّد الاسحاقی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جعفر الرقاد بن محمّد بن أحمد بن هارون بن موسی الکاظم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جعفر بن محمّد بن اسماعیل الأعرج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جعفر بن محمّد بن جعفر بن محمّد بن أحمد بن محمّد الاقساسی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جعفر بن محمّد بن حمزة الثانی الحلبی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جعفر المولتانی بن محمّد بن عبد اللّه بن محمّد بن عمر الأطرف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جعفر بن محمّد بن عدنان بن عبد اللّه بن عمر المختار العبیدلی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جعفر بن محمّد بن علی العریضی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جعفر بن محمّد بن محمّد بن محمّد بن محمّد الطاووس الحسنی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جعفر بن محمّد بن مسلم بن محمّد بن موسی الخواری الموسوی </w:t>
      </w:r>
      <w:r>
        <w:rPr>
          <w:rFonts w:eastAsia="IRNazanin" w:cs="IRNazanin"/>
          <w:color w:val="111111"/>
          <w:sz w:val="28"/>
          <w:szCs w:val="28"/>
          <w:lang w:bidi="fa-IR"/>
        </w:rPr>
        <w:t>193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موسی بن عبد اللّه بن موسی الکاظم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جعفر بن هبة اللّه بن ناصر بن زید النقیب الزیدی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جعفر بن الحسین بن عبد اللّه بن محمّد الحرانی الحسنی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جعفر بن عبید اللّه الأعرج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جعفر الصادق بن محمّد الباقر علیهما السّلام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جعفر بن محمّد الحنفیّة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جعفر بن محمّد بن جعفر الشعرانی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جعفر بن محمّد بن جعفر الغدار الحسنی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جعفر بن محمّد بن جعفر بن محمّد الجور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جعفر بن محمّد بن الحسن الزکی الحسنی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جعفر بن محمّد بن الحسن بن زید بن الحسن الطوزی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جعفر بن محمّد بن زید بن أحمد بن اسماعیل الاخیضری الحسنی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جعفر بن محمّد بن موسی الکاظم علیه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جعفر الخواری بن موسی الکاظم علیه السّلام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جعفر بن موسی بن اسماعیل بن موسی الکاظم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جعفر بن موسی بن جعفر بن مسلم بن جعفر الخواری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جعفر بن میمون بن سلیمان بن محمّد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جعفر بن یحیی بن یحیی بن الحسین ذی العبرة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جلال بن جلال بن محیا بن عبد اللّه بن محمّد العبیدلی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جلال بن محیا بن عبد اللّه بن محمّد بن الحسین بن ابراهیم العبیدلی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جمّاز بن شیحة بن هاشم بن القاسم بن مهنّا الطاهری العبیدلی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جمّاز بن القاسم بن مهنّا بن الحسین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جمّاز بن محمّد بن ادریس بن علی بن عالی العمقی الحسنی </w:t>
      </w:r>
      <w:r>
        <w:rPr>
          <w:rFonts w:eastAsia="IRNazanin" w:cs="IRNazanin"/>
          <w:color w:val="111111"/>
          <w:sz w:val="28"/>
          <w:szCs w:val="28"/>
          <w:lang w:bidi="fa-IR"/>
        </w:rPr>
        <w:t>93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جماعة بن محمّد بن الحسین بن رزق اللّه بن مسلم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جمانة بنت علی بن أبی طالب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جمیل بن سلیمان بن علی بن محمّد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جمیل بن علی بن غنام بن جمیل بن عالی العمقی الحسنی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حجازی بن المحسن بن سیّدی بن المحسن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حرب بن ابراهیم بن محمّد بن عبد اللّه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حسان بن محمّد بن الحسن بن علی بن قتادة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حسان بن موسی بن محمّد بن بابل الحرانی الحسنی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الحسن بن ابراهیم طباطبا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الحسن بن ابراهیم قتیل باخمری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الحسن بن ابراهیم بن سلیمان بن علی الحرانی الحسنی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الحسن بن ابراهیم بن علی بن عبید اللّه الأعرج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الحسن بن ابراهیم بن یحیی بن عبد اللّه بن موسی الجون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الحسن بن أبی الحارث بن أبی البرکات الموسوی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الحسن بن أبی الحسین بن أحمد بن طاهر بن یحیی الزیدی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الحسن بن أبی زید بن علی بن أبی زید المنقذی الحسینی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الحسن بن أبی الفتح بن فلیتة بن محمّد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الحسن بن أبی الفضل بن محمّد بن أبی الفضل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الحسن بن أبی الفضل بن هاشم بن طاهر الزیدی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الحسن بن أحمد بن ابراهیم بن شاذان</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الحسن بن أحمد بن اسماعیل بن یوسف بن محمّد الاخیضر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الحسن بن أحمد بن الحسن بن علی بن محمّد بن اسماعیل المنقذی </w:t>
      </w:r>
      <w:r>
        <w:rPr>
          <w:rFonts w:eastAsia="IRNazanin" w:cs="IRNazanin"/>
          <w:color w:val="111111"/>
          <w:sz w:val="28"/>
          <w:szCs w:val="28"/>
          <w:lang w:bidi="fa-IR"/>
        </w:rPr>
        <w:t>284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أحمد بن الحسن بن محمّد بن عیسی الحنفی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الحسن بن أحمد بن الحسین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الحسن بن أحمد بن الحسین بن محمّد بن علی الحنفی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الحسن بن أحمد بن علی بن محمّد بن أحمد بن عیسی الرومی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الحسن بن أحمد بن علی بن محمّد بن عمر بن علی بن عمر الأشرف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الحسن بن أحمد بن محمّد بن 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الحسن بن أحمد بن محمّد بن الحسن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الحسن بن أحمد بن موسی الثالث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الحسن بن ادریس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الحسن بن ادریس بن محمّد بن علی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الحسن بن اسحاق المؤتمن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الحسن بن اسحاق بن الحسن الصواری الموسوی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بن اسحاق بن عبد اللّه بن الحسین بن القاسم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الحسن بن اسماعیل بن ابراهیم الغمر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الحسن بن اسماعیل بن جعفر بن محمّد بن ابراهیم الموسوی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جعفر الحجّة العبیدلی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الحسن بن جعفر الخواری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الحسن بن جعفر الصادق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الحسن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الحسن بن جعفر بن الحسن المثنّی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الحسن بن جعفر بن محمّد بن جعفر الغدار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الحسن بن ثابت بن الحسن بن نمی عیسی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الحسن المکفوف بن الحسن الأفطس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المثلّث بن الحسن المثنّی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الحسن المثنّی بن الحسن المجتبی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الحسن بن الحسن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الحسن بن الحسن بن علی بن عبید اللّه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الحسن بن الحسن بن علی بن عمر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الحسن بن الحسن بن علی بن محمّد بن محمّد الطاووس الحسنی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الحسن بن الحسین الأصغر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الحسن بن الحسین الطوّاف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الحسن بن الحسین القعدد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الحسن بن الحسین بن جعفر الشعرانی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الحسن بن الحسین بن اسحاق بن موسی الکاظم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الحسن الدینوری بن الحسین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الحسن بن الحسین بن علی بن محمّد بن الحسن الأشرفی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الحسن الدینوری بن الحسین بن محمّد بن علی بن اسماعیل الأعرج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الحسن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الحسن بن الحسین بن محمّد بن أبی المظفّر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الحسن بن الحسین بن محمّد بن عبد اللّه بن محمّد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الحسن بن الحسین بن مسلم بن الحسین بن علی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الحسن بن الحسین بن موسی بن محمّد العوکلانی الموسوی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الحسن بن حمزة بن علی بن زهرة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الحسن بن حمزة بن محمّد بن محمّد صغیب الموسوی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الحسن بن حمزة بن ناصر بن حمزة الاسحاقی الصادقی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الحسن بن حیدرة بن محمّد بن هبة اللّه الموسوی </w:t>
      </w:r>
      <w:r>
        <w:rPr>
          <w:rFonts w:eastAsia="IRNazanin" w:cs="IRNazanin"/>
          <w:color w:val="111111"/>
          <w:sz w:val="28"/>
          <w:szCs w:val="28"/>
          <w:lang w:bidi="fa-IR"/>
        </w:rPr>
        <w:t>170</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الحسن بن داود بن موسی الثانی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الحسن بن رمضان بن علی بن عبد اللّه بن موسی بن علی الطقطقی الحسنی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الحسن بن زهرة الحلبی الاسحاقی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الحسن بن زهرة الثانی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الحسن بن زهرة بن الحسن بن زهرة الحلبی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الحسن بن زید النار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الحسن بن زید بن أبی منصور بن محمّد بن محمّد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الحسن الأمیر بن زید بن الحسن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الحسن بن زید بن الحسن الطوزی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الحسن بن زید بن الحسن بن زید بن محمّد بن الحسین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الحسن بن زید بن الحسن بن علی بن الحسن الموسوی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الحسن بن زید بن الحسن بن محمّد بن الحسن النیلی الأطرفی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الحسن بن زید بن الحسین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الحسن بن زید بن 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الحسن بن سعد اللّه بن الحسین بن الحسن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الحسن بن سلیمان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الحسن بن سلیمان بن یحیی بن محمّد بن سلیمان الحرانی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الحسن بن العبّاس بن الحسن بن الحسین الدینوری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الحسن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الحسن بن عبد اللّه بن الحسن المکفوف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الحسن بن عبد اللّه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الحسن بن عبد اللّه بن داود بن سلیمان بن محمّد الأزرقی الحسنی </w:t>
      </w:r>
      <w:r>
        <w:rPr>
          <w:rFonts w:eastAsia="IRNazanin" w:cs="IRNazanin"/>
          <w:color w:val="111111"/>
          <w:sz w:val="28"/>
          <w:szCs w:val="28"/>
          <w:lang w:bidi="fa-IR"/>
        </w:rPr>
        <w:t>88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عبد اللّه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الحسن بن عبد اللّه بن محمّد بن عبد اللّه بن محمّد الحرانی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الحسن بن عبد اللّه بن محمّد بن محمّد بن صالح الجونی الحسنی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الحسن بن عبد اللّه بن یحیی النسّابة العبیدلی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الحسن بن عبد المجید المراغی النحوی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الحسن بن عبد المحسن بن حمزة الثانی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الحسن بن عبید اللّه بن جعفر بن محمّد بن ابراهیم الموسوی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الحسن بن عبید اللّه بن العبّاس الشهید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الحسن بن عطاء بن الحسن بن محمّد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الحسن بن علی الخارصی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الحسن بن علی الخواری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الحسن بن علی العراقی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الحسن الاطروش بن علی العسکری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الحسن بن علی کتیلة الزیدی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الحسن العسکری بن علی الهادی علیهما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الحسن بن علی العمقی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الحسن بن علی المرعش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الحسن بن علی بن ابراهیم جردقة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الحسن بن علی بن ابراهیم بن محمّد بن ابراهیم الأشتری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الحسن بن علی بن أحمد بن محمّد بن عبد الرحمن بن القاسم العقیلی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الحسن بن علی بن اسماعیل بن علی بن أحمد الصادقی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الحسن بن علی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الحسن بن علی بن جعفر بن عبد اللّه رأس المذری </w:t>
      </w:r>
      <w:r>
        <w:rPr>
          <w:rFonts w:eastAsia="IRNazanin" w:cs="IRNazanin"/>
          <w:color w:val="111111"/>
          <w:sz w:val="28"/>
          <w:szCs w:val="28"/>
          <w:lang w:bidi="fa-IR"/>
        </w:rPr>
        <w:t>327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بن الحسن بن علی بن عمر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الحسن المکفوف بن علی بن الحسن المثلّث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الحسن بن علی الأصغر بن الحسن بن میمون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الحسن بن علی بن حمزة بن أمیرک بن زید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الحسن بن علی بن عبد اللّه بن سلیمان بن محمّد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الحسن بن علی بن عبید اللّه بن الحسن بن عبید اللّه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الحسن الأفطس بن علی بن علی زین العابدین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الحسن بن علی بن علی بن الحسین بن زید الأفطسی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الحسن بن علی بن عمر الأشرف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الحسن بن علی بن عمر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الحسن بن علی بن عیسی بن یحیی بن الحسین ذی العبرة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الحسن بن علی بن سلیمان بن مکّی بن بدران بن الجعفری الرضوی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الحسن بن علی بن علی الأفطسی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الحسن بن علی بن محمّد بن عبد اللّه بن محمّد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الحسن بن علی بن محمّد بن عدنان المختار العبیدلی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الحسن بن علی بن محمّد بن علی المختصّ العریضی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الحسن الدیلمی بن علی بن یحیی بن طاهر بن یحیی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الحسن بن عیسی بن الحسن بن حصیب بن جعفر المسوّری الحسنی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الحسن بن عیسی بن زید بن محمّد بن الحسین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الحسن بن عیسی بن محمّد بن عیسی الرومی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الحسن بن القاسم الرسّی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الحسن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الحسن بن القاسم بن الحسن الزکیّ الحسنی </w:t>
      </w:r>
      <w:r>
        <w:rPr>
          <w:rFonts w:eastAsia="IRNazanin" w:cs="IRNazanin"/>
          <w:color w:val="111111"/>
          <w:sz w:val="28"/>
          <w:szCs w:val="28"/>
          <w:lang w:bidi="fa-IR"/>
        </w:rPr>
        <w:t>115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القاسم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الحسن بن القاسم بن ناصر بن علی بن محمّد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الحسن بن کثیر بن ابراهیم بن أحمد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الحسن بن محمّد الأشتری العبیدلی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الحسن بن محمّد الصوفی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الحسن بن محمّد البربری الداودی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الحسن بن محمّد الحرانی الحسنی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الحسن بن محمّد الحائری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الحسن بن محمّد الحنفیّة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الحسن بن محمّد الشعرانی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الحسن بن محمّد الطبری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الحسن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الحسن بن محمّد النقیب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الحسن بن محمّد بن أحمد بن الحسن الاطروش الأشرفی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الحسن بن محمّد بن أحمد بن محمّد بن القاسم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الحسن بن محمّد بن أحمد بن هارون بن موسی الکاظم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الحسن بن محمّد بن الحسن الفقیه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الحسن بن محمّد بن الحسن بن أبی زید المنقذی الحسینی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الحسن بن محمّد بن الحسن بن ادریس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الحسن الزکی بن محمّد بن الحسن بن محمّد الغمری الحسنی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الحسن بن محمّد بن الحسن بن محمّد بن عبید اللّه الأعرج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الحسن بن محمّد بن الحسن بن محمّد بن علی بن محمّد الاقساسی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الحسن بن محمّد بن الحسین القعدد </w:t>
      </w:r>
      <w:r>
        <w:rPr>
          <w:rFonts w:eastAsia="IRNazanin" w:cs="IRNazanin"/>
          <w:color w:val="111111"/>
          <w:sz w:val="28"/>
          <w:szCs w:val="28"/>
          <w:lang w:bidi="fa-IR"/>
        </w:rPr>
        <w:t>248</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الطوزی بن محمّد بن حمزة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الحسن بن محمّد بن زید النسّابة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الحسن بن محمّد بن زید بن عیسی مؤتم الأشبال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الحسن بن محمّد بن عبد اللّه الأشتر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الحسن بن محمّد بن عبد اللّه بن الحسن بن محمّد الشبیه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الحسن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الحسن بن محمّد بن علی بن محمّد الاقساسی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الحسن بن محمّد بن عیسی بن علی بن محمّد الحنفی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الحسن بن محمّد بن قوام الشرف بن محمّد بن أبی المفاخر الأفطسی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الحسن بن محمّد بن محمّد أصیل الدین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الحسن بن محمّد بن محمّد الاقساسی الزیدی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الحسن بن محمّد بن محمّد بن الحسن بن زید العلوی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الحسن بن محمّد بن محمّد بن الحسین بن زهرة الحلبی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الحسن بن محمّد بن محمّد بن محمّد بن محمّد الأفطسی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الحسن بن محمّد بن محمّد بن محمّد بن یحیی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الحسن بن محمّد بن مسلم بن عبد اللّه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الحسن بن محمّد بن هارون المهلّبی الوزیر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الحسن بن محمّد بن یحیی النسّابة العبیدلی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الحسن بن ملیط بن الحسن بن یحیی بن موسی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الحسن بن موسی الثانی الحسنی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الحسن بن موسی الکاظم علیه السّلام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الحسن بن موسی بن أحمد بن ابراهیم بن محمّد الیمانی </w:t>
      </w:r>
      <w:r>
        <w:rPr>
          <w:rFonts w:eastAsia="IRNazanin" w:cs="IRNazanin"/>
          <w:color w:val="111111"/>
          <w:sz w:val="28"/>
          <w:szCs w:val="28"/>
          <w:lang w:bidi="fa-IR"/>
        </w:rPr>
        <w:t>190</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موسی بن جعفر بن محمّد بن محمّد الطاووس الحسنی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الحسن بن میمون بن سلیمان بن محمّد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الحسن بن نمی بن عیسی بن یحیی بن علی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الحسن بن هبة اللّه بن ناصر بن زید النقیب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الحسن الفقیه بن یحیی بن الحسین ذی العبرة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الحسن بن یحیی بن الحسین النقیب الزیدی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الحسن بن یحیی بن عبد اللّه بن محمّد بن عمر الأطرف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الحسن بن یحیی بن علی الأصغر بن الحسن بن میمون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الحسن بن یحیی بن محمّد بن الحسین بن یحیی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الحسن بن یوسف بن ابراهیم بن موسی الجون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الحسین بن ابراهیم جردقة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الحسین بن ابراهیم العسکری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الحسین بن ابراهیم بن علی بن عبید اللّه الأعرج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الحسین بن ابراهیم بن محمّد بن علی بن علی العریضی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الحسین بن أبی البرکات بن أبی الفتوح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الحسین بن أبی صعادة بن عبد اللّه بن عبد للّه بن الحسین الأصغر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الحسین بن أبی الفضل بن هاشم بن طاهر الزیدی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الحسین بن أبی القاسم بن الحسین بن محمّد بن الحسین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الحسین بن أحمد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الحسین المنتوف بن أحمد بن اسماعیل الثانی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الحسین بن أحمد بن الحسین بن داود بن القاسم آل یحیی النسّابة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الحسین بن أحمد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الحسین بن أحمد بن سلیمان بن علی الحرانی الحسنی </w:t>
      </w:r>
      <w:r>
        <w:rPr>
          <w:rFonts w:eastAsia="IRNazanin" w:cs="IRNazanin"/>
          <w:color w:val="111111"/>
          <w:sz w:val="28"/>
          <w:szCs w:val="28"/>
          <w:lang w:bidi="fa-IR"/>
        </w:rPr>
        <w:t>103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أحمد بن عبد اللّه بن أحمد بن حمزة الثانی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الحسین بن أحمد بن علی بن ناصر بن محمّد الحنفی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الحسین النقیب بن أحمد بن عمر الرئیس الزیدی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الحسین بن أحمد بن عیسی بن یحیی بن الحسین ذی العبرة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الحسین بن أحمد بن محمّد زبارة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الحسین بن أحمد بن یحیی السراج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الحسین بن ادریس بن مطاعن بن عبد الکریم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الحسین بن اسحاق بن موسی الکاظم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الحسین بن اسحاق المؤتمن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الحسین بن اسماعیل الثالث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الحسین البنفسج بن اسماعیل الدیباج بن محمّد الأرقط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الحسین بن ثعلب بن محمّد بن محمّد بن الحسن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الحسین بن جابر بن کثیر بن أحمد بن الحسن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الحسین بن جعفر الشعرانی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الحسین بن جعفر الکذّاب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الحسین بن جعفر بن الحسین بن جعفر ابن خداع الدیباجی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الحسین بن الحسن الأفطس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الحسین بن الحسن بن أحمد بن الحسن بن علی المنقذی الحسینی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الحسین بن الحسن بن الحسین بن الحسن بن علی الاقساسی الزیدی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الحسین بن الحسن بن عبد اللّه بن محمّد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الحسین بن الحسن بن یحیی بن الحسین النقیب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الحسین القعدد بن الحسین ذی العبرة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الحسین بن الحسین الزیدی الأشرفی </w:t>
      </w:r>
      <w:r>
        <w:rPr>
          <w:rFonts w:eastAsia="IRNazanin" w:cs="IRNazanin"/>
          <w:color w:val="111111"/>
          <w:sz w:val="28"/>
          <w:szCs w:val="28"/>
          <w:lang w:bidi="fa-IR"/>
        </w:rPr>
        <w:t>278</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الحسین القعدد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الحسین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الحسین بن حمزة بن ابراهیم بن محمّد بن الحسن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الحسین بن حمزة بن أبی هاشم بن جعفر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الحسین بن حمزة بن الحسن بن علی بن عبید اللّه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الحسین بن حمزة بن الحسین بن زید بن جعفر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الحسین بن حمزة بن حمزة بن عبد اللّه بن العبّاس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الحسین بن الداعی بن الحسین بن الداعی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الحسین بن داود بن أحمد بن عبد اللّه بن موسی الجون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الحسین بن داود بن القاسم بن عبید اللّه بن طاهر بن یحیی النسّابة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الحسین بن زهرة بن الحسن بن زهرة الحلبی الاسحاقی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الحسین بن زهرة بن محمّد الحلبی الاسحاقی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الحسین ذو العبرة بن زید الشهید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الحسین بن زید النار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الحسین بن زید النسّابة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الحسین بن زید بن جعفر بن عبد اللّه رأس المذری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الحسین بن زید بن الحسن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الحسین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الحسین بن زید بن الحسین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الحسین بن زید بن علی بن محمّد بن عبد اللّه بن الحسن الأفطس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الحسین بن زید بن 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الحسین بن سالم بن کثیر بن کثیر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الحسین بن سلطان بن الحسن بن عبد الملک العبیدلی </w:t>
      </w:r>
      <w:r>
        <w:rPr>
          <w:rFonts w:eastAsia="IRNazanin" w:cs="IRNazanin"/>
          <w:color w:val="111111"/>
          <w:sz w:val="28"/>
          <w:szCs w:val="28"/>
          <w:lang w:bidi="fa-IR"/>
        </w:rPr>
        <w:t>308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سلیمان بن أحمد بن سلیمان بن حمزة الاخیضری الحسنی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الحسین بن سلیمان بن علی بن عبد اللّه بن محمّد الحرانی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الحسین بن سلیمان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الحسین بن طاهر بن یحیی النسّابة العبیدلی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الحسین بن عبد الحمید الثانی النسّابة الزیدی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الحسین بن عبد اللّه بن جعفر الرقاد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الحسین بن عبد اللّه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الحسین بن عبد اللّه بن الحسن بن محمّد بن عبد اللّه الأشتر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الحسین بن عبد اللّه بن الحسین بن محمّد بن الحسن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الحسین بن عبد اللّه بن سینا البخاری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الحسین بن عبد اللّه بن علی بن الحسین البنفسجی الحسینی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الحسین بن عبد اللّه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الحسین بن عبد اللّه بن یحیی بن عبد اللّه بن محمّد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الحسین بن عبید اللّه بن علی باغر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الحسین بن عسکری بن علی بن أحمد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الحسین بن عطاء بن الحسن بن محمّد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الحسین بن عقیل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الحسین بن علی الدوامی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الحسین الأصغر بن علی زین العابدین علیه السّلام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الحسین الطوّاف بن علی الخارصی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الحسین بن علی دانقین الزیدی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الحسین الزیدی بن علی العسکری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الحسین بن علی کتیلة الزیدی </w:t>
      </w:r>
      <w:r>
        <w:rPr>
          <w:rFonts w:eastAsia="IRNazanin" w:cs="IRNazanin"/>
          <w:color w:val="111111"/>
          <w:sz w:val="28"/>
          <w:szCs w:val="28"/>
          <w:lang w:bidi="fa-IR"/>
        </w:rPr>
        <w:t>264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علی العراقی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الحسین بن علی الهادی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الحسین بن علی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الحسین بن علی بن جعفر بن عبد اللّه رأس المذری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الحسین بن علی بن جعفر بن محمّد الجور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الحسین بن علی بن الحسن المثلّث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الحسین بن علی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الحسین بن علی بن الحسن بن الحسن بن اسماعیل بن ابراهیم الغمر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الحسین بن علی بن الحسن بن علی بن الحسین بن علی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الحسین بن علی بن الحسن بن محمّد بن عبد اللّه الأشتر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الحسین بن علی بن الحسین بن رمیح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الحسین بن علی بن الحسین بن زید النسّابة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الحسین بن علی بن الحسین بن زید بن علی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الحسین بن علی بن الحسین بن عبد اللّه بن یحیی العبیدلی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الحسین بن علی بن الحسین بن علی بن الحسن الأشتری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الحسین بن علی بن حمزة بن یحیی بن الحسین ذی العبرة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الحسین بن علی بن زید النسّابة الزیدی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الحسین بن علی بن سالم بن علی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الحسین بن علی بن عبد اللّه بن محمّد الحرانی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الحسین بن علی بن عبید اللّه الثالث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الحسین بن علی بن علی بن حمزة بن الحسین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الحسین بن علی بن عیسی بن یحیی بن الحسین ذی العبرة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الحسین بن علی بن القاسم بن محمّد الحرانی </w:t>
      </w:r>
      <w:r>
        <w:rPr>
          <w:rFonts w:eastAsia="IRNazanin" w:cs="IRNazanin"/>
          <w:color w:val="111111"/>
          <w:sz w:val="28"/>
          <w:szCs w:val="28"/>
          <w:lang w:bidi="fa-IR"/>
        </w:rPr>
        <w:t>109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علی بن محمّد بن أحمد بن الحسین غضارة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الحسین بن علی بن محمّد بن أحمد بن علی العسکری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الحسین بن علی بن محمّد بن الحسین بن زهرة الحلبی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الحسین بن علی بن محمّد بن عبد اللّه بن محمّد الموسوی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الحسین بن علی بن محمّد بن علی بن اسماعیل الأعرج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الحسین بن علی بن محمّد بن عمر الرئیس الزیدی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الحسین بن علی بن محمّد بن محمّد الاقساسی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الحسین بن علی بن محمّد بن محمّد بن محمّد زبارة الأفطسی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الحسین بن علی بن محمّد بن یحیی المنقذی الحسینی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الحسین بن علوک بن علی بن ثعلب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الحسین بن عیسی بن أحمد بن محمّد بن القاسم بن ادریس بن ادریس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الحسین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الحسین غضارة بن عیسی مؤتم الأشبال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الحسین بن عیسی بن الحسین بن سلیمان بن علی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الحسین بن عیسی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الحسین بن عیسی بن محمّد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الحسین بن عیسی بن یحیی بن الحسین ذی العبرة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الحسین بن القاسم الرسّی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الحسین بن القاسم بن الحسن الزکیّ الحسنی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الحسین بن القاسم بن محمّد بن القاسم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الحسین بن محسن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الحسین بن محسن بن الحسین الطوّاف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الحسین بن محمّد الحائری </w:t>
      </w:r>
      <w:r>
        <w:rPr>
          <w:rFonts w:eastAsia="IRNazanin" w:cs="IRNazanin"/>
          <w:color w:val="111111"/>
          <w:sz w:val="28"/>
          <w:szCs w:val="28"/>
          <w:lang w:bidi="fa-IR"/>
        </w:rPr>
        <w:t>184</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محمّد الحرانی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الحسین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الحسین بن محمّد بن أبی طالب بن القاسم بن محمّد الطباطبائی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الحسین بن محمّد بن أبی المظفّر بن محمّد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الحسین بن محمّد بن أحمد بن الحسن بن علی بن ابراهیم جردقة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الحسین بن محمّد بن اسماعیل الأعرج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الحسین بن محمّد بن اسماعیل الثالث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الحسین بن محمّد بن اسماعیل بن محمّد بن زید النسّابة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الحسین بن محمّد بن جعفر الشعرانی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الحسین بن محمّد بن جعفر الملاّح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الحسین بن محمّد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الحسین بن محمّد بن الحسن الفقیه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الحسین بن محمّد بن الحسن بن أحمد بن محمّد بن الدیباجی الحسینی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الحسین بن محمّد بن الحسن بن ادریس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الحسین بن محمّد بن الحسن بن علی بن عبید اللّه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الحسین بن محمّد بن الحسن بن محمّد بن الأکرم بن عبد العزیز الأصغری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الحسین بن محمّد بن الحسن بن محمّد بن زید الأصغری الحسینی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الحسین بن محمّد بن الحسین غضارة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الحسین بن محمّد بن الحسین بن داود بن علی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الحسین بن محمّد بن الحسین بن زید بن علی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الحسین بن محمّد بن الحسین بن عیسی بن محمّد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الحسین بن محمّد بن حمزة الثانی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الحسین بن محمّد بن داود بن موسی الثانی </w:t>
      </w:r>
      <w:r>
        <w:rPr>
          <w:rFonts w:eastAsia="IRNazanin" w:cs="IRNazanin"/>
          <w:color w:val="111111"/>
          <w:sz w:val="28"/>
          <w:szCs w:val="28"/>
          <w:lang w:bidi="fa-IR"/>
        </w:rPr>
        <w:t>95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محمّد بن زید بن الحسین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الحسین بن محمّد بن عبد اللّه بن الحسن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الحسین بن محمّد بن عبد اللّه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الحسین بن محمّد بن عبد اللّه بن محمّد بن علی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الحسین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الحسین بن محمّد بن علی الشبیه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الحسین بن محمّد بن علی بن اسحاق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الحسین بن محمّد بن علی بن الحسین الطوّاف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الحسین بن محمّد بن علی بن عبد اللّه بن الحسن بن عبد اللّه الأشتر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الحسین بن محمّد بن القاسم بن أحمد الأعرابی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الحسین بن محمّد بن محمّد بن عبد اللّه بن عمر الأشتری العبیدلی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الحسین بن محمّد بن محمّد بن علی بن الحسین بن علی بن الحسن المکفوف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الحسین بن محمّد بن المرتضی بن اسماعیل العریضی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الحسین بن محمّد بن موسی بن عبد اللّه بن موسی الکاظم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الحسین بن محمّد بن موسی بن محمّد العوکلانی الموسوی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الحسین بن محمّد بن یحیی بن هبة اللّه بن میمون المنقذی الحسینی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الحسین بن مسلم بن الحسین بن علی بن حمزة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الحسین بن معاویة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الحسین بن معد بن الحسین بن الحسن بن معد الموسوی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الحسین بن مهنّا آل یحیی النسّابة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الحسین بن مهنّا بن الحسین بن داود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الحسین بن موسی الثالث الموسوی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الحسین بن موسی الثانی الحسنی </w:t>
      </w:r>
      <w:r>
        <w:rPr>
          <w:rFonts w:eastAsia="IRNazanin" w:cs="IRNazanin"/>
          <w:color w:val="111111"/>
          <w:sz w:val="28"/>
          <w:szCs w:val="28"/>
          <w:lang w:bidi="fa-IR"/>
        </w:rPr>
        <w:t>95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القطعی بن موسی سبحة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الحسین بن موسی الکاظم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الحسین بن موسی بن أحمد بن ابراهیم بن محمّد الیمانی</w:t>
      </w:r>
    </w:p>
    <w:p>
      <w:pPr>
        <w:pStyle w:val="BookText"/>
        <w:rPr/>
      </w:pPr>
      <w:r>
        <w:rPr>
          <w:rFonts w:ascii="IRNazanin" w:hAnsi="IRNazanin" w:eastAsia="IRNazanin"/>
          <w:color w:val="111111"/>
          <w:sz w:val="28"/>
          <w:sz w:val="28"/>
          <w:szCs w:val="28"/>
          <w:rtl w:val="true"/>
          <w:lang w:bidi="fa-IR"/>
        </w:rPr>
        <w:t xml:space="preserve">الحسین بن موسی بن محمّد بن موسی بن عبد اللّه العوکلانی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الحسین بن ناصر بن حمزة بن ناصر المراغی البطحانی الحسنی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الحسین بن هارون بن الحسین بن محمّد بن هارون بن محمّد البطحانی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الحسین بن یحیی بن الحسین بن عبد اللّه الزیدی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الحسین بن یحیی بن فلیتة بن محمود بن موسی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الحسین بن یحیی بن یحیی بن الحسین ذی العبرة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الحسین بن یحیی بن یحیی بن عیسی الرومی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الحسین بن یعلی بن سالم بن ظریف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حمّاد بن محمود بن سالم بن وهیب بن أحمد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حمزة بن ابراهیم بن محمّد بن الحسن بن علی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حمزة بن أحمد بن الحسن بن الحسین بن جعفر الشعرانی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حمزة بن أحمد بن الحسن بن العبّاس بن الحسن بن الحسین الدینوری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حمزة بن أحمد بن حمزة بن الحسین بن زید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حمزة بن أحمد بن عبد اللّه بن محمّد بن حمزة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حمزة بن أحمد بن محمّد بن اسماعیل الدیباج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حمزة بن أحمد بن محمّد بن أحمد بن علی الضریر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حمزة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حمزة بن ثویّة بن حتیرش العلوی العبیدلی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حمزة بن جعفر بن محمّد بن ابراهیم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حمزة بن جعفر بن محمّد بن مسلم بن محمّد الخواری الموسوی </w:t>
      </w:r>
      <w:r>
        <w:rPr>
          <w:rFonts w:eastAsia="IRNazanin" w:cs="IRNazanin"/>
          <w:color w:val="111111"/>
          <w:sz w:val="28"/>
          <w:szCs w:val="28"/>
          <w:lang w:bidi="fa-IR"/>
        </w:rPr>
        <w:t>193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حتیرش بن نوبة بن حمزة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حمزة بن الحسن بن سلیمان بن الحسین الأصغر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حمزة بن الحسن بن عبد المحسن بن حمزة الثانی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حمزة بن الحسن بن عبید اللّه بن العبّاس الشهید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حمزة بن الحسن بن محمّد بن الحسن بن محمّد النقیب</w:t>
      </w:r>
    </w:p>
    <w:p>
      <w:pPr>
        <w:pStyle w:val="BookText"/>
        <w:rPr/>
      </w:pPr>
      <w:r>
        <w:rPr>
          <w:rFonts w:ascii="IRNazanin" w:hAnsi="IRNazanin" w:eastAsia="IRNazanin"/>
          <w:color w:val="111111"/>
          <w:sz w:val="28"/>
          <w:sz w:val="28"/>
          <w:szCs w:val="28"/>
          <w:rtl w:val="true"/>
          <w:lang w:bidi="fa-IR"/>
        </w:rPr>
        <w:t xml:space="preserve">حمزة بن الحسن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حمزة بن الحسین بن زید بن جعفر بن عبد اللّه رأس المذری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حمزة بن الحسین بن علی بن عیسی الرومی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حمزة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حمزة بن حمزة بن عبد اللّه بن العبّاس بن الحسن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حمزة بن حمزة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حمزة بن ربیع بن محمّد بن حمزة بن محمّد بن علی بن عبید اللّه الموسوی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حمزة بن زید بن محمّد بن اسحاق بن محمّد البربری الداودی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حمزة بن زید بن 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حمزة بن سیف بن محمّد بن عبد اللّه الأشتری العبیدلی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حمزة بن عبد اللّه الباهر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حمزة بن عبد اللّه بن العبّاس بن الحسن بن عبید اللّه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حمزة بن عبد اللّه بن محمّد الباقر علیه السّلام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حمزة بن عبد اللّه بن محمّد بن عمر الأطرف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حمزة الثانی بن عبد اللّه بن محمّد بن محمّد بن عبد المحسن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حمزة بن عبید اللّه بن جعفر بن محمّد بن ابراهیم الموسوی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حمزة بن علی المرعش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حمزة بن علی بن اسماعیل بن الحسین المولتانی </w:t>
      </w:r>
      <w:r>
        <w:rPr>
          <w:rFonts w:eastAsia="IRNazanin" w:cs="IRNazanin"/>
          <w:color w:val="111111"/>
          <w:sz w:val="28"/>
          <w:szCs w:val="28"/>
          <w:lang w:bidi="fa-IR"/>
        </w:rPr>
        <w:t>334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علی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حمزة بن علی بن الحسن الدینوری الأفطسی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حمزة بن علی بن حمزة بن علی بن یحیی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حمزة بن علی بن زهرة الحلبی الاسحاقی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حمزة بن علی بن عبد الواحد بن مالک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حمزة بن علی بن محمّد بن النقیب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حمزة بن علی بن یحیی بن طاهر بن یحیی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حمزة بن القاسم بن أحمد بن محمّد بن الحسن الطوزی الزینبی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حمزة بن القاسم بن اسحاق بن عبد اللّه الجواد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حمزة بن محسن بن علی بن الحسین الاسماعیلی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حمزة بن محمّد الحنفیّة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حمزة بن محمّد بن اسماعیل بن جعفر الکذّاب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حمزة بن محمّد بن الحسن بن علی بن قتادة الحسنی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حمزة بن محمّد بن حمزة بن الحسن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حمزة بن محمّد بن علی بن جعفر بن الحسین الطوّاف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حمزة بن موسی الثانی الحسنی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حمزة بن موسی الکاظم علیه السّلام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حمزة بن میمون بن الحسن بن علی الحنبلی الحسنی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حمزة بن هاشم بن علی بن المرتضی بن علی السیلقی الحسنی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حمزة بن یحیی بن الحسین ذی العبرة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حمضی بن محمّد بن عبد اللّه بن محمّد بن یحیی الحسنی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حمید بن زید بن محمّد بن موسی بن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حمیصة بن محمّد بن الحسن بن علی بن قتادة الحسنی </w:t>
      </w:r>
      <w:r>
        <w:rPr>
          <w:rFonts w:eastAsia="IRNazanin" w:cs="IRNazanin"/>
          <w:color w:val="111111"/>
          <w:sz w:val="28"/>
          <w:szCs w:val="28"/>
          <w:lang w:bidi="fa-IR"/>
        </w:rPr>
        <w:t>106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 بن اسرائیل بن محمّد بن الحسن الصادقی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حیدر بن حمزة بن یحیی بن محمّد بن حمزة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حیدر بن سالم بن أبی الفائز بن زید بن علی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حیدر بن علی بن زید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حیدر بن علی بن نصر اللّه بن أبی منصور الاقساسی الزیدی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حیدرة بن أحمد بن علی بن معمّر بن محمّد الأشتری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حیدرة بن محمّد بن أحمد بن محمّد بن عمر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حیدرة بن محمّد بن هبة اللّه بن الحسن بن سعد اللّه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حیدرة بن معمّر بن محمّد بن معمّر بن محمّد الأشتری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حیران بن رکاب بن الحسن بن کثیر بن ابراهیم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خدیجة بنت خویلد بن أسد بن عبد العزّی بن قصیّ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خدیجة بنت علی بن أبی طالب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خلف بن فنتک بن علی بن سالم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خلیفة بن ادریس بن محمّد بن علی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خلیفة بن جلال بن محیا بن عبد اللّه بن محمّد العبیدلی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خلیفة بن سلیمان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خلیفة بن میمون بن سلیمان بن محمّد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خلیفة بن نامی بن أحمد بن محمّد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خنّاس بن سالم بن سلیمان بن خلیفة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خور شاه بن محمّد بن الحسن بن محمّد العبیدلی الاسماعیلی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داعی بن الحسن بن محمّد بن یحیی الرسّی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داعی بن علی بن محمّد بن جعفر بن محمّد الحنفی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داعی بن القاسم بن محمّد بن القاسم العبّاسی </w:t>
      </w:r>
      <w:r>
        <w:rPr>
          <w:rFonts w:eastAsia="IRNazanin" w:cs="IRNazanin"/>
          <w:color w:val="111111"/>
          <w:sz w:val="28"/>
          <w:szCs w:val="28"/>
          <w:lang w:bidi="fa-IR"/>
        </w:rPr>
        <w:t>329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 بن محمّد بن الداعی بن اسماعیل الدینوری الاسماعیلی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داود بن ابراهیم الأزرق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داود بن ابراهیم بن عبد اللّه بن محمّد بن علی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داود بن أحمد بن الحسین بن علی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داود بن أحمد بن عبد اللّه بن موسی الجون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داود بن أحمد بن یحیی بن الحسین بن القاسم الرسّی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داود بن جعفر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داود بن جعفر بن ابراهیم الأعرابی الزینبی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داود بن الحسن المثنّی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داود بن الحسن بن علی بن محمّد المختار العبیدلی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داود بن سلیمان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داود بن عبد اللّه الجعفری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داود بن علی بن الحسن الدینوری الأفطسی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داود بن فلیتة بن عیسی بن معروف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داود بن القاسم بن ادریس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داود بن القاسم بن اسحاق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داود بن القاسم بن عبید اللّه بن یحیی النسّابة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داود بن محمّد البربری الداودی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داود بن محمّد بن المرتضی بن اسماعیل العریضی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داود بن موسی الثانی الحسنی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داود بن موسی الکاظم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دعبل بن علی الخزاعی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دغفل النسّابة </w:t>
      </w:r>
      <w:r>
        <w:rPr>
          <w:rFonts w:eastAsia="Amiri" w:cs="Amiri" w:ascii="Amiri" w:hAnsi="Amiri"/>
          <w:color w:val="111111"/>
          <w:sz w:val="28"/>
          <w:szCs w:val="28"/>
          <w:lang w:bidi="ar-SA"/>
        </w:rPr>
        <w:t>45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دولتشاه بن نظام الشرف بن قوام الشرف بن أبی هاشم الأفطسی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ذؤیب بن ادریس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ذؤیب بن مالک بن عزیز بن کثیر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ذی الکفل بن جعفر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راجح بن قتادة بن ادریس بن مطاعن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راجح بن مکثر بن ملاعب بن عبد اللّه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راجح بن المهنّا بن السبیع بن المهنّا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رافع بن فضائل بن علی بن حمزة الموسوی الحائری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ربیحة بنت محمّد بن عبد اللّه بن أبی امیّة المخزومی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رزق اللّه بن علی الأکبر بن الحسن بن میمون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الرضا بن محمّد بن علی بن محمّد الموسوی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الرضی بن الأشرف بن الأکمل بن فضائل الحائری الموسوی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رضی الدین بن الأکمل بن محمّد بن علی الموسوی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الرشید بن عبد اللّه بن القاسم بن أحمد بن یحیی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رقیّة بنت علی بن أبی طالب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رحمة بن موسی بن الحسین بن منهال بن خلف الجعفری الرضوی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رزق اللّه بن غیثار بن عطاء الملیطی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الرضی بن أحمد بن محمّد بن الحسین بن ابراهیم الزینبی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رکاب بن الحسن بن کثیر بن ابراهیم بن أحمد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رملة بنت علی بن أبی طالب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رملة بنت سعید بن عمرو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رمیثة بن محمّد بن الحسن بن علی بن قتادة الحسنی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زبیدة بنت تمام بن علی بن تمام العبیدلی </w:t>
      </w:r>
      <w:r>
        <w:rPr>
          <w:rFonts w:eastAsia="IRNazanin" w:cs="IRNazanin"/>
          <w:color w:val="111111"/>
          <w:sz w:val="28"/>
          <w:szCs w:val="28"/>
          <w:lang w:bidi="fa-IR"/>
        </w:rPr>
        <w:t>166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الزبیر بن أبی بکر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زکریّا بن یحیی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الزکیّ بن الفاخر بن علی بن رافع الموسوی</w:t>
      </w:r>
    </w:p>
    <w:p>
      <w:pPr>
        <w:pStyle w:val="BookText"/>
        <w:rPr/>
      </w:pPr>
      <w:r>
        <w:rPr>
          <w:rFonts w:ascii="IRNazanin" w:hAnsi="IRNazanin" w:eastAsia="IRNazanin"/>
          <w:color w:val="111111"/>
          <w:sz w:val="28"/>
          <w:sz w:val="28"/>
          <w:szCs w:val="28"/>
          <w:rtl w:val="true"/>
          <w:lang w:bidi="fa-IR"/>
        </w:rPr>
        <w:t xml:space="preserve">زهرة الثالث بن أحمد بن عبد اللّه بن أحمد بن عبد اللّه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زهرة الثانی بن الحسن بن حمزة بن علی بن زهرة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زهرة بن علی بن محمّد بن محمّد الحلبی الاسحاقی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زهیر بن الحسن بن أحمد بن علی البرقعی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زهیر بن محمّد بن الحسین بن زهیر بن الحسن بن القاسم البرقعی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زیاد بن المنذر أبو الجارود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زید بن أبی منصور بن محمّد بن محمّد بن زید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زید بن أحمد بن اسماعیل بن یوسف بن محمّد الاخیضر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زید بن أحمد بن الحسین بن علی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زید بن أحمد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زید بن أحمد بن عیسی بن یحیی بن الحسین ذی العبرة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زید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زید بن جعفر بن عبد اللّه رأس المذری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زید بن الحسن المجتبی علیه السّلام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زید بن الحسن بن الحسین بن جعفر الشعرانی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زید بن الحسن بن علی المرعش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زید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زید بن الحسین غضارة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زید بن الحسین القعدد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زید بن الحسین النقیب الزیدی </w:t>
      </w:r>
      <w:r>
        <w:rPr>
          <w:rFonts w:eastAsia="IRNazanin" w:cs="IRNazanin"/>
          <w:color w:val="111111"/>
          <w:sz w:val="28"/>
          <w:szCs w:val="28"/>
          <w:lang w:bidi="fa-IR"/>
        </w:rPr>
        <w:t>250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الحسین بن زید النار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زید بن الحسین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زید بن الحسین بن علی بن محمّد بن محمّد الاقساسی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زید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زید بن حمزة بن أحمد بن حمزة بن الحسین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زید بن حمزة بن محمّد بن علی العراقی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زید بن الداعی بن علی بن الحسین بن علی بن الحسین الأفطسی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زید بن داود بن الحسین بن علی بن موسی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زید بن طاهر بن یحیی بن عیسی بن یحیی بن الحسین ذی العبرة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زید الشهید بن علی زین العابدین علیه السّلام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زید بن علی کتیلة الزیدی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زید النسّابة بن علی بن الحسین ذی العبرة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زید بن علی بن جعفر الخطیب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زید بن علی بن الحسن بن محمّد بن زید بن عیسی مؤتم الأشبال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زید بن علی بن زید بن محمّد بن أبی البرکات الزیدی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زید بن علی بن عبد الرحمن الشجری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زید بن علی بن عیسی بن یحیی بن الحسین ذی العبرة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زید بن علی بن 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زید بن علی بن یحیی بن علی الزیدی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زید بن عیسی مؤتم الأشبال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زید بن عیسی بن یحیی بن الحسین ذی العبرة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زید بن محمّد الشعرانی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زید بن محمّد بن أبی البرکات بن علی الزیدی </w:t>
      </w:r>
      <w:r>
        <w:rPr>
          <w:rFonts w:eastAsia="IRNazanin" w:cs="IRNazanin"/>
          <w:color w:val="111111"/>
          <w:sz w:val="28"/>
          <w:szCs w:val="28"/>
          <w:lang w:bidi="fa-IR"/>
        </w:rPr>
        <w:t>252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محمّد بن اسماعیل الأعرج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زید بن محمّد بن جعفر بن علی بن الحسن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زید الأوّل بن محمّد بن الحسن بن علی بن قتادة الحسنی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زید الثانی بن محمّد بن الحسن بن علی بن قتادة الحسنی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زید بن محمّد بن الحسین بن داود بن علی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زید بن محمّد بن الحسین بن یحیی بن یحیی بن الحسین ذی العبرة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زید بن محمّد بن زید بن الحسین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زید بن 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زید النار بن موسی الکاظم علیه السّلام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زید بن ناصر بن زید بن الحسین بن علی کتیلة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زید بن هاشم بن علی ابن الأمیر العلوی الحسنی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زید بن هبة اللّه بن ناصر بن زید النقیب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زینب بنت الحسن بن علی بن أبی طالب علیهما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زینب بنت عبد اللّه المحض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زینب بنت علی بن أبی طالب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زینب بنت محمّد الباقر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سالم بن علی الأصغر بن الحسن بن میمون الأزرقی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سالم بن علی بن سالم بن علی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سالم بن فاضل بن مهیوب بن منیع بن علی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سالم بن محمود بن سالم بن وهیب بن أحمد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سبیع بن المهنّا آل یحیی النسّابة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سبیع بن المهنّا بن السبیع بن المهنّا بن السبیع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سراهنک بن محمّد بن الحسین بن عیسی بن محمّد البطحانی </w:t>
      </w:r>
      <w:r>
        <w:rPr>
          <w:rFonts w:eastAsia="IRNazanin" w:cs="IRNazanin"/>
          <w:color w:val="111111"/>
          <w:sz w:val="28"/>
          <w:szCs w:val="28"/>
          <w:lang w:bidi="fa-IR"/>
        </w:rPr>
        <w:t>137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سرایا بن میمون بن سلیمان بن محمّد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سریع بن أحمد بن محمّد بن أحمد بن محمّد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سریع بن عیسی بن الحسین بن سلیمان بن علی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سعد اللّه بن الحسین بن الحسن بن أحمد بن موسی الثالث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سعید بن الأسود بن البختری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سعید بن داود بن مهنّا بن الحسین بن مهنّا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سلامة بن عیسی بن یحیی بن علی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سلطان بن ثابت بن یعمر بن کثیر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سلطان بن الحسن بن عبد الملک بن ذؤیب العبیدلی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سلیمان بن ابراهیم بن یحیی بن عبد اللّه بن موسی الجون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سلیمان بن الحسن بن عبد اللّه بن محمّد بن صالح الجونی الحسنی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سلیمان بن الحسن بن محمّد الحرانی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سلیمان بن الحسین الأصغر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سلیمان بن الحسین بن حمزة بن أبی هاشم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سلیمان بن خلیفة بن سلیمان بن محمّد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سلیمان بن داود بن الحسن المثنّی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سلیمان بن داود بن الحسن المختار العبیدلی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سلیمان بن داود بن سعید بن عبد اللّه بن علی العبیدلی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سلیمان بن داود بن عبد اللّه بن یوسف العبیدلی الاسماعیلی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سلیمان بن سالم بن ناجیة بن أحمد بن محمّد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سلیمان بن عبد اللّه بن الحسن المثلّث </w:t>
      </w:r>
      <w:r>
        <w:rPr>
          <w:rFonts w:eastAsia="IRNazanin" w:cs="IRNazanin"/>
          <w:color w:val="111111"/>
          <w:sz w:val="28"/>
          <w:szCs w:val="28"/>
          <w:lang w:bidi="fa-IR"/>
        </w:rPr>
        <w:t>122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سلیمان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سلیمان بن عبد اللّه بن محمّد بن یحیی الدیلمی الحسنی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سلیمان بن عبد اللّه بن موسی الجون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سلیمان بن عقیل بن أبی طالب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سلیمان بن علی بن عبد اللّه بن محمّد الحرانی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سلیمان بن القاسم الرسّی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سلیمان بن محمّد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سلیمان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سلیمان بن محمّد بن داود بن ابراهیم بن عبد اللّه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سلیمان بن محمّد بن عبد اللّه بن الحسن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سلیمان بن محمّد بن مسلم بن عبد اللّه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سلیمان بن موسی الثانی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سلیمان بن موسی الکاظم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سلیمان بن نمی بن عیسی بن یحیی بن علی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سیّار بن أحمد بن الحسن بن الحسین بن جعفر الشعرانی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سیف بن محمّد بن الحسن بن علی بن قتادة الحسنی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سیف بن محمّد بن عبد اللّه بن محمّد بن محمّد الأشتر العبیدلی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شبرقة بن ادریس بن مطاعن بن عبد الکریم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شرفشاه بن محمّد بن عبد الرزّاق بن أمیرة الجعفری الطالبی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شریف بن بشیر بن ماجد بن عطیّة بن یعلی الجعفری الرضوی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شکر بن قاسم بن فلیتة بن الحسن بن علی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شکر بن ناصر بن ابراهیم بن القاسم العراقی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شمسیّة بنت ادریس بن قتادة الحرانی الحسنی </w:t>
      </w:r>
      <w:r>
        <w:rPr>
          <w:rFonts w:eastAsia="IRNazanin" w:cs="IRNazanin"/>
          <w:color w:val="111111"/>
          <w:sz w:val="28"/>
          <w:szCs w:val="28"/>
          <w:lang w:bidi="fa-IR"/>
        </w:rPr>
        <w:t>105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شمیلة بن محمّد بن الحسن بن علی بن قتادة الحسنی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شیحة بن هاشم بن القاسم بن مهنّا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صالح بن أبی الأسود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صالح بن أحمد بن عبد اللّه بن موسی الجون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صالح بن أحمد بن یحیی السراج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صالح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صالح بن الحسن بن علی بن محمّد المختار العبیدلی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صالح بن زید بن أحمد بن اسماعیل بن یوسف الاخیضری الحسنی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صالح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صالح بن عبد اللّه بن موسی الجون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صالح بن عبید اللّه بن جعفر بن محمّد الموسوی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صالح بن عطاء بن الحسن بن محمّد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صالح بن علی بن أبی طالب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صالح بن علی بن جعفر بن محمّد بن الحسن الجونی الحسنی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صالح بن موسی الثانی الحسنی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صالح بن موسی بن صالح بن أحمد بن یحیی السراج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صبرة بن موسی بن علی الخواری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صبیح بن أبی الرزین بن محمّد بن الحسین الحرانی الحسنی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صخر بن الفضل بن علی بن عبد الواحد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صلاح الدین بن القاسم بن صلاح الدین بن القاسم بن زهرة الثالث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الصلت بن عبد اللّه بن نوفل بن الحارث بن عبد المطّلب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الضحّاک بن الحسین بن سلیمان بن علی الحرانی الحسنی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طالب بن الحسن بن رمضان الطقطقی الحسنی </w:t>
      </w:r>
      <w:r>
        <w:rPr>
          <w:rFonts w:eastAsia="IRNazanin" w:cs="IRNazanin"/>
          <w:color w:val="111111"/>
          <w:sz w:val="28"/>
          <w:szCs w:val="28"/>
          <w:lang w:bidi="fa-IR"/>
        </w:rPr>
        <w:t>118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بن أحمد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طاهر بن أحمد بن الحسین بن علی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طاهر بن جعفر الکذّاب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طاهر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طاهر بن الحسین القطعی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طاهر بن عبد اللّه بن محمّد بن ابراهیم بن محمّد الیمانی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طاهر بن علی بن الحسن الدینوری الأفطسی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طاهر بن عیسی بن أحمد بن علی بن أحمد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طاهر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طاهر بن محمّد بن الحسن بن علی بن قتادة الحسنی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طاهر بن یحیی النسّابة العبیدلی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طاهر بن یحیی بن عیسی بن یحیی بن الحسین ذی العبرة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طاهر بن یحیی بن یحیی بن الحسین ذی العبرة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طلحة بن أبی طلحة العبدری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طلحة بن الحسن المثلّث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ظریف بن معروف بن هبة اللّه بن خلیفة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عائشة بنت عوف بن الحارث بن الطفیل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عاطف بن محمّد بن الحسن بن علی بن قتادة الحسنی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عالی بن محفوظ بن علی بن محرز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عبّاد بن یعقوب الأسدی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العبّاس بن اسحاق بن موسی الکاظم علیه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العبّاس بن جعفر الصادق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العبّاس بن جعفر المولتانی </w:t>
      </w:r>
      <w:r>
        <w:rPr>
          <w:rFonts w:eastAsia="IRNazanin" w:cs="IRNazanin"/>
          <w:color w:val="111111"/>
          <w:sz w:val="28"/>
          <w:szCs w:val="28"/>
          <w:lang w:bidi="fa-IR"/>
        </w:rPr>
        <w:t>334</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العبّاس بن الحسن بن الحسن الأفطسی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العبّاس بن الحسن بن الحسین الدینوری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العبّاس بن الحسن العبّاس بن الحسن بن الحسین الدینوری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العبّاس بن الحسن بن عبید اللّه بن العبّاس الشهید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العبّاس بن حمزة بن الحسین بن زید بن جعفر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العبّاس بن عبد اللّه الباهر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العبّاس بن عبد اللّه بن جعفر الطیّار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العبّاس بن عبد اللّه بن الحسن الأفطس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العبّاس بن عبد اللّه بن العبّاس بن الحسن بن عبید اللّه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العبّاس بن علی بن ابراهیم جردقة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العبّاس الأصغر بن علی بن أبی طالب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العبّاس الشهید بن علی بن أبی طالب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العبّاس بن علی بن جعفر بن عبد اللّه رأس المذری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العبّاس بن عیسی بن محمّد بن علی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العبّاس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العبّاس بن القاسم بن محمّد بن القاسم بن عبد اللّه العبّاسی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العبّاس بن محمّد الأرقط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العبّاس بن موسی الکاظم علیه السّلام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العبّاس بن یحیی بن یحیی بن الحسین ذی العبرة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عبد الباقی بن محمّد بن محمّد بن محمّد بن علی الجعفری الحسنی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عبد الجبّار بن جعفر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عبد الجبّار بن سعید </w:t>
      </w:r>
      <w:r>
        <w:rPr>
          <w:rFonts w:eastAsia="IRNazanin" w:cs="IRNazanin"/>
          <w:color w:val="111111"/>
          <w:sz w:val="28"/>
          <w:szCs w:val="28"/>
          <w:lang w:bidi="fa-IR"/>
        </w:rPr>
        <w:t>154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الجبّار بن العلاء العطّار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عبد الحمید الأوّل بن عبد اللّه بن اسامة النسّابة الکوفی</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الحمید بن فخّار بن معد بن فخّار الموسوی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عبد الحمید بن محمّد بن الحسن بن محمّد بن محمّد الزیدی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عبد الحمید الثانی بن محمّد بن عبد الحمید الأوّل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عبد الرحمن بن جعفر المولتانی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عبد الرّحمن بن حمزة بن عبد اللّه بن محمّد بن عمر الأطرف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عبد الرّحمن بن صالح الأزدی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 الرّحمن بن عبد اللّه بن عقیل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عبد الرّحمن بن عقیل بن أبی طالب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عبد الرحمن بن علی بن أبی طالب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عبد الرحمن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 الرحمن الشجری بن القاسم بن الحسن الأمیر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عبد الرحمن بن موسی الکاظم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 الرحیم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عبد الرزّاق بن أحمد الشیبانی المؤرّخ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 الصمد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عبد الصمد بن حسّان السعدی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عبد العزیز بن الفضل بن أحمد بن الحسن الصادقی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عبد العزیز بن محمّد الدراوردی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عبد العظیم بن جعفر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عبد القادر الکیلانی </w:t>
      </w:r>
      <w:r>
        <w:rPr>
          <w:rFonts w:eastAsia="IRNazanin" w:cs="IRNazanin"/>
          <w:color w:val="111111"/>
          <w:sz w:val="28"/>
          <w:szCs w:val="28"/>
          <w:lang w:bidi="fa-IR"/>
        </w:rPr>
        <w:t>95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الکریم بن أحمد بن موسی بن جعفر الطاووس الحسنی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 الکریم بن عیسی بن الحسین بن سلیمان بن علی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 الکریم بن القاسم بن فهید بن کریم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عبد اللّه بن ابراهیم بن عبد اللّه بن محمّد بن علی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عبد اللّه بن ابراهیم بن مسلم بن عبد اللّه بن محمّد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عبد اللّه بن ابراهیم بن محمّد بن ابراهیم بن عبد اللّه الأشتر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عبد اللّه بن أبی سفیان بن الحارث بن عبد المطّلب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عبد اللّه بن أحمد بن ابراهیم بن محمّد الیمانی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 اللّه بن أحمد بن جعفر بن الحسین بن علی بن الحسن المکفوف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عبد اللّه بن أحمد بن الحسین بن علی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 اللّه بن أحمد بن سلیمان بن علی الحرانی الحسنی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 اللّه بن أحمد بن عبد اللّه بن أحمد بن عبد اللّه بن حمزة الثانی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 اللّه بن أحمد بن عبد اللّه بن اسحاق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عبد اللّه بن أحمد بن عبد اللّه بن حمزة الثانی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 اللّه بن أحمد بن علی العمقی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 اللّه بن أحمد بن علی بن معمّر بن محمّد الأشتری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عبد اللّه بن أحمد بن محمّد بن اسماعیل الدیباج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عبد اللّه بن ادریس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 اللّه بن اسامة النقیب الزیدی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عبد اللّه بن اسامة بن أحمد بن علی بن محمّد الحسینی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 اللّه بن اسحاق بن عبد اللّه الباهر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عبد اللّه بن اسحاق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عبد اللّه بن اسحاق بن عبد اللّه بن الحسین بن القاسم الرسّی </w:t>
      </w:r>
      <w:r>
        <w:rPr>
          <w:rFonts w:eastAsia="IRNazanin" w:cs="IRNazanin"/>
          <w:color w:val="111111"/>
          <w:sz w:val="28"/>
          <w:szCs w:val="28"/>
          <w:lang w:bidi="fa-IR"/>
        </w:rPr>
        <w:t>120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اسماعیل الأعرج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عبد اللّه بن جعفر الرقاد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عبد اللّه بن جعفر الصادق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 اللّه الجواد بن جعفر الطیّار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 اللّه بن جعفر الملاّح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 اللّه بن جعفر بن ابراهیم الأعرابی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عبد اللّه بن جعفر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عبد اللّه بن جعفر بن عبد اللّه رأس المذری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عبد اللّه رأس المذری بن جعفر بن عبد اللّه بن جعفر بن محمّد الحنفیّة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عبد اللّه بن جعفر بن محمّد بن علی بن هبة اللّه ابن کتیلة الزیدی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عبد اللّه بن جعفر بن محمّد بن ابراهیم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عبد اللّه بن جعفر بن محمّد بن الحسن بن محمّد الزیدی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عبد اللّه بن الأشرف بن الحسن بن رمضان الطقطقی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عبد اللّه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 اللّه المحض بن الحسن المثنّی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عبد اللّه بن الحسن الأفطس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عبد اللّه المفقود بن الحسن المکفوف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عبد اللّه بن الحسن بن ابراهیم قتیل باخمری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عبد اللّه بن الحسن بن جعفر بن الحسن المثنّی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 اللّه بن الحسن بن زید بن الحسن الطوزی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عبد اللّه بن الحسن بن عبد اللّه بن محمّد بن صالح الجونی الحسنی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 اللّه بن الحسن بن علی بن عبد اللّه بن سلیمان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عبد اللّه بن الحسن بن علی بن عبید اللّه العبّاسی </w:t>
      </w:r>
      <w:r>
        <w:rPr>
          <w:rFonts w:eastAsia="IRNazanin" w:cs="IRNazanin"/>
          <w:color w:val="111111"/>
          <w:sz w:val="28"/>
          <w:szCs w:val="28"/>
          <w:lang w:bidi="fa-IR"/>
        </w:rPr>
        <w:t>329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الحسن بن محمّد بن الحسن بن الحسین الزیدی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 اللّه بن الحسن بن محمّد بن عبد اللّه الأشتر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عبد اللّه بن الحسن بن یحیی بن الحسین النقیب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عبد اللّه بن الحسین الشهید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عبد اللّه بن الحسین الأصغر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 اللّه بن الحسین البنفسج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عبد اللّه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عبد اللّه بن الحسین الطوّاف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 اللّه بن الحسین بن أحمد بن محمّد زبارة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عبد اللّه بن الحسین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عبد اللّه بن الحسین بن الحسن بن عبد اللّه بن محمّد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اللّه بن الحسین بن عبد اللّه بن یحیی بن عبد اللّه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اللّه بن الحسین بن علی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عبد اللّه بن الحسین بن علی بن الحسین بن زید النسّابة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عبد اللّه بن الحسین بن علی بن عبد اللّه بن العبّاس الأفطسی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عبد اللّه بن الحسین بن القاسم الرسّی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 اللّه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عبد اللّه بن الحسین بن محمّد بن جعفر الملاّح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 اللّه بن الحسین بن محمّد بن الحسین غضارة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عبد اللّه بن الحسین بن محمّد بن الحسین بن عیسی بن محمّد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عبد اللّه بن الحسین بن محمّد بن علی بن اسحاق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عبد اللّه بن حمزة الثانی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 اللّه بن حمزة بن سلیمان بن حمزة بن علی الرسّی </w:t>
      </w:r>
      <w:r>
        <w:rPr>
          <w:rFonts w:eastAsia="IRNazanin" w:cs="IRNazanin"/>
          <w:color w:val="111111"/>
          <w:sz w:val="28"/>
          <w:szCs w:val="28"/>
          <w:lang w:bidi="fa-IR"/>
        </w:rPr>
        <w:t>120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الداعی بن علی بن ابراهیم بن محمّد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عبد اللّه بن داود بن أحمد بن عبد اللّه بن موسی الجون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عبد اللّه بن زهرة الحلبی الاسحاقی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عبد اللّه بن سلیمان بن محمّد بن مسلم بن عبد اللّه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عبد اللّه بن سلیمان بن محمّد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عبد اللّه بن سلیمان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عبد اللّه بن عامر بن کریر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عبد اللّه بن عبد الکریم بن عیسی بن الحسین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 اللّه بن عبد اللّه بن الحسین الأصغر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عبد اللّه بن عبد اللّه بن محمّد بن مفضّل بن عبد اللّه الحنفی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عبد اللّه بن عبید اللّه بن الحسن بن عبید اللّه بن العبّاس الشهید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 اللّه بن عبید اللّه بن موسی الکاظم علیه السّلام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عبد اللّه بن عطاء المکّی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عبد اللّه بن عقیل بن أبی طالب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عبد اللّه بن علی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 اللّه بن علی بن عیسی بن یحیی بن الحسین ذی العبرة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عبد اللّه بن علی بن محمّد بن أحمد بن عیسی مؤتم الأسبال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عبد اللّه بن علی بن موسی بن محمّد ابن کتیلة الزیدی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عبد اللّه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عبد اللّه بن القاسم بن أحمد بن یحیی الرسّی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 اللّه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 اللّه بن القاسم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اللّه بن العبّاس بن الحسن بن عبید اللّه بن العبّاس الشهید </w:t>
      </w:r>
      <w:r>
        <w:rPr>
          <w:rFonts w:eastAsia="IRNazanin" w:cs="IRNazanin"/>
          <w:color w:val="111111"/>
          <w:sz w:val="28"/>
          <w:szCs w:val="28"/>
          <w:lang w:bidi="fa-IR"/>
        </w:rPr>
        <w:t>330</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عقیل بن أبی طالب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عبد اللّه بن علی بن أبی طالب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 اللّه الباهر بن علی زین العابدین علیه السّلام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 اللّه بن علی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عبد اللّه بن علی بن الحسین بن اسماعیل بن الحسین البنفسج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عبد اللّه بن علی بن زهرة الحلبی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عبد اللّه بن علی بن عبد اللّه بن محمّد بن حمزة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عبد اللّه بن علی بن القاسم بن محمّد الحرانی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عبد اللّه بن علی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 اللّه بن عمر المختار الأشتری العبیدلی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عبد اللّه بن عمر بن محمّد بن عبد اللّه الأشتری العبیدلی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عبد اللّه بن عمرو بن عثمان بن عفّان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عبد اللّه بن عبد الرحمن بن أبی بکر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عبد اللّه بن عبد الواحد بن مالک بن مهنّا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عبد اللّه بن عیسی بن الحسین بن سلیمان بن علی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 اللّه بن الفضل بن أحمد بن الحسن الصادقی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عبد اللّه بن القاسم بن ادریس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 اللّه بن مالک بن مهنّا بن الحسین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عبد اللّه بن المحسن بن الحسین بن القاسم بن عبد اللّه الزینبی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عبد اللّه بن مسلم بن عبد اللّه بن محمّد بن عقیل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عبد اللّه بن محمّد الباقر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 اللّه الأشتر بن محمّد النفس الزکیة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عبد اللّه بن محمّد الحرانی الحسنی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الحنفیّة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عبد اللّه بن محمّد الشعرانی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 اللّه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عبد اللّه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اللّه بن محمّد بن ابراهیم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عبد اللّه بن محمّد بن أحمد بن الحسین غضارة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عبد اللّه بن محمّد بن أحمد بن محمّد بن أحمد بن ابراهیم الأزرق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عبد اللّه بن محمّد بن اسماعیل الأعرج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عبد اللّه بن محمّد بن الحسن بن الحسین الأصغر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عبد اللّه بن محمّد الحسن بن علی بن قتادة الحسنی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اللّه بن محمّد بن الحسین بن علی بن الحسین الأشتری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عبد اللّه بن محمّد بن الحسین بن یحیی بن یحیی بن الحسین ذی العبرة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عبد اللّه بن محمّد بن حمزة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عبد اللّه بن محمّد بن داود بن ابراهیم بن عبد اللّه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عبد اللّه بن محمّد بن داود بن موسی الثانی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اللّه بن محمّد بن صالح بن عبد اللّه بن موسی الجون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عبد اللّه بن محمّد بن عبد اللّه بن محمّد الحرانی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عبد اللّه بن محمّد بن عبد اللّه بن محمّد بن علی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عبد اللّه بن محمّد بن عبد اللّه بن محمّد بن محمّد الأشتری العبیدلی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اللّه بن محمّد بن عقیل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عبد اللّه بن محمّد بن علی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عبد اللّه بن محمّد بن علی بن أحمد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عبد اللّه بن محمّد بن علی بن الحسن بن عبد اللّه بن علی الرسّی </w:t>
      </w:r>
      <w:r>
        <w:rPr>
          <w:rFonts w:eastAsia="IRNazanin" w:cs="IRNazanin"/>
          <w:color w:val="111111"/>
          <w:sz w:val="28"/>
          <w:szCs w:val="28"/>
          <w:lang w:bidi="fa-IR"/>
        </w:rPr>
        <w:t>119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محمّد بن علی بن الحسین بن محمّد العوکلانی الموسوی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عبد اللّه بن محمّد بن علی بن عبد اللّه بن الحسن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عبد اللّه بن محمّد بن علی بن عبد اللّه بن محمّد بن طاهر الموسوی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 اللّه بن محمّد بن عمر الأطرف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عبد اللّه بن محمّد بن القاسم بن أحمد بن یحیی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 اللّه بن محمّد بن عقیل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عبد اللّه بن محمّد بن عون بن محمّد الحنفیّة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عبد اللّه بن محمّد بن محمّد الأشتر العبیدلی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اللّه بن محمّد بن محمّد بن أبی البرکات بن علی الزیدی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عبد اللّه بن محمّد بن محمّد بن عبد المحسن الحلبی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عبد اللّه بن محمّد بن مسعدة المعلّم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عبد اللّه بن محمّد بن مسلم بن عبد اللّه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عبد اللّه بن محمّد بن هارون بن محمّد الباهلی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عبد اللّه بن محمّد بن یحیی الدیلمی الحسنی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 اللّه بن محمّد بن یحیی بن محمّد بن داود بن موسی الثانی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اللّه بن مصعب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عبد اللّه بن معاویة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عبد اللّه بن مهنّا بن الحسین بن داود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عبد اللّه بن موسی الجون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عبد اللّه بن موسی الکاظم علیه السّلام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 اللّه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 اللّه بن موسی بن جعفر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 اللّه بن موسی بن محمّد بن موسی بن عبد اللّه العوکلانی </w:t>
      </w:r>
      <w:r>
        <w:rPr>
          <w:rFonts w:eastAsia="IRNazanin" w:cs="IRNazanin"/>
          <w:color w:val="111111"/>
          <w:sz w:val="28"/>
          <w:szCs w:val="28"/>
          <w:lang w:bidi="fa-IR"/>
        </w:rPr>
        <w:t>195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میمون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عبد اللّه بن ناصر بن زید بن ناصر الزیدی</w:t>
      </w:r>
    </w:p>
    <w:p>
      <w:pPr>
        <w:pStyle w:val="BookText"/>
        <w:rPr/>
      </w:pPr>
      <w:r>
        <w:rPr>
          <w:rFonts w:ascii="IRNazanin" w:hAnsi="IRNazanin" w:eastAsia="IRNazanin"/>
          <w:color w:val="111111"/>
          <w:sz w:val="28"/>
          <w:sz w:val="28"/>
          <w:szCs w:val="28"/>
          <w:rtl w:val="true"/>
          <w:lang w:bidi="fa-IR"/>
        </w:rPr>
        <w:t xml:space="preserve">عبد اللّه بن نافع الزبیری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عبد اللّه بن هبة اللّه بن ناصر بن زید النقیب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عبد اللّه بن یحیی النسّابة العبیدلی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عبد اللّه بن یحیی بن عبد اللّه بن أحمد بن جعفر بن الحسین الأفطسی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عبد اللّه بن یحیی بن عبد اللّه بن محمّد بن داود بن موسی الثانی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المجید بن محمّد بن معد بن علی العبیدلی الاسماعیلی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 المحسن بن الحسن بن زهرة الثانی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 المحسن بن الحسن بن عبد المحسن بن حمزة الثانی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 المحسن بن حمزة الثانی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 المطّلب بن ابراهیم بن عبد المطّلب بن علی المختار العبیدلی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 المطّلب بن علی بن الحسن بن علی بن محمّد المختار العبیدلی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عبد المهدی بن أحمد بن عبد اللّه الحلبی الاسحاقی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عبد الواحد بن مالک بن مهنّا بن الحسین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عبد الوهّاب بن المهنّا آل یحیی النسّابة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عبید اللّه بن ابراهیم الأعرابی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عبید اللّه بن أحمد بن حمزة بن الحسین بن زید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عبید اللّه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عبید اللّه الأعرج بن الحسین الأصغر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عبید اللّه المهدی بن أحمد بن اسماعیل الثالث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عبید اللّه بن جعفر الکذّاب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عبید اللّه بن الحسن بن عبید اللّه بن العبّاس الشهید </w:t>
      </w:r>
      <w:r>
        <w:rPr>
          <w:rFonts w:eastAsia="IRNazanin" w:cs="IRNazanin"/>
          <w:color w:val="111111"/>
          <w:sz w:val="28"/>
          <w:szCs w:val="28"/>
          <w:lang w:bidi="fa-IR"/>
        </w:rPr>
        <w:t>329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الحسن بن علی بن عبید اللّه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عبید اللّه بن الحسن بن علی بن محمّد السیلق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عبید اللّه بن الحسین بن أحمد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عبید اللّه بن حمزة بن عبد اللّه بن العبّاس بن الحسن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عبید اللّه بن طاهر بن یحیی النسّابة العبیدلی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عبید اللّه بن طاهر بن یحیی بن عیسی بن یحیی بن الحسین ذی العبرة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عبید اللّه بن العبّاس الشهید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عبید اللّه بن عبد اللّه بن الحسن بن جعفر بن الحسن المثنّی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عبید اللّه بن علی بن أبی طالب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عبید اللّه بن علی باغر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عبید اللّه بن علی بن الحسن الدینوری الأفطسی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عبید اللّه الثانی بن علی بن عبید اللّه الأعرج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عبید اللّه الثالث بن علی بن عبید اللّه الثانی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عبید اللّه بن علی بن عبید اللّه الثالث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عبید اللّه بن محمّد الأشتر العبیدلی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عبید اللّه بن محمّد الباقر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عبید اللّه بن موسی سبحة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عبید اللّه بن موسی الکاظم علیه السّلام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عتبة بن الحسین بن یحیی بن محمّد بن یحیی جعفر الغدار الحسنی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عثمان بن علی بن أبی طالب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عدنان بن أحمد بن علی بن معمّر بن محمّد الأشتری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عدنان بن اسامة النقیب الزیدی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عدنان بن اسامة بن عدنان بن اسامة النقیب الزیدی </w:t>
      </w:r>
      <w:r>
        <w:rPr>
          <w:rFonts w:eastAsia="IRNazanin" w:cs="IRNazanin"/>
          <w:color w:val="111111"/>
          <w:sz w:val="28"/>
          <w:szCs w:val="28"/>
          <w:lang w:bidi="fa-IR"/>
        </w:rPr>
        <w:t>256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عدنان بن عبد اللّه بن عمر المختار الأشتری العبیدلی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عدنان بن علی بن ناصر بن الحسن بن محمّد بن الحسن الزیدی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عدنان بن محمّد بن أبی الفتح بن مسلم بن جابر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عدنان بن محمّد بن الحسین بن موسی الثالث الموسوی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عدنان بن محمّد بن عبد اللّه بن محمّد الأشتری العبیدلی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عربشاه بن محمّد بن علی بن محمّد بن مهدی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عرفة بن یعلی بن حیران بن رکاب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عریطة بن محمود بن موسی بن محمّد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عزیز بن کثیر بن أحمد بن الحسن بن سلیمان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عزیز بن موسی بن محمّد بن علی بن الحسین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عزیزی بن زید بن الحسن بن علی المرعش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عسکری بن علی بن أحمد بن برکات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عشائر بن عبید اللّه بن أحمد بن حمزة بن الحسین الحنفی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عطاء بن الحسن بن محمّد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عطیفة بن محمّد بن الحسن بن علی بن قتادة الحسنی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عقیب بن أحمد بن علی بن یحیی بن أحمد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عقیل بن أبی طالب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عقیل بن أحمد بن الحسن بن الحسین بن جعفر الشعرانی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عقیل بن أحمد بن علی بن عرنة بن وهیب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عقیل بن أحمد بن محمّد بن علی بن ترجم العبیدلی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عقیل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عقیل بن الحسین بن محمّد بن زید بن الحسین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عقیل بن الحسین بن محمّد بن علی بن اسحاق بن عبد اللّه رأس المذری </w:t>
      </w:r>
      <w:r>
        <w:rPr>
          <w:rFonts w:eastAsia="IRNazanin" w:cs="IRNazanin"/>
          <w:color w:val="111111"/>
          <w:sz w:val="28"/>
          <w:szCs w:val="28"/>
          <w:lang w:bidi="fa-IR"/>
        </w:rPr>
        <w:t>326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بن عبد اللّه بن الحسین بن محمّد بن علی الحنفی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عقیل بن عبد اللّه بن عقیل بن أبی طالب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عقیل بن علی بن عقیل بن عقیل بن عقیل الصادقی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عقیل بن محمّد بن عبد اللّه بن محمّد بن عقیل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عقیل بن موسی الکاظم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عقیل بن موسی بن محمّد بن معد بن فخّار الموسوی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علی بن ابراهیم جردقة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علی بن ابراهیم بن الحسین بن محمّد الأصغری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علی بن ابراهیم بن عبید اللّه بن ابراهیم الأعرابی الزینبی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علی بن ابراهیم بن علی بن عبید اللّه الأعرج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علی بن ابراهیم بن القاسم بن محمّد بن أحمد بن علی العراقی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علی بن ابراهیم بن محمّد بن ابراهیم الأشتری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علی بن ابراهیم بن محمّد بن الحسن بن علی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علی بن ابراهیم بن محمّد بن علی بن مظفّر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علی بن أبی الحارث بن عبد اللّه بن أبی طاهر الأشتری العبیدلی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علی بن أبی الحارث بن محمّد بن الحسین بن علی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علی بن أبی الحسین بن أبی الفتح بن عبد الحمید النسّابة الزیدی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علی بن أبی عبد اللّه بن کریم بن غنیم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علی بن أبی العزّ بن الرضا الموسوی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 بن أبی الفتوح بن علی بن برکات الصوفی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علی بن أبی القاسم بن أبی الحسن بن حیدر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علی بن أبی القاسم بن أبی نصر بن العبّاس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علی بن أبی القاسم بن علی بن هندی المختار العبیدلی </w:t>
      </w:r>
      <w:r>
        <w:rPr>
          <w:rFonts w:eastAsia="IRNazanin" w:cs="IRNazanin"/>
          <w:color w:val="111111"/>
          <w:sz w:val="28"/>
          <w:szCs w:val="28"/>
          <w:lang w:bidi="fa-IR"/>
        </w:rPr>
        <w:t>301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أبی منصور بن محمّد بن الأکمل بن محمّد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علی بن أبی هاشم بن عبد الوهّاب بن نمیلة بن محمّد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علی بن أحمد الباهلی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علی بن أحمد العبیدلی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علی بن أحمد بن ابراهیم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أحمد بن ابراهیم بن محمّد الیمانی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علی بن أحمد بن اسماعیل بن یوسف بن محمّد الاخیضر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علی بن أحمد بن الحسن بن الحسین بن جعفر الشعرانی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علی بن أحمد بن الحسن بن عیسی بن اسحاق بن عیسی الرومی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علی بن أحمد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علی بن أحمد بن الحسن بن محمّد بن عیسی الحنفی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علی بن أحمد بن الحسین بن محمّد بن علی الحنفی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علی بن أحمد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علی بن أحمد بن عبد اللّه بن محمّد الحائری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 بن أحمد بن علی بن أحمد بن علی بن علی زبارة الأفطسی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علی بن أحمد بن عمر بن محمّد بن محمّد الأشتر العبیدلی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علی بن أحمد بن محمّد بن أحمد بن علی الضریر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علی بن أحمد بن محمّد بن 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علی بن أحمد بن محمّد بن جعفر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علی بن أحمد بن محمّد بن الحسن بن محمّد الأفطسی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علی بن أحمد بن محمّد بن القاسم بن محمّد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بن أحمد بن محمّد بن محمّد الأشتر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علی بن أحمد بن یحیی السراج </w:t>
      </w:r>
      <w:r>
        <w:rPr>
          <w:rFonts w:eastAsia="IRNazanin" w:cs="IRNazanin"/>
          <w:color w:val="111111"/>
          <w:sz w:val="28"/>
          <w:szCs w:val="28"/>
          <w:lang w:bidi="fa-IR"/>
        </w:rPr>
        <w:t>93</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أحمد بن یحیی بن یحیی بن یحیی بن یحیی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علی بن اسامة بن عدنان بن اسامة النقیب الزیدی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علی بن اسحاق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علی بن اسحاق بن موسی الکاظم علیه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علی بن اسماعیل الأعرج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علی بن اسماعیل الثانی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علی بن اسماعیل المنقذی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علی بن اسماعیل بن ابراهیم بن عبد اللّه الصادقی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علی بن برکات بن مسلم بن الفضل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علی بن ترجم بن علی بن مفضّل العبیدلی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علی بن ثعلب بن محمّد بن محمّد بن الحسن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علی بن ثعلب بن مطاعن بن عبد الکریم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علی بن جابر بن کثیر بن أحمد بن الحسن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علی بن جعفر الخطیب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علی بن جعفر الرقاد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علی العریضی بن جعفر الصادق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علی بن جعفر الکذّاب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علی بن جعفر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علی بن جعفر بن عبد اللّه رأس المذری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علی بن جعفر بن عبد اللّه بن جعفر بن محمّد الحنفیّة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علی بن جعفر بن علی بن أحمد بن محمّد بن سلیمان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علی بن جعفر بن علی بن محمّد بن الحسن الأشرفی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علی بن جعفر بن علی بن الحسن بن محمّد بن عبد اللّه الأشتر </w:t>
      </w:r>
      <w:r>
        <w:rPr>
          <w:rFonts w:eastAsia="IRNazanin" w:cs="IRNazanin"/>
          <w:color w:val="111111"/>
          <w:sz w:val="28"/>
          <w:szCs w:val="28"/>
          <w:lang w:bidi="fa-IR"/>
        </w:rPr>
        <w:t>80</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جعفر بن محمّد الجور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علی بن جعفر بن محمّد بن ابراهیم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علی بن جعفر بن محمّد بن علی العریضی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علی بن الحسن الاطروش الأشرفی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علی بن الحسن الأفطس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علی بن الحسن الدینوری الأفطسی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علی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علی بن الحسن المکفوف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علی بن الحسن بن ابراهیم طباطبا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علی بن الحسن بن ابراهیم بن یحیی الحرانی الحسنی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علی بن الحسن بن ثابت بن الحسن بن نمی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علی الخواری بن الحسن بن جعفر الخواری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علی بن الحسن بن رمضان الطقطقی الحسنی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الحسن بن زید بن الحسن النیلی الأطرفی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علی بن الحسن بن علی الخواری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علی بن الحسن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علی بن الحسن بن علی المرعش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علی بن الحسن بن علی بن الحسن بن علی الأفطسی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علی العسکری بن الحسن بن علی بن عمر الأشرف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علی بن الحسن بن علی بن عمر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علی بن الحسن بن علی بن محمّد المختار العبیدلی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علی بن الحسن بن علی بن محمّد بن أحمد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علی بن الحسن بن عیسی بن محمّد بن عیسی الرومی </w:t>
      </w:r>
      <w:r>
        <w:rPr>
          <w:rFonts w:eastAsia="IRNazanin" w:cs="IRNazanin"/>
          <w:color w:val="111111"/>
          <w:sz w:val="28"/>
          <w:szCs w:val="28"/>
          <w:lang w:bidi="fa-IR"/>
        </w:rPr>
        <w:t>213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علی بن الحسن بن محمّد الحرانی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علی بن الحسن بن محمّد بن أحمد المخل الزیدی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علی بن الحسن بن محمّد بن عبد اللّه الأشتر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علی بن الحسن بن محمّد بن محمّد بن محمّد الآوی الأفطسی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علی بن الحسن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علی الأکبر بن الحسن بن میمون بن سلیمان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علی الأصغر بن الحسن میمون بن سلیمان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علی زین العابدین بن الحسین الشهید علیهما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علی الأکبر بن الحسین الشهید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علی الأصغر بن الحسین الشهید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علی بن الحسین الأصغر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علی الشبیه بن الحسین ذی العبرة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علی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الحسین الطوّاف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علی بن الحسین بن أبی القاسم بن محمود بن القاسم الزیدی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علی بن الحسین بن أحمد بن عبد اللّه بن موسی الجون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علی بن الحسین بن جعفر بن أحمد بن علی العسکری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الحسین بن الحسن بن یحیی بن الحسین النقیب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بن الحسین بن داود بن الحسین البطحانی الحسنی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علی بن الحسین بن رمیح بن الحسن بن راجح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علی بن الحسین بن زید النسّابة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علی بن الحسین بن زید بن جعفر بن عبد اللّه رأس المذری </w:t>
      </w:r>
      <w:r>
        <w:rPr>
          <w:rFonts w:eastAsia="IRNazanin" w:cs="IRNazanin"/>
          <w:color w:val="111111"/>
          <w:sz w:val="28"/>
          <w:szCs w:val="28"/>
          <w:lang w:bidi="fa-IR"/>
        </w:rPr>
        <w:t>327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بن زید بن علی بن محمّد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علی بن الحسین بن سلطان بن الحسن العبیدلی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علی بن الحسین بن سلیمان بن علی الحرانی الحسنی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علی بن الحسین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علی بن الحسین بن علی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علی بن الحسین بن علی بن الحسن بن محمّد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علی بن الحسین بن علی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الحسین بن علی بن الحسین بن الحسن البصری البطحانی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علی بن الحسین بن علی بن الحسین بن زید بن علی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علی دانقین بن الحسین بن علی بن حمزة بن یحیی بن الحسین ذی العبرة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علی بن الحسین بن علی بن عمارة بن نامی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علی بن الحسین بن علی بن محمّد بن علی بن اسماعیل الأعرج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علی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علی بن الحسین بن محمّد بن جعفر الخواری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علی بن الحسین بن محمّد بن زید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علی بن الحسین بن محمّد بن یحیی بن هبة اللّه المنقذی الحسینی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علی العراقی بن الحسین بن محمّد بن الحسین غضارة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علی بن الحسین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بن الحسین بن موسی الثالث الموسوی السیّد المرتضی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علی بن حمّاد بن عبید العبدی الشاعر البصری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علی بن حمزة بن الحسین بن زید بن جعفر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علی بن حمزة بن الحسین بن محمّد بن القاسم بن یحیی بن الحسین القعدد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علی بن حمزة بن علی بن مبارک بن علی المختار العبیدلی </w:t>
      </w:r>
      <w:r>
        <w:rPr>
          <w:rFonts w:eastAsia="IRNazanin" w:cs="IRNazanin"/>
          <w:color w:val="111111"/>
          <w:sz w:val="28"/>
          <w:szCs w:val="28"/>
          <w:lang w:bidi="fa-IR"/>
        </w:rPr>
        <w:t>301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حمزة بن محمّد بن محمّد بن أحمد الأعرابی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علی بن حمزة بن یحیی بن الحسین ذی العبرة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علی بن حمزة بن یوسف بن المطهّر بن الحسین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علی بن حیدر بن سالم بن أبی الفائز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علی بن حیدرة بن الحسن بن علی بن علی الموسوی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علی بن داود بن أحمد بن عبد اللّه بن موسی الجون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علی بن رافع بن فضائل الحائری الموسوی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علی بن الرضا المعروف بابن المرتضی الموسوی صاحب دیوان النسب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بن زهرة الحلبی الاسحاقی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علی النقیب بن زید النسّابة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علی بن زید بن الحسین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علی بن زید بن الحسین بن علی بن موسی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علی بن زید بن الداعی بن علی بن الحسین الأفطسی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علی بن زید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علی بن سالم بن علی بن صبرة بن موسی بن علی الخواری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علی بن شبرقة بن ادریس بن مطاعن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علی بن صالح بن زید بن أحمد بن اسماعیل الاخیضری الحسنی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علی بن صبرة بن موسی بن علی الخواری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علی بن عبد الباقی بن معد بن محمّد الخالصی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علی بن عبد الحمید الحسینی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عبد الحمید بن الرضا بن أبی البرکات الحسنی الباخمرائی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علی بن عبد الحمید بن عبد اللّه بن اسامة النقیب الزیدی </w:t>
      </w:r>
      <w:r>
        <w:rPr>
          <w:rFonts w:eastAsia="IRNazanin" w:cs="IRNazanin"/>
          <w:color w:val="111111"/>
          <w:sz w:val="28"/>
          <w:szCs w:val="28"/>
          <w:lang w:bidi="fa-IR"/>
        </w:rPr>
        <w:t>257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عبد الکریم بن أحمد بن موسی الطاووس الحسنی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علی بن عبد اللّه الباهر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علی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علی بن عبد اللّه بن ابراهیم بن الحسین بن علی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علی بن عبد اللّه بن أحمد بن الحسین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علی الزینبی بن عبد اللّه الجواد بن جعفر الطیّار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علی بن عبد اللّه بن جعفر بن عبد اللّه بن ابراهیم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علی بن عبد اللّه بن الحسن المکفوف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علی بن عبد اللّه بن الحسن بن محمّد بن عبد اللّه الأشتر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علی بن عبد اللّه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عبد اللّه بن الحسین بن محمّد بن الحسین غضارة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علی بن عبد اللّه بن الحسین بن محمّد بن علی الحنفی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علی بن عبد اللّه بن عبد الرحمن بن محمّد بن عقیل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علی بن عبد اللّه بن محمّد الحرانی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علی بن عبد اللّه بن محمّد بن اسماعیل الأعرج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علی المرعش بن عبد اللّه بن محمّد بن الحسن بن الحسین الأصغر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علی بن عبد اللّه بن محمّد بن عبد اللّه بن محمّد الحرانی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علی بن عبد اللّه بن موسی بن محمّد العوکلانی الموسوی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علی بن عبد المطّلب بن ابراهیم بن عبد المطّلب المختار العبیدلی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علی بن عبد الواحد بن مالک بن مهنّا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علی بن عبید اللّه الأعرج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علی بن عبید اللّه الثانی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علی بن عبید اللّه الثالث </w:t>
      </w:r>
      <w:r>
        <w:rPr>
          <w:rFonts w:eastAsia="IRNazanin" w:cs="IRNazanin"/>
          <w:color w:val="111111"/>
          <w:sz w:val="28"/>
          <w:szCs w:val="28"/>
          <w:lang w:bidi="fa-IR"/>
        </w:rPr>
        <w:t>289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باغر بن عبید اللّه الجعفری الحسنی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بن عبید اللّه بن أحمد بن حمزة بن الحسین الحنفی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علی بن عبید اللّه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علی بن عبید اللّه بن الحسن بن عبید اللّه بن العبّاس الشهید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علی بن عبید اللّه بن الحسن بن علی بن محمّد السیلق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علی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علی بن عسکری بن علی بن أحمد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علی بن عقیل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علی الأصغر بن علی زین العابدین علیه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علی بن علی العریضی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علی بن علی بن أحمد بن علی بن شکر بن الحسین الزیدی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علی بن علی بن أحمد بن محمّد بن الحسن الأفطسی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علی بن علی بن الحسن بن رمضان الطقطقی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علی بن الحسن بن علی بن أحمد الأشتر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علی بن علی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علی بن علی بن الحسین بن الحسن بن یحیی الزیدی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بن علی بن الحسین بن زید بن علی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علی بن علی بن الحسین بن علی بن الحسین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علی بن علی بن رافع بن فضائل الحائری الموسوی</w:t>
      </w:r>
    </w:p>
    <w:p>
      <w:pPr>
        <w:pStyle w:val="BookText"/>
        <w:rPr/>
      </w:pPr>
      <w:r>
        <w:rPr>
          <w:rFonts w:ascii="IRNazanin" w:hAnsi="IRNazanin" w:eastAsia="IRNazanin"/>
          <w:color w:val="111111"/>
          <w:sz w:val="28"/>
          <w:sz w:val="28"/>
          <w:szCs w:val="28"/>
          <w:rtl w:val="true"/>
          <w:lang w:bidi="fa-IR"/>
        </w:rPr>
        <w:t xml:space="preserve">علی بن علی بن محمّد بن أحمد الزیدی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علی بن علی بن موسی بن جعفر بن محمّد طاووس الحسنی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علی بن عمر الأشرف</w:t>
      </w:r>
    </w:p>
    <w:p>
      <w:pPr>
        <w:pStyle w:val="BookText"/>
        <w:rPr/>
      </w:pPr>
      <w:r>
        <w:rPr>
          <w:rFonts w:ascii="IRNazanin" w:hAnsi="IRNazanin" w:eastAsia="IRNazanin"/>
          <w:color w:val="111111"/>
          <w:sz w:val="28"/>
          <w:sz w:val="28"/>
          <w:szCs w:val="28"/>
          <w:rtl w:val="true"/>
          <w:lang w:bidi="fa-IR"/>
        </w:rPr>
        <w:t xml:space="preserve">علی بن عمر بن الحسن الأفطس </w:t>
      </w:r>
      <w:r>
        <w:rPr>
          <w:rFonts w:eastAsia="IRNazanin" w:cs="IRNazanin"/>
          <w:color w:val="111111"/>
          <w:sz w:val="28"/>
          <w:szCs w:val="28"/>
          <w:lang w:bidi="fa-IR"/>
        </w:rPr>
        <w:t>315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الأربلی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علی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علی بن عیسی بن زید بن محمّد بن الحسین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علی بن عیسی بن علی بن محمّد بن علی بن محمّد الحنفیّة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علی بن عیسی بن محمّد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علی بن عیسی بن یحیی بن الحسین ذی العبرة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علی بن عیسی بن یحیی بن علی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علی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علی بن القاسم بن محمّد الحرانی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علی بن القاسم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علی بن قتادة بن ادریس بن مطاعن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علی بن محمّد الاقساسی الزیدی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علی بن محمّد الباقر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علی بن محمّد البطحانی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علی بن محمّد الحنفیّة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علی بن محمّد الدستجردانی الوزیر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علی بن محمّد الشعرانی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بن محمّد الصوفی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علی بن محمّد الطبری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علی الخارصی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علی بن محمّد النقیب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علی بن محمّد بن أبی البرکات بن علی الزیدی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علی بن محمّد بن أبی الحارث بن أبی الحسین الموسوی </w:t>
      </w:r>
      <w:r>
        <w:rPr>
          <w:rFonts w:eastAsia="IRNazanin" w:cs="IRNazanin"/>
          <w:color w:val="111111"/>
          <w:sz w:val="28"/>
          <w:szCs w:val="28"/>
          <w:lang w:bidi="fa-IR"/>
        </w:rPr>
        <w:t>186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أبی الفوارس بن الحسن بن محمّد الزیدی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علی بن محمّد بن أحمد بن ابراهیم طباطبا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علی بن محمّد بن أحمد بن أبی عبد اللّه زید بن علی بن محمّد الخطیب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علی بن محمّد بن أحمد بن الحسین غضارة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علی العمقی بن محمّد بن أحمد بن عبد اللّه بن موسی الجون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علی بن محمّد بن أحمد بن علی بن سالم العبیدلی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علی بن محمّد بن أحمد بن القاسم بن العبّاس المرعشی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علی بن محمّد بن أحمد بن محمّد بن أحمد بن ابراهیم الأزرق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علی بن محمّد بن أحمد بن هارون بن محمّد اللحیانی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علی بن محمّد بن اسماعیل بن محمّد بن زید النسّابة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علی بن محمّد بن جعفر الشعرانی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علی بن محمّد بن جعفر بن علی بن الحسن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علی بن محمّد بن جعفر بن محمّد الجور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علی بن محمّد بن جعفر بن هبة اللّه بن علی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علی بن محمّد بن الحسن الاطروش الأشرفی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علی بن محمّد بن الحسن الدیلمی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علی بن محمّد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علی بن محمّد بن الحسن بن علی بن عبید اللّه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علی بن محمّد بن الحسن بن علی بن قتادة الحسنی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علی بن محمّد بن الحسن بن محمّد بن الحسن الفقیه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علی بن محمّد بن الحسن بن محمّد بن عبد اللّه الأشتر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علی بن محمّد بن الحسن بن محمّد بن علی بن محمّد الاقساسی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علی بن محمّد بن الحسن بن محمّد بن محمّد العلوی الأطرفی </w:t>
      </w:r>
      <w:r>
        <w:rPr>
          <w:rFonts w:eastAsia="IRNazanin" w:cs="IRNazanin"/>
          <w:color w:val="111111"/>
          <w:sz w:val="28"/>
          <w:szCs w:val="28"/>
          <w:lang w:bidi="fa-IR"/>
        </w:rPr>
        <w:t>335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الحسین بن علی بن الحسین الأشتری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علی بن محمّد بن الحسین بن محمّد بن جعفر بن عیسی الأصغری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علی بن محمّد بن الحسین بن محمّد بن الحسین بن محمّد الحرانی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علی بن محمّد بن الحسین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بن محمّد بن الحسین بن یحیی بن یحیی بن الحسین ذی العبرة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علی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علی بن محمّد بن داود بن ابراهیم بن عبد اللّه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علی بن محمّد بن زید بن علی بن الحسن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علی بن محمّد بن سلیمان بن علی الحرانی الحسنی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علی بن محمّد بن عبد اللّه بن الحسن الأفطس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علی بن محمّد بن عبد اللّه بن الحسن بن محمّد بن عبد اللّه الأشتر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علی بن محمّد بن عبد اللّه بن محمّد بن علی بن عبد اللّه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علی بن محمّد بن عبد اللّه بن محمّد بن یحیی الحسنی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علی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علی بن محمّد بن عبید اللّه بن طاهر بن یحیی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علی بن محمّد بن عدنان بن عبد اللّه بن عمر المختار العبیدلی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علی بن محمّد بن علی العمری النسّابة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بن علی بن أحمد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علی بن محمّد بن علی بن الحسن بن محمّد الطبری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علی بن محمّد بن علی بن الحسین بن اسماعیل الثالث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علی بن محمّد بن علی بن علی بن الحسن الطقطقی ابن أخ المؤلّف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محمّد بن علی بن القاسم بن علی الصادقی </w:t>
      </w:r>
      <w:r>
        <w:rPr>
          <w:rFonts w:eastAsia="IRNazanin" w:cs="IRNazanin"/>
          <w:color w:val="111111"/>
          <w:sz w:val="28"/>
          <w:szCs w:val="28"/>
          <w:lang w:bidi="fa-IR"/>
        </w:rPr>
        <w:t>207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علی بن محمّد بن عبد اللّه بن الحسن المکفوف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علی بن محمّد بن علی بن هبة اللّه بن الحسن الموسوی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علی بن محمّد بن عمر الرئیس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علی بن محمّد بن عمر بن علی بن عمر الأشرف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علی بن محمّد بن عمر بن محمّد بن عمر الأشرف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علی بن محمّد بن محسن بن الحسین الطوّاف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علی الهادی بن محمّد الجواد علیهما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علی بن محمّد بن محمّد الاقساسی الزیدی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علی بن محمّد بن محمّد بن أبی البرکات بن علی الزیدی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علی بن محمّد بن محمّد بن أحمد بن محمّد بن زید النسّابة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علی بن محمّد بن محمّد بن عبد اللّه بن عمر الأشتری العبیدلی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علی بن محمّد بن محمّد بن علی بن زید الزیدی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علی بن محمّد بن محمّد بن علی بن محمّد بن محمّد الزیدی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علی بن محمّد بن محمّد بن محسن بن یحیی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محمّد بن محمّد بن محمّد بن أحمد الحلبی الاسحاقی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علی بن محمّد بن محمّد بن محمّد بن علی بن الحسین الأفطسی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علی بن محمّد بن محمّد بن محمّد بن محمّد الطاووس الحسنی الداودی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علی بن محمّد بن محمّد بن محمّد بن محمّد بن محمّد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علی بن محمّد بن محمّد بن المطهّر بن یعلی بن عوض الزیدی المراغی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علی بن محمّد بن محمود الکازرونی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علی بن محمّد بن المطهّر بن علی بن محمّد بن علی بن محمّد الطبری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علی بن محمّد بن موسی بن زید النار </w:t>
      </w:r>
      <w:r>
        <w:rPr>
          <w:rFonts w:eastAsia="IRNazanin" w:cs="IRNazanin"/>
          <w:color w:val="111111"/>
          <w:sz w:val="28"/>
          <w:szCs w:val="28"/>
          <w:lang w:bidi="fa-IR"/>
        </w:rPr>
        <w:t>182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بن موسی بن زید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علی بن محمّد بن یحیی بن جعفر بن أحمد المسوّری الحسنی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علی الضریر بن محمّد بن یحیی العمری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علی بن محمّد بن یحیی بن هبة اللّه بن میمون المنقذی الحسینی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علی بن محمّد بن یحیی بن یحیی بن یحیی بن یحیی الأفطسی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علی بن مطرف بن محمّد بن داود بن حمزة الموسوی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علی بن معد بن علی بن فضائل الموسوی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علی بن معمّر بن الحسن بن علی بن الحسن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علی بن معمّر بن الحسن بن هبة اللّه بن ناصر بن زید النقیب الزیدی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علی بن معمّر بن حیدرة بن عبد اللّه الأشتری العبیدلی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علی بن معمّر بن محمّد بن معمّر بن محمّد الأشتری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علی بن مفرّح بن محمّد بن معمّر بن الحسن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علی بن منصور بن نزار بن معد الاسماعیلی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علی بن موسی الثانی الحسنی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علی بن موسی بن أحمد بن ابراهیم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علی الرضا بن موسی الکاظم علیهما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علی بن موسی بن جعفر بن محمّد بن محمّد الطاووس الحسنی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علی بن موسی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علی بن موسی بن محمّد بن علی بن الحسین الطوّاف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علی بن ناصر بن ابراهیم العراقی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علی بن ناصر بن محمّد بن محمّد بن معمّر الزیدی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علی بن نامی بن أحمد بن محمّد الأزرقی الحسنی </w:t>
      </w:r>
      <w:r>
        <w:rPr>
          <w:rFonts w:eastAsia="IRNazanin" w:cs="IRNazanin"/>
          <w:color w:val="111111"/>
          <w:sz w:val="28"/>
          <w:szCs w:val="28"/>
          <w:lang w:bidi="fa-IR"/>
        </w:rPr>
        <w:t>88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هبة اللّه بن الحسن بن سعد اللّه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علی بن هبة اللّه بن علی بن أحمد بن محمّد الحائری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علی بن هبة اللّه بن ناصر بن زید النقیب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علی بن هشام البرید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علی بن هندی بن المحسّد بن مسلم المختار العبیدلی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علی بن یحیی النسّابة العبیدلی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علی بن یحیی بن طاهر بن یحیی بن عیسی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علی بن یحیی بن عبد اللّه بن محمّد بن داود بن موسی الثانی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علی بن یحیی بن علی بن أحمد بن یحیی بن یحیی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علی بن یحیی بن علی الأصغر بن الحسن بن میمون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علی بن یحیی بن علی بن مسلم بن محمّد الزیدی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علی بن یحیی بن علی بن هبة اللّه بن الحسن الموسوی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علی بن یحیی بن محمّد بن أحمد بن محمّد زبارة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علی بن یحیی بن محمّد بن عیسی بن أحمد العمری الأطرفی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علی بن یحیی بن یحیی الزیدی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علی کتیلة بن یحیی بن یحیی بن الحسین ذی العبرة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علی بن یوسف البوقی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علیّان بن داود بن القاسم بن عبید اللّه بن طاهر بن یحیی النسّابة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علیّان بن عبد اللّه بن أحمد بن علی العمقی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علیّان بن المحسن بن عبد اللّه بن محمّد بن الحسن بن القاسم الرسّی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عمّار بن أحمد بن عمّار بن أحمد بن عمّار الأشتری العبیدلی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عمّار بن مسلم بن محمّد بن محمّد الأشتر العبیدلی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عمارة بن نامی بن أحمد بن محمّد </w:t>
      </w:r>
      <w:r>
        <w:rPr>
          <w:rFonts w:eastAsia="IRNazanin" w:cs="IRNazanin"/>
          <w:color w:val="111111"/>
          <w:sz w:val="28"/>
          <w:szCs w:val="28"/>
          <w:lang w:bidi="fa-IR"/>
        </w:rPr>
        <w:t>88</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أحمد بن میمون بن أحمد بن حمزة الحنفی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عمر بن جعفر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عمر بن الحسن الأفطس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عمر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عمر بن شکر بن ناصر بن ابراهیم العراقی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عمر بن عبد اللّه بن أحمد بن علی العمقی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عمر الأشرف بن علی زین العابدین علیه السّلام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عمر الأصغر بن علی بن أبی طالب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عمر الأطرف بن علی بن أبی طالب علیه السّلام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عمر بن علی بن عمر الأشرف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عمر بن محمّد بن أحمد بن الحسین بن محمّد الکوفی الزیدی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عمر بن محمّد بن عبد اللّه بن عمر بن سالم الأشتری العبیدلی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عمر بن محمّد بن عبد اللّه بن محمّد الأشتری العبیدلی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عمر المختار بن مسلم بن محمّد بن محمّد الأشتر العبیدلی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عمر بن هبة اللّه بن ناصر بن زید النقیب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عمر الرئیس بن یحیی بن الحسین ذی العبرة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عمر الرئیس بن یحیی بن الحسین النقیب الزیدی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عمرو بن أبی المقدام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عمیر بن القاسم بن جمّاز بن القاسم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عنبة بن محمّد بن الحسن بن علی بن قتادة الحسنی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عون بن جعفر الطیّار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عون بن عبد اللّه بن جعفر الطیّار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عون بن علی بن أبی طالب علیه السّلام </w:t>
      </w:r>
      <w:r>
        <w:rPr>
          <w:rFonts w:eastAsia="IRNazanin" w:cs="IRNazanin"/>
          <w:color w:val="111111"/>
          <w:sz w:val="28"/>
          <w:szCs w:val="28"/>
          <w:lang w:bidi="fa-IR"/>
        </w:rPr>
        <w:t>56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عون بن محمّد الحنفیّة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عیاض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عیسی بن اسماعیل بن عبد المجید العبیدلی الاسماعیلی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عیسی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عیسی بن الحسن الدیلمی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عیسی بن الحسین بن سلیمان بن علی الحرانی الحسنی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عیسی مؤتم الأشبال بن زید الشهید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عیسی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عیسی بن زید بن محمّد بن الحسین بن یحیی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عیسی بن شیحة بن هاشم بن القاسم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عیسی بن عبد اللّه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عیسی بن عبد اللّه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عیسی بن عبد اللّه بن محمّد بن عمر الأطرف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عیسی بن علی بن الحسین الأصغر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عیسی بن علی بن محمّد بن علی بن محمّد الحنفیّة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عیسی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عیسی بن کامل بن علی بن معمّر بن الحسن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عیسی بن محمّد البطحانی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عیسی بن محمّد بن أحمد المخل الزیدی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عیسی بن محمّد بن علی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عیسی الرومی بن محمّد بن علی العریضی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عیسی بن محمّد بن عیسی الرومی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عیسی بن معروف بن هبة اللّه بن خلیفة الخواری الموسوی </w:t>
      </w:r>
      <w:r>
        <w:rPr>
          <w:rFonts w:eastAsia="IRNazanin" w:cs="IRNazanin"/>
          <w:color w:val="111111"/>
          <w:sz w:val="28"/>
          <w:szCs w:val="28"/>
          <w:lang w:bidi="fa-IR"/>
        </w:rPr>
        <w:t>194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موسی الثانی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عیسی بن موسی بن محمّد بن علی بن عبد اللّه بن عبّاس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عیسی بن یحیی بن الحسین ذی العبرة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عیسی بن یحیی بن علی بن عبد اللّه بن محمّد الحرانی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غالب بن عثمان الهمدانی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غانم بن راجح بن قتادة بن ادریس بن مطاعن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غیثار بن جعفر بن غیثار بن عطاء الملیطی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غیثار بن عطاء بن الحسن بن محمّد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فاتک بن علی بن سالم بن علی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الفاخر بن علی بن رافع بن فضائل الحائری الموسوی</w:t>
      </w:r>
    </w:p>
    <w:p>
      <w:pPr>
        <w:pStyle w:val="BookText"/>
        <w:rPr/>
      </w:pPr>
      <w:r>
        <w:rPr>
          <w:rFonts w:ascii="IRNazanin" w:hAnsi="IRNazanin" w:eastAsia="IRNazanin"/>
          <w:color w:val="111111"/>
          <w:sz w:val="28"/>
          <w:sz w:val="28"/>
          <w:szCs w:val="28"/>
          <w:rtl w:val="true"/>
          <w:lang w:bidi="fa-IR"/>
        </w:rPr>
        <w:t xml:space="preserve">فارس بن سلطان بن الحسن بن عبد الملک العبیدلی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فاطمة بنت الحسن بن محمّد بن سلیمان بن داود بن الحسن المثنّی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فاطمة بنت الحسن بن ناصر العلوی العمری الأشرفی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فاطمة بنت الحسین بن علی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فاطمة بنت علی بن أبی طالب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فاطمة بنت علی بن محمّد الباقر علیه السّلام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فاطمة بنت أسد بن هاشم بن عبد مناف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فخّار بن أحمد بن محمّد بن محمّد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فخّار بن معد بن فخّار الموسوی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فخر الدین بن ناصر بن حمزة بن ناصر الصادقی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فضائل بن رافع بن فضائل بن علی الحائری الموسوی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فضائل بن علی بن حمزة بن أحمد بن حمزة القطعی الموسوی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الفضل بن أحمد بن الحسن بن الحسین بن جعفر الشعرانی </w:t>
      </w:r>
      <w:r>
        <w:rPr>
          <w:rFonts w:eastAsia="IRNazanin" w:cs="IRNazanin"/>
          <w:color w:val="111111"/>
          <w:sz w:val="28"/>
          <w:szCs w:val="28"/>
          <w:lang w:bidi="fa-IR"/>
        </w:rPr>
        <w:t>211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بن الحسن بن عبید اللّه بن العبّاس الشهید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الفضل بن الحسین بن داود بن أحمد بن عبد اللّه بن موسی الجون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الفضل بن دکین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الفضل بن سهل ذو الریاستین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الفضل بن العبّاس بن علی بن أحمد بن اسحاق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الفضل بن علی بن زید بن الحسین بن علی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الفضل بن علی بن عبد الواحد بن مالک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الفضل بن محمّد بن الفضل بن الحسن بن عبید اللّه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الفضل بن مسلم بن الحسین بن علی بن حمزة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الفضل بن یحیی بن عبد اللّه بن جعفر بن زید الحلبی الاسحاقی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فضل اللّه بن علی بن عبید بن محمّد بن عبید اللّه السیلق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فلیتة بن الحسن بن علی بن الحسن بن میمون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فلیتة بن محمود بن موسی بن محمّد بن علی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فهید بن کریم بن عبد اللّه بن عبد الکریم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القاسم الرسّی بن ابراهیم طباطبا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القاسم بن أحمد بن ابراهیم بن محمّد الأعرابی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القاسم بن أحمد بن ابراهیم بن محمّد الیمانی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القاسم بن أحمد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القاسم بن أحمد بن محمّد بن 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القاسم بن أحمد بن محمّد بن علی بن محمّد العلوی الأطرفی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القاسم بن أحمد بن یحیی بن الحسین بن القاسم الرسّی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القاسم بن ادریس بن القاسم بن محمّد الحرانی </w:t>
      </w:r>
      <w:r>
        <w:rPr>
          <w:rFonts w:eastAsia="IRNazanin" w:cs="IRNazanin"/>
          <w:color w:val="111111"/>
          <w:sz w:val="28"/>
          <w:szCs w:val="28"/>
          <w:lang w:bidi="fa-IR"/>
        </w:rPr>
        <w:t>110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بن اسحاق بن الحسن الصواری الموسوی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القاسم بن اسحاق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القاسم بن اسحاق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القاسم بن جعفر بن أحمد بن القاسم بن العبّاس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القاسم بن جعفر بن عبد اللّه بن جعفر بن محمّد الحنفیّة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القاسم بن جعفر بن محمّد الشبیه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القاسم بن الحسن الأمیر الزیدی الحسنی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القاسم بن الحسن الزکی الغمری الحسنی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القاسم بن الحسن المکفوف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القاسم بن الحسن بن أبی زید بن علی المنقذی الحسینی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القاسم بن الحسن بن علی بن عبید اللّه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القاسم بن الحسن بن القاسم الرسّی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القاسم بن الحسن بن کبیر بن علیّان آل یحیی النسّابة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القاسم بن الحسن بن محمّد بن عبد اللّه الأشتر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القاسم بن الحسین بن زید النسّابة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القاسم بن الحسین بن زید بن جعفر بن عبد اللّه رأس المذری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القاسم بن الحسین بن القاسم بن الحسن الزکیّ الحسنی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القاسم بن حمزة بن أحمد بن محمّد بن أحمد بن علی الضریر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القاسم بن حمزة بن الحسن بن عبید اللّه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القاسم بن حمزة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القاسم بن زهرة الثالث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القاسم بن سلاّم الأزدی البغدادی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القاسم بن العبّاس بن موسی الکاظم علیه السّلام </w:t>
      </w:r>
      <w:r>
        <w:rPr>
          <w:rFonts w:eastAsia="IRNazanin" w:cs="IRNazanin"/>
          <w:color w:val="111111"/>
          <w:sz w:val="28"/>
          <w:szCs w:val="28"/>
          <w:lang w:bidi="fa-IR"/>
        </w:rPr>
        <w:t>179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بن عبد الرزّاق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القاسم بن عبد اللّه الباهر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القاسم بن عبد اللّه رأس المذری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القاسم بن عبد اللّه بن الحسن الطوزی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القاسم بن عبد اللّه بن الحسین الأصغر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القاسم بن عبد اللّه بن عبید اللّه بن الحسن بن عبید اللّه بن العبّاس الشهید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القاسم بن عبد اللّه بن عقیل بن عبد اللّه بن عقیل بن محمّد بن عقیل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القاسم بن عبد اللّه بن القاسم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القاسم بن عبد اللّه بن مهنّا بن الحسین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القاسم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القاسم بن عبید اللّه بن طاهر بن یحیی النسّابة العبیدلی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القاسم بن علی کتیلة الزیدی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القاسم بن علی بن اسماعیل بن الحسین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القاسم بن علی بن عمر الأشرف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القاسم بن علی بن محمّد بن أحمد بن ابراهیم طباطبا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القاسم بن فهید بن کریم بن عبد اللّه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القاسم بن القاسم بن حمزة بن الحسن بن عبید اللّه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القاسم بن محمّد البطحانی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القاسم بن محمّد الحرانی الحسنی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القاسم بن محمّد الحنفیّة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القاسم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القاسم بن محمّد بن الحسین بن عیسی بن محمّد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القاسم بن محمّد بن عبد اللّه بن محمّد بن عقیل </w:t>
      </w:r>
      <w:r>
        <w:rPr>
          <w:rFonts w:eastAsia="IRNazanin" w:cs="IRNazanin"/>
          <w:color w:val="111111"/>
          <w:sz w:val="28"/>
          <w:szCs w:val="28"/>
          <w:lang w:bidi="fa-IR"/>
        </w:rPr>
        <w:t>349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بن محمّد بن عبید اللّه المهدی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القاسم بن محمّد بن القاسم بن عبد اللّه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القاسم بن مهنّا بن الحسین بن داود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القاسم بن موسی الکاظم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القاسم بن یحیی بن یحیی بن الحسین ذی العبرة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القاسم بن هاشم بن فلیتة بن القاسم بن محمّد تاج المعالی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قتادة بن ادریس بن مطاعن بن عبد الکریم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قتادة بن راجح بن ادریس بن مطاعن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قثم بن طلحة بن علی الزینبیّ النسّابة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قثم بن عبد اللّه الجواد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قدامة بن ضرار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قریش بن السبیع العبیدلی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قنبر بن أبی جعفر بن الأشرف بن أبی السعادات الموسوی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قیس بن عطاء بن الحسن بن محمّد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قیمار بن منصور بن عیسی بن شیحة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کاسب بن عبد اللّه بن مهنّا بن داود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کاسب بن عبد اللّه بن مهنّا بن داود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کامل بن شمیلة بن مسلم بن کامل بن ملحمة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کامل بن معمّر بن الحسن بن علی بن الحسن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کثیر بن أحمد بن الحسن بن سلیمان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کثیر بن الحسن بن سلیمان بن محمّد بن داود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کثیر بن الحسن بن کثیر بن ابراهیم بن أحمد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کثیر بن کثیر بن أحمد بن الحسن بن سلیمان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کیا بن الحسن بن محمّد بن أحمد بن الحسن الاطروش الأشرفی </w:t>
      </w:r>
      <w:r>
        <w:rPr>
          <w:rFonts w:eastAsia="IRNazanin" w:cs="IRNazanin"/>
          <w:color w:val="111111"/>
          <w:sz w:val="28"/>
          <w:szCs w:val="28"/>
          <w:lang w:bidi="fa-IR"/>
        </w:rPr>
        <w:t>280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لبابة بنت علی بن أبی طالب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لبید بن محمّد بن الحسن بن علی بن قتادة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ماجد بن عبد الرحمن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مالک بن أعین الجهنی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مالک بن الحسین بن المهنّا بن داود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مالک بن مرشد بن خراسان بن منصور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مبارک بن أحمد بن محمّد بن أحمد بن محمّد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مبارک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مبارک بن عیسی بن الحسن الدیلمی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مبارک بن ناصر بن الحسن بن اسحاق بن عبد اللّه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المحسّد بن مسلم بن محمّد بن محمّد الأشتر العبیدلی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المحسن بن ابراهیم العسکری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المحسن بن أحمد بن الحسین بن محمّد بن علی الحنفی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المحسن جعفر الصادق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المحسن بن جعفر الکذّاب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المحسن بن الحسین الطوّاف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المحسن بن عبید اللّه بن جعفر بن محمّد الموسوی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المحسن بن علی بن الحسین بن علی الاسماعیلی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المحسن بن محمّد النقیب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محفوظ بن تقی الدین بن محفوظ بن تقی الدین بن زهرة الثالث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محمّد بن ابراهیم جردقة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محمّد بن ابراهیم بن عبید اللّه بن ابراهیم الأعرابی الزینبی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محمّد بن ابراهیم بن علی بن مالک بن فلیتة بن قاسم بن محمّد تاج المعالی </w:t>
      </w:r>
      <w:r>
        <w:rPr>
          <w:rFonts w:eastAsia="IRNazanin" w:cs="IRNazanin"/>
          <w:color w:val="111111"/>
          <w:sz w:val="28"/>
          <w:szCs w:val="28"/>
          <w:lang w:bidi="fa-IR"/>
        </w:rPr>
        <w:t>98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بن محمّد بن داود بن جعفر بن ابراهیم الأعرابی الزینبی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محمّد الحائری بن ابراهیم بن محمّد بن موسی الکاظم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محمّد بن ابراهیم بن محمّد الحنفیّة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محمّد بن ابراهیم بن محمّد الیمانی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بن أبی البرکات بن أبی الفتوح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محمّد بن أبی البرکات بن علی بن الحسین الاصمّ الزیدی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أبی طالب بن الحسن بن أحمد بن محمّد الأفطسی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محمّد بن أبی طالب بن قریش بن أحمد بن أبی البرکات الاقساسی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محمّد بن أبی الفضل بن الحسین بن علی الحسنی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أبی الفضل بن عبید اللّه بن حمزة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بن أبی الفضل بن هاشم بن طاهر بن ناصر الزیدی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بن أبی القاسم بن أبی نصر بن العبّاس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 بن أبی القاسم بن حمزة بن زهیر بن أحمد البنفسجی الحسینی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أبی المظفّر بن محمّد بن الحسن العلوی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بن أبی المکارم بن هادی بن اسماعیل بن الحسن الأفطسی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بن أبی منصور بن محمّد بن الأکمل بن محمّد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 بن أبی نزار بن عمر بن شکر الکوفی الزیدی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أحمد المخل الزیدی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بن أحمد بن ابراهیم طباطبا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بن أحمد بن ابراهیم بن محمّد الأعرابی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أحمد بن ابراهیم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أحمد بن جعفر بن الحسین بن علی بن الحسن المکفوف </w:t>
      </w:r>
      <w:r>
        <w:rPr>
          <w:rFonts w:eastAsia="IRNazanin" w:cs="IRNazanin"/>
          <w:color w:val="111111"/>
          <w:sz w:val="28"/>
          <w:szCs w:val="28"/>
          <w:lang w:bidi="fa-IR"/>
        </w:rPr>
        <w:t>322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الحسن الاطروش الأشرفی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محمّد بن أحمد بن الحسن بن محمّد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محمّد بن أحمد بن الحسن بن محمّد بن عیسی الحنفی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بن أحمد بن الحسین غضارة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أحمد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أحمد بن الحسین بن محمّد بن علی الحنفی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أحمد بن زید بن طاهر بن یحیی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بن أحمد بن عبد اللّه بن منصور بن محمّد الموسوی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بن أحمد بن عبد اللّه بن موسی الجون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بن أحمد بن عبید اللّه الجعفری الحسنی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بن أحمد بن عبید اللّه السیلق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بن أحمد بن علی العراقی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أحمد بن علی العسکری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أحمد بن علی بن علی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أحمد بن علی بن محمّد بن عمر الأشرفی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أحمد بن علی بن معمّر بن محمّد الأشتری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أحمد بن علی بن موسی بن جعفر الکذّاب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محمّد بن أحمد بن محمّد زبارة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محمّد بن أحمد بن محمّد بن أحمد بن ابراهیم الأزرق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 بن أحمد بن محمّد بن أحمد بن ابراهیم طباطبا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بن أحمد بن محمّد بن أحمد بن الحسن بن محمّد الزیدی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أحمد بن محمّد بن 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محمّد بن أحمد بن محمّد بن اسماعیل الدیباج </w:t>
      </w:r>
      <w:r>
        <w:rPr>
          <w:rFonts w:eastAsia="IRNazanin" w:cs="IRNazanin"/>
          <w:color w:val="111111"/>
          <w:sz w:val="28"/>
          <w:szCs w:val="28"/>
          <w:lang w:bidi="fa-IR"/>
        </w:rPr>
        <w:t>224</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محمّد بن اسماعیل بن محمّد الأشتری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بن أحمد بن محمّد بن الحسین بن اسحاق المؤتمن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محمّد بن أحمد بن محمّد بن محمّد الأشتر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محمّد بن أحمد بن محمّد بن محمّد الوارث الاسحاقی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بن أحمد بن محمّد بن محمّد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محمّد بن أحمد بن هارون بن موسی الکاظم علیه السّلام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محمّد بن ادریس الحلّی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محمّد بن اسحاق المؤتمن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محمّد بن اسحاق بن عبد اللّه الباهر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محمّد بن اسحاق بن موسی الکاظم علیه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محمّد بن أسعر بن علی بن معمّر المصری الأعرجی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محمّد بن اسماعیل الأعرج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 بن اسماعیل الثالث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بن اسماعیل الثانی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 بن اسماعیل الدیباج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بن اسماعیل المنقذی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بن اسماعیل بن ابراهیم بن موسی الکاظم علیه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محمّد بن اسماعیل بن بشائر بن معالی المنقذی الحسینی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بن اسماعیل بن الحسن بن جعفر بن محمّد السیلقی الأصغری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محمّد بن اسماعیل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اسماعیل بن زید بن محمّد بن الحسن الشعرانی </w:t>
      </w:r>
      <w:r>
        <w:rPr>
          <w:rFonts w:eastAsia="IRNazanin" w:cs="IRNazanin"/>
          <w:color w:val="111111"/>
          <w:sz w:val="28"/>
          <w:szCs w:val="28"/>
          <w:lang w:bidi="fa-IR"/>
        </w:rPr>
        <w:t>125</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بن القاسم الرسّی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محمّد بن اسماعیل بن محمّد بن زید النسّابة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الأشرف بن الحسن بن رمضان الطقطقی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محمّد بن بشیر الخارجی القیسی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جابر بن کثیر بن أحمد بن الحسن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جعفر الشعرانی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 المأمون بن جعفر الصادق علیه السّلام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محمّد بن جعفر الطیّار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محمّد بن جعفر الغدار الحسنی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محمّد بن جعفر الملاّح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محمّد بن جعفر بن ابراهیم الأعرابی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محمّد بن جعفر بن أحمد بن القاسم بن العبّاس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بن جعفر بن حمزة بن القاسم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محمّد بن جعفر بن عبد اللّه بن الحسین الأصغر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بن جعفر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بن جعفر بن علی بن الحسن بن محمّد بن عبد اللّه الأشتر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محمّد الباهلی بن جعفر بن محمّد بن أحمد بن هارون بن موسی الکاظم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بن جعفر بن محمّد الجور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الخطیب بن جعفر بن محمّد الشبیه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جعفر بن محمّد بن جعفر الغدار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جعفر بن محمّد مسلم بن محمّد الخواری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بن جعفر بن محمّد بن موسی بن العبّاس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بن جعفر بن موسی بن اسماعیل بن موسی الکاظم علیه السّلام </w:t>
      </w:r>
      <w:r>
        <w:rPr>
          <w:rFonts w:eastAsia="IRNazanin" w:cs="IRNazanin"/>
          <w:color w:val="111111"/>
          <w:sz w:val="28"/>
          <w:szCs w:val="28"/>
          <w:lang w:bidi="fa-IR"/>
        </w:rPr>
        <w:t>188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بن یعلی بن الحسن بن أحمد الحرانی الحسنی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محمّد تاج المعالی بن جعفر بن محمّد بن عبد اللّه الحرانی الحسنی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محمّد بن الحسن الاطروش الأشرفی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الحسن الدیلمی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بن الحسن الزکیّ الحسنی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محمّد بن الحسن الفقیه الزیدی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محمّد بن الحسن المثلّث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محمّد بن الحسن بن أبی الحسین بن أحمد بن طاهر الزیدی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بن الحسن بن أبی زید بن علی المنقذی الحسینی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بن الحسن بن أبی علی الرازی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بن الحسن بن أحمد بن الحسن بن الحسین بن جعفر الشعرانی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محمّد بن الحسن بن اسحاق بن الحسن الصواری الموسوی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محمّد السیلق بن الحسن بن جعفر بن الحسن المثنّی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الحسن بن الحسین بن اسحاق بن موسی الکاظم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محمّد بن الحسن بن عبد اللّه بن الحسن المکفوف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بن الحسن بن عبد اللّه بن محمّد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بن الحسن بن ادریس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محمّد الملیط بن الحسن بن جعفر الخواری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بن الحسن بن الحسین الأصغر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محمّد بن الحسن بن الحسین الدینوری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محمّد بن الحسن بن الحسین بن محمّد الموسوی الحائری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بن الحسن بن زید بن الحسن الطوزی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محمّد بن الحسن بن زید بن الحسن النیلی الأطرفی </w:t>
      </w:r>
      <w:r>
        <w:rPr>
          <w:rFonts w:eastAsia="IRNazanin" w:cs="IRNazanin"/>
          <w:color w:val="111111"/>
          <w:sz w:val="28"/>
          <w:szCs w:val="28"/>
          <w:lang w:bidi="fa-IR"/>
        </w:rPr>
        <w:t>334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بن عبید اللّه بن محمّد الآملی الأعرجی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محمّد بن الحسن بن علی الخواری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بن الحسن بن علی بن الحسن الاطروش الأشرفی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محمّد بن الحسن بن علی بن حمزة بن یحیی بن الحسین ذی العبرة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الحسن بن علی بن عمر الأشرف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محمّد بن الحسن بن علی بن قتادة بن ادریس الحرانی الحسنی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محمّد بن الحسن بن علی بن نامی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الحسن بن عیسی بن محمّد بن عیسی الرومی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محمّد بن الحسن بن القاسم الرسّی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محمّد بن الحسن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بن الحسن بن القاسم بن الحسن الزکیّ الحسنی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محمّد بن الحسن بن محمّد بن الحسن الفقیه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محمّد بن الحسن بن محمّد بن زید النسّابة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الحسن بن محمّد بن عبد اللّه الأشتر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محمّد بن الحسن بن محمّد بن عبید اللّه الأعرج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محمّد بن الحسن بن محمّد بن عربشاه الرسّی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بن الحسن بن محمّد علی بن محمّد الاقساسی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محمّد بن الحسن بن محمّد بن محمّد بن الحسن العلوی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بن الحسن بن محمّد بن محمّد بن محمّد الآوی الأفطسی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محمّد بن الحسن بن محمّد بن المهدی العبیدلی الاسماعیلی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الحسن بن موسی بن جعفر بن محمّد بن محمّد الطاووس الحسنی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بن الحسن بن موسی الکاظم علیه السّلام </w:t>
      </w:r>
      <w:r>
        <w:rPr>
          <w:rFonts w:eastAsia="IRNazanin" w:cs="IRNazanin"/>
          <w:color w:val="111111"/>
          <w:sz w:val="28"/>
          <w:szCs w:val="28"/>
          <w:lang w:bidi="fa-IR"/>
        </w:rPr>
        <w:t>189</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بن یحیی بن الحسین النقیب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محمّد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الجور بن الحسین الطوّاف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بن الحسین غضارة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الحسین القعدد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الحسین المنتوف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 بن الحسین بن ابراهیم العسکری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بن الحسین بن اسحاق المؤتمن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بن الحسین بن الحسن بن علی بن محمّد الموسوی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بن الحسین بن الحسین بن الحسن الأشتری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الحسین بن داود بن علی بن عیسی بن محمّد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بن الحسین بن زید بن علی بن محمّد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 بن الحسین بن عسکری بن علی بن أحمد الصوفی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بن الحسین بن علی دانقین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الحسین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بن الحسین بن علی بن الحسن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محمّد بن الحسین بن علی بن الحسین بن زید النسّابة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الحسین بن علی بن الحسین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محمّد بن الحسین بن علی بن زید بن محمّد بن الأفطسی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محمّد بن الحسین بن علی بن عبد اللّه بن محمّد الحرانی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بن الحسین بن علی بن علی الزیدی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بن الحسین بن عیسی بن محمّد البطحانی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بن الحسین بن المحسن بن حمزة بن محمّد بن علی بن الحسین الطوّاف </w:t>
      </w:r>
      <w:r>
        <w:rPr>
          <w:rFonts w:eastAsia="IRNazanin" w:cs="IRNazanin"/>
          <w:color w:val="111111"/>
          <w:sz w:val="28"/>
          <w:szCs w:val="28"/>
          <w:lang w:bidi="fa-IR"/>
        </w:rPr>
        <w:t>209</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الحسین بن محمّد الحرانی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بن الحسین بن محمّد بن أحمد بن محمّد الأشتری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بن الحسین بن محمّد بن جعفر بن محمّد الزیدی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الحسین بن محمّد بن عبد اللّه بن محمّد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محمّد بن الحسین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الحسین بن محمّد بن محمّد بن محمّد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بن الحسین بن موسی الثالث الموسوی السیّد الرضی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 بن الحسین بن یحیی بن یحیی بن الحسین ذی العبرة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محمّد بن حمزة الثانی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محمّد بن حمزة بن أحمد بن محمّد الصوفی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الطبری بن حمزة بن أحمد بن محمّد بن اسماعیل الدیباج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بن حمزة بن اسحاق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محمّد بن حمزة بن عبد اللّه بن داود بن عبد اللّه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بن حمزة بن عبد اللّه بن العبّاس بن الحسن العبّاسی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محمّد بن حمزة بن عبد اللّه بن محمّد بن عمر الأطرف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محمّد بن حمزة بن علی بن الحسن الدینوری الأفطسی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بن حمزة بن علی بن عبد اللّه بن جعفر بن ابراهیم الأعرابی الزینبی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محمّد بن حیدر بن سالم بن أبی الفائز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 بن خلیفة بن سلیمان بن محمّد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محمّد بن داود بن ابراهیم بن عبد اللّه بن محمّد بن علی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بن داود بن موسی الثانی </w:t>
      </w:r>
      <w:r>
        <w:rPr>
          <w:rFonts w:eastAsia="IRNazanin" w:cs="IRNazanin"/>
          <w:color w:val="111111"/>
          <w:sz w:val="28"/>
          <w:szCs w:val="28"/>
          <w:lang w:bidi="fa-IR"/>
        </w:rPr>
        <w:t>95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الشبیه بن زید الشهید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بن زید النار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بن زید النسّابة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زید بن أحمد بن اسماعیل بن یوسف الاخیضری الحسنی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زید بن الحسن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 بن زید بن الحسین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بن زید بن الداعی بن علی بن الحسین الأفطسی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محمّد بن زید بن عیسی مؤتم الأشبال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زید بن محمّد بن زید بن الحسین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زید بن ناصر بن زید بن الحسن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محمّد بن السائب الکلبی النسّابة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محمّد بن سعید الدبیثی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محمّد بن سلمة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محمّد البربری بن سلیمان بن داود بن الحسن المثنّی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بن سلمان البطّی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بن سلیمان بن سالم بن خلیفة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سلیمان بن محمّد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بن شریف بن عسکر بن محمّد بن محمّد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بن شکر بن ناصر بن ابراهیم العراقی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صالح بن عبد اللّه بن موسی الجون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بن صالح بن محمّد بن عبید اللّه بن علی الأفطسی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بن صبرة بن موسی بن علی الخواری </w:t>
      </w:r>
      <w:r>
        <w:rPr>
          <w:rFonts w:eastAsia="IRNazanin" w:cs="IRNazanin"/>
          <w:color w:val="111111"/>
          <w:sz w:val="28"/>
          <w:szCs w:val="28"/>
          <w:lang w:bidi="fa-IR"/>
        </w:rPr>
        <w:t>194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الضحّاک الحرانی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بن طاهر بن علی بن الحسن الدینوری الأفطسی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بن عبد الحمید الثانی النسّابة الزیدی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عبد الحمید بن عبد اللّه بن اسامة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محمّد بن عبد الحمید بن محمّد بن عبد الرحمن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محمّد بن عبد الرحمن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بن عبد السمیع بن محمّد بن کلبون العبّاسی البغدادی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بن عبد الصمد بن عبد اللّه بن محمّد العمری الأطرفی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بن عبد اللّه الأشتر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الأرقط بن عبد اللّه الباهر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النفس الزکیّة بن عبد اللّه المحض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محمّد زبارة بن عبد اللّه المفقود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محمّد بن عبد اللّه بن ابراهیم بن محمّد بن ابراهیم الأشتری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بن عبد اللّه بن أحمد بن سلیمان بن علی الحرانی الحسنی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بن عبد اللّه بن أحمد بن عبد اللّه بن حمزة الحلبی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محمّد بن عبد اللّه بن جعفر الملاّح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محمّد بن عبد اللّه بن الحسن الأفطس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بن عبد اللّه بن الحسن الطوزی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محمّد بن عبد اللّه بن الحسن المکفوف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الأعرابی بن عبد اللّه بن الحسن بن ابراهیم قتیل باخمری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بن عبد اللّه بن الحسن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محمّد بن عبد اللّه بن الحسن بن علی بن عیسی بن یحیی الزیدی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بن عبد اللّه بن الحسن بن محمّد بن جعفر بن محمّد الغدار الحسنی </w:t>
      </w:r>
      <w:r>
        <w:rPr>
          <w:rFonts w:eastAsia="IRNazanin" w:cs="IRNazanin"/>
          <w:color w:val="111111"/>
          <w:sz w:val="28"/>
          <w:szCs w:val="28"/>
          <w:lang w:bidi="fa-IR"/>
        </w:rPr>
        <w:t>127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بن الحسین الزیدی الأشرفی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عبد اللّه بن الحسین بن أحمد بن العبّاس العبّاسی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بن عبد اللّه بن الحسین بن عبد اللّه بن یحیی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بن عبد اللّه بن الحسین بن محمّد بن علی الحنفی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عبد اللّه بن زهرة الحلبی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محمّد بن عبد اللّه بن عبد الرحمن بن عبد الرحیم الحائری الموسوی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 بن عبد اللّه بن عبید اللّه بن الحسن بن عبید اللّه بن العبّاس الشهید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محمّد بن عبد اللّه بن علی بن الحسین البنفسجی الحسنی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عبد اللّه بن عمر بن سالم بن محمّد الأشتری العبیدلی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بن عبد اللّه بن عمرو بن عثمان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بن عبد اللّه بن القاسم بن أحمد بن یحیی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بن عبد اللّه بن عقیل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بن عبد اللّه بن علی بن زهرة الحلبی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محمّد بن عبد اللّه بن محمّد الحرانی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محمّد بن عبد اللّه بن محمّد بن ابراهیم بن محمّد الیمانی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محمّد بن عبد اللّه بن محمّد بن أحمد بن محمّد بن أحمد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بن عبد اللّه بن محمّد بن الحسن بن الحسین الأصغر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محمّد بن عبد اللّه بن محمّد بن الحسین بن محمّد الحرانی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محمّد بن عبد اللّه بن محمّد بن حمزة بن اسحاق بن علی الزینبی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محمّد بن عبد اللّه بن محمّد بن عبد اللّه بن محمّد الحرانی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بن عبد اللّه بن محمّد بن عقیل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محمّد بن عبد اللّه بن محمّد بن علی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بن عبد اللّه بن محمّد بن علی بن عبد اللّه الأشتری </w:t>
      </w:r>
      <w:r>
        <w:rPr>
          <w:rFonts w:eastAsia="IRNazanin" w:cs="IRNazanin"/>
          <w:color w:val="111111"/>
          <w:sz w:val="28"/>
          <w:szCs w:val="28"/>
          <w:lang w:bidi="fa-IR"/>
        </w:rPr>
        <w:t>80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بن محمّد بن علی بن عبد اللّه بن محمّد الموسوی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 بن عبد اللّه بن محمّد بن عمر الأطرف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بن عبد اللّه بن محمّد بن محمّد الأشتر العبیدلی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بن عبد اللّه بن محمّد بن موسی بن علی بن أحمد الأفطسی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محمّد بن عبد اللّه بن موسی الکاظم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بن عبد المحسن بن الحسن بن علی بن زهرة الثانی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محمّد بن عبید اللّه الأعرج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محمّد الأشتر بن عبید اللّه الثالث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عبید اللّه المهدی الاسماعیلی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بن عبید اللّه بن أبی رافع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محمّد بن عبید اللّه بن أحمد بن حمزة الحنفی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محمّد بن عبید اللّه بن جعفر بن محمّد بن ابراهیم الموسوی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بن عبید اللّه بن الحسن بن العبّاس بن علی بن ابراهیم جردقة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محمّد بن عبید اللّه بن الحسن بن عبید اللّه بن علی العبیدلی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محمّد بن عبید اللّه بن الحسن بن علی بن محمّد السیلق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بن عبید اللّه بن طاهر بن یحیی النسّابة العبیدلی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محمّد بن عبید اللّه بن علی باغر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محمّد بن عبید اللّه بن محمّد الأشتر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محمّد الیمانی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بن عدنان بن عبد اللّه بن عمر المختار الأشتری العبیدلی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محمّد بن عسکری بن علی بن أحمد الصوفی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بن عطاء بن الحسن بن محمّد بن محمّد الملیط </w:t>
      </w:r>
      <w:r>
        <w:rPr>
          <w:rFonts w:eastAsia="IRNazanin" w:cs="IRNazanin"/>
          <w:color w:val="111111"/>
          <w:sz w:val="28"/>
          <w:szCs w:val="28"/>
          <w:lang w:bidi="fa-IR"/>
        </w:rPr>
        <w:t>193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عقیل بن أبی طالب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الباقر بن علی زین العابدین علیهما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بن علی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محمّد الجواد بن علی الرضا علیهما السّلام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بن علی الضریر العلوی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بن علی العراقی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علی العریضی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محمّد بن علی الهادی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الحنفیّة بن علی بن أبی طالب علیه السّلام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 الأصغر بن علی بن أبی طالب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 بن علی بن أبی عبد اللّه بن حیدر بن علی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محمّد بن علی بن أبی الغنائم بن أبی المحاسن الجعفری الحسنی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بن علی بن أبی القاسم بن علی المختار العبیدلی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علی بن أحمد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محمّد بن علی بن أحمد بن المبارک بن محمّد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محمّد بن علی بن أحمد بن محمّد الحائری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بن علی بن أحمد بن محمّد بن 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محمّد بن علی بن أحمد اسماعیل بن موسی بن اسماعیل بن موسی الکاظم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محمّد بن علی بن أحمد بن عمر الأشتری العبیدلی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بن علی بن اسحاق بن عبد اللّه رأس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علی بن اسماعیل بن الحسین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محمّد بن علی بن أمیرک بن الحسن بن عبد العظیم المولتانی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بن علی بن برکات بن مسلم بن الفضل الصوفی العلوی </w:t>
      </w:r>
      <w:r>
        <w:rPr>
          <w:rFonts w:eastAsia="IRNazanin" w:cs="IRNazanin"/>
          <w:color w:val="111111"/>
          <w:sz w:val="28"/>
          <w:szCs w:val="28"/>
          <w:lang w:bidi="fa-IR"/>
        </w:rPr>
        <w:t>336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ترجم بن علی العبیدلی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محمّد بن علی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علی بن جعفر بن أحمد بن الحسین العبیدلی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محمّد بن علی بن الحسن الدینوری الأفطسی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بن علی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محمّد بن علی بن الحسن بن محمّد بن جعفر الغدار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علی بن الحسن بن محمّد بن یحیی الزیدی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بن علی بن الحسن بن یحیی بن الحسن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محمّد بن علی الشبیه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محمّد بن علی بن الحسین الطوّاف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بن علی بن الحسین بن الحسن بن علی الأشتری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بن علی بن الحسین بن الحسن بن یحیی الزیدی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بن علی بن الحسین بن زید بن علی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 بن علی بن الحسین بن علی الاسماعیلی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 بن علی بن الحسین بن علی بن جعفر بن محمّد الجور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الشعرانی بن علی بن الحسین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علی بن الحسین بن محمّد بن علی الحرانی الحسنی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النقیب بن علی بن حمزة بن عبد اللّه بن الحسین البنفسج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علی بن حمزة بن یحیی بن الحسین ذی العبرة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علی بن رضی الدین بن الأکمل الموسوی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بن علی بن عبد الباقی بن معد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محمّد بن علی بن عبد الحمید النسّابة الزیدی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بن علی بن عبد اللّه بن الحسن المکفوف </w:t>
      </w:r>
      <w:r>
        <w:rPr>
          <w:rFonts w:eastAsia="IRNazanin" w:cs="IRNazanin"/>
          <w:color w:val="111111"/>
          <w:sz w:val="28"/>
          <w:szCs w:val="28"/>
          <w:lang w:bidi="fa-IR"/>
        </w:rPr>
        <w:t>123</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عبد اللّه بن الحسن بن عبد اللّه الأشتر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محمّد بن علی بن عبد اللّه بن محمّد الحرانی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بن علی بن عبید اللّه الثانی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محمّد بن علی بن عبید اللّه الثالث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محمّد بن علی بن علی بن أحمد بن محمّد بن الحسن الأفطسی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علی بن علی بن الحسن بن رمضان بن علی بن عبد اللّه بن موسی بن علی بن القاسم بن محمّد بن القاسم الرسّی بن ابراهیم طباطبا مؤلّف الکتاب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محمّد بن علی بن علی بن الحسن رمضان أخ المؤلّف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بن علی بن علی بن الحسین بن زید الأفطسی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محمّد بن علی بن علی بن داود بن علی العریضی الصادقی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محمّد بن علی بن عمر بن الحسن الأفطس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بن علی بن عیسی بن علی بن محمّد بن علی بن محمّد الحنفیّة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بن علی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بن علی بن القاسم بن محمّد الحرانی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بن علی بن محمّد الاقساسی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محمّد بن علی بن محمّد بن أحمد بن ابراهیم طباطبا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بن علی بن محمّد بن أحمد بن علی بن أحمد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بن علی بن محمّد بن جعفر بن هبة اللّه الأفطسی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محمّد بن علی بن محمّد بن الحسین بن علی بن یحیی الزیدی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بن علی بن محمّد بن خلیفة بن نامی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علی بن محمّد بن زید بن عیسی الزیدی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محمّد بن علی بن محمّد بن عبد القادر بن أحمد الاقساسی الزیدی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محمّد بن علی بن محمّد بن عبد اللّه بن الحسن الطوزی الزینبی </w:t>
      </w:r>
      <w:r>
        <w:rPr>
          <w:rFonts w:eastAsia="IRNazanin" w:cs="IRNazanin"/>
          <w:color w:val="111111"/>
          <w:sz w:val="28"/>
          <w:szCs w:val="28"/>
          <w:lang w:bidi="fa-IR"/>
        </w:rPr>
        <w:t>345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محمّد بن عبید اللّه الجعفری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محمّد بن علی بن محمّد بن علی علم الهدی الموسوی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بن علی بن محمّد بن الفاخر الموسوی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 بن علی بن محمّد بن القاسم بن العبّاس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بن علی بن محمّد بن المطهّر الطبری الحسینی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علی بن 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علی بن موسی بن جعفر بن محمّد الطاووس الحسنی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محمّد بن علی بن نمی بن محمّد بن محمّد الأبرزی الزیدی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محمّد بن علی بن هارون بن محمّد الهارونی الموسوی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بن علی بن هبة اللّه بن ناصر بن زید النقیب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محمّد بن علی بن هندی بن المحسّد المختار العبیدلی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عمر الأشرف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محمّد بن عمر الأطرف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عمر الرئیس الزیدی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أبو الحسن بن عمر الرئیس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محمّد أبو طالب بن عمر الرئیس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محمّد بن أبو الغنائم بن عمر الرئیس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محمّد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محمّد بن عیسی مؤتم الأشبال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عیسی بن علی بن محمّد بن علی بن محمّد الحنفیّة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بن عیسی بن محمّد بن علی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بن عیسی بن یحیی بن الحسین ذی العبرة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محمّد بن غانم بن صهبانة بن حمزة بن بلدح الحرانی الحسنی </w:t>
      </w:r>
      <w:r>
        <w:rPr>
          <w:rFonts w:eastAsia="IRNazanin" w:cs="IRNazanin"/>
          <w:color w:val="111111"/>
          <w:sz w:val="28"/>
          <w:szCs w:val="28"/>
          <w:lang w:bidi="fa-IR"/>
        </w:rPr>
        <w:t>101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الفاخر بن علی بن رافع الموسوی</w:t>
      </w:r>
    </w:p>
    <w:p>
      <w:pPr>
        <w:pStyle w:val="BookText"/>
        <w:rPr/>
      </w:pPr>
      <w:r>
        <w:rPr>
          <w:rFonts w:ascii="Amiri" w:hAnsi="Amiri" w:eastAsia="Amiri" w:cs="Amiri"/>
          <w:color w:val="111111"/>
          <w:sz w:val="28"/>
          <w:sz w:val="28"/>
          <w:szCs w:val="28"/>
          <w:rtl w:val="true"/>
          <w:lang w:bidi="ar-SA"/>
        </w:rPr>
        <w:t xml:space="preserve">محمّد بن القاسم الرسّی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محمّد بن القاسم الشیبانی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بن القاسم بن أحمد بن ابراهیم بن محمّد الأعرابی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القاسم بن أحمد بن یحیی بن الحسین الرسّی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البطحانی بن القاسم بن الحسن الأمیر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بن القاسم بن حمزة بن الحسن بن عبید اللّه العبّاسی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محمّد بن القاسم بن حمزة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بن القاسم بن العبّاس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بن القاسم بن محمّد الحرانی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محمّد بن القاسم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محمّد بن القاسم بن محمّد بن جعفر بن عبد اللّه الزینبی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بن قتادة بن مزروع بن علی بن مالک المدنی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بن کثیر بن سلیمان بن الحسین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مبارک بن أحمد بن محمّد الأزرقی الحسنی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محمّد بن مبارک بن الحسن بن عبد اللّه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محسن بن الحسین الطوّاف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بن محسن بن یحیی بن جعفر الکذّاب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مسلم بن عبد اللّه بن محمّد العقیلی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محمّد بن محمّد الاخیضر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محمّد بن محمّد الأشتر العبیدلی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محمّد بن محمّد الاقساسی الزیدی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محمّد بن محمّد الشعرانی الحسنی </w:t>
      </w:r>
      <w:r>
        <w:rPr>
          <w:rFonts w:eastAsia="IRNazanin" w:cs="IRNazanin"/>
          <w:color w:val="111111"/>
          <w:sz w:val="28"/>
          <w:szCs w:val="28"/>
          <w:lang w:bidi="fa-IR"/>
        </w:rPr>
        <w:t>125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الشبیه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بن محمّد الملیط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محمّد بن محمّد نصیر الدین الطوسی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 بن محمّد بن أبی البرکات بن علی الزیدی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محمّد بن أبی الحسن بن محمّد الصادقی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 بن محمّد بن أبی الفتح بن علی بن أحمد الزیدی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بن محمّد بن أحمد بن محمّد الأشتری العبیدلی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محمّد بن محمّد بن أحمد بن محمّد بن الحسین بن اسحاق المؤتمن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محمّد بن محمّد بن أحمد بن محمّد بن محمّد الاسحاقی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محمّد بن محمّد بن الحسن بن زید بن الحسن العلوی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بن محمّد بن الحسن بن علی الخارصی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بن محمّد بن الحسن بن محمّد بن عبید اللّه الأعرج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محمّد بن محمّد بن الحسن بن محمّد بن علی بن محمّد الاقساسی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محمّد بن محمّد بن الحسن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بن محمّد بن الحسین بن اسحاق المؤتمن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بن محمّد بن حیدر بن سالم بن أبی الفائز الأفطسی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 بن محمّد بن زید بن الحسین بن علی کتیلة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محمّد بن محمّد بن عبد اللّه بن عبد اللّه بن محمّد الاشتری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محمّد بن محمّد بن عبد اللّه بن محمّد بن الحسن الأصغری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بن محمّد بن عبد اللّه بن محمّد بن محمّد الأشتری العبیدلی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بن محمّد بن عبد المحسن بن الحسن الحلبی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محمّد بن محمّد بن عدنان بن عبد اللّه بن عمر المختار العبیدلی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محمّد بن علی بن أحمد بن الحسن بن محمّد الحائری </w:t>
      </w:r>
      <w:r>
        <w:rPr>
          <w:rFonts w:eastAsia="IRNazanin" w:cs="IRNazanin"/>
          <w:color w:val="111111"/>
          <w:sz w:val="28"/>
          <w:szCs w:val="28"/>
          <w:lang w:bidi="fa-IR"/>
        </w:rPr>
        <w:t>187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علی بن جعفر بن الحسن بن الخواری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بن محمّد بن علی بن الحسین بن زید بن علی الأفطسی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محمّد بن علی بن الحسین بن علی شیخ الشرف العبیدلی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محمّد بن محمّد بن علی بن المحسن بن محمّد الصادقی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محمّد بن محمّد بن علی بن محمّد بن علی الموسوی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بن محمّد بن علی بن ناصر العوکلانی الموسوی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بن محمّد بن القاسم بن أحمد الأعرابی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محمّد بن الکبیر أو الکتبی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محمّد بن محسن بن یحیی بن جعفر الکذّاب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محمّد بن محمّد بن أحمد الحلبی الاسحاقی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بن محمّد بن محمّد بن الحسن بن زید العلوی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بن محمّد بن محمّد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محمّد بن محمّد بن محمّد بن زید بن الداعی الأفطسی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محمّد بن محمّد بن محمّد بن شکر بن ناصر العراقی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محمّد بن محمّد بن عدنان بن عبد اللّه المختار العبیدلی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محمّد بن محمّد بن علی بن الحسین بن زید الأفطسی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محمّد بن محمّد بن علی بن محمّد الجعفری الحسنی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بن محمّد بن محمّد بن محمّد بن أحمد بن محمّد الطاووس الحسنی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بن محمّد بن محمّد بن محمّد بن محمّد بن عدنان المختار العبیدلی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 بن محمّد بن محمّد بن محسن بن یحیی بن جعفر الکذّاب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محمّد بن موسی الکاظم علیه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محمّد بن محمّد بن موسی بن زید بن 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محمّد بن یحیی بن هبة اللّه المنقذی الحسینی </w:t>
      </w:r>
      <w:r>
        <w:rPr>
          <w:rFonts w:eastAsia="IRNazanin" w:cs="IRNazanin"/>
          <w:color w:val="111111"/>
          <w:sz w:val="28"/>
          <w:szCs w:val="28"/>
          <w:lang w:bidi="fa-IR"/>
        </w:rPr>
        <w:t>285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یحیی بن یحیی بن یحیی الأفطسی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محمّد بن المرتضی بن اسماعیل بن محمّد بن الحسن الرومی العریضی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محمّد بن مطرف بن محمّد بن داود بن حمزة الموسوی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محمّد بن معد بن علی بن فضائل الموسوی صفی الدین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 بن معد بن علی بن منصور العبیدلی الاسماعیلی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معد بن فخّار الموسوی الحائری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بن معمّر بن الحسن بن علی بن الحسن الأزرقی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 بن معمّر بن الحسن بن هبة اللّه بن ناصر بن زید النقیب الزیدی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محمّد بن معمّر بن حیدرة بن عبد اللّه الأشتری العبیدلی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محمّد بن معمّر بن المفضّل بن یحیی الزیدی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بن منصور بن فهید بن کریم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بن منصور بن یحیی بن المظفّر الاشتری العبیدلی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محمّد الحرانی بن موسی الثانی الحسنی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الأعرج بن موسی سبحة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محمّد بن موسی الکاظم علیه السّلام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محمّد بن موسی بن اسماعیل بن موسی الکاظم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موسی بن زید بن 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موسی بن عبد اللّه بن موسی الکاظم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بن موسی بن علی بن جعفر بن الحسن بن موسی بن جعفر الخواری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بن موسی بن محمّد بن بابل الحرانی الحسنی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محمّد بن ناصر بن الحسن بن اسحاق بن عبد اللّه الرسّی </w:t>
      </w:r>
      <w:r>
        <w:rPr>
          <w:rFonts w:eastAsia="IRNazanin" w:cs="IRNazanin"/>
          <w:color w:val="111111"/>
          <w:sz w:val="28"/>
          <w:szCs w:val="28"/>
          <w:lang w:bidi="fa-IR"/>
        </w:rPr>
        <w:t>120</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نامی بن محمّد بن معمّر بن الحسن الأزرقی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 بن نبهان بن محمّد بن محمّد بن عطاء الملیطی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محمّد بن هارون بن محمّد الباهلی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بن هبة اللّه بن الحسن بن سعد اللّه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محمّد بن هبة اللّه بن علی بن الحسین الأصمّ الزیدی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محمّد بن هبة اللّه بن عمر بن علی بن الحسین الزیدی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بن هبة اللّه بن عمر بن محمّد بن الحسن بن الاقساسی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محمّد بن یحیی العثمانی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محمّد الاقساسی بن یحیی بن الحسین ذی العبرة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یحیی بن الحسین بن القاسم الرسّی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بن یحیی بن عبد اللّه بن محمّد بن ابراهیم بن محمّد الیمانی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محمّد الصوفی بن یحیی بن عبد اللّه بن محمّد بن عمر الأطرف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محمّد بن یحیی بن عبد اللّه بن موسی الجون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یحیی بن محمّد بن أحمد بن محمّد زبارة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محمّد بن یحیی بن محمّد بن الحسن بن محمّد بن علی بن محمّد الاقساسی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محمّد بن یحیی بن محمّد بن الحسین بن یحیی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محمّد بن یحیی بن محمّد بن خلیفة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یحیی بن محمّد بن داود بن موسی الثانی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یحیی بن محمّد بن القاسم بن یعقوب بن جعفر بن ابراهیم الزینبی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محمّد بن یحیی بن هبة اللّه بن علی الزیدی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محمّد بن یحیی بن هبة اللّه بن میمون بن أحمد المنقذی الحسینی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بن یحیی بن یحیی بن الحسین ذی العبرة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بن یحیی بن یحیی بن یحیی بن یحیی بن علی الأفطسی </w:t>
      </w:r>
      <w:r>
        <w:rPr>
          <w:rFonts w:eastAsia="IRNazanin" w:cs="IRNazanin"/>
          <w:color w:val="111111"/>
          <w:sz w:val="28"/>
          <w:szCs w:val="28"/>
          <w:lang w:bidi="fa-IR"/>
        </w:rPr>
        <w:t>318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یعلی بن حیران بن رکاب بن الحسن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بن یوسف البوقی الواسطی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 الاخیضر بن یوسف بن ابراهیم بن موسی الجون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محمود بن الحسین بن أبی الفضل بن طاهر المنقذی الحسینی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محمود بن الحسین بن محمّد بن داود بن موسی الثانی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محمود بن رکاب بن الحسن بن کثیر بن ابراهیم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محمود بن سالم بن وهیب بن أحمد بن الحسین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محمود بن علی بن جابر بن کثیر بن أحمد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محمود بن موسی بن محمّد بن علی بن الحسین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محمود بن نعمة بن مسلم بن محمّد بن علی الدبیسی الحسنی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محیا بن یعلی بن حیران بن رکاب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المختار بن علی بن اسماعیل بن الحسین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المرتضی بن اسماعیل بن محمّد بن الحسن الرومی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المرتضی بن الحسن بن محمّد بن محمّد بن محمّد الآوی الأفطسی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المرتضی بن فضل اللّه الراوندی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المرتضی بن عبد اللّه بن القاسم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مردان شاه بن محمّد بن الحسن بن محمّد العبیدلی الاسماعیلی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مزید بن الخشکری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مسعود بن جلال الدین بن الحسن الشیرازی الصادقی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مسافر بن علی الخواری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مسلم بن اسحاق بن الحسن بن علی العمقی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مسلم بن جعفر بن محمّد بن مسلم بن محمّد الخواری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مسلم بن الحسین بن عبد اللّه بن یحیی بن عبد اللّه الحسنی </w:t>
      </w:r>
      <w:r>
        <w:rPr>
          <w:rFonts w:eastAsia="IRNazanin" w:cs="IRNazanin"/>
          <w:color w:val="111111"/>
          <w:sz w:val="28"/>
          <w:szCs w:val="28"/>
          <w:lang w:bidi="fa-IR"/>
        </w:rPr>
        <w:t>97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الحسین بن علی بن حمزة بن الحسن الصوفی العلوی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مسلم بن رکاب بن الحسن بن کثیر بن ابراهیم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مسلم بن عبد اللّه بن سلیمان بن محمّد بن مسلم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مسلم بن عبد اللّه بن عقیل بن أبی طالب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مسلم بن عبد اللّه بن محمّد بن عقیل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مسلم بن عطاء بن الحسن بن محمّد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مسلم بن علی بن 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مسلم بن عمر بن عبد اللّه بن المعمّر بن عدنان المختار العبیدلی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مسلم بن محمّد بن الحسین بن علی الصادقی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مسلم بن محمّد بن علی بن جعفر بن عیسی الرومی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مسلم بن محمّد بن محمّد الأشتر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مسلم بن محمّد بن موسی بن علی بن جعفر الخواری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مسلم بن میمون بن أحمد بن حمزة بن الحسین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مصعب بن عبد اللّه الزبیری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مطاعن بن عبد الکریم بن عیسی بن الحسین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المطهّر بن علی بن محمّد بن المطهّر الطبری الحسینی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المظفّر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المظفّر بن عمر بن محمّد بن محمّد الأشتری اللعبیدلی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المظفّر بن الفضل بن یحیی الاسحاقی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المظفّر بن یحیی بن محمّد بن أبی المظفّر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معالی بن عبید اللّه بن أحمد بن حمزة الحنفی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معتوق بن جعفر بن التقیّ بن أحمد بن العبّاس الموسوی </w:t>
      </w:r>
      <w:r>
        <w:rPr>
          <w:rFonts w:eastAsia="IRNazanin" w:cs="IRNazanin"/>
          <w:color w:val="111111"/>
          <w:sz w:val="28"/>
          <w:szCs w:val="28"/>
          <w:lang w:bidi="fa-IR"/>
        </w:rPr>
        <w:t>187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 بن اسماعیل بن محمّد بن عبید اللّه المهدی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معد بن الحسن بن أحمد بن اسماعیل الاخیضری الحسنی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معد بن الحسین بن الحسین بن معد بن سعد اللّه الموسوی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معد بن الرضی بن أبی عبد اللّه بن علی بن محمّد الزینبی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معد بن سعد اللّه بن الحسین بن الحسن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معد بن علی بن الحسین بن علی اسامة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معد بن علی بن رافع بن فضائل الحائری الموسوی</w:t>
      </w:r>
    </w:p>
    <w:p>
      <w:pPr>
        <w:pStyle w:val="BookText"/>
        <w:rPr/>
      </w:pPr>
      <w:r>
        <w:rPr>
          <w:rFonts w:ascii="IRNazanin" w:hAnsi="IRNazanin" w:eastAsia="IRNazanin"/>
          <w:color w:val="111111"/>
          <w:sz w:val="28"/>
          <w:sz w:val="28"/>
          <w:szCs w:val="28"/>
          <w:rtl w:val="true"/>
          <w:lang w:bidi="fa-IR"/>
        </w:rPr>
        <w:t xml:space="preserve">معد بن علی بن عبد الباقی بن معد الزیدی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معد بن علی بن منصور بن نزار بن معد الاسماعیلی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معد بن فخّار الحائری الموسوی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معد بن محمّد بن علی بن أبی الأزهر الصادقی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معروف بن هبة اللّه بن خلیفة بن ادریس الخواری الموسوی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معصوم بن أحمد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معصوم بن هبة اللّه بن معصوم بن أحمد الحائری الموسوی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معمّر بن أحمد بن محمّد بن محمّد الأشتری العبیدلی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معمّر بن الحسن بن الحسین بن یحیی الزیدی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معمّر بن الحسن بن علی بن الحسن بن میمون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معمّر بن الحسن بن هبة اللّه بن ناصر بن زید النقیب الزیدی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معمّر بن حیدرة بن علی بن عبد اللّه الأشتری العبیدلی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معمّر بن عبد اللّه بن جعفر الملاّح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معمّر بن عدنان بن عبد اللّه بن عمر المختار الأشتری العبیدلی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معمّر بن عمر بن هبة اللّه بن ناصر بن زید النقیب الزیدی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معمّر بن محمّد بن معمّر بن أحمد بن محمّد الاشتری العبیدلی </w:t>
      </w:r>
      <w:r>
        <w:rPr>
          <w:rFonts w:eastAsia="IRNazanin" w:cs="IRNazanin"/>
          <w:color w:val="111111"/>
          <w:sz w:val="28"/>
          <w:szCs w:val="28"/>
          <w:lang w:bidi="fa-IR"/>
        </w:rPr>
        <w:t>291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معیّة بنت محمّد بن حارثة بن معاویة بن اسحاق الکوفی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مفرّج بن قیس بن عطاء بن الحسن بن محمّد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مفرّح بن الحسن بن ثابت بن الحسن بن نمی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مفرّح بن وثیقة بن عبد اللّه بن محمّد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المفضّل بن یحیی بن الحسین بن عبد اللّه الزیدی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مقبل بن جمّاز بن شیحة بن هاشم الطاهری العبیدلی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مقلد بن عمر بن شکر بن ناصر العراقی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ملاعب بن عبد اللّه بن مهنّا بن الحسین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ملیکة بنت عبد اللّه الأشم بن القلقان المخزومی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منجد بن عطیّة بن الحسین بن محمّد بن الحسین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منذر بن عبیدة بن الزبیر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منصور بن أحمد بن معد بن علی العبیدلی الاسماعیلی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منصور بن جمّاز بن شیحة بن هاشم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منصور بن الحسن بن منیع بن سلطان الحرانی الحسنی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منصور بن حمزة بن منصور بن حمزة بن جعفر الخواری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منصور بن فهید بن کریم بن عبد اللّه الحرانی الحسنی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منصور بن محمّد بن الحسن بن علی بن قتادة الحسنی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مهبوب محمّد بن موسی بن محمّد بن یحیی المسوّری الحسنی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مهبوب بن مسلم بن أحمد بن علی الدبیسی الحسنی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مهدی بن أحمد بن الحسن بن محمّد بن عیسی الحنفی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مهدی بن محمّد بن عبد الباقی بن محمّد الجعفری الحسنی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مهدی بن محمّد بن الحسن بن علی بن قتادة الحسنی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مهدی بن محمّد بن محمّد بن عبد اللّه بن عمر الأشتری العبیدلی </w:t>
      </w:r>
      <w:r>
        <w:rPr>
          <w:rFonts w:eastAsia="IRNazanin" w:cs="IRNazanin"/>
          <w:color w:val="111111"/>
          <w:sz w:val="28"/>
          <w:szCs w:val="28"/>
          <w:lang w:bidi="fa-IR"/>
        </w:rPr>
        <w:t>304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مهنّا بن الأکمل بن الأشرف بن علی بن موسی الموسوی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مهنّا بن الحسین بن مهنّا بن داود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مهنّا بن داود بن القاسم بن عبید اللّه بن طاهر بن یحیی النسّابة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مهنّا بن السبیع بن مهنّا بن السبیع الطاهری العبیدلی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مهنّا بن مسلم بن محمّد بن محمّد الأشتر العبیدلی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موسی سبحة بن ابراهیم بن موسی الکاظم علیه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موسی بن أحمد بن ابراهیم بن أحمد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موسی بن أحمد بن ابراهیم بن محمّد الیمانی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موسی بن أحمد بن محمّد بن 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موسی بن أحمد بن موسی الثالث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موسی بن أحمد بن هارون بن موسی الکاظم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موسی بن اسماعیل بن الحسین المنتوف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موسی بن اسماعیل بن موسی الکاظم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موسی بن جعفر الخواری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موسی الکاظم بن جعفر الصادق علیهما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موسی بن جعفر الکذّاب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موسی بن جعفر بن الحسین بن علی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موسی بن جعفر بن عبد اللّه رأس المذری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موسی بن جعفر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موسی بن جعفر بن علی بن جعفر الکذّاب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موسی بن جعفر بن محمّد بن الحسن بن طاهر الأفطسی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موسی بن جعفر بن محمّد بن الحسن بن محمّد الأصغری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موسی بن جعفر بن محمّد بن محمّد بن محمّد الطاووس الحسنی </w:t>
      </w:r>
      <w:r>
        <w:rPr>
          <w:rFonts w:eastAsia="IRNazanin" w:cs="IRNazanin"/>
          <w:color w:val="111111"/>
          <w:sz w:val="28"/>
          <w:szCs w:val="28"/>
          <w:lang w:bidi="fa-IR"/>
        </w:rPr>
        <w:t>130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جعفر بن موسی بن اسماعیل بن موسی الکاظم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موسی بن الحسن بن ابراهیم بن الحسین بن علی بن المحسن العسکری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موسی بن الحسن بن موسی جعفر بن محمّد الصواری الموسوی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موسی بن داود السلمی الشاعر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موسی بن داود بن موسی الثانی</w:t>
      </w:r>
    </w:p>
    <w:p>
      <w:pPr>
        <w:pStyle w:val="BookText"/>
        <w:rPr/>
      </w:pPr>
      <w:r>
        <w:rPr>
          <w:rFonts w:ascii="IRNazanin" w:hAnsi="IRNazanin" w:eastAsia="IRNazanin"/>
          <w:color w:val="111111"/>
          <w:sz w:val="28"/>
          <w:sz w:val="28"/>
          <w:szCs w:val="28"/>
          <w:rtl w:val="true"/>
          <w:lang w:bidi="fa-IR"/>
        </w:rPr>
        <w:t xml:space="preserve">موسی بن زید النار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موسی بن زید بن محمّد بن موسی بن زید النار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موسی بن سلمة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موسی بن صالح بن أحمد بن یحیی السراج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موسی بن العبّاس بن موسی الکاظم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موسی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موسی الجون بن عبد اللّه المحض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موسی بن عبد اللّه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موسی الثانی بن عبد اللّه بن موسی الجون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موسی بن عبد اللّه بن موسی الکاظم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موسی بن عبد اللّه بن یحیی النسّابة العبیدلی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موسی بن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موسی بن عریطة بن محمود بن موسی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موسی بن علی الخواری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موسی بن علی الهادی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موسی بن علی بن أبی الفتح بن أبی المعالی الزیدی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موسی بن علی الأصغر بن الحسن بن میمون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موسی بن علی بن الحسین الأصغر </w:t>
      </w:r>
      <w:r>
        <w:rPr>
          <w:rFonts w:eastAsia="IRNazanin" w:cs="IRNazanin"/>
          <w:color w:val="111111"/>
          <w:sz w:val="28"/>
          <w:szCs w:val="28"/>
          <w:lang w:bidi="fa-IR"/>
        </w:rPr>
        <w:t>283</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علی بن الحسین بن علی بن الحسن بن محمّد الحرانی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موسی بن عمر الأشرف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موسی بن القاسم الرسّی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موسی بن القاسم بن ادریس بن جعفر الکذّاب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موسی بن محمّد البربری الداودی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موسی بن محمّد البطحانی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موسی المبرقع بن محمّد الجواد علیه السّلام</w:t>
      </w:r>
    </w:p>
    <w:p>
      <w:pPr>
        <w:pStyle w:val="BookText"/>
        <w:rPr/>
      </w:pPr>
      <w:r>
        <w:rPr>
          <w:rFonts w:ascii="IRNazanin" w:hAnsi="IRNazanin" w:eastAsia="IRNazanin"/>
          <w:color w:val="111111"/>
          <w:sz w:val="28"/>
          <w:sz w:val="28"/>
          <w:szCs w:val="28"/>
          <w:rtl w:val="true"/>
          <w:lang w:bidi="fa-IR"/>
        </w:rPr>
        <w:t xml:space="preserve">موسی بن محمّد الملیط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موسی بن محمّد بن أحمد بن هارون بن موسی الکاظم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موسی بن محمّد بن بابل بن الحسین بن یحیی الحرانی الحسنی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موسی بن محمّد بن حمزة الثانی الحلبی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موسی بن محمّد بن علی بن الحسین الطوّاف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موسی بن محمّد بن علی بن علی بن الحسین الحرانی الحسنی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موسی بن محمّد بن مانکدیم بن أبی عبد اللّه بن أحمد بن محمّد النقیب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موسی بن محمّد بن معد بن فخّار الموسوی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موسی الثالث بن محمّد بن موسی الثانی سبحة الموسوی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موسی بن محمّد بن موسی بن اسماعیل بن موسی الکاظم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موسی بن محمّد بن موسی بن عبد اللّه بن موسی الکاظم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موسی بن محمّد بن موسی بن محمّد بن یحیی المسوّری الحسنی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موسی بن محمّد بن هبة اللّه بن ناصر بن زید النقیب الزیدی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موسی بن یحیی بن موسی بن محمّد بن اسماعیل العبّاسی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موسی بن یحیی بن یحیی بن الحسین ذی العبرة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موهوب بن عبد اللّه بن الحسین بن أحمد بن العبّاس العبّاسی </w:t>
      </w:r>
      <w:r>
        <w:rPr>
          <w:rFonts w:eastAsia="IRNazanin" w:cs="IRNazanin"/>
          <w:color w:val="111111"/>
          <w:sz w:val="28"/>
          <w:szCs w:val="28"/>
          <w:lang w:bidi="fa-IR"/>
        </w:rPr>
        <w:t>331</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بن نزار بن معد بن اسماعیل بن محمّد الاسماعیلی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میمون بن أحمد بن حمزة بن الحسین بن زید الحنفی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میمون بن أحمد بن علی العراقی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میمون بن الحسین بن محمّد الحائری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میمون بن سلیمان بن محمّد بن أحمد بن ابراهیم الأزرق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میمون بن القاسم بن جعفر بن أحمد العبّاسی الموسوی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میمون بن موسی بن صالح بن أحمد بن یحیی السراج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میمونة بنت علی بن أبی طالب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النابغة بن الزکیّ بن الفاخر بن علی الموسوی</w:t>
      </w:r>
    </w:p>
    <w:p>
      <w:pPr>
        <w:pStyle w:val="BookText"/>
        <w:rPr/>
      </w:pPr>
      <w:r>
        <w:rPr>
          <w:rFonts w:ascii="IRNazanin" w:hAnsi="IRNazanin" w:eastAsia="IRNazanin"/>
          <w:color w:val="111111"/>
          <w:sz w:val="28"/>
          <w:sz w:val="28"/>
          <w:szCs w:val="28"/>
          <w:rtl w:val="true"/>
          <w:lang w:bidi="fa-IR"/>
        </w:rPr>
        <w:t xml:space="preserve">ناصر بن أحمد بن ناصر بن زید بن الحسین بن علی کتیلة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ناصر بن زید بن ناصر بن زید بن الحسین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نافع بن موسی بن صالح بن أحمد بن یحیی السراج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ناصر بن ابراهیم بن القاسم بن محمّد بن أحمد بن علی العراقی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ناصر بن جعفر بن طاهر بن أحمد بن الحسین بن علی بن الحسن المکفوف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ناصر بن جلال بن محیا بن عبد اللّه بن محمّد العبیدلی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ناصر بن الحسن بن اسحاق بن عبد اللّه بن الحسین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ناصر بن زید بن الحسین بن علی کتیلة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ناصر بن محمّد بن الحسن بن موسی بن جعفر بن الحسین الأفطسی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ناصر بن محمّد بن علی بن الحسن بن محمّد الحائری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ناصر بن مهدی بن حمزة بن محمّد بن حمزة البطحانی الحسنی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ناصر بن یحیی بن هبة اللّه بن ناصر بن زید النقیب الزیدی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نامی بن أحمد بن محمّد بن خلیفة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نجاح الشرابی </w:t>
      </w:r>
      <w:r>
        <w:rPr>
          <w:rFonts w:eastAsia="IRNazanin" w:cs="IRNazanin"/>
          <w:color w:val="111111"/>
          <w:sz w:val="28"/>
          <w:szCs w:val="28"/>
          <w:lang w:bidi="fa-IR"/>
        </w:rPr>
        <w:t>167</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نزار بن معد بن اسماعیل بن محمّد بن عبید اللّه المهدی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نزار بن معد بن علی بن منصور بن نزار العبیدلی الاسماعیلی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نصر اللّه بن أبی عبد اللّه نصر اللّه بن أبی عبد اللّه الأشتری العبیدلی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نضر بن قرواش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نفیس بن فضائل بن رافع الحائری الموسوی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نفیس بن محمّد بن عبد اللّه بن محمّد الأشتری العبیدلی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نفیسة بنت علی بن أبی طالب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نمی بن عیسی بن یحیی بن علی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هادی بن اسماعیل بن الحسن بن علی بن الحسن الأفطسی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هارون بن جعفر الکذّاب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هارون بن جعفر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هارون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هارون بن عبید اللّه بن جعفر بن محمّد الموسوی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هارون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هارون بن محمّد الباهلی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هارون بن محمّد البطحانی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هارون بن محمّد بن هارون بن محمّد الباهلی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هارون بن موسی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هارون بن موسی الکاظم علیه السّلام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هاشم بن جعفر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هاشم بن علی بن المرتضی ابن الأمیر البغدادی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هاشم بن القاسم بن مهنّا بن الحسین الطاهری العبیدلی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هانی بن عزیز بن نمیر بن حصین بن سابق الأزرقی الحسنی </w:t>
      </w:r>
      <w:r>
        <w:rPr>
          <w:rFonts w:eastAsia="IRNazanin" w:cs="IRNazanin"/>
          <w:color w:val="111111"/>
          <w:sz w:val="28"/>
          <w:szCs w:val="28"/>
          <w:lang w:bidi="fa-IR"/>
        </w:rPr>
        <w:t>87</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بن أبی البرکات بن أبی الفتوح الأشتری العبیدلی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هبة اللّه بن أحمد بن ناصر بن زید بن الحسین بن علی کتیلة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هبة اللّه بن الحسن بن سعد اللّه بن الحسین بن الحسن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هبة اللّه بن الحسن بن عبد اللّه بن محمّد بن الحسین الزیدی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هبة اللّه بن الحسین بن أحمد بن محمّد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هبة اللّه بن عبد اللّه بن اسحاق بن عبد اللّه بن الحسین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هبة اللّه بن علی بن أحمد بن محمّد الحائری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هبة اللّه بن علی بن الحسین بن الحسن الزیدی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هبة اللّه بن علی بن هبة اللّه بن علی الموسوی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هبة بن علی بن محمّد بن علی بن عبد اللّه بن حمزة الجعفری الحسنی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هبة اللّه بن علی بن هبة اللّه بن الحسن الموسوی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هبة اللّه بن محمّد بن الحسن بن حمزة بن الحسن بن محمّد الزیدی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هبة اللّه بن محمّد بن یحیی بن یحیی بن الحسین ذی العبرة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هبة اللّه بن ناصر بن زید بن ناصر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هبة اللّه بن یحیی بن علی بن محمّد الزیدی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هلال بن غیثار بن عطاء بن الحسن الملیطی الموسوی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همام بن جعفر بن اسماعیل بن أحمد بن ابراهیم العقیلی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هند بنت أبی عبیدة بن عبد اللّه القرشی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وهاش بن عبد اللّه بن حیدر بن جعفر بن أحمد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یحیی بن أبی الغنائم بن علی بن اسامة بن عدنان بن اسامة النقیب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یحیی بن أبی الفوارس بن محمّد بن علی الزیدی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یحیی بن أحمد بن زید بن الحسین غضارة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یحیی بن أحمد بن یحیی بن علی بن جعفر النسّابة الحسنی </w:t>
      </w:r>
      <w:r>
        <w:rPr>
          <w:rFonts w:eastAsia="IRNazanin" w:cs="IRNazanin"/>
          <w:color w:val="111111"/>
          <w:sz w:val="28"/>
          <w:szCs w:val="28"/>
          <w:lang w:bidi="fa-IR"/>
        </w:rPr>
        <w:t>104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أحمد بن یحیی بن یحیی بن یحیی بن یحیی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یحیی بن اسحاق بن عبد اللّه الباهر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یحیی بن اسماعیل الثانی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یحیی بن أکثم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یحیی بن جعفر الصادق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یحیی بن جعفر الکذّاب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یحیی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یحیی بن جعفر بن محمّد بن جعفر الغدار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یحیی النسّابة بن الحسن بن جعفر الحجّة العبیدلی</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الحسن بن سعد اللّه بن الحسین بن الحسن الموسوی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یحیی بن الحسن بن علی الخواری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یحیی بن الحسن بن محمّد بن أبی القاسم بن أحمد الحرانی الحسنی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یحیی بن الحسن بن میمون بن سلیمان بن محمّد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یحیی بن الحسین ذی العبرة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یحیی بن الحسین القعدد الزیدی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یحیی بن الحسین النقیب الزیدی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یحیی بن الحسین بن زید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یحیی بن الحسین بن عبد اللّه بن محمّد بن أحمد بن الحسین غضارة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یحیی بن الحسین بن علی بن حمزة بن یحیی بن الحسین ذی الغبرة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یحیی بن الحسین بن القاسم الرسّی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یحیی بن الحسین بن هارون بن الحسین الهارونی البطحانی </w:t>
      </w:r>
      <w:r>
        <w:rPr>
          <w:rFonts w:eastAsia="IRNazanin" w:cs="IRNazanin"/>
          <w:color w:val="111111"/>
          <w:sz w:val="28"/>
          <w:szCs w:val="28"/>
          <w:lang w:bidi="fa-IR"/>
        </w:rPr>
        <w:t>139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حیدر بن یحیی بن سیف بن محمّد الأشتری العبیدلی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یحیی بن زید الشهید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یحیی بن زید بن الحسن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یحیی بن زید بن الحسین بن علی بن موسی المولتانی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یحیی بن زید بن هبة اللّه بن ناصر بن زید النقیب الزیدی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یحیی بن سالم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یحیی بن سعید نجیب الدین الحلّی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یحیی بن سلیمان بن محمّد بن داود بن ابراهیم الأزرق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یحیی بن سیف بن محمّد بن عبد اللّه الأشتری العبیدلی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یحیی بن طاهر بن یحیی بن عیسی بن یحیی بن الحسین ذی العبرة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یحیی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یحیی صاحب الدیلم بن عبد اللّه المحض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یحیی بن عبد اللّه بن الحسین بن القاسم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یحیی بن عبد اللّه بن القاسم بن أحمد بن یحیی الرسّی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یحیی بن عبد اللّه بن محمّد بن ابراهیم بن محمّد الیمانی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یحیی بن عبد اللّه بن محمّد بن داود بن موسی الثانی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یحیی بن عبد اللّه بن محمّد بن عبد اللّه بن محمّد الحرانی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یحیی بن عبد اللّه بن محمّد بن عمر الأطرف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یحیی بن عبد اللّه بن موسی الجون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یحیی بن علی بن أبی طالب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یحیی بن علی بن أحمد بن یحیی بن یحیی بن یحیی بن یحیی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یحیی بن علی الأصغر بن الحسن بن میمون الأزرقی الحسنی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یحیی بن علی بن عبد اللّه بن محمّد الحرانی </w:t>
      </w:r>
      <w:r>
        <w:rPr>
          <w:rFonts w:eastAsia="IRNazanin" w:cs="IRNazanin"/>
          <w:color w:val="111111"/>
          <w:sz w:val="28"/>
          <w:szCs w:val="28"/>
          <w:lang w:bidi="fa-IR"/>
        </w:rPr>
        <w:t>101</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علی بن علی بن الحسین بن علی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یحیی بن علی بن محمّد بن أحمد الزیدی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یحیی بن علی بن هبة اللّه بن الحسن الموسوی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یحیی بن عمر الرئیس الزیدی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یحیی بن عمر بن شکر بن ناصر العراقی الزیدی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یحیی بن عیسی الرومی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یحیی بن عیسی بن یحیی بن الحسین ذی العبرة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یحیی بن القاسم الرسّی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یحیی بن القاسم بن محمّد المأمون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یحیی بن محمّد الجواد 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یحیی بن محمّد الشعرانی الحسنی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یحیی بن محمّد بن أبی المظفّر بن محمّد الأطرفی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یحیی بن محمّد بن أبی نزار بن عمر الکوفی الزیدی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یحیی السراج بن محمّد بن أحمد بن عبد اللّه بن موسی الجون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یحیی بن محمّد بن أحمد بن محمّد زبارة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یحیی بن محمّد بن أحمد بن محمّد بن عبد اللّه بن الحسن الأفطس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یحیی بن محمّد بن الحسن بن القاسم الرسّی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یحیی بن محمّد بن الحسن بن محمّد بن علی الاقساسی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یحیی بن محمّد بن الحسین بن علی بن الحسن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یحیی بن محمّد بن الحسین بن یحیی بن یحیی بن الحسین ذی العبرة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یحیی بن محمّد بن خلیفة بن سلیمان الأزرقی الحسنی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یحیی بن محمّد بن داود بن موسی الثانی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یحیی بن محمّد بن زید بن أحمد بن اسماعیل الاخیضری الحسنی </w:t>
      </w:r>
      <w:r>
        <w:rPr>
          <w:rFonts w:eastAsia="IRNazanin" w:cs="IRNazanin"/>
          <w:color w:val="111111"/>
          <w:sz w:val="28"/>
          <w:szCs w:val="28"/>
          <w:lang w:bidi="fa-IR"/>
        </w:rPr>
        <w:t>91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محمّد بن القاسم بن محمّد الحرانی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یحیی بن محمّد بن علی بن محمّد بن المطهّر الطبری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یحیی بن محمّد بن محمّد بن الحسین بن حمزة الاخیضری الحسنی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یحیی بن محمّد بن محمّد بن محمّد بن علی الجعفری الحسنی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یحیی بن محمّد بن یحیی بن موسی بن أحمد بن موسی المبرقع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یحیی بن محمّد بن یحیی بن محمّد بن داود بن موسی الثانی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یحیی بن محمود بن سالم بن وهیب بن أحمد الحسنی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یحیی بن منصور بن أبی العزیز بن یحیی بن محمّد الموسوی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یحیی بن موسی الثانی الحسنی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یحیی بن موسی الکاظم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یحیی بن هبة اللّه بن علی بن أحمد بن محمّد الزیدی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یحیی بن هبة اللّه بن ناصر بن زید النقیب الزیدی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یحیی بن یحیی بن الحسین ذی العبرة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یحیی بن یحیی بن نجاد بن علی الاخیضری الحسنی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یحیی بن یحیی بن یحیی بن یحیی بن علی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یحیی بن یحیی بن یحیی بن یحیی بن یحیی بن علی الأفطسی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یحیی بن یعلی بن حیران بن رکاب بن الحسن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یزید بن عبد اللّه الجواد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یعقوب بن جعفر المولتانی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یعقوب بن جعفر بن ابراهیم الأعرابی الزینبی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یعقوب بن عبد اللّه بن الحسن المثلّث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یعلی بن حیران بن رکاب بن الحسن بن کثیر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یوسف بن ابراهیم بن موسی الجون </w:t>
      </w:r>
      <w:r>
        <w:rPr>
          <w:rFonts w:eastAsia="IRNazanin" w:cs="IRNazanin"/>
          <w:color w:val="111111"/>
          <w:sz w:val="28"/>
          <w:szCs w:val="28"/>
          <w:lang w:bidi="fa-IR"/>
        </w:rPr>
        <w:t>91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جعفر بن ابراهیم الأعرابی الزینبی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یوسف بن الحسن بن أحمد بن الحسن بن أحمد الأشتری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یوسف بن عبد المجید بن محمّد بن معد العبیدلی الاسماعیلی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یوسف بن عبید اللّه بن محمّد الأشتر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یوسف بن علی بن غانم بن یحیی بن مفلح الحرانی الحسنی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یوسف بن مالک بن سالم بن محمود بن رکاب الحرانی الحسنی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یوسف بن محمّد الاخیضر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یوسف بن ناصر بن محمّد بن علی بن حمّاد الأشتری العبیدلی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یوسف بن یحیی بن محمّد بن عسکری بن علی الصوفی العلوی </w:t>
      </w:r>
      <w:r>
        <w:rPr>
          <w:rFonts w:eastAsia="IRNazanin" w:cs="IRNazanin"/>
          <w:color w:val="111111"/>
          <w:sz w:val="28"/>
          <w:szCs w:val="28"/>
          <w:lang w:bidi="fa-IR"/>
        </w:rPr>
        <w:t>336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جعفر المولتانی </w:t>
      </w:r>
      <w:r>
        <w:rPr>
          <w:rFonts w:eastAsia="IRNazanin" w:cs="IRNazanin"/>
          <w:color w:val="111111"/>
          <w:sz w:val="28"/>
          <w:szCs w:val="28"/>
          <w:lang w:bidi="fa-IR"/>
        </w:rPr>
        <w:t>334</w:t>
      </w:r>
      <w:bookmarkStart w:id="290" w:name="pg5703_63816"/>
    </w:p>
    <w:p>
      <w:pPr>
        <w:pStyle w:val="Heading3"/>
        <w:numPr>
          <w:ilvl w:val="2"/>
          <w:numId w:val="1"/>
        </w:numPr>
        <w:rPr/>
      </w:pPr>
      <w:bookmarkStart w:id="291" w:name="__RefHeading___Toc3768622_581953129"/>
      <w:bookmarkStart w:id="292" w:name="_Toc105"/>
      <w:bookmarkEnd w:id="290"/>
      <w:bookmarkEnd w:id="291"/>
      <w:r>
        <w:rPr>
          <w:rtl w:val="true"/>
        </w:rPr>
        <w:t>فهرس الکتب</w:t>
      </w:r>
      <w:bookmarkEnd w:id="292"/>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الانتصار لبنی فاطمة الأبرار</w:t>
      </w:r>
    </w:p>
    <w:p>
      <w:pPr>
        <w:pStyle w:val="BookText"/>
        <w:rPr/>
      </w:pPr>
      <w:r>
        <w:rPr>
          <w:rFonts w:ascii="IRNazanin" w:hAnsi="IRNazanin" w:eastAsia="IRNazanin"/>
          <w:color w:val="111111"/>
          <w:sz w:val="28"/>
          <w:sz w:val="28"/>
          <w:szCs w:val="28"/>
          <w:rtl w:val="true"/>
          <w:lang w:bidi="fa-IR"/>
        </w:rPr>
        <w:t xml:space="preserve">التاجی فی أخبار الدولة الدیلمیّة لأبی اسحاق الصابی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تاریخ ابن الدبیثی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تاریخ الخطیب البغدادی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التذکرة للسیّد فضائل الموسوی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الدرّ الثمین فی أسماء المصنّفین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دیوان الشعر لیحیی الجعفری الحسنی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دیوان الشعر لابن الاقساسی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دیوان الشعر لابن الرومی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دیوان الشعر لابن المختار العبیدلی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دیوان النسب لعلی بن المرتضی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الرسالة القادریّة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الشافی فی النسب للعمری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صرف المعرّة عن شیخ المعرّة </w:t>
      </w:r>
      <w:r>
        <w:rPr>
          <w:rFonts w:eastAsia="IRNazanin" w:cs="IRNazanin"/>
          <w:color w:val="111111"/>
          <w:sz w:val="28"/>
          <w:szCs w:val="28"/>
          <w:lang w:bidi="fa-IR"/>
        </w:rPr>
        <w:t>216</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الفخری فی علم الأنساب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فهرست علماء الشیعة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المبسوط فی علم النسب لابن المذری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المبسوط فی النسب لعلی العمری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مبسوط نسب آل أبی طالب لصفی الدین محمّد الموسوی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مبسوط نسب الطالبیّین لیحیی بن الحسن العبیدلی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المجدی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نزهة القلب فی نسب المهنّا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نزهة الأدیب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نسب آل أبی طالب لحسن بن محمّد بن یحیی النسّابة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نهج البلاغة للشریف الرضی الموسوی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کتاب الوزراء لأبی الحسین الصابی </w:t>
      </w:r>
      <w:r>
        <w:rPr>
          <w:rFonts w:eastAsia="IRNazanin" w:cs="IRNazanin"/>
          <w:color w:val="111111"/>
          <w:sz w:val="28"/>
          <w:szCs w:val="28"/>
          <w:lang w:bidi="fa-IR"/>
        </w:rPr>
        <w:t>139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الوزراء لابن عبدوس </w:t>
      </w:r>
      <w:r>
        <w:rPr>
          <w:rFonts w:eastAsia="IRNazanin" w:cs="IRNazanin"/>
          <w:color w:val="111111"/>
          <w:sz w:val="28"/>
          <w:szCs w:val="28"/>
          <w:lang w:bidi="fa-IR"/>
        </w:rPr>
        <w:t>346</w:t>
      </w:r>
      <w:bookmarkStart w:id="293" w:name="pg5703_63820"/>
    </w:p>
    <w:p>
      <w:pPr>
        <w:pStyle w:val="Heading3"/>
        <w:numPr>
          <w:ilvl w:val="2"/>
          <w:numId w:val="1"/>
        </w:numPr>
        <w:rPr/>
      </w:pPr>
      <w:bookmarkStart w:id="294" w:name="__RefHeading___Toc3768624_581953129"/>
      <w:bookmarkStart w:id="295" w:name="_Toc106"/>
      <w:bookmarkEnd w:id="293"/>
      <w:bookmarkEnd w:id="294"/>
      <w:r>
        <w:rPr>
          <w:rtl w:val="true"/>
        </w:rPr>
        <w:t>فهرس الأماکن</w:t>
      </w:r>
      <w:bookmarkEnd w:id="295"/>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أربل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أرّجان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أردبیل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أرمنیّة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استراباد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أهواز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باخمری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بردعة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برز آباد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الجوزجان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الحمیمة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الخالص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الدیلم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الدینور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راوند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الرسّ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ساریة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ساوة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سرّمن‌رأی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سلمیّة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سورا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شروان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شوشی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صعدة </w:t>
      </w:r>
      <w:r>
        <w:rPr>
          <w:rFonts w:eastAsia="Amiri" w:cs="Amiri" w:ascii="Amiri" w:hAnsi="Amiri"/>
          <w:color w:val="111111"/>
          <w:sz w:val="28"/>
          <w:szCs w:val="28"/>
          <w:lang w:bidi="ar-SA"/>
        </w:rPr>
        <w:t>119</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العقیق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الغریّ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فراهان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قامان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الکرخ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الکرک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مراغة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مشهد الکاظمین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مقابر قریش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المنصوریّة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مولتان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77</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الیمامة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93</w:t>
      </w:r>
      <w:bookmarkStart w:id="296" w:name="pg5703_63831"/>
    </w:p>
    <w:p>
      <w:pPr>
        <w:pStyle w:val="Heading3"/>
        <w:numPr>
          <w:ilvl w:val="2"/>
          <w:numId w:val="1"/>
        </w:numPr>
        <w:rPr/>
      </w:pPr>
      <w:bookmarkStart w:id="297" w:name="__RefHeading___Toc3768626_581953129"/>
      <w:bookmarkStart w:id="298" w:name="_Toc107"/>
      <w:bookmarkEnd w:id="296"/>
      <w:bookmarkEnd w:id="297"/>
      <w:r>
        <w:rPr>
          <w:rtl w:val="true"/>
        </w:rPr>
        <w:t>فهرس مطالب الکتاب</w:t>
      </w:r>
      <w:bookmarkEnd w:id="298"/>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حیاة المؤلّف،اسمه و نسبه،أبوه و امّه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الاطراء علیه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مشایخه و من تحدّث عنهم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تلامذته و من تحدّث عنه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تآلیفه القیّمة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أشعاره الرائعة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رحلاته،ولادته و وفاته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حول الکتاب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سبب تألیف الکتاب،کتاب غایة الاختصار هو الأصیلی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منهج التحقیق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فی أهمیّة علم النسب و مبدئه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مبدأ وضع التشجیر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الحذّاق من المشجّرین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الضابط فی المشجّر و المبسوط </w:t>
      </w:r>
      <w:r>
        <w:rPr>
          <w:rFonts w:eastAsia="IRNazanin" w:cs="IRNazanin"/>
          <w:color w:val="111111"/>
          <w:sz w:val="28"/>
          <w:szCs w:val="28"/>
          <w:lang w:bidi="fa-IR"/>
        </w:rPr>
        <w:t>34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المشجّر و المبسوط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اصطلاحات أهل النسب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فی الطعن و القدح و الغمز و ما یتعلّق بذلک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کیفیّة ثبوت النسب عند النسّابة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أوصاف صاحب علم النسب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ذکر جماعة من مشاهیر النسّابین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ترتیب طبقات الطالبیّین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ذکر الباعث الذی حدانی علی تألیف الکتاب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الامام أمیر المؤمنین علی بن أبی طالب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بنو أمیر المؤمنین علیه السّلام الذکور الذین لم یعقّبوا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بنات أمیر المؤمنین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أعقاب الامام الحسن المجتبی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أعقاب الحسن المثنّی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أعقاب عبد اللّه المحض بن الحسن المثنّی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محمّد النفس الزکیّة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أعقاب ابراهیم قتیل باخمری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أعقاب موسی الجون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نکتة تتعلّق بنسب بیت عبد القادر الکیلانی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یحیی بن عبد اللّه المحض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أعقاب ادریس بن عبد اللّه المحض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أعقاب ابراهیم الغمر بن الحسن المثنّی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نکتة طریفة فی معرفة نسب آل معیّة الکوفی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أعقاب الحسن المثلّث بن الحسن المثنّی </w:t>
      </w:r>
      <w:r>
        <w:rPr>
          <w:rFonts w:eastAsia="IRNazanin" w:cs="IRNazanin"/>
          <w:color w:val="111111"/>
          <w:sz w:val="28"/>
          <w:szCs w:val="28"/>
          <w:lang w:bidi="fa-IR"/>
        </w:rPr>
        <w:t>121</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جعفر بن الحسن المثنّی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أعقاب داود بن الحسن المثنّی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أعقاب زید بن الحسن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أعقاب الامام الحسین الشهید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أعقاب الامام زین العابدین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أعقاب الامام محمّد الباقر علیه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أعقاب الامام جعفر الصادق علیه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أعقاب الامام موسی الکاظم 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أعقاب الامام علی الرضا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أعقاب الامام محمّد الجواد علیه السّلام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أعقاب الامام علی الهادی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الامام الحسن بن علی العسکری علیهما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أعقاب ابراهیم بن موسی الکاظم علیه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أعقاب العبّاس بن موسی الکاظم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أعقاب حمزة بن موسی الکاظم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أعقاب زید بن موسی الکاظم 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أعقاب محمّد بن موسی الکاظم علیه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أعقاب اسماعیل بن موسی الکاظم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أعقاب الحسن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أعقاب عبید اللّه بن موسی الکاظم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أعقاب اسحاق بن موسی الکاظم علیه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أعقاب جعفر بن موسی الکاظم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أعقاب عبد اللّه بن موسی الکاظم علیه السّلام </w:t>
      </w:r>
      <w:r>
        <w:rPr>
          <w:rFonts w:eastAsia="IRNazanin" w:cs="IRNazanin"/>
          <w:color w:val="111111"/>
          <w:sz w:val="28"/>
          <w:szCs w:val="28"/>
          <w:lang w:bidi="fa-IR"/>
        </w:rPr>
        <w:t>195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هارون بن موسی الکاظم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أعقاب اسماعیل بن جعفر الصادق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أعقاب العبیدلیّین الاسماعیلیّة خلفاء مصر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أعقاب محمّد بن جعفر الصادق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أعقاب علی بن جعفر الصادق علیه 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أعقاب اسحاق بن جعفر الصادق علیه 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أعقاب آل زهرة الحلبی الاسحاقی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عبد اللّه الباهر بن زین العابدین علیه السّلام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أعقاب زید الشهید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رأی الامامیّة فی زید الشهید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حدیث تسمیة الزیدیّة بهذا الاسم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حدیث تسمیة الشیعة بهذا الاسم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رجعنا الی تمام حدیث الزیدیّة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حکایة ظریفة و فائدة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ذکر خروج زید و مقتله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أعقاب محمّد الشبیه بن زید الشهید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أعقاب عیسی مؤتم الأشبال بن زید الشهید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أعقاب الحسین ذی العبرة بن زید الشهید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أعقاب عمر الأشرف بن زین العابدین علیه 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أعقاب الحسین الأصغر بن زین العابدین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أعقاب علی الأصغر بن زین العابدین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أعقاب محمّد بن الحنفیّة ابن الامام علی علیه السّلام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أعقاب العبّاس الشهید بن علی بن أبی طالب علیه السّلام </w:t>
      </w:r>
      <w:r>
        <w:rPr>
          <w:rFonts w:eastAsia="IRNazanin" w:cs="IRNazanin"/>
          <w:color w:val="111111"/>
          <w:sz w:val="28"/>
          <w:szCs w:val="28"/>
          <w:lang w:bidi="fa-IR"/>
        </w:rPr>
        <w:t>328</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عمر الأطرف بن علی بن أبی طالب علیه السّلام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أعقاب جعفر بن أبی طالب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أعقاب عقیل بن أبی طالب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فهرس أعلام الکتاب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فهرس الکتب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فهرس الأماکن </w:t>
      </w:r>
      <w:r>
        <w:rPr>
          <w:rFonts w:eastAsia="IRNazanin" w:cs="IRNazanin"/>
          <w:color w:val="111111"/>
          <w:sz w:val="28"/>
          <w:szCs w:val="28"/>
          <w:lang w:bidi="fa-IR"/>
        </w:rPr>
        <w:t>479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مطالب الکتاب </w:t>
      </w:r>
      <w:r>
        <w:rPr>
          <w:rFonts w:eastAsia="IRNazanin" w:cs="IRNazanin"/>
          <w:color w:val="111111"/>
          <w:sz w:val="28"/>
          <w:szCs w:val="28"/>
          <w:lang w:bidi="fa-IR"/>
        </w:rPr>
        <w:t>485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الأداب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للمؤلّف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للمؤلّف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عفیف الدین من محاسن الاخوان أدبا و ظرفا و معنی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معتبر عن الرضا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الرجل یصل رحمه،فیکون قد بقی من عمره ثلاث سنین،فیصیّرها اللّه ثلاثین سنة و یفعل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بسند معتبر عن الحکم الحنّاط،عن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الرحم و حسن الجوار یعمران الدیار و یزیدان فی الأعمار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بسند معتبر عن اسحاق بن عمّار،عن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نعلم شیئا یزید فی العمر الاّ صلة الرحم،حتّی أنّ الرجل یکون أجله ثلاث سنین،فیکون وصولا للرحم،فیزید اللّه فی عمره ثلاثین سنة،فیجعلها ثلاثا و ثلاثین سنة،و یکون أجله ثلاثا و ثلاثین سنة،فیکون قاطعا للرحم،فینقصه اللّه ثلاثین سنة،و یجعل أجله الی 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مستفیضا عن رسول اللّه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اعرفوا أنسابکم لتصلوا به أرحامکم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أنّه رتّب علی معرفة أنساب آل الرسول علیهم السّلام أحکاما خاصّة،من وجوب مودّتهم،و تحریم الصدقة علیهم،و وجوب الخمس لهم،قال اللّه تعالی وَ آتِ ذَا الْقُرْبی حَقَّهُ و قال تعالی وَ اعْلَمُوا أَنَّما غَنِمْتُمْ مِنْ شَیْ‌ءٍ فَأَنَّ لِلّهِ خُمُسَهُ وَ لِلرَّسُولِ وَ لِذِی الْقُرْبی فلابدّ من معرفة نسب آل الرسول لیتحقّق معرفة قرباه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یبتدیء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التبدیل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البیهقی فی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اهجوا قریشا،فانّه أشدّ علیها من رشق النبل،فأرسل الی ابن رواحة،فقال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اهج، فهجاهم فلم یرض،فأرسل الی کعب بن مالک،ثمّ أرسل الی حسّان بن ثابت،فلمّا دخل علیه قال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آن لکم أن ترسلوا الی هذا الأسد الضارب بذنبه،ثمّ أدلع لسانه فجعل یحرّکه،ثمّ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بعثک بالحقّ لأفرینّهم بلسانی فری الأدیم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تعجل فانّ أبا بکر أعلم قریش،و انّ لی فیهم نسبا حتّی یخلص لک نسبی،فأتاه حسّان،ثمّ رجع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قد محض لی نسبک،و الذی بعثک بالحقّ لأسلّنک منهم کما تسلّ الشعرة من العجین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فسمعت رسول اللّه یقول 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روح القدس لا یزال یؤیّدک ما نافحت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هجاهم حسّان فشفی و اشتفی،ثمّ ذکر أبیاتا کثیرة من هجاه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النصول جمع النصل،و النصل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حدیدة السهم و الرمح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الرحل و الابل من ثقل أحمالها،یقال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أتیک ما أطّت الابل</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أضاءت لهم العتم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لباب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العرب أنّهم اذا فرغوا من المناسک حضروا سوق عکاظ،و عرضوا أنسابهم علی الحاضرین،و رأوا ذلک من تمام الحجّ و العمرة،لذلک قال اللّه تعالی فَإِذا قَضَیْتُمْ مَناسِکَکُمْ فَاذْکُرُوا اللّهَ کَذِکْرِکُمْ آباءَکُمْ أَوْ أَشَدَّ ذِکْراً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صابئیّ من أصله،و مائل الی الکفر،من قوله صبی فلان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التاجی فی أخبار الدولة الدیلمیّة،لأبی اسحاق ابراهیم بن هلال الصابی، المتوفّی سنة أربع و ثمانین و ثلاثمائة،ألّفه بأمر عضد الدولة،و سمّاه بالنسبة الی لقبه تاج الملّة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عضد الدولة تاج الملّة أبو شجاع فناخسره بن رکن الدولة الحسن بن بویه الدیلمی شاهنشاه،ولد باصفهان سنة أربع و عشرین و ثلاثمائة،و توفّی فی شوّال سنة اثنتین و سبعین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امارته بالعراق خمس سنین،و فی أیّامه عمرت بغداد،و أخّر الخراج و دفع الجبایة عن قوافل الحاج،و کثر ادرار الأرزاق و الرسوم و الصلات للفقراء و الفقهاء و أهل الأدب،و لهذا لم یجتمع فی زمن من الأزمان کما اجتمع فی زمن الدولة البویهیّة من سائر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متصلّبا فی التشیّع،و روّج مذهب الشیعة فی العراق،حتّی أنّه ألزم أهل بغداد بالنوح و البکاء و اقامة المأتم علی الحسین علیه السّلام یوم عاشوراء فی السکک و الأسواق، و بالتهنأة و السرور یوم الغدیر و اظهار الزینة و الفرح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الوزیر الحسن بن محمّد بن هارون،ینتهی الی المهلّب بن أبی صفرة الأزدی،کان وزیرا لمعزّ الدولة الدیلمی،و کان شیعیّا امامیّا،و کان من ارتفاع القدر و اتّساع الصدر،و علوّ الهمّة،و فیض الکف،ما هو مشهور به،و کان غایة فی الأدب و المحبّة لأهله،توفّی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المؤابذة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هجوم التتار و المغول علی بغداد،و انقراض الدولة العبّاسیّة علی أیدهم، و غلبت العباد،و قهرت الدول،و أخذت السبل،و استولت علی الممالک و المسالک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أیضا بالدستجردی نسبة الی دستجرد من قری بلاد فارس،واحدة من قری مرو،و اثنتان من قری طوس،و ثالثة بسرخس،و رابعة ببلخ،و باصفهان عدّة دستجردات و غیر ذلک،و الدستجردانی هذا منسوب الی احدی دستجردات بلاد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رتّبه السلطان غازان فی دیوان الممالک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حکّم کثیرا فی العراق،و قتل ناسا من الولاة و غیرهم،آل أمره الی أن أمر السلطان محمود غازان بقتله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الحوادث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العراق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الغایة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مضغ الشیح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اقتطعه من الشیء،و اقتضاب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الاناء الذی فیه اللبن أی یحقن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ضاربا فی الفضل بمعالمه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الحسین بن عبد اللّه بن سینا البخاری،الشیخ الفیلسوف المعروف،الملقّب بالشیخ الرئیس،کان أبوه من بلخ فی شمال أفغانستان،توفّی بهمدان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تهدّلت الثمار و أغصان الشجرة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تدلّت،فهی متهدّلة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قثم بن طلحة بن علی بن محمّد بن علی بن الحسن،الزینبی أبو القاسم،یعرف بابن الأتقی،و هو لقب أبیه،تولّی قثم نقابة العبّاسیّین مرّتین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اولاهما فی أیّام المستضیء بأمر اللّه فی سنة ستّ و ستّین،و الثانیة فی صفر سنة ثلاث و ثمانین و خمسمائة فی أیّام الناصر،و عزل فی سابع عشر ذی الحجّة سنة 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فیه فضل و تمیّز،و معرفة بالعلم و حرص علیه جدّا،خصوصا ما یتعلّق بالأنساب و الأخبار و الأشعار،و جمع فی ذلک جموعا بأیدی الناس،و کتب الکثیر بخطّه الملیح،ولد سابع محرّم سنة خمسین و خمسمائة،و توفّی فی سادس رجب سنة سبع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الجلیل،الکبیر القدر،الفاضل النبیل النسّابة،المحقّق المکثر المشجّر،الملیح الخطّ،العظیم الضبط،الاّ أنّ خطّه قلیل الاعراب،و لکنّه قد أخذ من ضبط الاصول و تحقیق الفروع بخطّ عظیم،کان أخباریّا جمّاعة للأنساب و الأخبار،توفّی سنة سبع و تسعین و خمسمائة،و دفن فی مشهد الامام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الأصیلی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استواء شعر الغلام،یقال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عذاره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لحیته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طاهر محمّد بن عبد السمیع بن محمّد بن کلبون العبّاسی البغدادی،کان علاّمة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أبو حاتم الرازی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الزینة،کما فی لباب الانساب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الشعوب الیمن،و القبائل ربیعة و مضر،فبنو قحطان شعوب،و بنو عدنان 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 قدّس سرّه فی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تعالی وَ جَعَلْناکُمْ شُعُوباً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هشام عن أبیه،کما فی اللباب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 ما تشعّب من قبائل العرب و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الشعوب دون القبائل،و انّما سمّیت بذلک لتشعّبها و تفرّقها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قبائل الرأس،و هی القطع المشعوب بعضها الی بعض،تصابها الشؤون،و بها سمّیت قبائل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عمایرهم من دون القبیل أبوهم مکارم مضیافون من آل هاشم</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الفخذ فی العشائر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 من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فصیلة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عشیرته و رهطه الأدنون،و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آبائه الیه، و کان یقال لعبّاس فصیلة النبیّ صلّی اللّه علیه و آله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الفصیلة من أقرب عشیرة الانسان،و أصل الفصیلة قطعة من لحم الفخذ،قوله تعالی وَ فَصِیلَتِهِ الَّتِی تُؤْوِیهِ الفصیلة فخذ الرجل من قومه الذین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العطاء،و أصفدته اصفادا،أی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أعطیته مالا و وهبت له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نضر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بطولها ساقطة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للنیسابوری </w:t>
      </w:r>
      <w:r>
        <w:rPr>
          <w:rFonts w:eastAsia="IRNazanin" w:cs="IRNazanin"/>
          <w:b w:val="false"/>
          <w:bCs w:val="false"/>
          <w:i w:val="false"/>
          <w:iCs w:val="false"/>
          <w:color w:val="333333"/>
          <w:sz w:val="20"/>
          <w:szCs w:val="20"/>
        </w:rPr>
        <w:t>194:30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علی هامش تفسیر الطبری،و تفسیر الطبری </w:t>
      </w:r>
      <w:r>
        <w:rPr>
          <w:rFonts w:eastAsia="IRNazanin" w:cs="IRNazanin"/>
          <w:b w:val="false"/>
          <w:bCs w:val="false"/>
          <w:i w:val="false"/>
          <w:iCs w:val="false"/>
          <w:color w:val="333333"/>
          <w:sz w:val="20"/>
          <w:szCs w:val="20"/>
        </w:rPr>
        <w:t>218:30</w:t>
      </w:r>
      <w:r>
        <w:rPr>
          <w:rFonts w:ascii="IRNazanin" w:hAnsi="IRNazanin" w:eastAsia="IRNazanin"/>
          <w:b w:val="false"/>
          <w:b w:val="false"/>
          <w:bCs w:val="false"/>
          <w:i w:val="false"/>
          <w:i w:val="false"/>
          <w:iCs w:val="false"/>
          <w:color w:val="333333"/>
          <w:sz w:val="20"/>
          <w:sz w:val="20"/>
          <w:szCs w:val="20"/>
          <w:rtl w:val="true"/>
        </w:rPr>
        <w:t xml:space="preserve">،و الطبقات لابن سعد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أهل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هنا لعلّه مأخوذ من کتاب الزینة لأبی حاتم الرازی،کما یظهر من لباب الانساب للبیهقی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مزینة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عقوارة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أثبتّه هنا من الأسماء کذا فی نسخة الأصل،و تغایر فی بعضها ما هو الموجود فی کتب الأنساب،فراجع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بطولها ساقطة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أثبتناها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لباب الأنساب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 خفیّ یدلّ علی أنّ ذلک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مستعار،أی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أعاره منه سیّدا و استعار منه 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موقوف،أی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ثمّ 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مستلحق،أی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ینتمی الی قوم یعرفه بعضهم و ینکره بعضهم،فیکون فیه خلاف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عقد البیهقی فی اللباب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الرموز التی یجب أن یعرفها النقیب فی الأنساب،و فصل فی تزکیة النسب و الثناء،فیهما غنی للباحثین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قسم رابع فی ثبوت النسب،و هو التواتر و الاستفاضة و الشهرة بالسیادة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سنن البیهقی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من هجاء حسّان للمشرکین،و ذکر فی اللباب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عن مجمع الأمثال للمیدانی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اطّلاعه فی الأنساب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قریش و أعلمهم بأیّامها و وقائعها،و کان هو المقدّم فی هذا الفنّ،و کانت لعقیل طنفسة تطرح فی مسجد رسول اللّه صلّی اللّه علیه و آله و یجتمع الیه فی علم النسب و أیّام العرب، و کان أسرع الناس جوابا،و أحضرهم جوابا فی القول و أبلغهم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تبحّره فی أنساب العرب،ما رواه أبو نصر البخاری فی سرّ السلسلة أنّه قال أمیر المؤمنین علیه السّلام لعقیل بن أبی طالب،و هو أعلم قریش بالنسب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 لی امرأة ولدتها شجعان العرب حتّی تلد لی ولدا شجاعا،فوقع الاختیار علی امّ البنین فاطمة الکلابیّة، ولدت العبّاس و اخوته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له منزلة رفیعة عند النبیّ صلّی اللّه علیه و آله حیث قال لعقیل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احبّک یا عقیل 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 لک،و حبّا لأبی طالب لأنّه کان یحبّک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فی خلافة معاویة فی سنة خمسین،و عمره ستّ و تسعون سنة بالمدینة،و قبره فی البقیع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آیة فی الاحاطة بأنساب العرب و الهاشمیّین و القرشیّین،و من أصحاب الامام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هشاما کان من أعلم الناس بعلم الانساب،و له کتب أکثرها فی الأنساب،و مات سنة أربع و مائتین فی خلافة المأمون،و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 و مائتین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1543:4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نسّابة العرب،و یضرب به المثل فی النسب،فقیل فی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أنسب من دغفل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علی معاویة فی أیّام خلافته،فسأله عن العربیّة و عن أنساب الناس و عن النجوم،فاذا رجل عالم،فقال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دغفل من أین حفظت هذا؟قال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حفظته بقلب عقول و لسان سؤول، و انّ آفة العلم النسیان،توفّی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آیة من آیات الباری سبحانه فی الاحاطة بأنساب الطالبیّین،و هو أوّل من جمع و دوّن أنسابهم،علی ما صرّح به فی کتب هذا العلم الشریف،کان أمیرا بالمدینة،و کان أحد علماء العترة،فاضلا صدوقا و فصیحا و بلیغا و محدّثا،عارفا باصول العرب و فروعها و قصصها و دروبها،حافظا لأنسابها و وقائع الحرمین و أخبارها،و تقدّم توصیفه آنفا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العمری،کان سیّدا جلیلا نسّابة فاضلا مصنّفا محقّقا،صنّف مبسوط نسب الطالبیّین،و هو کتاب کبیر یکون فی مجلّدات کثیرة،و صنّف الکتاب المجدی فی الأنساب لنقیب مصر،ولد بالبصرة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بالموصل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الأصیلی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توصیفه مفصّلا فراجع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سیّدا جلیلا فاضلا،روی کتب أبیه،و تصدّی بعده بجمع الأنساب و ضبطها، کان ملیح الخطّ،تولّی نقابة الکوفة فی أیّام الناصریّة نیابة عن أبی تمیم معد الطاهر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الکبیر النسّابة الجلیل الأدیب الفاضل،نسّابة عصره،و أوحد دهره نسبا و أدبا و تاریخا،کتب الکثیر،و طالع الکثیر من الأشعار و الأخبار و الأنساب،یقال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أقام فی غرفة بالکوفة سنین کثیرة للمطالعة و لم ینزل منها،مات سنة ستّ و ستّین و ستمائة، و دفن بالمشهد الغروی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الأصیلی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الکبیر الفاضل الخیّر،رأیته و قد طعن فی السنّ بالحلّة و بغداد،شجّر و کتب أنسابا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الأصیلی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الفاضل الدّین الفقیه الأدیب النسّابة الشاعر المؤرّخ،کان سیّدا جلیلا و فقیها نبیلا،و نسّابة عالما بالاصول و الفروع،متورّعا دیّنا مؤرّخا صادقا أمینا الأصیلی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نسّابة مشجّرا،جمع الکثیر من الأنساب،و روی الکثیر من الأخبار،و صنّف کتابا فی الأنساب مشجّرا سمّاه دیوان النسب،و هو ثلاث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لبنی الحسن،و آخر لبنی الحسین،و الثالث لباقی بنی أبی طالب و بنی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الأصیلی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غازان محمود سلطان المغول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یتفقّل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الرمل اذا حکم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یضرب به المثل فی روایة الحدیث و الأشعار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 من الحمایة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المعیشة</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جشمت الأمر بالکسر جشما و تجشّمته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تکلّفته علی مشقّة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الدرر الکامنة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أصیل الدین بن الخواجة نصیر الدین کبیر القدر عند المغول، و ولی نظر الأوقاف و الرصد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ممّا ذکره المؤرّخون فی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المترجم کان مع غازان أمیر التتار حینما فتحوا دمشق بالأمان،و توفّی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ذکر فی مجمع الآداب لابن الفوطی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 ماهرا عالما متکلّما محقّقا فی العقلیّات،یروی عنه العلاّمة الحلّی،و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الشیخ أفضل أهل عصره فی العلوم العقلیّة و النقلیّة،و له مصنّفات کثیرة فی العلوم الحکمیّة و الأحکام الشرعیّة علی مذهب الامامیّة،کان أشرف من شاهدناه فی الأخلاق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رحمه اللّه وزیرا لهلاکو،و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کان صدرا للمسلمین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سنة اثنتین و سبعین و ستمائة،و قد مضی من عمره خمس و سبعون سنة،و دفن فی قبّة الکاظمین علیهما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 الأعلی،و شنّفت المرأة تشنیفا مثل قرّطتها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شحون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فأوحیت تجریدها من عندها ضیقا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فأوحبت ضیقا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الباعث الذی حدانی علی تألیف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هنا ذکرها العلاّمة الأمین فی أعیان الشیعة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أنّ هذا المنقول هو لکتاب غایة الاختصار،حیث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السیّد تاج الدین بن محمّد بن حمزة بن زهرة الحسینی فی أوائل کتابه غایة الاختصار فی البیوتات العلویّة المحفوظة من الغبار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الباعث الذی حدانی علی تألیف هذا الکتاب،ثمّ ذکر ما نقلناه هنا الی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العتاب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اشتباه و خلط فاحش صدر ممّن أورد هذه الجملة فی مقدّمة کتاب غایة الاختصار،و لا ریب أنّ هذه الجملة من کلام ابن الطقطقی فی سبب تألیفه کتاب الأصیلی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السرّ فی 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 النسّابون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کثرة وقوع الاضطراب فی الأسماء بعد عدنان لما فیه من التخلیط و التغییر فی الألفاظ و عواصة تلک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کنز العمّال عن ابن سعد 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اذا انتسب لم یجاوز فی نسبته معد بن عدنان بن ادد ثمّ یمسک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کذب النسّابون،قال اللّه تعالی وَ قُرُوناً بَیْنَ ذلِکَ کَثِیراً کنز العمّال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مبتدیء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أنّه علیه السّلام أوّل من آمن من الرجال و صلّی مع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ابن المغازلی الشافعی فی کتاب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بن مالک،قال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 الملائکة علیّ و علی علی سبعا،و ذلک أنّه لم یرفع الی السماء شهادة أن لا اله الاّ اللّه و أنّ محمّدا عبده و رسوله الاّ منّی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الثعلبی من مشاهیر أهل السنّة فی تفسیره أنّ أوّل ذکر آمن بالنبیّ صلّی اللّه علیه و آله علی بن أبی طالب علیه السّلام،و الروایات فیه متواترة مستفیضة من الفریقین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المغازلی الشافعی المتوفّی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یرفعه الی علی بن الحسین علیهما السّلام قال کنت جالسا مع أبی و نحن زائرون قبر جدّنا صلّی اللّه علیه و آله و هناک نسوان کثیرة،اذ أقبلت امرأة منهنّ،فقلت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أنت یرحمک اللّه؟قالت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زیدة بنت قریبة بن العجلان من بنی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عندک شیء تحدّثینا؟فقالت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 اللّه،حدّثنی امّی امّ عمارة بنت عبادة بن نضلة بن مالک بن العجلان الساعدی،أنّها کانت ذات یوم فی نساء من العرب اذ أقبل أبو طالب کئیبا حزینا،فقلت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شأنک یا أبا طالب؟قال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فاطمة بنت أسد فی شدّة المخاض،ثمّ وضع یدیه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هو کذلک،اذ أقبل محمّد صلّی اللّه علیه و آله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شأنک یا عمّ؟فقال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فاطمة بنت أسد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السیّد ابن طاووس فی کتاب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الثعلبی فی تفسیره فی قوله تعالی وَ السّابِقُونَ الْأَوَّلُونَ عن مجاهد،قال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نعم اللّه علی علی بن أبی طالب علیه السّلام و ما صنع اللّه له و زاده من الخیر،انّ قریشا أصابتهم أزمة شدیدة،و کان أبو طالب ذا عیال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للعبّاس عمّه و کان من أیسر 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عبّاس أخوک کثیر العیال،و قد أصاب الناس ما تری من هذه الأزمة،فانطلق بنا فلنخفّف عنه من عیاله، آخذا أنا من بیته رجلا و تأخذ أنت من بیته رجلا،فنکفیهما عنه من عیاله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حتّی أتیا أبا طالب،فقالا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نرید أن نخفّف عنک من عیالک حتّی یکشف عن الناس ما هم فیه،فقال أبو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ترکتما لی عقیلا فاصنعا ما شئتما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النبیّ صلّی اللّه علیه و آله علیّا علیه السّلام فضمّه الیه،و أخذ العبّاس جعفرا فضمّه الیه،فلم یزل علی علیه السّلام مع رسول اللّه صلّی اللّه علیه و آله حتّی بعثه اللّه نبیّا و أتبعه علی علیه السّلام فآمن به و صدّقه،و لم یزل جعفر عند العبّاس حتّی أسلم و استغنی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علی علیه السّلام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علیّا علیه السّلام بعد رجوعه من وقعة احد ناول فاطمة علیها السّلام سیفه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اغسلی عنه الدم،فو اللّه لقد صدّقنی الیوم،ثمّ قال،الی أن قال بعد ما ذکره هنا من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ثواب اللّه لا شیء غیره و رضوانه فی جنّة و نعیم و کنت امری أسمو اذا الحرب شمّرت و قامت علی ساق بغیر ملیم أنمت ابن عبد الدار حتّی ضربته بذی رونق یفری العظام صمیم فغادرته بالقاع فأرفض جمعه و أشفیت منهم صدر کلّ حلیم و سیفی یکفی کالشهاب أهزّه أجزّ به من عائق و صمیم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جملة حدیث الغدیر،و هو حدیث متواتر مستفیض جدّا،رواه أعلام القوم و أساطینهم من الفریقین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الامام علی علیه السّلام،و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تلکم قریش تمنّانی لتقتلنی فلا و ربّک ما برّوا و لا ظفروا فان بقیت فرهن ذمّتی لکم بذات و دقین لا یعفو لها أثر</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یعبّر عنه بتالی القرآن فی الفصاحة و البلاغة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عمرو بن یحیی بن عمر بن ملجم بن قیس بن مکسوح بن نفر بن کلدة بن حمیر،و هو من الخوارج ممّن بقی بعد قتال أهل نهروان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لما جری لأمیر المؤمنین علیه السّلام من الوقائع العظیمة الموجبة للشحناء،و العداوة و البغضاء،و ذلک من حیث قتل عثمان یوم الدار سنة خمس و ثلاثین،أوّلها الجمل،و ثانیها صفّین،و ثالثها النهروان،و أدّی ذلک الی خروج أهل النهروان علیه،و تدیّنهم بمحاربته و بغضه و سبّه و قتل من ینتمی الیه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مشهده الشریف فی زمن هارون الرشید،و له حکایة طویلة لا مجال لذکرها هنا، راجع کتاب فرحة الغری فی تعیین قبر أمیر المؤمنین علی علیه السّلام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 فلان و فلان دارج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الامام عین الزمان الحسن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مات صغیرا قبل أن یبلغ مبلغ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عثمان بن علی علیه السّلام یکنّی أبا عمرو،قتل و هو ابن احدی و عشرین سنة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الحسین یحیی قال الموضح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طفلا فی حیاة أبیه،امّه أسماء بنت عمیس الخثعمیّة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الشیخ المفید فی 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اختلفوا أنّ العبّاس أکبر أم أخوه عمر، فکان ابن شهاب العکبری و أبو الحسین الاشنانی و ابن خداع یرون أنّ عمر هو الأکبر، و شیخنا أبو الحسن شیخ الشرف و البغدادیّون و والدی یرون أنّ عمر أصغر من العبّاس، و یقدّمون ولد العبّاس علی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اشتبه علیهم عمر هذا بعمر الأطرف لا عمر الأصغر،کما یدلّ علیه آخر کلامه،فتأمّل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عبید اللّه،فکان مع أخواله بنی تمیم بالبصرة حتّی حضر وقائع المختار،فأصابه جراح و هو مع مصعب،فمات و قبره بالمزار من سواد البصرة یزار الی الیوم،و کان مصعب یشنّع علی المختاریّة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ابن 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الشیخ المفید فی 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عبید اللّه الشهید مع أخیه الحسین علیه السّلام بالطفّ،امّه لیلی بنت مسعود الدارمیّة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ذکره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عبید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أبو بکر هذا اسمه عبد اللّه کما فی المجدی،و قال فی لباب الأنساب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بن علی علیه السّلام قتل بکربلاء فی المصاف،و هو ابن خمس و عشرین سنة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 أبو عبد اللّه قتل و هو ابن تسع و عشرین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اللباب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و هو ابن تسع عشرة سنة،قتله شمر بن ذی الجوشن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أبو محمّد الأکبر،قتل و هو ابن خمس و عشرین سنة و دمه فی بنی دارم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عقبها من ولدها علی هذا،و یقال لأولاده و عقبه الزینبیّ نسبة الی امّهم زینب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امّ کلثوم بنت علی من فاطمة و اسمها رقیّة علیهم السّلام الی عمر بن الخطّاب،فأولدها زیدا،و مات هو و امّه فی یوم واحد،و کان الشریف الزاهد النقیب الأخباری ببغداد أبو محمّد الحسن بن القاسم بن محمّد العوید العلوی المحمّدی رحمه اللّه یروی أنّ الذی تزوّجها عمر شیطانة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 من أهلنا یزعمون أنّه لم یدخل بها، و آخرون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أوّل فرج غصب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المعوّل علیه من هذه الروایات ما رأیناه آنفا،من أنّ العبّاس بن عبد المطّلب زوّجها</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تفصیل تراجمهنّ الی المجدی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الأنساب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للشیخ المفید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للعلاّمة المجلسی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الفریقین متواترا عن رسول اللّه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الحسین سیّدا شباب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أحمد فی مسنده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الحاکم فی المستدرک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،و أبو نعیم فی حلیة الأولیاء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،و ابن الصبّاغ فی الفصول المهمّة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مسلم فی صحیحه عن عائشة،قالت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رسول اللّه صلّی اللّه علیه و آله غداة و علیه مرط مرحّل من شعر أسود،فجاء الحسن بن علی فأدخله،ثمّ جاء الحسین فدخل معه،ثمّ جاءت فاطمة فأدخلها،ثمّ جاء علی فأدخله،ثمّ قال إِنَّما یُرِیدُ اللّهُ لِیُذْهِبَ عَنْکُمُ الرِّجْسَ أَهْلَ الْبَیْتِ وَ یُطَهِّرَکُمْ تَطْهِیراً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الفریقین متواترا فی شأن نزول آیة فَقُلْ تَعالَوْا نَدْعُ أَبْناءَنا وَ أَبْناءَکُمْ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فی صحیحه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رواه جمع من أعلام القوم،منهم ابن سعد فی الطبقات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أسلم من الناس بعد خدیجة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العسقلانی فی تهذیب التهذیب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أیضا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أوّل من آمن باللّه من الناس بعد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رواه ابن عبد البرّ فی الاستیعاب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،و الطبری فی ذخائر العقبی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سمّته زوجته جعدة بنت أشعث بن قیس بسمّ أرسله الیها معاویة بن أبی سفیان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البیهقی فی اللباب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الحسن بن الحسن علیه السّلام خطب الی عمّه الحسین بن علی علیهما السّلام فقال له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أخی قد انتظرت هذا منک انطلق معی،فجاء به حتّی أدخله منزله،فخیّره بین فاطمة و سکینة،فاختار فاطمة،فزوّجها ایّاه،فقال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بنتی أکثر الناس شبیها بامّی فاطمة بنت رسول اللّه صلّی اللّه علیه و آله و کان هذا</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أیّام الولید بن عبد الملک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 المحض لمکانه من الحسنین علیهما السّلام،أبوه الحسن بن الحسن علیه السّلام و امّه فاطمة بنت الحسین علیه السّلام،و کان یشبه برسول اللّه صلّی اللّه علیه و آله و کان شیخ بنی هاشم فی زمانه، و للصادق علیه السّلام رسالة مبسوطة الیه لمّا حبس فی سجن بغداد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ظهیر الدین أبو الحسن علی بن محمّد بن محمود الکازونی،کان أبوه محمّد اصولیّا، و جدّه محمود قدوة،و درس هو فقه الامام الشافعی،و سمع الحدیث و تأدّب و تعلّم اصول التصرّف،أی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ادارة شؤون البلدان،ثمّ صار فقیها محدّثا،و عکف علی التاریخ،فبرع فیه حتّی أصبح مؤرّخا عالما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فی الدولة المغولیّة الایلخانیّة سنین کثیرة،و ألّف عدّة تواریخ،منها تاریخ و سمه بروضة الأدیب فی سبعة و عشرین مجلّدا،و تاریخ آخر اسمه مختصر التاریخ من أوّل الزمان الی منتهی دولة بنی العبّاس،و ینقل ابن الفوطی الشیبانی فی مجمع الآداب عن تاریخه کثیرا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الزبیر بن سعد العتقی أبو بکر الشاعر الأدیب،من أعلام القرن الخامس،و ذکر ابن الفوطی من شعره فی مجمع الآداب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موسی الجون بن عبد اللّه المحض،الشیخ الصالح و یلقّب بالرضا و سیأتی ترجمته عند ذکر أعقابه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موسی الثانی بن عبد اللّه بن موسی الجون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 قاله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الأغانی </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الأغانی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النسخ،الحرامی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أبو الفرج الاصفهانی فی الأغانی </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اسماعیل بن أبی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 من الجلد یفرش تحت المحکوم علیه بالعذاب أو بقطع الرأس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أبو نصر البخاری فی سرّ السلسلة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هو لا یوافق مذهب الامامیّة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الشریف الجلیل السیّد قریش أبو محمّد العلویّ الحسینی المدنی ابن سبیع ،ینتهی نسبه الشریف الی عبید اللّه الأعرج بن الحسین الأصغر بن الامام زین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مشاهیر عصره فی جلّ العلوم،سیّما علم النسب،و کان من أهل المدینة المنوّرة، قدم بغداد صبیّا و استوطنها الی أن توفّی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 الحافظ ابن النجّار،أنّ مولده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فی لیلة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الحجّة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دفن بالمشهد الکاظمین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ابراهیم بن أحمد بن الحسن بن محمّد بن شاذان البزّاز،ولد ببغداد سنة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عبیدة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الحدیث الی احقاق الحقّ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امیّة صبرا طال ما أطرت لکم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محمّد تمتاما،بین کتفیه خال أسود کالبیضة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الخالص النسب،و الخالص من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أبو الفرج الإصفهانی فی کتاب الأغانی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أخبار عبد اللّه بن معاویة و نسبه سندا یشبه هذا السند،و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حدّثنی یحیی بن الحسن العلوی،قال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محمّد بن موسی الفرویّ،قال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داود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عبد اللّه بن محمّد الجعفری،له ذکر فی کتب أحادیث الشیعة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العزیز بن محمّد بن عبید بن أبی عبید و یکنّی أبا محمّد،و هو مولی للبرک بن وبرة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أصله من دراورد قریة بخراسان،و لکنّه ولد بالمدینة و نشأ بها،و سمع العلم و الأحادیث بالمدینة،و لم یزل بها حتّی توفّی سنة سبع و ثمانین و مائة،و کان کثیر الحدیث یغلط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سلیمان بن علی بن عبد اللّه بن العبّاس،ولی المدینة المنوّرة و الحجاز فی أیّام خلافة أبی جعفر المنصور فی سنة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توفّی سنة أربع أو خمس و سبعین و مائة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الفرج فی مقاتل الطالبیّین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عباد بن کثیر،قال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ابن عجلان مع محمّد بن عبد اللّه بن الحسن،فکان علی بغلة معه،فلمّا ولی جعفر بن سلیمان المدینة قیّده،فدخلت علیه 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تری رأی أهل البصرة فی رجل قیّد الحسن البصری؟قال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و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فقلت،انّ ابن عجلان بهذه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کالحسن بتلک،فترکه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أیضا 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الواقدی،قال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ابن عجلان فقیه أهل المدینة و عابدهم غیر مدافع،و کان له حلقة فی مسجد النبیّ صلّی اللّه علیه و آله یفتی فیها الناس و یحدّثهم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محمّد بن عبد اللّه بن الحسن خرج معه،فلمّا قتل محمّد و ولی جعفر بن سلیمان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الرمض و الرمضاء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الحرّ،و أرمض الحرّ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مصعب بن عبد اللّه بن مصعب بن ثابت بن عبد اللّه بن الزبیر بن العوّام،نزل بغداد و روی عن مالک بن أنس الموطّأ و غیره،و توفّی ببغداد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جعفر أخو الامام موسی الکاظم من أصحابنا الامامیّة ذکره الشیخ فی الفهرست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 القدر،ثقة و له کتاب المناسک و مسائل لأخیه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المفید 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الفضل و الورع علی ما لا یختلف فیه اثنان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ابطننی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أبو الفرج الاصفهانی فی مقاتل الطالبیّین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،عن محمّد بن ابراهیم بن عبد اللّه بن الحسن،قال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 الیوم الذی قتل فیه محمّد رحمه اللّه قال لاخته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فی هذا الیوم علی قتال القوم،فان زالت الشمس و أمطرت السماء فانّی اقتل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زالت الشمس و لم تمطر السماء و هبّت الریح،فانّی أظفر بالقوم،فاذا زالت فأسجری التنانیر و هیّئی هذه الکتب،فاذا زالت الشمس و مطرت السماء،فاطرحی هذه الکتب فی التنانیر،فان قدرتم علی بدنی و 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عیسی بعث بالبشارة الی أبی جعفر،القاسم بن الحسن بن زید،و بعث برأسه مع ابن أبی الکرام الجعفری،فدخل ابن أبی الکرام بالرأس و هو عاضّ علی شفتیه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ساقطة فی جمیع النسخ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هذا کان مؤدّبا لولد عبد 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یقول ابراهیم بن عبد اللّه بن الحسن علی سبیل التهکّم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ابن مسعدة المعلّم أنّه سبق الرجال براعة و بیانا و هو الملقّن للحمامة شجوها و هو الملحّن بعدها الغربانا</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عاصمة أفغانستان حالیّا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یلقّب عبد اللّه هذا بالکابلی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ذکر وقایعه و مقتله أبو الفرج فی مقاتل الطالبیّین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ابراهیم أولد بطبرستان و جرجان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 کابل،و انتقل عنها بعد قتل أبیه،و هو لامّ ولد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محمّد،و عقب محمّد بن عبد اللّه الأشتر الذی لا خلاف فیه بین أرباب النسب هو من الحسن الأعور،و کان أحد أجواد بنی هاشم المعدودین،قتله طیّ فی ذی الحجّة من سنة احدی و خمسین و مائتین،و قبره بفید،و امّه زبیریّة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أنّ أولاده بطبرستان،و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علی ،و عبد اللّه ، و الحسن ،و الحسین ، قال ابن طباطبا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وقع الیّ نبأ من أخبارهم و لا عرّفنی أحد بعقب لهم،و اللّه أعلم بحالهم،فمن ذکر أنّه من ولد القاسم أحتاج الی بیّنة عادلة یقوم له بصحّة دعواه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عمدة الطالب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،فولده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أحمد ،و الحسن ،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لأبی جعفر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علی ،و عقیل بجرجان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طباطبا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یقع الیّ أحد من أحمد ،و لا عرّفنی أحد لهم عقبا باقیا،فمن ذکر أنّه من ولده أحتاج الی بیّنة عادلة تقوم له بصحّة دعواه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انقرض،و لهذا لم یعده شیخی النقیب فی المعقّبین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عنبة فی العمدة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أبو محمّد عبد اللّه بن الحسن الأعور،فولده بخراسان و آمل و استراباد،و قد کثر فیهم الأدعیاء،و کان من ولده بجرجان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بن علی بن محمّد بن علی بن عبد اللّه المذکور،و له بها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عبد اللّه بن الحسن الأعور قد أعقب من ثلاثة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علی،و القاسم ،و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انّ أبا حنیفة الفقیه بایعه أیضا،و کان قد أفتی الناس بالخروج معه،فیحکی أنّ امرأة أتته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أفتیت ابنی بالخروج مع ابراهیم فخرج فقتل،فقال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لیتنی کنت مکان ابنک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بن مهران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البلیقانی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سلمة بن النجّار،قال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بالبصرة اذ أتاه قوم من الدهجرانیّة أصحاب الضیاع،فقالوا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رسول اللّه انّا قوم لسنا من العرب، و لیس لأحد علینا عقد و لا ولاء،و قد أتیناک بمال فاستعن 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عنده مال فلیعن به أخاه،فامّا أن آخذه فلا،ثمّ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هی الاّ سیرة علی بن أبی طالب أو النار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المتحیّر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تشوّقی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تجانبه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فأذهلنا،و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فسلاّنا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دکین بن حمّاد بن زهیر مولی لآل طلحة بن عبید اللّه التیمی،روی عن الأعمش و زکریّا بن أبی زائدة و مسعر بن کدام و جعفر بن برقان و غیرهم،و توفّی بالکوفة لیلة الثلاثاء شعبان سنة تسع عشرة و مائتین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الأبیات کثیرة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 به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،راجع حول ترجمته و أخباره و ظهوره و مقتله الی کتاب مقاتل الطالبیّین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 الاختلاف فی أنّ أحمد صاحب الخاتم هل هو من أولاد ابراهیم الأزرق أو محمّد الأعرابی؟قال فی العمدة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النقیب تاج الدین محمّد بن معیّة الحسنی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عقب ابراهیم بن محمّد قلیل،و عدّ أحمد صاحب الخاتم من بنی ابراهیم الأزرق،و هو قول شیخ الشرف العبیدلی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ابن طباطبا و أبو الحسن العمری فقالا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أحمد صاحب الخاتم ابن محمّد بن أحمد بن ابراهیم بن محمّد الحجازی المعروف بالأعرابی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عدّه من أولاد محمّد الاعرابی فی الشجرة المبارکة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الفخری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یعلی حمزة بواسط‍‌،تزوّج بنتا لبقّال و أولدها بنتا ،ابن محمّد الضریر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صاحب الخاتم بن محمّد الأحزم بن أحمد بن ابراهیم بن محمّد الحجازی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یلقّب الجون لسواد لونه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فی مقاتل الطالبیّین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الی المنصور،فضرب موسی بن عبد اللّه خمسمائة سوط فصبر،فقال المنصور لعیسی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عذّرت أهل الباطل فی صبرهم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الشطّار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 هذا الغلام المنعم الذی لم تره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 اذا صبر أهل الباطل علی باطلهم فأهل الحقّ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فرغوا من ضربه أخرجوه،فقال له الربیع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فتی قد کان بلغنی أنّک من نجباء أهلک و قد رأیت خلاف ما بلغنی،فقال له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ذاک؟قال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رأیتک بین یدی عدوّک تحبّ أن تبلغ فی مکروهک و تزید فی مساءتک و أنت تماحکه فی جلدک،کأنّک تصبر علی جلد غیرک،فقال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من القوم الذین تزیدهم قسوا و صبرا شدّة الحدثان</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بالحجاز و قتله بنو العبّاس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ولی اسماعیل هذا أمر الیمامة،و هو أیضا قتله القرامطة سنة ستّ عشرة و ثلاثمائة، قال فی المجدی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وجوه الأهل من ولد اسماعیل الیوم من بنی حمیدان،و بنو ذکین، و بنو الالف بالیمامة،سادات البادیة و امراؤها الیوم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الحسن بن حمیدان،أعقب من ولده معید بن الحسن، و ذو الفقار الفقیه العالم المتکلّم الضریر المکنّی بأبی الصمصام ،فی قول من یصح نسبه بن محمّد بن المعید هذا،و اللّه أعلم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یلقّب بالرضا أیضا،و کان المأمون أراد أن یقیمه مقام علی بن موسی الرضا علیه السّلام فأبی و اعتزل،و له شعر و قد روی الحدیث،و عقبه أکثر بنی الحسن عددا،و أشدّهم بأسا و أحماهم ذماما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السویقیّون،منسوب الی سویقة المدینة،و هی قریة معروفة علی ستّة أمیال من المدینة،و أوّل من نسب الیها عبد اللّه السویقی العالم الزاهد امام الزیدیّة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العمری فی المجدی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محمّدا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الشهید،قبره ببغداد،و یکنّی أبا عبد اللّه،و کان شاعرا مجودا،خرج بسویقة أیّام المتوکّل،و طال حبسه بسرّ من رأی،و کان فارسا محبوبا،فمدح المتوکّل بعدّة قصائد،و عمل فی الحبس شعرا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مفصّلة فی کتاب الأغانی </w:t>
      </w:r>
      <w:r>
        <w:rPr>
          <w:rFonts w:eastAsia="IRNazanin" w:cs="IRNazanin"/>
          <w:b w:val="false"/>
          <w:bCs w:val="false"/>
          <w:i w:val="false"/>
          <w:iCs w:val="false"/>
          <w:color w:val="333333"/>
          <w:sz w:val="20"/>
          <w:szCs w:val="20"/>
        </w:rPr>
        <w:t>388:16</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لصالح بن عبد اللّه بقیّة بالحجاز الی یومنا،منهم آل أبی الضحّاک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لبنی عبد اللّه آل أبی الضحّاک،منهم آل حسن و هو حسن بن زید بن أبی الضحّاک ،و آل هذیم و هو هذیم بن مسلم بن زید بن أبی الضحّاک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عائشة بنت عبد اللّه بن حمید بن سهیل بن حنظلة بن الطفیل بن مالک بن جعفر بن کلاب،کما فی تهذیب الأنساب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هذا یقال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الأحمدیّون،و یلقّب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أیّام الراضی،و له عقب منتشر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الأصغر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یلقّب بأبی الکرام،و یقال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الکرامیّون،قال ابن عنبة فی العمدة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منهم یحیی ،و علی ،و أحمد ،و محمّد ،و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أعقاب موسی بن عبد اللّه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نسّابة المدینة المنوّرة حالا،و هو السیّد الحسیب النسیب،صاحب الخزانة الحسنیّة و التألیفات القیّمة فی الأنساب و التراجم،الشریف أنس بن یعقوب الکتبی الحسنی بن محمّد عبد اللّه الحسنی بن نور محمّد بن عیسی بن علی بن الحسن بن محمّد بن الشریف عبد اللّه بن محمّد بن موسی بن ابراهیم بن عبد اللّه بن محمّد بن عیسی بن علی بن الحسن بن أحمد بن محمّد بن عبد اللّه بن محمّد بن ابراهیم بن محمّد بن أحمد بن صائم بن ابراهیم بن محمّد بن اسماعیل بن محمّد بن عبد اللّه بن اسماعیل بن موسی بن أبی الکرام عبد اللّه بن داود بن أحمد المسوّر الخ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عمر،و کان سیّدا راوی الحدیث،و قتل بسویقة سنة ستّ و خمسین و مائتین،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أمیرا جلیلا،و انتشر عقبه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امّه محبوبة بنت مزاحم الکلابیّة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أعقب و لکن انقرض،و نصّ الشیخ عبد الحمید بن التقی علی انقراضه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نسبوا الی عبد اللّه بن محمّد ، عبد القادر الکیلانی ،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القادر بن محمّد بن جنکی دوست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یدع الشیخ عبد القادر هذا النسب و لا أحد من أولاده،و انّما ابتدأ بها ولد ولده القاضی نصر بن أبی بکر بن عبد القادر ،و لم یقم علیها 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السیّد محمّد الرفاعی فی کتاب مختصر الروض البسّام فی أشهر البطون القرشیّة بالشام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 مجموعة الرسائل الکمالیّة فی الأنساب،من الفاطمیّین آل الشیخ عبد القادر الجیلانی،و ذکر کثیرا من البیوتات المنتمیة الیه بالشام و غیره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أبی شفیع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الثائر لأنّه خرج بالمدینة فی أیّام المعتزّ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من بنی اللیل الحسن الموسوی الداودی،ولی مکّة بعد حمزة بن وهّاس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تاج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کان أبوه و جدّه أمیرین بمکّة قبله،و لعلّهما ولیا قبل تاج المعالی شکر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واحد من هؤلاء الشرفاء تراجم مبسوطة جدّا،من حروبهم و امارتهم فی مکّة و المدینة،لا مجال هنا لذکرها،راجع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قضیّة فی واقعة لا نعلم مبدأها و منتهاها،و مقام السیّد الجلیل علی بن طاووس قدّس سرّه أجلّ من ذلک،فهو السیّد الثقة الزاهد جمال العارفین،صاحب الکرامات و المقامات الباهرة،و عدّ مفاخره و مناقبه لا تحصی،فأمثال هذه التهم لا تلیق بشأنه،و ساحته بریئة عمّا یوجب النقص لجلالته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السیّد الفاضل النسّابة امام الحرم،و هو صاحب الحکایة مع التقی بن اسامة الحسینی،ثمّ قال بعد ما ذکر الحکایة کما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الحکایة تدلّ علی حسن معرفة هذا الشریف بأنساب قومه،و استحضاره لأعقابهم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الأدیب کمال الدین أبو الفضل عبد الرزّاق بن أحمد بن محمّد المعروف بابن الفوطی البغدادیّ،المؤرّخ الأخباری المحدّث،ولد فی الیوم السابع عشر من المحرّم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کتب و مؤلّفات کثیرة فی التاریخ و التراجم،أهمّها کتاب مجمع الآداب،و لقد احتوی هذا الکتاب علی فوائد کثیرة للباحثین و المحقّقین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هذه الحکایة فی العمدة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و تفصیل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سبرقة،و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الأمیر أبو عزیز قتادة،ملک الحجاز سیفا،و طرد الهواشم عنها سنة سبع و تسعین و خمسمائة،و قتل الأمیر محمّد بن مکثر بن فلیتة،و الامارة فی ولده الی الان،و کان قتادة جبّارا فاتکا جبّارا فیه قسوة و تشدّد و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حول ترجمته تاریخ امراء مکّة المکرّمة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أمیر مکّة بعد أخیه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فی غایة النجدة و نهایة الشجاعة،شارک أباه فی امارة مکّة صبیّا،و لم یزل کان حاکما علی الحجاز مع أبیه و بعده الی أن مات،و قد أناف علی التسعین، و قد اخرج من مکّة مرارا،و حارب العساکر المصریّة فظفر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امراء مکّة المکرّمة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له ثلاثون ذکرا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لهؤلاء وقایع و حروب کثیرة لا مجال لذکرها هنا،من أراد تفصیل وقایعهم فلیراجع عمدة الطالب،و تاریخ امراء مکّة المکرّمة و غیرهما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ولد أبی نمی شمیلة،و کان شاعرا شجاعا،فمن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التعلّل بالآمال من شیمی و لا القناعة بالاقلال من همّی و لست بالرجل الراضی بمنزله حتّی أطا الفلک الدوّار بالقدم و البیت الأوّل من شعر أبی الطیّب غیّره الشریف یسیرا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الفوطی فی مجمع الآداب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الدین أبو الحارث زید بن نجم الدین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جمیع النسخ،و هی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یحیی قد هرب الی بلاد الدیلم و ظهر هناک،و اجتمع علیه الناس،و بایعه أهل تلک الأعمال و عظم أمره،و قلق الرشید لذلک و أهمّه،و انزعج منه غایة الانزعاج،فکتب الی الفضل بن یحیی البرمکی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یحیی بن عبد اللّه قذاة فی عینی، فاعطه ما شاء و اکفنی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الیه الفضل فی جیش کثیف،و أرسل الیه بالرفق و التحذیر و الترغیب و الترهیب، فرغب یحیی فی الأمان،فکتب له الفضل أمانا مؤکّدا،و أخذ یحیی و جاء به الی الرشید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ترجمته و کیفیّة قتله الی مقاتل الطالبیّین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العرب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معدوّ علیه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مقاتل الطالبیّین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ابراهیم بن الحسن بن الحسن فی الحبس بالهاشمیّة،فی شهر ربیع الأوّل سنة خمس و أربعین و مائة،و هو أوّل من توفّی منهم فی الحبس،و هو ابن سبع و ستّین سنة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المقاتل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عبد اللّه بن موسی،قال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عبد الرحمن بن أبی الموالی،و کان مع بنی الحسن بن الحسن فی المطبق،کیف کان صبرهم علی ما هم فیه؟قال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صبراء،و کان فیهم رجل مثل سبیکة الذهب،کلّما اوقد علیها النار ازدادت خلاصا،و هو اسماعیل بن ابراهیم،کان کلّما اشتدّ علیه البلاء ازداد صبرا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الدیباج یکنّی أبا علی،و شهد فخّا،و حبسه الرشید نیّفا و عشرین سنة،حتّی خلاّه المأمون،و هلک و هو ابن ثلاث و ستّین سنة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ذلک الی عمدة الطالب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ترجمته الی عمدة الطالب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الحسن محمّد بن أحمد طباطبا شاعرا شهیرا مجیدا،متصرّفا فی فنون الشعر من مدح و غزل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فی العمدة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العمری فی المجدی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الشیخ الشریف النسّابة الفاضل أبو عبد 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لقیته و قرأت علیه و کاتبته فی الأنساب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ترجمتهما الی عمدة الطالب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أیضا العمری فی المجدی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عنبه فی العمدة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علیان هذا فی مشهد المذار،و هو مشهد عبید اللّه بن علی بن أبی طالب علیه 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المصرع الأخیر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یؤخذ منّی سیّدی و هو واحد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سیّدا کریما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اماما من أئمّة الزیدیّة،جلیلا فارسا ورعا مصنّفا شاعرا، ظهر بالیمن،و یلقّب بالهادی الی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یتولّی الجهاد بنفسه،و یلبس جبّة صوف، و کان ظهوره بالیمن أیّام المعتضد سنة ثمانین و مائتین،و توفّی هناک سنة ثمان و تسعین و مائتین،و هو ابن ثمان و سبعین سنة،و خطب له بمکّة سبع سنین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بالأمر بعد أبیه،و توفّی بصعدة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قیل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عنبه فی العمدة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القضیّة و الجواب لابراهیم الغمر لا للحسن المثلّث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المقاتل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الحسن المثلّث متألّها،فاضلا،ورعا،یذهب فی الأمر بالمعروف و النهی عن المنکر الی مذهب الزیدیّة،و توفّی الحسن فی محبسه بالهاشمیّة فی ذی القعدة سنة خمس و أربعین و مائة،و هو ابن ثمان و ستّین سنة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المقاتل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امّ عبد اللّه بنت عامر،و هی امّ أخیه علی،و توفّی و هو ابن ستّ و أربعین سنة فی یوم الأضحی سنة خمس و أربعین و مائة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المقاتل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الخیر،و علی الأغر،و علی العابد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موسی بن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حبسنا فی المطبق فما کنّا نعرف أوقات الصلوات الاّ بأجزاء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فی مقاتل الطالبیّین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و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أیضا باسناده عن زید بن علی،قال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 رسول اللّه صلّی اللّه علیه و آله الی موضع فخّ،فصلّی بأصحابه صلاة الجنازة،ثمّ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 هاهنا رجل من أهل بیتی فی عصابة من المؤمنین،ینزل لهم بأکفان و حنوط من الجنّة،تسبق أرواحهم أجسادهم الی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 السلسلة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علی الرضا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لنا بعد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 أعظم من فخّ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أبا الحسن،و کان أکبر اخوته سنّا،و کان سیّدا فصیحا یعدّ فی خطباء بنی هاشم،و کان لجعفر بنت اسمها امّ الحسن ،خرجت الی جعفر بن سلیمان بن علی بن عبد اللّه بن العبّاس ،و هی امّ ولده،و تزوّجت بعده عمر بن محمّد بن عمر الأطرف بن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لعلّه مأخوذ عن کتاب عمدة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سبب تلقیبه بباغر أنّه صارع باغر الترکی غلام المتوکّل العبّاسی،و کان شدید القوّة،و هو الذی فتک بالمتوکّل،فقهره العلوی،فتعجّب الناس منه و سمّی باسم ذلک الترکی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منتجب الدین فی الفهرست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زمانه،جمع مع علوّ النسب کمال الفضل و الحسب،و کان استاد أئمّة عصره،و له تصانیف،ثمّ عدّ تصانیفه،ثمّ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شاهدته و قرأت بعضها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الریاض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الکامل الشاعر الأدیب الجلیل المعروف،و کان معاصرا للقطب الراوندی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 ببغداد قوم،منهم رجل أعجمیّ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حرز بن سلود بن محمود بن أحمد بن محمّد الداعی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عزّ الدین ببغداد،و درس الفقه علی والده،و شهد عند أقضی القضاة سراج الدین النهرقلی،و کان والده شهاب الدین محمود فی الوقعة،و استنابه أقضی القضاة نظام الدین البدنیجی فی قضاء الجانب الغربیّ،فلم یزل حاکما الی أن توفّی قاضی القضاة سراج الدین،فولاّه الصاحب علاء الدین قضاء القضاة فی ذی الحجّة سنة سبعین و ستمائة،و کان أعرف الناس بمعرفة القضاء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علاء الدین أبو طالب هاشم بن علی بن المرتضی ابن الأمیر السیّد البغدادی صاحب المخزن،کان من أماثل الصدور و أکابرهم،تصرّف فی الأعمال السلطانیّة،ولی صدریّة المخزن سنة أربع و ثلاثین و ستمائة،و رتّب صدرا بواسط،ثمّ عزل و ارسل الی مصر، و توفّی بها سنة أربعین و ستمائة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الدین أبو الحسین زید بن علاء الدین هاشم بن علی بن الأمیر السیّد العلوی، نزیل بغداد،مجاور الحرم الشریف بمکّة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عنبة الأصغر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امّ ولد رومیّة تدعی حسینیّة، و هی امّ أخیه جعفر أیضا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الرغائب لیست بصلاة امّ داود،فانّ صلاة الرغائب تصلّی فی أوّل لیلة جمعة من شهر رجب،و هی صلاة خاصّة مذکورة فی کتب الأدعیة کالاقبال و غیره،و أمّا صلاة امّ داود،فهی تصلّی فی الیوم الخامس عشر من شهر رجب بعد ما یصوم ثلاثة أیّام، و له أعمال خاصّة من قرائة القرآن و الأدعیة و الصلاة مذکورة فی کتب الأدعیة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عنبة الأصغر فی کتاب هدایة الطالب فی أنساب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نیابة عن أخیه عبد اللّه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داود بالمدینة و هو ابن ستّین سنة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الآداب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 الدین أبو عبد اللّه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البیت النبویّ المصطفوی،کان سیّدا زاهدا عالما عابدا،أنفذه عمّه النقیب الطاهر رضی الدین علی بن موسی بن جعفر الی الحلّة السیفیّة فی أیّام نزول عساکر السلطان الأعظم هولاکو بن تولی بن جنکیز خان سنة ستّ و خمسین و ستمائة لدخولهم فی الایلیّة،و خلاصهم من البلیّة، فیسّر اللّه لهم الخلاص من الوقوع فی ورطات القتل و الأسر،و کانت وفاته سنة ستّ و خمسین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نسبه فی المجمع تغایر عمّا هو المذکور هنا باضافات،راجع مجمع الآداب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الآداب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الدین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 الحسنی أمیر الحاج،کان من السادات الأکابر الأکارم الأعیان الأعاظم،حجّ بالناس فی أیّام السلطان أرغون بن السلطان أباقا،و أیّام أخیه کیخاتو،و حسنت سیرته الحاج ذهابا و مجیئا،و شکره أهل العراق و الغرباء الذین حجّوا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جمیل السیرة کریما،و له خیرات دارّة علی الفقراء،و کان دمث الأخلاق جمیل السیرة،رأیته و کتبت عنه بالحلّة،و کان قد رسم لی فی کلّ عام خمسمائة رطل من القسب، و کانت وفاته فی سنة أربع و سبعمائة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للسیّد ابن طاووس رحمه اللّه ترجمة مبسوطة فی کتب تراجم الشیعة،لا یسع المجال لذکرها،فهو آیة فی المناقب و الفضائل و المحاسن و المکارم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الآداب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المرتضی رضی الدین أبو القاسم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النقیب الطاهر،و هو من أهل المروّة و السخاء و العبادة و الفضل،سافرنا فی خدمته الی الحضرة فی شوّال سنة أربع و سبعمائة،فکان نعم الصاحب و المعین،و توفّی فی شهر رمضان سنة احدی عشرة و سبعمائة،و حمل الی مشهد علی علیه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الآداب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المصطفی جلال الدین أبو جعفر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النقیب الطاهر، کان سیّدا کاملا،و أدیبا فاضلا،ولی النقابة بعد والده رضی الدین أبی القاسم علی بن موسی،و لمّا قدمت بغداد سنة ثمان و سبعین و ستمائة حضرت مجلسه مع شیخنا جمال الدین أبی محمّد الحسین بن أیاز و کتبت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تاسع المحرّم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ذکره والده السیّد ابن طاووس فی کتاب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غیاث الدین عبد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الدین أبا القاسم علی، درج و انقرض السیّد جمال الدین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المفید فی الارشاد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أصحاب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زید بن الحسن کان یلی صدقات رسول اللّه صلّی اللّه علیه و آله،فلمّا ولی سلیمان بن عبد الملک،کتب الی عامله بالمدینة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فاذا جاءک کتابی هذا،فاعزل زیدا عن صدقات رسول اللّه صلّی اللّه علیه و آله و ادفعها الی فلان بن فلان رجل من قومه،و أعنه علی ما استعانک علیه،و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استخلف عمر بن عبد العزیز،اذا کتاب قد جاء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بعد،فانّ زید بن الحسن شریف بنی هاشم و ذو سنّهم،فاذا جاءک کتابی هذا فاردد الیه صدقات رسول اللّه صلّی اللّه علیه و آله و أعنه علی ما استعانک علیه،و 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الارشاد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زید جلیل القدر،کریم الطبع،ظلف النفس،کثیر البرّ، و مدحه الشعراء،و قصده الناس من الآفاق لطلب فضله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زید من الدنیا و لم یدّع الامامة،و لا ادّعاها له مدّع من الشیعة و لا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مسالما لبنی امیّة،و متقلّدا من قبلهم الأعمال،و کان رأیه التقیّة لأعدائه، و التألّف لهم،و هذا یضادّ عند الزیدیّة علامات الامامة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بالنبت عودها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شتوة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عزله المنصور و غضب علیه،و استصفی کلّ شیء له،فباعه و حبسه،و ولی بعده عبد الصمد بن علی،فکتب محمّد المهدی و هو یومئذ ولی عهد أبیه الی عبد الصمد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ایّاک و حسن بن زید،ارفق به و وسّع علیه،ففعل عبد الصمد،فلم یزل محبوسا حتّی مات أبو جعفر،فأخرجه المهدی و أقدمه علیه و ردّ علیه کلّ شیء ذهب 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بالحاجر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هناک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عقب من ولده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الحسن الأمیر ،و انتهی عقبه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بن الحسن بآمل بن أبی الحسن علی بن أبی علی جلال الدین بن حیدر بن موسی بن علی بن منصور بن عبد اللّه بن ناصر بن زید بن حمزة بن الحسن بن أمیرکا بن الحسن بن علی بن محمّد بن علی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لعلاء الدین هذا 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الحسن بن علاء الدین سیّدا کریما، حسن السیرة،طیّب الأخلاق،جلیل القدر،سخیّ الکفّ،کاملا فاضلا،کان مقیما ببردانا،رأیته و له اخوة و بنت لا غیر ،و اسم بنته خوانزاده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أکبر أولاد الحسن الأمیر،و یکنّی أبا محمّد،و امّه امّ سلمة بنت الحسین الأثرم بن الحسن بن علی بن أبی طالب علیهما السّلام،و کان زاهدا عابدا ورعا،الاّ أنّه کان مظاهرا لبنی العبّاس علی بنی عمّه الحسن المثنّی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منسوبا الی البطحاء،و بضمّها منسوبا الی بطحان واد بالمدینة،قال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 أنّهم نسبوه الی أحد هذین الموضعین لادمانه الجلوس فیه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رئیسا بالکوفة متوجّها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الهمدة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العمدة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ابن عنبه فی العمدة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الوزیر أبو الحسن ناصر بن مهدی الرازی المنشأ المازندرانی المولد،ورد بغداد بعد قتل السیّد النقیب عزّ الدین یحیی بن محمّد،کان نقیب الری و قم و 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وزیرا فاضلا محتشما،حسن الصورة مهیبا،فوضت الیه النقابة الطاهریّة،ثمّ فوضت الیه نیابة الوزارة،ثمّ کملت له الوزارة،ثمّ ذکر کیفیّة عزله عن منصب الوزارة،فراجع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عماد الدین أبو الخیر مهدی العلویّ الحسنیّ النقیب،قال فی مجمع الآداب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البیت المعروف بالنقابة،و کان ممّن اعتقل مع والده،فلمّا توفّی عفی عنه و سکن الحلّة و توفّی بالحلّة یوم الأحد الخامس و العشرین من شهر رمضان سنة ستّین و ستمائة،و دفن بمشهد الامام علی علیه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أبو الفضل ابراهیم بن عماد الدین مهدی نصیر الدین الوزیر بن مهدی العلویّ الحسنی البغدادی الصدر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بیت النقابة و التقدّم و الحکم و الوزارة،رأیته بالحلّة السیفیّة سنة احدی و ثمانین و ستمائة،و هو شیخ بهیّ،حسن الصورة،جمیل الأخلاق،و حصل لی انس بخدمته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سیّدا متوجّها بالمدینة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الرازی فی الشجرة المبارکة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أبو الحسین العالم الفقیه،الملقّب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المؤیّد باللّه الهروی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تصانیف،بویع له بالدیلم،و خرج بالری علی الباطنیّة،ثمّ بجیلان و دعا الی نفسه،فقوتل و انهزم و تفرّق عسکره،ثمّ اعتزله الناس و أقبل علی عبادة اللّه،الی أن توفّی فی سنة احدی عشرة و 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أیضا فی العمدة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العمری فی المجدی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الشجرة المبارکة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یحیی أبو طالب النقیب بجرجان،لقبه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الناطق بالحقّ الظافر بتأییدات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بویع له بالدیلم سنة اثنتین و عشرین و أربعمائة، و خرج فی آخر عمره و قد أناف علی ثمانین سنة،و عاش بعد ذلک مقدار سنة،و لم یک فی أیّامه حرب الاّ أنّه کان یقام له الدعوة،و کان یأمر بالمعروف و ینهی عن المنکر،و کان موته سنة أربعین و 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فی العمدة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 الجدّ الأعلی،و القعدد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أملک القرابة فی النسب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،هو البراق و به عرف البیت بن علی یلقّب درهم بن أبی الغنائم یحیی شرف الدین یدعی غنیمة بن محمّد شمس الدین بن 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برکة کثیرة فی المشهد الغروی سلام اللّه علی مشرفه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أحمد عماد الدین بن علی بن أبی الفتح أحمد جمال الدین بن مرجا علاء الدین بن أحمد بن أبی الحسین محمّد بن السیّد العالم بالکوفة علی بن الحسن قتل بکربلاء بن علی بالکوفة بن الحسین بن عبد الرحمن بن القاسم النقیب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للسیّد محمّد البراق ثلاثة أولاد، الحسن عزّ الدین ،و عبد الملک ،و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أعقب عبد الملک بن محمّد البراق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شرف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یحیی هذا سبعة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شفیع ،و حسان ،و عبد الملک ،و غانم ،و بدر ،و 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أعقب عبد الرحمن بن محمّد البراق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شهاب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لأحمد هذا خمسة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،و عبد اللّه ،و الحسن ،و العلم ،و سعد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کافی الکفاة اسماعیل بن أبی الحسن عباد بن عبّاس الطالقانی،نادرة الزمان،أحد من یشدّ الیه الرحال لأخذ الأدب،و نال من الدنیا و الآخرة مرتجاه،ولد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فی صفر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بالری ثمّ نقل جثمانه الی اصفهان و دفن فیه،و مزاره معروف یزار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ولدت ابنته من أبی الحسین ابنه عبادا و وصلت البشارة الی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عقب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الحسن بن محمّد بن الحسن بن الحسین بن یحیی بن الحسین بن علی بن محمّد بن علی بن محمّد أبی علی صاحب الأملاک و المکارم و السجایا الجمیلة،سکن بالمشهد الغروی سلام اللّه علی مشرّفه بن الحسین بن أحمد بن المرجا بن أحمد بن محمّد بن علی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ترجمة الامام الحسن علیه السّلام مصادر الأحادیث الثلاثة،فراجع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السبت،و فی المصباح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فی الارشاد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،باسناده عن الأوزاعی،عن عبد اللّه بن شدّاد،عن امّ الفضل،بعین ما رواه هنا مع تفاوت یسیر جدّا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فی رجاله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عمر بن علی بن الحسین،أنّ علی بن الحسین علیهما السّلام لمّا اتی برأس عبید اللّه بن زیاد و رأس عمر بن سعد،قال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ساجدا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أدرک لی ثاری من أعدائی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جزی اللّه المختار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العلاّمة المجلسی فی البحار </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 رأس عبید اللّه الی علی بن الحسین علیهما السّلام و هو یتغدّی،فسجد شکرا للّه تعالی،و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أدرک لی ثأری من عدوّی،و جزی اللّه المختار خیرا،ادخلت علی عبید اللّه بن زیاد و هو یتغدّی و رأس أبی بین یدیه،فقلت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تمتنی حتّی ترینی رأس ابن زیاد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مالک الأشجعی،و هو مذکور بهذا الاسم و اللقب فی الأسانید،راجع طبقات ابن سعد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فی الارشاد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الشریف أبو محمّد الحسن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جدّی،قال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محمّد بن القاسم الشیبانی،قال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الرحمن بن صالح الأزدی،عن أبی مالک الجنبی،عن عبد اللّه بن عطاء المکّی،قال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رأیت العلماء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المفید فی الارشاد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،و الصدوق فی الامالی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علل الشرایع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لابراهیم هذا أولاد و أعقاب،مضبوط فی الأنساب و المشجّرات،و عقبه باق الی زماننا هذا،و قد ألّف أحد سلیله و هو الفاضل المعاصر السیّد حسین الزرباطی کتابا جلیلا سمّاه بغیة الحائر فی أحوال أولاد الامام الباقر علیه السّلام و أثبت فی هذا الکتاب أعقابا لابراهیم بن الامام الباقر علیه السّلام فراجع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لکنّ الصحیح الذی لا مریة فیه أنّ قبره فی مشهد أردهال قرب بلدة کاشان، و کان یسمّی قدیما بمشهد بارکرس،فهو من المشاهد المعتبرة العظیمة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الأفندی فی الریاض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الأجل السیّد علی بن مولانا الامام محمّد بن علی الباقر علیهما السّلام،و کان من أعاظم أولاد مولانا الباقر علیه السّلام و أکابرهم،و لغایة عظم شأنه لا یحتاج الی التطویل فی البیان،و قبره بحوالی بلدة کاشان معروفة الی الآن بمشهد بارکرس،و له قبّة رفیعة عظیمة،و قد أورد جماعة من علمائنا فی شأنه فضائل جمّة، و أوردوا فی کراماته و کرامات مشهده حکایات غزیرة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لعلی بن الامام الباقر علیه السّلام هذا أعقاب کثیرة باق الی عصرنا هذا،و أعقابهم و أنسابهم فی المشجّرات المعتبرة مضبوطة،و قد ألّف سلیله الفاضل المعاصر السیّد أشرف الدین الطالقانی عدّة رسائل فی ترجمة علی هذا و أعقابه و أحفاده،فراجع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عن کشف الغمّة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مناقب آل أبی طالب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المفید فی الارشاد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عبد اللّه البکری،قال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المدینة أطلب بها دینا فأعیانی،فقلت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ذهبت الی أبی الحسن موسی علیه السّلام فشکوت الیه،فأتیته بنقمی فی ضیعته،فخرج الیّ و معه غلام معه منشف فیه قدید مجزّع لیس معه غیره،فأکل و أکلت معه،ثمّ سألنی عن حاجتی،فذکرت له قصّتی،فدخل و لم یقم الاّ یسیرا حتّی خرج الیّ فقال لغلامه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اذهب،ثمّ مدّ یده الیّ فدفع الیّ صرّة فیها ثلاثمائة دینار،ثمّ قام فولّی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حکایة طویلة نقلها الشیخ المفید فی الارشاد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أخبار الرضا علیه السّلام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أیضا فی اصول الکافی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کشف الغمّة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امّ ولد تسمّی الخیزران المرسیّة،و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شقراء النوبیّة،و اسمها أروی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انّی لأتعجّب من فضل بن سهل مع شدّة دهائه کیف لم یتفطّن لحقیقة الأمر،فانّ المأمون أراد بذلک اختبار الامام علیه السّلام هل فی باله أن یطلب الرئاسة الظاهریّة،و الاّ فالرئاسة و الامامة الواقعیّة له علیه السّلام قد غصبها المأمون و أمثاله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امتنع امتناعا شدیدا عن قبول ولایة العهد،و بعد ما هدّده بضرب العنق،قال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فانّی اجیبک الی ما ترید من ولایة العهد،علی أنّنی لا آمر و لا أنهی،و لا أفتی و لا أقضی و لا اولّی و لا أعزل،و لا اغیّر شیئا ممّا هو قائم،فأجابه المأمون الی ذلک کلّه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الارشاد،أفضل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القصیدة و ما جری بعدها الی بحار الأنوار </w:t>
      </w:r>
      <w:r>
        <w:rPr>
          <w:rFonts w:eastAsia="IRNazanin" w:cs="IRNazanin"/>
          <w:b w:val="false"/>
          <w:bCs w:val="false"/>
          <w:i w:val="false"/>
          <w:iCs w:val="false"/>
          <w:color w:val="333333"/>
          <w:sz w:val="20"/>
          <w:szCs w:val="20"/>
        </w:rPr>
        <w:t>239:49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البحار </w:t>
      </w:r>
      <w:r>
        <w:rPr>
          <w:rFonts w:eastAsia="IRNazanin" w:cs="IRNazanin"/>
          <w:b w:val="false"/>
          <w:bCs w:val="false"/>
          <w:i w:val="false"/>
          <w:iCs w:val="false"/>
          <w:color w:val="333333"/>
          <w:sz w:val="20"/>
          <w:szCs w:val="20"/>
        </w:rPr>
        <w:t>311:49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 أصحابنا و المخالفین اختلفوا أنّ الرضا علیه السّلام هل مات حتف أنفه أو مضی شهیدا بالسمّ،و علی الأخیر هل سمّه المأمون أو غیره؟و الأشهر و الحقّ کما اختاره الصدوق و المفید و غیرهما من أجلّة أصحابنا،أنّه علیه السّلام مضی شهیدا بسمّ المأمون اللعین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الکافی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 امّ ولد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سبیکة نوبیّة،و قیل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اسمها کان خیزران،و روی أنّها کانت من أهل بیت ماریة امّ ابراهیم بن رسول اللّه صلّی اللّه علیه و آله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الحلکة و الحلک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السواد کلون الغراب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حکایة تزویجه و ما جری بین العبّاسیّین و المأمون فی ذلک الی کتاب الارشاد للشیخ المفید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ما جری بین الامام علیه السّلام و بین القاضی یحیی بن أکثم من ردّ المسائل و الجواب عنها الی کتاب الارشاد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منزله علیه السّلام فی رحبة أسوار بن میمون من ناحیة قنطرة البردان،أو کانت الصلاة عند ذلک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شهادته علیه السّلام فی أیّام خلافة الواثق مخالف للتواریخ المشهورة؛لأنّهم اتّفقوا علی أنّ الواثق بویع فی شهر ربیع الأوّل سنة سبع و عشرین و مائتین،و لم یقل أحد ببقائه علیه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بقم و قبره بها یزار،و یقال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الرضویّون،و هم بقم الاّ من شذّ منهم الی غیرها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مکان الحسن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ابن عنبه فی عمدة الطالب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اثبتناها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موجودة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أحمد بن حنبل فی مسنده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حتّی تمتلیء الأرض ظلما و عدوانا،قال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یخرج رجل من عترتی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یملأها قسطا و عدلا کما ملئت 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الروایات فی هذا الباب مستفیضة جدّا،راجع المجلّد الثالث عشر من کتاب احقاق الحقّ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،قال ابن طباطبا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تسامح فی القول،و اطلاق للقول بما یوجب الاثم و یخرج عن الدین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هو صفّة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العمدة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أبی الحارث</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قریبا ترجمته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داود فی رجاله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أحمد بن سعید،شیخنا الامام العلاّمة الورع القدوة،و کان جامعا لفنون العلم الأدبیّة و الفقهیّة و الاصولیّة،و کان أورع الفضلاء و أزهدهم،له تصانیف جامعة للفوائد،مات فی ذی الحجّة سنة تسعین و ستمائة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فخر الدین أبو الفتح علی بن محمّد مجد الدین بن یوسف بن محمّد بن هبة اللّه بن یحیی البغدادی العلاّمة الأدیب یعرف بابن البوقی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الآداب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محاسن الزمان و بقیّة الصدور الأفاضل الأعیان،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المشکلات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ترجمة السیّد صفی الدین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 الأنوار الساطعة فی المائة السابعة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ذکره فی کتاب مبسوطه،فانّه ینقل عنه فی هذا الکتاب کثیرا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الریاض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هبة اللّه بن أبی محمّد الحسن الموسوی،الفاضل العالم الکامل المحدّث الجلیل،المعاصر للعلاّمة و من فی طبقته،صاحب کتاب المجموع الرائق،و قال فی أمل الآمل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صالحا عابدا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الذی ذکره ابن الطقطقی فی مبدء ذکره أعقاب هذا البیت،و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لم یر کأوّله جلالة و کآخره رذالة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عنبه فی العمدة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بنی الموسوی ببغداد کانوا بیتا جلیلا الاّ أنّهم أفسدوا أنسابهم،و تزوّجوا بمن لا یناسبهم،و أوّل من ابتدأ ذلک جلال الدین أبو الحسن علی بن محمّد بن هبة اللّه،و کان کریما سخیّا،تولّی نقابة مشهد موسی الکاظم علیه السّلام و تولّی نقابة الأشراف بالحلّة،تزوّج حیاة المغنیة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 ابنه أبو عبد اللّه الحسین صفی الدین نقیب مشهد موسی شاهی بنت محمود الطشت دار کانت مشبّبة بدار الخلافة،و تزوّج ابنه الآخر جلال الدین أحمد ستّ الشام بنت النعمة الأربلیّة فیها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فقد أکثر أهل هذا البیت من أمثال هذه الأفعال،و ما أحسن ما کتب الشیخ تاج الدین عند نسبهم لمّا ذکر أفعالهم و بیّن انفصالهم،و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 علی أسلافکم یا بنی العلی اذا نال من أعراضکم شتم شاتم بنو لکم مجد الحیاة فما لکم أسأتم الی تلک العظام الرمائم تری ألف بان لا یقوم بهادم فکیف ببان خلفه ألف هادم</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شهما صارما،تولّی کثیرا من الأعمال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فیه الحسن مکان الحسین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قلعة بفارس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 و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ما بین المعقوفتین من دیوان الشریف الرضی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عند ظهور الأمر فی موت عضد الدولة مخاطبا لأبیه،و هو اذ ذاک بفارس فی القلعة،و ذلک سنة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سنّه حینئذ فوق الثلاث عشرة بقلیل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أعوذ</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یرثی والدته فاطمة بنت الناصر،و توفّیت فی ذی الحجّة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الشریف أبو أحمد سنة أربعمائة ببغداد و قد أناف علی التسعین،و دفنت فی داره،ثمّ نقل الی مشهد الحسین علیه السّلام بکربلاء،فدفن هناک قریبا من قبر الحسین علیه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لأبی الحسن العمری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نفسی بنفسی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الرضی سنة تسع و خمسین و ثلاثمائة، و توفّی یوم الأحد سادس محرّم سنة ستّ و أربعمائة،و دفن فی داره،ثمّ نقل الی مشهد الحسین علیه السّلام فدفن عند أبیه،و له ترجمة مبسوطة فی أکثر المعاجم الرجالیّة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المتمیّز فی سداده و صونه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للشریف المرتضی ترجمة مبسوطة فی أکثر المعاجم الرجالیّة،و لا مجال هنا لعدّ فضائله و محاسنه و مفاخره،و لقد خدم الامامیّة بآثاره القیّمة الخالدة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عنبه فی العمدة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علی النسّابة الفاضل صاحب کتاب دیوان النسب و غیره،أطلق قلمه و وضع لسانه حیث شاء،کما طعن فی آل أبی زید العبیدلیّین نقباء الموصل،و هو شیء تفرّد به لم یذکره أحد سواه من النسّابیّین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الشیخ النقیب تاج الدین محمّد بن معیّة الحسنی،قال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الشیخ علم الدین المرتضی علی بن عبد الحمید بن فخّار الموسوی،انّه تفرّد بالطعن فی نیّف و سبعین بیتا من بیوت العلویّین،لم یوافقه علی ذلک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النقیب تاج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شکّ أنّه تفرّد بالطعن فی بیوت العلویّین،فأمّا هذا المقدار فانّه یکتب فی مشجّرته التی سمّاها دیوان النسب من سمع به و لم یتحقّقه بعد موصلا بالحمرة، و لیس ذلک منه بطعن،انّما هو تشکیک لم یتحقّقه بعد،الاّ أنّه تحقّق فیه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هذا اعتذار من النقیب عنه،و اللّه تعالی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للنسّابة ابن اسمه أحمد درج</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،قال سئل الشیخ جلال الدین عبد الحمید بن فخّار بن معد الموسوی عن المشهد الذی بشوشی المعروف بالقاسم،فقال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والدی فخّارا عنه،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السیّد جلال الدین عبد الحمید التقی عنه،فقال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أعرفه و لکنّه مشهد شریف و قد زرته،ثمّ ذکر عن بعض المشجّرات أنّ قبره بشوشی فی سواد الکوفة،و القبر مشهور و بالفضل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بلدة بجنورد من محافظة خراسان مزار مشهور یعرف بالعبّاس بن موسی الکاظم علیه السّلام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 بالنون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سعة شقّ العین،و النجل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السیّد جعفر بحر العلوم فی التحفة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حمزة بن موسی هو المدفون فی الری فی القریة المعروفة بشاه زاده عبد العظیم،و له قبّة و صحن و خدم،و کان الشاهزاده عبد العظیم علی جلالة شأنه و عظم قدره،یزوره أیّام اقامته فی الری،ثمّ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تبریز مزار عظیم ینسب الی حمزة،و کذلک فی قم فی وسط البلدة و له ضریح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تسعمائة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موجودة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 المأمون سقاه السمّ فمات بمرو و قبره بمرو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231:43</w:t>
      </w:r>
      <w:r>
        <w:rPr>
          <w:rFonts w:ascii="IRNazanin" w:hAnsi="IRNazanin" w:eastAsia="IRNazanin"/>
          <w:b w:val="false"/>
          <w:b w:val="false"/>
          <w:bCs w:val="false"/>
          <w:i w:val="false"/>
          <w:i w:val="false"/>
          <w:iCs w:val="false"/>
          <w:color w:val="333333"/>
          <w:sz w:val="20"/>
          <w:sz w:val="20"/>
          <w:szCs w:val="20"/>
          <w:rtl w:val="true"/>
        </w:rPr>
        <w:t>عن العیون،عن یاسر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زید بن موسی بالمدینة و أحرق و قتل،و کان یسمّی زید النار،فبعث الیه المأمون،فاسر و حمل الی المأمون،فقال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 به الی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ادخل الیه قال له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زید أغرّک قول سفلة أهل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فاطمة أحصنت فرجها،فحرّم اللّه ذرّیّتها علی النار،ذاک للحسن و الحسین علیهما السّلام خاصّة، ان کنت تری أنّک تعصی اللّه و تدخل الجنّة،و موسی بن جعفر أطاع اللّه و دخل الجنّة،فأنت اذا أکرم علی اللّه عزّ و جلّ من موسی بن جعفر،و اللّه ما ینال أحد ما عند اللّه عزّ و جلّ الاّ بطاعته،و زعمت أنّک تناله بمعصیته،فبئس ما زعمت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التراجم أنّه أحرق دور بنی العبّاس بالبصرة،و له وقائع کثیرة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بن محمّد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المفید فی الارشاد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محمّد بن موسی من أهل الفضل و الصلاح،أخبرنی أبو محمّد الحسن بن محمّد بن یحیی،قال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جدّی،قال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حدّثتنی هاشمیّة مولاة رقیّة بنت موسی علیه السّلام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محمّد بن موسی صاحب وضوء و صلاة، و کان لیله کلّه یتوضّأ و یصلّی،فنسمع سکب الماء و الوضوء،ثمّ یصلّی لیلا ثمّ یهدأ ساعة فیرقد،و یقوم فنسمع سکب الماء و الوضوء ثمّ یصلّی،ثمّ یرقد سویعة ثمّ یقوم،فنسمع سکب الماء و الوضوء ثمّ یصلّی،فلا یزال لیله کذلک حتّی یصبح،و ما رأیته قطّ الاّ ذکرت قول اللّه تعالی کانُوا قَلِیلاً مِنَ اللَّیْلِ ما یَهْجَعُونَ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ابراهیم کروش</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سبب</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الأدب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لابدّ أن تذکر عند ذکر فخّار بن معد،و لکن النسخ ذکروها عند ذکر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لعبد الحمید و والده تراجم مبسوطة فی کتب المعاجم الرجالیّة،راجع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کتاب الجعفریّات،و کان یسکن بمصر،و قبره بها،و کان من الأجلاّء و الفقهاء و المحدّثین،له کتب کثیرة ذکرها النجاشی فی رجاله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عقب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الدین قاسم بن أحمد بن محمّد بن أحمد بن ابراهیم بن برهان الدین بن محمّد بن علی بن یحیی بن موسی بن حسن بن موسی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الذی صنّف الشیخ الصدوق کتاب من لا یحضره الفقیه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مقدّمة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فانّه لمّا ساقنی القضاء الی بلاد الغربة،و حصلنی القدر منها بأرض بلخ من قصبة ایلاق،وردها الشریف الدیّن أبو عبد اللّه المعروف بنعمة،و هو محمّد بن الحسن بن اسحاق بن الحسن بن الحسین بن اسحاق بن موسی بن جعفر بن محمّد بن علی بن الحسین بن علی بن أبی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فدام بمجالسته سروری،و انشرح بمذاکرته صدری،و عظم بمودّته تشرّفی،لأخلاق قد جمعها الی شرفه من ستر و صلاح،و سکینة و وقار،و دیانة و عفاف،و تقوی و اخبات،الی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فأجبته أدام اللّه توفیقه الی ذلک؛لأنّی وجدته أهلا له،و صنّفت له هذا الکتاب بحذف الاسانید الخ</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العمدة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قبره بقریة من قری ساوة مشهور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المفید فی الارشاد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اسماعیل أکبر اخوته،و کان أبوه علیه السّلام شدید المحبّة له و البرّ به و الاشفاق علیه،و کان قوم من الشیعة یظنّون أنّه القائم بعد أبیه و الخلیفة له من بعده،اذ کان أکبر اخوته سنّا،و لمیل أبیه الیه و اکرامه له،فمات فی حیاة أبیه بالعریض،و حمل علی رقاب الرجال الی أبیه بالمدینة حتّی دفن بالبقیع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أبا عبد اللّه علیه السّلام جزع علیه جزعا شدیدا،و حزن علیه حزنا عظیما،و تقدّم سریره بلا حذاء و لا رداء،و أمر بوضع سریره علی الأرض قبل دفنه مرارا کثیرة،و کان یکشف عن وجهه و ینظر الیه،یرید علیه السّلام بذلک تحقیق أمر وفاته عند الظانّین خلافته له من بعده،و ازالة الشبة عنهم فی 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 عدّة روایات فی هذا المعنی،راجع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أولاد أبی المعالی بن علی بن عبد الرحمن بن علی بن عبد المحسن بن ظریف بن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الذی صنّف العمری النسّابة کتاب المجدی فی الأنساب لأجله فی مصر،قال فی مقدّمة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مثّلت بمجلس نقابة الطالبیّین أدام اللّه تمکینهم و کثر عددهم،محاضرا السیّد الشریف الأجل نقیب نقباء الطالبیّین مجد الدولة،الی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فی شهور سنة ثلاث و أربعین و أربعمائة الخ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کتاب المبسوط لأبی الحسن العمری النسّابة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الشیخ المفید فی الارشاد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الساعی بعمّه هو علی بن اسماعیل،و فی کتب الأنساب ذکروا أن الساعی هو محمّد بن اسماعیل،و فی بعض الأخبار أنّ الساعی هو عبد اللّه بن جعفر أخو الامام علیه السّلام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الأقوال عن نسبه و نشأته الی کتاب عمدة الطالب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وفیات الأعیان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سلمیّة بفتح السین المهملة و اللام و کسر المیم و تشدید الیاء المثنّاة من تحتها و تخفیفها أیضا مع سکون المیم،و هی بلیدة بالشام من أعمال حمّص</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من بنائها فی شوّال سنة ثمان و ثلاثمائة،و کان شروعه فیها فی ذی القعدة سنة ثلاث و ثلاثمائة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 عشرة و ثلاثمائة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 ذکره فی مجمع الآداب،قال بعد ذکر مولده و وفاته کما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مدّة خلافته احدی و عشرین سنة و ستّة أشهر و أیّام،و کان محبّا لأهل العلم و الفضل،و کان یتأنّق فی الطعام و یکثر منه،و بلغت نفقته علی مائدته فی کلّ یوم ثلاثة آلاف مصریّة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فی أیّامه الغلاء العظیم الذی ما عهد مثله منذ زمان یوسف علیه السّلام،و أقام سبع سنین،و أکل الناس بعضهم بعضا،حتّی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بیع رغیف واحد بخمسین دینارا الخ</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رکن الدین خورشاه قتله المغول،کما فی العمدة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ولادته سنة تسع و ستّین و أربعمائة بالقاهرة،و بویع فی یوم عید غدیر خمّ،و هو الثامن عشر من ذی الحجّة سنة سبع و ثمانین و أربعمائة،و توفّی بمصر یوم الثلاثاء لثلاث عشرة لیلة بقیت من صفر سنة خمس و تسعین و 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فی مجمع الآداب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مجمع الآداب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عمدة الطالب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تأمّلت بعض ما حکی من الطعن فیهم،فوجدته لا یتمشّی،و الشریف الرضی الموسوی مع جلالة قدره صحّح فی شعره نسبهم 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مقامی علی الهوان و عندی مقول صارم و أنف حمیّ أحمل الضیم فی بلاد الأعادی و بمصر الخلیفة العلویّ من أبوه أبی و من جدّه جدّ ی اذا ضامنی البعید القصیّ و کانت مدّة ملکهم منذ قیام المهدی الی أن قبض علی العاضد مائتا واحدی و سبعین سنة،منها بمصر مائتا و ستّ سنین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محمّد بن جعفر شجاعا سخیّا،و کان یصوم یوما و یفطر یوما،و یری رأی الزیدیّة فی الخروج بالسیف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زوجته خدیجة أنّها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خرج من عندنا محمّد یوما قطّ فی ثوب فرجع حتّی یکسوه،و کان یذبح فی کلّ یوم کبشا لأضیافه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یلقّب أیضا بالدیباج لحسن وجهه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العیون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اسحاق بن موسی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خرج عمّی محمّد بن جعفر بمکّة و دعا الی نفسه،و دعی بأمیر المؤمنین،و بویع له بالخلافة،دخل علیه الرضا و أنا معه،فقال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 لا تکذّب أباک و لا أخاک،فانّ‌ هذا الأمر لا یتمّ‌ الخ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قریة بسطام قرب الشاهرود حالا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مکان الحسین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سرّ السلسلة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بن محمّد اتّفق رأیه و رأی أبیه محمّد بن جعفر علی الخروج فی سنة مائتین،و اختار علی بن محمّد أن یظهر بالأهواز،و استصحب ابن الأفطس الحسین بن الحسن و ابن عمّه زید النار،فلمّا ضفر أصحاب المأمون بمحمّد بن جعفر علم علی أنّه لا یتمّ له الأمر،فخرج من البصرة،و توفّی ببغداد و قبره بها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أعقاب ببغداد و غیرها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العمری فی المجدی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الجور محمّد بن الحسین قتله المعتضد بالری،و قد تناوله النسّاب بالطعن،و اللّه أعلم بصحّة ما قالوا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شیخنا و معتمدنا فی الأنساب العلاّمة النسّابة آیة اللّه العظمی المرعشی النجفی قدّس سرّه رسالة جامعة حول عزّ الدین اسماعیل هذا،سمّاه الضوء البدری فی حیاة صاحب الفخری،طبع فی مقدّمة کتاب الفخری فی أنساب الطالبیّین،المطبوع بتحقیقنا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غنیة الطالب فی نسب آل أبی طالب،و کتاب الموجز فی النسب،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کتاب الشجرة المبارکة فی أنساب الطالبیّة،و هذا الکتاب أیضا قد طبع بتحقیقنا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هق،و کتبنا مقدّمة حول المؤلّف و الکتاب فراجع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مقدّمة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 تألیفه اشارة سیّدنا و مولانا الصدر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الملّة و الدین،الی أن قال بعد کلام 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انّی رأیت فی تسمیة الکتاب أن أنسبه الی لقبه العالی أشرف 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فسمّیته الفخری فی النسب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المفید فی الارشاد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بن جعفر رضی اللّه عنه راویة للحدیث، سدید الطریق،شدید الورع،کثیر الفضل،و لزم أخاه موسی علیه السّلام و روی عنه شیئا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الکلینی فی الکافی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عمّار،قال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مع علی بن جعفر بن محمّد جالسا بالمدینة،و کنت أقمت عنده سنتین أکتب عنه ما یسمع من أخیه،یعنی أبا الحسن علیه السّلام اذ دخل علیه أبو جعفر محمّد بن علی الرضا علیهما السّلام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الرسول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فوثب علی بن جعفر بلا حذاء و لا رداء،فقبّل یده و عظّمه،فقال له أبو</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بن جعفر یسکنها،و یقال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العریضیّون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أثبتناها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المفید فی الارشاد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اسحاق بن جعفر من أهل الفضل و الصلاح و الورع و الاجتهاد،و روی عنه الناس الحدیث و الآثار،و کان اسحاق یقول بامامة أخیه موسی بن جعفر علیهما السّلام،و روی عن أبیه النصّ علی أخیه موسی علیه السّلام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أوردته هنا من أعقاب اسحاق المؤتمن مأخوذة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فقط،ثمّ بعد انهاء أعقابه عمّا فی هذه النسخة،نورد ثانیا أعقابه عمّا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ففیها أعقاب بنی زهرة مفصّلا،حیث أنّ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عند بعض أحفاد بنی زهرة،و هی النسخة الأصلیّة أو المستنسخة عن النسخة التی کانت عند صاحب کتاب غایة الاختصار فالتقط منها التراجم الموجودة فیها مع حذف الأنساب و الأعقاب،و سمّاه بکتاب غایة الاختصار، ففی هذه النسخة عند ما انتهی الی ذکر أعقاب اسحاق المؤتمن أدرج فیها بخطّ آخر جمیل تفصیل أعقابه الی القرن العاشر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النوبی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هنا انتهی أعقاب اسحاق المؤتمن ممّا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نورد هنا مرّة اخری أعقاب اسحاق المؤتمن ممّا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 أعقاب بنی زهرة مفصّلا،و لمزید الفائدة نورد ما فی هذه النسخة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بالباهر لجماله،قالوا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جلس مجلسا الاّ بهر جماله و حسنه من حضر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شیء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الشیخ المفید فی الارشاد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عبد اللّه بن علی بن الحسین أخو أبی جعفر علیه السّلام یلی صدقات أمیر المؤمنین علیه السّلام،و کان فاضلا فقیها،و روی عن آبائه عن رسول اللّه صلّی اللّه علیه و آله أخبارا کثیرة،و حدّث الناس عنه و حملوا عنه الآثار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عظّموه و نذروه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فی مقاتل الطالبیّین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محمّد بن عبد اللّه،یکنّی أبا الفضل،و امّه امّ سلمة بنت محمّد بن علی بن الحسین علیهم السّلام ثم روی باسناده عن عبد اللّه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العبّاس بن محمّد علی هارون فکلّمه کلاما طویلا،فقال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الفاعلة،قال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امّک التی تواردها النخّاسون،فأمر به فادنی،فضربه بالجرز حتّی قتله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فی النسب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نسّابة المصریّین،و کان ذا فضل و علم،فقیها راویة للحدیث،و کان ثقة برع فی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الشریف العمری فی المجدی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النسّابة أبو القاسم الحسین،الی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المبسوط بمصر أولد،و کان أبو القاسم النسّابة ذا فضل، و جمع من الحدیث قطعة جیّدة،و برع فی النسب و کان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حدّثنی ابن الشریف أبی الغنائم الحسنی البصری رحمه اللّه أنّ أباه رآه أظنّ ببغداد،و أرّخ اخبار آل أبی طالب،و خداع امرأة ربّت جدّه الحسین بن جعفر بالحجاز اسمها خداع،فغلب علیه اسمها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الدین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سرد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شیخنا جمال الدین أبو الفضل أحمد بن مهنّا العبیدلی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سیّدا جلیلا جمع بین الشرف و العلم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بابویه فی مقدّمة کتاب فهرست علماء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فقد حضرت عالی مجلس سیّدنا و مولانا،الصدر الکبیر الأمیر،الامام السیّد الأجلّ الرئیس،الأنور الأطهر المرتضی المعظّم،عزّ الدولة و الدین و شرف الاسلام و المسلمین،رضی الملوک و السلاطین، ملک النقباء فی العالمین،اختیار الأیّام،افتخار الأنام،قطب الدولة،رکن الملّة،عماد الامّة، عمدة الملک،سلطان العترة الطاهرة،عمدة الشریعة،رئیس رؤساء الشیعة،صدر علماء العراق،قدوة الأکابر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فی ترجمته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الأجلّ المرتضی عزّ الدین یحیی بن محمّد بن علی بن المطهّر،أبو القاسم نقیب النقباء الطالبیّة بالعراق،عالم علم،فاضل کبیر،علیه تدور رحی الشیعة،متّع اللّه المسلمین بطول بقائه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ابن الفوطی فی مجمع الآداب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سرد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شیخنا جمال الدین أبو الفضل بن المهنّا العبیدلی فی المشجّر،و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النقیب بقم و مازندران و عراق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،و الفخری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زیدیّ المذهب،و الیه تنسب الزیدیّة الجارودیّة،و کان أعمی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الارشاد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زید بن علی عین اخوته بعد أبی جعفر علیه السّلام و أفضلهم و کان عابدا ورعا فقیها سخیّا شجاعا،و ظهر بالسیف یأمر بالمعروف و ینهی عن المنکر، و یطالب بثارات الحسین علیه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ینصّ علیه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ثبت جلالته و قربه عند الأئمّة المعصومین علیهم السّلام،کأمثال زید الشهید و محمّد النفس الزکیّة و أخیه ابراهیم و نظائرهم ممّن کانوا یدعون الی الرضا من آل محمّد علیهم السّلام فلا بأس بکلام السیّد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کان منهم یخرجون و یسفکون الدماء و النفوس و یدعون الی أنفسهم،فلم یثبت ما ذکره،الاّ أن ینالهم شفاعة جدّهم و هو کلام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ما ذکرنا ما رواه الصدوق فی عیون أخبار الرضا باسناده عن یاسر،قال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زید بن موسی أخو أبی الحسن علیه السّلام بالمدینة و أحرق و قتل،و کان یسمّی زید النار، فبعث الیه المأمون فاسر و حمل الی المأمون،فقال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 به الی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ادخل الیه قال له أبو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زید أغرّک قول سفلة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أحصنت فرجها فحرّم اللّه ذرّیّتها علی النار،ذاک للحسن و الحسین خاصّة،ان کنت تری أنّک تعصی اللّه و تدخل الجنّة،و موسی أطاع اللّه و دخل الجنّة،فأنت اذا أکرم علی اللّه عزّ و جلّ من موسی بن جعفر،و اللّه ما ینال أحد من عند اللّه عزّ و جلّ الاّ بطاعته، و زعمت أنّک تناله بمعصیته،فبئس ما زعمت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231:43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العیون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عمّی زیدا،انّه دعا الی الرضا من آل محمّد،و لو ظفر لوفی بما دعا الیه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 أن یتأوّل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حمّاد فقلت له أجل فدنا و قال جهلت قدرک فاعذر</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یذیع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الشهرستانی فی الملل و النحل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،الزیدیّة أتباع زید بن علی،ساقوا الامامة فی أولاد فاطمة علیها السّلام،و لم یجوّزوا ثبوت الامامة فی غیرهم،الاّ أنّهم جوّزوا أن یکون کلّ فاطمیّ عالم شجاع سخیّ خرج بالامامة،أن یکون اماما واجب الاطاعة،سواء</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تسمیتهم بالرافضة و سبب تفرّقهم و تشتّتهم،و الفرق المنسوبة الی الزیدیّة الی کتاب الملل و النحل للشهرستانی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زیدون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الجواد بن الحسن المثنّی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 قطعا،و تقدّم ذکره و ترجمته،و أنّه من أولاد الامام الحسن علیه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الوکیل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ترجمته و مقتله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،و لا تخلو کتب التراجم و التواریخ من ترجمة حیاته و کیفیّة خروجه و مقتله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ریطة بنت أبی هاشم عبد اللّه بن محمّد بن الحنفیّة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خروجه و مقتله الی مقاتل الطالبیّین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یحیی بن زید و له ثمانی عشرة سنة،و بعث برأسه الی الولید بن یزید،فبعث به الولید الی المدینة، فجعل فی حجر امّه ریطة،فنظرت الیه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شردتموه عنّی طویلا و أهدیتموه الیّ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بلدة الجوزجان الآن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گنبد کاووس،و قد زرت قبره بها و له ضریح و قبّة رفیعة و صحن،و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رأسه مدفون فی أطراف مشهد الرضا علیه السّلام فی بلدة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میامی،و قد زرت ذلک المکان أیضا،و له زوّار کثیرة یطلبون الحوائج عند تربته،و قد جرّب قضاء الحوائج من مشهده،و یعرف المزار بیحیی بن زید،و رأیت علی الحجر العتیق هناک مکتوبا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قبر یحیی بن الحسین ذی الدمعة،و اللّه أعلم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 من بنی لیث یذکر ما صنع بیحیی بن زید،و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عبد اللّه بن معاویة بن عبد اللّه بن جعفر بن أبی طالب لمّا بلغه ذلک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مقاتل الطالبیّین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سقاه المأمون السمّ سنة اثنتین و مائتین،و هو ابن عشرین سنة،فیقال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کان ینظر کبده یخرج من حلقه</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ذا قول مسموع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لم نعثر علی کتاب الشافی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أبو علی محمّد بن یوسف البوقی الواسطی البغدادی الحاجب الکاتب الأدیب،من بیت الرئاسة و التقدّم فی العلم و المعرفة و الرئاسة الخ</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أعقاب جعفر بن أحمد السکین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سادات دشتک بشیراز، بعضهم انتقلوا من شیراز،فمنهم بیت بهراة،و بیت بکاشان،و بیت بقزوین،و بین بدار أبجرد،و بقیّتهم بشیراز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البشر و ناصر الشریعة أبو علی منصور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بشیراز بن محمّد العالم المشهور بن منصور بن محمّد بن ابراهیم بن محمّد بن اسحاق بن علی بن عربشاه بن أمیر أنبه بن أمیرک بن الحسن بن الحسین العزیزی بن علی النصیبی بن زید الأعشم کان بنصیبین و انتقل الی شیراز و بها عقبه بن علی نقیب نصیبین بن محمّد بن جعفر بن أحمد السکین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یتحرّف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أبو الفرج الاصفهانی فی مقاتل الطالبیّین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تسمیته بعیسی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ولد فی الوقت الذی اشخص فیه أبوه زید بن علی الی هشام بن عبد الملک،و کانت امّ عیسی بن زید معه فی الطریق،فنزل دیرا للنصاری،و وافق نزوله ایّاه لیلة المیلاد،و ضربها المخاض هنالک،فولدته له تلک اللیلة،و سمّاه أبوه عیسی باسم المسیح عیسی بن مریم علیهما السّلام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لمّا انصرف من وقعة باخمری و معه أصحابه،خرجت علیهم لبوة و معها أشبالها و تعرّضت للطریق،فقتلها عیسی،فقیل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أیتمت أشبالها،قال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مؤتم الأشبال، فکان أصحابه بعد ذلک یلقّبونه به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قدّس سرّه قضایا و وقایع مولمة جدّا،لا یسع المقام ایرادها،راجع تفصیل ذلک الی کتاب مقاتل الطالبیّین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فقیها کبیرا زاهدا،ولد سنة ثمان و خمسین و مائة،و توفّی سنة أربعین و مائتین و اختفی فی آخر عمره الی أن مات بالبصرة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الحسین غضارة بابنة الحسن بن صالح بن حی الکوفی،و کان له فضل و علم، و بعد وفاة أبیه جاء الیه أخواه أحمد و زید،فأجری لهما أرزاقا،و مضیا باذنه الی المدینة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الدین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کتاب الحوادث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من أکابر الخدم، کثیر الخیر و الصدقات و الصلات،حجّ مرارا کثیرة،و ولی دار التشریفات،و کان مقرّبا من شرف الدین اقبال الشرابی،حاکما فی دولته،توفّی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فی مشهد الحسین بن علی علیهما السّلام بکربلاء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فی المقاتل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،ثمّ روی باسناده عن یحیی بن الحسین بن زید،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امّی لأبی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أکثر بکاءک؟فقال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ترک السهمان و النار سرورا یمنعنی من البکاء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السهمین اللذین قتل بهما أبوه زید و أخوه یحیی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النجاشی فی رجاله،قال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عبد اللّه علیه السّلام تبنّاه و ربّاه،و زوّجه بنت الأرقط،و روی عن أبی عبد اللّه و أبی الحسن علیهما السّلام و قال 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الحسین بن زید حرب محمّد و ابراهیم ابنی عبد اللّه بن الحسن بن الحسن،ثمّ تواری،و کان مقیما فی منزل جعفر بن محمّد علیهما السّلام و کان جعفر علیه السّلام ربّاه و نشأ فی حجره منذ قتل أبوه،و أخذ عنه علما کثیرا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حسینیّة،توفّی ببغداد سنة عشرین و مائتین،و صلّی علیه المأمون،و کان له نباهة،و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خدیجة بنت الباقر علیه السّلام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کیفیّة خروجه و مقتله الی کتاب مقاتل الطالبیّین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العبّاس الرومی الشاعر الکبیر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قصیدة طویلة جدّا ذکرها أبو الفرج فی مقاتل الطالبیّین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بلغنی أنّ أحدا ممّن قتل فی الدولة العبّاسیّة من آل أبی طالب رثی بأکثر ممّا رثی به یحیی،و لا قیل فیه الشعر بأکثر ممّا قیل فیه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أوّل نقیب ولی علی سائر الطالبیّین کافّة،و کان عالما نسّابة،ورد العراق من الحجاز سنة احدی و خمسین و مائتین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الحسین أوّل من کتب المشجّر فی النسب،و سمّاه الغصون فی آل یاسین،و هو أوّل من أسّس نقابة الطالبیّین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ذکره عند ذکر نسب النقیب الرئیس علی بن أبی طالب محمّد بن عمر الرئیس،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 هذا علی بن أبی طالب محمّد فاطمة بنت محمّد النهر سابسی نقیب النقباء،و کان السیّد المرتضی حاضرا،و هو تولّی العقد،فلمّا خطب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علی بن أبی طالب یخطب کریمتکم فاطمة بنت محمّد،و قد بذل لها من الصداق ما بذله أبوه علی بن أبی طالب لامّها فاطمة بنت محمّد صلوات اللّه علیهم،فلم یبق فی المجلس الاّ من بکی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عقب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الفضل أحمد بن علی عهد الدین بن الحسن جلال الدین بن علی عهد الدین بن الحسن جلال الدین بن محمّد عزّ الشرف بن أبی الفضل علی کمال الشرف بن أبی نصر أحمد مجد الشرف بن أبی الفضل علی کمال الشرف و لمحمّد بن أبی الفضل هذا أربعة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زین الدین ،و محمّد شمس الدین مولده سنة اثنتین و خمسین و ثمانمائة ،و الحسن جلال الدین مولده یوم الجمعة سادس شعبان المبارک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ولد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،و أحمد جلال الدین مولده سنة ستّ و خمسین و ثمانمائة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سمیرة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أعقب شمیرة من ثلاثة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أبی الحسین ،و أبی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حمزة بن شمیرة ،فأعقب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تغلب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أعقب أبو تغلب علی هذا من ولدیه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انتهی عقب علی بن علی هذا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تغلب بن محمّد بن علی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العمری فی المجدی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الشریف أبو الغنائم محمّد بن عمر من ذوی الأقدار و اللسن،و لمّا ولی عضد الدولة نقابة بغداد،الشریف أبا الحسن علی بن أحمد العلوی العمری،ما أمکن أحد من العلویّین مناظرته علی شیء اجلالا لعضد الدولة و رهبة منه،خلا أبی الغنائم بن عمر،فانّه کان یناظره و أفضی الأمر الی المخاصمة و لهما وقعة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القضیّة العمری فی المجدی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فسلیم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فالناس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محمّد بن المعمّر بن الحسن بن هبة اللّه الزیدی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النسخ،و فی الاختصار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ذا رأی ملیح،و ذکاء صحیح</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الشریف الجلیل،و کان وجیها متموّلا لم یملک أحد من العلویّین ما ملک من الأملاک و الأموال و التنایا،قیل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زرع فی سنة واحدة ثمانیة و سبعین ألف جریبا، و صادره بهاء الدولة بن بویه علی ألف ألف دینار عینا،و اعتقله سنتین و عشرة أشهر، و ألزمه یوم اطلاقه تسعین ألف دینار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حکایات اخر،راجع عمدة الطالب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الحلوان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العمدة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البرکات عالما و علت سنّه،و تفرّد بأشیاء لم یشارکه فیها أحد فی زمانه،و کان یروی عن خاله عبد الجبّار بن معیّة الحسنی النسّابة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علاّمة أدیبا نحویّا محدّثا مکثرا صدوقا فقیها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فقیها زاهدا،مات سنة سبع و ستّین و مائتین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الحسین المعروف بابن ضنک،عرف بامّه بنت ضنک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أعقابهم فی عمدة الطالب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الدین أبو الحسن علی بن محمّد بن محمّد العلوی البصری الفقیه،ذکره شیخنا جمال الدین أبو الفضل أحمد بن المهنّا الحسنی النسّابة، فیما قرأته علیه بمنزله بالحلّة السیفیّة،فی رجب سنة احدی و ستّین و ستمائة،و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الحسن علی بن محمّد بن محمّد بن علی بن أبی الفتح محمّد بن أبی الحسین محمّد النقیب الاعزّ بالبصرة بن أبی منصور محمّد بن أبی الغنائم محمّد بن أبی الحسن النسّابة الحسین بن أبی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أبو المعالی هذا من ولد علی بن هبة اللّه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الدین أبو محمّد علی بن ناصر بن محمّد الحسنی الکوفی نائب النقابة یعرف بابن کتیلة،من أعیان السادات العلویّین،رأیته و لم أکتب عنه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نسب مجد الدین الحق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عنبه فی عمدة الطالب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ولد عزّ الشرف أبی علی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الفاضل الکامل مجد الدین محمّد بن النقیب علم الدین علی بن ناصر،قرأت علیه طرفا من کتاب الکافیة،و کان للسیّد مجد الدین ابنان أحدهما علم الدین عبد اللّه سافر فی حیاة أبیه الی بلاد الترک و أقام هناک و أولد،ثمّ وقع الی سمرقند أیّام الأمیر الأعظم تیمور کورکان و رأیته هناک و له ابن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یکنّی أبا هاشم ،و توفّی السیّد عبد اللّه بکش من بلاد سمرقند الخ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478:4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 الدین أبو محمّد علی بن المعمّر بن الحسن العلویّ الزیدیّ العابد،کان عالما فقیها زاهدا،ثمّ أسند عنه حدیث</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أوغر ایغارا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غاظه،و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أوقده من الغیظ</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أعقب عیسی هذا من ولدیه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 عقب علی بن عیسی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ترجم الثانی بن أحمد بن ترجم الأوّل السیّد الکبیر النسّابة بن محمّد بن أحمد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لأحمد بن ترجم 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الثالث ،و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لأحمد بن أحمد أربعة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قتل ،و محمّد ،و علی ،و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لأحمد هذا أربعة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الدین عزیز ،و شرف الدین ،و زین العابدین ،و سلطان کلّهم باقون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الشرف أبو الحسن محمّد بن أبی القاسم الحسن الأغرّ العلوی الزیدی،أمیر الحاجّ النقیب بالکوفة الخ</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عقب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علی بن الحسین بن القاسم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الحراکی،الشیخ الصالح الجلیل،صاحب الأحوال و الکرامات،انتقل من المدینة الی المعرّة من أعمال حلب،و توفّی بها سنة ستّ و ثمانین و خمسمائة و عقّب بها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،قال عزّ الشرف أبو القاسم الحسن بن کمال الشرف محمّد بن الحسن الأقساسی العلوی الکوفی النقیب بالکوفة،ثمّ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شیخنا جمال الدین أحمد بن محمّد بن المهنّا العبیدلی فی المشجّر و أثنی علیه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شیخنا جمال الدین أحمد بن محمّد بن مهنّا الحسینی فی المشجّر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فی مجمع الآداب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الدین أبو عبد اللّه الحسین بن مجد الدین محمّد بن قطب الدین الحسین العلوی النقیب،من أولاد السادات النقباء،رأیته سنة تسع و سبعین و ستمائة،و کان شابّا کیّسا سخیّا،و توفّی شابّا فی ثالث عشر شهر ربیع الآخر سنة احدی و ثمانین و ستمائة،و به انقرض البیت النقیب الأقساسی،و دفن بالکوفة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ابن الفوطی فی مجمع الآداب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الدین أبو عبد اللّه الحسین بن علم الدین الحسن بن علی بن حمزة بن الأقساسی العلوی،النقیب الطاهر الأدیب،ذکره الحافظ محمّد بن النجّار فی تاریخه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قطب الدین بغداد مع والده لمّا ولی النقابة علی الطالبیّین و هو شابّ،و عاد الی الکوفة،و لمّا ولی الامام الظاهر قدم بغداد،و لمّا استخلف المستنصر باللّه ولاّه النقابة علی الطالبیّین بعد عزل قوام الدین الحسن بن معد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عالی الهمّة،و کان فی داره خزانة کتب، و توفّی سنة خمس عشرة و ستمائة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ابن الفوطی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الدین أبو محمّد الحسن بن أبی الحسن علی بن أبی یعلی حمزة بن الأقساسی العلوی الکوفی النقیب بالکوفة،ذکره عماد الدین الکاتب فی الخریدة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مجید حسن الاسلوب،ینطق شعره بحسبه و شرف نسبه،و تعبّر ألفاظه عن غزارة علمه و کمال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شیخنا جمال الدین أحمد بن مهنّا فی المشجّر،و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نقابة الکوفة فی ذی القعدة سنة ثمان و تسعین و خمسمائة،ثمّ ولی نقابة بغداد،و عزل عنها سنة ثلاث و تسعین و خمسمائة،و لزم منزله الی أن مات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قیل له الأشرف بالنسبة الی عمر الأطرف عمّ أبیه،فانّ هذا لمّا نال فضیلة ولادة الزهراء علیها السّلام کان أشرف من ذلک،و سمّی الآخر الأطرف؛لأنّ فضیلته من طرف واحد، و هو طرف أبیه أمیر المؤمنین علیه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المفید فی الارشاد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عمر بن علی بن الحسین فاضلا جلیلا، و ولی صدقات النبیّ صلّی اللّه علیه و آله و صدقات أمیر المؤمنین علیه السّلام و کان ورعا سخیّا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العمری فی المجدی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والده أنّه قتله عبد العزیز بن دلف،ضرب عنقه صبرا بسواد قم فی أیّام المعتمد،هذا أصحّ الروایات،و روی أنّه قتل فی الحرب أیّام المستعین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العمری فی المجدی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بهوشم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ذکره الرازی فی الشجرة المبارکة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الناصر الکبیر صاحب الدیلم،أقام بها أربعة عشر سنة،فأسلم علی یده أکثر الجبل و الدیلم،و علّمهم الحلال و الحرام،و عرّفهم شرایع الاسلام،ثمّ خرج الی طبرستان فی جمادی الآخرة سنة احدی و ثلاثمائة و ملک طبرستان ثلاث سنین،ثمّ توفّی بآمل فی شعبان سنة أربع و ثلاثمائة،و له تسع و سبعون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 العمر تسع و تسعون سنة،و لعلّه الأصحّ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یذهب مذهب الامامیّة الاثنی عشریّة، و یعاتب أباه بقصائد و مقطعات،و کان یناقض عبد اللّه بن المعتزّ فی قصائده علی العلویّین، و کان یهجو الزیدیّة،و یضع لسانه حیث شاء فی أعراض الناس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الأشعار أوردتها کما فی النسخ</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ببغداد سنة ثمان و ستّین و ثلاثمائة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أعوذ</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یرثی والدته فاطمة بنت الناصر، و توفّیت فی ذی الحجّة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الحسین عفیفا محدّثا فاضلا عالما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المفید فی الارشاد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الحسین فاضلا ورعا،و روی حدیثا کثیرا عن أبیه علی بن الحسین و عمّته فاطمة بنت الحسین و أخیه أبی جعفر علیهم 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الارشاد عن أحمد بن عیسی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أری الحسین بن علی بن الحسین یدعو،فکنت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یضع یده حتّی یستجاب له فی الخلق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سعید صاحب الحسن بن صالح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أر أحدا أخوف من الحسن بن صالح،حتّی قدمت المدینة،فرأیت الحسین بن علی بن الحسین علیهما السّلام،فلم أر أشدّ خوفا منه،کأنّما ادخل النار ثمّ اخرج منها لشدّة خوفه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العظیم،کما فی العمدة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أعقاب علی بن الحسن بن علی المرعش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امراء طبرستان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العابدین بن کمال الدین سلطان ساری بن محمّد الأمیر بطبرستان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العمری فی المجدی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فی حیاة أبیه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الدین أبو محمّد الحسن بن محمّد بن الحسن بن أبی زید العلوی الحسینیّ ملک الری،من أکابر السادات،ذوی الهمم العلیّة،و الأنفس الأبیّة،قدم بغداد و فوّض سلطان الوقت أمر السلطانیّة الیه،فاهتمّ فی عمارتها أحسن اهتمام،رأیته غیر مرّة و لم یتّفق لی أن أکتب عنه،و توفّی سنة تسع و سبعمائة بالسلطانیّة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فی مجمع الآداب </w:t>
      </w:r>
      <w:r>
        <w:rPr>
          <w:rFonts w:eastAsia="IRNazanin" w:cs="IRNazanin"/>
          <w:b w:val="false"/>
          <w:bCs w:val="false"/>
          <w:i w:val="false"/>
          <w:iCs w:val="false"/>
          <w:color w:val="333333"/>
          <w:sz w:val="20"/>
          <w:szCs w:val="20"/>
        </w:rPr>
        <w:t>590:2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الدین أبو محمّد الحسن بن علاء الدین المرتضی بن الحسن العلویّ الرازی ملک الری،من البیت المؤسّس علی التقوی،الذی افتخر بخدمته جبرئیل و أهل السماوات العلی،سلالة الأطهار و الأئمّة الأماثل الأخیار، و الصدور الأکابر الأبرار،قدم بغداد حاکما سنة احدی و تسعین و ستمائة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الحکایة بأبسط من هذه فی عمدة الطالب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وصیّ أبیه،و کان کریما جوادا،توفّی و هو ابن اثنتین و ثلاثین سنة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باسناده عن سلیمان بن جعفر،قال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علی بن عبید اللّه بن الحسین بن علی بن الحسین بن علی بن أبی طالب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أشتهی أن أدخل علی أبی الحسن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من آثاره کتاب تهذیب الأنساب و نهایة الأعقاب بتحقیق الشیخ الفاضل المحقّق محمّد کاظم المحمودی،و نشرتها مکتبة المرحوم السیّد المرعشی قدّس سرّه و ذکر المحقّق فی مقدّمة الکتاب ترجمة المؤلّف و آثاره،فراجع و ذکره فی المجدی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زید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الدین أبو الحسن علی بن عماد الدین اسماعیل بن عزّ الدین علی العلوی المقریء،رأیت بخطّه أبیاتا کتبها و انتخبها من دیوان ابن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،قال بعد سرد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النقباء السادة الأشراف، أصحاب الهمم العلیّة،و أرباب النفوس الأبیّة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الدین أبو الحسن علی بن أبی الفتح محمّد بن أبی جعفر أحمد بن زید العلوی الموصلی الأدیب،نقیب الموصل،ذکره شیخنا جمال الدین أبو الفضل أحمد بن محمّد بن المهنّا الحسینی فی کتاب المشجّر و أثنی علیه،و أنشدنا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لهفی علی عمری الذی ضیّعته فی کلّ ما أرضی و یسخط مالکی ویلی اذا عنت الوجوه لربّها و دعیت مغلولا بوجه حالک و رقیب أعمالی ینادی شامتا یا عبد سوء أنت أوّل هالک لم یبق من بعد الغوایة منزل الاّ الحجیم و سوء صحبة مالک</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أعقب شرف الدین محمّد هذا من ابن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العبّاس أحمد محیی الدین بن أبی اسحاق ابراهیم عزّ الدین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أعقب أحمد محیی الدین من ولدیه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 عقب عبد اللّه بن أحمد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بن نصیر الدین بن رکن الدین بن نصیر الدین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انتهی عقب الحسین بن أحمد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کمال الدین بن عیسی جمال الدین بن الحسن عزّ الدین بن الحسین شهاب الدین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الذی ذکره فی مجمع الآداب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أبو الفتح حیدر بن محمّد بن زید العلویّ الموصلیّ النقیب الزاهد،ذکره شیخنا تاج الدین فی کتاب لطائف المعانی لشعراء زمانی،و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سیّدا کبیر القدر،علیّ الذکر،ولی النقابة،و صنّف کتاب غرر الدرر فی صفات سیّد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سنة أربع و ثلاثین و ستمائة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ذکر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بیت معروف بالنقابة و التقدّم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حیدر بن النقیب رکن الدین الحسن بن محیی الدین محمّد بن کمال الدین عضد الاسلام حیدر الحسینی الموصلیّ،غرق فی دجلة ببغداد ثالث ذی القعدة سنة أربع و سبعین و ستمائة،و رثاه شیخنا شمس الدین أبو المناقب بن أبی الفضائل الهاشمیّ الکوفیّ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الفاضل الحافظ الأدیب الفقیه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الذی ذکره فی مجمع الآداب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،و فیه عزّ الدین أبو نزار عدنان بن أبی عبد اللّه المعمّر بن عدنان بن المختار العلوی الکوفی النقیب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 الدین أبو جعفر محمّد بن عدنان بن عبد اللّه بن المختار العلوی العبیدلی الکوفی النقیب،ذکره شیخنا جمال الدین أبو الفضل أحمد بن محمّد بن المهنّا العبیدلی فی المشجّر،و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مترفا مثریا،ولی سقی الفرات،و کان فی اصطبله مائة و خمسون فرسا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الدین أبو الحسین محمّد بن عمید الدین أبی جعفر محمّد بن أبی نزار عدنان بن المختار العلوی العبیدلی الکوفی النقیب،من البیت المعروف بالفضل و النبل،قدم فخر الدین بغداد،و صاهر بها الوزیر شرف الدین علی بن طراد الزینبی علی ابنته،سمع ببغداد حجّة الاسلام ابن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قلّده الناصر لدین اللّه النقابة فی سابع ربیع الأوّل سنة ثلاث و ستمائة،و جلس له الوزیر نصیر الدین ناصر بن مهدی،و کتب تقلیده مکین الدین القمّی،و کان النقیب حسن السیرة،و عزل عن النقابة فی شعبان سنة سبع و ستمائة،و توفّی ثالث عشر ربیع الأوّل سنة اثنتی عشرة و ستمائة عن احدی و ثمانین سنة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الدین أبو الخیر صالح بن تاج الدین الحسن بن علی بن المختار العلوی العبیدلی النقیب،من البیت المعروف بالتقدّم و السیادة و الحشمة و النقابة،ذکره شیخنا أبو الفضل ابن المهنّا الحسینی فی المشجّر،و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سیّدا فاضلا کاملا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فی مجمع الآداب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 الدین أبو الحارث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 الحسینی الکوفی النقیب الرئیس،مختار آل المختار ابن النقباء الأطهار،و هو من محاسن الدنیا فی علوّ الهمّة،و وفور الحشمة،و الدین المتین،و العقل الرصین،و النفس الطاهرة، و المحاسن الظاهرة،و المآثر الباهرة،و المفاخر الزاهرة،و الأخلاق المهذّبة،و الأعراق الطاهرة الطیّبة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لأفاضل بغداد علیه رسوم من الأنعام،یوصلهم الیهم فی کلّ عام،و لمّا وصلت من مراغة أسهم لی قسطا وافرا،و کان أدیبا فصیح اللسان،ملیح الخطّ،له اطّلاع علی کتب الأنساب،و مشارکة فی جمیع العلوم و الآداب،صنّف لأجله شیخنا جمال الدین أبو الفضل بن مهنّا کتاب الدوحة المطلّبیّة،طالعتها فی داره المعمورة سنة احدی و سبعمائة،و قد ذکرته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و أنا یومئذ فی آذربیجان سنة سبع و سبعمائة،و کان ینعم اذا ورد بغداد،و یتردّد الی داری و یطالع ما جمعته و وضعته و ألّفته و صنّفته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،و له فیه ترجمة مبسوطة،و ذکره أیضا ابن الطقطقی فی أنساب العبّاسیّین من الأصیلی،قال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مجاهد الدین الدویدار الصغیر من أکابر الممالیک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،قال یقال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مصابیح</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النسخ،و فی العمدة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الحاروج مکان الجاروخ</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أعقابه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فیه البن مکان التن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الطیّب الحسن بن الأشتر،کان واسع الحال،عظیم الجاه و المروءة،فحدّثنی ابن مسلم بن عبید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عمّی حسن یغتسل فی الحمّام بماء الورد بدلا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غیر غسله الواجب،أو الغسل بمعنی الأعم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الدین أبو طاهر عبد اللّه بن أبی الفتح محمّد بن أبی الحسین الأشتری الحسینی،کان خلیفة المرتضی علم الهدی أبی القاسم علی بن الحسین الموسوی،و کان من السادات العلویّین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العشّ یعرف بالعشّ بالعین غیر المعجمة و الشین المعجمة المشدّدة،و به عرف البیت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أعقاب أبی الحسن محمّد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عبد العلی بن محمّد بن أبی القاسم بن رکن الدین یحیی بن محمّد بن علی بن أبی القاسم بن أبی الحسن محمّد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أعقاب معد بن عدنان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رفیع الدین بن علی شجاع الدین بن أبی عبد اللّه الحسین بن عبد العلی العالم الفاضل سیّد بنی هاشم فی زمانه بن محمّد بن علی بن محمّد بن هاشم بن القاسم بن محمّد بن معد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تحت قوله علی شجاع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هذا السیّد شجاع الدین ببلاد فارس ببلاد استراباد سنة سبع و تسعمائة ،و له ولد اسمه رفیع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کتبه تاج الدین بن محمّد بن زهرة الحسینی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الکاتب هو صاحب کتاب غایة الاختصار فی البیوتات العلویّة المحفوظة من الغبار،الذی هو غایة اختصار لکتاب الأصیلی هذا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486:4</w:t>
      </w:r>
      <w:r>
        <w:rPr>
          <w:rFonts w:ascii="IRNazanin" w:hAnsi="IRNazanin" w:eastAsia="IRNazanin"/>
          <w:b w:val="false"/>
          <w:b w:val="false"/>
          <w:bCs w:val="false"/>
          <w:i w:val="false"/>
          <w:i w:val="false"/>
          <w:iCs w:val="false"/>
          <w:color w:val="333333"/>
          <w:sz w:val="20"/>
          <w:sz w:val="20"/>
          <w:szCs w:val="20"/>
          <w:rtl w:val="true"/>
        </w:rPr>
        <w:t>،قال بعد ذکر نسبه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شیخنا جمال الدین أبو الفضل أحمد بن محمّد بن مهنّا الحسینی العبیدلی فی کتابه و مشجّره الذی قرأته علیه،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نقابة الکوفة خمسا و أربعین سنة،و عاش ستّین سنة،و ملک ستّین ملکا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،قال بعد ما ذکر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سادات الکوفة و أولاد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الشرف أبو الفتح محمّد بن محمّد بن محمّد الأشتری العبیدلی النقیب،من السادة الأشراف،صادق للوعد،کریم الکفّ،متودّد للأصحاب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عمدة الطالب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جعفر من أئمّة الزیدیّة،و کان له شیعة یسمّونه الحجّة،و کان القاسم الرسّی بن ابراهیم طباطبا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عبید اللّه من أئمّة آل محمّد، و کان فصیحا،و کان أبو البختری وهب بن وهب قد حبسه بالمدینة ثمانیة عشر شهرا،فما أفطر الاّ فی العیدین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،قال بعد سرد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مشایخنا السادات الذین أخذنا عنهم علم الأنساب،و کان فاضلا أدیبا نسّابة،قد شجّر و کتب بخطّه،استدعاه النقیب الطاهر رضی الدین أبو القاسم علی بن طاووس الحسنی لما اهتمّ بجمع الأنساب سنة احدی و سبعمائة،و أتانا نعیه من الحلّة فی ذی الحجّة سنة اثنتین و سبعمائة،و حمل الی مشهد جدّه الحسین علیه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أعقب فخر الدین علی من ولدیه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له ولد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أعقاب علی الأعرج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ساکن فی مشهد الرضا علیه السّلام یعرف بسیاه چشم صبّاغ للأبریسم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نظام الدین علی بن المرتضی بن الحسین بن علی بن الحسن بن حمزة بن هاشم بن علی الأعرج</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عنبة فی العمدة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واحد من هؤلاء الأعلام تراجم مبسوطة و وقائع ذکرها صاحب کتاب امراء المدینة المنوّرة فی کتابه هذا،لا یسع المقام لذکرها،فراجع الکتاب المذکور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رواه الکلینی بسند معتبر عن سالمة مولاة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 حین حضرته الوفاة فاغمی علیه،فلمّا أفاق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اعطوا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الحسین و هو الأفطس سبعین دینارا،و اعطوا فلانا کذا و کذا و فلانا کذا و کذا،فقلت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أتعطی رجلا حمل علیک بالشفرة؟فقال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 أما تقرأین القرآن؟قلت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سمعت قول اللّه عزّ و جلّ الحدیث</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الحسن بن محمّد بن محمّد بن محمّد الآبی النقیب،ثمّ قال 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أبو محمّد الرضا بن فخر الدین محمّد بن رضی الدین محمّد الحسینی الأفطسی الآبی القاضی العلاّمة،السیّد الکامل،و العالم العامل،الفقیه المحقّق،النبیه المدقّق،أکمل السادة الأشراف،و أکمل بنی هاشم و عبد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الآن القاضی بفراهان و الحاکم بها و لأعمالها،و له الفوائد الجلیلیة، و الأخلاق الحمیدة الجمیلة،و الصفات المحمّدیّة الخ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الجلیل الشهید تاج الدین أبو الفضل محمّد بن مجد الدین الحسین بن علی بن زید،کان أوّل أمره واعظا،و اعتقده السلطان اولجایتو و ولاّه نقابة نقباء الممالک بأسرها العراق و الری و خراسان و فارس و سائر ممالکه،ثمّ ذکر تفصیل کیفیّة شهادته علی أیدی الأعداء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له خطر،فوجدت فی تعلیقی عن شیخی أبی عبد اللّه بن طباطبا رحمه اللّه أنّ أبا الحسن علیّا الدینوری وجد له بعد موته طیب بخمسین ألف دینار،و مولده سنة تسع و ثمانین و مائة،و عمره خمسا و ثمانین سنة باختلاف،و وفاته سنة أربع و سبعین و مائتین،و أمره أبو جعفر الأخیر علیه السّلام أن یحلّ بالدینور ففعل،و کان ذا علم و فضل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الحسین صاحب الفخّ،و حسن بلاؤه یومئذ رحمه اللّه و عهد الحسین الیه أن یقوم بالأمر بعده،و قتله جعفر بن یحیی البرمکی بغیر اذن الرشید،و قتل الرشید جعفرا به، فیلقّب عبد اللّه الشهید،قبره ببغداد بسوق الطعام علیه مشهد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بدون أبی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أبو القاسم علی بن جمال الدین أحمد بن أبی نصر یحیی ابن الصلایا العلوی المدائنیّ نقیب المشهد الحائری،ذکره شیخنا جمال الدین أبو الفضل بن مهنّا الحسینی فی المشجّر،و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رتّبه الصاحب علاء الدین عطا ملک بن محمّد نقیب الاسرة العلویّة بالمشهد الحائری فی ذی الحجّة سنة أربع و سبعین و ستمائة، و کتب تقلیده أبو الفضل بن مهنّا عن لسان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جرت له واقعة عجیبة،و هو أنّه اتّفق فی بعض المفاوز مع جماعة من أصحابه،فانضمّ الیهم عدّة من المغول و طمعوا فیه،فکتّفوه و رموه فی دجلة،و ضربوه بالنشاب،و کان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أبی العبّاس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کیسان مولی أمیر المؤمنین علی بن أبی طالب علیه السّلام و کان تلمّذ عند محمّد بن الحنفیّة،ثمّ بعد شهادة الامام الحسین علیه السّلام أعلن بالدعایة الی محمّد بن الحنفیّة،و کان أصحابه یعتقدون فیه اعتقادا فوق حدّه و درجته،من احاطته بالعلوم کلّها،و أنّه حیّ یرزق حتّی یخرج فی آخر الزمان،و کان المختار بن أبی عبید الثقفی منهم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الأشعار الشیخ الصدوق فی کمال الدین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یزل السیّد ضالاّ فی أمر الغیبة یعتقدها فی محمّد بن علی ابن الحنفیّة،حتّی لقی الصادق علیه السّلام،و رأی من علامات الامامة،و شاهد منه دلالات الوصیّة، فسأله عن الغیبة،و ذکر له أنّها حقّ،و أنّها تقع بالثانی عشر من الأئمّة علیهم السّلام و أخبره بموت محمّد بن علی،و أنّ أباه شاهد دفنه،فرجع السیّد عن مقالته و استغفر من اعتقاده،و رجع الی الحقّ عند اتّضاحه،و دان بالامامة،ثمّ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رأیت الناس فی الدین قد غووا تجعفرت بسم اللّه فیمن تجعفروا و نادیت باسم اللّه و اللّه أکبر و أیقنت أنّ اللّه یعفو و یغفر و دنت بدین غیر ما کنت داینا به و نهانی سیّد الناس جعفر الی آخر الأبیات،و له أشعار کثیرة فی مدح أهل البیت علیهم السّلام راجع الغدیر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 و ترجمة آبائه الی الامام الکاظم علیه السّلام فی محلّه فراجع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مختصر تاریخ دمشق </w:t>
      </w:r>
      <w:r>
        <w:rPr>
          <w:rFonts w:eastAsia="IRNazanin" w:cs="IRNazanin"/>
          <w:b w:val="false"/>
          <w:bCs w:val="false"/>
          <w:i w:val="false"/>
          <w:iCs w:val="false"/>
          <w:color w:val="333333"/>
          <w:sz w:val="20"/>
          <w:szCs w:val="20"/>
        </w:rPr>
        <w:t>310:13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مصعب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عبد اللّه بن محمّد یکنّی أبا هاشم،و کان صاحب الشیعة،فأوصی الی محمّد بن علی بن عبد اللّه بن عبّاس،و دفع الیه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سنة ثمان أو تسع و تسعین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 سلیمان بن عبد الملک فی لبن،کما فی المجدی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ذکر فی کتاب مختصر تاریخ دمشق لابن العساکری لابن منظور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قتله و مقتله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یوم الحرّة حین أرسل یزید بن معاویة مسرف بن عقبة لقتل أهل المدینة المنوّرة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أحمد و القاسم من أولاد اسحاق بن عبد اللّه رأس المذری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الشریف الدّین العمّال،صدیقی أبو القاسم المحسن بن محمّد بن المحسن بن ابراهیم بن علی بن النسّابة،و هو بحلب،و له اخوة و أولاد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محمّد النسّابة الجلیل الثقة،صاحب کتاب فی النسب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 الشرف محمّد بن الحسن بن أبی الحسن أحمد العلوی المحمّدی الموصلی النقیب،ذکره شیخنا أبو الفضل بن مهنّا فی المشجّر،ثمّ ذکر نسبه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الأکبر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البخاری فی سرّ السلسلة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عمّنا العبّاس نافذ البصیرة،صلب الایمان،جاهد مع أبی عبد اللّه الحسین علیه السّلام و ابلی بلاء حسنا،و مضی شهیدا</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فی الخصال و الأمالی عن أبی حمزة الثمالی،قال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علی بن الحسین علیه السّلام الی عبد اللّه بن العبّاس بن علی بن أبی طالب علیه السّلام فاستعبر،الی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العبّاس،فلقد آثر و ابلی و فدّی أخاه بنفسه حتّی قطعت یداه،فأبدل اللّه عزّ و جلّ بهما جناحین یطیر بهما مع الملائکة فی الجنّة،کما جعل لجعفر بن أبی طالب،و انّ للعبّاس عند اللّه عزّ و جلّ منزلة یغبطه بها جمیع الشهداء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سرّ السلسلة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بجیر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الغلام الحازم و لو خرجت معهم لذهبت فی المعرکة و قتلت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مختصر تاریخ دمشق </w:t>
      </w:r>
      <w:r>
        <w:rPr>
          <w:rFonts w:eastAsia="IRNazanin" w:cs="IRNazanin"/>
          <w:b w:val="false"/>
          <w:bCs w:val="false"/>
          <w:i w:val="false"/>
          <w:iCs w:val="false"/>
          <w:color w:val="333333"/>
          <w:sz w:val="20"/>
          <w:szCs w:val="20"/>
        </w:rPr>
        <w:t>139:19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مصعب بن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عمر آخر ولد علی بن أبی طالب علیه السّلام و قدم مع أبان بن عثمان علی الولید بن عبد الملک یسأله أن یولّیه صدقة أبیه علی بن أبی طالب علیه السّلام و کان یولّیها یومئذ ابن أخیه الحسن بن الحسن بن علی، فعرض علیه الولید الصلة و قضاء الدین،فقال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حاجة لی فی ذلک،انّما جئت فی صدقة أبی،أنا أولی بها،فاکتب لی ولایتها،فکتب له الولید رقعة فیها أبیات،ثمّ دفع الرقعة الی أبان،و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ادفعها الیه و أعلمه أنّی لا ادخل علی ولد فاطمة بنت رسول اللّه صلّی اللّه علیه و آله غیرهم، فانصرف عمر غضبان،و لم یقبل منه صلة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أحد بنی هاشم عقلا و نبلا و دینا،و حضر یوما فی مجلس ابن عمّه زین العابدین علی بن الحسین علیهما السّلام،فتکلّم محمّد،فأعجب علیّا علیه السّلام فضله فمدحه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فخری و شرفی طاعتی ایّاک یابن عمّ و محبّتی لک،فقال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عمّ قد أنکحتک بنتی خدیجة،و هی عندی بالمنزلة التی تعرف،فقام الیه و قبّل رأسه،و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وصلتک رحم یا بن عمّ و أخذها،فأولدها أولادا،و کانت عنده فی المنزلة الرفیعة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محمّد بن عمر و له ثلاث و ستّون سنة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دیّنا عفیفا جوادا محدّثا،و له حکایات فیه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الی الهند و غاب خبره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عمدة الطالب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أولد ثلاثمائة و أربعة و ستّین ولدا،قال ابن 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من ثمانیة و عشرین ولدا،و قال شیخ الشرف العبیدلی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أعقب من نیّف و خمسین رجلا،و قال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أعقب من ثمانین رجلا،قال الشیخ أبو الحسن العمری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المعقّبین أربعة و أربعون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المجدی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زاهدا یدعی بالصوفی،قتله الرشید محبوسا، و دفن بمقابر السهلة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الزینب،و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مجتهدا دیّنا،اضرّ فی آخر عمره،ثقة فی نفوس الناس،أنفذه المستعین الی أهل الکوفة یخبرهم بقتل أخیه لامّه یحیی بن عمر،فصدّقوه بعد أن کانوا یقولون فی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قتل و لا فرّ و لکن دخل البرّ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ملقطة لأنّه کان یلقط الأخبار،و کان له تقدّم بالکوفة و قول مسموع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ولادة العمری و وفاته لا یوجد فی غیر هذا الکتاب،و قد وقع الاشتباه فی قراءة تاریخ وفاته،حیث أنّ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کتب علی صورة یقرب الی التسع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انّی بما مارست قراءة نسخة الکتاب،و کان فی طیّ الکتاب موارد کثیرة جدّا بهذا النحو،فلا شکّ و لا شبهة عندی فی أنّ الرقم فی تاریخ الوفاة هو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 شیخنا و معتمدنا فی علم الأنساب العلاّمة النسّابة الشهیر آیة اللّه العظمی السیّد شهاب الدین المرعشی النجفی قدّس سرّه رسالة جامعة فی حیاة السیّد الشریف أبی الحسن العلوی العمری فیه غنی للباحثین،و سمّاه رسالة المجدی فی حیاة صاحب المجدی،و کتاب المجدی قد نشرتها مکتبته العامّة فی قم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مختصر تاریخ دمشق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جعفر یحبّ المساکین، و یجلس الیهم،و یحدّثهم و یحدّثونهم،و کان رسول اللّه صلّی اللّه علیه و آله یکنّیه أبا المساکین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لهجرته الی الحبشة و ما جری فیها له حکایات طویلة،راجع مختصر تاریخ دمشق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مختصر تاریخ دمشق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جعفر بن أبی طالب لمّا قدم من أرض الحبشة،تلقّاه النبیّ صلّی اللّه علیه و آله و اعتنقه،و قبّل ما بین عینیه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بأشبههم بی خلقا و خلقا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جابر نحوه أیضا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حبیبی أنت أشبه الناس بخلقی و خلقی،و روی نحوه أیضا عن علی علیه السّلام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مختصر تاریخ دمشق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فیما أقبل من جعفر تسعین،من ضربة بسیف و طعنة برمح</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جعفر بن أبی طالب الی الحبشة سنة خمس من مبعث النبیّ صلّی اللّه علیه و آله و قدم سنة سبع من الهجرة،و قتل سنة ثمان من الهجرة بمؤتة هو و زید بن حارثة و عبد اللّه بن رواحة،و عمّر جعفر ثلاثا و ثلاثین سنة،و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خمس و عشرین سنة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مختصر تاریخ دمشق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عبّاس،أنّ رسول اللّه صلّی اللّه علیه و آله قال بعد قتل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مرّ بی اللیلة جعفر یقتفی نفرا من الملائکة،له جناحان متخضّبة قوادمهما بالدم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النسخ،و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بیشة،و لعلّه الصحیح،قال فی معجم البلدان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بیشة بالهاء اسم قریة غنّاء فی واد کثیر الأهل من بلاد الیمن،ثمّ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بیشة من عمل مکّة ممّا یلی الیمن من مکّة علی خمس مراحل،و بها من النخل و الفسیل شیء کثیر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علی علیه السّلام أنّ رسول اللّه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جعفرا فی رفقة من الملائکة یبشّرون أهل بیشة بالمطر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بیشة قریة بالیمن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یأمر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دیوان حسّان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مختصر تاریخ دمشق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الجواد الذی یعطی بعد المسألة؛لأنّ الذی یبذل السائل من وجهه و کلامه،أفضل ممّا یبذل من نائله، و انّما الجواد الذی یبتدیء بالمعروف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مختصر تاریخ دمشق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عبد اللّه بن جعفر سنة ثمانین،و هو عام الجحاف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 کان ببطن مکّة جحف الحاجّ و ذهب بالابل و علیها الحمولة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الوالی یومئذ أبان بن عثمان فی خلافة عبد الملک بن مروان،و کان عمر عبد اللّه بن جعفر تسعین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عبد اللّه سنة ستّ و ثمانین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للذهبی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حکایات جوده و احسانه قد ملأ الطوامیر،و کتب التوارخ و التراجم مشحونة بذکرها،و قد کان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أحد أجواد بنی هاشم الأربعة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أجلاّء الطائفة المحقّة الامامیّة،قال النجاشی فی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القاسم کان عظیم المنزلة عند الأئمّة علیهم السّلام شریف القدر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الشیخ فی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القاسم یکنّی أبا هاشم،من أهل بغداد،جلیل القدر،عظیم المنزلة عند الأئمّة علیهم السّلام و قد شاهد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رستاق لنجرود من قری قم،راجع تاریخ قم ص </w:t>
      </w:r>
      <w:r>
        <w:rPr>
          <w:rFonts w:eastAsia="IRNazanin" w:cs="IRNazanin"/>
          <w:b w:val="false"/>
          <w:bCs w:val="false"/>
          <w:i w:val="false"/>
          <w:iCs w:val="false"/>
          <w:color w:val="333333"/>
          <w:sz w:val="20"/>
          <w:szCs w:val="20"/>
        </w:rPr>
        <w:t>135</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 الدین أبو محمّد شرفشاه بن محمّد بن عبد الرزّاق الجعفری الطوسیّ الصاحب،تقلّب فی الأعمال الجلیلة،و عبرت علی رأسه امور عجیبة،قد ذکرت ذلک فی حوادث التاریخ،و کان عاقبة أمره أن قتل فی أیّام سعد الدولة مسعود بن هبة اللّه الاسرائیلی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أیضا فی ترجمة ابنه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مختصّ الدین أبو عبد اللّه محمّد بن عزیز الدین شرفشاه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قدم فی خدمة ولده،و ولی والده الأعمال الدیوانیّة،و اهتمّ باکتساب الأخلاق النفسانیّة،و آداب نفسه فی التحصیل و الاشتغال بالعلوم الأدبیّة،و قرأ الأدب و الفقه،و حفظ کتاب نهج البلاغة،و ذکره لنا شیخنا السیّد النسّابة جمال الدین أبو الفضل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أبو الفضل محمّد بن أبی الفوارس بن أبی القاسم ،یعرف بابن الطوزی الجعفری الطالبی البغدادی الأدیب السیّد،کان من الأشراف العلماء،و الأفاضل الادباء،فصیح الکلام،ملیح النظام،رتّب بعد الواقعة شیخا برباط دار سوسیان،و لم یتّفق لی الاجتماع بخدمته،ثمّ ذکر نبذة من أشعاره،ثمّ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قد کتب لی الاجازة الی مراغة سنة سبعین،و ذکر لی أنّ مولده ثامن عشر شهر ربیع الآخر سنة عشر و ستمائة،و توفّی فی سابع عشر جمادی الاولی سنة أربع و سبعین و ستمائة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للمرزبانی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عبدوس الجهشیاری الکاتب الأخباری البغدادی،المتوفّی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من الکتب کتاب الوزراء،میزان الشعر و أنواع العروض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أوّل الکتاب عند ذکر ترجمة الامام علی علیه السّلام و أوردنا حدیثا یدلّ علی ذلک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مختصر تاریخ دمشق </w:t>
      </w:r>
      <w:r>
        <w:rPr>
          <w:rFonts w:eastAsia="IRNazanin" w:cs="IRNazanin"/>
          <w:b w:val="false"/>
          <w:bCs w:val="false"/>
          <w:i w:val="false"/>
          <w:iCs w:val="false"/>
          <w:color w:val="333333"/>
          <w:sz w:val="20"/>
          <w:szCs w:val="20"/>
        </w:rPr>
        <w:t>121:17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عقیلا لمّا أتی معاویة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أنت أبا یزید؟کیف ترکت علیّا و أصحابه؟قال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کأنّهم أصحاب رسول اللّه صلّی اللّه علیه و آله یوم بدر، الاّ أنّی لم أر رسول اللّه صلّی اللّه علیه و آله و کأنّک و أصحابک أبو سفیان یوم احد،الاّ أنّی لم أر أبا سفیان معکم،فکره معاویة أن یراجعه،فیأتی بأشدّ ممّا جاء به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119:17</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الأمینی فی الغدیر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أورد أقوالا کثیرة جدّا فی ایمان أبی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طالب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الغدیر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96593</Words>
  <Characters>387585</Characters>
  <CharactersWithSpaces>477949</CharactersWithSpaces>
  <Paragraphs>6135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2026-08-19T03:53:44Z</dcterms:created>
  <dc:creator>ghaemiyeh.com</dc:creator>
  <dc:description/>
  <dc:language>en-US</dc:language>
  <cp:lastModifiedBy/>
  <dcterms:modified xsi:type="dcterms:W3CDTF">2026-08-19T07:23:59Z</dcterms:modified>
  <cp:revision>1</cp:revision>
  <dc:subject/>
  <dc:title>الاصیلی فی انساب الطالبین</dc:title>
</cp:coreProperties>
</file>

<file path=docProps/custom.xml><?xml version="1.0" encoding="utf-8"?>
<Properties xmlns="http://schemas.openxmlformats.org/officeDocument/2006/custom-properties" xmlns:vt="http://schemas.openxmlformats.org/officeDocument/2006/docPropsVTypes"/>
</file>