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1.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آشتی با خدا از طریق آشتی با خود راستین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73534_58195312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273536_58195312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273538_581953129">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2273540_581953129">
            <w:r>
              <w:rPr>
                <w:webHidden/>
                <w:rStyle w:val="IndexLink"/>
                <w:rtl w:val="true"/>
              </w:rPr>
              <w:t>مقدمه</w:t>
            </w:r>
            <w:r>
              <w:rPr>
                <w:rStyle w:val="IndexLink"/>
                <w:rtl w:val="true"/>
              </w:rPr>
              <w:tab/>
            </w:r>
            <w:r>
              <w:rPr>
                <w:rStyle w:val="IndexLink"/>
              </w:rPr>
              <w:t>14</w:t>
            </w:r>
          </w:hyperlink>
        </w:p>
        <w:p>
          <w:pPr>
            <w:pStyle w:val="Contents2"/>
            <w:tabs>
              <w:tab w:val="clear" w:pos="8743"/>
              <w:tab w:val="right" w:pos="9026" w:leader="dot"/>
            </w:tabs>
            <w:rPr/>
          </w:pPr>
          <w:hyperlink w:anchor="__RefHeading___Toc2273542_581953129">
            <w:r>
              <w:rPr>
                <w:webHidden/>
                <w:rStyle w:val="IndexLink"/>
                <w:rtl w:val="true"/>
              </w:rPr>
              <w:t>مقدمه مؤلف</w:t>
            </w:r>
            <w:r>
              <w:rPr>
                <w:rStyle w:val="IndexLink"/>
                <w:rtl w:val="true"/>
              </w:rPr>
              <w:tab/>
            </w:r>
            <w:r>
              <w:rPr>
                <w:rStyle w:val="IndexLink"/>
              </w:rPr>
              <w:t>17</w:t>
            </w:r>
          </w:hyperlink>
        </w:p>
        <w:p>
          <w:pPr>
            <w:pStyle w:val="Contents2"/>
            <w:tabs>
              <w:tab w:val="clear" w:pos="8743"/>
              <w:tab w:val="right" w:pos="9026" w:leader="dot"/>
            </w:tabs>
            <w:rPr/>
          </w:pPr>
          <w:hyperlink w:anchor="__RefHeading___Toc2273544_581953129">
            <w:r>
              <w:rPr>
                <w:webHidden/>
                <w:rStyle w:val="IndexLink"/>
                <w:rtl w:val="true"/>
              </w:rPr>
              <w:t>جلسه اول</w:t>
            </w:r>
            <w:r>
              <w:rPr>
                <w:rStyle w:val="IndexLink"/>
                <w:rtl w:val="true"/>
              </w:rPr>
              <w:t xml:space="preserve">: </w:t>
            </w:r>
            <w:r>
              <w:rPr>
                <w:rStyle w:val="IndexLink"/>
                <w:rtl w:val="true"/>
              </w:rPr>
              <w:t>پوچی چرا؟ اضطراب به چه دلیل؟</w:t>
            </w:r>
            <w:r>
              <w:rPr>
                <w:rStyle w:val="IndexLink"/>
                <w:rtl w:val="true"/>
              </w:rPr>
              <w:tab/>
            </w:r>
            <w:r>
              <w:rPr>
                <w:rStyle w:val="IndexLink"/>
              </w:rPr>
              <w:t>21</w:t>
            </w:r>
          </w:hyperlink>
        </w:p>
        <w:p>
          <w:pPr>
            <w:pStyle w:val="Contents3"/>
            <w:tabs>
              <w:tab w:val="clear" w:pos="8459"/>
              <w:tab w:val="right" w:pos="9026" w:leader="dot"/>
            </w:tabs>
            <w:rPr/>
          </w:pPr>
          <w:hyperlink w:anchor="__RefHeading___Toc2273546_581953129">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2273548_581953129">
            <w:r>
              <w:rPr>
                <w:webHidden/>
                <w:rStyle w:val="IndexLink"/>
                <w:rtl w:val="true"/>
              </w:rPr>
              <w:t>آفت غفلت از فقر ذاتی انسان</w:t>
            </w:r>
            <w:r>
              <w:rPr>
                <w:rStyle w:val="IndexLink"/>
                <w:rtl w:val="true"/>
              </w:rPr>
              <w:tab/>
            </w:r>
            <w:r>
              <w:rPr>
                <w:rStyle w:val="IndexLink"/>
              </w:rPr>
              <w:t>22</w:t>
            </w:r>
          </w:hyperlink>
        </w:p>
        <w:p>
          <w:pPr>
            <w:pStyle w:val="Contents3"/>
            <w:tabs>
              <w:tab w:val="clear" w:pos="8459"/>
              <w:tab w:val="right" w:pos="9026" w:leader="dot"/>
            </w:tabs>
            <w:rPr/>
          </w:pPr>
          <w:hyperlink w:anchor="__RefHeading___Toc2273550_581953129">
            <w:r>
              <w:rPr>
                <w:webHidden/>
                <w:rStyle w:val="IndexLink"/>
                <w:rtl w:val="true"/>
              </w:rPr>
              <w:t>آفات دل‌بستن به غیر خدا</w:t>
            </w:r>
            <w:r>
              <w:rPr>
                <w:rStyle w:val="IndexLink"/>
                <w:rtl w:val="true"/>
              </w:rPr>
              <w:tab/>
            </w:r>
            <w:r>
              <w:rPr>
                <w:rStyle w:val="IndexLink"/>
              </w:rPr>
              <w:t>24</w:t>
            </w:r>
          </w:hyperlink>
        </w:p>
        <w:p>
          <w:pPr>
            <w:pStyle w:val="Contents3"/>
            <w:tabs>
              <w:tab w:val="clear" w:pos="8459"/>
              <w:tab w:val="right" w:pos="9026" w:leader="dot"/>
            </w:tabs>
            <w:rPr/>
          </w:pPr>
          <w:hyperlink w:anchor="__RefHeading___Toc2273552_581953129">
            <w:r>
              <w:rPr>
                <w:webHidden/>
                <w:rStyle w:val="IndexLink"/>
                <w:rtl w:val="true"/>
              </w:rPr>
              <w:t>رابطة کفر و پوچی</w:t>
            </w:r>
            <w:r>
              <w:rPr>
                <w:rStyle w:val="IndexLink"/>
                <w:rtl w:val="true"/>
              </w:rPr>
              <w:tab/>
            </w:r>
            <w:r>
              <w:rPr>
                <w:rStyle w:val="IndexLink"/>
              </w:rPr>
              <w:t>26</w:t>
            </w:r>
          </w:hyperlink>
        </w:p>
        <w:p>
          <w:pPr>
            <w:pStyle w:val="Contents3"/>
            <w:tabs>
              <w:tab w:val="clear" w:pos="8459"/>
              <w:tab w:val="right" w:pos="9026" w:leader="dot"/>
            </w:tabs>
            <w:rPr/>
          </w:pPr>
          <w:hyperlink w:anchor="__RefHeading___Toc2273554_581953129">
            <w:r>
              <w:rPr>
                <w:webHidden/>
                <w:rStyle w:val="IndexLink"/>
                <w:rtl w:val="true"/>
              </w:rPr>
              <w:t>ریشة یأس و ناامیدی</w:t>
            </w:r>
            <w:r>
              <w:rPr>
                <w:rStyle w:val="IndexLink"/>
                <w:rtl w:val="true"/>
              </w:rPr>
              <w:tab/>
            </w:r>
            <w:r>
              <w:rPr>
                <w:rStyle w:val="IndexLink"/>
              </w:rPr>
              <w:t>28</w:t>
            </w:r>
          </w:hyperlink>
        </w:p>
        <w:p>
          <w:pPr>
            <w:pStyle w:val="Contents3"/>
            <w:tabs>
              <w:tab w:val="clear" w:pos="8459"/>
              <w:tab w:val="right" w:pos="9026" w:leader="dot"/>
            </w:tabs>
            <w:rPr/>
          </w:pPr>
          <w:hyperlink w:anchor="__RefHeading___Toc2273556_581953129">
            <w:r>
              <w:rPr>
                <w:webHidden/>
                <w:rStyle w:val="IndexLink"/>
                <w:rtl w:val="true"/>
              </w:rPr>
              <w:t>کشف جایگاه پوچی در روان</w:t>
            </w:r>
            <w:r>
              <w:rPr>
                <w:rStyle w:val="IndexLink"/>
                <w:rtl w:val="true"/>
              </w:rPr>
              <w:tab/>
            </w:r>
            <w:r>
              <w:rPr>
                <w:rStyle w:val="IndexLink"/>
              </w:rPr>
              <w:t>30</w:t>
            </w:r>
          </w:hyperlink>
        </w:p>
        <w:p>
          <w:pPr>
            <w:pStyle w:val="Contents3"/>
            <w:tabs>
              <w:tab w:val="clear" w:pos="8459"/>
              <w:tab w:val="right" w:pos="9026" w:leader="dot"/>
            </w:tabs>
            <w:rPr/>
          </w:pPr>
          <w:hyperlink w:anchor="__RefHeading___Toc2273558_581953129">
            <w:r>
              <w:rPr>
                <w:webHidden/>
                <w:rStyle w:val="IndexLink"/>
                <w:rtl w:val="true"/>
              </w:rPr>
              <w:t>برکات ایمان به خدا</w:t>
            </w:r>
            <w:r>
              <w:rPr>
                <w:rStyle w:val="IndexLink"/>
                <w:rtl w:val="true"/>
              </w:rPr>
              <w:tab/>
            </w:r>
            <w:r>
              <w:rPr>
                <w:rStyle w:val="IndexLink"/>
              </w:rPr>
              <w:t>32</w:t>
            </w:r>
          </w:hyperlink>
        </w:p>
        <w:p>
          <w:pPr>
            <w:pStyle w:val="Contents3"/>
            <w:tabs>
              <w:tab w:val="clear" w:pos="8459"/>
              <w:tab w:val="right" w:pos="9026" w:leader="dot"/>
            </w:tabs>
            <w:rPr/>
          </w:pPr>
          <w:hyperlink w:anchor="__RefHeading___Toc2273560_581953129">
            <w:r>
              <w:rPr>
                <w:webHidden/>
                <w:rStyle w:val="IndexLink"/>
                <w:rtl w:val="true"/>
              </w:rPr>
              <w:t>به دنبال سراب یا آب؟</w:t>
            </w:r>
            <w:r>
              <w:rPr>
                <w:rStyle w:val="IndexLink"/>
                <w:rtl w:val="true"/>
              </w:rPr>
              <w:tab/>
            </w:r>
            <w:r>
              <w:rPr>
                <w:rStyle w:val="IndexLink"/>
              </w:rPr>
              <w:t>34</w:t>
            </w:r>
          </w:hyperlink>
        </w:p>
        <w:p>
          <w:pPr>
            <w:pStyle w:val="Contents3"/>
            <w:tabs>
              <w:tab w:val="clear" w:pos="8459"/>
              <w:tab w:val="right" w:pos="9026" w:leader="dot"/>
            </w:tabs>
            <w:rPr/>
          </w:pPr>
          <w:hyperlink w:anchor="__RefHeading___Toc2273562_581953129">
            <w:r>
              <w:rPr>
                <w:webHidden/>
                <w:rStyle w:val="IndexLink"/>
                <w:rtl w:val="true"/>
              </w:rPr>
              <w:t>داشتن ولی نداشتن</w:t>
            </w:r>
            <w:r>
              <w:rPr>
                <w:rStyle w:val="IndexLink"/>
                <w:rtl w:val="true"/>
              </w:rPr>
              <w:tab/>
            </w:r>
            <w:r>
              <w:rPr>
                <w:rStyle w:val="IndexLink"/>
              </w:rPr>
              <w:t>36</w:t>
            </w:r>
          </w:hyperlink>
        </w:p>
        <w:p>
          <w:pPr>
            <w:pStyle w:val="Contents2"/>
            <w:tabs>
              <w:tab w:val="clear" w:pos="8743"/>
              <w:tab w:val="right" w:pos="9026" w:leader="dot"/>
            </w:tabs>
            <w:rPr/>
          </w:pPr>
          <w:hyperlink w:anchor="__RefHeading___Toc2273564_581953129">
            <w:r>
              <w:rPr>
                <w:webHidden/>
                <w:rStyle w:val="IndexLink"/>
                <w:rtl w:val="true"/>
              </w:rPr>
              <w:t>جلسه دوم</w:t>
            </w:r>
            <w:r>
              <w:rPr>
                <w:rStyle w:val="IndexLink"/>
                <w:rtl w:val="true"/>
              </w:rPr>
              <w:t xml:space="preserve">: </w:t>
            </w:r>
            <w:r>
              <w:rPr>
                <w:rStyle w:val="IndexLink"/>
                <w:rtl w:val="true"/>
              </w:rPr>
              <w:t>چرا خدا ما را خلق کرد؟</w:t>
            </w:r>
            <w:r>
              <w:rPr>
                <w:rStyle w:val="IndexLink"/>
                <w:rtl w:val="true"/>
              </w:rPr>
              <w:tab/>
            </w:r>
            <w:r>
              <w:rPr>
                <w:rStyle w:val="IndexLink"/>
              </w:rPr>
              <w:t>40</w:t>
            </w:r>
          </w:hyperlink>
        </w:p>
        <w:p>
          <w:pPr>
            <w:pStyle w:val="Contents3"/>
            <w:tabs>
              <w:tab w:val="clear" w:pos="8459"/>
              <w:tab w:val="right" w:pos="9026" w:leader="dot"/>
            </w:tabs>
            <w:rPr/>
          </w:pPr>
          <w:hyperlink w:anchor="__RefHeading___Toc2273566_581953129">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2273568_581953129">
            <w:r>
              <w:rPr>
                <w:webHidden/>
                <w:rStyle w:val="IndexLink"/>
                <w:rtl w:val="true"/>
              </w:rPr>
              <w:t>چرا می‌گوییم چرا؟</w:t>
            </w:r>
            <w:r>
              <w:rPr>
                <w:rStyle w:val="IndexLink"/>
                <w:rtl w:val="true"/>
              </w:rPr>
              <w:tab/>
            </w:r>
            <w:r>
              <w:rPr>
                <w:rStyle w:val="IndexLink"/>
              </w:rPr>
              <w:t>41</w:t>
            </w:r>
          </w:hyperlink>
        </w:p>
        <w:p>
          <w:pPr>
            <w:pStyle w:val="Contents3"/>
            <w:tabs>
              <w:tab w:val="clear" w:pos="8459"/>
              <w:tab w:val="right" w:pos="9026" w:leader="dot"/>
            </w:tabs>
            <w:rPr/>
          </w:pPr>
          <w:hyperlink w:anchor="__RefHeading___Toc2273570_581953129">
            <w:r>
              <w:rPr>
                <w:webHidden/>
                <w:rStyle w:val="IndexLink"/>
                <w:rtl w:val="true"/>
              </w:rPr>
              <w:t>جان انسان خدا می‌خواهد</w:t>
            </w:r>
            <w:r>
              <w:rPr>
                <w:rStyle w:val="IndexLink"/>
                <w:rtl w:val="true"/>
              </w:rPr>
              <w:tab/>
            </w:r>
            <w:r>
              <w:rPr>
                <w:rStyle w:val="IndexLink"/>
              </w:rPr>
              <w:t>45</w:t>
            </w:r>
          </w:hyperlink>
        </w:p>
        <w:p>
          <w:pPr>
            <w:pStyle w:val="Contents3"/>
            <w:tabs>
              <w:tab w:val="clear" w:pos="8459"/>
              <w:tab w:val="right" w:pos="9026" w:leader="dot"/>
            </w:tabs>
            <w:rPr/>
          </w:pPr>
          <w:hyperlink w:anchor="__RefHeading___Toc2273572_581953129">
            <w:r>
              <w:rPr>
                <w:webHidden/>
                <w:rStyle w:val="IndexLink"/>
                <w:rtl w:val="true"/>
              </w:rPr>
              <w:t>جایگاه روانی مُدگرایی</w:t>
            </w:r>
            <w:r>
              <w:rPr>
                <w:rStyle w:val="IndexLink"/>
                <w:rtl w:val="true"/>
              </w:rPr>
              <w:tab/>
            </w:r>
            <w:r>
              <w:rPr>
                <w:rStyle w:val="IndexLink"/>
              </w:rPr>
              <w:t>46</w:t>
            </w:r>
          </w:hyperlink>
        </w:p>
        <w:p>
          <w:pPr>
            <w:pStyle w:val="Contents3"/>
            <w:tabs>
              <w:tab w:val="clear" w:pos="8459"/>
              <w:tab w:val="right" w:pos="9026" w:leader="dot"/>
            </w:tabs>
            <w:rPr/>
          </w:pPr>
          <w:hyperlink w:anchor="__RefHeading___Toc2273574_581953129">
            <w:r>
              <w:rPr>
                <w:webHidden/>
                <w:rStyle w:val="IndexLink"/>
                <w:rtl w:val="true"/>
              </w:rPr>
              <w:t>خداوند خودْ هدف است</w:t>
            </w:r>
            <w:r>
              <w:rPr>
                <w:rStyle w:val="IndexLink"/>
                <w:rtl w:val="true"/>
              </w:rPr>
              <w:tab/>
            </w:r>
            <w:r>
              <w:rPr>
                <w:rStyle w:val="IndexLink"/>
              </w:rPr>
              <w:t>50</w:t>
            </w:r>
          </w:hyperlink>
        </w:p>
        <w:p>
          <w:pPr>
            <w:pStyle w:val="Contents3"/>
            <w:tabs>
              <w:tab w:val="clear" w:pos="8459"/>
              <w:tab w:val="right" w:pos="9026" w:leader="dot"/>
            </w:tabs>
            <w:rPr/>
          </w:pPr>
          <w:hyperlink w:anchor="__RefHeading___Toc2273576_581953129">
            <w:r>
              <w:rPr>
                <w:webHidden/>
                <w:rStyle w:val="IndexLink"/>
                <w:rtl w:val="true"/>
              </w:rPr>
              <w:t>هدفِ خدا یا هدفِ مخلوق</w:t>
            </w:r>
            <w:r>
              <w:rPr>
                <w:rStyle w:val="IndexLink"/>
                <w:rtl w:val="true"/>
              </w:rPr>
              <w:tab/>
            </w:r>
            <w:r>
              <w:rPr>
                <w:rStyle w:val="IndexLink"/>
              </w:rPr>
              <w:t>52</w:t>
            </w:r>
          </w:hyperlink>
        </w:p>
        <w:p>
          <w:pPr>
            <w:pStyle w:val="Contents3"/>
            <w:tabs>
              <w:tab w:val="clear" w:pos="8459"/>
              <w:tab w:val="right" w:pos="9026" w:leader="dot"/>
            </w:tabs>
            <w:rPr/>
          </w:pPr>
          <w:hyperlink w:anchor="__RefHeading___Toc2273578_581953129">
            <w:r>
              <w:rPr>
                <w:webHidden/>
                <w:rStyle w:val="IndexLink"/>
                <w:rtl w:val="true"/>
              </w:rPr>
              <w:t>سیری به سوی کمال</w:t>
            </w:r>
            <w:r>
              <w:rPr>
                <w:rStyle w:val="IndexLink"/>
                <w:rtl w:val="true"/>
              </w:rPr>
              <w:tab/>
            </w:r>
            <w:r>
              <w:rPr>
                <w:rStyle w:val="IndexLink"/>
              </w:rPr>
              <w:t>53</w:t>
            </w:r>
          </w:hyperlink>
        </w:p>
        <w:p>
          <w:pPr>
            <w:pStyle w:val="Contents3"/>
            <w:tabs>
              <w:tab w:val="clear" w:pos="8459"/>
              <w:tab w:val="right" w:pos="9026" w:leader="dot"/>
            </w:tabs>
            <w:rPr/>
          </w:pPr>
          <w:hyperlink w:anchor="__RefHeading___Toc2273580_581953129">
            <w:r>
              <w:rPr>
                <w:webHidden/>
                <w:rStyle w:val="IndexLink"/>
                <w:rtl w:val="true"/>
              </w:rPr>
              <w:t>معنی پوچ‌شدن</w:t>
            </w:r>
            <w:r>
              <w:rPr>
                <w:rStyle w:val="IndexLink"/>
                <w:rtl w:val="true"/>
              </w:rPr>
              <w:tab/>
            </w:r>
            <w:r>
              <w:rPr>
                <w:rStyle w:val="IndexLink"/>
              </w:rPr>
              <w:t>55</w:t>
            </w:r>
          </w:hyperlink>
        </w:p>
        <w:p>
          <w:pPr>
            <w:pStyle w:val="Contents3"/>
            <w:tabs>
              <w:tab w:val="clear" w:pos="8459"/>
              <w:tab w:val="right" w:pos="9026" w:leader="dot"/>
            </w:tabs>
            <w:rPr/>
          </w:pPr>
          <w:hyperlink w:anchor="__RefHeading___Toc2273582_581953129">
            <w:r>
              <w:rPr>
                <w:webHidden/>
                <w:rStyle w:val="IndexLink"/>
                <w:rtl w:val="true"/>
              </w:rPr>
              <w:t>برکات دست‌یابی به هدف حقیقی</w:t>
            </w:r>
            <w:r>
              <w:rPr>
                <w:rStyle w:val="IndexLink"/>
                <w:rtl w:val="true"/>
              </w:rPr>
              <w:tab/>
            </w:r>
            <w:r>
              <w:rPr>
                <w:rStyle w:val="IndexLink"/>
              </w:rPr>
              <w:t>57</w:t>
            </w:r>
          </w:hyperlink>
        </w:p>
        <w:p>
          <w:pPr>
            <w:pStyle w:val="Contents3"/>
            <w:tabs>
              <w:tab w:val="clear" w:pos="8459"/>
              <w:tab w:val="right" w:pos="9026" w:leader="dot"/>
            </w:tabs>
            <w:rPr/>
          </w:pPr>
          <w:hyperlink w:anchor="__RefHeading___Toc2273584_581953129">
            <w:r>
              <w:rPr>
                <w:webHidden/>
                <w:rStyle w:val="IndexLink"/>
                <w:rtl w:val="true"/>
              </w:rPr>
              <w:t>بندگی خدا؛ عامل شدیت وجود</w:t>
            </w:r>
            <w:r>
              <w:rPr>
                <w:rStyle w:val="IndexLink"/>
                <w:rtl w:val="true"/>
              </w:rPr>
              <w:tab/>
            </w:r>
            <w:r>
              <w:rPr>
                <w:rStyle w:val="IndexLink"/>
              </w:rPr>
              <w:t>59</w:t>
            </w:r>
          </w:hyperlink>
        </w:p>
        <w:p>
          <w:pPr>
            <w:pStyle w:val="Contents3"/>
            <w:tabs>
              <w:tab w:val="clear" w:pos="8459"/>
              <w:tab w:val="right" w:pos="9026" w:leader="dot"/>
            </w:tabs>
            <w:rPr/>
          </w:pPr>
          <w:hyperlink w:anchor="__RefHeading___Toc2273586_581953129">
            <w:r>
              <w:rPr>
                <w:webHidden/>
                <w:rStyle w:val="IndexLink"/>
                <w:rtl w:val="true"/>
              </w:rPr>
              <w:t>آفات غفلت از منزل اصلی زندگی</w:t>
            </w:r>
            <w:r>
              <w:rPr>
                <w:rStyle w:val="IndexLink"/>
                <w:rtl w:val="true"/>
              </w:rPr>
              <w:tab/>
            </w:r>
            <w:r>
              <w:rPr>
                <w:rStyle w:val="IndexLink"/>
              </w:rPr>
              <w:t>61</w:t>
            </w:r>
          </w:hyperlink>
        </w:p>
        <w:p>
          <w:pPr>
            <w:pStyle w:val="Contents3"/>
            <w:tabs>
              <w:tab w:val="clear" w:pos="8459"/>
              <w:tab w:val="right" w:pos="9026" w:leader="dot"/>
            </w:tabs>
            <w:rPr/>
          </w:pPr>
          <w:hyperlink w:anchor="__RefHeading___Toc2273588_581953129">
            <w:r>
              <w:rPr>
                <w:webHidden/>
                <w:rStyle w:val="IndexLink"/>
                <w:rtl w:val="true"/>
              </w:rPr>
              <w:t>انسان‌های گم‌شده</w:t>
            </w:r>
            <w:r>
              <w:rPr>
                <w:rStyle w:val="IndexLink"/>
                <w:rtl w:val="true"/>
              </w:rPr>
              <w:tab/>
            </w:r>
            <w:r>
              <w:rPr>
                <w:rStyle w:val="IndexLink"/>
              </w:rPr>
              <w:t>64</w:t>
            </w:r>
          </w:hyperlink>
        </w:p>
        <w:p>
          <w:pPr>
            <w:pStyle w:val="Contents2"/>
            <w:tabs>
              <w:tab w:val="clear" w:pos="8743"/>
              <w:tab w:val="right" w:pos="9026" w:leader="dot"/>
            </w:tabs>
            <w:rPr/>
          </w:pPr>
          <w:hyperlink w:anchor="__RefHeading___Toc2273590_581953129">
            <w:r>
              <w:rPr>
                <w:webHidden/>
                <w:rStyle w:val="IndexLink"/>
                <w:rtl w:val="true"/>
              </w:rPr>
              <w:t>جلسه سوم</w:t>
            </w:r>
            <w:r>
              <w:rPr>
                <w:rStyle w:val="IndexLink"/>
                <w:rtl w:val="true"/>
              </w:rPr>
              <w:t xml:space="preserve">: </w:t>
            </w:r>
            <w:r>
              <w:rPr>
                <w:rStyle w:val="IndexLink"/>
                <w:rtl w:val="true"/>
              </w:rPr>
              <w:t>تبعیت از فطرت، عامل نشاط روح</w:t>
            </w:r>
            <w:r>
              <w:rPr>
                <w:rStyle w:val="IndexLink"/>
                <w:rtl w:val="true"/>
              </w:rPr>
              <w:tab/>
            </w:r>
            <w:r>
              <w:rPr>
                <w:rStyle w:val="IndexLink"/>
              </w:rPr>
              <w:t>69</w:t>
            </w:r>
          </w:hyperlink>
        </w:p>
        <w:p>
          <w:pPr>
            <w:pStyle w:val="Contents3"/>
            <w:tabs>
              <w:tab w:val="clear" w:pos="8459"/>
              <w:tab w:val="right" w:pos="9026" w:leader="dot"/>
            </w:tabs>
            <w:rPr/>
          </w:pPr>
          <w:hyperlink w:anchor="__RefHeading___Toc2273592_581953129">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2273594_581953129">
            <w:r>
              <w:rPr>
                <w:webHidden/>
                <w:rStyle w:val="IndexLink"/>
                <w:rtl w:val="true"/>
              </w:rPr>
              <w:t>فطرت؛ سرمایة درون</w:t>
            </w:r>
            <w:r>
              <w:rPr>
                <w:rStyle w:val="IndexLink"/>
                <w:rtl w:val="true"/>
              </w:rPr>
              <w:tab/>
            </w:r>
            <w:r>
              <w:rPr>
                <w:rStyle w:val="IndexLink"/>
              </w:rPr>
              <w:t>70</w:t>
            </w:r>
          </w:hyperlink>
        </w:p>
        <w:p>
          <w:pPr>
            <w:pStyle w:val="Contents3"/>
            <w:tabs>
              <w:tab w:val="clear" w:pos="8459"/>
              <w:tab w:val="right" w:pos="9026" w:leader="dot"/>
            </w:tabs>
            <w:rPr/>
          </w:pPr>
          <w:hyperlink w:anchor="__RefHeading___Toc2273596_581953129">
            <w:r>
              <w:rPr>
                <w:webHidden/>
                <w:rStyle w:val="IndexLink"/>
                <w:rtl w:val="true"/>
              </w:rPr>
              <w:t>در حجاب جایگزینی‌ها</w:t>
            </w:r>
            <w:r>
              <w:rPr>
                <w:rStyle w:val="IndexLink"/>
                <w:rtl w:val="true"/>
              </w:rPr>
              <w:tab/>
            </w:r>
            <w:r>
              <w:rPr>
                <w:rStyle w:val="IndexLink"/>
              </w:rPr>
              <w:t>71</w:t>
            </w:r>
          </w:hyperlink>
        </w:p>
        <w:p>
          <w:pPr>
            <w:pStyle w:val="Contents3"/>
            <w:tabs>
              <w:tab w:val="clear" w:pos="8459"/>
              <w:tab w:val="right" w:pos="9026" w:leader="dot"/>
            </w:tabs>
            <w:rPr/>
          </w:pPr>
          <w:hyperlink w:anchor="__RefHeading___Toc2273598_581953129">
            <w:r>
              <w:rPr>
                <w:webHidden/>
                <w:rStyle w:val="IndexLink"/>
                <w:rtl w:val="true"/>
              </w:rPr>
              <w:t>رضایت فطرت و احساس به ثمررسیدن</w:t>
            </w:r>
            <w:r>
              <w:rPr>
                <w:rStyle w:val="IndexLink"/>
                <w:rtl w:val="true"/>
              </w:rPr>
              <w:tab/>
            </w:r>
            <w:r>
              <w:rPr>
                <w:rStyle w:val="IndexLink"/>
              </w:rPr>
              <w:t>76</w:t>
            </w:r>
          </w:hyperlink>
        </w:p>
        <w:p>
          <w:pPr>
            <w:pStyle w:val="Contents3"/>
            <w:tabs>
              <w:tab w:val="clear" w:pos="8459"/>
              <w:tab w:val="right" w:pos="9026" w:leader="dot"/>
            </w:tabs>
            <w:rPr/>
          </w:pPr>
          <w:hyperlink w:anchor="__RefHeading___Toc2273600_581953129">
            <w:r>
              <w:rPr>
                <w:webHidden/>
                <w:rStyle w:val="IndexLink"/>
                <w:rtl w:val="true"/>
              </w:rPr>
              <w:t>فطرت یا منِ برتر</w:t>
            </w:r>
            <w:r>
              <w:rPr>
                <w:rStyle w:val="IndexLink"/>
                <w:rtl w:val="true"/>
              </w:rPr>
              <w:tab/>
            </w:r>
            <w:r>
              <w:rPr>
                <w:rStyle w:val="IndexLink"/>
              </w:rPr>
              <w:t>79</w:t>
            </w:r>
          </w:hyperlink>
        </w:p>
        <w:p>
          <w:pPr>
            <w:pStyle w:val="Contents3"/>
            <w:tabs>
              <w:tab w:val="clear" w:pos="8459"/>
              <w:tab w:val="right" w:pos="9026" w:leader="dot"/>
            </w:tabs>
            <w:rPr/>
          </w:pPr>
          <w:hyperlink w:anchor="__RefHeading___Toc2273602_581953129">
            <w:r>
              <w:rPr>
                <w:webHidden/>
                <w:rStyle w:val="IndexLink"/>
                <w:rtl w:val="true"/>
              </w:rPr>
              <w:t>خداوند؛ جانِ جانِ جانِ انسان</w:t>
            </w:r>
            <w:r>
              <w:rPr>
                <w:rStyle w:val="IndexLink"/>
                <w:rtl w:val="true"/>
              </w:rPr>
              <w:tab/>
            </w:r>
            <w:r>
              <w:rPr>
                <w:rStyle w:val="IndexLink"/>
              </w:rPr>
              <w:t>83</w:t>
            </w:r>
          </w:hyperlink>
        </w:p>
        <w:p>
          <w:pPr>
            <w:pStyle w:val="Contents3"/>
            <w:tabs>
              <w:tab w:val="clear" w:pos="8459"/>
              <w:tab w:val="right" w:pos="9026" w:leader="dot"/>
            </w:tabs>
            <w:rPr/>
          </w:pPr>
          <w:hyperlink w:anchor="__RefHeading___Toc2273604_581953129">
            <w:r>
              <w:rPr>
                <w:webHidden/>
                <w:rStyle w:val="IndexLink"/>
                <w:rtl w:val="true"/>
              </w:rPr>
              <w:t>همة انسان‌ها خدا را می‌خواهند</w:t>
            </w:r>
            <w:r>
              <w:rPr>
                <w:rStyle w:val="IndexLink"/>
                <w:rtl w:val="true"/>
              </w:rPr>
              <w:tab/>
            </w:r>
            <w:r>
              <w:rPr>
                <w:rStyle w:val="IndexLink"/>
              </w:rPr>
              <w:t>86</w:t>
            </w:r>
          </w:hyperlink>
        </w:p>
        <w:p>
          <w:pPr>
            <w:pStyle w:val="Contents3"/>
            <w:tabs>
              <w:tab w:val="clear" w:pos="8459"/>
              <w:tab w:val="right" w:pos="9026" w:leader="dot"/>
            </w:tabs>
            <w:rPr/>
          </w:pPr>
          <w:hyperlink w:anchor="__RefHeading___Toc2273606_581953129">
            <w:r>
              <w:rPr>
                <w:webHidden/>
                <w:rStyle w:val="IndexLink"/>
                <w:rtl w:val="true"/>
              </w:rPr>
              <w:t>نمونه‌ای از رؤیت حق</w:t>
            </w:r>
            <w:r>
              <w:rPr>
                <w:rStyle w:val="IndexLink"/>
                <w:rtl w:val="true"/>
              </w:rPr>
              <w:tab/>
            </w:r>
            <w:r>
              <w:rPr>
                <w:rStyle w:val="IndexLink"/>
              </w:rPr>
              <w:t>89</w:t>
            </w:r>
          </w:hyperlink>
        </w:p>
        <w:p>
          <w:pPr>
            <w:pStyle w:val="Contents3"/>
            <w:tabs>
              <w:tab w:val="clear" w:pos="8459"/>
              <w:tab w:val="right" w:pos="9026" w:leader="dot"/>
            </w:tabs>
            <w:rPr/>
          </w:pPr>
          <w:hyperlink w:anchor="__RefHeading___Toc2273608_581953129">
            <w:r>
              <w:rPr>
                <w:webHidden/>
                <w:rStyle w:val="IndexLink"/>
                <w:rtl w:val="true"/>
              </w:rPr>
              <w:t>دوری از فطرت یا دوری از خود</w:t>
            </w:r>
            <w:r>
              <w:rPr>
                <w:rStyle w:val="IndexLink"/>
                <w:rtl w:val="true"/>
              </w:rPr>
              <w:tab/>
            </w:r>
            <w:r>
              <w:rPr>
                <w:rStyle w:val="IndexLink"/>
              </w:rPr>
              <w:t>91</w:t>
            </w:r>
          </w:hyperlink>
        </w:p>
        <w:p>
          <w:pPr>
            <w:pStyle w:val="Contents3"/>
            <w:tabs>
              <w:tab w:val="clear" w:pos="8459"/>
              <w:tab w:val="right" w:pos="9026" w:leader="dot"/>
            </w:tabs>
            <w:rPr/>
          </w:pPr>
          <w:hyperlink w:anchor="__RefHeading___Toc2273610_581953129">
            <w:r>
              <w:rPr>
                <w:webHidden/>
                <w:rStyle w:val="IndexLink"/>
                <w:rtl w:val="true"/>
              </w:rPr>
              <w:t>میثاق جان ها با خدا</w:t>
            </w:r>
            <w:r>
              <w:rPr>
                <w:rStyle w:val="IndexLink"/>
                <w:rtl w:val="true"/>
              </w:rPr>
              <w:tab/>
            </w:r>
            <w:r>
              <w:rPr>
                <w:rStyle w:val="IndexLink"/>
              </w:rPr>
              <w:t>94</w:t>
            </w:r>
          </w:hyperlink>
        </w:p>
        <w:p>
          <w:pPr>
            <w:pStyle w:val="Contents2"/>
            <w:tabs>
              <w:tab w:val="clear" w:pos="8743"/>
              <w:tab w:val="right" w:pos="9026" w:leader="dot"/>
            </w:tabs>
            <w:rPr/>
          </w:pPr>
          <w:hyperlink w:anchor="__RefHeading___Toc2273612_581953129">
            <w:r>
              <w:rPr>
                <w:webHidden/>
                <w:rStyle w:val="IndexLink"/>
                <w:rtl w:val="true"/>
              </w:rPr>
              <w:t>جلسه چهارم</w:t>
            </w:r>
            <w:r>
              <w:rPr>
                <w:rStyle w:val="IndexLink"/>
                <w:rtl w:val="true"/>
              </w:rPr>
              <w:t xml:space="preserve">: </w:t>
            </w:r>
            <w:r>
              <w:rPr>
                <w:rStyle w:val="IndexLink"/>
                <w:rtl w:val="true"/>
              </w:rPr>
              <w:t>خداوند از چگونگی مبراست</w:t>
            </w:r>
            <w:r>
              <w:rPr>
                <w:rStyle w:val="IndexLink"/>
                <w:rtl w:val="true"/>
              </w:rPr>
              <w:tab/>
            </w:r>
            <w:r>
              <w:rPr>
                <w:rStyle w:val="IndexLink"/>
              </w:rPr>
              <w:t>99</w:t>
            </w:r>
          </w:hyperlink>
        </w:p>
        <w:p>
          <w:pPr>
            <w:pStyle w:val="Contents3"/>
            <w:tabs>
              <w:tab w:val="clear" w:pos="8459"/>
              <w:tab w:val="right" w:pos="9026" w:leader="dot"/>
            </w:tabs>
            <w:rPr/>
          </w:pPr>
          <w:hyperlink w:anchor="__RefHeading___Toc2273614_581953129">
            <w:r>
              <w:rPr>
                <w:webHidden/>
                <w:rStyle w:val="IndexLink"/>
                <w:rtl w:val="true"/>
              </w:rPr>
              <w:t>اشاره</w:t>
            </w:r>
            <w:r>
              <w:rPr>
                <w:rStyle w:val="IndexLink"/>
                <w:rtl w:val="true"/>
              </w:rPr>
              <w:tab/>
            </w:r>
            <w:r>
              <w:rPr>
                <w:rStyle w:val="IndexLink"/>
              </w:rPr>
              <w:t>99</w:t>
            </w:r>
          </w:hyperlink>
        </w:p>
        <w:p>
          <w:pPr>
            <w:pStyle w:val="Contents3"/>
            <w:tabs>
              <w:tab w:val="clear" w:pos="8459"/>
              <w:tab w:val="right" w:pos="9026" w:leader="dot"/>
            </w:tabs>
            <w:rPr/>
          </w:pPr>
          <w:hyperlink w:anchor="__RefHeading___Toc2273616_581953129">
            <w:r>
              <w:rPr>
                <w:webHidden/>
                <w:rStyle w:val="IndexLink"/>
                <w:rtl w:val="true"/>
              </w:rPr>
              <w:t>خودشناسی راهی مطمئن در خداشناسی</w:t>
            </w:r>
            <w:r>
              <w:rPr>
                <w:rStyle w:val="IndexLink"/>
                <w:rtl w:val="true"/>
              </w:rPr>
              <w:tab/>
            </w:r>
            <w:r>
              <w:rPr>
                <w:rStyle w:val="IndexLink"/>
              </w:rPr>
              <w:t>101</w:t>
            </w:r>
          </w:hyperlink>
        </w:p>
        <w:p>
          <w:pPr>
            <w:pStyle w:val="Contents3"/>
            <w:tabs>
              <w:tab w:val="clear" w:pos="8459"/>
              <w:tab w:val="right" w:pos="9026" w:leader="dot"/>
            </w:tabs>
            <w:rPr/>
          </w:pPr>
          <w:hyperlink w:anchor="__RefHeading___Toc2273618_581953129">
            <w:r>
              <w:rPr>
                <w:webHidden/>
                <w:rStyle w:val="IndexLink"/>
                <w:rtl w:val="true"/>
              </w:rPr>
              <w:t>چشم و گوش ابزارند</w:t>
            </w:r>
            <w:r>
              <w:rPr>
                <w:rStyle w:val="IndexLink"/>
                <w:rtl w:val="true"/>
              </w:rPr>
              <w:tab/>
            </w:r>
            <w:r>
              <w:rPr>
                <w:rStyle w:val="IndexLink"/>
              </w:rPr>
              <w:t>103</w:t>
            </w:r>
          </w:hyperlink>
        </w:p>
        <w:p>
          <w:pPr>
            <w:pStyle w:val="Contents3"/>
            <w:tabs>
              <w:tab w:val="clear" w:pos="8459"/>
              <w:tab w:val="right" w:pos="9026" w:leader="dot"/>
            </w:tabs>
            <w:rPr/>
          </w:pPr>
          <w:hyperlink w:anchor="__RefHeading___Toc2273620_581953129">
            <w:r>
              <w:rPr>
                <w:webHidden/>
                <w:rStyle w:val="IndexLink"/>
                <w:rtl w:val="true"/>
              </w:rPr>
              <w:t>همة ادراکات مخصوصِ من انسان است</w:t>
            </w:r>
            <w:r>
              <w:rPr>
                <w:rStyle w:val="IndexLink"/>
                <w:rtl w:val="true"/>
              </w:rPr>
              <w:tab/>
            </w:r>
            <w:r>
              <w:rPr>
                <w:rStyle w:val="IndexLink"/>
              </w:rPr>
              <w:t>106</w:t>
            </w:r>
          </w:hyperlink>
        </w:p>
        <w:p>
          <w:pPr>
            <w:pStyle w:val="Contents3"/>
            <w:tabs>
              <w:tab w:val="clear" w:pos="8459"/>
              <w:tab w:val="right" w:pos="9026" w:leader="dot"/>
            </w:tabs>
            <w:rPr/>
          </w:pPr>
          <w:hyperlink w:anchor="__RefHeading___Toc2273622_581953129">
            <w:r>
              <w:rPr>
                <w:webHidden/>
                <w:rStyle w:val="IndexLink"/>
                <w:rtl w:val="true"/>
              </w:rPr>
              <w:t>زن و مرد بودن با بدن</w:t>
            </w:r>
            <w:r>
              <w:rPr>
                <w:rStyle w:val="IndexLink"/>
                <w:rtl w:val="true"/>
              </w:rPr>
              <w:tab/>
            </w:r>
            <w:r>
              <w:rPr>
                <w:rStyle w:val="IndexLink"/>
              </w:rPr>
              <w:t>107</w:t>
            </w:r>
          </w:hyperlink>
        </w:p>
        <w:p>
          <w:pPr>
            <w:pStyle w:val="Contents3"/>
            <w:tabs>
              <w:tab w:val="clear" w:pos="8459"/>
              <w:tab w:val="right" w:pos="9026" w:leader="dot"/>
            </w:tabs>
            <w:rPr/>
          </w:pPr>
          <w:hyperlink w:anchor="__RefHeading___Toc2273624_581953129">
            <w:r>
              <w:rPr>
                <w:webHidden/>
                <w:rStyle w:val="IndexLink"/>
                <w:rtl w:val="true"/>
              </w:rPr>
              <w:t>مَن فقط هست</w:t>
            </w:r>
            <w:r>
              <w:rPr>
                <w:rStyle w:val="IndexLink"/>
                <w:rtl w:val="true"/>
              </w:rPr>
              <w:tab/>
            </w:r>
            <w:r>
              <w:rPr>
                <w:rStyle w:val="IndexLink"/>
              </w:rPr>
              <w:t>108</w:t>
            </w:r>
          </w:hyperlink>
        </w:p>
        <w:p>
          <w:pPr>
            <w:pStyle w:val="Contents3"/>
            <w:tabs>
              <w:tab w:val="clear" w:pos="8459"/>
              <w:tab w:val="right" w:pos="9026" w:leader="dot"/>
            </w:tabs>
            <w:rPr/>
          </w:pPr>
          <w:hyperlink w:anchor="__RefHeading___Toc2273626_581953129">
            <w:r>
              <w:rPr>
                <w:webHidden/>
                <w:rStyle w:val="IndexLink"/>
                <w:rtl w:val="true"/>
              </w:rPr>
              <w:t>مطمئن‌ترین راه آشتی با خدا</w:t>
            </w:r>
            <w:r>
              <w:rPr>
                <w:rStyle w:val="IndexLink"/>
                <w:rtl w:val="true"/>
              </w:rPr>
              <w:tab/>
            </w:r>
            <w:r>
              <w:rPr>
                <w:rStyle w:val="IndexLink"/>
              </w:rPr>
              <w:t>109</w:t>
            </w:r>
          </w:hyperlink>
        </w:p>
        <w:p>
          <w:pPr>
            <w:pStyle w:val="Contents3"/>
            <w:tabs>
              <w:tab w:val="clear" w:pos="8459"/>
              <w:tab w:val="right" w:pos="9026" w:leader="dot"/>
            </w:tabs>
            <w:rPr/>
          </w:pPr>
          <w:hyperlink w:anchor="__RefHeading___Toc2273628_581953129">
            <w:r>
              <w:rPr>
                <w:webHidden/>
                <w:rStyle w:val="IndexLink"/>
                <w:rtl w:val="true"/>
              </w:rPr>
              <w:t>شک‌نا‌پذیری منِ انسان</w:t>
            </w:r>
            <w:r>
              <w:rPr>
                <w:rStyle w:val="IndexLink"/>
                <w:rtl w:val="true"/>
              </w:rPr>
              <w:tab/>
            </w:r>
            <w:r>
              <w:rPr>
                <w:rStyle w:val="IndexLink"/>
              </w:rPr>
              <w:t>111</w:t>
            </w:r>
          </w:hyperlink>
        </w:p>
        <w:p>
          <w:pPr>
            <w:pStyle w:val="Contents3"/>
            <w:tabs>
              <w:tab w:val="clear" w:pos="8459"/>
              <w:tab w:val="right" w:pos="9026" w:leader="dot"/>
            </w:tabs>
            <w:rPr/>
          </w:pPr>
          <w:hyperlink w:anchor="__RefHeading___Toc2273630_581953129">
            <w:r>
              <w:rPr>
                <w:webHidden/>
                <w:rStyle w:val="IndexLink"/>
                <w:rtl w:val="true"/>
              </w:rPr>
              <w:t>رابطه‌ی هستِ مخلوق با هستِ خالق</w:t>
            </w:r>
            <w:r>
              <w:rPr>
                <w:rStyle w:val="IndexLink"/>
                <w:rtl w:val="true"/>
              </w:rPr>
              <w:tab/>
            </w:r>
            <w:r>
              <w:rPr>
                <w:rStyle w:val="IndexLink"/>
              </w:rPr>
              <w:t>114</w:t>
            </w:r>
          </w:hyperlink>
        </w:p>
        <w:p>
          <w:pPr>
            <w:pStyle w:val="Contents3"/>
            <w:tabs>
              <w:tab w:val="clear" w:pos="8459"/>
              <w:tab w:val="right" w:pos="9026" w:leader="dot"/>
            </w:tabs>
            <w:rPr/>
          </w:pPr>
          <w:hyperlink w:anchor="__RefHeading___Toc2273632_581953129">
            <w:r>
              <w:rPr>
                <w:webHidden/>
                <w:rStyle w:val="IndexLink"/>
                <w:rtl w:val="true"/>
              </w:rPr>
              <w:t>پنجرة رؤیت خدا</w:t>
            </w:r>
            <w:r>
              <w:rPr>
                <w:rStyle w:val="IndexLink"/>
                <w:rtl w:val="true"/>
              </w:rPr>
              <w:tab/>
            </w:r>
            <w:r>
              <w:rPr>
                <w:rStyle w:val="IndexLink"/>
              </w:rPr>
              <w:t>116</w:t>
            </w:r>
          </w:hyperlink>
        </w:p>
        <w:p>
          <w:pPr>
            <w:pStyle w:val="Contents3"/>
            <w:tabs>
              <w:tab w:val="clear" w:pos="8459"/>
              <w:tab w:val="right" w:pos="9026" w:leader="dot"/>
            </w:tabs>
            <w:rPr/>
          </w:pPr>
          <w:hyperlink w:anchor="__RefHeading___Toc2273634_581953129">
            <w:r>
              <w:rPr>
                <w:webHidden/>
                <w:rStyle w:val="IndexLink"/>
                <w:rtl w:val="true"/>
              </w:rPr>
              <w:t>معنی حضور قلب و برکات آن</w:t>
            </w:r>
            <w:r>
              <w:rPr>
                <w:rStyle w:val="IndexLink"/>
                <w:rtl w:val="true"/>
              </w:rPr>
              <w:tab/>
            </w:r>
            <w:r>
              <w:rPr>
                <w:rStyle w:val="IndexLink"/>
              </w:rPr>
              <w:t>119</w:t>
            </w:r>
          </w:hyperlink>
        </w:p>
        <w:p>
          <w:pPr>
            <w:pStyle w:val="Contents3"/>
            <w:tabs>
              <w:tab w:val="clear" w:pos="8459"/>
              <w:tab w:val="right" w:pos="9026" w:leader="dot"/>
            </w:tabs>
            <w:rPr/>
          </w:pPr>
          <w:hyperlink w:anchor="__RefHeading___Toc2273636_581953129">
            <w:r>
              <w:rPr>
                <w:webHidden/>
                <w:rStyle w:val="IndexLink"/>
                <w:rtl w:val="true"/>
              </w:rPr>
              <w:t>عبادت؛ عامل شدیت وجود</w:t>
            </w:r>
            <w:r>
              <w:rPr>
                <w:rStyle w:val="IndexLink"/>
                <w:rtl w:val="true"/>
              </w:rPr>
              <w:tab/>
            </w:r>
            <w:r>
              <w:rPr>
                <w:rStyle w:val="IndexLink"/>
              </w:rPr>
              <w:t>121</w:t>
            </w:r>
          </w:hyperlink>
        </w:p>
        <w:p>
          <w:pPr>
            <w:pStyle w:val="Contents3"/>
            <w:tabs>
              <w:tab w:val="clear" w:pos="8459"/>
              <w:tab w:val="right" w:pos="9026" w:leader="dot"/>
            </w:tabs>
            <w:rPr/>
          </w:pPr>
          <w:hyperlink w:anchor="__RefHeading___Toc2273638_581953129">
            <w:r>
              <w:rPr>
                <w:webHidden/>
                <w:rStyle w:val="IndexLink"/>
                <w:rtl w:val="true"/>
              </w:rPr>
              <w:t>علت شک‌ها و تردیدها</w:t>
            </w:r>
            <w:r>
              <w:rPr>
                <w:rStyle w:val="IndexLink"/>
                <w:rtl w:val="true"/>
              </w:rPr>
              <w:tab/>
            </w:r>
            <w:r>
              <w:rPr>
                <w:rStyle w:val="IndexLink"/>
              </w:rPr>
              <w:t>124</w:t>
            </w:r>
          </w:hyperlink>
        </w:p>
        <w:p>
          <w:pPr>
            <w:pStyle w:val="Contents3"/>
            <w:tabs>
              <w:tab w:val="clear" w:pos="8459"/>
              <w:tab w:val="right" w:pos="9026" w:leader="dot"/>
            </w:tabs>
            <w:rPr/>
          </w:pPr>
          <w:hyperlink w:anchor="__RefHeading___Toc2273640_581953129">
            <w:r>
              <w:rPr>
                <w:webHidden/>
                <w:rStyle w:val="IndexLink"/>
                <w:rtl w:val="true"/>
              </w:rPr>
              <w:t>انسان حقیقتی ماوراء تن</w:t>
            </w:r>
            <w:r>
              <w:rPr>
                <w:rStyle w:val="IndexLink"/>
                <w:rtl w:val="true"/>
              </w:rPr>
              <w:tab/>
            </w:r>
            <w:r>
              <w:rPr>
                <w:rStyle w:val="IndexLink"/>
              </w:rPr>
              <w:t>127</w:t>
            </w:r>
          </w:hyperlink>
        </w:p>
        <w:p>
          <w:pPr>
            <w:pStyle w:val="Contents3"/>
            <w:tabs>
              <w:tab w:val="clear" w:pos="8459"/>
              <w:tab w:val="right" w:pos="9026" w:leader="dot"/>
            </w:tabs>
            <w:rPr/>
          </w:pPr>
          <w:hyperlink w:anchor="__RefHeading___Toc2273642_581953129">
            <w:r>
              <w:rPr>
                <w:webHidden/>
                <w:rStyle w:val="IndexLink"/>
                <w:rtl w:val="true"/>
              </w:rPr>
              <w:t>تعلق روح به تن</w:t>
            </w:r>
            <w:r>
              <w:rPr>
                <w:rStyle w:val="IndexLink"/>
                <w:rtl w:val="true"/>
              </w:rPr>
              <w:tab/>
            </w:r>
            <w:r>
              <w:rPr>
                <w:rStyle w:val="IndexLink"/>
              </w:rPr>
              <w:t>129</w:t>
            </w:r>
          </w:hyperlink>
        </w:p>
        <w:p>
          <w:pPr>
            <w:pStyle w:val="Contents2"/>
            <w:tabs>
              <w:tab w:val="clear" w:pos="8743"/>
              <w:tab w:val="right" w:pos="9026" w:leader="dot"/>
            </w:tabs>
            <w:rPr/>
          </w:pPr>
          <w:hyperlink w:anchor="__RefHeading___Toc2273644_581953129">
            <w:r>
              <w:rPr>
                <w:webHidden/>
                <w:rStyle w:val="IndexLink"/>
                <w:rtl w:val="true"/>
              </w:rPr>
              <w:t>جلسه پنجم</w:t>
            </w:r>
            <w:r>
              <w:rPr>
                <w:rStyle w:val="IndexLink"/>
                <w:rtl w:val="true"/>
              </w:rPr>
              <w:t xml:space="preserve">: </w:t>
            </w:r>
            <w:r>
              <w:rPr>
                <w:rStyle w:val="IndexLink"/>
                <w:rtl w:val="true"/>
              </w:rPr>
              <w:t>هستی انسان، مرگ نمی پذیرد</w:t>
            </w:r>
            <w:r>
              <w:rPr>
                <w:rStyle w:val="IndexLink"/>
                <w:rtl w:val="true"/>
              </w:rPr>
              <w:tab/>
            </w:r>
            <w:r>
              <w:rPr>
                <w:rStyle w:val="IndexLink"/>
              </w:rPr>
              <w:t>132</w:t>
            </w:r>
          </w:hyperlink>
        </w:p>
        <w:p>
          <w:pPr>
            <w:pStyle w:val="Contents3"/>
            <w:tabs>
              <w:tab w:val="clear" w:pos="8459"/>
              <w:tab w:val="right" w:pos="9026" w:leader="dot"/>
            </w:tabs>
            <w:rPr/>
          </w:pPr>
          <w:hyperlink w:anchor="__RefHeading___Toc2273646_581953129">
            <w:r>
              <w:rPr>
                <w:webHidden/>
                <w:rStyle w:val="IndexLink"/>
                <w:rtl w:val="true"/>
              </w:rPr>
              <w:t>اشاره</w:t>
            </w:r>
            <w:r>
              <w:rPr>
                <w:rStyle w:val="IndexLink"/>
                <w:rtl w:val="true"/>
              </w:rPr>
              <w:tab/>
            </w:r>
            <w:r>
              <w:rPr>
                <w:rStyle w:val="IndexLink"/>
              </w:rPr>
              <w:t>132</w:t>
            </w:r>
          </w:hyperlink>
        </w:p>
        <w:p>
          <w:pPr>
            <w:pStyle w:val="Contents3"/>
            <w:tabs>
              <w:tab w:val="clear" w:pos="8459"/>
              <w:tab w:val="right" w:pos="9026" w:leader="dot"/>
            </w:tabs>
            <w:rPr/>
          </w:pPr>
          <w:hyperlink w:anchor="__RefHeading___Toc2273648_581953129">
            <w:r>
              <w:rPr>
                <w:webHidden/>
                <w:rStyle w:val="IndexLink"/>
                <w:rtl w:val="true"/>
              </w:rPr>
              <w:t>انسان می‌بیند که می‌میرد</w:t>
            </w:r>
            <w:r>
              <w:rPr>
                <w:rStyle w:val="IndexLink"/>
                <w:rtl w:val="true"/>
              </w:rPr>
              <w:tab/>
            </w:r>
            <w:r>
              <w:rPr>
                <w:rStyle w:val="IndexLink"/>
              </w:rPr>
              <w:t>133</w:t>
            </w:r>
          </w:hyperlink>
        </w:p>
        <w:p>
          <w:pPr>
            <w:pStyle w:val="Contents3"/>
            <w:tabs>
              <w:tab w:val="clear" w:pos="8459"/>
              <w:tab w:val="right" w:pos="9026" w:leader="dot"/>
            </w:tabs>
            <w:rPr/>
          </w:pPr>
          <w:hyperlink w:anchor="__RefHeading___Toc2273650_581953129">
            <w:r>
              <w:rPr>
                <w:webHidden/>
                <w:rStyle w:val="IndexLink"/>
                <w:rtl w:val="true"/>
              </w:rPr>
              <w:t>تن ظرف ظهور حالات من</w:t>
            </w:r>
            <w:r>
              <w:rPr>
                <w:rStyle w:val="IndexLink"/>
                <w:rtl w:val="true"/>
              </w:rPr>
              <w:tab/>
            </w:r>
            <w:r>
              <w:rPr>
                <w:rStyle w:val="IndexLink"/>
              </w:rPr>
              <w:t>135</w:t>
            </w:r>
          </w:hyperlink>
        </w:p>
        <w:p>
          <w:pPr>
            <w:pStyle w:val="Contents3"/>
            <w:tabs>
              <w:tab w:val="clear" w:pos="8459"/>
              <w:tab w:val="right" w:pos="9026" w:leader="dot"/>
            </w:tabs>
            <w:rPr/>
          </w:pPr>
          <w:hyperlink w:anchor="__RefHeading___Toc2273652_581953129">
            <w:r>
              <w:rPr>
                <w:webHidden/>
                <w:rStyle w:val="IndexLink"/>
                <w:rtl w:val="true"/>
              </w:rPr>
              <w:t>صورت بدن‌ها در قیامت</w:t>
            </w:r>
            <w:r>
              <w:rPr>
                <w:rStyle w:val="IndexLink"/>
                <w:rtl w:val="true"/>
              </w:rPr>
              <w:tab/>
            </w:r>
            <w:r>
              <w:rPr>
                <w:rStyle w:val="IndexLink"/>
              </w:rPr>
              <w:t>136</w:t>
            </w:r>
          </w:hyperlink>
        </w:p>
        <w:p>
          <w:pPr>
            <w:pStyle w:val="Contents3"/>
            <w:tabs>
              <w:tab w:val="clear" w:pos="8459"/>
              <w:tab w:val="right" w:pos="9026" w:leader="dot"/>
            </w:tabs>
            <w:rPr/>
          </w:pPr>
          <w:hyperlink w:anchor="__RefHeading___Toc2273654_581953129">
            <w:r>
              <w:rPr>
                <w:webHidden/>
                <w:rStyle w:val="IndexLink"/>
                <w:rtl w:val="true"/>
              </w:rPr>
              <w:t>انسان بی‌بدن زنده‌تر است</w:t>
            </w:r>
            <w:r>
              <w:rPr>
                <w:rStyle w:val="IndexLink"/>
                <w:rtl w:val="true"/>
              </w:rPr>
              <w:tab/>
            </w:r>
            <w:r>
              <w:rPr>
                <w:rStyle w:val="IndexLink"/>
              </w:rPr>
              <w:t>140</w:t>
            </w:r>
          </w:hyperlink>
        </w:p>
        <w:p>
          <w:pPr>
            <w:pStyle w:val="Contents3"/>
            <w:tabs>
              <w:tab w:val="clear" w:pos="8459"/>
              <w:tab w:val="right" w:pos="9026" w:leader="dot"/>
            </w:tabs>
            <w:rPr/>
          </w:pPr>
          <w:hyperlink w:anchor="__RefHeading___Toc2273656_581953129">
            <w:r>
              <w:rPr>
                <w:webHidden/>
                <w:rStyle w:val="IndexLink"/>
                <w:rtl w:val="true"/>
              </w:rPr>
              <w:t>سفری به سوی خود</w:t>
            </w:r>
            <w:r>
              <w:rPr>
                <w:rStyle w:val="IndexLink"/>
                <w:rtl w:val="true"/>
              </w:rPr>
              <w:tab/>
            </w:r>
            <w:r>
              <w:rPr>
                <w:rStyle w:val="IndexLink"/>
              </w:rPr>
              <w:t>144</w:t>
            </w:r>
          </w:hyperlink>
        </w:p>
        <w:p>
          <w:pPr>
            <w:pStyle w:val="Contents3"/>
            <w:tabs>
              <w:tab w:val="clear" w:pos="8459"/>
              <w:tab w:val="right" w:pos="9026" w:leader="dot"/>
            </w:tabs>
            <w:rPr/>
          </w:pPr>
          <w:hyperlink w:anchor="__RefHeading___Toc2273658_581953129">
            <w:r>
              <w:rPr>
                <w:webHidden/>
                <w:rStyle w:val="IndexLink"/>
                <w:rtl w:val="true"/>
              </w:rPr>
              <w:t>چگونگی مرگ و انواع آن</w:t>
            </w:r>
            <w:r>
              <w:rPr>
                <w:rStyle w:val="IndexLink"/>
                <w:rtl w:val="true"/>
              </w:rPr>
              <w:tab/>
            </w:r>
            <w:r>
              <w:rPr>
                <w:rStyle w:val="IndexLink"/>
              </w:rPr>
              <w:t>146</w:t>
            </w:r>
          </w:hyperlink>
        </w:p>
        <w:p>
          <w:pPr>
            <w:pStyle w:val="Contents3"/>
            <w:tabs>
              <w:tab w:val="clear" w:pos="8459"/>
              <w:tab w:val="right" w:pos="9026" w:leader="dot"/>
            </w:tabs>
            <w:rPr/>
          </w:pPr>
          <w:hyperlink w:anchor="__RefHeading___Toc2273660_581953129">
            <w:r>
              <w:rPr>
                <w:webHidden/>
                <w:rStyle w:val="IndexLink"/>
                <w:rtl w:val="true"/>
              </w:rPr>
              <w:t>تکامل روح از طریق تن</w:t>
            </w:r>
            <w:r>
              <w:rPr>
                <w:rStyle w:val="IndexLink"/>
                <w:rtl w:val="true"/>
              </w:rPr>
              <w:tab/>
            </w:r>
            <w:r>
              <w:rPr>
                <w:rStyle w:val="IndexLink"/>
              </w:rPr>
              <w:t>147</w:t>
            </w:r>
          </w:hyperlink>
        </w:p>
        <w:p>
          <w:pPr>
            <w:pStyle w:val="Contents3"/>
            <w:tabs>
              <w:tab w:val="clear" w:pos="8459"/>
              <w:tab w:val="right" w:pos="9026" w:leader="dot"/>
            </w:tabs>
            <w:rPr/>
          </w:pPr>
          <w:hyperlink w:anchor="__RefHeading___Toc2273662_581953129">
            <w:r>
              <w:rPr>
                <w:webHidden/>
                <w:rStyle w:val="IndexLink"/>
                <w:rtl w:val="true"/>
              </w:rPr>
              <w:t>چگونگی خواب</w:t>
            </w:r>
            <w:r>
              <w:rPr>
                <w:rStyle w:val="IndexLink"/>
                <w:rtl w:val="true"/>
              </w:rPr>
              <w:tab/>
            </w:r>
            <w:r>
              <w:rPr>
                <w:rStyle w:val="IndexLink"/>
              </w:rPr>
              <w:t>150</w:t>
            </w:r>
          </w:hyperlink>
        </w:p>
        <w:p>
          <w:pPr>
            <w:pStyle w:val="Contents3"/>
            <w:tabs>
              <w:tab w:val="clear" w:pos="8459"/>
              <w:tab w:val="right" w:pos="9026" w:leader="dot"/>
            </w:tabs>
            <w:rPr/>
          </w:pPr>
          <w:hyperlink w:anchor="__RefHeading___Toc2273664_581953129">
            <w:r>
              <w:rPr>
                <w:webHidden/>
                <w:rStyle w:val="IndexLink"/>
                <w:rtl w:val="true"/>
              </w:rPr>
              <w:t>چگونگی بیهوشی</w:t>
            </w:r>
            <w:r>
              <w:rPr>
                <w:rStyle w:val="IndexLink"/>
                <w:rtl w:val="true"/>
              </w:rPr>
              <w:tab/>
            </w:r>
            <w:r>
              <w:rPr>
                <w:rStyle w:val="IndexLink"/>
              </w:rPr>
              <w:t>152</w:t>
            </w:r>
          </w:hyperlink>
        </w:p>
        <w:p>
          <w:pPr>
            <w:pStyle w:val="Contents3"/>
            <w:tabs>
              <w:tab w:val="clear" w:pos="8459"/>
              <w:tab w:val="right" w:pos="9026" w:leader="dot"/>
            </w:tabs>
            <w:rPr/>
          </w:pPr>
          <w:hyperlink w:anchor="__RefHeading___Toc2273666_581953129">
            <w:r>
              <w:rPr>
                <w:webHidden/>
                <w:rStyle w:val="IndexLink"/>
                <w:rtl w:val="true"/>
              </w:rPr>
              <w:t>ناخود به جای خود</w:t>
            </w:r>
            <w:r>
              <w:rPr>
                <w:rStyle w:val="IndexLink"/>
                <w:rtl w:val="true"/>
              </w:rPr>
              <w:tab/>
            </w:r>
            <w:r>
              <w:rPr>
                <w:rStyle w:val="IndexLink"/>
              </w:rPr>
              <w:t>154</w:t>
            </w:r>
          </w:hyperlink>
        </w:p>
        <w:p>
          <w:pPr>
            <w:pStyle w:val="Contents3"/>
            <w:tabs>
              <w:tab w:val="clear" w:pos="8459"/>
              <w:tab w:val="right" w:pos="9026" w:leader="dot"/>
            </w:tabs>
            <w:rPr/>
          </w:pPr>
          <w:hyperlink w:anchor="__RefHeading___Toc2273668_581953129">
            <w:r>
              <w:rPr>
                <w:webHidden/>
                <w:rStyle w:val="IndexLink"/>
                <w:rtl w:val="true"/>
              </w:rPr>
              <w:t>عبور از دنیا، شرط آشتی با خدا</w:t>
            </w:r>
            <w:r>
              <w:rPr>
                <w:rStyle w:val="IndexLink"/>
                <w:rtl w:val="true"/>
              </w:rPr>
              <w:tab/>
            </w:r>
            <w:r>
              <w:rPr>
                <w:rStyle w:val="IndexLink"/>
              </w:rPr>
              <w:t>156</w:t>
            </w:r>
          </w:hyperlink>
        </w:p>
        <w:p>
          <w:pPr>
            <w:pStyle w:val="Contents3"/>
            <w:tabs>
              <w:tab w:val="clear" w:pos="8459"/>
              <w:tab w:val="right" w:pos="9026" w:leader="dot"/>
            </w:tabs>
            <w:rPr/>
          </w:pPr>
          <w:hyperlink w:anchor="__RefHeading___Toc2273670_581953129">
            <w:r>
              <w:rPr>
                <w:webHidden/>
                <w:rStyle w:val="IndexLink"/>
                <w:rtl w:val="true"/>
              </w:rPr>
              <w:t>اساس ریاضت‌ها</w:t>
            </w:r>
            <w:r>
              <w:rPr>
                <w:rStyle w:val="IndexLink"/>
                <w:rtl w:val="true"/>
              </w:rPr>
              <w:tab/>
            </w:r>
            <w:r>
              <w:rPr>
                <w:rStyle w:val="IndexLink"/>
              </w:rPr>
              <w:t>161</w:t>
            </w:r>
          </w:hyperlink>
        </w:p>
        <w:p>
          <w:pPr>
            <w:pStyle w:val="Contents3"/>
            <w:tabs>
              <w:tab w:val="clear" w:pos="8459"/>
              <w:tab w:val="right" w:pos="9026" w:leader="dot"/>
            </w:tabs>
            <w:rPr/>
          </w:pPr>
          <w:hyperlink w:anchor="__RefHeading___Toc2273672_581953129">
            <w:r>
              <w:rPr>
                <w:webHidden/>
                <w:rStyle w:val="IndexLink"/>
                <w:rtl w:val="true"/>
              </w:rPr>
              <w:t>چگونگی نزدیکی به خود</w:t>
            </w:r>
            <w:r>
              <w:rPr>
                <w:rStyle w:val="IndexLink"/>
                <w:rtl w:val="true"/>
              </w:rPr>
              <w:tab/>
            </w:r>
            <w:r>
              <w:rPr>
                <w:rStyle w:val="IndexLink"/>
              </w:rPr>
              <w:t>164</w:t>
            </w:r>
          </w:hyperlink>
        </w:p>
        <w:p>
          <w:pPr>
            <w:pStyle w:val="Contents2"/>
            <w:tabs>
              <w:tab w:val="clear" w:pos="8743"/>
              <w:tab w:val="right" w:pos="9026" w:leader="dot"/>
            </w:tabs>
            <w:rPr/>
          </w:pPr>
          <w:hyperlink w:anchor="__RefHeading___Toc2273674_581953129">
            <w:r>
              <w:rPr>
                <w:webHidden/>
                <w:rStyle w:val="IndexLink"/>
                <w:rtl w:val="true"/>
              </w:rPr>
              <w:t>جلسه ششم</w:t>
            </w:r>
            <w:r>
              <w:rPr>
                <w:rStyle w:val="IndexLink"/>
                <w:rtl w:val="true"/>
              </w:rPr>
              <w:t xml:space="preserve">: </w:t>
            </w:r>
            <w:r>
              <w:rPr>
                <w:rStyle w:val="IndexLink"/>
                <w:rtl w:val="true"/>
              </w:rPr>
              <w:t>انسان؛ وسیع تر از ماده و مادیات</w:t>
            </w:r>
            <w:r>
              <w:rPr>
                <w:rStyle w:val="IndexLink"/>
                <w:rtl w:val="true"/>
              </w:rPr>
              <w:tab/>
            </w:r>
            <w:r>
              <w:rPr>
                <w:rStyle w:val="IndexLink"/>
              </w:rPr>
              <w:t>167</w:t>
            </w:r>
          </w:hyperlink>
        </w:p>
        <w:p>
          <w:pPr>
            <w:pStyle w:val="Contents3"/>
            <w:tabs>
              <w:tab w:val="clear" w:pos="8459"/>
              <w:tab w:val="right" w:pos="9026" w:leader="dot"/>
            </w:tabs>
            <w:rPr/>
          </w:pPr>
          <w:hyperlink w:anchor="__RefHeading___Toc2273676_581953129">
            <w:r>
              <w:rPr>
                <w:webHidden/>
                <w:rStyle w:val="IndexLink"/>
                <w:rtl w:val="true"/>
              </w:rPr>
              <w:t>اشاره</w:t>
            </w:r>
            <w:r>
              <w:rPr>
                <w:rStyle w:val="IndexLink"/>
                <w:rtl w:val="true"/>
              </w:rPr>
              <w:tab/>
            </w:r>
            <w:r>
              <w:rPr>
                <w:rStyle w:val="IndexLink"/>
              </w:rPr>
              <w:t>167</w:t>
            </w:r>
          </w:hyperlink>
        </w:p>
        <w:p>
          <w:pPr>
            <w:pStyle w:val="Contents3"/>
            <w:tabs>
              <w:tab w:val="clear" w:pos="8459"/>
              <w:tab w:val="right" w:pos="9026" w:leader="dot"/>
            </w:tabs>
            <w:rPr/>
          </w:pPr>
          <w:hyperlink w:anchor="__RefHeading___Toc2273678_581953129">
            <w:r>
              <w:rPr>
                <w:webHidden/>
                <w:rStyle w:val="IndexLink"/>
                <w:rtl w:val="true"/>
              </w:rPr>
              <w:t>انسان وسیع تر از ماده و مادیات است</w:t>
            </w:r>
            <w:r>
              <w:rPr>
                <w:rStyle w:val="IndexLink"/>
                <w:rtl w:val="true"/>
              </w:rPr>
              <w:tab/>
            </w:r>
            <w:r>
              <w:rPr>
                <w:rStyle w:val="IndexLink"/>
              </w:rPr>
              <w:t>170</w:t>
            </w:r>
          </w:hyperlink>
        </w:p>
        <w:p>
          <w:pPr>
            <w:pStyle w:val="Contents3"/>
            <w:tabs>
              <w:tab w:val="clear" w:pos="8459"/>
              <w:tab w:val="right" w:pos="9026" w:leader="dot"/>
            </w:tabs>
            <w:rPr/>
          </w:pPr>
          <w:hyperlink w:anchor="__RefHeading___Toc2273680_581953129">
            <w:r>
              <w:rPr>
                <w:webHidden/>
                <w:rStyle w:val="IndexLink"/>
                <w:rtl w:val="true"/>
              </w:rPr>
              <w:t>معنی بی‌مکانی نفس</w:t>
            </w:r>
            <w:r>
              <w:rPr>
                <w:rStyle w:val="IndexLink"/>
                <w:rtl w:val="true"/>
              </w:rPr>
              <w:tab/>
            </w:r>
            <w:r>
              <w:rPr>
                <w:rStyle w:val="IndexLink"/>
              </w:rPr>
              <w:t>172</w:t>
            </w:r>
          </w:hyperlink>
        </w:p>
        <w:p>
          <w:pPr>
            <w:pStyle w:val="Contents3"/>
            <w:tabs>
              <w:tab w:val="clear" w:pos="8459"/>
              <w:tab w:val="right" w:pos="9026" w:leader="dot"/>
            </w:tabs>
            <w:rPr/>
          </w:pPr>
          <w:hyperlink w:anchor="__RefHeading___Toc2273682_581953129">
            <w:r>
              <w:rPr>
                <w:webHidden/>
                <w:rStyle w:val="IndexLink"/>
                <w:rtl w:val="true"/>
              </w:rPr>
              <w:t>گوهر پاک از کجا، عالَم خاک از کجا</w:t>
            </w:r>
            <w:r>
              <w:rPr>
                <w:rStyle w:val="IndexLink"/>
                <w:rtl w:val="true"/>
              </w:rPr>
              <w:t>!</w:t>
              <w:tab/>
            </w:r>
            <w:r>
              <w:rPr>
                <w:rStyle w:val="IndexLink"/>
              </w:rPr>
              <w:t>174</w:t>
            </w:r>
          </w:hyperlink>
        </w:p>
        <w:p>
          <w:pPr>
            <w:pStyle w:val="Contents3"/>
            <w:tabs>
              <w:tab w:val="clear" w:pos="8459"/>
              <w:tab w:val="right" w:pos="9026" w:leader="dot"/>
            </w:tabs>
            <w:rPr/>
          </w:pPr>
          <w:hyperlink w:anchor="__RefHeading___Toc2273684_581953129">
            <w:r>
              <w:rPr>
                <w:webHidden/>
                <w:rStyle w:val="IndexLink"/>
                <w:rtl w:val="true"/>
              </w:rPr>
              <w:t>ارتباط با علیم مطلق</w:t>
            </w:r>
            <w:r>
              <w:rPr>
                <w:rStyle w:val="IndexLink"/>
                <w:rtl w:val="true"/>
              </w:rPr>
              <w:tab/>
            </w:r>
            <w:r>
              <w:rPr>
                <w:rStyle w:val="IndexLink"/>
              </w:rPr>
              <w:t>179</w:t>
            </w:r>
          </w:hyperlink>
        </w:p>
        <w:p>
          <w:pPr>
            <w:pStyle w:val="Contents2"/>
            <w:tabs>
              <w:tab w:val="clear" w:pos="8743"/>
              <w:tab w:val="right" w:pos="9026" w:leader="dot"/>
            </w:tabs>
            <w:rPr/>
          </w:pPr>
          <w:hyperlink w:anchor="__RefHeading___Toc2273686_581953129">
            <w:r>
              <w:rPr>
                <w:webHidden/>
                <w:rStyle w:val="IndexLink"/>
                <w:rtl w:val="true"/>
              </w:rPr>
              <w:t>جلسه هفتم</w:t>
            </w:r>
            <w:r>
              <w:rPr>
                <w:rStyle w:val="IndexLink"/>
                <w:rtl w:val="true"/>
              </w:rPr>
              <w:t xml:space="preserve">: </w:t>
            </w:r>
            <w:r>
              <w:rPr>
                <w:rStyle w:val="IndexLink"/>
                <w:rtl w:val="true"/>
              </w:rPr>
              <w:t>وسعت نفس و جایگاه نبوت</w:t>
            </w:r>
            <w:r>
              <w:rPr>
                <w:rStyle w:val="IndexLink"/>
                <w:rtl w:val="true"/>
              </w:rPr>
              <w:tab/>
            </w:r>
            <w:r>
              <w:rPr>
                <w:rStyle w:val="IndexLink"/>
              </w:rPr>
              <w:t>184</w:t>
            </w:r>
          </w:hyperlink>
        </w:p>
        <w:p>
          <w:pPr>
            <w:pStyle w:val="Contents3"/>
            <w:tabs>
              <w:tab w:val="clear" w:pos="8459"/>
              <w:tab w:val="right" w:pos="9026" w:leader="dot"/>
            </w:tabs>
            <w:rPr/>
          </w:pPr>
          <w:hyperlink w:anchor="__RefHeading___Toc2273688_581953129">
            <w:r>
              <w:rPr>
                <w:webHidden/>
                <w:rStyle w:val="IndexLink"/>
                <w:rtl w:val="true"/>
              </w:rPr>
              <w:t>اشاره</w:t>
            </w:r>
            <w:r>
              <w:rPr>
                <w:rStyle w:val="IndexLink"/>
                <w:rtl w:val="true"/>
              </w:rPr>
              <w:tab/>
            </w:r>
            <w:r>
              <w:rPr>
                <w:rStyle w:val="IndexLink"/>
              </w:rPr>
              <w:t>184</w:t>
            </w:r>
          </w:hyperlink>
        </w:p>
        <w:p>
          <w:pPr>
            <w:pStyle w:val="Contents3"/>
            <w:tabs>
              <w:tab w:val="clear" w:pos="8459"/>
              <w:tab w:val="right" w:pos="9026" w:leader="dot"/>
            </w:tabs>
            <w:rPr/>
          </w:pPr>
          <w:hyperlink w:anchor="__RefHeading___Toc2273690_581953129">
            <w:r>
              <w:rPr>
                <w:webHidden/>
                <w:rStyle w:val="IndexLink"/>
                <w:rtl w:val="true"/>
              </w:rPr>
              <w:t>جایگاه نفسِ نامحدود انسان در هستی</w:t>
            </w:r>
            <w:r>
              <w:rPr>
                <w:rStyle w:val="IndexLink"/>
                <w:rtl w:val="true"/>
              </w:rPr>
              <w:tab/>
            </w:r>
            <w:r>
              <w:rPr>
                <w:rStyle w:val="IndexLink"/>
              </w:rPr>
              <w:t>185</w:t>
            </w:r>
          </w:hyperlink>
        </w:p>
        <w:p>
          <w:pPr>
            <w:pStyle w:val="Contents3"/>
            <w:tabs>
              <w:tab w:val="clear" w:pos="8459"/>
              <w:tab w:val="right" w:pos="9026" w:leader="dot"/>
            </w:tabs>
            <w:rPr/>
          </w:pPr>
          <w:hyperlink w:anchor="__RefHeading___Toc2273692_581953129">
            <w:r>
              <w:rPr>
                <w:webHidden/>
                <w:rStyle w:val="IndexLink"/>
                <w:rtl w:val="true"/>
              </w:rPr>
              <w:t>آفات توجه نفسِ نامحدود به دنیای محدود</w:t>
            </w:r>
            <w:r>
              <w:rPr>
                <w:rStyle w:val="IndexLink"/>
                <w:rtl w:val="true"/>
              </w:rPr>
              <w:tab/>
            </w:r>
            <w:r>
              <w:rPr>
                <w:rStyle w:val="IndexLink"/>
              </w:rPr>
              <w:t>189</w:t>
            </w:r>
          </w:hyperlink>
        </w:p>
        <w:p>
          <w:pPr>
            <w:pStyle w:val="Contents3"/>
            <w:tabs>
              <w:tab w:val="clear" w:pos="8459"/>
              <w:tab w:val="right" w:pos="9026" w:leader="dot"/>
            </w:tabs>
            <w:rPr/>
          </w:pPr>
          <w:hyperlink w:anchor="__RefHeading___Toc2273694_581953129">
            <w:r>
              <w:rPr>
                <w:webHidden/>
                <w:rStyle w:val="IndexLink"/>
                <w:rtl w:val="true"/>
              </w:rPr>
              <w:t>انسان‌ها فقط خدا را می‌خواهند</w:t>
            </w:r>
            <w:r>
              <w:rPr>
                <w:rStyle w:val="IndexLink"/>
                <w:rtl w:val="true"/>
              </w:rPr>
              <w:tab/>
            </w:r>
            <w:r>
              <w:rPr>
                <w:rStyle w:val="IndexLink"/>
              </w:rPr>
              <w:t>191</w:t>
            </w:r>
          </w:hyperlink>
        </w:p>
        <w:p>
          <w:pPr>
            <w:pStyle w:val="Contents3"/>
            <w:tabs>
              <w:tab w:val="clear" w:pos="8459"/>
              <w:tab w:val="right" w:pos="9026" w:leader="dot"/>
            </w:tabs>
            <w:rPr/>
          </w:pPr>
          <w:hyperlink w:anchor="__RefHeading___Toc2273696_581953129">
            <w:r>
              <w:rPr>
                <w:webHidden/>
                <w:rStyle w:val="IndexLink"/>
                <w:rtl w:val="true"/>
              </w:rPr>
              <w:t>چگونگی ارتباط با علیم مطلق</w:t>
            </w:r>
            <w:r>
              <w:rPr>
                <w:rStyle w:val="IndexLink"/>
                <w:rtl w:val="true"/>
              </w:rPr>
              <w:tab/>
            </w:r>
            <w:r>
              <w:rPr>
                <w:rStyle w:val="IndexLink"/>
              </w:rPr>
              <w:t>193</w:t>
            </w:r>
          </w:hyperlink>
        </w:p>
        <w:p>
          <w:pPr>
            <w:pStyle w:val="Contents3"/>
            <w:tabs>
              <w:tab w:val="clear" w:pos="8459"/>
              <w:tab w:val="right" w:pos="9026" w:leader="dot"/>
            </w:tabs>
            <w:rPr/>
          </w:pPr>
          <w:hyperlink w:anchor="__RefHeading___Toc2273698_581953129">
            <w:r>
              <w:rPr>
                <w:webHidden/>
                <w:rStyle w:val="IndexLink"/>
                <w:rtl w:val="true"/>
              </w:rPr>
              <w:t>چگونگی نیل به مقام نبوت</w:t>
            </w:r>
            <w:r>
              <w:rPr>
                <w:rStyle w:val="IndexLink"/>
                <w:rtl w:val="true"/>
              </w:rPr>
              <w:tab/>
            </w:r>
            <w:r>
              <w:rPr>
                <w:rStyle w:val="IndexLink"/>
              </w:rPr>
              <w:t>198</w:t>
            </w:r>
          </w:hyperlink>
        </w:p>
        <w:p>
          <w:pPr>
            <w:pStyle w:val="Contents3"/>
            <w:tabs>
              <w:tab w:val="clear" w:pos="8459"/>
              <w:tab w:val="right" w:pos="9026" w:leader="dot"/>
            </w:tabs>
            <w:rPr/>
          </w:pPr>
          <w:hyperlink w:anchor="__RefHeading___Toc2273700_581953129">
            <w:r>
              <w:rPr>
                <w:webHidden/>
                <w:rStyle w:val="IndexLink"/>
                <w:rtl w:val="true"/>
              </w:rPr>
              <w:t>تجلی صورت حقایق بر قلب</w:t>
            </w:r>
            <w:r>
              <w:rPr>
                <w:rStyle w:val="IndexLink"/>
                <w:rtl w:val="true"/>
              </w:rPr>
              <w:tab/>
            </w:r>
            <w:r>
              <w:rPr>
                <w:rStyle w:val="IndexLink"/>
              </w:rPr>
              <w:t>200</w:t>
            </w:r>
          </w:hyperlink>
        </w:p>
        <w:p>
          <w:pPr>
            <w:pStyle w:val="Contents3"/>
            <w:tabs>
              <w:tab w:val="clear" w:pos="8459"/>
              <w:tab w:val="right" w:pos="9026" w:leader="dot"/>
            </w:tabs>
            <w:rPr/>
          </w:pPr>
          <w:hyperlink w:anchor="__RefHeading___Toc2273702_581953129">
            <w:r>
              <w:rPr>
                <w:webHidden/>
                <w:rStyle w:val="IndexLink"/>
                <w:rtl w:val="true"/>
              </w:rPr>
              <w:t>تفاوت پیامبران با عارفان</w:t>
            </w:r>
            <w:r>
              <w:rPr>
                <w:rStyle w:val="IndexLink"/>
                <w:rtl w:val="true"/>
              </w:rPr>
              <w:tab/>
            </w:r>
            <w:r>
              <w:rPr>
                <w:rStyle w:val="IndexLink"/>
              </w:rPr>
              <w:t>202</w:t>
            </w:r>
          </w:hyperlink>
        </w:p>
        <w:p>
          <w:pPr>
            <w:pStyle w:val="Contents3"/>
            <w:tabs>
              <w:tab w:val="clear" w:pos="8459"/>
              <w:tab w:val="right" w:pos="9026" w:leader="dot"/>
            </w:tabs>
            <w:rPr/>
          </w:pPr>
          <w:hyperlink w:anchor="__RefHeading___Toc2273704_581953129">
            <w:r>
              <w:rPr>
                <w:webHidden/>
                <w:rStyle w:val="IndexLink"/>
                <w:rtl w:val="true"/>
              </w:rPr>
              <w:t>برکات نبوت و شریعت</w:t>
            </w:r>
            <w:r>
              <w:rPr>
                <w:rStyle w:val="IndexLink"/>
                <w:rtl w:val="true"/>
              </w:rPr>
              <w:tab/>
            </w:r>
            <w:r>
              <w:rPr>
                <w:rStyle w:val="IndexLink"/>
              </w:rPr>
              <w:t>206</w:t>
            </w:r>
          </w:hyperlink>
        </w:p>
        <w:p>
          <w:pPr>
            <w:pStyle w:val="Contents2"/>
            <w:tabs>
              <w:tab w:val="clear" w:pos="8743"/>
              <w:tab w:val="right" w:pos="9026" w:leader="dot"/>
            </w:tabs>
            <w:rPr/>
          </w:pPr>
          <w:hyperlink w:anchor="__RefHeading___Toc2273706_581953129">
            <w:r>
              <w:rPr>
                <w:webHidden/>
                <w:rStyle w:val="IndexLink"/>
                <w:rtl w:val="true"/>
              </w:rPr>
              <w:t>جلسه هشتم</w:t>
            </w:r>
            <w:r>
              <w:rPr>
                <w:rStyle w:val="IndexLink"/>
                <w:rtl w:val="true"/>
              </w:rPr>
              <w:t xml:space="preserve">: </w:t>
            </w:r>
            <w:r>
              <w:rPr>
                <w:rStyle w:val="IndexLink"/>
                <w:rtl w:val="true"/>
              </w:rPr>
              <w:t>حضور همه جانبه حق</w:t>
            </w:r>
            <w:r>
              <w:rPr>
                <w:rStyle w:val="IndexLink"/>
                <w:rtl w:val="true"/>
              </w:rPr>
              <w:tab/>
            </w:r>
            <w:r>
              <w:rPr>
                <w:rStyle w:val="IndexLink"/>
              </w:rPr>
              <w:t>210</w:t>
            </w:r>
          </w:hyperlink>
        </w:p>
        <w:p>
          <w:pPr>
            <w:pStyle w:val="Contents3"/>
            <w:tabs>
              <w:tab w:val="clear" w:pos="8459"/>
              <w:tab w:val="right" w:pos="9026" w:leader="dot"/>
            </w:tabs>
            <w:rPr/>
          </w:pPr>
          <w:hyperlink w:anchor="__RefHeading___Toc2273708_581953129">
            <w:r>
              <w:rPr>
                <w:webHidden/>
                <w:rStyle w:val="IndexLink"/>
                <w:rtl w:val="true"/>
              </w:rPr>
              <w:t>اشاره</w:t>
            </w:r>
            <w:r>
              <w:rPr>
                <w:rStyle w:val="IndexLink"/>
                <w:rtl w:val="true"/>
              </w:rPr>
              <w:tab/>
            </w:r>
            <w:r>
              <w:rPr>
                <w:rStyle w:val="IndexLink"/>
              </w:rPr>
              <w:t>210</w:t>
            </w:r>
          </w:hyperlink>
        </w:p>
        <w:p>
          <w:pPr>
            <w:pStyle w:val="Contents3"/>
            <w:tabs>
              <w:tab w:val="clear" w:pos="8459"/>
              <w:tab w:val="right" w:pos="9026" w:leader="dot"/>
            </w:tabs>
            <w:rPr/>
          </w:pPr>
          <w:hyperlink w:anchor="__RefHeading___Toc2273710_581953129">
            <w:r>
              <w:rPr>
                <w:webHidden/>
                <w:rStyle w:val="IndexLink"/>
                <w:rtl w:val="true"/>
              </w:rPr>
              <w:t>حضور همه‌جانبة مَن در تن</w:t>
            </w:r>
            <w:r>
              <w:rPr>
                <w:rStyle w:val="IndexLink"/>
                <w:rtl w:val="true"/>
              </w:rPr>
              <w:tab/>
            </w:r>
            <w:r>
              <w:rPr>
                <w:rStyle w:val="IndexLink"/>
              </w:rPr>
              <w:t>212</w:t>
            </w:r>
          </w:hyperlink>
        </w:p>
        <w:p>
          <w:pPr>
            <w:pStyle w:val="Contents3"/>
            <w:tabs>
              <w:tab w:val="clear" w:pos="8459"/>
              <w:tab w:val="right" w:pos="9026" w:leader="dot"/>
            </w:tabs>
            <w:rPr/>
          </w:pPr>
          <w:hyperlink w:anchor="__RefHeading___Toc2273712_581953129">
            <w:r>
              <w:rPr>
                <w:webHidden/>
                <w:rStyle w:val="IndexLink"/>
                <w:rtl w:val="true"/>
              </w:rPr>
              <w:t>حضور همه جانبة خداوند در هستی</w:t>
            </w:r>
            <w:r>
              <w:rPr>
                <w:rStyle w:val="IndexLink"/>
                <w:rtl w:val="true"/>
              </w:rPr>
              <w:tab/>
            </w:r>
            <w:r>
              <w:rPr>
                <w:rStyle w:val="IndexLink"/>
              </w:rPr>
              <w:t>214</w:t>
            </w:r>
          </w:hyperlink>
        </w:p>
        <w:p>
          <w:pPr>
            <w:pStyle w:val="Contents3"/>
            <w:tabs>
              <w:tab w:val="clear" w:pos="8459"/>
              <w:tab w:val="right" w:pos="9026" w:leader="dot"/>
            </w:tabs>
            <w:rPr/>
          </w:pPr>
          <w:hyperlink w:anchor="__RefHeading___Toc2273714_581953129">
            <w:r>
              <w:rPr>
                <w:webHidden/>
                <w:rStyle w:val="IndexLink"/>
                <w:rtl w:val="true"/>
              </w:rPr>
              <w:t>برکات توجه به جنبة وجودی موجودات</w:t>
            </w:r>
            <w:r>
              <w:rPr>
                <w:rStyle w:val="IndexLink"/>
                <w:rtl w:val="true"/>
              </w:rPr>
              <w:tab/>
            </w:r>
            <w:r>
              <w:rPr>
                <w:rStyle w:val="IndexLink"/>
              </w:rPr>
              <w:t>219</w:t>
            </w:r>
          </w:hyperlink>
        </w:p>
        <w:p>
          <w:pPr>
            <w:pStyle w:val="Contents3"/>
            <w:tabs>
              <w:tab w:val="clear" w:pos="8459"/>
              <w:tab w:val="right" w:pos="9026" w:leader="dot"/>
            </w:tabs>
            <w:rPr/>
          </w:pPr>
          <w:hyperlink w:anchor="__RefHeading___Toc2273716_581953129">
            <w:r>
              <w:rPr>
                <w:webHidden/>
                <w:rStyle w:val="IndexLink"/>
                <w:rtl w:val="true"/>
              </w:rPr>
              <w:t>چگونگی حضور خداوند در عالم ماده</w:t>
            </w:r>
            <w:r>
              <w:rPr>
                <w:rStyle w:val="IndexLink"/>
                <w:rtl w:val="true"/>
              </w:rPr>
              <w:tab/>
            </w:r>
            <w:r>
              <w:rPr>
                <w:rStyle w:val="IndexLink"/>
              </w:rPr>
              <w:t>223</w:t>
            </w:r>
          </w:hyperlink>
        </w:p>
        <w:p>
          <w:pPr>
            <w:pStyle w:val="Contents3"/>
            <w:tabs>
              <w:tab w:val="clear" w:pos="8459"/>
              <w:tab w:val="right" w:pos="9026" w:leader="dot"/>
            </w:tabs>
            <w:rPr/>
          </w:pPr>
          <w:hyperlink w:anchor="__RefHeading___Toc2273718_581953129">
            <w:r>
              <w:rPr>
                <w:webHidden/>
                <w:rStyle w:val="IndexLink"/>
                <w:rtl w:val="true"/>
              </w:rPr>
              <w:t>نحوة تدبیر خداوند بر عالم</w:t>
            </w:r>
            <w:r>
              <w:rPr>
                <w:rStyle w:val="IndexLink"/>
                <w:rtl w:val="true"/>
              </w:rPr>
              <w:tab/>
            </w:r>
            <w:r>
              <w:rPr>
                <w:rStyle w:val="IndexLink"/>
              </w:rPr>
              <w:t>224</w:t>
            </w:r>
          </w:hyperlink>
        </w:p>
        <w:p>
          <w:pPr>
            <w:pStyle w:val="Contents3"/>
            <w:tabs>
              <w:tab w:val="clear" w:pos="8459"/>
              <w:tab w:val="right" w:pos="9026" w:leader="dot"/>
            </w:tabs>
            <w:rPr/>
          </w:pPr>
          <w:hyperlink w:anchor="__RefHeading___Toc2273720_581953129">
            <w:r>
              <w:rPr>
                <w:webHidden/>
                <w:rStyle w:val="IndexLink"/>
                <w:rtl w:val="true"/>
              </w:rPr>
              <w:t>چگونگی ظهور خداوند</w:t>
            </w:r>
            <w:r>
              <w:rPr>
                <w:rStyle w:val="IndexLink"/>
                <w:rtl w:val="true"/>
              </w:rPr>
              <w:tab/>
            </w:r>
            <w:r>
              <w:rPr>
                <w:rStyle w:val="IndexLink"/>
              </w:rPr>
              <w:t>224</w:t>
            </w:r>
          </w:hyperlink>
        </w:p>
        <w:p>
          <w:pPr>
            <w:pStyle w:val="Contents2"/>
            <w:tabs>
              <w:tab w:val="clear" w:pos="8743"/>
              <w:tab w:val="right" w:pos="9026" w:leader="dot"/>
            </w:tabs>
            <w:rPr/>
          </w:pPr>
          <w:hyperlink w:anchor="__RefHeading___Toc2273722_581953129">
            <w:r>
              <w:rPr>
                <w:webHidden/>
                <w:rStyle w:val="IndexLink"/>
                <w:rtl w:val="true"/>
              </w:rPr>
              <w:t>جلسه نهم</w:t>
            </w:r>
            <w:r>
              <w:rPr>
                <w:rStyle w:val="IndexLink"/>
                <w:rtl w:val="true"/>
              </w:rPr>
              <w:t xml:space="preserve">: </w:t>
            </w:r>
            <w:r>
              <w:rPr>
                <w:rStyle w:val="IndexLink"/>
                <w:rtl w:val="true"/>
              </w:rPr>
              <w:t>نفس و پراکندگی آن</w:t>
            </w:r>
            <w:r>
              <w:rPr>
                <w:rStyle w:val="IndexLink"/>
                <w:rtl w:val="true"/>
              </w:rPr>
              <w:tab/>
            </w:r>
            <w:r>
              <w:rPr>
                <w:rStyle w:val="IndexLink"/>
              </w:rPr>
              <w:t>229</w:t>
            </w:r>
          </w:hyperlink>
        </w:p>
        <w:p>
          <w:pPr>
            <w:pStyle w:val="Contents3"/>
            <w:tabs>
              <w:tab w:val="clear" w:pos="8459"/>
              <w:tab w:val="right" w:pos="9026" w:leader="dot"/>
            </w:tabs>
            <w:rPr/>
          </w:pPr>
          <w:hyperlink w:anchor="__RefHeading___Toc2273724_581953129">
            <w:r>
              <w:rPr>
                <w:webHidden/>
                <w:rStyle w:val="IndexLink"/>
                <w:rtl w:val="true"/>
              </w:rPr>
              <w:t>اشاره</w:t>
            </w:r>
            <w:r>
              <w:rPr>
                <w:rStyle w:val="IndexLink"/>
                <w:rtl w:val="true"/>
              </w:rPr>
              <w:tab/>
            </w:r>
            <w:r>
              <w:rPr>
                <w:rStyle w:val="IndexLink"/>
              </w:rPr>
              <w:t>229</w:t>
            </w:r>
          </w:hyperlink>
        </w:p>
        <w:p>
          <w:pPr>
            <w:pStyle w:val="Contents3"/>
            <w:tabs>
              <w:tab w:val="clear" w:pos="8459"/>
              <w:tab w:val="right" w:pos="9026" w:leader="dot"/>
            </w:tabs>
            <w:rPr/>
          </w:pPr>
          <w:hyperlink w:anchor="__RefHeading___Toc2273726_581953129">
            <w:r>
              <w:rPr>
                <w:webHidden/>
                <w:rStyle w:val="IndexLink"/>
                <w:rtl w:val="true"/>
              </w:rPr>
              <w:t>معنی خودْ گم‌کردن</w:t>
            </w:r>
            <w:r>
              <w:rPr>
                <w:rStyle w:val="IndexLink"/>
                <w:rtl w:val="true"/>
              </w:rPr>
              <w:tab/>
            </w:r>
            <w:r>
              <w:rPr>
                <w:rStyle w:val="IndexLink"/>
              </w:rPr>
              <w:t>230</w:t>
            </w:r>
          </w:hyperlink>
        </w:p>
        <w:p>
          <w:pPr>
            <w:pStyle w:val="Contents3"/>
            <w:tabs>
              <w:tab w:val="clear" w:pos="8459"/>
              <w:tab w:val="right" w:pos="9026" w:leader="dot"/>
            </w:tabs>
            <w:rPr/>
          </w:pPr>
          <w:hyperlink w:anchor="__RefHeading___Toc2273728_581953129">
            <w:r>
              <w:rPr>
                <w:webHidden/>
                <w:rStyle w:val="IndexLink"/>
                <w:rtl w:val="true"/>
              </w:rPr>
              <w:t>انسان گمشده، انسان معکوس</w:t>
            </w:r>
            <w:r>
              <w:rPr>
                <w:rStyle w:val="IndexLink"/>
                <w:rtl w:val="true"/>
              </w:rPr>
              <w:t>!</w:t>
              <w:tab/>
            </w:r>
            <w:r>
              <w:rPr>
                <w:rStyle w:val="IndexLink"/>
              </w:rPr>
              <w:t>232</w:t>
            </w:r>
          </w:hyperlink>
        </w:p>
        <w:p>
          <w:pPr>
            <w:pStyle w:val="Contents3"/>
            <w:tabs>
              <w:tab w:val="clear" w:pos="8459"/>
              <w:tab w:val="right" w:pos="9026" w:leader="dot"/>
            </w:tabs>
            <w:rPr/>
          </w:pPr>
          <w:hyperlink w:anchor="__RefHeading___Toc2273730_581953129">
            <w:r>
              <w:rPr>
                <w:webHidden/>
                <w:rStyle w:val="IndexLink"/>
                <w:rtl w:val="true"/>
              </w:rPr>
              <w:t>گمشدة ما چیست؟</w:t>
            </w:r>
            <w:r>
              <w:rPr>
                <w:rStyle w:val="IndexLink"/>
                <w:rtl w:val="true"/>
              </w:rPr>
              <w:tab/>
            </w:r>
            <w:r>
              <w:rPr>
                <w:rStyle w:val="IndexLink"/>
              </w:rPr>
              <w:t>235</w:t>
            </w:r>
          </w:hyperlink>
        </w:p>
        <w:p>
          <w:pPr>
            <w:pStyle w:val="Contents3"/>
            <w:tabs>
              <w:tab w:val="clear" w:pos="8459"/>
              <w:tab w:val="right" w:pos="9026" w:leader="dot"/>
            </w:tabs>
            <w:rPr/>
          </w:pPr>
          <w:hyperlink w:anchor="__RefHeading___Toc2273732_581953129">
            <w:r>
              <w:rPr>
                <w:webHidden/>
                <w:rStyle w:val="IndexLink"/>
                <w:rtl w:val="true"/>
              </w:rPr>
              <w:t>معنی بی‌هویتی</w:t>
            </w:r>
            <w:r>
              <w:rPr>
                <w:rStyle w:val="IndexLink"/>
                <w:rtl w:val="true"/>
              </w:rPr>
              <w:tab/>
            </w:r>
            <w:r>
              <w:rPr>
                <w:rStyle w:val="IndexLink"/>
              </w:rPr>
              <w:t>238</w:t>
            </w:r>
          </w:hyperlink>
        </w:p>
        <w:p>
          <w:pPr>
            <w:pStyle w:val="Contents3"/>
            <w:tabs>
              <w:tab w:val="clear" w:pos="8459"/>
              <w:tab w:val="right" w:pos="9026" w:leader="dot"/>
            </w:tabs>
            <w:rPr/>
          </w:pPr>
          <w:hyperlink w:anchor="__RefHeading___Toc2273734_581953129">
            <w:r>
              <w:rPr>
                <w:webHidden/>
                <w:rStyle w:val="IndexLink"/>
                <w:rtl w:val="true"/>
              </w:rPr>
              <w:t xml:space="preserve">تنها یک راه </w:t>
            </w:r>
            <w:r>
              <w:rPr>
                <w:rStyle w:val="IndexLink"/>
                <w:rtl w:val="true"/>
              </w:rPr>
              <w:t>!</w:t>
              <w:tab/>
            </w:r>
            <w:r>
              <w:rPr>
                <w:rStyle w:val="IndexLink"/>
              </w:rPr>
              <w:t>240</w:t>
            </w:r>
          </w:hyperlink>
        </w:p>
        <w:p>
          <w:pPr>
            <w:pStyle w:val="Contents3"/>
            <w:tabs>
              <w:tab w:val="clear" w:pos="8459"/>
              <w:tab w:val="right" w:pos="9026" w:leader="dot"/>
            </w:tabs>
            <w:rPr/>
          </w:pPr>
          <w:hyperlink w:anchor="__RefHeading___Toc2273736_581953129">
            <w:r>
              <w:rPr>
                <w:webHidden/>
                <w:rStyle w:val="IndexLink"/>
                <w:rtl w:val="true"/>
              </w:rPr>
              <w:t>آنچه در شخصیت انسان پایدار است</w:t>
            </w:r>
            <w:r>
              <w:rPr>
                <w:rStyle w:val="IndexLink"/>
                <w:rtl w:val="true"/>
              </w:rPr>
              <w:tab/>
            </w:r>
            <w:r>
              <w:rPr>
                <w:rStyle w:val="IndexLink"/>
              </w:rPr>
              <w:t>242</w:t>
            </w:r>
          </w:hyperlink>
        </w:p>
        <w:p>
          <w:pPr>
            <w:pStyle w:val="Contents3"/>
            <w:tabs>
              <w:tab w:val="clear" w:pos="8459"/>
              <w:tab w:val="right" w:pos="9026" w:leader="dot"/>
            </w:tabs>
            <w:rPr/>
          </w:pPr>
          <w:hyperlink w:anchor="__RefHeading___Toc2273738_581953129">
            <w:r>
              <w:rPr>
                <w:webHidden/>
                <w:rStyle w:val="IndexLink"/>
                <w:rtl w:val="true"/>
              </w:rPr>
              <w:t xml:space="preserve">وقتی </w:t>
            </w:r>
            <w:r>
              <w:rPr>
                <w:rStyle w:val="IndexLink"/>
                <w:rtl w:val="true"/>
              </w:rPr>
              <w:t>«</w:t>
            </w:r>
            <w:r>
              <w:rPr>
                <w:rStyle w:val="IndexLink"/>
                <w:rtl w:val="true"/>
              </w:rPr>
              <w:t>خود</w:t>
            </w:r>
            <w:r>
              <w:rPr>
                <w:rStyle w:val="IndexLink"/>
                <w:rtl w:val="true"/>
              </w:rPr>
              <w:t>»</w:t>
            </w:r>
            <w:r>
              <w:rPr>
                <w:rStyle w:val="IndexLink"/>
                <w:rtl w:val="true"/>
              </w:rPr>
              <w:t xml:space="preserve">، </w:t>
            </w:r>
            <w:r>
              <w:rPr>
                <w:rStyle w:val="IndexLink"/>
                <w:rtl w:val="true"/>
              </w:rPr>
              <w:t>«</w:t>
            </w:r>
            <w:r>
              <w:rPr>
                <w:rStyle w:val="IndexLink"/>
                <w:rtl w:val="true"/>
              </w:rPr>
              <w:t>نه خود</w:t>
            </w:r>
            <w:r>
              <w:rPr>
                <w:rStyle w:val="IndexLink"/>
                <w:rtl w:val="true"/>
              </w:rPr>
              <w:t xml:space="preserve">» </w:t>
            </w:r>
            <w:r>
              <w:rPr>
                <w:rStyle w:val="IndexLink"/>
                <w:rtl w:val="true"/>
              </w:rPr>
              <w:t>می‌شود</w:t>
            </w:r>
            <w:r>
              <w:rPr>
                <w:rStyle w:val="IndexLink"/>
                <w:rtl w:val="true"/>
              </w:rPr>
              <w:tab/>
            </w:r>
            <w:r>
              <w:rPr>
                <w:rStyle w:val="IndexLink"/>
              </w:rPr>
              <w:t>244</w:t>
            </w:r>
          </w:hyperlink>
        </w:p>
        <w:p>
          <w:pPr>
            <w:pStyle w:val="Contents3"/>
            <w:tabs>
              <w:tab w:val="clear" w:pos="8459"/>
              <w:tab w:val="right" w:pos="9026" w:leader="dot"/>
            </w:tabs>
            <w:rPr/>
          </w:pPr>
          <w:hyperlink w:anchor="__RefHeading___Toc2273740_581953129">
            <w:r>
              <w:rPr>
                <w:webHidden/>
                <w:rStyle w:val="IndexLink"/>
                <w:rtl w:val="true"/>
              </w:rPr>
              <w:t>«</w:t>
            </w:r>
            <w:r>
              <w:rPr>
                <w:rStyle w:val="IndexLink"/>
                <w:rtl w:val="true"/>
              </w:rPr>
              <w:t>ناخود</w:t>
            </w:r>
            <w:r>
              <w:rPr>
                <w:rStyle w:val="IndexLink"/>
                <w:rtl w:val="true"/>
              </w:rPr>
              <w:t xml:space="preserve">» </w:t>
            </w:r>
            <w:r>
              <w:rPr>
                <w:rStyle w:val="IndexLink"/>
                <w:rtl w:val="true"/>
              </w:rPr>
              <w:t xml:space="preserve">به جای </w:t>
            </w:r>
            <w:r>
              <w:rPr>
                <w:rStyle w:val="IndexLink"/>
                <w:rtl w:val="true"/>
              </w:rPr>
              <w:t>«</w:t>
            </w:r>
            <w:r>
              <w:rPr>
                <w:rStyle w:val="IndexLink"/>
                <w:rtl w:val="true"/>
              </w:rPr>
              <w:t>خود</w:t>
            </w:r>
            <w:r>
              <w:rPr>
                <w:rStyle w:val="IndexLink"/>
                <w:rtl w:val="true"/>
              </w:rPr>
              <w:t>»!</w:t>
              <w:tab/>
            </w:r>
            <w:r>
              <w:rPr>
                <w:rStyle w:val="IndexLink"/>
              </w:rPr>
              <w:t>245</w:t>
            </w:r>
          </w:hyperlink>
        </w:p>
        <w:p>
          <w:pPr>
            <w:pStyle w:val="Contents3"/>
            <w:tabs>
              <w:tab w:val="clear" w:pos="8459"/>
              <w:tab w:val="right" w:pos="9026" w:leader="dot"/>
            </w:tabs>
            <w:rPr/>
          </w:pPr>
          <w:hyperlink w:anchor="__RefHeading___Toc2273742_581953129">
            <w:r>
              <w:rPr>
                <w:webHidden/>
                <w:rStyle w:val="IndexLink"/>
                <w:rtl w:val="true"/>
              </w:rPr>
              <w:t>ارتباط با اَحَد شرط نجات خود از ناخود</w:t>
            </w:r>
            <w:r>
              <w:rPr>
                <w:rStyle w:val="IndexLink"/>
                <w:rtl w:val="true"/>
              </w:rPr>
              <w:tab/>
            </w:r>
            <w:r>
              <w:rPr>
                <w:rStyle w:val="IndexLink"/>
              </w:rPr>
              <w:t>248</w:t>
            </w:r>
          </w:hyperlink>
        </w:p>
        <w:p>
          <w:pPr>
            <w:pStyle w:val="Contents3"/>
            <w:tabs>
              <w:tab w:val="clear" w:pos="8459"/>
              <w:tab w:val="right" w:pos="9026" w:leader="dot"/>
            </w:tabs>
            <w:rPr/>
          </w:pPr>
          <w:hyperlink w:anchor="__RefHeading___Toc2273744_581953129">
            <w:r>
              <w:rPr>
                <w:webHidden/>
                <w:rStyle w:val="IndexLink"/>
                <w:rtl w:val="true"/>
              </w:rPr>
              <w:t>خودی که باید باشد</w:t>
            </w:r>
            <w:r>
              <w:rPr>
                <w:rStyle w:val="IndexLink"/>
                <w:rtl w:val="true"/>
              </w:rPr>
              <w:tab/>
            </w:r>
            <w:r>
              <w:rPr>
                <w:rStyle w:val="IndexLink"/>
              </w:rPr>
              <w:t>253</w:t>
            </w:r>
          </w:hyperlink>
        </w:p>
        <w:p>
          <w:pPr>
            <w:pStyle w:val="Contents3"/>
            <w:tabs>
              <w:tab w:val="clear" w:pos="8459"/>
              <w:tab w:val="right" w:pos="9026" w:leader="dot"/>
            </w:tabs>
            <w:rPr/>
          </w:pPr>
          <w:hyperlink w:anchor="__RefHeading___Toc2273746_581953129">
            <w:r>
              <w:rPr>
                <w:webHidden/>
                <w:rStyle w:val="IndexLink"/>
                <w:rtl w:val="true"/>
              </w:rPr>
              <w:t>هم خود بودن، هم خود شدن</w:t>
            </w:r>
            <w:r>
              <w:rPr>
                <w:rStyle w:val="IndexLink"/>
                <w:rtl w:val="true"/>
              </w:rPr>
              <w:tab/>
            </w:r>
            <w:r>
              <w:rPr>
                <w:rStyle w:val="IndexLink"/>
              </w:rPr>
              <w:t>255</w:t>
            </w:r>
          </w:hyperlink>
        </w:p>
        <w:p>
          <w:pPr>
            <w:pStyle w:val="Contents3"/>
            <w:tabs>
              <w:tab w:val="clear" w:pos="8459"/>
              <w:tab w:val="right" w:pos="9026" w:leader="dot"/>
            </w:tabs>
            <w:rPr/>
          </w:pPr>
          <w:hyperlink w:anchor="__RefHeading___Toc2273748_581953129">
            <w:r>
              <w:rPr>
                <w:webHidden/>
                <w:rStyle w:val="IndexLink"/>
                <w:rtl w:val="true"/>
              </w:rPr>
              <w:t>مسیری از خود به سوی خدا</w:t>
            </w:r>
            <w:r>
              <w:rPr>
                <w:rStyle w:val="IndexLink"/>
                <w:rtl w:val="true"/>
              </w:rPr>
              <w:tab/>
            </w:r>
            <w:r>
              <w:rPr>
                <w:rStyle w:val="IndexLink"/>
              </w:rPr>
              <w:t>257</w:t>
            </w:r>
          </w:hyperlink>
        </w:p>
        <w:p>
          <w:pPr>
            <w:pStyle w:val="Contents3"/>
            <w:tabs>
              <w:tab w:val="clear" w:pos="8459"/>
              <w:tab w:val="right" w:pos="9026" w:leader="dot"/>
            </w:tabs>
            <w:rPr/>
          </w:pPr>
          <w:hyperlink w:anchor="__RefHeading___Toc2273750_581953129">
            <w:r>
              <w:rPr>
                <w:webHidden/>
                <w:rStyle w:val="IndexLink"/>
                <w:rtl w:val="true"/>
              </w:rPr>
              <w:t>ندامت ابدی</w:t>
            </w:r>
            <w:r>
              <w:rPr>
                <w:rStyle w:val="IndexLink"/>
                <w:rtl w:val="true"/>
              </w:rPr>
              <w:tab/>
            </w:r>
            <w:r>
              <w:rPr>
                <w:rStyle w:val="IndexLink"/>
              </w:rPr>
              <w:t>259</w:t>
            </w:r>
          </w:hyperlink>
        </w:p>
        <w:p>
          <w:pPr>
            <w:pStyle w:val="Contents3"/>
            <w:tabs>
              <w:tab w:val="clear" w:pos="8459"/>
              <w:tab w:val="right" w:pos="9026" w:leader="dot"/>
            </w:tabs>
            <w:rPr/>
          </w:pPr>
          <w:hyperlink w:anchor="__RefHeading___Toc2273752_581953129">
            <w:r>
              <w:rPr>
                <w:webHidden/>
                <w:rStyle w:val="IndexLink"/>
                <w:rtl w:val="true"/>
              </w:rPr>
              <w:t>آنگاه که انسان خود را فراموش می‌کند</w:t>
            </w:r>
            <w:r>
              <w:rPr>
                <w:rStyle w:val="IndexLink"/>
                <w:rtl w:val="true"/>
              </w:rPr>
              <w:tab/>
            </w:r>
            <w:r>
              <w:rPr>
                <w:rStyle w:val="IndexLink"/>
              </w:rPr>
              <w:t>261</w:t>
            </w:r>
          </w:hyperlink>
        </w:p>
        <w:p>
          <w:pPr>
            <w:pStyle w:val="Contents3"/>
            <w:tabs>
              <w:tab w:val="clear" w:pos="8459"/>
              <w:tab w:val="right" w:pos="9026" w:leader="dot"/>
            </w:tabs>
            <w:rPr/>
          </w:pPr>
          <w:hyperlink w:anchor="__RefHeading___Toc2273754_581953129">
            <w:r>
              <w:rPr>
                <w:webHidden/>
                <w:rStyle w:val="IndexLink"/>
                <w:rtl w:val="true"/>
              </w:rPr>
              <w:t>انسان در ظلمت خود</w:t>
            </w:r>
            <w:r>
              <w:rPr>
                <w:rStyle w:val="IndexLink"/>
                <w:rtl w:val="true"/>
              </w:rPr>
              <w:tab/>
            </w:r>
            <w:r>
              <w:rPr>
                <w:rStyle w:val="IndexLink"/>
              </w:rPr>
              <w:t>263</w:t>
            </w:r>
          </w:hyperlink>
        </w:p>
        <w:p>
          <w:pPr>
            <w:pStyle w:val="Contents2"/>
            <w:tabs>
              <w:tab w:val="clear" w:pos="8743"/>
              <w:tab w:val="right" w:pos="9026" w:leader="dot"/>
            </w:tabs>
            <w:rPr/>
          </w:pPr>
          <w:hyperlink w:anchor="__RefHeading___Toc2273756_581953129">
            <w:r>
              <w:rPr>
                <w:webHidden/>
                <w:rStyle w:val="IndexLink"/>
                <w:rtl w:val="true"/>
              </w:rPr>
              <w:t>بیست و سه</w:t>
            </w:r>
            <w:r>
              <w:rPr>
                <w:rStyle w:val="IndexLink"/>
                <w:rtl w:val="true"/>
              </w:rPr>
              <w:t xml:space="preserve">: </w:t>
            </w:r>
            <w:r>
              <w:rPr>
                <w:rStyle w:val="IndexLink"/>
                <w:rtl w:val="true"/>
              </w:rPr>
              <w:t>نکته در آشتی با خدا</w:t>
            </w:r>
            <w:r>
              <w:rPr>
                <w:rStyle w:val="IndexLink"/>
                <w:rtl w:val="true"/>
              </w:rPr>
              <w:tab/>
            </w:r>
            <w:r>
              <w:rPr>
                <w:rStyle w:val="IndexLink"/>
              </w:rPr>
              <w:t>266</w:t>
            </w:r>
          </w:hyperlink>
        </w:p>
        <w:p>
          <w:pPr>
            <w:pStyle w:val="Contents3"/>
            <w:tabs>
              <w:tab w:val="clear" w:pos="8459"/>
              <w:tab w:val="right" w:pos="9026" w:leader="dot"/>
            </w:tabs>
            <w:rPr/>
          </w:pPr>
          <w:hyperlink w:anchor="__RefHeading___Toc2273758_581953129">
            <w:r>
              <w:rPr>
                <w:webHidden/>
                <w:rStyle w:val="IndexLink"/>
                <w:rtl w:val="true"/>
              </w:rPr>
              <w:t>اشاره</w:t>
            </w:r>
            <w:r>
              <w:rPr>
                <w:rStyle w:val="IndexLink"/>
                <w:rtl w:val="true"/>
              </w:rPr>
              <w:tab/>
            </w:r>
            <w:r>
              <w:rPr>
                <w:rStyle w:val="IndexLink"/>
              </w:rPr>
              <w:t>266</w:t>
            </w:r>
          </w:hyperlink>
        </w:p>
        <w:p>
          <w:pPr>
            <w:pStyle w:val="Contents3"/>
            <w:tabs>
              <w:tab w:val="clear" w:pos="8459"/>
              <w:tab w:val="right" w:pos="9026" w:leader="dot"/>
            </w:tabs>
            <w:rPr/>
          </w:pPr>
          <w:hyperlink w:anchor="__RefHeading___Toc2273760_581953129">
            <w:r>
              <w:rPr>
                <w:webHidden/>
                <w:rStyle w:val="IndexLink"/>
                <w:rtl w:val="true"/>
              </w:rPr>
              <w:t>نکته اول مقدس یا نا مقدس بودن انسان</w:t>
            </w:r>
            <w:r>
              <w:rPr>
                <w:rStyle w:val="IndexLink"/>
                <w:rtl w:val="true"/>
              </w:rPr>
              <w:tab/>
            </w:r>
            <w:r>
              <w:rPr>
                <w:rStyle w:val="IndexLink"/>
              </w:rPr>
              <w:t>267</w:t>
            </w:r>
          </w:hyperlink>
        </w:p>
        <w:p>
          <w:pPr>
            <w:pStyle w:val="Contents3"/>
            <w:tabs>
              <w:tab w:val="clear" w:pos="8459"/>
              <w:tab w:val="right" w:pos="9026" w:leader="dot"/>
            </w:tabs>
            <w:rPr/>
          </w:pPr>
          <w:hyperlink w:anchor="__RefHeading___Toc2273762_581953129">
            <w:r>
              <w:rPr>
                <w:webHidden/>
                <w:rStyle w:val="IndexLink"/>
                <w:rtl w:val="true"/>
              </w:rPr>
              <w:t>نکته دوم درک غم غربت</w:t>
            </w:r>
            <w:r>
              <w:rPr>
                <w:rStyle w:val="IndexLink"/>
                <w:rtl w:val="true"/>
              </w:rPr>
              <w:tab/>
            </w:r>
            <w:r>
              <w:rPr>
                <w:rStyle w:val="IndexLink"/>
              </w:rPr>
              <w:t>268</w:t>
            </w:r>
          </w:hyperlink>
        </w:p>
        <w:p>
          <w:pPr>
            <w:pStyle w:val="Contents3"/>
            <w:tabs>
              <w:tab w:val="clear" w:pos="8459"/>
              <w:tab w:val="right" w:pos="9026" w:leader="dot"/>
            </w:tabs>
            <w:rPr/>
          </w:pPr>
          <w:hyperlink w:anchor="__RefHeading___Toc2273764_581953129">
            <w:r>
              <w:rPr>
                <w:webHidden/>
                <w:rStyle w:val="IndexLink"/>
                <w:rtl w:val="true"/>
              </w:rPr>
              <w:t>نکته سوم راه ورود به دنیای حکمت و خلوت</w:t>
            </w:r>
            <w:r>
              <w:rPr>
                <w:rStyle w:val="IndexLink"/>
                <w:rtl w:val="true"/>
              </w:rPr>
              <w:tab/>
            </w:r>
            <w:r>
              <w:rPr>
                <w:rStyle w:val="IndexLink"/>
              </w:rPr>
              <w:t>270</w:t>
            </w:r>
          </w:hyperlink>
        </w:p>
        <w:p>
          <w:pPr>
            <w:pStyle w:val="Contents3"/>
            <w:tabs>
              <w:tab w:val="clear" w:pos="8459"/>
              <w:tab w:val="right" w:pos="9026" w:leader="dot"/>
            </w:tabs>
            <w:rPr/>
          </w:pPr>
          <w:hyperlink w:anchor="__RefHeading___Toc2273766_581953129">
            <w:r>
              <w:rPr>
                <w:webHidden/>
                <w:rStyle w:val="IndexLink"/>
                <w:rtl w:val="true"/>
              </w:rPr>
              <w:t>نکته چهارم آشتی با خدا، آشتی با همه چیز</w:t>
            </w:r>
            <w:r>
              <w:rPr>
                <w:rStyle w:val="IndexLink"/>
                <w:rtl w:val="true"/>
              </w:rPr>
              <w:tab/>
            </w:r>
            <w:r>
              <w:rPr>
                <w:rStyle w:val="IndexLink"/>
              </w:rPr>
              <w:t>271</w:t>
            </w:r>
          </w:hyperlink>
        </w:p>
        <w:p>
          <w:pPr>
            <w:pStyle w:val="Contents3"/>
            <w:tabs>
              <w:tab w:val="clear" w:pos="8459"/>
              <w:tab w:val="right" w:pos="9026" w:leader="dot"/>
            </w:tabs>
            <w:rPr/>
          </w:pPr>
          <w:hyperlink w:anchor="__RefHeading___Toc2273768_581953129">
            <w:r>
              <w:rPr>
                <w:webHidden/>
                <w:rStyle w:val="IndexLink"/>
                <w:rtl w:val="true"/>
              </w:rPr>
              <w:t>نکته پنجم بی تفاوتی چرا؟</w:t>
            </w:r>
            <w:r>
              <w:rPr>
                <w:rStyle w:val="IndexLink"/>
                <w:rtl w:val="true"/>
              </w:rPr>
              <w:tab/>
            </w:r>
            <w:r>
              <w:rPr>
                <w:rStyle w:val="IndexLink"/>
              </w:rPr>
              <w:t>272</w:t>
            </w:r>
          </w:hyperlink>
        </w:p>
        <w:p>
          <w:pPr>
            <w:pStyle w:val="Contents3"/>
            <w:tabs>
              <w:tab w:val="clear" w:pos="8459"/>
              <w:tab w:val="right" w:pos="9026" w:leader="dot"/>
            </w:tabs>
            <w:rPr/>
          </w:pPr>
          <w:hyperlink w:anchor="__RefHeading___Toc2273770_581953129">
            <w:r>
              <w:rPr>
                <w:webHidden/>
                <w:rStyle w:val="IndexLink"/>
                <w:rtl w:val="true"/>
              </w:rPr>
              <w:t>نکته ششم خود باش، تا زندگی باشی</w:t>
            </w:r>
            <w:r>
              <w:rPr>
                <w:rStyle w:val="IndexLink"/>
                <w:rtl w:val="true"/>
              </w:rPr>
              <w:tab/>
            </w:r>
            <w:r>
              <w:rPr>
                <w:rStyle w:val="IndexLink"/>
              </w:rPr>
              <w:t>273</w:t>
            </w:r>
          </w:hyperlink>
        </w:p>
        <w:p>
          <w:pPr>
            <w:pStyle w:val="Contents3"/>
            <w:tabs>
              <w:tab w:val="clear" w:pos="8459"/>
              <w:tab w:val="right" w:pos="9026" w:leader="dot"/>
            </w:tabs>
            <w:rPr/>
          </w:pPr>
          <w:hyperlink w:anchor="__RefHeading___Toc2273772_581953129">
            <w:r>
              <w:rPr>
                <w:webHidden/>
                <w:rStyle w:val="IndexLink"/>
                <w:rtl w:val="true"/>
              </w:rPr>
              <w:t>نکته هفتم حیات است که حیات را می‌نگرد</w:t>
            </w:r>
            <w:r>
              <w:rPr>
                <w:rStyle w:val="IndexLink"/>
                <w:rtl w:val="true"/>
              </w:rPr>
              <w:tab/>
            </w:r>
            <w:r>
              <w:rPr>
                <w:rStyle w:val="IndexLink"/>
              </w:rPr>
              <w:t>274</w:t>
            </w:r>
          </w:hyperlink>
        </w:p>
        <w:p>
          <w:pPr>
            <w:pStyle w:val="Contents3"/>
            <w:tabs>
              <w:tab w:val="clear" w:pos="8459"/>
              <w:tab w:val="right" w:pos="9026" w:leader="dot"/>
            </w:tabs>
            <w:rPr/>
          </w:pPr>
          <w:hyperlink w:anchor="__RefHeading___Toc2273774_581953129">
            <w:r>
              <w:rPr>
                <w:webHidden/>
                <w:rStyle w:val="IndexLink"/>
                <w:rtl w:val="true"/>
              </w:rPr>
              <w:t>نکته هشتم روبه‌رویی با خود ، نگاه با روشنایی خود</w:t>
            </w:r>
            <w:r>
              <w:rPr>
                <w:rStyle w:val="IndexLink"/>
                <w:rtl w:val="true"/>
              </w:rPr>
              <w:tab/>
            </w:r>
            <w:r>
              <w:rPr>
                <w:rStyle w:val="IndexLink"/>
              </w:rPr>
              <w:t>275</w:t>
            </w:r>
          </w:hyperlink>
        </w:p>
        <w:p>
          <w:pPr>
            <w:pStyle w:val="Contents3"/>
            <w:tabs>
              <w:tab w:val="clear" w:pos="8459"/>
              <w:tab w:val="right" w:pos="9026" w:leader="dot"/>
            </w:tabs>
            <w:rPr/>
          </w:pPr>
          <w:hyperlink w:anchor="__RefHeading___Toc2273776_581953129">
            <w:r>
              <w:rPr>
                <w:webHidden/>
                <w:rStyle w:val="IndexLink"/>
                <w:rtl w:val="true"/>
              </w:rPr>
              <w:t>نکته نهم مراقبه؛ یعنی از دست ندادن خود</w:t>
            </w:r>
            <w:r>
              <w:rPr>
                <w:rStyle w:val="IndexLink"/>
                <w:rtl w:val="true"/>
              </w:rPr>
              <w:tab/>
            </w:r>
            <w:r>
              <w:rPr>
                <w:rStyle w:val="IndexLink"/>
              </w:rPr>
              <w:t>276</w:t>
            </w:r>
          </w:hyperlink>
        </w:p>
        <w:p>
          <w:pPr>
            <w:pStyle w:val="Contents3"/>
            <w:tabs>
              <w:tab w:val="clear" w:pos="8459"/>
              <w:tab w:val="right" w:pos="9026" w:leader="dot"/>
            </w:tabs>
            <w:rPr/>
          </w:pPr>
          <w:hyperlink w:anchor="__RefHeading___Toc2273778_581953129">
            <w:r>
              <w:rPr>
                <w:webHidden/>
                <w:rStyle w:val="IndexLink"/>
                <w:rtl w:val="true"/>
              </w:rPr>
              <w:t>نکته دهم شورش و زندگی</w:t>
            </w:r>
            <w:r>
              <w:rPr>
                <w:rStyle w:val="IndexLink"/>
                <w:rtl w:val="true"/>
              </w:rPr>
              <w:tab/>
            </w:r>
            <w:r>
              <w:rPr>
                <w:rStyle w:val="IndexLink"/>
              </w:rPr>
              <w:t>277</w:t>
            </w:r>
          </w:hyperlink>
        </w:p>
        <w:p>
          <w:pPr>
            <w:pStyle w:val="Contents3"/>
            <w:tabs>
              <w:tab w:val="clear" w:pos="8459"/>
              <w:tab w:val="right" w:pos="9026" w:leader="dot"/>
            </w:tabs>
            <w:rPr/>
          </w:pPr>
          <w:hyperlink w:anchor="__RefHeading___Toc2273780_581953129">
            <w:r>
              <w:rPr>
                <w:webHidden/>
                <w:rStyle w:val="IndexLink"/>
                <w:rtl w:val="true"/>
              </w:rPr>
              <w:t>نکته یازدهم وقتی همه چیز گم می‌شود</w:t>
            </w:r>
            <w:r>
              <w:rPr>
                <w:rStyle w:val="IndexLink"/>
                <w:rtl w:val="true"/>
              </w:rPr>
              <w:tab/>
            </w:r>
            <w:r>
              <w:rPr>
                <w:rStyle w:val="IndexLink"/>
              </w:rPr>
              <w:t>278</w:t>
            </w:r>
          </w:hyperlink>
        </w:p>
        <w:p>
          <w:pPr>
            <w:pStyle w:val="Contents3"/>
            <w:tabs>
              <w:tab w:val="clear" w:pos="8459"/>
              <w:tab w:val="right" w:pos="9026" w:leader="dot"/>
            </w:tabs>
            <w:rPr/>
          </w:pPr>
          <w:hyperlink w:anchor="__RefHeading___Toc2273782_581953129">
            <w:r>
              <w:rPr>
                <w:webHidden/>
                <w:rStyle w:val="IndexLink"/>
                <w:rtl w:val="true"/>
              </w:rPr>
              <w:t>نکته دوازدهم وقتی همه چیز با ما آشنا می‌شود</w:t>
            </w:r>
            <w:r>
              <w:rPr>
                <w:rStyle w:val="IndexLink"/>
                <w:rtl w:val="true"/>
              </w:rPr>
              <w:tab/>
            </w:r>
            <w:r>
              <w:rPr>
                <w:rStyle w:val="IndexLink"/>
              </w:rPr>
              <w:t>279</w:t>
            </w:r>
          </w:hyperlink>
        </w:p>
        <w:p>
          <w:pPr>
            <w:pStyle w:val="Contents3"/>
            <w:tabs>
              <w:tab w:val="clear" w:pos="8459"/>
              <w:tab w:val="right" w:pos="9026" w:leader="dot"/>
            </w:tabs>
            <w:rPr/>
          </w:pPr>
          <w:hyperlink w:anchor="__RefHeading___Toc2273784_581953129">
            <w:r>
              <w:rPr>
                <w:webHidden/>
                <w:rStyle w:val="IndexLink"/>
                <w:rtl w:val="true"/>
              </w:rPr>
              <w:t>نکته سیزدهم خودی بی انتها، همنوا با حق</w:t>
            </w:r>
            <w:r>
              <w:rPr>
                <w:rStyle w:val="IndexLink"/>
                <w:rtl w:val="true"/>
              </w:rPr>
              <w:tab/>
            </w:r>
            <w:r>
              <w:rPr>
                <w:rStyle w:val="IndexLink"/>
              </w:rPr>
              <w:t>280</w:t>
            </w:r>
          </w:hyperlink>
        </w:p>
        <w:p>
          <w:pPr>
            <w:pStyle w:val="Contents3"/>
            <w:tabs>
              <w:tab w:val="clear" w:pos="8459"/>
              <w:tab w:val="right" w:pos="9026" w:leader="dot"/>
            </w:tabs>
            <w:rPr/>
          </w:pPr>
          <w:hyperlink w:anchor="__RefHeading___Toc2273786_581953129">
            <w:r>
              <w:rPr>
                <w:webHidden/>
                <w:rStyle w:val="IndexLink"/>
                <w:rtl w:val="true"/>
              </w:rPr>
              <w:t>نکته چهاردهم زندگی؛ دروغی بزرگ</w:t>
            </w:r>
            <w:r>
              <w:rPr>
                <w:rStyle w:val="IndexLink"/>
                <w:rtl w:val="true"/>
              </w:rPr>
              <w:t>!</w:t>
              <w:tab/>
            </w:r>
            <w:r>
              <w:rPr>
                <w:rStyle w:val="IndexLink"/>
              </w:rPr>
              <w:t>281</w:t>
            </w:r>
          </w:hyperlink>
        </w:p>
        <w:p>
          <w:pPr>
            <w:pStyle w:val="Contents3"/>
            <w:tabs>
              <w:tab w:val="clear" w:pos="8459"/>
              <w:tab w:val="right" w:pos="9026" w:leader="dot"/>
            </w:tabs>
            <w:rPr/>
          </w:pPr>
          <w:hyperlink w:anchor="__RefHeading___Toc2273788_581953129">
            <w:r>
              <w:rPr>
                <w:webHidden/>
                <w:rStyle w:val="IndexLink"/>
                <w:rtl w:val="true"/>
              </w:rPr>
              <w:t>نکته پانزدهم محکوم بهترین بهترین‌ها</w:t>
            </w:r>
            <w:r>
              <w:rPr>
                <w:rStyle w:val="IndexLink"/>
                <w:rtl w:val="true"/>
              </w:rPr>
              <w:tab/>
            </w:r>
            <w:r>
              <w:rPr>
                <w:rStyle w:val="IndexLink"/>
              </w:rPr>
              <w:t>282</w:t>
            </w:r>
          </w:hyperlink>
        </w:p>
        <w:p>
          <w:pPr>
            <w:pStyle w:val="Contents3"/>
            <w:tabs>
              <w:tab w:val="clear" w:pos="8459"/>
              <w:tab w:val="right" w:pos="9026" w:leader="dot"/>
            </w:tabs>
            <w:rPr/>
          </w:pPr>
          <w:hyperlink w:anchor="__RefHeading___Toc2273790_581953129">
            <w:r>
              <w:rPr>
                <w:webHidden/>
                <w:rStyle w:val="IndexLink"/>
                <w:rtl w:val="true"/>
              </w:rPr>
              <w:t>نکته شانزدهم همسفری با حیات</w:t>
            </w:r>
            <w:r>
              <w:rPr>
                <w:rStyle w:val="IndexLink"/>
                <w:rtl w:val="true"/>
              </w:rPr>
              <w:tab/>
            </w:r>
            <w:r>
              <w:rPr>
                <w:rStyle w:val="IndexLink"/>
              </w:rPr>
              <w:t>283</w:t>
            </w:r>
          </w:hyperlink>
        </w:p>
        <w:p>
          <w:pPr>
            <w:pStyle w:val="Contents3"/>
            <w:tabs>
              <w:tab w:val="clear" w:pos="8459"/>
              <w:tab w:val="right" w:pos="9026" w:leader="dot"/>
            </w:tabs>
            <w:rPr/>
          </w:pPr>
          <w:hyperlink w:anchor="__RefHeading___Toc2273792_581953129">
            <w:r>
              <w:rPr>
                <w:webHidden/>
                <w:rStyle w:val="IndexLink"/>
                <w:rtl w:val="true"/>
              </w:rPr>
              <w:t>نکته هفدهم وقتی انسان بی معنی می‌شود</w:t>
            </w:r>
            <w:r>
              <w:rPr>
                <w:rStyle w:val="IndexLink"/>
                <w:rtl w:val="true"/>
              </w:rPr>
              <w:tab/>
            </w:r>
            <w:r>
              <w:rPr>
                <w:rStyle w:val="IndexLink"/>
              </w:rPr>
              <w:t>284</w:t>
            </w:r>
          </w:hyperlink>
        </w:p>
        <w:p>
          <w:pPr>
            <w:pStyle w:val="Contents3"/>
            <w:tabs>
              <w:tab w:val="clear" w:pos="8459"/>
              <w:tab w:val="right" w:pos="9026" w:leader="dot"/>
            </w:tabs>
            <w:rPr/>
          </w:pPr>
          <w:hyperlink w:anchor="__RefHeading___Toc2273794_581953129">
            <w:r>
              <w:rPr>
                <w:webHidden/>
                <w:rStyle w:val="IndexLink"/>
                <w:rtl w:val="true"/>
              </w:rPr>
              <w:t>نکته هجدهم وقتی زندگی قلب داشت</w:t>
            </w:r>
            <w:r>
              <w:rPr>
                <w:rStyle w:val="IndexLink"/>
                <w:rtl w:val="true"/>
              </w:rPr>
              <w:tab/>
            </w:r>
            <w:r>
              <w:rPr>
                <w:rStyle w:val="IndexLink"/>
              </w:rPr>
              <w:t>285</w:t>
            </w:r>
          </w:hyperlink>
        </w:p>
        <w:p>
          <w:pPr>
            <w:pStyle w:val="Contents3"/>
            <w:tabs>
              <w:tab w:val="clear" w:pos="8459"/>
              <w:tab w:val="right" w:pos="9026" w:leader="dot"/>
            </w:tabs>
            <w:rPr/>
          </w:pPr>
          <w:hyperlink w:anchor="__RefHeading___Toc2273796_581953129">
            <w:r>
              <w:rPr>
                <w:webHidden/>
                <w:rStyle w:val="IndexLink"/>
                <w:rtl w:val="true"/>
              </w:rPr>
              <w:t>نکته نوزدهم بشر چوب بی خدایی‌اش را می‌خورد</w:t>
            </w:r>
            <w:r>
              <w:rPr>
                <w:rStyle w:val="IndexLink"/>
                <w:rtl w:val="true"/>
              </w:rPr>
              <w:tab/>
            </w:r>
            <w:r>
              <w:rPr>
                <w:rStyle w:val="IndexLink"/>
              </w:rPr>
              <w:t>286</w:t>
            </w:r>
          </w:hyperlink>
        </w:p>
        <w:p>
          <w:pPr>
            <w:pStyle w:val="Contents3"/>
            <w:tabs>
              <w:tab w:val="clear" w:pos="8459"/>
              <w:tab w:val="right" w:pos="9026" w:leader="dot"/>
            </w:tabs>
            <w:rPr/>
          </w:pPr>
          <w:hyperlink w:anchor="__RefHeading___Toc2273798_581953129">
            <w:r>
              <w:rPr>
                <w:webHidden/>
                <w:rStyle w:val="IndexLink"/>
                <w:rtl w:val="true"/>
              </w:rPr>
              <w:t>نکته بیستم همه چیز بی معنی می‌شود</w:t>
            </w:r>
            <w:r>
              <w:rPr>
                <w:rStyle w:val="IndexLink"/>
                <w:rtl w:val="true"/>
              </w:rPr>
              <w:tab/>
            </w:r>
            <w:r>
              <w:rPr>
                <w:rStyle w:val="IndexLink"/>
              </w:rPr>
              <w:t>287</w:t>
            </w:r>
          </w:hyperlink>
        </w:p>
        <w:p>
          <w:pPr>
            <w:pStyle w:val="Contents3"/>
            <w:tabs>
              <w:tab w:val="clear" w:pos="8459"/>
              <w:tab w:val="right" w:pos="9026" w:leader="dot"/>
            </w:tabs>
            <w:rPr/>
          </w:pPr>
          <w:hyperlink w:anchor="__RefHeading___Toc2273800_581953129">
            <w:r>
              <w:rPr>
                <w:webHidden/>
                <w:rStyle w:val="IndexLink"/>
                <w:rtl w:val="true"/>
              </w:rPr>
              <w:t>نکته بیست و یکم مخلوقیت ما، خالقیت اوست</w:t>
            </w:r>
            <w:r>
              <w:rPr>
                <w:rStyle w:val="IndexLink"/>
                <w:rtl w:val="true"/>
              </w:rPr>
              <w:tab/>
            </w:r>
            <w:r>
              <w:rPr>
                <w:rStyle w:val="IndexLink"/>
              </w:rPr>
              <w:t>288</w:t>
            </w:r>
          </w:hyperlink>
        </w:p>
        <w:p>
          <w:pPr>
            <w:pStyle w:val="Contents3"/>
            <w:tabs>
              <w:tab w:val="clear" w:pos="8459"/>
              <w:tab w:val="right" w:pos="9026" w:leader="dot"/>
            </w:tabs>
            <w:rPr/>
          </w:pPr>
          <w:hyperlink w:anchor="__RefHeading___Toc2273802_581953129">
            <w:r>
              <w:rPr>
                <w:webHidden/>
                <w:rStyle w:val="IndexLink"/>
                <w:rtl w:val="true"/>
              </w:rPr>
              <w:t>نکته بیست و دوم بدن گرایی و نا امیدی</w:t>
            </w:r>
            <w:r>
              <w:rPr>
                <w:rStyle w:val="IndexLink"/>
                <w:rtl w:val="true"/>
              </w:rPr>
              <w:tab/>
            </w:r>
            <w:r>
              <w:rPr>
                <w:rStyle w:val="IndexLink"/>
              </w:rPr>
              <w:t>290</w:t>
            </w:r>
          </w:hyperlink>
        </w:p>
        <w:p>
          <w:pPr>
            <w:pStyle w:val="Contents3"/>
            <w:tabs>
              <w:tab w:val="clear" w:pos="8459"/>
              <w:tab w:val="right" w:pos="9026" w:leader="dot"/>
            </w:tabs>
            <w:rPr/>
          </w:pPr>
          <w:hyperlink w:anchor="__RefHeading___Toc2273804_581953129">
            <w:r>
              <w:rPr>
                <w:webHidden/>
                <w:rStyle w:val="IndexLink"/>
                <w:rtl w:val="true"/>
              </w:rPr>
              <w:t>نکته بیست و سوم خود را خدایی بیافرینیم</w:t>
            </w:r>
            <w:r>
              <w:rPr>
                <w:rStyle w:val="IndexLink"/>
                <w:rtl w:val="true"/>
              </w:rPr>
              <w:tab/>
            </w:r>
            <w:r>
              <w:rPr>
                <w:rStyle w:val="IndexLink"/>
              </w:rPr>
              <w:t>291</w:t>
            </w:r>
          </w:hyperlink>
        </w:p>
        <w:p>
          <w:pPr>
            <w:pStyle w:val="Contents2"/>
            <w:tabs>
              <w:tab w:val="clear" w:pos="8743"/>
              <w:tab w:val="right" w:pos="9026" w:leader="dot"/>
            </w:tabs>
            <w:rPr/>
          </w:pPr>
          <w:hyperlink w:anchor="__RefHeading___Toc2273806_581953129">
            <w:r>
              <w:rPr>
                <w:webHidden/>
                <w:rStyle w:val="IndexLink"/>
                <w:rtl w:val="true"/>
              </w:rPr>
              <w:t>منابع</w:t>
            </w:r>
            <w:r>
              <w:rPr>
                <w:rStyle w:val="IndexLink"/>
                <w:rtl w:val="true"/>
              </w:rPr>
              <w:tab/>
            </w:r>
            <w:r>
              <w:rPr>
                <w:rStyle w:val="IndexLink"/>
              </w:rPr>
              <w:t>292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492_39359"/>
      <w:bookmarkStart w:id="1" w:name="pg5492_39359"/>
      <w:bookmarkEnd w:id="1"/>
    </w:p>
    <w:p>
      <w:pPr>
        <w:pStyle w:val="Heading2"/>
        <w:numPr>
          <w:ilvl w:val="1"/>
          <w:numId w:val="1"/>
        </w:numPr>
        <w:rPr/>
      </w:pPr>
      <w:bookmarkStart w:id="2" w:name="pg5492_39359"/>
      <w:bookmarkStart w:id="3" w:name="__RefHeading___Toc2273534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طاهرزاده، اصغر،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آشتی با خدا از طریق آشتی با خود راستین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طاهرزاده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ویراست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فرهنگی المیزان،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مباحث معرفت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انسان‌شناسی؛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 ؛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2609</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شانزدهم و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الهیات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۲۰۲۹۱۴۰</w:t>
      </w:r>
    </w:p>
    <w:p>
      <w:pPr>
        <w:pStyle w:val="Heading2"/>
        <w:numPr>
          <w:ilvl w:val="1"/>
          <w:numId w:val="1"/>
        </w:numPr>
        <w:rPr/>
      </w:pPr>
      <w:bookmarkStart w:id="5" w:name="__RefHeading___Toc2273536_581953129"/>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آشتی با خدا از طریق آشتی با خود راستین</w:t>
      </w:r>
    </w:p>
    <w:p>
      <w:pPr>
        <w:pStyle w:val="BookText"/>
        <w:rPr/>
      </w:pPr>
      <w:r>
        <w:rPr>
          <w:rFonts w:ascii="IRNazanin" w:hAnsi="IRNazanin" w:eastAsia="IRNazanin"/>
          <w:color w:val="111111"/>
          <w:sz w:val="28"/>
          <w:sz w:val="28"/>
          <w:szCs w:val="28"/>
          <w:rtl w:val="true"/>
          <w:lang w:bidi="fa-IR"/>
        </w:rPr>
        <w:t>اصغر طاهرزاده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1387</w:t>
      </w:r>
      <w:bookmarkStart w:id="7" w:name="pg5492_39363"/>
    </w:p>
    <w:p>
      <w:pPr>
        <w:pStyle w:val="Heading2"/>
        <w:numPr>
          <w:ilvl w:val="1"/>
          <w:numId w:val="1"/>
        </w:numPr>
        <w:rPr/>
      </w:pPr>
      <w:bookmarkStart w:id="8" w:name="__RefHeading___Toc2273538_58195312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مقدمه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جلسه اول پوچی چرا؟ اضطراب به چه دلیل؟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آفت غفلت از فقر ذاتی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آفات دل‌بستن به غیر خدا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رابطة کفر و پوچی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ریشة یأس و ناامیدی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کشف جایگاه پوچی در روان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برکات ایمان به خدا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به دنبال سراب یا آب؟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داشتن ولی نداشتن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جلسه دوم چرا خدا ما را خلق کرد؟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چرا می‌گوییم چرا؟</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 انسان خدا می‌خواهد</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جایگاه روانی مُدگرایی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خداوند خودْ هدف است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هدفِ خدا یا هدفِ مخلوق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سیری به سوی کمال</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معنی پوچ‌شدن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برکات دست‌یابی به هدف حقیقی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بندگی خدا؛ عامل شدیت وجود</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آفات غفلت از منزل اصلی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انسان‌های گم‌شده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جلسه سوم تبعیت از فطرت، عامل نشاط روح</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فطرت؛ سرمایة درون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در حجاب جایگزینی‌ها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رضایت فطرت و احساس به ثمررسیدن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فطرت یا منِ برتر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خداوند؛ جانِ جانِ جانِ 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همة انسان‌ها خدا را می‌خواهند</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نمونه‌ای از رؤیت حق</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دوری از فطرت یا دوری از خود</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میثاق جان ها با خدا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جلسه چهارم خداوند از چگونگی مبراست</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خودشناسی راهی مطمئن در خداشناسی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چشم و گوش ابزارند</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همة ادراکات مخصوصِ من انسان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زن و مرد بودن با بدن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مَن فقط هست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مطمئن‌ترین راه آشتی با خدا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شک‌نا‌پذیری منِ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رابطه‌ی هستِ مخلوق با هستِ خالق</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پنجرة رؤیت خدا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معنی حضور قلب و برکات آن</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عبادت؛ عامل شدیت وجود</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علت شک‌ها و تردیدها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انسان حقیقتی ماوراء تن</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تعلق روح به تن</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جلسه پنجم هستی انسان، مرگ نمی پذیرد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انسان می‌بیند که می‌میرد</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تن ظرف ظهور حالات من</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صورت بدن‌ها در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انسان بی‌بدن زنده‌تر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سفری به سوی خود</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چگونگی مرگ و انواع آن</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تکامل روح از طریق تن</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چگونگی خواب</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چگونگی بیهوشی</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ناخود به جای خود</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عبور از دنیا، شرط آشتی با خدا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اساس ریاضت‌ها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چگونگی نزدیکی به خود</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جلسه ششم انسان؛ وسیع تر از ماده و مادیات</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انسان وسیع تر از ماده و مادیات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معنی بی‌مکانی نفس</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گوهر پاک از کجا، عالَم خاک از کجا</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ارتباط با علیم مطلق</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جلسه هفتم وسعت نفس و جایگاه نبوت</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جایگاه نفسِ نامحدود انسان در هستی</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آفات توجه نفسِ نامحدود به دنیای محدود</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انسان‌ها فقط خدا را می‌خواهند</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چگونگی ارتباط با علیم مطلق</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چگونگی نیل به مقام نبوت</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تجلی صورت حقایق بر قلب</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تفاوت پیامبران با عارفان</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برکات نبوت و شریعت</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جلسه هشتم حضور همه جانبه حق</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حضور همه‌جانبة مَن در 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حضور همه جانبة خداوند در هستی</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برکات توجه به جنبة وجودی موجودات</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چگونگی حضور خداوند در عالم ماده</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نحوة تدبیر خداوند بر عالم</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چگونگی ظهور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جلسه نهم نفس و پراکندگی آن</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معنی خودْ گم‌کردن</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انسان گمشده، انسان معکوس</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گمشدة ما چیست؟</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معنی بی‌هویتی</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تنها یک راه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آنچه در شخصیت انسان پایدار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ارتباط با اَحَد شرط نجات خود از ناخود</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خودی که باید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هم خود بودن، هم خود شدن</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مسیری از خود به سوی خدا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ندامت ابدی</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آنگاه که انسان خود را فراموش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انسان در ظلمت خود</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بیست و سه نکته در آشتی با خدا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مقدس یا نا مقدس بودن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درک غم غربت</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راه ورود به دنیای حکمت و خلوت</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آشتی با خدا، آشتی با همه چیز</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بی تفاوتی چرا؟</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باش، تا زندگی باشی</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حیات است که حیات را می‌نگرد</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روبه‌رویی با خود ، نگاه با روشنایی خود</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مراقبه؛ یعنی از دست ندادن خود</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شورش و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وقتی همه چیز گم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وقتی همه چیز با ما آشنا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خودی بی انتها، همنوا با حق</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زندگی؛ دروغی بزرگ</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محکوم بهترین بهترین‌ها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همسفری با حیات</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وقتی انسان بی معنی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وقتی زندگی قلب داشت</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بشر چوب بی خدایی‌اش را می‌خورد</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همه چیز بی معنی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مخلوقیت ما، خالقیت اوست</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بدن گرایی و نا امیدی</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خدایی بیافرینیم</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bookmarkStart w:id="10" w:name="pg5492_39369"/>
    </w:p>
    <w:p>
      <w:pPr>
        <w:pStyle w:val="Heading2"/>
        <w:numPr>
          <w:ilvl w:val="1"/>
          <w:numId w:val="1"/>
        </w:numPr>
        <w:rPr/>
      </w:pPr>
      <w:bookmarkStart w:id="11" w:name="__RefHeading___Toc2273540_581953129"/>
      <w:bookmarkStart w:id="12" w:name="_Toc4"/>
      <w:bookmarkEnd w:id="10"/>
      <w:bookmarkEnd w:id="11"/>
      <w:r>
        <w:rPr>
          <w:rtl w:val="true"/>
        </w:rPr>
        <w:t>مقدمه</w:t>
      </w:r>
      <w:bookmarkEnd w:id="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نمی‌دانیم چه شد که تصمیم گرفتیم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آشتی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چاپ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دوستان تصمیم گرفتند یکی از جلسات را از نوار پیاده کنند و بعد از پیاده‌شدن بحث‌ها شوقی در ما ایجاد شد که خوب است آن‌ها را به صورت کتاب در آوریم، در حالی که نمی‌دانستیم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 ناشی‌گری تمام کار را شروع کردیم و هرکدام بدون هیچ تجربه‌ای کار مقدمات چاپ کتاب را شروع نمودیم تا بالاخره فعلاً کتاب در اختیار شما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کتاب برای خود ما مفید بود و به واقع پنجره تازه‌ای بر روی ما گشود تا به جای پای گذاردن در جاده‌های تکراری و خسته‌کننده، با راه‌های فتح‌ناشده و بِکر و روح‌افزا روبه‌رو شویم و به سوی وطنی که فوق این وطن‌های معمولی است قدم برداریم، در خود وطن بگیریم و به اَمن‌ترین وطن، یعنی در آغوش خدا سیر کنیم و خود را از همة هراس‌ها آزاد نماییم و خدا را میهمان دل‌های خود گردانیم و به وسعت نور الهی وسعت یابیم، و در آن حال ما باشیم و خدا و هرچه را می‌خواهیم و هرکه را می‌جوییم آن‌جا بیابیم، زیرا هرکس خود را نشناخت و از خود رانده شد، بی‌خود نشد، بلکه</w:t>
      </w:r>
    </w:p>
    <w:p>
      <w:pPr>
        <w:pStyle w:val="BookText"/>
        <w:rPr/>
      </w:pPr>
      <w:r>
        <w:rPr>
          <w:rFonts w:ascii="IRNazanin" w:hAnsi="IRNazanin" w:eastAsia="IRNazanin"/>
          <w:color w:val="111111"/>
          <w:sz w:val="28"/>
          <w:sz w:val="28"/>
          <w:szCs w:val="28"/>
          <w:rtl w:val="true"/>
          <w:lang w:bidi="fa-IR"/>
        </w:rPr>
        <w:t>بی‌خدا شد، و بی‌خدایی اوج بی‌خودی و بی‌ثمری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معنی بی‌پناهی جز این است؟ پس هرگز نمی‌شود از خدا گریخت، جای دیگری نیست، با خودبودن و با خدابودن عشق است و دیگر هیچ، در شوق به سوی حق اگر جان نسپاری، جانت را می‌ستانند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آشتی با خدا به جای آن‌که خدا را بخری و خدا مال تو شود، توسط خدا خریده می‌شوی و تو مال خدا می‌شوی و در این راه همه‌چیزت را می‌دهی چون خریده شده‌ای، چنان خراب می‌شوی که دیگر نتوانندت ساخت، و چنان ساخته می‌شوی که نتوانندت خراب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جز ظاهر را نمی‌بینند نمی‌توانند با خدا آشتی کنند و آن‌هایی که در کنار دیوار عشق الهی منزل کنند، آشتی با خدا حرارتی وصف‌ناپذیر به آن‌ها می‌چشاند که هرگز نمی‌خواهند از آن گرما در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آشتی با خدا بسته نیست، چون بیش از آن‌که ما با خدا آشتی کنیم، او با ما آشتی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عشق و آشتی از او شروع نمی‌شد هیچ موحدی در عالم نبود و همه جا میدان ظهور شیطان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 با خدا، عشق را به منزل اصلی خود می‌رساند تا ما در دوست‌داشتن سرگردان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ما منتظریم تا آشتی از او شروع شود و یا او منتظر است تا آشتی از ما شروع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آشتی با خدا قصه به‌سرآمدن انتظار است، انتظاری که نمی‌توان از آن گذشت، از همه‌چیز می‌توان گذشت ولی از انتظارِ آشتی با خدا نمی‌توان، این آغازی است که انتهای آن ابتدای سفر به سوی بی‌نهایت خوبی‌ها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آشتی با خدا نیت و رفتن و رسیدن سراسر نور است، و جز با نور نمی‌توان به‌سر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آشتی با خدا از او شروع شده، که چنین است، پس او را با ما کاری هست، می‌خواهد در ما خود را ببیند، بیا؛</w:t>
      </w:r>
    </w:p>
    <w:p>
      <w:pPr>
        <w:pStyle w:val="BookText"/>
        <w:rPr/>
      </w:pPr>
      <w:r>
        <w:rPr>
          <w:rFonts w:ascii="IRNazanin" w:hAnsi="IRNazanin" w:eastAsia="IRNazanin"/>
          <w:color w:val="111111"/>
          <w:sz w:val="28"/>
          <w:sz w:val="28"/>
          <w:szCs w:val="28"/>
          <w:rtl w:val="true"/>
          <w:lang w:bidi="fa-IR"/>
        </w:rPr>
        <w:t>جاروب</w:t>
      </w:r>
    </w:p>
    <w:p>
      <w:pPr>
        <w:pStyle w:val="BookText"/>
        <w:rPr/>
      </w:pPr>
      <w:r>
        <w:rPr>
          <w:rFonts w:ascii="IRNazanin" w:hAnsi="IRNazanin" w:eastAsia="IRNazanin"/>
          <w:color w:val="111111"/>
          <w:sz w:val="28"/>
          <w:sz w:val="28"/>
          <w:szCs w:val="28"/>
          <w:rtl w:val="true"/>
          <w:lang w:bidi="fa-IR"/>
        </w:rPr>
        <w:t>کن خانه و پس میهمان طلب</w:t>
      </w:r>
    </w:p>
    <w:p>
      <w:pPr>
        <w:pStyle w:val="BookText"/>
        <w:rPr/>
      </w:pPr>
      <w:r>
        <w:rPr>
          <w:rFonts w:ascii="IRNazanin" w:hAnsi="IRNazanin" w:eastAsia="IRNazanin"/>
          <w:color w:val="111111"/>
          <w:sz w:val="28"/>
          <w:sz w:val="28"/>
          <w:szCs w:val="28"/>
          <w:rtl w:val="true"/>
          <w:lang w:bidi="fa-IR"/>
        </w:rPr>
        <w:t>آیینه</w:t>
      </w:r>
    </w:p>
    <w:p>
      <w:pPr>
        <w:pStyle w:val="BookText"/>
        <w:rPr/>
      </w:pPr>
      <w:r>
        <w:rPr>
          <w:rFonts w:ascii="IRNazanin" w:hAnsi="IRNazanin" w:eastAsia="IRNazanin"/>
          <w:color w:val="111111"/>
          <w:sz w:val="28"/>
          <w:sz w:val="28"/>
          <w:szCs w:val="28"/>
          <w:rtl w:val="true"/>
          <w:lang w:bidi="fa-IR"/>
        </w:rPr>
        <w:t>شو جمال پری‌طلعتان طلب</w:t>
      </w:r>
    </w:p>
    <w:p>
      <w:pPr>
        <w:pStyle w:val="BookText"/>
        <w:rPr/>
      </w:pPr>
      <w:r>
        <w:rPr>
          <w:rFonts w:ascii="IRNazanin" w:hAnsi="IRNazanin" w:eastAsia="IRNazanin"/>
          <w:color w:val="111111"/>
          <w:sz w:val="28"/>
          <w:sz w:val="28"/>
          <w:szCs w:val="28"/>
          <w:rtl w:val="true"/>
          <w:lang w:bidi="fa-IR"/>
        </w:rPr>
        <w:t>اگر تو با خدا آشتی نیستی، بشتاب که او با تو آشتی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 با خدا آن‌گونه راهی است که امامانِ معصوم علیهم السلام می‌نمایانند، نه دانستن خدایی که فیلسوفان از آن خبر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آشتی با خدا راه است و تو را بدان راه خوانده‌اند، هر که را این راه نداده‌اند، هیچ نداده‌اند، و محال است راه بیفتد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 با خدا دعوتی است برای برگشت به خود، اما خودی که دل‌دادة خدا شده و همة امیدها در او شعله‌ور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همان روز که آفریده شدیم، با خدا آشتی بودیم، از خود غافل شدیم که از خدا غافل 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آشتی با خدا، آشتی با خود است و همة خود را به صحنه‌آوردن برای ارائه به خدا، و همة ما بندگی است و نداری، در آشتی با خدا نداری‌های خود را آورده‌ایم تا این آشتی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آشتی با خدا از طریق نظر به نداری‌های خود</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فرهنگی المیزان</w:t>
      </w:r>
      <w:bookmarkStart w:id="13" w:name="pg5492_39373"/>
    </w:p>
    <w:p>
      <w:pPr>
        <w:pStyle w:val="Heading2"/>
        <w:numPr>
          <w:ilvl w:val="1"/>
          <w:numId w:val="1"/>
        </w:numPr>
        <w:rPr/>
      </w:pPr>
      <w:bookmarkStart w:id="14" w:name="__RefHeading___Toc2273542_581953129"/>
      <w:bookmarkStart w:id="15" w:name="_Toc5"/>
      <w:bookmarkEnd w:id="13"/>
      <w:bookmarkEnd w:id="14"/>
      <w:r>
        <w:rPr>
          <w:rtl w:val="true"/>
        </w:rPr>
        <w:t>مقدمه مؤلف</w:t>
      </w:r>
      <w:bookmarkEnd w:id="15"/>
    </w:p>
    <w:p>
      <w:pPr>
        <w:pStyle w:val="BookText"/>
        <w:rPr/>
      </w:pPr>
      <w:r>
        <w:rPr>
          <w:rFonts w:ascii="IRNazanin" w:hAnsi="IRNazanin" w:eastAsia="IRNazanin"/>
          <w:color w:val="111111"/>
          <w:sz w:val="28"/>
          <w:sz w:val="28"/>
          <w:szCs w:val="28"/>
          <w:rtl w:val="true"/>
          <w:lang w:bidi="fa-IR"/>
        </w:rPr>
        <w:t>هیچ</w:t>
      </w:r>
    </w:p>
    <w:p>
      <w:pPr>
        <w:pStyle w:val="BookText"/>
        <w:rPr/>
      </w:pPr>
      <w:r>
        <w:rPr>
          <w:rFonts w:ascii="IRNazanin" w:hAnsi="IRNazanin" w:eastAsia="IRNazanin"/>
          <w:color w:val="111111"/>
          <w:sz w:val="28"/>
          <w:sz w:val="28"/>
          <w:szCs w:val="28"/>
          <w:rtl w:val="true"/>
          <w:lang w:bidi="fa-IR"/>
        </w:rPr>
        <w:t>محتاج می گلگون نه‌ای</w:t>
      </w:r>
    </w:p>
    <w:p>
      <w:pPr>
        <w:pStyle w:val="BookText"/>
        <w:rPr/>
      </w:pPr>
      <w:r>
        <w:rPr>
          <w:rFonts w:ascii="IRNazanin" w:hAnsi="IRNazanin" w:eastAsia="IRNazanin"/>
          <w:color w:val="111111"/>
          <w:sz w:val="28"/>
          <w:sz w:val="28"/>
          <w:szCs w:val="28"/>
          <w:rtl w:val="true"/>
          <w:lang w:bidi="fa-IR"/>
        </w:rPr>
        <w:t>ترک</w:t>
      </w:r>
    </w:p>
    <w:p>
      <w:pPr>
        <w:pStyle w:val="BookText"/>
        <w:rPr/>
      </w:pPr>
      <w:r>
        <w:rPr>
          <w:rFonts w:ascii="IRNazanin" w:hAnsi="IRNazanin" w:eastAsia="IRNazanin"/>
          <w:color w:val="111111"/>
          <w:sz w:val="28"/>
          <w:sz w:val="28"/>
          <w:szCs w:val="28"/>
          <w:rtl w:val="true"/>
          <w:lang w:bidi="fa-IR"/>
        </w:rPr>
        <w:t>کن گلگونه، تو گلگونه‌ای</w:t>
      </w:r>
    </w:p>
    <w:p>
      <w:pPr>
        <w:pStyle w:val="BookText"/>
        <w:rPr/>
      </w:pPr>
      <w:r>
        <w:rPr>
          <w:rFonts w:ascii="IRNazanin" w:hAnsi="IRNazanin" w:eastAsia="IRNazanin"/>
          <w:color w:val="111111"/>
          <w:sz w:val="28"/>
          <w:sz w:val="28"/>
          <w:szCs w:val="28"/>
          <w:rtl w:val="true"/>
          <w:lang w:bidi="fa-IR"/>
        </w:rPr>
        <w:t>به عنوان مقدمه چه بگویم؟ نمی‌دانم چه شد که دوستان عزیز و دلسوز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نگران سرگشتگی جوانان هم‌سن و سال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سلسله بحث‌های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آشتی با خدا از طریق آشتی با خود 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بستند، آستین همت بالا زدند و با تلاش طاقت‌فرسا، مباحث را از نوار پیاده کردند و پس از تصحیح و تایپ و غلط گیری و هزار و یک کار پرزحمت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انجام داد تا یک نوشته به صحنه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من خواسته‌اند تا مقدمه‌ای بر آن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همین‌قدر می‌توانم بگویم که مقدمه ی من، توجّه به همان انگیزه‌ای است که موجب شد این جوانان عزیزِ از خود گذشته، احساس کنند که باید صدای شیوای جانشان را به طریقی به گوش خود برسانند، و این سخنان را وسیله‌ای برای چنین کاری تشخیص دادند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شما خواننده‌ی عزیز، احساس می‌کنی در میان دیوارهای بلندی زندانی شده‌ای که خود برای خود ساخته‌ای، و فکر می‌کنی که باید آن دیوارها را خراب کنی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گمشده‌ات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معنی خودت را بیابی، شاید</w:t>
      </w:r>
    </w:p>
    <w:p>
      <w:pPr>
        <w:pStyle w:val="BookText"/>
        <w:rPr/>
      </w:pPr>
      <w:r>
        <w:rPr>
          <w:rFonts w:ascii="IRNazanin" w:hAnsi="IRNazanin" w:eastAsia="IRNazanin"/>
          <w:color w:val="111111"/>
          <w:sz w:val="28"/>
          <w:sz w:val="28"/>
          <w:szCs w:val="28"/>
          <w:rtl w:val="true"/>
          <w:lang w:bidi="fa-IR"/>
        </w:rPr>
        <w:t xml:space="preserve">بتوانی از طریق این نوشتار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 این گفته‌ها که به صورت نوشته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یابی و آرام آرام با او آشنا شوی و در آینه‌ی او، خود را بیابی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نور عقل و فطرت،دیوارهای وَهْم را خراب کنی و به بالاتر از آن پرواز کنی و در نهایت متوجّه واقعی‌ترین و آشناترین واقعیات، یعنی خدا شوی، آری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آن خدایی که افکار، او را می‌فهمند و در اندیشه‌هاست، بلکه آن خدایی که جان‌ها او را می‌یابند و نیز در دریای وجودت، با بهترین انسان‌ها، یعنی پیامبران خدا علیهم السلام آشنا گردی و در آینه ی جانت متوجّه آشنایان عزیزی به نام امامان علیهم السلام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پیرایه‌ها جدا بینی و پیرایه‌ها را خود نبینی، و حجاب جان را جان نپنداری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می‌توانی خود را از زمان و مکان و از همه چیز، آری از همه چیز آزاد کرده، او را در وسعتی به بیکرانگی ابدیت ببینی و از آن‌جا به جهت گذشته‌هایت به ریش خود بخندی که چگونه بوده‌ای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دید که همه چراغ‌ها در جان تو روشن شده است، گویی همه چشمه‌ها از جان تو می‌جوشند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در رویکرد به قصه گذشته 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گوهری</w:t>
      </w:r>
    </w:p>
    <w:p>
      <w:pPr>
        <w:pStyle w:val="BookText"/>
        <w:rPr/>
      </w:pPr>
      <w:r>
        <w:rPr>
          <w:rFonts w:ascii="IRNazanin" w:hAnsi="IRNazanin" w:eastAsia="IRNazanin"/>
          <w:color w:val="111111"/>
          <w:sz w:val="28"/>
          <w:sz w:val="28"/>
          <w:szCs w:val="28"/>
          <w:rtl w:val="true"/>
          <w:lang w:bidi="fa-IR"/>
        </w:rPr>
        <w:t>کز صدف کون و مکان خارج بود</w:t>
      </w:r>
    </w:p>
    <w:p>
      <w:pPr>
        <w:pStyle w:val="BookText"/>
        <w:rPr/>
      </w:pPr>
      <w:r>
        <w:rPr>
          <w:rFonts w:ascii="IRNazanin" w:hAnsi="IRNazanin" w:eastAsia="IRNazanin"/>
          <w:color w:val="111111"/>
          <w:sz w:val="28"/>
          <w:sz w:val="28"/>
          <w:szCs w:val="28"/>
          <w:rtl w:val="true"/>
          <w:lang w:bidi="fa-IR"/>
        </w:rPr>
        <w:t>طلب</w:t>
      </w:r>
    </w:p>
    <w:p>
      <w:pPr>
        <w:pStyle w:val="BookText"/>
        <w:rPr/>
      </w:pPr>
      <w:r>
        <w:rPr>
          <w:rFonts w:ascii="IRNazanin" w:hAnsi="IRNazanin" w:eastAsia="IRNazanin"/>
          <w:color w:val="111111"/>
          <w:sz w:val="28"/>
          <w:sz w:val="28"/>
          <w:szCs w:val="28"/>
          <w:rtl w:val="true"/>
          <w:lang w:bidi="fa-IR"/>
        </w:rPr>
        <w:t>از گمشدگان لب دریا می‌کرد</w:t>
      </w:r>
    </w:p>
    <w:p>
      <w:pPr>
        <w:pStyle w:val="BookText"/>
        <w:rPr/>
      </w:pPr>
      <w:r>
        <w:rPr>
          <w:rFonts w:ascii="IRNazanin" w:hAnsi="IRNazanin" w:eastAsia="IRNazanin"/>
          <w:color w:val="111111"/>
          <w:sz w:val="28"/>
          <w:sz w:val="28"/>
          <w:szCs w:val="28"/>
          <w:rtl w:val="true"/>
          <w:lang w:bidi="fa-IR"/>
        </w:rPr>
        <w:t>بیدلی</w:t>
      </w:r>
    </w:p>
    <w:p>
      <w:pPr>
        <w:pStyle w:val="BookText"/>
        <w:rPr/>
      </w:pPr>
      <w:r>
        <w:rPr>
          <w:rFonts w:ascii="IRNazanin" w:hAnsi="IRNazanin" w:eastAsia="IRNazanin"/>
          <w:color w:val="111111"/>
          <w:sz w:val="28"/>
          <w:sz w:val="28"/>
          <w:szCs w:val="28"/>
          <w:rtl w:val="true"/>
          <w:lang w:bidi="fa-IR"/>
        </w:rPr>
        <w:t>در همه ایام خدا با او بود</w:t>
      </w:r>
    </w:p>
    <w:p>
      <w:pPr>
        <w:pStyle w:val="BookText"/>
        <w:rPr/>
      </w:pP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نمی‌دیدش و از دور خدایا می‌کرد</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باور داری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گودالی است که ژرفنایش پایان ندارد و شمردن موهای تن او آسان‌تر از شمردن احساس‌های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باور داری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مردم کوه‌های بلند و امواج سهمگینِ دریاها و رودهای پهن خروشان و بیکرانگی اقیانوس‌ها و گردش ستارگان را به دیده اعجاب می‌نگرند، ولی به خود خویش اعتنایی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عمده مشکلشان نیز همین است، شاید از طریق این مباحث بتوانی الفبای گفتگو با خود را بیابی، و کند و کاو در لایه‌های وجود خود را آغاز کنی و کتاب وجود</w:t>
      </w:r>
    </w:p>
    <w:p>
      <w:pPr>
        <w:pStyle w:val="BookText"/>
        <w:rPr/>
      </w:pPr>
      <w:r>
        <w:rPr>
          <w:rFonts w:ascii="IRNazanin" w:hAnsi="IRNazanin" w:eastAsia="IRNazanin"/>
          <w:color w:val="111111"/>
          <w:sz w:val="28"/>
          <w:sz w:val="28"/>
          <w:szCs w:val="28"/>
          <w:rtl w:val="true"/>
          <w:lang w:bidi="fa-IR"/>
        </w:rPr>
        <w:t>خود را ورق زنی و آرام آرام، خود را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آشتی 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خود آشتی کردی تو هم مثل بقیه، خدا را در خود،خواهی یافت و خواهی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 را دوست دارم، آنچه دوست دارم چیست؟ نه جسم است و نه تن، نه زیبایی گذران است و نه درخشش روشنایی، نه آوازی دلکش و نه گل‌ها و گیاهان خوشبو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دوست‌داشتن خدا، دوست‌داشتن آن چیزها نیست، با این‌همه وقتی خدا را دوست دارم، روشنایی‌ای خاص، آوازی خاص و بویی خاص را دوست دارم، یعنی روشنایی و بوی درونی‌ام را، که روحم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مکان نمی‌گنجد، به صدا درمی‌آید، آنچه در زمان نیست ولی خودش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آنچه دوست دارم هنگامی که خدایم را دوست دارم، و هنگامی که با خودم آشتی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از خویشتن خویش پنجره‌ای بساز و از آن پنجره بدون هیچ حجابی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بدون حجاب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عمق جان بنگر و فقط بنگر، و خدا را بیاب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خدایی که دوست داشتن تو رایگان است و در عین حال قیمتی‌ترین چیزها هستی، پس هر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دهی، چه بهایی می‌تواند برای من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باید پنجره جانت را به سوی او باز کنی و خود را از زیر غبار وَهْم‌ها و افکار پراکنده، آزاد نمایی و بدانی همین نگاه و همین پنجره‌ای که از خویشتن خویش ساختی، برای خدا داشتن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 خدا را باید رایگان دوست داشت و از خدا باید خدا را خواست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بشتاب تا از خدا آکنده شوی و از خدا سیراب گردی، چون او خود برای تو کافی است و جز او هیچ چیز برای تو کافی نیست، چرا که انسانِ سبک‌بال آن انسانی نیست که می‌داند چه چیزی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کار فیلسوفان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 انسانی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آن است که ما با خود آشتی نیستیم، و خود را چون حمّالی برای هدف‌های وَهمی در قالب‌هایی از کبر به در و دیوار می‌کوبیم و آن‌وقت چگونه می‌توانیم با بال‌های شکسته به آسمان‌های صاف و بلورینِ غیب سرکشی کنیم و بر سبزه‌های برزخ قدم زنیم و از سکوت زلال آن دیار سیراب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w:t>
      </w:r>
    </w:p>
    <w:p>
      <w:pPr>
        <w:pStyle w:val="BookText"/>
        <w:rPr/>
      </w:pPr>
      <w:r>
        <w:rPr>
          <w:rFonts w:ascii="IRNazanin" w:hAnsi="IRNazanin" w:eastAsia="IRNazanin"/>
          <w:color w:val="111111"/>
          <w:sz w:val="28"/>
          <w:sz w:val="28"/>
          <w:szCs w:val="28"/>
          <w:rtl w:val="true"/>
          <w:lang w:bidi="fa-IR"/>
        </w:rPr>
        <w:t>همه روز از لگدکوب خیال</w:t>
      </w:r>
    </w:p>
    <w:p>
      <w:pPr>
        <w:pStyle w:val="BookText"/>
        <w:rPr/>
      </w:pPr>
      <w:r>
        <w:rPr>
          <w:rFonts w:ascii="IRNazanin" w:hAnsi="IRNazanin" w:eastAsia="IRNazanin"/>
          <w:color w:val="111111"/>
          <w:sz w:val="28"/>
          <w:sz w:val="28"/>
          <w:szCs w:val="28"/>
          <w:rtl w:val="true"/>
          <w:lang w:bidi="fa-IR"/>
        </w:rPr>
        <w:t>وز</w:t>
      </w:r>
    </w:p>
    <w:p>
      <w:pPr>
        <w:pStyle w:val="BookText"/>
        <w:rPr/>
      </w:pPr>
      <w:r>
        <w:rPr>
          <w:rFonts w:ascii="IRNazanin" w:hAnsi="IRNazanin" w:eastAsia="IRNazanin"/>
          <w:color w:val="111111"/>
          <w:sz w:val="28"/>
          <w:sz w:val="28"/>
          <w:szCs w:val="28"/>
          <w:rtl w:val="true"/>
          <w:lang w:bidi="fa-IR"/>
        </w:rPr>
        <w:t>زیان و سود و از بیم زوال</w:t>
      </w:r>
    </w:p>
    <w:p>
      <w:pPr>
        <w:pStyle w:val="BookText"/>
        <w:rPr/>
      </w:pPr>
      <w:r>
        <w:rPr>
          <w:rFonts w:ascii="IRNazanin" w:hAnsi="IRNazanin" w:eastAsia="IRNazanin"/>
          <w:color w:val="111111"/>
          <w:sz w:val="28"/>
          <w:sz w:val="28"/>
          <w:szCs w:val="28"/>
          <w:rtl w:val="true"/>
          <w:lang w:bidi="fa-IR"/>
        </w:rPr>
        <w:t>نی</w:t>
      </w:r>
    </w:p>
    <w:p>
      <w:pPr>
        <w:pStyle w:val="BookText"/>
        <w:rPr/>
      </w:pPr>
      <w:r>
        <w:rPr>
          <w:rFonts w:ascii="IRNazanin" w:hAnsi="IRNazanin" w:eastAsia="IRNazanin"/>
          <w:color w:val="111111"/>
          <w:sz w:val="28"/>
          <w:sz w:val="28"/>
          <w:szCs w:val="28"/>
          <w:rtl w:val="true"/>
          <w:lang w:bidi="fa-IR"/>
        </w:rPr>
        <w:t>صفا می ماندش، نی لطف و فرّ</w:t>
      </w:r>
    </w:p>
    <w:p>
      <w:pPr>
        <w:pStyle w:val="BookText"/>
        <w:rPr/>
      </w:pPr>
      <w:r>
        <w:rPr>
          <w:rFonts w:ascii="IRNazanin" w:hAnsi="IRNazanin" w:eastAsia="IRNazanin"/>
          <w:color w:val="111111"/>
          <w:sz w:val="28"/>
          <w:sz w:val="28"/>
          <w:szCs w:val="28"/>
          <w:rtl w:val="true"/>
          <w:lang w:bidi="fa-IR"/>
        </w:rPr>
        <w:t>نی</w:t>
      </w:r>
    </w:p>
    <w:p>
      <w:pPr>
        <w:pStyle w:val="BookText"/>
        <w:rPr/>
      </w:pPr>
      <w:r>
        <w:rPr>
          <w:rFonts w:ascii="IRNazanin" w:hAnsi="IRNazanin" w:eastAsia="IRNazanin"/>
          <w:color w:val="111111"/>
          <w:sz w:val="28"/>
          <w:sz w:val="28"/>
          <w:szCs w:val="28"/>
          <w:rtl w:val="true"/>
          <w:lang w:bidi="fa-IR"/>
        </w:rPr>
        <w:t>به سوی آسمان راه سفر</w:t>
      </w:r>
    </w:p>
    <w:p>
      <w:pPr>
        <w:pStyle w:val="BookText"/>
        <w:rPr/>
      </w:pPr>
      <w:r>
        <w:rPr>
          <w:rFonts w:ascii="IRNazanin" w:hAnsi="IRNazanin" w:eastAsia="IRNazanin"/>
          <w:color w:val="111111"/>
          <w:sz w:val="28"/>
          <w:sz w:val="28"/>
          <w:szCs w:val="28"/>
          <w:rtl w:val="true"/>
          <w:lang w:bidi="fa-IR"/>
        </w:rPr>
        <w:t>باید با خود آشتی کنیم تا ملکوت آسمان‌ها را در خود بیابیم و در آنجا قدم بگذاریم، که باید در آنجا قدم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کسی در آنجا قدم نهاد، خواهد فهمید که ملکوت آسمان‌ها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عمل کرد تا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مباحث را خوب زیر و رو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بار خواندن، هرگز اکتفا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را با خود درمیان بگذار و در خودت جستجو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آیا این مباحث قصه‌ی تو نیست که بر دیوارهای این اوراق نوشته شده است؟ پس در این کتاب، خودت را بخوان با خودت آشنا شو تا دریچه‌ها گشوده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آخرالامر نمی‌دانم به عنوان مقدمه چه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دارم شما خواننده عزیز از خودِ این جوانان روشن‌ضمیر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با تمام وجود به آن‌ها دل باخته‌ام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 که چرا این گفتار را به صورت کتاب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دقیقاً نمی‌دانم که آن‌ها چه جوابی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طاقت شنیدن جواب آن‌ها را هم نداشته باشم ولی هر چه به تو گفتند همان را به عنوان مقدمه بر این کتاب بپذیر، و اگر هم چیزی نگفتند از نگفتن آن‌ها حرف‌های نانوشته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حیا می‌کنند که نمی‌گویند یا حرف‌های ناگفته‌ای دارند که گفتنی نیست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طاهرزاده</w:t>
      </w:r>
      <w:bookmarkStart w:id="16" w:name="pg5492_39377"/>
    </w:p>
    <w:p>
      <w:pPr>
        <w:pStyle w:val="Heading2"/>
        <w:numPr>
          <w:ilvl w:val="1"/>
          <w:numId w:val="1"/>
        </w:numPr>
        <w:rPr/>
      </w:pPr>
      <w:bookmarkStart w:id="17" w:name="__RefHeading___Toc2273544_581953129"/>
      <w:bookmarkStart w:id="18" w:name="_Toc6"/>
      <w:bookmarkEnd w:id="16"/>
      <w:bookmarkEnd w:id="17"/>
      <w:r>
        <w:rPr>
          <w:rtl w:val="true"/>
        </w:rPr>
        <w:t>جلسه اول</w:t>
      </w:r>
      <w:r>
        <w:rPr>
          <w:rtl w:val="true"/>
        </w:rPr>
        <w:t xml:space="preserve">: </w:t>
      </w:r>
      <w:r>
        <w:rPr>
          <w:rtl w:val="true"/>
        </w:rPr>
        <w:t>پوچی چرا؟ اضطراب به چه دلیل؟</w:t>
      </w:r>
      <w:bookmarkEnd w:id="18"/>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2273546_581953129"/>
      <w:bookmarkStart w:id="20" w:name="_Toc7"/>
      <w:bookmarkEnd w:id="19"/>
      <w:r>
        <w:rPr>
          <w:rtl w:val="true"/>
        </w:rPr>
        <w:t>اشاره</w:t>
      </w:r>
      <w:bookmarkStart w:id="21" w:name="pg5492_39379"/>
      <w:bookmarkEnd w:id="20"/>
    </w:p>
    <w:p>
      <w:pPr>
        <w:pStyle w:val="BookText"/>
        <w:rPr/>
      </w:pPr>
      <w:bookmarkEnd w:id="21"/>
      <w:r>
        <w:rPr>
          <w:rFonts w:ascii="IRNazanin" w:hAnsi="IRNazanin" w:eastAsia="IRNazanin"/>
          <w:color w:val="111111"/>
          <w:sz w:val="28"/>
          <w:sz w:val="28"/>
          <w:szCs w:val="28"/>
          <w:rtl w:val="true"/>
          <w:lang w:bidi="fa-IR"/>
        </w:rPr>
        <w:t>بسم‌الله‌الرحمن‌الرحیم</w:t>
      </w:r>
    </w:p>
    <w:p>
      <w:pPr>
        <w:pStyle w:val="Heading3"/>
        <w:numPr>
          <w:ilvl w:val="2"/>
          <w:numId w:val="1"/>
        </w:numPr>
        <w:rPr/>
      </w:pPr>
      <w:bookmarkStart w:id="22" w:name="__RefHeading___Toc2273548_581953129"/>
      <w:bookmarkStart w:id="23" w:name="_Toc8"/>
      <w:bookmarkEnd w:id="22"/>
      <w:r>
        <w:rPr>
          <w:rtl w:val="true"/>
        </w:rPr>
        <w:t>آفت غفلت از فقر ذاتی انسان</w:t>
      </w:r>
      <w:bookmarkEnd w:id="23"/>
    </w:p>
    <w:p>
      <w:pPr>
        <w:pStyle w:val="BookText"/>
        <w:rPr/>
      </w:pPr>
      <w:r>
        <w:rPr>
          <w:rFonts w:ascii="IRNazanin" w:hAnsi="IRNazanin" w:eastAsia="IRNazanin"/>
          <w:color w:val="111111"/>
          <w:sz w:val="28"/>
          <w:sz w:val="28"/>
          <w:szCs w:val="28"/>
          <w:rtl w:val="true"/>
          <w:lang w:bidi="fa-IR"/>
        </w:rPr>
        <w:t xml:space="preserve">اگر انسان بتواند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به‌درستی، ارزیابی کند و به طور صحیح بشناسد، معنای بسیاری از حقایق و دستوراتی که دین مطرح نموده است برایش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مکرراً از معصوم به ما رسیده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بشناسد، خدایش را شناخته است، پس ما می‌توانیم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شناسی ، به خداشناسی مطمئنی دست یابیم و از این طریق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جان خود روشن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این جلسه درباره‌ی پوچی و اضطراب و دلایل وجود آن‌ها در انسان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انسان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پوچی و اضطراب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حالی اگر انسان علت آن را بداند می‌تواند آن را رفع کند وگرنه برای فرار از آن خود را سرگرم و مشغول چیزهای دیگری ساخته، از سرابی به سرابی و از دردی به دردی دیگر پناه می‌برد و از درد درونی و درمان صحیح آن غافل</w:t>
      </w:r>
    </w:p>
    <w:p>
      <w:pPr>
        <w:pStyle w:val="BookText"/>
        <w:rPr/>
      </w:pPr>
      <w:r>
        <w:rPr>
          <w:rFonts w:ascii="IRNazanin" w:hAnsi="IRNazanin" w:eastAsia="IRNazanin"/>
          <w:color w:val="111111"/>
          <w:sz w:val="28"/>
          <w:sz w:val="28"/>
          <w:szCs w:val="28"/>
          <w:rtl w:val="true"/>
          <w:lang w:bidi="fa-IR"/>
        </w:rPr>
        <w:t>می‌شود، و مشکل همان‌طور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برای درمان صحیح باید بدانیم ریشه پوچی‌ها و اضطراب‌ها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یک قاعده است که هرگاه انسان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رجوع کند، اگر احساس کند زندگی و کارهایش بیهوده و بی‌فایده است، دچار پوچی می‌شود؛ و همین که این احساس به او دست دهد، اضطرابی نیز در او به‌وجود می‌آید که باعث تشویش و سرگردانی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کنم؟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می‌شود، هر وقت انسان اضطرابی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می‌کند اگر خط آن را بگیرد و ادامه دهد، به پوچی یا ضرر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عمیقاً ارزیابی کنیم؛ ریشه احساس پوچی‌برمی‌گردد به این‌که انسان فکر کند خودش برای رسیدن به مقصد و هدفش کافی است و لذا با تکیه بر خود و نظر استقلالی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می‌خواهد امورات خود را ادامه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أَنتُمُ الْفُقَرَاءُ إِلَی اللَّهِ وَاللَّهُ هُوَ الْغَنِیُّ الْحَمِیدُ</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ای مردم شما ذاتاً فقیرید و هیچ چیزی از خود ندارید و تنها خدا غنی و ستوده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انسان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نظر کند می بیند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ندارد، حال اگر در همین هیچ‌بودن خود متوقف شود به پوچی می‌رسد، و پوچی هم در نهایت موجب اضطراب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در عین توجه به هیچ‌بودنِ خود، به حق نظر کند و از پرتو نور او بهره بگیرد، می یابد همه چیز از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می‌تواند به نور غنیِ حمید متصل شود و در نتیجه به غنا و</w:t>
      </w:r>
      <w:bookmarkStart w:id="24" w:name="pg5492_39381"/>
    </w:p>
    <w:p>
      <w:pPr>
        <w:pStyle w:val="BookText"/>
        <w:rPr/>
      </w:pPr>
      <w:bookmarkEnd w:id="24"/>
      <w:r>
        <w:rPr>
          <w:rFonts w:ascii="IRNazanin" w:hAnsi="IRNazanin" w:eastAsia="IRNazanin"/>
          <w:color w:val="111111"/>
          <w:sz w:val="28"/>
          <w:sz w:val="28"/>
          <w:szCs w:val="28"/>
          <w:rtl w:val="true"/>
          <w:lang w:bidi="fa-IR"/>
        </w:rPr>
        <w:t>کمال برسد؛ یعنی به آرامش و اعتماد دست یابد و از پوچی و اضطراب رهایی یابد</w:t>
      </w:r>
      <w:r>
        <w:rPr>
          <w:rFonts w:eastAsia="IRNazanin" w:cs="IRNazanin"/>
          <w:color w:val="111111"/>
          <w:sz w:val="28"/>
          <w:szCs w:val="28"/>
          <w:rtl w:val="true"/>
          <w:lang w:bidi="fa-IR"/>
        </w:rPr>
        <w:t>.</w:t>
      </w:r>
    </w:p>
    <w:p>
      <w:pPr>
        <w:pStyle w:val="Heading3"/>
        <w:numPr>
          <w:ilvl w:val="2"/>
          <w:numId w:val="1"/>
        </w:numPr>
        <w:rPr/>
      </w:pPr>
      <w:bookmarkStart w:id="25" w:name="__RefHeading___Toc2273550_581953129"/>
      <w:bookmarkStart w:id="26" w:name="_Toc9"/>
      <w:bookmarkEnd w:id="25"/>
      <w:r>
        <w:rPr>
          <w:rtl w:val="true"/>
        </w:rPr>
        <w:t>آفات دل‌بستن به غیر خدا</w:t>
      </w:r>
      <w:bookmarkEnd w:id="26"/>
    </w:p>
    <w:p>
      <w:pPr>
        <w:pStyle w:val="BookText"/>
        <w:rPr/>
      </w:pPr>
      <w:r>
        <w:rPr>
          <w:rFonts w:ascii="IRNazanin" w:hAnsi="IRNazanin" w:eastAsia="IRNazanin"/>
          <w:color w:val="111111"/>
          <w:sz w:val="28"/>
          <w:sz w:val="28"/>
          <w:szCs w:val="28"/>
          <w:rtl w:val="true"/>
          <w:lang w:bidi="fa-IR"/>
        </w:rPr>
        <w:t>تنها خدا غنی و پایدار است و غیر خدا پوچ و نابودشدنی و 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 بستن به غیر خدا یعنی دل بستن به پوچی‌ها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ساختمان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ببندد به پوچی دل بسته است، اما اگر برای ایجاد بستر بهتری جهت بندگیِ خدا، ساختمان بخواهد، دیگر به پوچی دل نبسته است، یا اگر کسی به حافظه‌اش دل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حافظه با دوران پیری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پوچی دل بسته است، و نتیجه‌ی آن اضطراب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بستن به مدرک، قدرت، ثروت و امثال این‌ها نهایتاً موجب پوچی و اضطراب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فراموش‌کردن آموخته‌ها، توان واقعی‌اش را از دست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کم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تمام می‌گردد، یا ما عمرمان تمام می‌شود و دیگر از آن بهره نمی‌بریم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این‌ها اضطراب‌آور و اذیت‌کننده است و انسان را از آرامش دور می‌کند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انسان به هر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کند و دلِ خود را به آن بدهد، ناخودآگاه در ضمیرش یک نوع دل‌بستن به پوچی‌ها صورت گرفته است،هر چند ممکن است در ظاهر اصلاً متوجه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به فرزندش دل ببندد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ماشاءالله فرزندم جوان است وماندنی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بیان می‌کند که ناخودآگاه، اضطرابِ رفتنِ او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کسی خبر دهند که در کنکور قبول شده است اول خوشحال می‌شود ولی در عین خوشحالی یک نوع غصه هم در دل آن حالِ خوش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می‌داند آن خوشحالی نمی‌ماند و باید به چیز دیگری وصل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صِرف قبول شدن در کنکور هدف</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نیست، از رفتن به دانشگاه خوشحال است اما در عین حال، اضطراب گذراندن ترم اول و دوم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با گذراندن ترم اول، یک خوشحالی دارد و یک اضطراب، خوشحالی از این‌که ترم اول را با موفقیت گذراند، اضطراب از این‌که ترم بعد را چگونه بگذرانم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فارغ‌التحصیل شود باز دلش شور و اضطراب دارد؛ رفتن به سربازی، پیدا کردن کار، فکرِ خانه و همسر و ماشین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اسیرشدن در میان غم‌های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منظورم این نیست که این کارها بد است، بلکه منظورم این است که هرگونه گرایش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اضطراب‌آور است، باید به این نکتة مهم رسید که در دلِ هر چیزِ غیر خدایی یک اضطراب هست، اصلاً جنس دنیا این است</w:t>
      </w:r>
      <w:r>
        <w:rPr>
          <w:rFonts w:eastAsia="IRNazanin" w:cs="IRNazanin"/>
          <w:color w:val="111111"/>
          <w:sz w:val="28"/>
          <w:szCs w:val="28"/>
          <w:lang w:bidi="fa-IR"/>
        </w:rPr>
        <w:t>0</w:t>
      </w:r>
      <w:r>
        <w:rPr>
          <w:rStyle w:val="FootnoteAnchor"/>
          <w:rtl w:val="true"/>
        </w:rPr>
        <w:footnoteReference w:id="4"/>
      </w:r>
      <w:r>
        <w:rPr>
          <w:rFonts w:ascii="IRNazanin" w:hAnsi="IRNazanin" w:eastAsia="IRNazanin"/>
          <w:color w:val="111111"/>
          <w:sz w:val="28"/>
          <w:sz w:val="28"/>
          <w:szCs w:val="28"/>
          <w:rtl w:val="true"/>
          <w:lang w:bidi="fa-IR"/>
        </w:rPr>
        <w:t>تازه بعد از تمام‌کردن تحصیلات و رسیدن به همسر و خانه مثل پدرش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همچنان اضطراب دارد؛ شوهردادن دخترها، زن‌دادن پسرها و کامل‌کردن خانه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پیر می‌شود، و باز هم اضطراب هست آن‌هم به نحوی شدیدتر، زیرا شدیداً احساس پوچی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حال پیر مردها و پیر زن‌هایی که از طریق دل‌بستن به غیر خدا به زندگی و کار پرداخته‌اند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معنی است که آن‌ها به آنچه می‌خواسته‌اند نرسیده‌اند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زندگی‌شان پوچ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 بستن به غیر خدا، مساوی با دل‌بستن به پوچی‌ها و روبه‌روشدن با انواع اضطراب‌ها است</w:t>
      </w:r>
      <w:r>
        <w:rPr>
          <w:rFonts w:eastAsia="IRNazanin" w:cs="IRNazanin"/>
          <w:color w:val="111111"/>
          <w:sz w:val="28"/>
          <w:szCs w:val="28"/>
          <w:rtl w:val="true"/>
          <w:lang w:bidi="fa-IR"/>
        </w:rPr>
        <w:t>.</w:t>
      </w:r>
      <w:bookmarkStart w:id="27" w:name="pg5492_39383"/>
    </w:p>
    <w:p>
      <w:pPr>
        <w:pStyle w:val="Heading3"/>
        <w:numPr>
          <w:ilvl w:val="2"/>
          <w:numId w:val="1"/>
        </w:numPr>
        <w:rPr/>
      </w:pPr>
      <w:bookmarkStart w:id="28" w:name="__RefHeading___Toc2273552_581953129"/>
      <w:bookmarkStart w:id="29" w:name="_Toc10"/>
      <w:bookmarkEnd w:id="27"/>
      <w:bookmarkEnd w:id="28"/>
      <w:r>
        <w:rPr>
          <w:rtl w:val="true"/>
        </w:rPr>
        <w:t>رابطة کفر و پوچی</w:t>
      </w:r>
      <w:bookmarkEnd w:id="29"/>
    </w:p>
    <w:p>
      <w:pPr>
        <w:pStyle w:val="BookText"/>
        <w:rPr/>
      </w:pPr>
      <w:r>
        <w:rPr>
          <w:rFonts w:ascii="IRNazanin" w:hAnsi="IRNazanin" w:eastAsia="IRNazanin"/>
          <w:color w:val="111111"/>
          <w:sz w:val="28"/>
          <w:sz w:val="28"/>
          <w:szCs w:val="28"/>
          <w:rtl w:val="true"/>
          <w:lang w:bidi="fa-IR"/>
        </w:rPr>
        <w:t>چنانچه عنایت فرمایید در منطق قرآن کافر کسی است که به غیر خدا دل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نتیجه گرفت که دل‌بستن به پوچی‌ها در واقع یک نوع کافرشدن است</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و اگر کفر، زندگی کسی را بگیرد عملاً او را به غیر خدا دل بسته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خدا نماندنی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اگر به‌دست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چنان است که اگر کسی نداشته باشد، آن را می‌خواهد و اگر داشته باشد، بیشترش را طلب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اندازه ثابتی ندارد که تمام شود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به قول معروف؛ دنیا مانند دُم ماهی در آب است، هر چند هم شخصی سعی کند که دُم ماهی را در آب بگیرد نمی‌تواند، اگر هم بالاخره با تلاش زیاد آن را گرفت، بلافاصله با تکانی که ماهی به خود می‌دهد، از دست او در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خدا هم دست نیافتنی است چون اصلاً وجود بالذّات و استقلالی ندارد، اگر هم کسی به آن دست یافت، دو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برایش نمی‌ماند، یا اگر ماند فکر می‌کند آن مقدار که دارد برای او کم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به پوچی‌ها دل ببندد حتماً مأیوس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یأس موقعی برای انسان پیش می‌آید که یا کاری کرده و فایده‌ای از آن نبرده، یا می‌خواهد کاری بکند منتهی از نتیجه‌گرفتن آن مطمئن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دنیا از آن جهت که دنیاست یک نحوه پوچی به همراه دارد، چون ماندنی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 xml:space="preserve">کسی که مقصدش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حتماً مأیوس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نتیجه‌ی یأس چیست؟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به هر جمعیتی نالان شدم</w:t>
      </w:r>
    </w:p>
    <w:p>
      <w:pPr>
        <w:pStyle w:val="BookText"/>
        <w:rPr/>
      </w:pPr>
      <w:r>
        <w:rPr>
          <w:rFonts w:ascii="IRNazanin" w:hAnsi="IRNazanin" w:eastAsia="IRNazanin"/>
          <w:color w:val="111111"/>
          <w:sz w:val="28"/>
          <w:sz w:val="28"/>
          <w:szCs w:val="28"/>
          <w:rtl w:val="true"/>
          <w:lang w:bidi="fa-IR"/>
        </w:rPr>
        <w:t>جفت</w:t>
      </w:r>
    </w:p>
    <w:p>
      <w:pPr>
        <w:pStyle w:val="BookText"/>
        <w:rPr/>
      </w:pPr>
      <w:r>
        <w:rPr>
          <w:rFonts w:ascii="IRNazanin" w:hAnsi="IRNazanin" w:eastAsia="IRNazanin"/>
          <w:color w:val="111111"/>
          <w:sz w:val="28"/>
          <w:sz w:val="28"/>
          <w:szCs w:val="28"/>
          <w:rtl w:val="true"/>
          <w:lang w:bidi="fa-IR"/>
        </w:rPr>
        <w:t>بد حالان و خوش حالان شدم</w:t>
      </w:r>
    </w:p>
    <w:p>
      <w:pPr>
        <w:pStyle w:val="BookText"/>
        <w:rPr/>
      </w:pPr>
      <w:r>
        <w:rPr>
          <w:rFonts w:ascii="IRNazanin" w:hAnsi="IRNazanin" w:eastAsia="IRNazanin"/>
          <w:color w:val="111111"/>
          <w:sz w:val="28"/>
          <w:sz w:val="28"/>
          <w:szCs w:val="28"/>
          <w:rtl w:val="true"/>
          <w:lang w:bidi="fa-IR"/>
        </w:rPr>
        <w:t>هر روز، به کاری، و هر دم، به 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مأیوس است و می‌خواهد از یأس بیرون آید، همین طور می‌دود، درست مثل کسی که تشنه است و در وسط بیابان قرار گرفته است، به دنبال آب به این طرف و آن طرف می‌دود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قرار ندارد، اما به آن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می‌تواند ندود، نه مطمئن است آنجا که می‌دود آب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حالت تردید به‌سر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w:t>
      </w:r>
    </w:p>
    <w:p>
      <w:pPr>
        <w:pStyle w:val="BookText"/>
        <w:rPr/>
      </w:pPr>
      <w:r>
        <w:rPr>
          <w:rFonts w:ascii="IRNazanin" w:hAnsi="IRNazanin" w:eastAsia="IRNazanin"/>
          <w:color w:val="111111"/>
          <w:sz w:val="28"/>
          <w:sz w:val="28"/>
          <w:szCs w:val="28"/>
          <w:rtl w:val="true"/>
          <w:lang w:bidi="fa-IR"/>
        </w:rPr>
        <w:t>می‌بینی سراب و می‌دوی</w:t>
      </w:r>
    </w:p>
    <w:p>
      <w:pPr>
        <w:pStyle w:val="BookText"/>
        <w:rPr/>
      </w:pPr>
      <w:r>
        <w:rPr>
          <w:rFonts w:ascii="IRNazanin" w:hAnsi="IRNazanin" w:eastAsia="IRNazanin"/>
          <w:color w:val="111111"/>
          <w:sz w:val="28"/>
          <w:sz w:val="28"/>
          <w:szCs w:val="28"/>
          <w:rtl w:val="true"/>
          <w:lang w:bidi="fa-IR"/>
        </w:rPr>
        <w:t>عاشق</w:t>
      </w:r>
    </w:p>
    <w:p>
      <w:pPr>
        <w:pStyle w:val="BookText"/>
        <w:rPr/>
      </w:pPr>
      <w:r>
        <w:rPr>
          <w:rFonts w:ascii="IRNazanin" w:hAnsi="IRNazanin" w:eastAsia="IRNazanin"/>
          <w:color w:val="111111"/>
          <w:sz w:val="28"/>
          <w:sz w:val="28"/>
          <w:szCs w:val="28"/>
          <w:rtl w:val="true"/>
          <w:lang w:bidi="fa-IR"/>
        </w:rPr>
        <w:t>آن بینش خود می‌شوی</w:t>
      </w:r>
    </w:p>
    <w:p>
      <w:pPr>
        <w:pStyle w:val="BookText"/>
        <w:rPr/>
      </w:pPr>
      <w:r>
        <w:rPr>
          <w:rFonts w:ascii="IRNazanin" w:hAnsi="IRNazanin" w:eastAsia="IRNazanin"/>
          <w:color w:val="111111"/>
          <w:sz w:val="28"/>
          <w:sz w:val="28"/>
          <w:szCs w:val="28"/>
          <w:rtl w:val="true"/>
          <w:lang w:bidi="fa-IR"/>
        </w:rPr>
        <w:t>با خیالات خود زندگی می‌کند و وقتی خواست با آن‌ها ارتباط واقعی پیدا کند می‌بیند هیچ‌چیز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p>
    <w:p>
      <w:pPr>
        <w:pStyle w:val="BookText"/>
        <w:rPr/>
      </w:pPr>
      <w:r>
        <w:rPr>
          <w:rFonts w:ascii="IRNazanin" w:hAnsi="IRNazanin" w:eastAsia="IRNazanin"/>
          <w:color w:val="111111"/>
          <w:sz w:val="28"/>
          <w:sz w:val="28"/>
          <w:szCs w:val="28"/>
          <w:rtl w:val="true"/>
          <w:lang w:bidi="fa-IR"/>
        </w:rPr>
        <w:t>او چندان که افزون می‌دوی</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مراد دل جداتر می‌شوی</w:t>
      </w:r>
    </w:p>
    <w:p>
      <w:pPr>
        <w:pStyle w:val="BookText"/>
        <w:rPr/>
      </w:pPr>
      <w:r>
        <w:rPr>
          <w:rFonts w:ascii="IRNazanin" w:hAnsi="IRNazanin" w:eastAsia="IRNazanin"/>
          <w:color w:val="111111"/>
          <w:sz w:val="28"/>
          <w:sz w:val="28"/>
          <w:szCs w:val="28"/>
          <w:rtl w:val="true"/>
          <w:lang w:bidi="fa-IR"/>
        </w:rPr>
        <w:t>آنچه</w:t>
      </w:r>
    </w:p>
    <w:p>
      <w:pPr>
        <w:pStyle w:val="BookText"/>
        <w:rPr/>
      </w:pPr>
      <w:r>
        <w:rPr>
          <w:rFonts w:ascii="IRNazanin" w:hAnsi="IRNazanin" w:eastAsia="IRNazanin"/>
          <w:color w:val="111111"/>
          <w:sz w:val="28"/>
          <w:sz w:val="28"/>
          <w:szCs w:val="28"/>
          <w:rtl w:val="true"/>
          <w:lang w:bidi="fa-IR"/>
        </w:rPr>
        <w:t>تو گنجش توهّم کرده‌ای</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توهّم گنج را گم کرده‌ای</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خیالات خود زندگی می‌کند و وقتی خواست با جدیت با آنها ارتباط برقرار کند می بیند هیچ چیز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شخصی که با جدیت و تلاش فراوان تمام فکر خود را متمرکز می‌کند تا مدرک دانشگاهی درجه بالایی کسب کند، اما در یک بازخوانی مجدد، درمی‌یابد به آنچه می‌خواسته،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باغ می‌خرد تا روزهای تعطیل، برای تفریح به آنجا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او با آن مدرک درجة بالا نتوانسته است یأس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برطرف کند و به آرامش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باغ را خرید مدتی با آن خوش است اما دوباره می‌بیند که ناآرام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را می‌فروشد و به یکی از شهرهای توریستی مهم دنیا می‌رود، جایی که بتواند خوش بگذراند، و باز خود را با یأس و پوچی روبه‌رو می‌بیند</w:t>
      </w:r>
      <w:r>
        <w:rPr>
          <w:rFonts w:eastAsia="IRNazanin" w:cs="IRNazanin"/>
          <w:color w:val="111111"/>
          <w:sz w:val="28"/>
          <w:szCs w:val="28"/>
          <w:rtl w:val="true"/>
          <w:lang w:bidi="fa-IR"/>
        </w:rPr>
        <w:t>.</w:t>
      </w:r>
      <w:bookmarkStart w:id="30" w:name="pg5492_39385"/>
    </w:p>
    <w:p>
      <w:pPr>
        <w:pStyle w:val="BookText"/>
        <w:rPr/>
      </w:pPr>
      <w:bookmarkEnd w:id="30"/>
      <w:r>
        <w:rPr>
          <w:rFonts w:ascii="IRNazanin" w:hAnsi="IRNazanin" w:eastAsia="IRNazanin"/>
          <w:color w:val="111111"/>
          <w:sz w:val="28"/>
          <w:sz w:val="28"/>
          <w:szCs w:val="28"/>
          <w:rtl w:val="true"/>
          <w:lang w:bidi="fa-IR"/>
        </w:rPr>
        <w:t>علت این‌که او هر لحظه به کاری است و هر لحظه یک تصمیمی می‌گیرد، به خاطر این است که می‌خواهد از راهی غیر از راه حقیقی، از یأسِ خود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دارد کافی نمی‌داند و با آن آرام نیست و قرار و اعتمادی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حس نمی‌کند و آنچه را هم که ندارد، نمی‌داند که چیست، فکر می‌کند پول و مقام ندارد و لذا با دل‌بستن به امثال پول و مقام می‌خواهد آرامش مورد نیاز روحش را تأمین کند ولی چیزی نمی‌گذرد که می‌بیند روز از نو، روزی از نو، باز همان یأس و همان احساس پوچی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این نمونه‌ها به ما می‌گوید دل بستن به غیر خدا برابر است با مأیوس‌شدن</w:t>
      </w:r>
      <w:r>
        <w:rPr>
          <w:rFonts w:eastAsia="IRNazanin" w:cs="IRNazanin"/>
          <w:color w:val="111111"/>
          <w:sz w:val="28"/>
          <w:szCs w:val="28"/>
          <w:rtl w:val="true"/>
          <w:lang w:bidi="fa-IR"/>
        </w:rPr>
        <w:t>.</w:t>
      </w:r>
    </w:p>
    <w:p>
      <w:pPr>
        <w:pStyle w:val="Heading3"/>
        <w:numPr>
          <w:ilvl w:val="2"/>
          <w:numId w:val="1"/>
        </w:numPr>
        <w:rPr/>
      </w:pPr>
      <w:bookmarkStart w:id="31" w:name="__RefHeading___Toc2273554_581953129"/>
      <w:bookmarkStart w:id="32" w:name="_Toc11"/>
      <w:bookmarkEnd w:id="31"/>
      <w:r>
        <w:rPr>
          <w:rtl w:val="true"/>
        </w:rPr>
        <w:t>ریشة یأس و ناامیدی</w:t>
      </w:r>
      <w:bookmarkEnd w:id="32"/>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لاَ یَیْأَسُ مِن رَّوْحِ اللّهِ إِلاَّ الْقَوْمُ الْکَافِرُونَ</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جز کافران هیچ کس از مدد خدا مأیوس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 به پوچی‌ها دل بسته است و دل‌بستن به پوچی‌ها همان دل‌بستن به غیر خدا و مأیوس‌شدن از لطف و مدد پروردگار است، از غیر خدا هم که کاری بر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کافر به پوچی و اضطراب دچار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غیر خدا را دارد در واقع چیزی ندارد چون دل با آن چیزها قانع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چیزها برایش ماندنی نیست احساس پوچی می‌کند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که اگر انسان به خدا وصل شود همه‌چیز عکس می‌گردد؛ کسی که خدا را می‌خواهد خانه هم می‌سازد اما برای این‌که در آن عبادت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خانه او را به پوچی نمی‌کشاند و از آن مهم‌تر حوادث زمانه او را به دنبال خود نمی‌برد و تحت تأثیر حادثه‌سازان، زندگی خود را به‌دست آن‌ها نمی‌دهد، بلکه به پیروی از انبیاء الهی، عالم را تحت تأثیر حکم</w:t>
      </w:r>
    </w:p>
    <w:p>
      <w:pPr>
        <w:pStyle w:val="BookText"/>
        <w:rPr/>
      </w:pPr>
      <w:r>
        <w:rPr>
          <w:rFonts w:ascii="IRNazanin" w:hAnsi="IRNazanin" w:eastAsia="IRNazanin"/>
          <w:color w:val="111111"/>
          <w:sz w:val="28"/>
          <w:sz w:val="28"/>
          <w:szCs w:val="28"/>
          <w:rtl w:val="true"/>
          <w:lang w:bidi="fa-IR"/>
        </w:rPr>
        <w:t>خدا قرار می‌دهد و به عبارت دیگر در مسیری وارد می‌شود که تاریخ‌ساز خواهد بود و نه فروافتادن در زباله‌دان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تلاش می‌کند آفتابِ روی دیوار خانه‌اش را بگیرد، می‌بیند پس از مدتی آفتاب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از خودش آفتاب نداشت؛ خورشید است که آفتاب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اگر کسی به مخلوق خدا دل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مخلوقات خدا رفتنی هستند، آن شخص می‌بیند پس از مدتی دست خالی است و لذا به پوچی می‌رسد و مأیوس می‌شود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جوانانی که به غیر خدا دل می‌بندند دچار یأس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یأس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برمی‌گردد، اگر به دکترا دل بسته بود و به دست نیاورد زندگیش را پوچ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به این نوع چیزها دل نمی‌بست، دیگر برایش فرقی نداشت که به آن‌ها برسد یا نرسد و اگر هم به آن‌ها نمی‌رسید دچار پوچی و یأس نمی‌شد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بعضی از افرادی که در کنکور قبول نمی‌شوند می‌گویند اگر پدرمان ما را به کلاس کنکور فرستاده بود قبول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هم که به کلاس کنکور رفتند و قبول نشدند، بهانه دیگری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می‌گویند خروس همسایه زیاد می‌خواند، حواس من پرت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هر کس سعی می‌کند بهانه‌ای پیدا کند تا</w:t>
      </w:r>
      <w:bookmarkStart w:id="33" w:name="pg5492_39387"/>
    </w:p>
    <w:p>
      <w:pPr>
        <w:pStyle w:val="BookText"/>
        <w:rPr/>
      </w:pPr>
      <w:bookmarkEnd w:id="33"/>
      <w:r>
        <w:rPr>
          <w:rFonts w:ascii="IRNazanin" w:hAnsi="IRNazanin" w:eastAsia="IRNazanin"/>
          <w:color w:val="111111"/>
          <w:sz w:val="28"/>
          <w:sz w:val="28"/>
          <w:szCs w:val="28"/>
          <w:rtl w:val="true"/>
          <w:lang w:bidi="fa-IR"/>
        </w:rPr>
        <w:t>اضطرابش را توجیه کند ولی متوجه نیست که این‌ها تفسیر حقیقیِ یأس و اضطرابش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خدا نداشته باشد پوچی‌هایش را درست تفسیر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نوردادن و گرما و رنگ طلایی، خورشید اصل است و نمی‌توان نورانیّت و گرمازایی و رنگ طلایی داشتن را به دیوار خانه نسبت داد و اگر کسی چنین کاری کند وقتی که غروب می‌شود و نور از دیوار خانه غایب می‌گردد، خجالت‌زده گشته و می‌بیند که چه کار غلطی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هم تمام عالم و آدم جلوه‌های انوار اسماء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آدم مثل نوری هستند که از خورشید به ما می‌رسد و خورشید حقیقی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السَّمواتِ و الاَرْض</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آسمان‌ها و زمین ظهور نور خداوند و اسماء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غیر خدا دل ببندد از آنجا که غیر خدا رفتنی است حتماً خجالت‌زده می‌گردد و به پوچی دچار می‌شود</w:t>
      </w:r>
      <w:r>
        <w:rPr>
          <w:rFonts w:eastAsia="IRNazanin" w:cs="IRNazanin"/>
          <w:color w:val="111111"/>
          <w:sz w:val="28"/>
          <w:szCs w:val="28"/>
          <w:rtl w:val="true"/>
          <w:lang w:bidi="fa-IR"/>
        </w:rPr>
        <w:t>.</w:t>
      </w:r>
    </w:p>
    <w:p>
      <w:pPr>
        <w:pStyle w:val="Heading3"/>
        <w:numPr>
          <w:ilvl w:val="2"/>
          <w:numId w:val="1"/>
        </w:numPr>
        <w:rPr/>
      </w:pPr>
      <w:bookmarkStart w:id="34" w:name="__RefHeading___Toc2273556_581953129"/>
      <w:bookmarkStart w:id="35" w:name="_Toc12"/>
      <w:bookmarkEnd w:id="34"/>
      <w:r>
        <w:rPr>
          <w:rtl w:val="true"/>
        </w:rPr>
        <w:t>کشف جایگاه پوچی در روان</w:t>
      </w:r>
      <w:bookmarkEnd w:id="3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باید بتواند پوچی و اضطراب خود را به راحتی تفسیر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این‌که اهل دنیا معمولاً عصر جمعه احساس پوچی و دل‌مردگی دارند این است که جمعه‌شان را صرف دنیا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در یک معنویت طولانی زندگی کرده‌اند و از زمینه‌های معنوی روز جمعه بهره گرفته‌اند، در عصر جمعه شاد و سرحال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می‌خوانند، عبادت می‌کنند، صله رحم به جا می‌آورند، به قبور اموات سر می‌زنند؛ خلاصه در حالت معنوی خود عیش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w:t>
      </w:r>
    </w:p>
    <w:p>
      <w:pPr>
        <w:pStyle w:val="BookText"/>
        <w:rPr/>
      </w:pPr>
      <w:r>
        <w:rPr>
          <w:rFonts w:ascii="IRNazanin" w:hAnsi="IRNazanin" w:eastAsia="IRNazanin"/>
          <w:color w:val="111111"/>
          <w:sz w:val="28"/>
          <w:sz w:val="28"/>
          <w:szCs w:val="28"/>
          <w:rtl w:val="true"/>
          <w:lang w:bidi="fa-IR"/>
        </w:rPr>
        <w:t>بینی مرده و افسرده‌ای</w:t>
      </w:r>
    </w:p>
    <w:p>
      <w:pPr>
        <w:pStyle w:val="BookText"/>
        <w:rPr/>
      </w:pPr>
      <w:r>
        <w:rPr>
          <w:rFonts w:ascii="IRNazanin" w:hAnsi="IRNazanin" w:eastAsia="IRNazanin"/>
          <w:color w:val="111111"/>
          <w:sz w:val="28"/>
          <w:sz w:val="28"/>
          <w:szCs w:val="28"/>
          <w:rtl w:val="true"/>
          <w:lang w:bidi="fa-IR"/>
        </w:rPr>
        <w:t>زان</w:t>
      </w:r>
    </w:p>
    <w:p>
      <w:pPr>
        <w:pStyle w:val="BookText"/>
        <w:rPr/>
      </w:pPr>
      <w:r>
        <w:rPr>
          <w:rFonts w:ascii="IRNazanin" w:hAnsi="IRNazanin" w:eastAsia="IRNazanin"/>
          <w:color w:val="111111"/>
          <w:sz w:val="28"/>
          <w:sz w:val="28"/>
          <w:szCs w:val="28"/>
          <w:rtl w:val="true"/>
          <w:lang w:bidi="fa-IR"/>
        </w:rPr>
        <w:t>بود که ترک سرور کرده‌ای</w:t>
      </w:r>
    </w:p>
    <w:p>
      <w:pPr>
        <w:pStyle w:val="BookText"/>
        <w:rPr/>
      </w:pPr>
      <w:r>
        <w:rPr>
          <w:rFonts w:ascii="IRNazanin" w:hAnsi="IRNazanin" w:eastAsia="IRNazanin"/>
          <w:color w:val="111111"/>
          <w:sz w:val="28"/>
          <w:sz w:val="28"/>
          <w:szCs w:val="28"/>
          <w:rtl w:val="true"/>
          <w:lang w:bidi="fa-IR"/>
        </w:rPr>
        <w:t>اگر کسی علت افسردگی و دل‌مردگیِ عصر جمعه را نفهمد فکر می‌کند دلیل غصه‌اش، نداشتن سرگرمی‌های مهیج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اگر فلان وسیله بازی و سرگرمی را داشتم، عصر جمعه مشغول بازی با آن می‌شدم و دیگر خسته و افسرده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همان وسیله را خرید پس از مدتی از آن‌ها هم خسته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واقع با داشتن آن وسیله، بی وسیله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اهل دنیا که با داشتن دنیا، بی‌دنیایند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علت افسردگی را نمی‌دانند مجبور می‌شوند چیز دیگری از همان دنیا را جایگزین آن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این‌ها به جهت آن است که علت افسردگی خود را نمی‌دانند و متوجه نیستند اگر کسی بخواهد با غیر خدا قرار و آرامش پیدا کند همیشه بی‌قرار و بی‌آرامش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نفسی که با خودی بسته ابر غصه‌ای</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آن نفسی که بی‌خودی مه به کنار آیدت</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نفسی که با خودی یا ر کناره می‌کند</w:t>
      </w:r>
    </w:p>
    <w:p>
      <w:pPr>
        <w:pStyle w:val="BookText"/>
        <w:rPr/>
      </w:pPr>
      <w:r>
        <w:rPr>
          <w:rFonts w:ascii="IRNazanin" w:hAnsi="IRNazanin" w:eastAsia="IRNazanin"/>
          <w:color w:val="111111"/>
          <w:sz w:val="28"/>
          <w:sz w:val="28"/>
          <w:szCs w:val="28"/>
          <w:rtl w:val="true"/>
          <w:lang w:bidi="fa-IR"/>
        </w:rPr>
        <w:t>وآن</w:t>
      </w:r>
    </w:p>
    <w:p>
      <w:pPr>
        <w:pStyle w:val="BookText"/>
        <w:rPr/>
      </w:pPr>
      <w:r>
        <w:rPr>
          <w:rFonts w:ascii="IRNazanin" w:hAnsi="IRNazanin" w:eastAsia="IRNazanin"/>
          <w:color w:val="111111"/>
          <w:sz w:val="28"/>
          <w:sz w:val="28"/>
          <w:szCs w:val="28"/>
          <w:rtl w:val="true"/>
          <w:lang w:bidi="fa-IR"/>
        </w:rPr>
        <w:t>نفسی که بی‌خودی باده یار آیدت</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نفسی که با خودی همچو خزان فسرده‌ای</w:t>
      </w:r>
    </w:p>
    <w:p>
      <w:pPr>
        <w:pStyle w:val="BookText"/>
        <w:rPr/>
      </w:pPr>
      <w:r>
        <w:rPr>
          <w:rFonts w:ascii="IRNazanin" w:hAnsi="IRNazanin" w:eastAsia="IRNazanin"/>
          <w:color w:val="111111"/>
          <w:sz w:val="28"/>
          <w:sz w:val="28"/>
          <w:szCs w:val="28"/>
          <w:rtl w:val="true"/>
          <w:lang w:bidi="fa-IR"/>
        </w:rPr>
        <w:t>وآن</w:t>
      </w:r>
    </w:p>
    <w:p>
      <w:pPr>
        <w:pStyle w:val="BookText"/>
        <w:rPr/>
      </w:pPr>
      <w:r>
        <w:rPr>
          <w:rFonts w:ascii="IRNazanin" w:hAnsi="IRNazanin" w:eastAsia="IRNazanin"/>
          <w:color w:val="111111"/>
          <w:sz w:val="28"/>
          <w:sz w:val="28"/>
          <w:szCs w:val="28"/>
          <w:rtl w:val="true"/>
          <w:lang w:bidi="fa-IR"/>
        </w:rPr>
        <w:t>نفسی که بی‌خودی دی چو بهار آیدت</w:t>
      </w:r>
    </w:p>
    <w:p>
      <w:pPr>
        <w:pStyle w:val="BookText"/>
        <w:rPr/>
      </w:pPr>
      <w:r>
        <w:rPr>
          <w:rFonts w:ascii="IRNazanin" w:hAnsi="IRNazanin" w:eastAsia="IRNazanin"/>
          <w:color w:val="111111"/>
          <w:sz w:val="28"/>
          <w:sz w:val="28"/>
          <w:szCs w:val="28"/>
          <w:rtl w:val="true"/>
          <w:lang w:bidi="fa-IR"/>
        </w:rPr>
        <w:t>جمله</w:t>
      </w:r>
    </w:p>
    <w:p>
      <w:pPr>
        <w:pStyle w:val="BookText"/>
        <w:rPr/>
      </w:pPr>
      <w:r>
        <w:rPr>
          <w:rFonts w:ascii="IRNazanin" w:hAnsi="IRNazanin" w:eastAsia="IRNazanin"/>
          <w:color w:val="111111"/>
          <w:sz w:val="28"/>
          <w:sz w:val="28"/>
          <w:szCs w:val="28"/>
          <w:rtl w:val="true"/>
          <w:lang w:bidi="fa-IR"/>
        </w:rPr>
        <w:t>بی‌قراریت از طلب قرار توست</w:t>
      </w:r>
    </w:p>
    <w:p>
      <w:pPr>
        <w:pStyle w:val="BookText"/>
        <w:rPr/>
      </w:pPr>
      <w:r>
        <w:rPr>
          <w:rFonts w:ascii="IRNazanin" w:hAnsi="IRNazanin" w:eastAsia="IRNazanin"/>
          <w:color w:val="111111"/>
          <w:sz w:val="28"/>
          <w:sz w:val="28"/>
          <w:szCs w:val="28"/>
          <w:rtl w:val="true"/>
          <w:lang w:bidi="fa-IR"/>
        </w:rPr>
        <w:t>طالب</w:t>
      </w:r>
    </w:p>
    <w:p>
      <w:pPr>
        <w:pStyle w:val="BookText"/>
        <w:rPr/>
      </w:pPr>
      <w:r>
        <w:rPr>
          <w:rFonts w:ascii="IRNazanin" w:hAnsi="IRNazanin" w:eastAsia="IRNazanin"/>
          <w:color w:val="111111"/>
          <w:sz w:val="28"/>
          <w:sz w:val="28"/>
          <w:szCs w:val="28"/>
          <w:rtl w:val="true"/>
          <w:lang w:bidi="fa-IR"/>
        </w:rPr>
        <w:t>بی‌قرار شو، تا که قرار آیدت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بی‌قراری و عدم آرامش انسان به‌خاطر آن است که می‌خواهد با دنیا قرار بگیرد در حالی که باید طالب حق شود؛ مثل مؤمنین واقعی که از طریق ارتباط با حق آرام هستند، از خود رسته و به حق پیوسته‌اند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نفسی که بی‌خودی، بادة یار آیدت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منیت خود آزاد شدی، با صفات یار به‌سر می‌بری و مست نظر به اویی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پاریس به ایران برمی‌گشتند و به ظاهر بزرگ‌ترین پیروزی را به‌دست آورده بودند و شاه و نظام شاهنشاهی را سرکوب کرده و ملت به دعوت ایشان قیام</w:t>
      </w:r>
      <w:bookmarkStart w:id="36" w:name="pg5492_39389"/>
    </w:p>
    <w:p>
      <w:pPr>
        <w:pStyle w:val="BookText"/>
        <w:rPr/>
      </w:pPr>
      <w:bookmarkEnd w:id="36"/>
      <w:r>
        <w:rPr>
          <w:rFonts w:ascii="IRNazanin" w:hAnsi="IRNazanin" w:eastAsia="IRNazanin"/>
          <w:color w:val="111111"/>
          <w:sz w:val="28"/>
          <w:sz w:val="28"/>
          <w:szCs w:val="28"/>
          <w:rtl w:val="true"/>
          <w:lang w:bidi="fa-IR"/>
        </w:rPr>
        <w:t>نموده بودند، علی‌القاعده باید خیلی خوشحال باشند، خبرنگاری از ایشان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در چه حالی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نشان می‌دهد امام؛ طالبِ بی‌قرارِ خداست نه طالبِ پیروزی دنیایی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جای دیگری به‌دست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نفسی که بی‌خودی، مه به کنار آیدت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نزد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خوشحال است چون بندگی کرده است نه چون بر شاه پیروز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مولوی در ادامه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جملهِ</w:t>
      </w:r>
    </w:p>
    <w:p>
      <w:pPr>
        <w:pStyle w:val="BookText"/>
        <w:rPr/>
      </w:pPr>
      <w:r>
        <w:rPr>
          <w:rFonts w:ascii="IRNazanin" w:hAnsi="IRNazanin" w:eastAsia="IRNazanin"/>
          <w:color w:val="111111"/>
          <w:sz w:val="28"/>
          <w:sz w:val="28"/>
          <w:szCs w:val="28"/>
          <w:rtl w:val="true"/>
          <w:lang w:bidi="fa-IR"/>
        </w:rPr>
        <w:t>نامرادیت از طلب مراد توست</w:t>
      </w:r>
    </w:p>
    <w:p>
      <w:pPr>
        <w:pStyle w:val="BookText"/>
        <w:rPr/>
      </w:pPr>
      <w:r>
        <w:rPr>
          <w:rFonts w:ascii="IRNazanin" w:hAnsi="IRNazanin" w:eastAsia="IRNazanin"/>
          <w:color w:val="111111"/>
          <w:sz w:val="28"/>
          <w:sz w:val="28"/>
          <w:szCs w:val="28"/>
          <w:rtl w:val="true"/>
          <w:lang w:bidi="fa-IR"/>
        </w:rPr>
        <w:t>ورنه</w:t>
      </w:r>
    </w:p>
    <w:p>
      <w:pPr>
        <w:pStyle w:val="BookText"/>
        <w:rPr/>
      </w:pPr>
      <w:r>
        <w:rPr>
          <w:rFonts w:ascii="IRNazanin" w:hAnsi="IRNazanin" w:eastAsia="IRNazanin"/>
          <w:color w:val="111111"/>
          <w:sz w:val="28"/>
          <w:sz w:val="28"/>
          <w:szCs w:val="28"/>
          <w:rtl w:val="true"/>
          <w:lang w:bidi="fa-IR"/>
        </w:rPr>
        <w:t>همه مرادها جمله نثار آیدت</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تا دنبال آرزوهای دنیایی هستی، همواره با نامرادی روبه‌رو می‌شوی، وگرنه چنانچه خود را از آرزوهای وَهمی دنیا آزاد کردی، می‌یابی که همه آنچه به‌واقع می‌خواستی در پیش خود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انسان‌ها به دنبال آرامش هستند، ولی کسی با دنیا آرام نمی‌شود، آرامش با خدا فرا می‌رسد، و کسی که با خدا آرام گیرد همه‌ی آرزوهای حقیقی‌اش برآورده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بِذِکْرِ اللّهِ تَطْمَئِنُّ الْقُلُوبُ</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یعنی ای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شما به دنبال آرامش می‌گردید، بدانید که این آرامش و اعتماد و اطمینان فقط با خدا به‌دست می‌آید</w:t>
      </w:r>
      <w:r>
        <w:rPr>
          <w:rFonts w:eastAsia="IRNazanin" w:cs="IRNazanin"/>
          <w:color w:val="111111"/>
          <w:sz w:val="28"/>
          <w:szCs w:val="28"/>
          <w:rtl w:val="true"/>
          <w:lang w:bidi="fa-IR"/>
        </w:rPr>
        <w:t>.</w:t>
      </w:r>
    </w:p>
    <w:p>
      <w:pPr>
        <w:pStyle w:val="Heading3"/>
        <w:numPr>
          <w:ilvl w:val="2"/>
          <w:numId w:val="1"/>
        </w:numPr>
        <w:rPr/>
      </w:pPr>
      <w:bookmarkStart w:id="37" w:name="__RefHeading___Toc2273558_581953129"/>
      <w:bookmarkStart w:id="38" w:name="_Toc13"/>
      <w:bookmarkEnd w:id="37"/>
      <w:r>
        <w:rPr>
          <w:rtl w:val="true"/>
        </w:rPr>
        <w:t>برکات ایمان به خدا</w:t>
      </w:r>
      <w:bookmarkEnd w:id="3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باعث بی‌خداشدنِ انسان می‌شود جلوه و زیباییِ ظاهری پوچی‌هاست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به پوچی‌ها دل می‌بندد و عمرش بی‌حاصل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p>
    <w:p>
      <w:pPr>
        <w:pStyle w:val="BookText"/>
        <w:rPr/>
      </w:pPr>
      <w:r>
        <w:rPr>
          <w:rFonts w:ascii="IRNazanin" w:hAnsi="IRNazanin" w:eastAsia="IRNazanin"/>
          <w:color w:val="111111"/>
          <w:sz w:val="28"/>
          <w:sz w:val="28"/>
          <w:szCs w:val="28"/>
          <w:rtl w:val="true"/>
          <w:lang w:bidi="fa-IR"/>
        </w:rPr>
        <w:t>بی‌حاصل به جهت بی‌ایمانی است و اگر عمر کسی بی‌حاصل شد، اضطراب‌های گوناگون او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است که انسان را به خدا وصل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انسان به خدا وصل نشود عملاً چه بخواهد و چه نخواهد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پوچی‌ها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به جای آن که به خدا اعتماد داشته باشد به خودش اعتماد کند، دچار پوچی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کمک هوش خود یا به کمک قدرت خود بخواهد مشکلاتش را حل کند دیری نمی‌پاید که از بین می‌رود، چون از خدا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حول و قوة الهی، إن‌شاءالله فردا چنان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ندارد، خداوند هم در قرآن توصیه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تَقُولَنَّ لِشَیْءٍ إِنِّی فَاعِلٌ ذَلِکَ غَدًا، إِلَّا أَن یَشَاء اللَّهُ</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برای انجام چیزی نگویید من فردا آن کار را انجام می‌دهم مگر این‌که بگویید اگر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زور خودم فلان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عملاً به او می‌نمایاند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اَنْتُمُ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فقیرید، تو سایه‌ای، چیزی نیستی باید به حق وصل شد تا چیز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سایه</w:t>
      </w:r>
    </w:p>
    <w:p>
      <w:pPr>
        <w:pStyle w:val="BookText"/>
        <w:rPr/>
      </w:pPr>
      <w:r>
        <w:rPr>
          <w:rFonts w:ascii="IRNazanin" w:hAnsi="IRNazanin" w:eastAsia="IRNazanin"/>
          <w:color w:val="111111"/>
          <w:sz w:val="28"/>
          <w:sz w:val="28"/>
          <w:szCs w:val="28"/>
          <w:rtl w:val="true"/>
          <w:lang w:bidi="fa-IR"/>
        </w:rPr>
        <w:t>بنماید و نباشد</w:t>
      </w:r>
    </w:p>
    <w:p>
      <w:pPr>
        <w:pStyle w:val="BookText"/>
        <w:rPr/>
      </w:pP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نیز چو سایه هیچ هستیم</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ایمان وسیله‌ای است برای اتصال انسان به غنی مطلق یعنی خدایی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الْغَنِیُّ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بی‌ایمانی چون جدایی از غنی مطلق و حمید است، ماندن در فقر و نیستی است و در نتیجه عامل سرگردان‌شدن در میان پوچی‌هاست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هرکس که راه ایمان به خدا را نیافته و به او مؤمن نیست، حتماً مضطرب است</w:t>
      </w:r>
      <w:r>
        <w:rPr>
          <w:rFonts w:eastAsia="IRNazanin" w:cs="IRNazanin"/>
          <w:color w:val="111111"/>
          <w:sz w:val="28"/>
          <w:szCs w:val="28"/>
          <w:rtl w:val="true"/>
          <w:lang w:bidi="fa-IR"/>
        </w:rPr>
        <w:t>.</w:t>
      </w:r>
      <w:bookmarkStart w:id="39" w:name="pg5492_39391"/>
    </w:p>
    <w:p>
      <w:pPr>
        <w:pStyle w:val="BookText"/>
        <w:rPr/>
      </w:pPr>
      <w:bookmarkEnd w:id="39"/>
      <w:r>
        <w:rPr>
          <w:rFonts w:ascii="IRNazanin" w:hAnsi="IRNazanin" w:eastAsia="IRNazanin"/>
          <w:color w:val="111111"/>
          <w:sz w:val="28"/>
          <w:sz w:val="28"/>
          <w:szCs w:val="28"/>
          <w:rtl w:val="true"/>
          <w:lang w:bidi="fa-IR"/>
        </w:rPr>
        <w:t>گاهی انسان، خودش نمی‌داند مضطرب است همان‌طور که بسیار پیش آمده که انسان عصبانی نمی‌داند عصبانی است و اگر به او بگویی فعلاً تو عصبانی هستی موضوع را برای بعد بگذار، می‌گوید نه من عصبانی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راننده‌هایی که ماشین‌هایشان بنا به دلایلی در هم گره خورده است وقتی یک ماشین دیر حرکت کند، چند بار بوق می‌زنند، این‌ها اضطرابی دارند که خودشان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سر فرصت فکر کنند تا بفهمندکه چقدر با خودشان جنگیده‌اند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متوجه نیستند که بی‌ایمانی و اضطرابشان آن‌ها را متلاشی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دستی که بر اثر سرما کرخ و بی‌حس شده باشد، در چنین حالتی اگر دست را روی آتش بگذارند به‌طوری که بسوزد، شخص احساس درد و سوزش نمی‌کند، اما وقتی از حالت کرخی درآمد احساس می‌کند که دستش سوخته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احساس حقیقی آدمی را کرخ می‌کند نمی‌گذارد بفهمد که چه بلایی بر سرش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مضطرب در بسیاری مواقع اضطراب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را حس نمی‌کند، فکر می‌کند این هم یک نوع زندگی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این دنیا چه در آن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می‌یابد چه بلایی بر سر خود آورده است، در حالی‌که ایمان به خدای باقی کامل، عامل از میان‌رفتن همة این اضطراب‌ها است</w:t>
      </w:r>
      <w:r>
        <w:rPr>
          <w:rFonts w:eastAsia="IRNazanin" w:cs="IRNazanin"/>
          <w:color w:val="111111"/>
          <w:sz w:val="28"/>
          <w:szCs w:val="28"/>
          <w:rtl w:val="true"/>
          <w:lang w:bidi="fa-IR"/>
        </w:rPr>
        <w:t>.</w:t>
      </w:r>
    </w:p>
    <w:p>
      <w:pPr>
        <w:pStyle w:val="Heading3"/>
        <w:numPr>
          <w:ilvl w:val="2"/>
          <w:numId w:val="1"/>
        </w:numPr>
        <w:rPr/>
      </w:pPr>
      <w:bookmarkStart w:id="40" w:name="__RefHeading___Toc2273560_581953129"/>
      <w:bookmarkStart w:id="41" w:name="_Toc14"/>
      <w:bookmarkEnd w:id="40"/>
      <w:r>
        <w:rPr>
          <w:rtl w:val="true"/>
        </w:rPr>
        <w:t>به دنبال سراب یا آب؟</w:t>
      </w:r>
      <w:bookmarkEnd w:id="4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انسان‌ها تشنه کمال هستند ولی بعضی‌ها به دنبال سراب می‌روند، وقتی کسی دنبال سراب برود هم آب به دست نمی‌آورد و هم توان برگشتن را از دست می‌دهد و در نتیجه تلف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از پوچی‌و یأس این نیست که زندگی را به طور عادی بگذرانیم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بخواهد پوچی و اضطرابش کم شود باید بداند که دل او، خدا می‌خواهد و باید به دنبال خدا</w:t>
      </w:r>
    </w:p>
    <w:p>
      <w:pPr>
        <w:pStyle w:val="BookText"/>
        <w:rPr/>
      </w:pP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می‌خواهید، آب درون کوزه است، چرا محو گُلِ روی کوزه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همین طور قربان ظاهر زیبای کوزه می‌روید، در صورتی که آب داخل کوزه است و نه در گُل روی کوزه؟</w:t>
      </w:r>
    </w:p>
    <w:p>
      <w:pPr>
        <w:pStyle w:val="BookText"/>
        <w:rPr/>
      </w:pPr>
      <w:r>
        <w:rPr>
          <w:rFonts w:ascii="IRNazanin" w:hAnsi="IRNazanin" w:eastAsia="IRNazanin"/>
          <w:color w:val="111111"/>
          <w:sz w:val="28"/>
          <w:sz w:val="28"/>
          <w:szCs w:val="28"/>
          <w:rtl w:val="true"/>
          <w:lang w:bidi="fa-IR"/>
        </w:rPr>
        <w:t>چند</w:t>
      </w:r>
    </w:p>
    <w:p>
      <w:pPr>
        <w:pStyle w:val="BookText"/>
        <w:rPr/>
      </w:pPr>
      <w:r>
        <w:rPr>
          <w:rFonts w:ascii="IRNazanin" w:hAnsi="IRNazanin" w:eastAsia="IRNazanin"/>
          <w:color w:val="111111"/>
          <w:sz w:val="28"/>
          <w:sz w:val="28"/>
          <w:szCs w:val="28"/>
          <w:rtl w:val="true"/>
          <w:lang w:bidi="fa-IR"/>
        </w:rPr>
        <w:t>بازی عشق با نقش سبو؟</w:t>
      </w:r>
    </w:p>
    <w:p>
      <w:pPr>
        <w:pStyle w:val="BookText"/>
        <w:rPr/>
      </w:pPr>
      <w:r>
        <w:rPr>
          <w:rFonts w:ascii="IRNazanin" w:hAnsi="IRNazanin" w:eastAsia="IRNazanin"/>
          <w:color w:val="111111"/>
          <w:sz w:val="28"/>
          <w:sz w:val="28"/>
          <w:szCs w:val="28"/>
          <w:rtl w:val="true"/>
          <w:lang w:bidi="fa-IR"/>
        </w:rPr>
        <w:t>بگذر</w:t>
      </w:r>
    </w:p>
    <w:p>
      <w:pPr>
        <w:pStyle w:val="BookText"/>
        <w:rPr/>
      </w:pPr>
      <w:r>
        <w:rPr>
          <w:rFonts w:ascii="IRNazanin" w:hAnsi="IRNazanin" w:eastAsia="IRNazanin"/>
          <w:color w:val="111111"/>
          <w:sz w:val="28"/>
          <w:sz w:val="28"/>
          <w:szCs w:val="28"/>
          <w:rtl w:val="true"/>
          <w:lang w:bidi="fa-IR"/>
        </w:rPr>
        <w:t>از نقش سبو و آب جو</w:t>
      </w:r>
    </w:p>
    <w:p>
      <w:pPr>
        <w:pStyle w:val="BookText"/>
        <w:rPr/>
      </w:pPr>
      <w:r>
        <w:rPr>
          <w:rFonts w:ascii="IRNazanin" w:hAnsi="IRNazanin" w:eastAsia="IRNazanin"/>
          <w:color w:val="111111"/>
          <w:sz w:val="28"/>
          <w:sz w:val="28"/>
          <w:szCs w:val="28"/>
          <w:rtl w:val="true"/>
          <w:lang w:bidi="fa-IR"/>
        </w:rPr>
        <w:t>چند</w:t>
      </w:r>
    </w:p>
    <w:p>
      <w:pPr>
        <w:pStyle w:val="BookText"/>
        <w:rPr/>
      </w:pPr>
      <w:r>
        <w:rPr>
          <w:rFonts w:ascii="IRNazanin" w:hAnsi="IRNazanin" w:eastAsia="IRNazanin"/>
          <w:color w:val="111111"/>
          <w:sz w:val="28"/>
          <w:sz w:val="28"/>
          <w:szCs w:val="28"/>
          <w:rtl w:val="true"/>
          <w:lang w:bidi="fa-IR"/>
        </w:rPr>
        <w:t>باشی عاشق صورت، بگو</w:t>
      </w:r>
    </w:p>
    <w:p>
      <w:pPr>
        <w:pStyle w:val="BookText"/>
        <w:rPr/>
      </w:pPr>
      <w:r>
        <w:rPr>
          <w:rFonts w:ascii="IRNazanin" w:hAnsi="IRNazanin" w:eastAsia="IRNazanin"/>
          <w:color w:val="111111"/>
          <w:sz w:val="28"/>
          <w:sz w:val="28"/>
          <w:szCs w:val="28"/>
          <w:rtl w:val="true"/>
          <w:lang w:bidi="fa-IR"/>
        </w:rPr>
        <w:t>طالب</w:t>
      </w:r>
    </w:p>
    <w:p>
      <w:pPr>
        <w:pStyle w:val="BookText"/>
        <w:rPr/>
      </w:pPr>
      <w:r>
        <w:rPr>
          <w:rFonts w:ascii="IRNazanin" w:hAnsi="IRNazanin" w:eastAsia="IRNazanin"/>
          <w:color w:val="111111"/>
          <w:sz w:val="28"/>
          <w:sz w:val="28"/>
          <w:szCs w:val="28"/>
          <w:rtl w:val="true"/>
          <w:lang w:bidi="fa-IR"/>
        </w:rPr>
        <w:t>معنی شو و معنا بجو</w:t>
      </w:r>
    </w:p>
    <w:p>
      <w:pPr>
        <w:pStyle w:val="BookText"/>
        <w:rPr/>
      </w:pPr>
      <w:r>
        <w:rPr>
          <w:rFonts w:ascii="IRNazanin" w:hAnsi="IRNazanin" w:eastAsia="IRNazanin"/>
          <w:color w:val="111111"/>
          <w:sz w:val="28"/>
          <w:sz w:val="28"/>
          <w:szCs w:val="28"/>
          <w:rtl w:val="true"/>
          <w:lang w:bidi="fa-IR"/>
        </w:rPr>
        <w:t>صورت</w:t>
      </w:r>
    </w:p>
    <w:p>
      <w:pPr>
        <w:pStyle w:val="BookText"/>
        <w:rPr/>
      </w:pPr>
      <w:r>
        <w:rPr>
          <w:rFonts w:ascii="IRNazanin" w:hAnsi="IRNazanin" w:eastAsia="IRNazanin"/>
          <w:color w:val="111111"/>
          <w:sz w:val="28"/>
          <w:sz w:val="28"/>
          <w:szCs w:val="28"/>
          <w:rtl w:val="true"/>
          <w:lang w:bidi="fa-IR"/>
        </w:rPr>
        <w:t>ظاهر فنا گردد بدان</w:t>
      </w:r>
    </w:p>
    <w:p>
      <w:pPr>
        <w:pStyle w:val="BookText"/>
        <w:rPr/>
      </w:pPr>
      <w:r>
        <w:rPr>
          <w:rFonts w:ascii="IRNazanin" w:hAnsi="IRNazanin" w:eastAsia="IRNazanin"/>
          <w:color w:val="111111"/>
          <w:sz w:val="28"/>
          <w:sz w:val="28"/>
          <w:szCs w:val="28"/>
          <w:rtl w:val="true"/>
          <w:lang w:bidi="fa-IR"/>
        </w:rPr>
        <w:t>عالم</w:t>
      </w:r>
    </w:p>
    <w:p>
      <w:pPr>
        <w:pStyle w:val="BookText"/>
        <w:rPr/>
      </w:pPr>
      <w:r>
        <w:rPr>
          <w:rFonts w:ascii="IRNazanin" w:hAnsi="IRNazanin" w:eastAsia="IRNazanin"/>
          <w:color w:val="111111"/>
          <w:sz w:val="28"/>
          <w:sz w:val="28"/>
          <w:szCs w:val="28"/>
          <w:rtl w:val="true"/>
          <w:lang w:bidi="fa-IR"/>
        </w:rPr>
        <w:t>معنی بماند جاودان</w:t>
      </w:r>
    </w:p>
    <w:p>
      <w:pPr>
        <w:pStyle w:val="BookText"/>
        <w:rPr/>
      </w:pPr>
      <w:r>
        <w:rPr>
          <w:rFonts w:ascii="IRNazanin" w:hAnsi="IRNazanin" w:eastAsia="IRNazanin"/>
          <w:color w:val="111111"/>
          <w:sz w:val="28"/>
          <w:sz w:val="28"/>
          <w:szCs w:val="28"/>
          <w:rtl w:val="true"/>
          <w:lang w:bidi="fa-IR"/>
        </w:rPr>
        <w:t>صورتش</w:t>
      </w:r>
    </w:p>
    <w:p>
      <w:pPr>
        <w:pStyle w:val="BookText"/>
        <w:rPr/>
      </w:pPr>
      <w:r>
        <w:rPr>
          <w:rFonts w:ascii="IRNazanin" w:hAnsi="IRNazanin" w:eastAsia="IRNazanin"/>
          <w:color w:val="111111"/>
          <w:sz w:val="28"/>
          <w:sz w:val="28"/>
          <w:szCs w:val="28"/>
          <w:rtl w:val="true"/>
          <w:lang w:bidi="fa-IR"/>
        </w:rPr>
        <w:t>دیدی ز معنا غافلی</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صدف درّ را گزین گر عاقلی</w:t>
      </w:r>
    </w:p>
    <w:p>
      <w:pPr>
        <w:pStyle w:val="BookText"/>
        <w:rPr/>
      </w:pPr>
      <w:r>
        <w:rPr>
          <w:rFonts w:ascii="IRNazanin" w:hAnsi="IRNazanin" w:eastAsia="IRNazanin"/>
          <w:color w:val="111111"/>
          <w:sz w:val="28"/>
          <w:sz w:val="28"/>
          <w:szCs w:val="28"/>
          <w:rtl w:val="true"/>
          <w:lang w:bidi="fa-IR"/>
        </w:rPr>
        <w:t>یعنی انسان در این دنیا آمده است که به خدا وصل شود و اگر در این دنیا به دنبال دنیا بدود مثل این است که انسان تشنه‌ای بخواهد با گُلِ روی کوزه سیراب شود و از محتوای درون کوزه غافل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مشغول‌شدن به صورت و ظاهر دنیا، انسان را در اضطرابِ بی‌ایمانی و تشنگی نسبت به حقیقت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هم، دنیا دست‌یافتنی نخواهد بود، خدا می‌ماند و آن ارتباطی که انسان توانسته باشد با خدا به‌وجود آورد و دیگر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از بین بردن افسردگی این است که آرام‌آرام آن را به‌وسیله ارتباط با خدا از بین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می‌خواهد عمرش حاصلی داشته باشد و پوچ نباشد باید زندگی‌اش زندگی ایمانی باشد، و وارد یک زندگی دینی شود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انسان اضطراب‌های خود و دیگران را ارزیابی کند دقیقاً می‌بیند که ریشه‌ی همه اضطراب‌ها اتصال نداشتن 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قلبی تنها وسیله اتصالِ به حق است که باید به دنبال آن بود</w:t>
      </w:r>
      <w:r>
        <w:rPr>
          <w:rFonts w:eastAsia="IRNazanin" w:cs="IRNazanin"/>
          <w:color w:val="111111"/>
          <w:sz w:val="28"/>
          <w:szCs w:val="28"/>
          <w:rtl w:val="true"/>
          <w:lang w:bidi="fa-IR"/>
        </w:rPr>
        <w:t>.</w:t>
      </w:r>
      <w:bookmarkStart w:id="42" w:name="pg5492_39393"/>
    </w:p>
    <w:p>
      <w:pPr>
        <w:pStyle w:val="Heading3"/>
        <w:numPr>
          <w:ilvl w:val="2"/>
          <w:numId w:val="1"/>
        </w:numPr>
        <w:rPr/>
      </w:pPr>
      <w:bookmarkStart w:id="43" w:name="__RefHeading___Toc2273562_581953129"/>
      <w:bookmarkStart w:id="44" w:name="_Toc15"/>
      <w:bookmarkEnd w:id="42"/>
      <w:bookmarkEnd w:id="43"/>
      <w:r>
        <w:rPr>
          <w:rtl w:val="true"/>
        </w:rPr>
        <w:t>داشتن ولی نداشتن</w:t>
      </w:r>
      <w:bookmarkEnd w:id="44"/>
    </w:p>
    <w:p>
      <w:pPr>
        <w:pStyle w:val="BookText"/>
        <w:rPr/>
      </w:pPr>
      <w:r>
        <w:rPr>
          <w:rFonts w:ascii="IRNazanin" w:hAnsi="IRNazanin" w:eastAsia="IRNazanin"/>
          <w:color w:val="111111"/>
          <w:sz w:val="28"/>
          <w:sz w:val="28"/>
          <w:szCs w:val="28"/>
          <w:rtl w:val="true"/>
          <w:lang w:bidi="fa-IR"/>
        </w:rPr>
        <w:t>مولوی در راستای داشتن دنیا و عملاً هیچ‌چیز نداشتن، قصه‌ای دارد که برای انسان، هشدار نیکویی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در داخل یک شهر بزرگی که به اندازه‌ی یک استکان بود، تمام مردم دنیا جمع بودند، که آن‌ها سه نفر بیشتر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نفر هم آدم‌های عجیبی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کور دوربین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بود اما دور، دورها را می‌دید، علاوه بر این‌که نزدیک را هم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کر بود، اما خیلی گوشش تیز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برهنه بود و در عین حال لباس‌هایش بسیار بلند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شهری بس عظیم و مه ولی</w:t>
      </w:r>
    </w:p>
    <w:p>
      <w:pPr>
        <w:pStyle w:val="BookText"/>
        <w:rPr/>
      </w:pPr>
      <w:r>
        <w:rPr>
          <w:rFonts w:ascii="IRNazanin" w:hAnsi="IRNazanin" w:eastAsia="IRNazanin"/>
          <w:color w:val="111111"/>
          <w:sz w:val="28"/>
          <w:sz w:val="28"/>
          <w:szCs w:val="28"/>
          <w:rtl w:val="true"/>
          <w:lang w:bidi="fa-IR"/>
        </w:rPr>
        <w:t>قدر او قدر سکره</w:t>
      </w:r>
      <w:r>
        <w:rPr>
          <w:rStyle w:val="FootnoteAnchor"/>
          <w:rtl w:val="true"/>
        </w:rPr>
        <w:footnoteReference w:id="13"/>
      </w:r>
      <w:r>
        <w:rPr>
          <w:rFonts w:ascii="IRNazanin" w:hAnsi="IRNazanin" w:eastAsia="IRNazanin"/>
          <w:color w:val="111111"/>
          <w:sz w:val="28"/>
          <w:sz w:val="28"/>
          <w:szCs w:val="28"/>
          <w:rtl w:val="true"/>
          <w:lang w:bidi="fa-IR"/>
        </w:rPr>
        <w:t>بیش نی</w:t>
      </w:r>
    </w:p>
    <w:p>
      <w:pPr>
        <w:pStyle w:val="BookText"/>
        <w:rPr/>
      </w:pPr>
      <w:r>
        <w:rPr>
          <w:rFonts w:ascii="IRNazanin" w:hAnsi="IRNazanin" w:eastAsia="IRNazanin"/>
          <w:color w:val="111111"/>
          <w:sz w:val="28"/>
          <w:sz w:val="28"/>
          <w:szCs w:val="28"/>
          <w:rtl w:val="true"/>
          <w:lang w:bidi="fa-IR"/>
        </w:rPr>
        <w:t>بس عظیم و بس فراخ و بس</w:t>
      </w:r>
    </w:p>
    <w:p>
      <w:pPr>
        <w:pStyle w:val="BookText"/>
        <w:rPr/>
      </w:pPr>
      <w:r>
        <w:rPr>
          <w:rFonts w:ascii="IRNazanin" w:hAnsi="IRNazanin" w:eastAsia="IRNazanin"/>
          <w:color w:val="111111"/>
          <w:sz w:val="28"/>
          <w:sz w:val="28"/>
          <w:szCs w:val="28"/>
          <w:rtl w:val="true"/>
          <w:lang w:bidi="fa-IR"/>
        </w:rPr>
        <w:t>دراز</w:t>
      </w:r>
    </w:p>
    <w:p>
      <w:pPr>
        <w:pStyle w:val="BookText"/>
        <w:rPr/>
      </w:pPr>
      <w:r>
        <w:rPr>
          <w:rFonts w:ascii="IRNazanin" w:hAnsi="IRNazanin" w:eastAsia="IRNazanin"/>
          <w:color w:val="111111"/>
          <w:sz w:val="28"/>
          <w:sz w:val="28"/>
          <w:szCs w:val="28"/>
          <w:rtl w:val="true"/>
          <w:lang w:bidi="fa-IR"/>
        </w:rPr>
        <w:t>سخت زفت</w:t>
      </w:r>
      <w:r>
        <w:rPr>
          <w:rStyle w:val="FootnoteAnchor"/>
          <w:rtl w:val="true"/>
        </w:rPr>
        <w:footnoteReference w:id="14"/>
      </w:r>
      <w:r>
        <w:rPr>
          <w:rFonts w:ascii="IRNazanin" w:hAnsi="IRNazanin" w:eastAsia="IRNazanin"/>
          <w:color w:val="111111"/>
          <w:sz w:val="28"/>
          <w:sz w:val="28"/>
          <w:szCs w:val="28"/>
          <w:rtl w:val="true"/>
          <w:lang w:bidi="fa-IR"/>
        </w:rPr>
        <w:t>زفت اندازه پیاز</w:t>
      </w:r>
    </w:p>
    <w:p>
      <w:pPr>
        <w:pStyle w:val="BookText"/>
        <w:rPr/>
      </w:pPr>
      <w:r>
        <w:rPr>
          <w:rFonts w:ascii="IRNazanin" w:hAnsi="IRNazanin" w:eastAsia="IRNazanin"/>
          <w:color w:val="111111"/>
          <w:sz w:val="28"/>
          <w:sz w:val="28"/>
          <w:szCs w:val="28"/>
          <w:rtl w:val="true"/>
          <w:lang w:bidi="fa-IR"/>
        </w:rPr>
        <w:t>مردم ده شهر مجموع اندر او</w:t>
      </w:r>
    </w:p>
    <w:p>
      <w:pPr>
        <w:pStyle w:val="BookText"/>
        <w:rPr/>
      </w:pPr>
      <w:r>
        <w:rPr>
          <w:rFonts w:ascii="IRNazanin" w:hAnsi="IRNazanin" w:eastAsia="IRNazanin"/>
          <w:color w:val="111111"/>
          <w:sz w:val="28"/>
          <w:sz w:val="28"/>
          <w:szCs w:val="28"/>
          <w:rtl w:val="true"/>
          <w:lang w:bidi="fa-IR"/>
        </w:rPr>
        <w:t>لیک جمله سه تن ناشسته رو</w:t>
      </w:r>
    </w:p>
    <w:p>
      <w:pPr>
        <w:pStyle w:val="BookText"/>
        <w:rPr/>
      </w:pPr>
      <w:r>
        <w:rPr>
          <w:rFonts w:ascii="IRNazanin" w:hAnsi="IRNazanin" w:eastAsia="IRNazanin"/>
          <w:color w:val="111111"/>
          <w:sz w:val="28"/>
          <w:sz w:val="28"/>
          <w:szCs w:val="28"/>
          <w:rtl w:val="true"/>
          <w:lang w:bidi="fa-IR"/>
        </w:rPr>
        <w:t>آن یکی بس دوربین و دیده</w:t>
      </w:r>
    </w:p>
    <w:p>
      <w:pPr>
        <w:pStyle w:val="BookText"/>
        <w:rPr/>
      </w:pPr>
      <w:r>
        <w:rPr>
          <w:rFonts w:ascii="IRNazanin" w:hAnsi="IRNazanin" w:eastAsia="IRNazanin"/>
          <w:color w:val="111111"/>
          <w:sz w:val="28"/>
          <w:sz w:val="28"/>
          <w:szCs w:val="28"/>
          <w:rtl w:val="true"/>
          <w:lang w:bidi="fa-IR"/>
        </w:rPr>
        <w:t>کور</w:t>
      </w:r>
    </w:p>
    <w:p>
      <w:pPr>
        <w:pStyle w:val="BookText"/>
        <w:rPr/>
      </w:pPr>
      <w:r>
        <w:rPr>
          <w:rFonts w:ascii="IRNazanin" w:hAnsi="IRNazanin" w:eastAsia="IRNazanin"/>
          <w:color w:val="111111"/>
          <w:sz w:val="28"/>
          <w:sz w:val="28"/>
          <w:szCs w:val="28"/>
          <w:rtl w:val="true"/>
          <w:lang w:bidi="fa-IR"/>
        </w:rPr>
        <w:t>از سلیمان کور و دیده پای</w:t>
      </w:r>
    </w:p>
    <w:p>
      <w:pPr>
        <w:pStyle w:val="BookText"/>
        <w:rPr/>
      </w:pPr>
      <w:r>
        <w:rPr>
          <w:rFonts w:ascii="IRNazanin" w:hAnsi="IRNazanin" w:eastAsia="IRNazanin"/>
          <w:color w:val="111111"/>
          <w:sz w:val="28"/>
          <w:sz w:val="28"/>
          <w:szCs w:val="28"/>
          <w:rtl w:val="true"/>
          <w:lang w:bidi="fa-IR"/>
        </w:rPr>
        <w:t>مور</w:t>
      </w:r>
    </w:p>
    <w:p>
      <w:pPr>
        <w:pStyle w:val="BookText"/>
        <w:rPr/>
      </w:pPr>
      <w:r>
        <w:rPr>
          <w:rFonts w:ascii="IRNazanin" w:hAnsi="IRNazanin" w:eastAsia="IRNazanin"/>
          <w:color w:val="111111"/>
          <w:sz w:val="28"/>
          <w:sz w:val="28"/>
          <w:szCs w:val="28"/>
          <w:rtl w:val="true"/>
          <w:lang w:bidi="fa-IR"/>
        </w:rPr>
        <w:t>بعضی‌ها این‌طوری هستند که پیامبری به عظمت حضرت سلیمان علیه السلام را نمی‌بینند اما پای مورچه‌ای را می‌بینند؛ قیمت دلار را می دانند اما از خدا و دین و پیامبرِ او چیزی نمی‌دانند؛ خلاصه به حقایق ماندنی توجهی ندارند و به متاع کوچک رفتنی دنیا مشغولند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w:t>
      </w:r>
    </w:p>
    <w:p>
      <w:pPr>
        <w:pStyle w:val="BookText"/>
        <w:rPr/>
      </w:pPr>
      <w:r>
        <w:rPr>
          <w:rFonts w:ascii="IRNazanin" w:hAnsi="IRNazanin" w:eastAsia="IRNazanin"/>
          <w:color w:val="111111"/>
          <w:sz w:val="28"/>
          <w:sz w:val="28"/>
          <w:szCs w:val="28"/>
          <w:rtl w:val="true"/>
          <w:lang w:bidi="fa-IR"/>
        </w:rPr>
        <w:t>دگر بس تیز گوش و سخت کر</w:t>
      </w:r>
    </w:p>
    <w:p>
      <w:pPr>
        <w:pStyle w:val="BookText"/>
        <w:rPr/>
      </w:pPr>
      <w:r>
        <w:rPr>
          <w:rFonts w:ascii="IRNazanin" w:hAnsi="IRNazanin" w:eastAsia="IRNazanin"/>
          <w:color w:val="111111"/>
          <w:sz w:val="28"/>
          <w:sz w:val="28"/>
          <w:szCs w:val="28"/>
          <w:rtl w:val="true"/>
          <w:lang w:bidi="fa-IR"/>
        </w:rPr>
        <w:t>گنج</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وی نیست یک جو سنگ زر</w:t>
      </w:r>
    </w:p>
    <w:p>
      <w:pPr>
        <w:pStyle w:val="BookText"/>
        <w:rPr/>
      </w:pPr>
      <w:r>
        <w:rPr>
          <w:rFonts w:ascii="IRNazanin" w:hAnsi="IRNazanin" w:eastAsia="IRNazanin"/>
          <w:color w:val="111111"/>
          <w:sz w:val="28"/>
          <w:sz w:val="28"/>
          <w:szCs w:val="28"/>
          <w:rtl w:val="true"/>
          <w:lang w:bidi="fa-IR"/>
        </w:rPr>
        <w:t>خیلی تیزگوش و تیزهوش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دربارة دنیا می‌شنود و می‌شناسد، اما گنج معنوی ندارد و یک ذره معنا را هم در وجود خود حس نمی‌کند، و نسبت به حقایق 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دگر عور و برهنه لاشه باز</w:t>
      </w:r>
    </w:p>
    <w:p>
      <w:pPr>
        <w:pStyle w:val="BookText"/>
        <w:rPr/>
      </w:pPr>
      <w:r>
        <w:rPr>
          <w:rFonts w:ascii="IRNazanin" w:hAnsi="IRNazanin" w:eastAsia="IRNazanin"/>
          <w:color w:val="111111"/>
          <w:sz w:val="28"/>
          <w:sz w:val="28"/>
          <w:szCs w:val="28"/>
          <w:rtl w:val="true"/>
          <w:lang w:bidi="fa-IR"/>
        </w:rPr>
        <w:t>لیک</w:t>
      </w:r>
    </w:p>
    <w:p>
      <w:pPr>
        <w:pStyle w:val="BookText"/>
        <w:rPr/>
      </w:pPr>
      <w:r>
        <w:rPr>
          <w:rFonts w:ascii="IRNazanin" w:hAnsi="IRNazanin" w:eastAsia="IRNazanin"/>
          <w:color w:val="111111"/>
          <w:sz w:val="28"/>
          <w:sz w:val="28"/>
          <w:szCs w:val="28"/>
          <w:rtl w:val="true"/>
          <w:lang w:bidi="fa-IR"/>
        </w:rPr>
        <w:t>دامن‌های جامه او دراز</w:t>
      </w:r>
    </w:p>
    <w:p>
      <w:pPr>
        <w:pStyle w:val="BookText"/>
        <w:rPr/>
      </w:pPr>
      <w:r>
        <w:rPr>
          <w:rFonts w:ascii="IRNazanin" w:hAnsi="IRNazanin" w:eastAsia="IRNazanin"/>
          <w:color w:val="111111"/>
          <w:sz w:val="28"/>
          <w:sz w:val="28"/>
          <w:szCs w:val="28"/>
          <w:rtl w:val="true"/>
          <w:lang w:bidi="fa-IR"/>
        </w:rPr>
        <w:t xml:space="preserve">خود را به جهت داشتن دنیا، دارای همه چیز می‌داند ولی در حقیقت، برهنه است چون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لباس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کور اینک سپاهی می‌رسد</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همی بینم که چه قومند و چند</w:t>
      </w:r>
    </w:p>
    <w:p>
      <w:pPr>
        <w:pStyle w:val="BookText"/>
        <w:rPr/>
      </w:pP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کر آری، شنودم بانگشان</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چه می‌گویند پیدا و نهان</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برهنه گفت ترسان زین منم</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ببرند از در ازی دامنم</w:t>
      </w:r>
    </w:p>
    <w:p>
      <w:pPr>
        <w:pStyle w:val="BookText"/>
        <w:rPr/>
      </w:pPr>
      <w:r>
        <w:rPr>
          <w:rFonts w:ascii="IRNazanin" w:hAnsi="IRNazanin" w:eastAsia="IRNazanin"/>
          <w:color w:val="111111"/>
          <w:sz w:val="28"/>
          <w:sz w:val="28"/>
          <w:szCs w:val="28"/>
          <w:rtl w:val="true"/>
          <w:lang w:bidi="fa-IR"/>
        </w:rPr>
        <w:t>کور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w:t>
      </w:r>
    </w:p>
    <w:p>
      <w:pPr>
        <w:pStyle w:val="BookText"/>
        <w:rPr/>
      </w:pPr>
      <w:r>
        <w:rPr>
          <w:rFonts w:ascii="IRNazanin" w:hAnsi="IRNazanin" w:eastAsia="IRNazanin"/>
          <w:color w:val="111111"/>
          <w:sz w:val="28"/>
          <w:sz w:val="28"/>
          <w:szCs w:val="28"/>
          <w:rtl w:val="true"/>
          <w:lang w:bidi="fa-IR"/>
        </w:rPr>
        <w:t>به نزدیک آمدند</w:t>
      </w:r>
    </w:p>
    <w:p>
      <w:pPr>
        <w:pStyle w:val="BookText"/>
        <w:rPr/>
      </w:pPr>
      <w:r>
        <w:rPr>
          <w:rFonts w:ascii="IRNazanin" w:hAnsi="IRNazanin" w:eastAsia="IRNazanin"/>
          <w:color w:val="111111"/>
          <w:sz w:val="28"/>
          <w:sz w:val="28"/>
          <w:szCs w:val="28"/>
          <w:rtl w:val="true"/>
          <w:lang w:bidi="fa-IR"/>
        </w:rPr>
        <w:t>خیز،</w:t>
      </w:r>
    </w:p>
    <w:p>
      <w:pPr>
        <w:pStyle w:val="BookText"/>
        <w:rPr/>
      </w:pPr>
      <w:r>
        <w:rPr>
          <w:rFonts w:ascii="IRNazanin" w:hAnsi="IRNazanin" w:eastAsia="IRNazanin"/>
          <w:color w:val="111111"/>
          <w:sz w:val="28"/>
          <w:sz w:val="28"/>
          <w:szCs w:val="28"/>
          <w:rtl w:val="true"/>
          <w:lang w:bidi="fa-IR"/>
        </w:rPr>
        <w:t>بگریزیم پیش از زخم و بند</w:t>
      </w:r>
    </w:p>
    <w:p>
      <w:pPr>
        <w:pStyle w:val="BookText"/>
        <w:rPr/>
      </w:pPr>
      <w:r>
        <w:rPr>
          <w:rFonts w:ascii="IRNazanin" w:hAnsi="IRNazanin" w:eastAsia="IRNazanin"/>
          <w:color w:val="111111"/>
          <w:sz w:val="28"/>
          <w:sz w:val="28"/>
          <w:szCs w:val="28"/>
          <w:rtl w:val="true"/>
          <w:lang w:bidi="fa-IR"/>
        </w:rPr>
        <w:t>کر</w:t>
      </w:r>
    </w:p>
    <w:p>
      <w:pPr>
        <w:pStyle w:val="BookText"/>
        <w:rPr/>
      </w:pPr>
      <w:r>
        <w:rPr>
          <w:rFonts w:ascii="IRNazanin" w:hAnsi="IRNazanin" w:eastAsia="IRNazanin"/>
          <w:color w:val="111111"/>
          <w:sz w:val="28"/>
          <w:sz w:val="28"/>
          <w:szCs w:val="28"/>
          <w:rtl w:val="true"/>
          <w:lang w:bidi="fa-IR"/>
        </w:rPr>
        <w:t>همی گوید که آری مشغله</w:t>
      </w:r>
    </w:p>
    <w:p>
      <w:pPr>
        <w:pStyle w:val="BookText"/>
        <w:rPr/>
      </w:pPr>
      <w:r>
        <w:rPr>
          <w:rFonts w:ascii="IRNazanin" w:hAnsi="IRNazanin" w:eastAsia="IRNazanin"/>
          <w:color w:val="111111"/>
          <w:sz w:val="28"/>
          <w:sz w:val="28"/>
          <w:szCs w:val="28"/>
          <w:rtl w:val="true"/>
          <w:lang w:bidi="fa-IR"/>
        </w:rPr>
        <w:t>می‌شود</w:t>
      </w:r>
    </w:p>
    <w:p>
      <w:pPr>
        <w:pStyle w:val="BookText"/>
        <w:rPr/>
      </w:pPr>
      <w:r>
        <w:rPr>
          <w:rFonts w:ascii="IRNazanin" w:hAnsi="IRNazanin" w:eastAsia="IRNazanin"/>
          <w:color w:val="111111"/>
          <w:sz w:val="28"/>
          <w:sz w:val="28"/>
          <w:szCs w:val="28"/>
          <w:rtl w:val="true"/>
          <w:lang w:bidi="fa-IR"/>
        </w:rPr>
        <w:t>نزدیک‌تر یاران، هله</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برهنه گفت آوه دامنم</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طمع برّند و من ناایمنم</w:t>
      </w:r>
    </w:p>
    <w:p>
      <w:pPr>
        <w:pStyle w:val="BookText"/>
        <w:rPr/>
      </w:pPr>
      <w:r>
        <w:rPr>
          <w:rFonts w:ascii="IRNazanin" w:hAnsi="IRNazanin" w:eastAsia="IRNazanin"/>
          <w:color w:val="111111"/>
          <w:sz w:val="28"/>
          <w:sz w:val="28"/>
          <w:szCs w:val="28"/>
          <w:rtl w:val="true"/>
          <w:lang w:bidi="fa-IR"/>
        </w:rPr>
        <w:t>کور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دارد از دور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این‌قدر دقیقم که می‌دانم از کدام طایفه‌اند و چند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صدایشان را شنیدم و حرف‌های درگوشی‌شان را هم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کار کنم که الان دامنم را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فرار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 آدم‌های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نادانِ خیلی باهوش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شدند و فرار کردند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بسیار عمیقی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نفر نماد همه افراد دنیاطلب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می‌گوید کورِ دوربین یعنی کوری که حقیقت را نمی‌بیند، اما مواظب ریال آخر زندگیش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 تیزگوش، نسبت به شنیدن سخن حق کر</w:t>
      </w:r>
    </w:p>
    <w:p>
      <w:pPr>
        <w:pStyle w:val="BookText"/>
        <w:rPr/>
      </w:pPr>
      <w:r>
        <w:rPr>
          <w:rFonts w:ascii="IRNazanin" w:hAnsi="IRNazanin" w:eastAsia="IRNazanin"/>
          <w:color w:val="111111"/>
          <w:sz w:val="28"/>
          <w:sz w:val="28"/>
          <w:szCs w:val="28"/>
          <w:rtl w:val="true"/>
          <w:lang w:bidi="fa-IR"/>
        </w:rPr>
        <w:t>است، در عین حال نسبت به سود و زیان دنیایی‌اش خیلی تیزگوش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برهنة لباس بلند، برهنه از کمالات معنوی است که ثروت دنیایی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کور، حرص است؛ شخص حریص، عیب همه را می‌بیند ولی عیب خودش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 آرزو است، صدای مرگ بقیه را می‌شنود ولی مردن خودش را باور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برهنه؛ مرد دنیاست، در حالی که چیزی ندارد، فکر می‌کند همه چیز دارد و دیگران هم برای دارایی او نقشه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w:t>
      </w:r>
    </w:p>
    <w:p>
      <w:pPr>
        <w:pStyle w:val="BookText"/>
        <w:rPr/>
      </w:pPr>
      <w:r>
        <w:rPr>
          <w:rFonts w:ascii="IRNazanin" w:hAnsi="IRNazanin" w:eastAsia="IRNazanin"/>
          <w:color w:val="111111"/>
          <w:sz w:val="28"/>
          <w:sz w:val="28"/>
          <w:szCs w:val="28"/>
          <w:rtl w:val="true"/>
          <w:lang w:bidi="fa-IR"/>
        </w:rPr>
        <w:t>امل را دان که مرگ ما شنید</w:t>
      </w:r>
    </w:p>
    <w:p>
      <w:pPr>
        <w:pStyle w:val="BookText"/>
        <w:rPr/>
      </w:pPr>
      <w:r>
        <w:rPr>
          <w:rFonts w:ascii="IRNazanin" w:hAnsi="IRNazanin" w:eastAsia="IRNazanin"/>
          <w:color w:val="111111"/>
          <w:sz w:val="28"/>
          <w:sz w:val="28"/>
          <w:szCs w:val="28"/>
          <w:rtl w:val="true"/>
          <w:lang w:bidi="fa-IR"/>
        </w:rPr>
        <w:t>مرگ</w:t>
      </w:r>
    </w:p>
    <w:p>
      <w:pPr>
        <w:pStyle w:val="BookText"/>
        <w:rPr/>
      </w:pPr>
      <w:r>
        <w:rPr>
          <w:rFonts w:ascii="IRNazanin" w:hAnsi="IRNazanin" w:eastAsia="IRNazanin"/>
          <w:color w:val="111111"/>
          <w:sz w:val="28"/>
          <w:sz w:val="28"/>
          <w:szCs w:val="28"/>
          <w:rtl w:val="true"/>
          <w:lang w:bidi="fa-IR"/>
        </w:rPr>
        <w:t>خود نشنید و نقل خود ندید</w:t>
      </w:r>
    </w:p>
    <w:p>
      <w:pPr>
        <w:pStyle w:val="BookText"/>
        <w:rPr/>
      </w:pPr>
      <w:r>
        <w:rPr>
          <w:rFonts w:ascii="IRNazanin" w:hAnsi="IRNazanin" w:eastAsia="IRNazanin"/>
          <w:color w:val="111111"/>
          <w:sz w:val="28"/>
          <w:sz w:val="28"/>
          <w:szCs w:val="28"/>
          <w:rtl w:val="true"/>
          <w:lang w:bidi="fa-IR"/>
        </w:rPr>
        <w:t>حرص،</w:t>
      </w:r>
    </w:p>
    <w:p>
      <w:pPr>
        <w:pStyle w:val="BookText"/>
        <w:rPr/>
      </w:pPr>
      <w:r>
        <w:rPr>
          <w:rFonts w:ascii="IRNazanin" w:hAnsi="IRNazanin" w:eastAsia="IRNazanin"/>
          <w:color w:val="111111"/>
          <w:sz w:val="28"/>
          <w:sz w:val="28"/>
          <w:szCs w:val="28"/>
          <w:rtl w:val="true"/>
          <w:lang w:bidi="fa-IR"/>
        </w:rPr>
        <w:t>نابیناست بیند مو به مو</w:t>
      </w:r>
    </w:p>
    <w:p>
      <w:pPr>
        <w:pStyle w:val="BookText"/>
        <w:rPr/>
      </w:pPr>
      <w:r>
        <w:rPr>
          <w:rFonts w:ascii="IRNazanin" w:hAnsi="IRNazanin" w:eastAsia="IRNazanin"/>
          <w:color w:val="111111"/>
          <w:sz w:val="28"/>
          <w:sz w:val="28"/>
          <w:szCs w:val="28"/>
          <w:rtl w:val="true"/>
          <w:lang w:bidi="fa-IR"/>
        </w:rPr>
        <w:t>عیب</w:t>
      </w:r>
    </w:p>
    <w:p>
      <w:pPr>
        <w:pStyle w:val="BookText"/>
        <w:rPr/>
      </w:pPr>
      <w:r>
        <w:rPr>
          <w:rFonts w:ascii="IRNazanin" w:hAnsi="IRNazanin" w:eastAsia="IRNazanin"/>
          <w:color w:val="111111"/>
          <w:sz w:val="28"/>
          <w:sz w:val="28"/>
          <w:szCs w:val="28"/>
          <w:rtl w:val="true"/>
          <w:lang w:bidi="fa-IR"/>
        </w:rPr>
        <w:t>خلقان و بگوید کوبه کو</w:t>
      </w:r>
    </w:p>
    <w:p>
      <w:pPr>
        <w:pStyle w:val="BookText"/>
        <w:rPr/>
      </w:pPr>
      <w:r>
        <w:rPr>
          <w:rFonts w:ascii="IRNazanin" w:hAnsi="IRNazanin" w:eastAsia="IRNazanin"/>
          <w:color w:val="111111"/>
          <w:sz w:val="28"/>
          <w:sz w:val="28"/>
          <w:szCs w:val="28"/>
          <w:rtl w:val="true"/>
          <w:lang w:bidi="fa-IR"/>
        </w:rPr>
        <w:t>عیب</w:t>
      </w:r>
    </w:p>
    <w:p>
      <w:pPr>
        <w:pStyle w:val="BookText"/>
        <w:rPr/>
      </w:pPr>
      <w:r>
        <w:rPr>
          <w:rFonts w:ascii="IRNazanin" w:hAnsi="IRNazanin" w:eastAsia="IRNazanin"/>
          <w:color w:val="111111"/>
          <w:sz w:val="28"/>
          <w:sz w:val="28"/>
          <w:szCs w:val="28"/>
          <w:rtl w:val="true"/>
          <w:lang w:bidi="fa-IR"/>
        </w:rPr>
        <w:t>خود یک ذره چشم کور او</w:t>
      </w:r>
    </w:p>
    <w:p>
      <w:pPr>
        <w:pStyle w:val="BookText"/>
        <w:rPr/>
      </w:pPr>
      <w:r>
        <w:rPr>
          <w:rFonts w:ascii="IRNazanin" w:hAnsi="IRNazanin" w:eastAsia="IRNazanin"/>
          <w:color w:val="111111"/>
          <w:sz w:val="28"/>
          <w:sz w:val="28"/>
          <w:szCs w:val="28"/>
          <w:rtl w:val="true"/>
          <w:lang w:bidi="fa-IR"/>
        </w:rPr>
        <w:t>می‌نبیند،</w:t>
      </w:r>
    </w:p>
    <w:p>
      <w:pPr>
        <w:pStyle w:val="BookText"/>
        <w:rPr/>
      </w:pPr>
      <w:r>
        <w:rPr>
          <w:rFonts w:ascii="IRNazanin" w:hAnsi="IRNazanin" w:eastAsia="IRNazanin"/>
          <w:color w:val="111111"/>
          <w:sz w:val="28"/>
          <w:sz w:val="28"/>
          <w:szCs w:val="28"/>
          <w:rtl w:val="true"/>
          <w:lang w:bidi="fa-IR"/>
        </w:rPr>
        <w:t>گرچه هست او عیب‌جو</w:t>
      </w:r>
    </w:p>
    <w:p>
      <w:pPr>
        <w:pStyle w:val="BookText"/>
        <w:rPr/>
      </w:pPr>
      <w:r>
        <w:rPr>
          <w:rFonts w:ascii="IRNazanin" w:hAnsi="IRNazanin" w:eastAsia="IRNazanin"/>
          <w:color w:val="111111"/>
          <w:sz w:val="28"/>
          <w:sz w:val="28"/>
          <w:szCs w:val="28"/>
          <w:rtl w:val="true"/>
          <w:lang w:bidi="fa-IR"/>
        </w:rPr>
        <w:t>صد</w:t>
      </w:r>
    </w:p>
    <w:p>
      <w:pPr>
        <w:pStyle w:val="BookText"/>
        <w:rPr/>
      </w:pPr>
      <w:r>
        <w:rPr>
          <w:rFonts w:ascii="IRNazanin" w:hAnsi="IRNazanin" w:eastAsia="IRNazanin"/>
          <w:color w:val="111111"/>
          <w:sz w:val="28"/>
          <w:sz w:val="28"/>
          <w:szCs w:val="28"/>
          <w:rtl w:val="true"/>
          <w:lang w:bidi="fa-IR"/>
        </w:rPr>
        <w:t>هزاران فصل داند از علوم</w:t>
      </w:r>
    </w:p>
    <w:p>
      <w:pPr>
        <w:pStyle w:val="BookText"/>
        <w:rPr/>
      </w:pPr>
      <w:r>
        <w:rPr>
          <w:rFonts w:ascii="IRNazanin" w:hAnsi="IRNazanin" w:eastAsia="IRNazanin"/>
          <w:color w:val="111111"/>
          <w:sz w:val="28"/>
          <w:sz w:val="28"/>
          <w:szCs w:val="28"/>
          <w:rtl w:val="true"/>
          <w:lang w:bidi="fa-IR"/>
        </w:rPr>
        <w:t>جان</w:t>
      </w:r>
    </w:p>
    <w:p>
      <w:pPr>
        <w:pStyle w:val="BookText"/>
        <w:rPr/>
      </w:pPr>
      <w:r>
        <w:rPr>
          <w:rFonts w:ascii="IRNazanin" w:hAnsi="IRNazanin" w:eastAsia="IRNazanin"/>
          <w:color w:val="111111"/>
          <w:sz w:val="28"/>
          <w:sz w:val="28"/>
          <w:szCs w:val="28"/>
          <w:rtl w:val="true"/>
          <w:lang w:bidi="fa-IR"/>
        </w:rPr>
        <w:t>خود را می‌نداند آن ظلوم</w:t>
      </w:r>
    </w:p>
    <w:p>
      <w:pPr>
        <w:pStyle w:val="BookText"/>
        <w:rPr/>
      </w:pPr>
      <w:r>
        <w:rPr>
          <w:rFonts w:ascii="IRNazanin" w:hAnsi="IRNazanin" w:eastAsia="IRNazanin"/>
          <w:color w:val="111111"/>
          <w:sz w:val="28"/>
          <w:sz w:val="28"/>
          <w:szCs w:val="28"/>
          <w:rtl w:val="true"/>
          <w:lang w:bidi="fa-IR"/>
        </w:rPr>
        <w:t>داند</w:t>
      </w:r>
    </w:p>
    <w:p>
      <w:pPr>
        <w:pStyle w:val="BookText"/>
        <w:rPr/>
      </w:pPr>
      <w:r>
        <w:rPr>
          <w:rFonts w:ascii="IRNazanin" w:hAnsi="IRNazanin" w:eastAsia="IRNazanin"/>
          <w:color w:val="111111"/>
          <w:sz w:val="28"/>
          <w:sz w:val="28"/>
          <w:szCs w:val="28"/>
          <w:rtl w:val="true"/>
          <w:lang w:bidi="fa-IR"/>
        </w:rPr>
        <w:t>او خاصیت هر جوهری</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بیان جوهر خود چون خری</w:t>
      </w:r>
    </w:p>
    <w:p>
      <w:pPr>
        <w:pStyle w:val="BookText"/>
        <w:rPr/>
      </w:pPr>
      <w:r>
        <w:rPr>
          <w:rFonts w:ascii="IRNazanin" w:hAnsi="IRNazanin" w:eastAsia="IRNazanin"/>
          <w:color w:val="111111"/>
          <w:sz w:val="28"/>
          <w:sz w:val="28"/>
          <w:szCs w:val="28"/>
          <w:rtl w:val="true"/>
          <w:lang w:bidi="fa-IR"/>
        </w:rPr>
        <w:t>قیمت</w:t>
      </w:r>
    </w:p>
    <w:p>
      <w:pPr>
        <w:pStyle w:val="BookText"/>
        <w:rPr/>
      </w:pPr>
      <w:r>
        <w:rPr>
          <w:rFonts w:ascii="IRNazanin" w:hAnsi="IRNazanin" w:eastAsia="IRNazanin"/>
          <w:color w:val="111111"/>
          <w:sz w:val="28"/>
          <w:sz w:val="28"/>
          <w:szCs w:val="28"/>
          <w:rtl w:val="true"/>
          <w:lang w:bidi="fa-IR"/>
        </w:rPr>
        <w:t>هر کاله دانی که چیست</w:t>
      </w:r>
    </w:p>
    <w:p>
      <w:pPr>
        <w:pStyle w:val="BookText"/>
        <w:rPr/>
      </w:pPr>
      <w:r>
        <w:rPr>
          <w:rFonts w:ascii="IRNazanin" w:hAnsi="IRNazanin" w:eastAsia="IRNazanin"/>
          <w:color w:val="111111"/>
          <w:sz w:val="28"/>
          <w:sz w:val="28"/>
          <w:szCs w:val="28"/>
          <w:rtl w:val="true"/>
          <w:lang w:bidi="fa-IR"/>
        </w:rPr>
        <w:t>قیمت</w:t>
      </w:r>
    </w:p>
    <w:p>
      <w:pPr>
        <w:pStyle w:val="BookText"/>
        <w:rPr/>
      </w:pPr>
      <w:r>
        <w:rPr>
          <w:rFonts w:ascii="IRNazanin" w:hAnsi="IRNazanin" w:eastAsia="IRNazanin"/>
          <w:color w:val="111111"/>
          <w:sz w:val="28"/>
          <w:sz w:val="28"/>
          <w:szCs w:val="28"/>
          <w:rtl w:val="true"/>
          <w:lang w:bidi="fa-IR"/>
        </w:rPr>
        <w:t>خود را ندانی احمقی است</w:t>
      </w:r>
    </w:p>
    <w:p>
      <w:pPr>
        <w:pStyle w:val="BookText"/>
        <w:rPr/>
      </w:pPr>
      <w:r>
        <w:rPr>
          <w:rFonts w:ascii="IRNazanin" w:hAnsi="IRNazanin" w:eastAsia="IRNazanin"/>
          <w:color w:val="111111"/>
          <w:sz w:val="28"/>
          <w:sz w:val="28"/>
          <w:szCs w:val="28"/>
          <w:rtl w:val="true"/>
          <w:lang w:bidi="fa-IR"/>
        </w:rPr>
        <w:t>جان</w:t>
      </w:r>
    </w:p>
    <w:p>
      <w:pPr>
        <w:pStyle w:val="BookText"/>
        <w:rPr/>
      </w:pPr>
      <w:r>
        <w:rPr>
          <w:rFonts w:ascii="IRNazanin" w:hAnsi="IRNazanin" w:eastAsia="IRNazanin"/>
          <w:color w:val="111111"/>
          <w:sz w:val="28"/>
          <w:sz w:val="28"/>
          <w:szCs w:val="28"/>
          <w:rtl w:val="true"/>
          <w:lang w:bidi="fa-IR"/>
        </w:rPr>
        <w:t>جمله علمها این است این</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بدانی من کی‌ام در یوم دین</w:t>
      </w:r>
    </w:p>
    <w:p>
      <w:pPr>
        <w:pStyle w:val="BookText"/>
        <w:rPr/>
      </w:pPr>
      <w:r>
        <w:rPr>
          <w:rFonts w:ascii="IRNazanin" w:hAnsi="IRNazanin" w:eastAsia="IRNazanin"/>
          <w:color w:val="111111"/>
          <w:sz w:val="28"/>
          <w:sz w:val="28"/>
          <w:szCs w:val="28"/>
          <w:rtl w:val="true"/>
          <w:lang w:bidi="fa-IR"/>
        </w:rPr>
        <w:t>عور</w:t>
      </w:r>
    </w:p>
    <w:p>
      <w:pPr>
        <w:pStyle w:val="BookText"/>
        <w:rPr/>
      </w:pPr>
      <w:r>
        <w:rPr>
          <w:rFonts w:ascii="IRNazanin" w:hAnsi="IRNazanin" w:eastAsia="IRNazanin"/>
          <w:color w:val="111111"/>
          <w:sz w:val="28"/>
          <w:sz w:val="28"/>
          <w:szCs w:val="28"/>
          <w:rtl w:val="true"/>
          <w:lang w:bidi="fa-IR"/>
        </w:rPr>
        <w:t>می‌ترسد که دامانش برند</w:t>
      </w:r>
    </w:p>
    <w:p>
      <w:pPr>
        <w:pStyle w:val="BookText"/>
        <w:rPr/>
      </w:pPr>
      <w:r>
        <w:rPr>
          <w:rFonts w:ascii="IRNazanin" w:hAnsi="IRNazanin" w:eastAsia="IRNazanin"/>
          <w:color w:val="111111"/>
          <w:sz w:val="28"/>
          <w:sz w:val="28"/>
          <w:szCs w:val="28"/>
          <w:rtl w:val="true"/>
          <w:lang w:bidi="fa-IR"/>
        </w:rPr>
        <w:t>دامن</w:t>
      </w:r>
    </w:p>
    <w:p>
      <w:pPr>
        <w:pStyle w:val="BookText"/>
        <w:rPr/>
      </w:pPr>
      <w:r>
        <w:rPr>
          <w:rFonts w:ascii="IRNazanin" w:hAnsi="IRNazanin" w:eastAsia="IRNazanin"/>
          <w:color w:val="111111"/>
          <w:sz w:val="28"/>
          <w:sz w:val="28"/>
          <w:szCs w:val="28"/>
          <w:rtl w:val="true"/>
          <w:lang w:bidi="fa-IR"/>
        </w:rPr>
        <w:t>مرد برهنه چون درند؟</w:t>
      </w:r>
    </w:p>
    <w:p>
      <w:pPr>
        <w:pStyle w:val="BookText"/>
        <w:rPr/>
      </w:pPr>
      <w:r>
        <w:rPr>
          <w:rFonts w:ascii="IRNazanin" w:hAnsi="IRNazanin" w:eastAsia="IRNazanin"/>
          <w:color w:val="111111"/>
          <w:sz w:val="28"/>
          <w:sz w:val="28"/>
          <w:szCs w:val="28"/>
          <w:rtl w:val="true"/>
          <w:lang w:bidi="fa-IR"/>
        </w:rPr>
        <w:t>مرد</w:t>
      </w:r>
    </w:p>
    <w:p>
      <w:pPr>
        <w:pStyle w:val="BookText"/>
        <w:rPr/>
      </w:pPr>
      <w:r>
        <w:rPr>
          <w:rFonts w:ascii="IRNazanin" w:hAnsi="IRNazanin" w:eastAsia="IRNazanin"/>
          <w:color w:val="111111"/>
          <w:sz w:val="28"/>
          <w:sz w:val="28"/>
          <w:szCs w:val="28"/>
          <w:rtl w:val="true"/>
          <w:lang w:bidi="fa-IR"/>
        </w:rPr>
        <w:t>دنیا مفلس است و ترسناک</w:t>
      </w:r>
    </w:p>
    <w:p>
      <w:pPr>
        <w:pStyle w:val="BookText"/>
        <w:rPr/>
      </w:pPr>
      <w:r>
        <w:rPr>
          <w:rFonts w:ascii="IRNazanin" w:hAnsi="IRNazanin" w:eastAsia="IRNazanin"/>
          <w:color w:val="111111"/>
          <w:sz w:val="28"/>
          <w:sz w:val="28"/>
          <w:szCs w:val="28"/>
          <w:rtl w:val="true"/>
          <w:lang w:bidi="fa-IR"/>
        </w:rPr>
        <w:t>هیچ</w:t>
      </w:r>
    </w:p>
    <w:p>
      <w:pPr>
        <w:pStyle w:val="BookText"/>
        <w:rPr/>
      </w:pPr>
      <w:r>
        <w:rPr>
          <w:rFonts w:ascii="IRNazanin" w:hAnsi="IRNazanin" w:eastAsia="IRNazanin"/>
          <w:color w:val="111111"/>
          <w:sz w:val="28"/>
          <w:sz w:val="28"/>
          <w:szCs w:val="28"/>
          <w:rtl w:val="true"/>
          <w:lang w:bidi="fa-IR"/>
        </w:rPr>
        <w:t>او را نیست، از دزدانش باک</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 اگر کسی با خدا ارتباط نداشته باشد، کورِ تیزچشم، کرِ تیزگوش، و پوشیدة عریان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پوشیده‌ای که از عریانی می‌ترسد، و کری که از حق ناشنواست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حواسش به این است که یک ریال ضرر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کوری که از دیدن حق محروم است، این‌ها همواره دچار اضطراب هستند</w:t>
      </w:r>
    </w:p>
    <w:p>
      <w:pPr>
        <w:pStyle w:val="BookText"/>
        <w:rPr/>
      </w:pPr>
      <w:r>
        <w:rPr>
          <w:rFonts w:ascii="IRNazanin" w:hAnsi="IRNazanin" w:eastAsia="IRNazanin"/>
          <w:color w:val="111111"/>
          <w:sz w:val="28"/>
          <w:sz w:val="28"/>
          <w:szCs w:val="28"/>
          <w:rtl w:val="true"/>
          <w:lang w:bidi="fa-IR"/>
        </w:rPr>
        <w:t>و جنس دنیا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حق، کور است و از حق، کر است و از معنا تهی است حتماً به پوچی ها سرگرم است و به اضطراب دچار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می‌گوید این‌ها فرار کردند و به دهی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یک مرغ بریان‌شده دیدند که آنقدر گوشت داشت که به اندازه‌ی استخوان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خوردند و خوردند تا باد کردند و آنقدر لاغر شدند که از فرط چاقی دیگر نتوانستند تکان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آنقدر بزرگ‌اند که ده‌ها ساختمان دارند اما هیچ انسانیتی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که از کمالات معنوی برخوردار نباشد خیلی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انسان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را درست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را درست بشناسد حتماً می‌بیند در عمق جان خود خدا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بی‌خدا، پوچ و مضطرب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را بشناسد می‌فهمد که اصلاً نمی‌تواند بی‌خدا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می‌تواند درس بخواند، خوب مطالعه کند، خانه داشته باشد، همسر داشته باشد و پوچ هم نباشد؛ به شرط آن‌که همه را به عنوان بستر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بخواند تا انسانی باشد که وظیفه‌اش را در این راستا انجام داده باشد نه اینکه درس بخواند که مغرور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إن‌شاءالله خدا به ما توفیق دهد که با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باشیم، و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بیندازیم، و با بندگی او هرگز نگذاریم که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متعال منحرف شود تا تمام باغ‌های هستی در جان ما به شکوفه بنشیند و میوه اتصالِ به حق بدهد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45" w:name="pg5492_39397"/>
    </w:p>
    <w:p>
      <w:pPr>
        <w:pStyle w:val="Heading2"/>
        <w:numPr>
          <w:ilvl w:val="1"/>
          <w:numId w:val="1"/>
        </w:numPr>
        <w:rPr/>
      </w:pPr>
      <w:bookmarkStart w:id="46" w:name="__RefHeading___Toc2273564_581953129"/>
      <w:bookmarkStart w:id="47" w:name="_Toc16"/>
      <w:bookmarkEnd w:id="45"/>
      <w:bookmarkEnd w:id="46"/>
      <w:r>
        <w:rPr>
          <w:rtl w:val="true"/>
        </w:rPr>
        <w:t>جلسه دوم</w:t>
      </w:r>
      <w:r>
        <w:rPr>
          <w:rtl w:val="true"/>
        </w:rPr>
        <w:t xml:space="preserve">: </w:t>
      </w:r>
      <w:r>
        <w:rPr>
          <w:rtl w:val="true"/>
        </w:rPr>
        <w:t>چرا خدا ما را خلق کرد؟</w:t>
      </w:r>
      <w:bookmarkEnd w:id="4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 w:name="__RefHeading___Toc2273566_581953129"/>
      <w:bookmarkStart w:id="49" w:name="_Toc17"/>
      <w:bookmarkEnd w:id="48"/>
      <w:r>
        <w:rPr>
          <w:rtl w:val="true"/>
        </w:rPr>
        <w:t>اشاره</w:t>
      </w:r>
      <w:bookmarkStart w:id="50" w:name="pg5492_39399"/>
      <w:bookmarkEnd w:id="49"/>
    </w:p>
    <w:p>
      <w:pPr>
        <w:pStyle w:val="BookText"/>
        <w:rPr/>
      </w:pPr>
      <w:bookmarkEnd w:id="50"/>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در جلسه قبل بیان شد اگر انسان، 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کند، در خود می‌یابد که بدون ارتباط با خدا نمی‌تواند تنفس صحیح و تحرک سالم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بیان شد که بی‌دینی با پوچی، و پوچی با اضطراب همراه است، و انسان همواره از اضطراب و پوچی فرار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واقع غذای جان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بخواهد یا نخواهد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راستای احساس پوچی یکی از مسائلی که برای انسان پیش می‌آید گم شدن معنی زندگی و فلسفه‌ی خلقتش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جلسه این سؤال را مطرح می‌کنیم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فلسفه‌ی حیات، یا هدف خلقت انسان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در بسیاری از موارد برای انسان پیش می‌آید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خدا ما را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داشته باشید که این سؤال از دو بُعد و دو خاستگاه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بُعد و خاستگاه روانی و دیگر از بعد و خاستگاه عقلی</w:t>
      </w:r>
      <w:r>
        <w:rPr>
          <w:rFonts w:eastAsia="IRNazanin" w:cs="IRNazanin"/>
          <w:color w:val="111111"/>
          <w:sz w:val="28"/>
          <w:szCs w:val="28"/>
          <w:rtl w:val="true"/>
          <w:lang w:bidi="fa-IR"/>
        </w:rPr>
        <w:t>.</w:t>
      </w:r>
    </w:p>
    <w:p>
      <w:pPr>
        <w:pStyle w:val="Heading3"/>
        <w:numPr>
          <w:ilvl w:val="2"/>
          <w:numId w:val="1"/>
        </w:numPr>
        <w:rPr/>
      </w:pPr>
      <w:bookmarkStart w:id="51" w:name="__RefHeading___Toc2273568_581953129"/>
      <w:bookmarkStart w:id="52" w:name="_Toc18"/>
      <w:bookmarkEnd w:id="51"/>
      <w:r>
        <w:rPr>
          <w:rtl w:val="true"/>
        </w:rPr>
        <w:t>چرا می‌گوییم چرا؟</w:t>
      </w:r>
      <w:bookmarkEnd w:id="5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در بارة بیان خاستگاه روانیِ این سؤال، که چون انسان در زندگی به بن‌بست می‌رسد، این سؤال در او سر بر می‌آورد، مثالی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در نظر بگیرید که تمام انرژی‌اش را صرف می‌کند تا طبق آدرسی که به او داده‌اند دوستش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آدرس را بگیر، فلان میدان و</w:t>
      </w:r>
    </w:p>
    <w:p>
      <w:pPr>
        <w:pStyle w:val="BookText"/>
        <w:rPr/>
      </w:pPr>
      <w:r>
        <w:rPr>
          <w:rFonts w:ascii="IRNazanin" w:hAnsi="IRNazanin" w:eastAsia="IRNazanin"/>
          <w:color w:val="111111"/>
          <w:sz w:val="28"/>
          <w:sz w:val="28"/>
          <w:szCs w:val="28"/>
          <w:rtl w:val="true"/>
          <w:lang w:bidi="fa-IR"/>
        </w:rPr>
        <w:t>خیابان و کوچه را پیدا کن و برو تا به منزل دوستت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آدرس را گرفته و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خیابان به آن خیابان، و از این کوچه به آن کوچه می‌رود امّا هر چه جستجو می‌کند، خانه‌ی دوستش را نمی‌یابد و به مطلوبش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 که به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آدرسی بود، چرا این آدرس را به من دادند که سرگردان شوم؟ یعنی چون به مطلوب خود نرسید، و کار و تلاش او از نظر خودش بی‌نتیجه ماند، آدرس را زیر سؤال می‌برد که چرا این آدرس را به من دادند، این چه کاری بود که من کردم؟</w:t>
      </w:r>
    </w:p>
    <w:p>
      <w:pPr>
        <w:pStyle w:val="BookText"/>
        <w:rPr/>
      </w:pPr>
      <w:r>
        <w:rPr>
          <w:rFonts w:ascii="IRNazanin" w:hAnsi="IRNazanin" w:eastAsia="IRNazanin"/>
          <w:color w:val="111111"/>
          <w:sz w:val="28"/>
          <w:sz w:val="28"/>
          <w:szCs w:val="28"/>
          <w:rtl w:val="true"/>
          <w:lang w:bidi="fa-IR"/>
        </w:rPr>
        <w:t xml:space="preserve">حال سؤال من از شما این است که با دقت در این مثال توجه بفرمایید چه موقع انسان‌ها روی کار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می‌گذارند؟ چطور شد که آن شخص در این مورد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این آدرس را به من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 خواهید داد که چون نتوانست از طریق آن آدرس به مطلوب خود که پیداکردن منزل رفیقش بود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سؤال من این است که چه موقع ما بر کارهایمان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می‌گذاریم و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عبارت دیگر چرا می‌گوئیم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ما راه افتادیم؟ چرا این آدرس را به ما دادند؟ چرا ما این کار را کردیم، چرا آن کار را نکردیم، اصلاً چرا در این دنیا آمدیم؟ و چرا خداوند ما را خلق کرد؟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ابتدا باید روشن شود از نظر روانی، چه موقع انسان سؤال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خدا من را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 اگر انسان در زندگی به بیراهه برود و به آنچه که جانش می‌طلبد نرسد، و در زندگی احساس پوچی و بی‌ثمری بکند، ناخودآگاه این سؤال برایش پیش می‌آید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 چرا خدا من را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معنی بودنش در این دنیا برایش زیر سؤال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یک اصل است که هر گاه انسان طوری عمل کند که به آنچه می‌طلبد نرسد، سؤال از علت انجام آن عمل از آن جهت که به نتیجه نرسیده، شروع می‌شود، به طوری‌که با این سؤال می‌خواهد کلّ عمل را زیر سؤال</w:t>
      </w:r>
    </w:p>
    <w:p>
      <w:pPr>
        <w:pStyle w:val="BookText"/>
        <w:rPr/>
      </w:pPr>
      <w:r>
        <w:rPr>
          <w:rFonts w:ascii="IRNazanin" w:hAnsi="IRNazanin" w:eastAsia="IRNazanin"/>
          <w:color w:val="111111"/>
          <w:sz w:val="28"/>
          <w:sz w:val="28"/>
          <w:szCs w:val="28"/>
          <w:rtl w:val="true"/>
          <w:lang w:bidi="fa-IR"/>
        </w:rPr>
        <w:t>ببرد، انسان همیشه این‌طور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همین راستا اگر به مقصدی که فطرت و جانش می‌طلبد نرسد از کلّ خلقت خود سؤال می‌کند که چرا خدا او را خلق کرده و در این دنیا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از نظر روانی در آن چنان شرایطی این سؤال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همان فردی که رسیدن به رفیقش را می‌خواست اما هر چه رفت به او نرسید، پس نسبت به آدرس و راه و انگیزه‌ی آمدنش سؤال برایش ایجاد می‌شود و کلّ کار را زیر سؤال می‌برد و می‌گوید اصلاً چرا من این کار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به خانه‌ی دوستش رسیده بود و با او ملاقات می‌کرد، هرگز چنین سؤالی در ذهن او به وجود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هم که قدم در راه کمال انسانی خود بگذارد و در مسیر فطرت جلو برود اصلاً در ذهن او چنین سؤالی وجود ندارد، که چرا خدا مرا خلق کرد؟ چون هر چه جلوتر برود احساس می‌کند که به مقصد نزدیک‌تر شده‌است و زندگی را با نشاط کامل ادامه می‌دهد، به همین جهت آن سؤال از نوعی که عرض کردم برای عالمان و عرفا پیش نمی‌آید، آن‌ها با تمام تلاش زندگی را در هر چه بیشتر بهره‌بردن از کمالاتِ مورد نظر جلو می‌برند و به زیبائی به انتها می‌رسانند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آمده است که خودِ سؤال در روز قیامت، یک نحوه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کدام سؤال؟هر سؤالی که عذاب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عذاب و آزاردهنده است که حاصل زندگی انسان را نفی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می‌پرسد چرا خدا ما را در این دنیا آورده است در حقیقت چنین می‌پندارد که بیهوده به این دنیا آمده است، و دارد می‌گوید چرا خدا کار بیهوده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انسان، طوری زندگی کند که به مقصد مورد توجه جانش نرسد، احساس بیهودگی می‌کند و لذا زندگیش را زیر سؤال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آدرسی را که برای کلّ زندگی به انسان داده‌اند بگیرد و طبق آن از این منزل و از این مرحله به مرحله‌ی بالاتر و از آنجا به مرحله‌ی عقل، و از عقل به مرحله‌ی قلب برود و بتواند با چشم قلب با عالی‌ترین حقایق روبه‌رو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ببیند به همان جایی رسیده است که آدرس نشان می‌دهد و او می‌خواسته برسد، هرگز سؤال نمی‌کند این چه زندگی است؟ مثل کسی که آدرس را درست برود و در بزند و ببیند که رفیقش در را باز می‌کند، آیا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این‌جا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برعکس؛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رویی باز احوال‌پرسی و مصافحه و معانقه می‌کند؟ در این حالت دیگر انسان سؤال ندارد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من به اینجا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تو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دیگر این حرف‌ها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همان را که می‌خواست، روی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آدم‌های تشنه وقتی به آب برسند هیچ وقت نمی‌پرسند آب چرا آب است، و چرا ما به آب رسیدیم، بلکه برعکس، با تمام نشاط آن را می‌نوشند تا به سیرابی مطلوب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تشنه‌ای</w:t>
      </w:r>
    </w:p>
    <w:p>
      <w:pPr>
        <w:pStyle w:val="BookText"/>
        <w:rPr/>
      </w:pPr>
      <w:r>
        <w:rPr>
          <w:rFonts w:ascii="IRNazanin" w:hAnsi="IRNazanin" w:eastAsia="IRNazanin"/>
          <w:color w:val="111111"/>
          <w:sz w:val="28"/>
          <w:sz w:val="28"/>
          <w:szCs w:val="28"/>
          <w:rtl w:val="true"/>
          <w:lang w:bidi="fa-IR"/>
        </w:rPr>
        <w:t>را چون بگویی تو شتاب</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قدح آب است بستان زود آب</w:t>
      </w:r>
    </w:p>
    <w:p>
      <w:pPr>
        <w:pStyle w:val="BookText"/>
        <w:rPr/>
      </w:pPr>
      <w:r>
        <w:rPr>
          <w:rFonts w:ascii="IRNazanin" w:hAnsi="IRNazanin" w:eastAsia="IRNazanin"/>
          <w:color w:val="111111"/>
          <w:sz w:val="28"/>
          <w:sz w:val="28"/>
          <w:szCs w:val="28"/>
          <w:rtl w:val="true"/>
          <w:lang w:bidi="fa-IR"/>
        </w:rPr>
        <w:t>هیچ</w:t>
      </w:r>
    </w:p>
    <w:p>
      <w:pPr>
        <w:pStyle w:val="BookText"/>
        <w:rPr/>
      </w:pPr>
      <w:r>
        <w:rPr>
          <w:rFonts w:ascii="IRNazanin" w:hAnsi="IRNazanin" w:eastAsia="IRNazanin"/>
          <w:color w:val="111111"/>
          <w:sz w:val="28"/>
          <w:sz w:val="28"/>
          <w:szCs w:val="28"/>
          <w:rtl w:val="true"/>
          <w:lang w:bidi="fa-IR"/>
        </w:rPr>
        <w:t>گوید تشنه کاین دعوی است رو</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برم ای مدعی مهجور شو؟</w:t>
      </w:r>
    </w:p>
    <w:p>
      <w:pPr>
        <w:pStyle w:val="BookText"/>
        <w:rPr/>
      </w:pPr>
      <w:r>
        <w:rPr>
          <w:rFonts w:ascii="IRNazanin" w:hAnsi="IRNazanin" w:eastAsia="IRNazanin"/>
          <w:color w:val="111111"/>
          <w:sz w:val="28"/>
          <w:sz w:val="28"/>
          <w:szCs w:val="28"/>
          <w:rtl w:val="true"/>
          <w:lang w:bidi="fa-IR"/>
        </w:rPr>
        <w:t>چون به آن چیزی که می‌طلبید رسید، آب را می‌گیرد و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آب می‌خواهد تا رفع تشنگی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حرف‌ها مطرح نیست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ثابت کنی آب،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آنچه را که جان تشنه‌اش می‌طلبید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بدون چون و چرا می‌پذیرد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چنان است که در عمق جان خود مقصدی متعالی دارد، حال اگر به آن مقصد نرسد خودش، خودش را و همه‌ی کارهایش را زیر سؤال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کاری بود که کردم؟ چرا اینطور شد؟</w:t>
      </w:r>
      <w:r>
        <w:rPr>
          <w:rFonts w:eastAsia="IRNazanin" w:cs="IRNazanin"/>
          <w:color w:val="111111"/>
          <w:sz w:val="28"/>
          <w:szCs w:val="28"/>
          <w:rtl w:val="true"/>
          <w:lang w:bidi="fa-IR"/>
        </w:rPr>
        <w:t>...»</w:t>
      </w:r>
      <w:bookmarkStart w:id="53" w:name="pg5492_39403"/>
    </w:p>
    <w:p>
      <w:pPr>
        <w:pStyle w:val="BookText"/>
        <w:rPr/>
      </w:pPr>
      <w:bookmarkEnd w:id="53"/>
      <w:r>
        <w:rPr>
          <w:rFonts w:ascii="IRNazanin" w:hAnsi="IRNazanin" w:eastAsia="IRNazanin"/>
          <w:color w:val="111111"/>
          <w:sz w:val="28"/>
          <w:sz w:val="28"/>
          <w:szCs w:val="28"/>
          <w:rtl w:val="true"/>
          <w:lang w:bidi="fa-IR"/>
        </w:rPr>
        <w:t xml:space="preserve">البته عنایت داشته باشید چراهایی که از سر کنجکاوی است، غیر از چراهایی است که از سر توقف و سرخوردگی است، بحث ما فعلاً بر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نوع دوم است</w:t>
      </w:r>
      <w:r>
        <w:rPr>
          <w:rFonts w:eastAsia="IRNazanin" w:cs="IRNazanin"/>
          <w:color w:val="111111"/>
          <w:sz w:val="28"/>
          <w:szCs w:val="28"/>
          <w:rtl w:val="true"/>
          <w:lang w:bidi="fa-IR"/>
        </w:rPr>
        <w:t>.</w:t>
      </w:r>
    </w:p>
    <w:p>
      <w:pPr>
        <w:pStyle w:val="Heading3"/>
        <w:numPr>
          <w:ilvl w:val="2"/>
          <w:numId w:val="1"/>
        </w:numPr>
        <w:rPr/>
      </w:pPr>
      <w:bookmarkStart w:id="54" w:name="__RefHeading___Toc2273570_581953129"/>
      <w:bookmarkStart w:id="55" w:name="_Toc19"/>
      <w:bookmarkEnd w:id="54"/>
      <w:r>
        <w:rPr>
          <w:rtl w:val="true"/>
        </w:rPr>
        <w:t>جان انسان خدا می‌خواهد</w:t>
      </w:r>
      <w:bookmarkEnd w:id="55"/>
    </w:p>
    <w:p>
      <w:pPr>
        <w:pStyle w:val="BookText"/>
        <w:rPr/>
      </w:pPr>
      <w:r>
        <w:rPr>
          <w:rFonts w:ascii="IRNazanin" w:hAnsi="IRNazanin" w:eastAsia="IRNazanin"/>
          <w:color w:val="111111"/>
          <w:sz w:val="28"/>
          <w:sz w:val="28"/>
          <w:szCs w:val="28"/>
          <w:rtl w:val="true"/>
          <w:lang w:bidi="fa-IR"/>
        </w:rPr>
        <w:t xml:space="preserve">انسان از طریق شناخت خودش متوجه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و اگر آنچه را که جانش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ندهد همین‌طور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من را خلق کرد؟ این دیگر چه زندگی است؟ چرا این‌طور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این سخنان نشان‌دهنده‌ی این است که این انسان،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قبل عرض شد زندگی غیر دینی، زندگی پوچی است، چون آنچه که حقیقت دارد خداست و بقیه چیزها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زندگیِ غیر دینی، افتادن در پوچی‌ها و بیراهه‌هاست پس حتماً آن‌چنان سؤال‌های آزاردهنده‌ای هم جزء آن زندگی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واقعاً زندگی دینی داشته باشد و به خدا دل ببندد، هرگز چنین سؤال‌های آزاردهنده‌ای نخواهد داشت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خواه‌ناخواه امروزه در دنیای جوانانِ جهان یک مشکل به‌وجود آمده است و آن مشکل پوچی یا نیهیلیسم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دکتر است، مهندس است، مغازه‌دار است ولی پوچ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این‌طور نبود چون این‌همه اشرافیت و تجمّل نبود و زندگی‌ها، معنی دینی خودش را حفظ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خود این سؤال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چگونه خودمان را از معضل پوچی نجات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پوچی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خدا من را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را از سر پوچی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 به آدرسی که بنا بود با جان خود به آن برسد،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زبان بی‌زبانی دارد از مشکل روحی خود خبر می‌دهد و طلب نجات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با روبه‌رو شدن با این سؤال از خود</w:t>
      </w:r>
      <w:bookmarkStart w:id="56" w:name="pg5492_39404"/>
    </w:p>
    <w:p>
      <w:pPr>
        <w:pStyle w:val="BookText"/>
        <w:rPr/>
      </w:pPr>
      <w:bookmarkEnd w:id="56"/>
      <w:r>
        <w:rPr>
          <w:rFonts w:ascii="IRNazanin" w:hAnsi="IRNazanin" w:eastAsia="IRNazanin"/>
          <w:color w:val="111111"/>
          <w:sz w:val="28"/>
          <w:sz w:val="28"/>
          <w:szCs w:val="28"/>
          <w:rtl w:val="true"/>
          <w:lang w:bidi="fa-IR"/>
        </w:rPr>
        <w:t>بپرسیم چگونه باید این جوان را از طریق هدایت جان او به سوی نور الهی، نجات داد؟</w:t>
      </w:r>
    </w:p>
    <w:p>
      <w:pPr>
        <w:pStyle w:val="BookText"/>
        <w:rPr/>
      </w:pPr>
      <w:r>
        <w:rPr>
          <w:rFonts w:ascii="IRNazanin" w:hAnsi="IRNazanin" w:eastAsia="IRNazanin"/>
          <w:color w:val="111111"/>
          <w:sz w:val="28"/>
          <w:sz w:val="28"/>
          <w:szCs w:val="28"/>
          <w:rtl w:val="true"/>
          <w:lang w:bidi="fa-IR"/>
        </w:rPr>
        <w:t xml:space="preserve">وقتی متوجه شویم اگر زندگی، دینی نباشد، حتماً پوچ است و حاصل آن این سؤال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خدا ما را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برای زندگی به نحو صحیح برنامه‌ریزی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زندگی، دینی باشد دیگر چیزی به عنوان اضطراب و پوچی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کسی این سؤال آزاردهنده را نداشته باشد باید وارد زندگی دینی شود، آن‌هم به نحوی که در این دنیای سراسر وَهم‌انگیز بتواند از دین و دینداری تغذیه کند و آنچنان اشباع شود که تمایل به وَهمیاتِ دنیای جدید در خیال او سر بر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أَنزَلْنَا إِلَیْکُمْ کِتَاباً فِیهِ ذِکْرُکُمْ أَفَلَا تَعْقِلُونَ </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آدم‌ها ما به یاد شما قرآن را نازل کردیم و در آن به فکر شما بودیم، آیا فکر نمی‌کنید؟</w:t>
      </w:r>
    </w:p>
    <w:p>
      <w:pPr>
        <w:pStyle w:val="BookText"/>
        <w:rPr/>
      </w:pPr>
      <w:r>
        <w:rPr>
          <w:rFonts w:ascii="IRNazanin" w:hAnsi="IRNazanin" w:eastAsia="IRNazanin"/>
          <w:color w:val="111111"/>
          <w:sz w:val="28"/>
          <w:sz w:val="28"/>
          <w:szCs w:val="28"/>
          <w:rtl w:val="true"/>
          <w:lang w:bidi="fa-IR"/>
        </w:rPr>
        <w:t xml:space="preserve">می‌خواستیم از طریق نزول قران بر قلب پیامبر صلی الله علیه و آله برای شما کاری بکنیم، می‌دانستیم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و نور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شما نباشد از بین می‌روید و پوچ و ضایع می‌گردید</w:t>
      </w:r>
      <w:r>
        <w:rPr>
          <w:rFonts w:eastAsia="IRNazanin" w:cs="IRNazanin"/>
          <w:color w:val="111111"/>
          <w:sz w:val="28"/>
          <w:szCs w:val="28"/>
          <w:rtl w:val="true"/>
          <w:lang w:bidi="fa-IR"/>
        </w:rPr>
        <w:t>.</w:t>
      </w:r>
    </w:p>
    <w:p>
      <w:pPr>
        <w:pStyle w:val="Heading3"/>
        <w:numPr>
          <w:ilvl w:val="2"/>
          <w:numId w:val="1"/>
        </w:numPr>
        <w:rPr/>
      </w:pPr>
      <w:bookmarkStart w:id="57" w:name="__RefHeading___Toc2273572_581953129"/>
      <w:bookmarkStart w:id="58" w:name="_Toc20"/>
      <w:bookmarkEnd w:id="57"/>
      <w:r>
        <w:rPr>
          <w:rtl w:val="true"/>
        </w:rPr>
        <w:t>جایگاه روانی مُدگرایی</w:t>
      </w:r>
      <w:bookmarkEnd w:id="5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می‌توان نمونه‌ای از ضایع‌شدن زندگی را در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در یک بررسی انسان‌شناسی پدیده‌ای است که خبر از روح پوچ گرایی انسان مدرن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انسان‌هایی که نظرشان به معنویت است و جانشان از عالم غیب تغذیه می‌شود و عملاً اسیر مُد نیستند پیراهنشان را موقعی که می‌پوسد و پاره</w:t>
      </w:r>
    </w:p>
    <w:p>
      <w:pPr>
        <w:pStyle w:val="BookText"/>
        <w:rPr/>
      </w:pPr>
      <w:r>
        <w:rPr>
          <w:rFonts w:ascii="IRNazanin" w:hAnsi="IRNazanin" w:eastAsia="IRNazanin"/>
          <w:color w:val="111111"/>
          <w:sz w:val="28"/>
          <w:sz w:val="28"/>
          <w:szCs w:val="28"/>
          <w:rtl w:val="true"/>
          <w:lang w:bidi="fa-IR"/>
        </w:rPr>
        <w:t>می‌شود و دیگر قابل استفاده نیست، عوض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پیراهن می‌پوشند برای این‌که از سرما و گرما حفظ شوند و بدنشان پوشش داشته باشد، و زمانی این پیراهن را نمی‌خواهند که دیگر قابل استفاده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انسانی که راه را گم کرده است و نمی‌داند در این دنیا چه کار باید بکند، حتّی پیراهن را هم می‌پوشد تا کاری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فردا آن پیراهن را عوض می‌کند؟ چون نمی‌داند چه‌کار بکند، هدفی ندارد که بر اساس آن هدف برنامه‌ریزی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نمی‌داند چه کار کند هر روز دست به کاری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روزهای جمعه انسان نمی‌داند چه‌کار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بیکار است و باید 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با خواهرش دعوا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چند بار به یخچال سرمی‌زند، به در و دیوار ور می‌رود، اگر در حیات مورچه‌ای را ببیند تکه‌چوبی برمی‌دارد و مورچه را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چوبی را جلوی مورچه می‌گذارد تا مورچه مجبور شود جهت خود را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جلوی راه جدید آن را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بیکار، همه کاری می‌کند چون نمی‌داند چه‌کار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می‌کند برای این‌که کاری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مُدگرایی از این نوع کارهاست، و مربوط به آدم‌های بی‌هدف است، یک پدیده‌ی روانی قرون اخیر است که برای بشرِ پوچ‌گرا به‌وجود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پوچ‌گرا به هر جمعیتی نالان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به هر جمعیتی نالان شدم</w:t>
      </w:r>
    </w:p>
    <w:p>
      <w:pPr>
        <w:pStyle w:val="BookText"/>
        <w:rPr/>
      </w:pPr>
      <w:r>
        <w:rPr>
          <w:rFonts w:ascii="IRNazanin" w:hAnsi="IRNazanin" w:eastAsia="IRNazanin"/>
          <w:color w:val="111111"/>
          <w:sz w:val="28"/>
          <w:sz w:val="28"/>
          <w:szCs w:val="28"/>
          <w:rtl w:val="true"/>
          <w:lang w:bidi="fa-IR"/>
        </w:rPr>
        <w:t>جفت</w:t>
      </w:r>
    </w:p>
    <w:p>
      <w:pPr>
        <w:pStyle w:val="BookText"/>
        <w:rPr/>
      </w:pPr>
      <w:r>
        <w:rPr>
          <w:rFonts w:ascii="IRNazanin" w:hAnsi="IRNazanin" w:eastAsia="IRNazanin"/>
          <w:color w:val="111111"/>
          <w:sz w:val="28"/>
          <w:sz w:val="28"/>
          <w:szCs w:val="28"/>
          <w:rtl w:val="true"/>
          <w:lang w:bidi="fa-IR"/>
        </w:rPr>
        <w:t>بدحالان و خوش‌حالان شدم</w:t>
      </w:r>
    </w:p>
    <w:p>
      <w:pPr>
        <w:pStyle w:val="BookText"/>
        <w:rPr/>
      </w:pPr>
      <w:r>
        <w:rPr>
          <w:rFonts w:ascii="IRNazanin" w:hAnsi="IRNazanin" w:eastAsia="IRNazanin"/>
          <w:color w:val="111111"/>
          <w:sz w:val="28"/>
          <w:sz w:val="28"/>
          <w:szCs w:val="28"/>
          <w:rtl w:val="true"/>
          <w:lang w:bidi="fa-IR"/>
        </w:rPr>
        <w:t>چرا؟ چون یک سوز درونی داشتم که نمی‌دانستم با آن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نیستان تا مرا ببریده‌اند</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نفیرم مرد و زن نالیده‌اند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نِیِِستان یعنی مقام جمع‌الجمع عالم معنا که زمان و مکان در آن‌جا نیست، مقامی که در آن‌جا همه‌ی نی‌ها، یک 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انسان ها در آن‌جا به عنوان حقیقت انسانیّت مستقر بوده‌اند، در آنجا انسانیّتِ مطلق در صحنه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انسانِ جدا شده از آن مقام، از درد جدایی از نِیِستان، به هر جمعیتی نالان می‌شود، چون بی‌خدا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مقام حقیقی خود، که خود بود و خدا، فاصله گرفته است، بعد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ناله‌ها و فریادهای من قصه بی‌خدایی است، ولی کسی حقیقت ناله‌های مرا نمی‌شناسد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کسی از ظن خود شد یار من</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درون من نجست اسرار من</w:t>
      </w:r>
    </w:p>
    <w:p>
      <w:pPr>
        <w:pStyle w:val="BookText"/>
        <w:rPr/>
      </w:pPr>
      <w:r>
        <w:rPr>
          <w:rFonts w:ascii="IRNazanin" w:hAnsi="IRNazanin" w:eastAsia="IRNazanin"/>
          <w:color w:val="111111"/>
          <w:sz w:val="28"/>
          <w:sz w:val="28"/>
          <w:szCs w:val="28"/>
          <w:rtl w:val="true"/>
          <w:lang w:bidi="fa-IR"/>
        </w:rPr>
        <w:t xml:space="preserve">مردم مرا درست تحلیل نمی‌کنند چون نمی‌دانند من از نیستانِ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می‌کنند همین هستم که فعلا با آن‌ها زندگی می‌کنم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شَیْءٍ إِلاَّ عِندَنَا خَزَائِنُهُ وَمَا نُنَزِّلُهُ إِلاَّ بِقَدَرٍ مَّعْلُومٍ</w:t>
      </w:r>
      <w:r>
        <w:rPr>
          <w:rFonts w:eastAsia="Amiri" w:cs="Amiri" w:ascii="Amiri" w:hAnsi="Amiri"/>
          <w:color w:val="111111"/>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هیچ‌چیز نیست مگر آن‌که خزینه‌های آن چیز نزد ماست، و نازل نکردیم مگر به اندازه‌ای محدود و معلومی از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خزینه‌ی همه چیز حتّی خزینه وجود شما پیش خداست چون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مقام انسان در ابتدا مقام وصل به حق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این دنیا آمده است و 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حالا راه نجاتش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باید به خدا برگردد و در غیر این صورت در این دنیا دربه‌در و سردرگم است و احساس پوچی و بیهودگی می‌کند، چون اتّصالش را از مقام خزینه‌ای‌اش که نزد خدا بوده بریده‌است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حاصل بحث این‌که خدا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دوستتان داشتیم، به فکرتان بودیم و به یاد شما این قرآن را نازل کردیم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أَنزَلْنَا إِلَیْکُمْ کِتَاباً فِیهِ ذِکْرُکُمْ أَفَلَا تَعْقِلُونَ</w:t>
      </w:r>
      <w:r>
        <w:rPr>
          <w:rFonts w:eastAsia="Amiri" w:cs="Amiri" w:ascii="Amiri" w:hAnsi="Amiri"/>
          <w:color w:val="111111"/>
          <w:sz w:val="28"/>
          <w:szCs w:val="28"/>
          <w:rtl w:val="true"/>
          <w:lang w:bidi="ar-SA"/>
        </w:rPr>
        <w:t>»</w:t>
      </w:r>
      <w:r>
        <w:rPr>
          <w:rStyle w:val="FootnoteAnchor"/>
          <w:rtl w:val="true"/>
        </w:rPr>
        <w:footnoteReference w:id="17"/>
      </w:r>
      <w:r>
        <w:rPr>
          <w:rFonts w:ascii="IRNazanin" w:hAnsi="IRNazanin" w:eastAsia="IRNazanin"/>
          <w:color w:val="111111"/>
          <w:sz w:val="28"/>
          <w:sz w:val="28"/>
          <w:szCs w:val="28"/>
          <w:rtl w:val="true"/>
          <w:lang w:bidi="fa-IR"/>
        </w:rPr>
        <w:t>آیا خودتان هیچ فکر کرده‌اید غذای جان شما قرآن است؟ ما را دعوت می‌کند تا بفهمیم آب گوارای رهایی از عطش سوزناک پوچی و</w:t>
      </w:r>
    </w:p>
    <w:p>
      <w:pPr>
        <w:pStyle w:val="BookText"/>
        <w:rPr/>
      </w:pPr>
      <w:r>
        <w:rPr>
          <w:rFonts w:ascii="IRNazanin" w:hAnsi="IRNazanin" w:eastAsia="IRNazanin"/>
          <w:color w:val="111111"/>
          <w:sz w:val="28"/>
          <w:sz w:val="28"/>
          <w:szCs w:val="28"/>
          <w:rtl w:val="true"/>
          <w:lang w:bidi="fa-IR"/>
        </w:rPr>
        <w:t>گمراهی، قرآن است و به همین جهت آخر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افلا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این موضوع فکر کرده‌اید؟</w:t>
      </w:r>
    </w:p>
    <w:p>
      <w:pPr>
        <w:pStyle w:val="BookText"/>
        <w:rPr/>
      </w:pPr>
      <w:r>
        <w:rPr>
          <w:rFonts w:ascii="IRNazanin" w:hAnsi="IRNazanin" w:eastAsia="IRNazanin"/>
          <w:color w:val="111111"/>
          <w:sz w:val="28"/>
          <w:sz w:val="28"/>
          <w:szCs w:val="28"/>
          <w:rtl w:val="true"/>
          <w:lang w:bidi="fa-IR"/>
        </w:rPr>
        <w:t xml:space="preserve">اگر انسان ارتباط صحیحی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برقرار نکند اولین کسی که با مشکل روبه‌رو می‌شود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این دنیا و این زندگی برای چیست؟ و یأس از زندگی او را فرامی‌گیرد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 به گونه ای عمل کرده که زندگی‌اش پوچ شده است و دائماً از شکست در زندگی‌اش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 که از این شکست خبر داشته باشد و راه‌های رسیدن به دشت‌های نورانی زندگی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سال‌های گذشته که مردم در تابستان‌ها در رودخانه‌ی زاینده رود شنا می‌کردند، بنده دیدم فردی با ترس و لرز وارد رودخانه شد و در جای کم عمقی از رودخانه، سرش را داخل آب کرد و شروع کرد به دست و پا زدن، شخصی که فهمید او ترسیده و هول شده، رفت او را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طرف نفس نفس زنان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این بود که طرف سرش را داخل آب کرده بود و بدون آن‌که غرق شود، سرش را از آب بیرون نمی‌آورد و دست و پا می‌زد، در صورتی که اگر سرش را از آب بیرون می‌آورد هیچ مشکلی نداشت و به‌راحتی می‌توانست روی پای خود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کار را نمی‌کرد، در حدّی که داشت تلف می‌شد، تا این که آن آقا آمد و سر او را از آب در آورد و گفت راست بایست، نترس غرق نشده‌ای، خودت سرت را در آب فرو کرده‌ای، به قول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درون چاه رفتستی ز کاخ</w:t>
      </w:r>
    </w:p>
    <w:p>
      <w:pPr>
        <w:pStyle w:val="BookText"/>
        <w:rPr/>
      </w:pPr>
      <w:r>
        <w:rPr>
          <w:rFonts w:ascii="IRNazanin" w:hAnsi="IRNazanin" w:eastAsia="IRNazanin"/>
          <w:color w:val="111111"/>
          <w:sz w:val="28"/>
          <w:sz w:val="28"/>
          <w:szCs w:val="28"/>
          <w:rtl w:val="true"/>
          <w:lang w:bidi="fa-IR"/>
        </w:rPr>
        <w:t>چه</w:t>
      </w:r>
    </w:p>
    <w:p>
      <w:pPr>
        <w:pStyle w:val="BookText"/>
        <w:rPr/>
      </w:pPr>
      <w:r>
        <w:rPr>
          <w:rFonts w:ascii="IRNazanin" w:hAnsi="IRNazanin" w:eastAsia="IRNazanin"/>
          <w:color w:val="111111"/>
          <w:sz w:val="28"/>
          <w:sz w:val="28"/>
          <w:szCs w:val="28"/>
          <w:rtl w:val="true"/>
          <w:lang w:bidi="fa-IR"/>
        </w:rPr>
        <w:t>گنه دارد جهان‌های فراخ</w:t>
      </w:r>
    </w:p>
    <w:p>
      <w:pPr>
        <w:pStyle w:val="BookText"/>
        <w:rPr/>
      </w:pPr>
      <w:r>
        <w:rPr>
          <w:rFonts w:ascii="IRNazanin" w:hAnsi="IRNazanin" w:eastAsia="IRNazanin"/>
          <w:color w:val="111111"/>
          <w:sz w:val="28"/>
          <w:sz w:val="28"/>
          <w:szCs w:val="28"/>
          <w:rtl w:val="true"/>
          <w:lang w:bidi="fa-IR"/>
        </w:rPr>
        <w:t>مر</w:t>
      </w:r>
    </w:p>
    <w:p>
      <w:pPr>
        <w:pStyle w:val="BookText"/>
        <w:rPr/>
      </w:pPr>
      <w:r>
        <w:rPr>
          <w:rFonts w:ascii="IRNazanin" w:hAnsi="IRNazanin" w:eastAsia="IRNazanin"/>
          <w:color w:val="111111"/>
          <w:sz w:val="28"/>
          <w:sz w:val="28"/>
          <w:szCs w:val="28"/>
          <w:rtl w:val="true"/>
          <w:lang w:bidi="fa-IR"/>
        </w:rPr>
        <w:t>رسن را نیست جرمی ای عنود</w:t>
      </w:r>
    </w:p>
    <w:p>
      <w:pPr>
        <w:pStyle w:val="BookText"/>
        <w:rPr/>
      </w:pPr>
      <w:r>
        <w:rPr>
          <w:rFonts w:ascii="IRNazanin" w:hAnsi="IRNazanin" w:eastAsia="IRNazanin"/>
          <w:color w:val="111111"/>
          <w:sz w:val="28"/>
          <w:sz w:val="28"/>
          <w:szCs w:val="28"/>
          <w:rtl w:val="true"/>
          <w:lang w:bidi="fa-IR"/>
        </w:rPr>
        <w:t>چون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سودای سر بالا نبود</w:t>
      </w:r>
      <w:bookmarkStart w:id="59" w:name="pg5492_39408"/>
    </w:p>
    <w:p>
      <w:pPr>
        <w:pStyle w:val="BookText"/>
        <w:rPr/>
      </w:pPr>
      <w:bookmarkEnd w:id="59"/>
      <w:r>
        <w:rPr>
          <w:rFonts w:ascii="IRNazanin" w:hAnsi="IRNazanin" w:eastAsia="IRNazanin"/>
          <w:color w:val="111111"/>
          <w:sz w:val="28"/>
          <w:sz w:val="28"/>
          <w:szCs w:val="28"/>
          <w:rtl w:val="true"/>
          <w:lang w:bidi="fa-IR"/>
        </w:rPr>
        <w:t>بعضی انسان‌ها خودشان رفتنِ در چاه را انتخاب کرده‌اند و حالا می‌گویند این چه زندگی است و حسرت زندگی نورانی را می خورند و هر روز به طنابی که با آن درون چاه رفته‌اند ناسزا می‌گویند، کافی است جهت خود را عوض کنند و سر را بالا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نباید به بالاها نظر کند تا ببیند زندگی چه اندازه زیباست؟ همین‌طور نشسته است و با نکبت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دینی، نه عشقی، نه عبادتی، نه صفایی، نه ایثاری و نه صدقی؛ بعد هم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دنیا شکست 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خود انسان است که با وابسته کردن تمام روح و روان خود به دنیا، باعث ضایع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برای انسان‌ها آمده تا حیات دینی و نشاط و شادابی به آن‌ها ارزانی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جهان خود حبس جان های شمااست</w:t>
      </w:r>
    </w:p>
    <w:p>
      <w:pPr>
        <w:pStyle w:val="BookText"/>
        <w:rPr/>
      </w:pPr>
      <w:r>
        <w:rPr>
          <w:rFonts w:ascii="IRNazanin" w:hAnsi="IRNazanin" w:eastAsia="IRNazanin"/>
          <w:color w:val="111111"/>
          <w:sz w:val="28"/>
          <w:sz w:val="28"/>
          <w:szCs w:val="28"/>
          <w:rtl w:val="true"/>
          <w:lang w:bidi="fa-IR"/>
        </w:rPr>
        <w:t>هین</w:t>
      </w:r>
    </w:p>
    <w:p>
      <w:pPr>
        <w:pStyle w:val="BookText"/>
        <w:rPr/>
      </w:pPr>
      <w:r>
        <w:rPr>
          <w:rFonts w:ascii="IRNazanin" w:hAnsi="IRNazanin" w:eastAsia="IRNazanin"/>
          <w:color w:val="111111"/>
          <w:sz w:val="28"/>
          <w:sz w:val="28"/>
          <w:szCs w:val="28"/>
          <w:rtl w:val="true"/>
          <w:lang w:bidi="fa-IR"/>
        </w:rPr>
        <w:t>روید آن سو که صحرای شمااست</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جهان محدود و آن خود بی حد است</w:t>
      </w:r>
    </w:p>
    <w:p>
      <w:pPr>
        <w:pStyle w:val="BookText"/>
        <w:rPr/>
      </w:pPr>
      <w:r>
        <w:rPr>
          <w:rFonts w:ascii="IRNazanin" w:hAnsi="IRNazanin" w:eastAsia="IRNazanin"/>
          <w:color w:val="111111"/>
          <w:sz w:val="28"/>
          <w:sz w:val="28"/>
          <w:szCs w:val="28"/>
          <w:rtl w:val="true"/>
          <w:lang w:bidi="fa-IR"/>
        </w:rPr>
        <w:t>نقش</w:t>
      </w:r>
    </w:p>
    <w:p>
      <w:pPr>
        <w:pStyle w:val="BookText"/>
        <w:rPr/>
      </w:pPr>
      <w:r>
        <w:rPr>
          <w:rFonts w:ascii="IRNazanin" w:hAnsi="IRNazanin" w:eastAsia="IRNazanin"/>
          <w:color w:val="111111"/>
          <w:sz w:val="28"/>
          <w:sz w:val="28"/>
          <w:szCs w:val="28"/>
          <w:rtl w:val="true"/>
          <w:lang w:bidi="fa-IR"/>
        </w:rPr>
        <w:t>و صورت پیش آن معنی سد است</w:t>
      </w:r>
    </w:p>
    <w:p>
      <w:pPr>
        <w:pStyle w:val="Heading3"/>
        <w:numPr>
          <w:ilvl w:val="2"/>
          <w:numId w:val="1"/>
        </w:numPr>
        <w:rPr/>
      </w:pPr>
      <w:bookmarkStart w:id="60" w:name="__RefHeading___Toc2273574_581953129"/>
      <w:bookmarkStart w:id="61" w:name="_Toc21"/>
      <w:bookmarkEnd w:id="60"/>
      <w:r>
        <w:rPr>
          <w:rtl w:val="true"/>
        </w:rPr>
        <w:t>خداوند خودْ هدف است</w:t>
      </w:r>
      <w:bookmarkEnd w:id="61"/>
    </w:p>
    <w:p>
      <w:pPr>
        <w:pStyle w:val="BookText"/>
        <w:rPr/>
      </w:pPr>
      <w:r>
        <w:rPr>
          <w:rFonts w:ascii="IRNazanin" w:hAnsi="IRNazanin" w:eastAsia="IRNazanin"/>
          <w:color w:val="111111"/>
          <w:sz w:val="28"/>
          <w:sz w:val="28"/>
          <w:szCs w:val="28"/>
          <w:rtl w:val="true"/>
          <w:lang w:bidi="fa-IR"/>
        </w:rPr>
        <w:t xml:space="preserve">تا این‌جا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خدا ما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بُعد روان‌کاوی و انسان‌شناسی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نگاه فلسفی و بُعد عقلی هم می‌توان به این سؤال پرداخت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خدا ما را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معنی عبارت است از این‌که خداوند ما را خلق کرد تا چه کند؟ و هدف خدا از خلقت ما چه بود؟ چنانچه ملاحظه می‌فرمائید ممکن است کسی این سؤال را بکند امّا نه از آن جهت که از زندگی مأیوس شده و به بن‌بست رسیده است بلکه از آن جهت که می‌خواهد فلسفه‌ی خلقت را بداند و به دنبال این است که هدف خالق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این سؤال باید متوجه بود که خداوند خودش هدف است، نه این که</w:t>
      </w:r>
    </w:p>
    <w:p>
      <w:pPr>
        <w:pStyle w:val="BookText"/>
        <w:rPr/>
      </w:pPr>
      <w:r>
        <w:rPr>
          <w:rFonts w:ascii="IRNazanin" w:hAnsi="IRNazanin" w:eastAsia="IRNazanin"/>
          <w:color w:val="111111"/>
          <w:sz w:val="28"/>
          <w:sz w:val="28"/>
          <w:szCs w:val="28"/>
          <w:rtl w:val="true"/>
          <w:lang w:bidi="fa-IR"/>
        </w:rPr>
        <w:t>هدف داشته باشد، به این معنی که مخلوقاتِ خود را هدف‌دار خلق می‌کند تا به کمال شایسته‌شان برسند، ولی خداوند که کمال مطلق است و هدف همه‌ی عالم می‌باشد، و ماوراء او کمالی نیست، نمی‌شود هدف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بپرسی؛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نور می‌دهد تا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می‌شنوی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خورشید، خورشید است نور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دادن جزء ذات آن است، نه این‌که نور بدهد تا نورانی‌تر شود به قول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w:t>
      </w:r>
    </w:p>
    <w:p>
      <w:pPr>
        <w:pStyle w:val="BookText"/>
        <w:rPr/>
      </w:pPr>
      <w:r>
        <w:rPr>
          <w:rFonts w:ascii="IRNazanin" w:hAnsi="IRNazanin" w:eastAsia="IRNazanin"/>
          <w:color w:val="111111"/>
          <w:sz w:val="28"/>
          <w:sz w:val="28"/>
          <w:szCs w:val="28"/>
          <w:rtl w:val="true"/>
          <w:lang w:bidi="fa-IR"/>
        </w:rPr>
        <w:t>خندان که نخندد چه کند</w:t>
      </w:r>
    </w:p>
    <w:p>
      <w:pPr>
        <w:pStyle w:val="BookText"/>
        <w:rPr/>
      </w:pPr>
      <w:r>
        <w:rPr>
          <w:rFonts w:ascii="Amiri" w:hAnsi="Amiri" w:eastAsia="Amiri" w:cs="Amiri"/>
          <w:color w:val="111111"/>
          <w:sz w:val="28"/>
          <w:sz w:val="28"/>
          <w:szCs w:val="28"/>
          <w:rtl w:val="true"/>
          <w:lang w:bidi="ar-SA"/>
        </w:rPr>
        <w:t>عَلَم</w:t>
      </w:r>
    </w:p>
    <w:p>
      <w:pPr>
        <w:pStyle w:val="BookText"/>
        <w:rPr/>
      </w:pPr>
      <w:r>
        <w:rPr>
          <w:rFonts w:ascii="IRNazanin" w:hAnsi="IRNazanin" w:eastAsia="IRNazanin"/>
          <w:color w:val="111111"/>
          <w:sz w:val="28"/>
          <w:sz w:val="28"/>
          <w:szCs w:val="28"/>
          <w:rtl w:val="true"/>
          <w:lang w:bidi="fa-IR"/>
        </w:rPr>
        <w:t>از مشک نبندد چه کند</w:t>
      </w:r>
    </w:p>
    <w:p>
      <w:pPr>
        <w:pStyle w:val="BookText"/>
        <w:rPr/>
      </w:pPr>
      <w:r>
        <w:rPr>
          <w:rFonts w:ascii="IRNazanin" w:hAnsi="IRNazanin" w:eastAsia="IRNazanin"/>
          <w:color w:val="111111"/>
          <w:sz w:val="28"/>
          <w:sz w:val="28"/>
          <w:szCs w:val="28"/>
          <w:rtl w:val="true"/>
          <w:lang w:bidi="fa-IR"/>
        </w:rPr>
        <w:t>نار</w:t>
      </w:r>
    </w:p>
    <w:p>
      <w:pPr>
        <w:pStyle w:val="BookText"/>
        <w:rPr/>
      </w:pPr>
      <w:r>
        <w:rPr>
          <w:rFonts w:ascii="IRNazanin" w:hAnsi="IRNazanin" w:eastAsia="IRNazanin"/>
          <w:color w:val="111111"/>
          <w:sz w:val="28"/>
          <w:sz w:val="28"/>
          <w:szCs w:val="28"/>
          <w:rtl w:val="true"/>
          <w:lang w:bidi="fa-IR"/>
        </w:rPr>
        <w:t>خندان که دهان بگشاد است</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که در پوست نگنجد چه کند</w:t>
      </w:r>
    </w:p>
    <w:p>
      <w:pPr>
        <w:pStyle w:val="BookText"/>
        <w:rPr/>
      </w:pPr>
      <w:r>
        <w:rPr>
          <w:rFonts w:ascii="IRNazanin" w:hAnsi="IRNazanin" w:eastAsia="IRNazanin"/>
          <w:color w:val="111111"/>
          <w:sz w:val="28"/>
          <w:sz w:val="28"/>
          <w:szCs w:val="28"/>
          <w:rtl w:val="true"/>
          <w:lang w:bidi="fa-IR"/>
        </w:rPr>
        <w:t>مه</w:t>
      </w:r>
    </w:p>
    <w:p>
      <w:pPr>
        <w:pStyle w:val="BookText"/>
        <w:rPr/>
      </w:pPr>
      <w:r>
        <w:rPr>
          <w:rFonts w:ascii="IRNazanin" w:hAnsi="IRNazanin" w:eastAsia="IRNazanin"/>
          <w:color w:val="111111"/>
          <w:sz w:val="28"/>
          <w:sz w:val="28"/>
          <w:szCs w:val="28"/>
          <w:rtl w:val="true"/>
          <w:lang w:bidi="fa-IR"/>
        </w:rPr>
        <w:t>تابان به‌جز از خوبی و نار</w:t>
      </w:r>
    </w:p>
    <w:p>
      <w:pPr>
        <w:pStyle w:val="BookText"/>
        <w:rPr/>
      </w:pPr>
      <w:r>
        <w:rPr>
          <w:rFonts w:ascii="IRNazanin" w:hAnsi="IRNazanin" w:eastAsia="IRNazanin"/>
          <w:color w:val="111111"/>
          <w:sz w:val="28"/>
          <w:sz w:val="28"/>
          <w:szCs w:val="28"/>
          <w:rtl w:val="true"/>
          <w:lang w:bidi="fa-IR"/>
        </w:rPr>
        <w:t>چه</w:t>
      </w:r>
    </w:p>
    <w:p>
      <w:pPr>
        <w:pStyle w:val="BookText"/>
        <w:rPr/>
      </w:pPr>
      <w:r>
        <w:rPr>
          <w:rFonts w:ascii="IRNazanin" w:hAnsi="IRNazanin" w:eastAsia="IRNazanin"/>
          <w:color w:val="111111"/>
          <w:sz w:val="28"/>
          <w:sz w:val="28"/>
          <w:szCs w:val="28"/>
          <w:rtl w:val="true"/>
          <w:lang w:bidi="fa-IR"/>
        </w:rPr>
        <w:t>نماید، چه پسندد، چه کند</w:t>
      </w:r>
    </w:p>
    <w:p>
      <w:pPr>
        <w:pStyle w:val="BookText"/>
        <w:rPr/>
      </w:pPr>
      <w:r>
        <w:rPr>
          <w:rFonts w:ascii="IRNazanin" w:hAnsi="IRNazanin" w:eastAsia="IRNazanin"/>
          <w:color w:val="111111"/>
          <w:sz w:val="28"/>
          <w:sz w:val="28"/>
          <w:szCs w:val="28"/>
          <w:rtl w:val="true"/>
          <w:lang w:bidi="fa-IR"/>
        </w:rPr>
        <w:t>آفتاب</w:t>
      </w:r>
    </w:p>
    <w:p>
      <w:pPr>
        <w:pStyle w:val="BookText"/>
        <w:rPr/>
      </w:pPr>
      <w:r>
        <w:rPr>
          <w:rFonts w:ascii="IRNazanin" w:hAnsi="IRNazanin" w:eastAsia="IRNazanin"/>
          <w:color w:val="111111"/>
          <w:sz w:val="28"/>
          <w:sz w:val="28"/>
          <w:szCs w:val="28"/>
          <w:rtl w:val="true"/>
          <w:lang w:bidi="fa-IR"/>
        </w:rPr>
        <w:t>ار ندهد تابش و نور</w:t>
      </w:r>
    </w:p>
    <w:p>
      <w:pPr>
        <w:pStyle w:val="BookText"/>
        <w:rPr/>
      </w:pP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بدین نادر گنبد چه کند</w:t>
      </w:r>
    </w:p>
    <w:p>
      <w:pPr>
        <w:pStyle w:val="BookText"/>
        <w:rPr/>
      </w:pPr>
      <w:r>
        <w:rPr>
          <w:rFonts w:ascii="IRNazanin" w:hAnsi="IRNazanin" w:eastAsia="IRNazanin"/>
          <w:color w:val="111111"/>
          <w:sz w:val="28"/>
          <w:sz w:val="28"/>
          <w:szCs w:val="28"/>
          <w:rtl w:val="true"/>
          <w:lang w:bidi="fa-IR"/>
        </w:rPr>
        <w:t>سایه</w:t>
      </w:r>
    </w:p>
    <w:p>
      <w:pPr>
        <w:pStyle w:val="BookText"/>
        <w:rPr/>
      </w:pPr>
      <w:r>
        <w:rPr>
          <w:rFonts w:ascii="IRNazanin" w:hAnsi="IRNazanin" w:eastAsia="IRNazanin"/>
          <w:color w:val="111111"/>
          <w:sz w:val="28"/>
          <w:sz w:val="28"/>
          <w:szCs w:val="28"/>
          <w:rtl w:val="true"/>
          <w:lang w:bidi="fa-IR"/>
        </w:rPr>
        <w:t>چون طلعت خورشید بدید</w:t>
      </w:r>
    </w:p>
    <w:p>
      <w:pPr>
        <w:pStyle w:val="BookText"/>
        <w:rPr/>
      </w:pPr>
      <w:r>
        <w:rPr>
          <w:rFonts w:ascii="IRNazanin" w:hAnsi="IRNazanin" w:eastAsia="IRNazanin"/>
          <w:color w:val="111111"/>
          <w:sz w:val="28"/>
          <w:sz w:val="28"/>
          <w:szCs w:val="28"/>
          <w:rtl w:val="true"/>
          <w:lang w:bidi="fa-IR"/>
        </w:rPr>
        <w:t>نکند</w:t>
      </w:r>
    </w:p>
    <w:p>
      <w:pPr>
        <w:pStyle w:val="BookText"/>
        <w:rPr/>
      </w:pPr>
      <w:r>
        <w:rPr>
          <w:rFonts w:ascii="IRNazanin" w:hAnsi="IRNazanin" w:eastAsia="IRNazanin"/>
          <w:color w:val="111111"/>
          <w:sz w:val="28"/>
          <w:sz w:val="28"/>
          <w:szCs w:val="28"/>
          <w:rtl w:val="true"/>
          <w:lang w:bidi="fa-IR"/>
        </w:rPr>
        <w:t xml:space="preserve">سجده، نخنبد </w:t>
      </w:r>
      <w:r>
        <w:rPr>
          <w:rStyle w:val="FootnoteAnchor"/>
          <w:rtl w:val="true"/>
        </w:rPr>
        <w:footnoteReference w:id="18"/>
      </w:r>
      <w:r>
        <w:rPr>
          <w:rFonts w:ascii="IRNazanin" w:hAnsi="IRNazanin" w:eastAsia="IRNazanin"/>
          <w:color w:val="111111"/>
          <w:sz w:val="28"/>
          <w:sz w:val="28"/>
          <w:szCs w:val="28"/>
          <w:rtl w:val="true"/>
          <w:lang w:bidi="fa-IR"/>
        </w:rPr>
        <w:t>چه کند</w:t>
      </w:r>
    </w:p>
    <w:p>
      <w:pPr>
        <w:pStyle w:val="BookText"/>
        <w:rPr/>
      </w:pPr>
      <w:r>
        <w:rPr>
          <w:rFonts w:ascii="IRNazanin" w:hAnsi="IRNazanin" w:eastAsia="IRNazanin"/>
          <w:color w:val="111111"/>
          <w:sz w:val="28"/>
          <w:sz w:val="28"/>
          <w:szCs w:val="28"/>
          <w:rtl w:val="true"/>
          <w:lang w:bidi="fa-IR"/>
        </w:rPr>
        <w:t>عاشق</w:t>
      </w:r>
    </w:p>
    <w:p>
      <w:pPr>
        <w:pStyle w:val="BookText"/>
        <w:rPr/>
      </w:pPr>
      <w:r>
        <w:rPr>
          <w:rFonts w:ascii="IRNazanin" w:hAnsi="IRNazanin" w:eastAsia="IRNazanin"/>
          <w:color w:val="111111"/>
          <w:sz w:val="28"/>
          <w:sz w:val="28"/>
          <w:szCs w:val="28"/>
          <w:rtl w:val="true"/>
          <w:lang w:bidi="fa-IR"/>
        </w:rPr>
        <w:t>از بوی خوش پیرهنت</w:t>
      </w:r>
    </w:p>
    <w:p>
      <w:pPr>
        <w:pStyle w:val="BookText"/>
        <w:rPr/>
      </w:pPr>
      <w:r>
        <w:rPr>
          <w:rFonts w:ascii="IRNazanin" w:hAnsi="IRNazanin" w:eastAsia="IRNazanin"/>
          <w:color w:val="111111"/>
          <w:sz w:val="28"/>
          <w:sz w:val="28"/>
          <w:szCs w:val="28"/>
          <w:rtl w:val="true"/>
          <w:lang w:bidi="fa-IR"/>
        </w:rPr>
        <w:t>پیرهن</w:t>
      </w:r>
    </w:p>
    <w:p>
      <w:pPr>
        <w:pStyle w:val="BookText"/>
        <w:rPr/>
      </w:pPr>
      <w:r>
        <w:rPr>
          <w:rFonts w:ascii="IRNazanin" w:hAnsi="IRNazanin" w:eastAsia="IRNazanin"/>
          <w:color w:val="111111"/>
          <w:sz w:val="28"/>
          <w:sz w:val="28"/>
          <w:szCs w:val="28"/>
          <w:rtl w:val="true"/>
          <w:lang w:bidi="fa-IR"/>
        </w:rPr>
        <w:t>گر ندراند چه کند</w:t>
      </w:r>
    </w:p>
    <w:p>
      <w:pPr>
        <w:pStyle w:val="BookText"/>
        <w:rPr/>
      </w:pPr>
      <w:r>
        <w:rPr>
          <w:rFonts w:ascii="IRNazanin" w:hAnsi="IRNazanin" w:eastAsia="IRNazanin"/>
          <w:color w:val="111111"/>
          <w:sz w:val="28"/>
          <w:sz w:val="28"/>
          <w:szCs w:val="28"/>
          <w:rtl w:val="true"/>
          <w:lang w:bidi="fa-IR"/>
        </w:rPr>
        <w:t>انسان به عنوان یک موجود هدف‌دار، درس می‌خواند تا به کمالی برسد، چون آن کمال را ندارد و نمی‌تواند به دست بیاورد مگر با درس‌خواندن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که مثل انسان‌ها نیست که بخواهد با خلق‌کردنِ ما و یا سایر مخلوقات به جایی برسد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چون فیاض مطلق و دائم‌الفیض و دائم‌الْجُود است،</w:t>
      </w:r>
      <w:r>
        <w:rPr>
          <w:rStyle w:val="FootnoteAnchor"/>
          <w:rtl w:val="true"/>
        </w:rPr>
        <w:footnoteReference w:id="19"/>
      </w:r>
      <w:r>
        <w:rPr>
          <w:rFonts w:ascii="IRNazanin" w:hAnsi="IRNazanin" w:eastAsia="IRNazanin"/>
          <w:color w:val="111111"/>
          <w:sz w:val="28"/>
          <w:sz w:val="28"/>
          <w:szCs w:val="28"/>
          <w:rtl w:val="true"/>
          <w:lang w:bidi="fa-IR"/>
        </w:rPr>
        <w:t>همواره در حال فیض‌دادن است و هرگز تجلیاتش منقطع و متوقف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از آن</w:t>
      </w:r>
      <w:bookmarkStart w:id="62" w:name="pg5492_39410"/>
    </w:p>
    <w:p>
      <w:pPr>
        <w:pStyle w:val="BookText"/>
        <w:rPr/>
      </w:pPr>
      <w:bookmarkEnd w:id="62"/>
      <w:r>
        <w:rPr>
          <w:rFonts w:ascii="IRNazanin" w:hAnsi="IRNazanin" w:eastAsia="IRNazanin"/>
          <w:color w:val="111111"/>
          <w:sz w:val="28"/>
          <w:sz w:val="28"/>
          <w:szCs w:val="28"/>
          <w:rtl w:val="true"/>
          <w:lang w:bidi="fa-IR"/>
        </w:rPr>
        <w:t>جهت که خداست خلق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فیاض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خود را نبخشد؟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خورشید نور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فیاض مطلق و نور محض است پس همواره فیض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 در واقع همان فیض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همواره خلق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وصف این صفتِ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یَوْمٍ هُوَ فِی شَأْنٍ</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یعنی همواره خداوند در حال ایجاد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چون خورشید است دائماً نور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این مقدمات اگر بپرسند چرا خدا خلق می‌کند؟ جواب این است که چون خدا،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عین کمال و فیض و جُود است خلق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دانستن این مسائل از آن جهت لازم است که باعث منظم‌شدن ذهن می‌شود و انسان را برای پیمودن راه ارتباط با خدا و آشتی با او آماده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همّت نماید و ذهنش را در جواب گویی به سؤالاتش منظم کند و راه رسیدن به جواب‌های خود را درست بپیماید، خواهد دید که در جریان هدایتِ به سوی خدا، چقدر راحت جلو می‌رود</w:t>
      </w:r>
      <w:r>
        <w:rPr>
          <w:rFonts w:eastAsia="IRNazanin" w:cs="IRNazanin"/>
          <w:color w:val="111111"/>
          <w:sz w:val="28"/>
          <w:szCs w:val="28"/>
          <w:rtl w:val="true"/>
          <w:lang w:bidi="fa-IR"/>
        </w:rPr>
        <w:t>.</w:t>
      </w:r>
    </w:p>
    <w:p>
      <w:pPr>
        <w:pStyle w:val="Heading3"/>
        <w:numPr>
          <w:ilvl w:val="2"/>
          <w:numId w:val="1"/>
        </w:numPr>
        <w:rPr/>
      </w:pPr>
      <w:bookmarkStart w:id="63" w:name="__RefHeading___Toc2273576_581953129"/>
      <w:bookmarkStart w:id="64" w:name="_Toc22"/>
      <w:bookmarkEnd w:id="63"/>
      <w:r>
        <w:rPr>
          <w:rtl w:val="true"/>
        </w:rPr>
        <w:t>هدفِ خدا یا هدفِ مخلوق</w:t>
      </w:r>
      <w:bookmarkEnd w:id="6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می‌توان همان سؤال را به شکل دیگری مطرح کرد و منظور از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خدا ما را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معنی بگیریم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ما را آفرید تا ما 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 خدا ما را آفرید تا کمالاتی را که نداریم و استعداد به دست‌آوردن آن‌ها را داریم، به‌دست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خدا کسی را</w:t>
      </w:r>
      <w:bookmarkStart w:id="65" w:name="pg5492_39411"/>
    </w:p>
    <w:p>
      <w:pPr>
        <w:pStyle w:val="BookText"/>
        <w:rPr/>
      </w:pPr>
      <w:bookmarkEnd w:id="65"/>
      <w:r>
        <w:rPr>
          <w:rFonts w:ascii="IRNazanin" w:hAnsi="IRNazanin" w:eastAsia="IRNazanin"/>
          <w:color w:val="111111"/>
          <w:sz w:val="28"/>
          <w:sz w:val="28"/>
          <w:szCs w:val="28"/>
          <w:rtl w:val="true"/>
          <w:lang w:bidi="fa-IR"/>
        </w:rPr>
        <w:t>بیافریند و شرایط کمال او را فراهم کند و بعد انسان به نتایج مطلوبی برسد، خوب است یا نه؟ مسلّم خواهید گفت خوب است، پس خدایی که منشأ همه‌ی خوبی‌ها است چنین کار خوبی را انجام می‌دهد و اگر چنین کاری را نکند بخل ورزیده و ما را از کمالاتی که می‌توانستیم به‌دست آوریم محروم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به‌گونه‌ای عمل می‌کند که انسان به رحمت برسد، و شأن خدا این است که چنین بکند و شایسته‌ی خدایی‌اش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چون فیاض است انسان را خلق کرد و شرایطی را فراهم نمود تا انسان استعدادهای یافتن کمالات مخصوص را، از حالت بالقوه به حالت بالفعل در آورد، و نقص‌هایش را مرتفع کند، چون انسان ناقص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انسان خلق نمی‌شد هیچ بود و عدم، در حالی‌که عدمْ نقص است و وجودْ کمال، به همین جهت هر کسی وجود خود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سر رحمتِ خود انسان را خلق کرد، چون رحمان است و رحمان، رحمت می‌دهد</w:t>
      </w:r>
      <w:r>
        <w:rPr>
          <w:rFonts w:eastAsia="IRNazanin" w:cs="IRNazanin"/>
          <w:color w:val="111111"/>
          <w:sz w:val="28"/>
          <w:szCs w:val="28"/>
          <w:rtl w:val="true"/>
          <w:lang w:bidi="fa-IR"/>
        </w:rPr>
        <w:t>.</w:t>
      </w:r>
    </w:p>
    <w:p>
      <w:pPr>
        <w:pStyle w:val="Heading3"/>
        <w:numPr>
          <w:ilvl w:val="2"/>
          <w:numId w:val="1"/>
        </w:numPr>
        <w:rPr/>
      </w:pPr>
      <w:bookmarkStart w:id="66" w:name="__RefHeading___Toc2273578_581953129"/>
      <w:bookmarkStart w:id="67" w:name="_Toc23"/>
      <w:bookmarkEnd w:id="66"/>
      <w:r>
        <w:rPr>
          <w:rtl w:val="true"/>
        </w:rPr>
        <w:t>سیری به سوی کمال</w:t>
      </w:r>
      <w:bookmarkEnd w:id="6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فیض خدا انسان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در 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 که هست شده آیا فیض و رحمت خدا اقتضا می‌کند که انسان در هستی اولیه خودش بماند یا بهتر است خوب‌تر 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مسلّم چون خوب است که انسان بهتر و کامل‌تر بشود و چون خدایی که عین خوبی و کمال است بستر هر کار خوبی را فراهم می‌کند، پس بستر کامل شدن انسان را فراهم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خوب‌تر شدن انسان، اول باید مخلوق به‌وجود آید و سپس به سوی کمالش رهسپار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اول انسان را خلق می‌کند تا بعد از این‌که انسان خلق شد، خوب‌تر شدنش شروع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 جوجه، مرغِ ناقص است خوب است که به مرغِ کامل تبدیل شود و لذا با هدایت خاصی</w:t>
      </w:r>
    </w:p>
    <w:p>
      <w:pPr>
        <w:pStyle w:val="BookText"/>
        <w:rPr/>
      </w:pPr>
      <w:r>
        <w:rPr>
          <w:rFonts w:ascii="IRNazanin" w:hAnsi="IRNazanin" w:eastAsia="IRNazanin"/>
          <w:color w:val="111111"/>
          <w:sz w:val="28"/>
          <w:sz w:val="28"/>
          <w:szCs w:val="28"/>
          <w:rtl w:val="true"/>
          <w:lang w:bidi="fa-IR"/>
        </w:rPr>
        <w:t>که در جان جوجه ایجاد می‌کند، آن جوجه در مسیر مرغ‌شدن قرار می‌گیرد و طوری عمل می‌کند که مرغ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جوجه، مرغ شد، به مرغی‌اش رسیده است، یعنی آنچه را که نداشته و استعداد به‌دست‌آوردنش را داشته، به‌دست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ناقص‌بودن بد است همان‌طور که نیستی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خداوند اول به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بعد هستی او را کامل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انسان را آفرید تا آنچه را انسان ندارد، در بستر خاصّی که خدا برای او قرار می‌دهد،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 رحمتش خواست که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بندگی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موجود برتری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انسان را خلق کرد و سپس برای او دین و شریعت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به انسان، بودنِ برتر را پیشنهاد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از حضرت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شما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الَّذِی أَعْطَی کُلَّ شَیْءٍ خَلْقَهُ ثُمَّ هَدَی</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پروردگار ما آن کسی است که ابتدا خلقت هر چیزی را به او داد و سپس آن مخلوق را به سوی هدف اصلیش هدایت کرد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ملاحظه می‌فرمایید طبق آیه فوق؛ اول خداوند ایجادمان کرد سپس با ارسال رسولان هدایتمان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یک کلمه جواب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ما را خلق کرد تا ما 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 و معلوم شد خداوند از سر رحمتِ خود خواست شرایط به کمال رسیدن ما را فراهم کند و لذا این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الْإِنسَ إِلَّا لِیَعْبُدُونِ</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که جن و انسان را خلق نکردم مگر جهت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هدف مخلوق دارد و می‌خواهد بفرماید</w:t>
      </w:r>
      <w:bookmarkStart w:id="68" w:name="pg5492_39413"/>
    </w:p>
    <w:p>
      <w:pPr>
        <w:pStyle w:val="BookText"/>
        <w:rPr/>
      </w:pPr>
      <w:bookmarkEnd w:id="68"/>
      <w:r>
        <w:rPr>
          <w:rFonts w:ascii="IRNazanin" w:hAnsi="IRNazanin" w:eastAsia="IRNazanin"/>
          <w:color w:val="111111"/>
          <w:sz w:val="28"/>
          <w:sz w:val="28"/>
          <w:szCs w:val="28"/>
          <w:rtl w:val="true"/>
          <w:lang w:bidi="fa-IR"/>
        </w:rPr>
        <w:t>هدف خلقتِ جن و انسان آن است که آن‌ها بندگی کنند و در راستای آن بندگی به کمال شایسته خود برسند و خدایی شوند</w:t>
      </w:r>
      <w:r>
        <w:rPr>
          <w:rFonts w:eastAsia="IRNazanin" w:cs="IRNazanin"/>
          <w:color w:val="111111"/>
          <w:sz w:val="28"/>
          <w:szCs w:val="28"/>
          <w:rtl w:val="true"/>
          <w:lang w:bidi="fa-IR"/>
        </w:rPr>
        <w:t>.</w:t>
      </w:r>
    </w:p>
    <w:p>
      <w:pPr>
        <w:pStyle w:val="Heading3"/>
        <w:numPr>
          <w:ilvl w:val="2"/>
          <w:numId w:val="1"/>
        </w:numPr>
        <w:rPr/>
      </w:pPr>
      <w:bookmarkStart w:id="69" w:name="__RefHeading___Toc2273580_581953129"/>
      <w:bookmarkStart w:id="70" w:name="_Toc24"/>
      <w:bookmarkEnd w:id="69"/>
      <w:r>
        <w:rPr>
          <w:rtl w:val="true"/>
        </w:rPr>
        <w:t>معنی پوچ‌شدن</w:t>
      </w:r>
      <w:bookmarkEnd w:id="70"/>
    </w:p>
    <w:p>
      <w:pPr>
        <w:pStyle w:val="BookText"/>
        <w:rPr/>
      </w:pPr>
      <w:r>
        <w:rPr>
          <w:rFonts w:ascii="IRNazanin" w:hAnsi="IRNazanin" w:eastAsia="IRNazanin"/>
          <w:color w:val="111111"/>
          <w:sz w:val="28"/>
          <w:sz w:val="28"/>
          <w:szCs w:val="28"/>
          <w:rtl w:val="true"/>
          <w:lang w:bidi="fa-IR"/>
        </w:rPr>
        <w:t>هیچ‌کس نمی‌خواهد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که خودکشی می‌کند آن شکلِ بودنش را که در آن قرار گرفته نمی‌خواهد، نه این‌که به‌کلی بودنش را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 پوچی خودش را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آن کسی است که اول ما را خلق کرد سپس می‌خواهد ما را هدایت کند یعنی این وجود اولیه را به وجودی برتر سیر دهد؛ و این کار را به‌وسیله‌ی دین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شخصیت حقیقی انسان همان مرحله انتهایی است که از طریق هدایت الهی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عبارت است از آنچه باید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مقام اصلی انسان که همان مرحله‌ی نهایی اوست نظر دارد، همان‌طور که ما در ساختن ساختمان به صورت و مرحله‌ی نهایی آن نظر داریم و نه به زمین و آجر و سیمان، اینها همه مقدّمات‌اند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آمده است که به آن قلّه‌ی نهایی وجودش که استعداد دست‌یابی به آن را دارد،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سر رحمت آفریده شده است امّا نه برای این‌که همین‌طور بماند، بلکه تا از طریق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دین به او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خَلَقْتُ الْجِنَّ وَ الْإِنسَ إِلَّا لِیَعْبُدُونِ</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نظر به بندگی انسان‌ها دارد و نتایجی که در اثر این بندگی نصیب انسان می‌گردد و لذا اگر بندگی نکند به آن نتیجه‌ای که باید برسد، نمی‌رسد و زندگی‌اش پوچ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جوجه می‌خواهد مرغ شود نه آدم، و کمالش به مرغ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اگر به جای یک بال یک دست مانند دست</w:t>
      </w:r>
    </w:p>
    <w:p>
      <w:pPr>
        <w:pStyle w:val="BookText"/>
        <w:rPr/>
      </w:pPr>
      <w:r>
        <w:rPr>
          <w:rFonts w:ascii="IRNazanin" w:hAnsi="IRNazanin" w:eastAsia="IRNazanin"/>
          <w:color w:val="111111"/>
          <w:sz w:val="28"/>
          <w:sz w:val="28"/>
          <w:szCs w:val="28"/>
          <w:rtl w:val="true"/>
          <w:lang w:bidi="fa-IR"/>
        </w:rPr>
        <w:t>انسان داشته باشد، جوجه‌ی خوبی نخواهد بود، چون جوجه‌ی خوب جوجه‌ای است که به طرف مرغ شدن پیش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پوچی یعنی چیزی را که مخلوق باید در مسیر کمالِ خود به‌دست آورد،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پوچ نشود باید بندگی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 شما را خلق کردیم که بندگی کنید، تا به مقصد مخصوص خودتان برسید، به طوری‌که با بندگی خدا، جان و قلب خود را محلّ تجلیات انوار اسماء الهی قرار دهید، و خدایی شوید و در نتیجه در راستای چنین نتیجه‌ای، احساس پوچی نکنید و دیگر نپرسید چرا خدا ما را خلق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انسان‌ها انرژی زیادی صرف دنیا می‌کنند امّا برای بندگی‌شان این چنین نیستند، بعد بی‌حوصله می‌شوند و یأس آنها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این امر در آن است که آنان هدف اصلی را که بندگی خدا است گم کرده‌اند، همین‌طور به هر جمعیتی نالان شده‌اند، دنبال آخرین مُد بوده‌اند، وجودشان مضطربِ رسیدن به مقصدی بوده ولی به آنچه می‌خواسته‌اند نرسیده‌اند پس دائماً به این طرف و آن طرف دویده‌اند ولی به آنجایی که باید می‌رفتند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توصیه‌ی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فسرده عاشق ننگین نمد</w:t>
      </w:r>
    </w:p>
    <w:p>
      <w:pPr>
        <w:pStyle w:val="BookText"/>
        <w:rPr/>
      </w:pPr>
      <w:r>
        <w:rPr>
          <w:rFonts w:ascii="IRNazanin" w:hAnsi="IRNazanin" w:eastAsia="IRNazanin"/>
          <w:color w:val="111111"/>
          <w:sz w:val="28"/>
          <w:sz w:val="28"/>
          <w:szCs w:val="28"/>
          <w:rtl w:val="true"/>
          <w:lang w:bidi="fa-IR"/>
        </w:rPr>
        <w:t>کاو</w:t>
      </w:r>
    </w:p>
    <w:p>
      <w:pPr>
        <w:pStyle w:val="BookText"/>
        <w:rPr/>
      </w:pPr>
      <w:r>
        <w:rPr>
          <w:rFonts w:ascii="IRNazanin" w:hAnsi="IRNazanin" w:eastAsia="IRNazanin"/>
          <w:color w:val="111111"/>
          <w:sz w:val="28"/>
          <w:sz w:val="28"/>
          <w:szCs w:val="28"/>
          <w:rtl w:val="true"/>
          <w:lang w:bidi="fa-IR"/>
        </w:rPr>
        <w:t>ز بیم جان ز جانان می‌رمد</w:t>
      </w:r>
    </w:p>
    <w:p>
      <w:pPr>
        <w:pStyle w:val="BookText"/>
        <w:rPr/>
      </w:pPr>
      <w:r>
        <w:rPr>
          <w:rFonts w:ascii="IRNazanin" w:hAnsi="IRNazanin" w:eastAsia="IRNazanin"/>
          <w:color w:val="111111"/>
          <w:sz w:val="28"/>
          <w:sz w:val="28"/>
          <w:szCs w:val="28"/>
          <w:rtl w:val="true"/>
          <w:lang w:bidi="fa-IR"/>
        </w:rPr>
        <w:t>سوی</w:t>
      </w:r>
    </w:p>
    <w:p>
      <w:pPr>
        <w:pStyle w:val="BookText"/>
        <w:rPr/>
      </w:pPr>
      <w:r>
        <w:rPr>
          <w:rFonts w:ascii="IRNazanin" w:hAnsi="IRNazanin" w:eastAsia="IRNazanin"/>
          <w:color w:val="111111"/>
          <w:sz w:val="28"/>
          <w:sz w:val="28"/>
          <w:szCs w:val="28"/>
          <w:rtl w:val="true"/>
          <w:lang w:bidi="fa-IR"/>
        </w:rPr>
        <w:t>تیغ عشقش ای ننگ زنان</w:t>
      </w:r>
    </w:p>
    <w:p>
      <w:pPr>
        <w:pStyle w:val="BookText"/>
        <w:rPr/>
      </w:pPr>
      <w:r>
        <w:rPr>
          <w:rFonts w:ascii="IRNazanin" w:hAnsi="IRNazanin" w:eastAsia="IRNazanin"/>
          <w:color w:val="111111"/>
          <w:sz w:val="28"/>
          <w:sz w:val="28"/>
          <w:szCs w:val="28"/>
          <w:rtl w:val="true"/>
          <w:lang w:bidi="fa-IR"/>
        </w:rPr>
        <w:t>صد</w:t>
      </w:r>
    </w:p>
    <w:p>
      <w:pPr>
        <w:pStyle w:val="BookText"/>
        <w:rPr/>
      </w:pPr>
      <w:r>
        <w:rPr>
          <w:rFonts w:ascii="IRNazanin" w:hAnsi="IRNazanin" w:eastAsia="IRNazanin"/>
          <w:color w:val="111111"/>
          <w:sz w:val="28"/>
          <w:sz w:val="28"/>
          <w:szCs w:val="28"/>
          <w:rtl w:val="true"/>
          <w:lang w:bidi="fa-IR"/>
        </w:rPr>
        <w:t>هزاران جان نگر دستک‌زنان</w:t>
      </w:r>
    </w:p>
    <w:p>
      <w:pPr>
        <w:pStyle w:val="BookText"/>
        <w:rPr/>
      </w:pPr>
      <w:r>
        <w:rPr>
          <w:rFonts w:ascii="IRNazanin" w:hAnsi="IRNazanin" w:eastAsia="IRNazanin"/>
          <w:color w:val="111111"/>
          <w:sz w:val="28"/>
          <w:sz w:val="28"/>
          <w:szCs w:val="28"/>
          <w:rtl w:val="true"/>
          <w:lang w:bidi="fa-IR"/>
        </w:rPr>
        <w:t>جوی</w:t>
      </w:r>
    </w:p>
    <w:p>
      <w:pPr>
        <w:pStyle w:val="BookText"/>
        <w:rPr/>
      </w:pPr>
      <w:r>
        <w:rPr>
          <w:rFonts w:ascii="IRNazanin" w:hAnsi="IRNazanin" w:eastAsia="IRNazanin"/>
          <w:color w:val="111111"/>
          <w:sz w:val="28"/>
          <w:sz w:val="28"/>
          <w:szCs w:val="28"/>
          <w:rtl w:val="true"/>
          <w:lang w:bidi="fa-IR"/>
        </w:rPr>
        <w:t>دیدی کوزه اندر جوی ریز</w:t>
      </w:r>
    </w:p>
    <w:p>
      <w:pPr>
        <w:pStyle w:val="BookText"/>
        <w:rPr/>
      </w:pPr>
      <w:r>
        <w:rPr>
          <w:rFonts w:ascii="IRNazanin" w:hAnsi="IRNazanin" w:eastAsia="IRNazanin"/>
          <w:color w:val="111111"/>
          <w:sz w:val="28"/>
          <w:sz w:val="28"/>
          <w:szCs w:val="28"/>
          <w:rtl w:val="true"/>
          <w:lang w:bidi="fa-IR"/>
        </w:rPr>
        <w:t>آب</w:t>
      </w:r>
    </w:p>
    <w:p>
      <w:pPr>
        <w:pStyle w:val="BookText"/>
        <w:rPr/>
      </w:pPr>
      <w:r>
        <w:rPr>
          <w:rFonts w:ascii="IRNazanin" w:hAnsi="IRNazanin" w:eastAsia="IRNazanin"/>
          <w:color w:val="111111"/>
          <w:sz w:val="28"/>
          <w:sz w:val="28"/>
          <w:szCs w:val="28"/>
          <w:rtl w:val="true"/>
          <w:lang w:bidi="fa-IR"/>
        </w:rPr>
        <w:t>را از جوی کی باشد گریز</w:t>
      </w:r>
    </w:p>
    <w:p>
      <w:pPr>
        <w:pStyle w:val="BookText"/>
        <w:rPr/>
      </w:pPr>
      <w:r>
        <w:rPr>
          <w:rFonts w:ascii="IRNazanin" w:hAnsi="IRNazanin" w:eastAsia="IRNazanin"/>
          <w:color w:val="111111"/>
          <w:sz w:val="28"/>
          <w:sz w:val="28"/>
          <w:szCs w:val="28"/>
          <w:rtl w:val="true"/>
          <w:lang w:bidi="fa-IR"/>
        </w:rPr>
        <w:t>آب</w:t>
      </w:r>
    </w:p>
    <w:p>
      <w:pPr>
        <w:pStyle w:val="BookText"/>
        <w:rPr/>
      </w:pPr>
      <w:r>
        <w:rPr>
          <w:rFonts w:ascii="IRNazanin" w:hAnsi="IRNazanin" w:eastAsia="IRNazanin"/>
          <w:color w:val="111111"/>
          <w:sz w:val="28"/>
          <w:sz w:val="28"/>
          <w:szCs w:val="28"/>
          <w:rtl w:val="true"/>
          <w:lang w:bidi="fa-IR"/>
        </w:rPr>
        <w:t>کوزه چون در آب جو شود</w:t>
      </w:r>
    </w:p>
    <w:p>
      <w:pPr>
        <w:pStyle w:val="BookText"/>
        <w:rPr/>
      </w:pPr>
      <w:r>
        <w:rPr>
          <w:rFonts w:ascii="IRNazanin" w:hAnsi="IRNazanin" w:eastAsia="IRNazanin"/>
          <w:color w:val="111111"/>
          <w:sz w:val="28"/>
          <w:sz w:val="28"/>
          <w:szCs w:val="28"/>
          <w:rtl w:val="true"/>
          <w:lang w:bidi="fa-IR"/>
        </w:rPr>
        <w:t>محو</w:t>
      </w:r>
    </w:p>
    <w:p>
      <w:pPr>
        <w:pStyle w:val="BookText"/>
        <w:rPr/>
      </w:pPr>
      <w:r>
        <w:rPr>
          <w:rFonts w:ascii="IRNazanin" w:hAnsi="IRNazanin" w:eastAsia="IRNazanin"/>
          <w:color w:val="111111"/>
          <w:sz w:val="28"/>
          <w:sz w:val="28"/>
          <w:szCs w:val="28"/>
          <w:rtl w:val="true"/>
          <w:lang w:bidi="fa-IR"/>
        </w:rPr>
        <w:t>گردد در وی و جو او شود</w:t>
      </w:r>
    </w:p>
    <w:p>
      <w:pPr>
        <w:pStyle w:val="BookText"/>
        <w:rPr/>
      </w:pPr>
      <w:r>
        <w:rPr>
          <w:rFonts w:ascii="IRNazanin" w:hAnsi="IRNazanin" w:eastAsia="IRNazanin"/>
          <w:color w:val="111111"/>
          <w:sz w:val="28"/>
          <w:sz w:val="28"/>
          <w:szCs w:val="28"/>
          <w:rtl w:val="true"/>
          <w:lang w:bidi="fa-IR"/>
        </w:rPr>
        <w:t>وصف</w:t>
      </w:r>
    </w:p>
    <w:p>
      <w:pPr>
        <w:pStyle w:val="BookText"/>
        <w:rPr/>
      </w:pPr>
      <w:r>
        <w:rPr>
          <w:rFonts w:ascii="IRNazanin" w:hAnsi="IRNazanin" w:eastAsia="IRNazanin"/>
          <w:color w:val="111111"/>
          <w:sz w:val="28"/>
          <w:sz w:val="28"/>
          <w:szCs w:val="28"/>
          <w:rtl w:val="true"/>
          <w:lang w:bidi="fa-IR"/>
        </w:rPr>
        <w:t>او فانی شد و ذاتش بقا</w:t>
      </w:r>
    </w:p>
    <w:p>
      <w:pPr>
        <w:pStyle w:val="BookText"/>
        <w:rPr/>
      </w:pPr>
      <w:r>
        <w:rPr>
          <w:rFonts w:ascii="IRNazanin" w:hAnsi="IRNazanin" w:eastAsia="IRNazanin"/>
          <w:color w:val="111111"/>
          <w:sz w:val="28"/>
          <w:sz w:val="28"/>
          <w:szCs w:val="28"/>
          <w:rtl w:val="true"/>
          <w:lang w:bidi="fa-IR"/>
        </w:rPr>
        <w:t>زین</w:t>
      </w:r>
    </w:p>
    <w:p>
      <w:pPr>
        <w:pStyle w:val="BookText"/>
        <w:rPr/>
      </w:pPr>
      <w:r>
        <w:rPr>
          <w:rFonts w:ascii="IRNazanin" w:hAnsi="IRNazanin" w:eastAsia="IRNazanin"/>
          <w:color w:val="111111"/>
          <w:sz w:val="28"/>
          <w:sz w:val="28"/>
          <w:szCs w:val="28"/>
          <w:rtl w:val="true"/>
          <w:lang w:bidi="fa-IR"/>
        </w:rPr>
        <w:t>سپس نه کم شود نه بد لقا</w:t>
      </w:r>
    </w:p>
    <w:p>
      <w:pPr>
        <w:pStyle w:val="BookText"/>
        <w:rPr/>
      </w:pPr>
      <w:r>
        <w:rPr>
          <w:rFonts w:ascii="IRNazanin" w:hAnsi="IRNazanin" w:eastAsia="IRNazanin"/>
          <w:color w:val="111111"/>
          <w:sz w:val="28"/>
          <w:sz w:val="28"/>
          <w:szCs w:val="28"/>
          <w:rtl w:val="true"/>
          <w:lang w:bidi="fa-IR"/>
        </w:rPr>
        <w:t>خویش</w:t>
      </w:r>
    </w:p>
    <w:p>
      <w:pPr>
        <w:pStyle w:val="BookText"/>
        <w:rPr/>
      </w:pPr>
      <w:r>
        <w:rPr>
          <w:rFonts w:ascii="IRNazanin" w:hAnsi="IRNazanin" w:eastAsia="IRNazanin"/>
          <w:color w:val="111111"/>
          <w:sz w:val="28"/>
          <w:sz w:val="28"/>
          <w:szCs w:val="28"/>
          <w:rtl w:val="true"/>
          <w:lang w:bidi="fa-IR"/>
        </w:rPr>
        <w:t>را بر نخل او آویختم</w:t>
      </w:r>
    </w:p>
    <w:p>
      <w:pPr>
        <w:pStyle w:val="BookText"/>
        <w:rPr/>
      </w:pPr>
      <w:r>
        <w:rPr>
          <w:rFonts w:ascii="IRNazanin" w:hAnsi="IRNazanin" w:eastAsia="IRNazanin"/>
          <w:color w:val="111111"/>
          <w:sz w:val="28"/>
          <w:sz w:val="28"/>
          <w:szCs w:val="28"/>
          <w:rtl w:val="true"/>
          <w:lang w:bidi="fa-IR"/>
        </w:rPr>
        <w:t>عذر</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 که از او بگریختم</w:t>
      </w:r>
      <w:bookmarkStart w:id="71" w:name="pg5492_39415"/>
    </w:p>
    <w:p>
      <w:pPr>
        <w:pStyle w:val="BookText"/>
        <w:rPr/>
      </w:pPr>
      <w:bookmarkEnd w:id="71"/>
      <w:r>
        <w:rPr>
          <w:rFonts w:ascii="IRNazanin" w:hAnsi="IRNazanin" w:eastAsia="IRNazanin"/>
          <w:color w:val="111111"/>
          <w:sz w:val="28"/>
          <w:sz w:val="28"/>
          <w:szCs w:val="28"/>
          <w:rtl w:val="true"/>
          <w:lang w:bidi="fa-IR"/>
        </w:rPr>
        <w:t>چون راه را عوضی رفته و نرسیده‌است فکر می‌کند اگر تندتر برود می‌رسد مثل آن کسی که تمام قدرتش را متمرکز کرد تا زهِ کمان را بکشد و تیر را بیشتر پرتاب کند، غافل از این‌که گنج نزدیک بود چون از او خواسته بودند تیری در کمان بگذارد و رها کند، نه این‌که تیر را پرتاب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کمان و تیرها انداخته</w:t>
      </w:r>
    </w:p>
    <w:p>
      <w:pPr>
        <w:pStyle w:val="BookText"/>
        <w:rPr/>
      </w:pPr>
      <w:r>
        <w:rPr>
          <w:rFonts w:ascii="IRNazanin" w:hAnsi="IRNazanin" w:eastAsia="IRNazanin"/>
          <w:color w:val="111111"/>
          <w:sz w:val="28"/>
          <w:sz w:val="28"/>
          <w:szCs w:val="28"/>
          <w:rtl w:val="true"/>
          <w:lang w:bidi="fa-IR"/>
        </w:rPr>
        <w:t>یار</w:t>
      </w:r>
    </w:p>
    <w:p>
      <w:pPr>
        <w:pStyle w:val="BookText"/>
        <w:rPr/>
      </w:pPr>
      <w:r>
        <w:rPr>
          <w:rFonts w:ascii="IRNazanin" w:hAnsi="IRNazanin" w:eastAsia="IRNazanin"/>
          <w:color w:val="111111"/>
          <w:sz w:val="28"/>
          <w:sz w:val="28"/>
          <w:szCs w:val="28"/>
          <w:rtl w:val="true"/>
          <w:lang w:bidi="fa-IR"/>
        </w:rPr>
        <w:t>نزدیک و تو دور انداخته</w:t>
      </w:r>
    </w:p>
    <w:p>
      <w:pPr>
        <w:pStyle w:val="BookText"/>
        <w:rPr/>
      </w:pPr>
      <w:r>
        <w:rPr>
          <w:rFonts w:ascii="IRNazanin" w:hAnsi="IRNazanin" w:eastAsia="IRNazanin"/>
          <w:color w:val="111111"/>
          <w:sz w:val="28"/>
          <w:sz w:val="28"/>
          <w:szCs w:val="28"/>
          <w:rtl w:val="true"/>
          <w:lang w:bidi="fa-IR"/>
        </w:rPr>
        <w:t>بندگی خدا هم بیشتر تغییر رویکرد است، همین که انسان جهت جان خود را به سوی خداوند قرار دهد و عبادات شرعی را با این نیت انجام دهد، خود را با انوار الهی روبه‌رو می‌بیند و متوجّه می‌شود به این راحتی به مقصد رسیده، چون هدف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w:t>
      </w:r>
    </w:p>
    <w:p>
      <w:pPr>
        <w:pStyle w:val="BookText"/>
        <w:rPr/>
      </w:pPr>
      <w:r>
        <w:rPr>
          <w:rFonts w:ascii="IRNazanin" w:hAnsi="IRNazanin" w:eastAsia="IRNazanin"/>
          <w:color w:val="111111"/>
          <w:sz w:val="28"/>
          <w:sz w:val="28"/>
          <w:szCs w:val="28"/>
          <w:rtl w:val="true"/>
          <w:lang w:bidi="fa-IR"/>
        </w:rPr>
        <w:t>عمری در پی او می‌دویدم کو به کو</w:t>
      </w:r>
    </w:p>
    <w:p>
      <w:pPr>
        <w:pStyle w:val="BookText"/>
        <w:rPr/>
      </w:pPr>
      <w:r>
        <w:rPr>
          <w:rFonts w:ascii="IRNazanin" w:hAnsi="IRNazanin" w:eastAsia="IRNazanin"/>
          <w:color w:val="111111"/>
          <w:sz w:val="28"/>
          <w:sz w:val="28"/>
          <w:szCs w:val="28"/>
          <w:rtl w:val="true"/>
          <w:lang w:bidi="fa-IR"/>
        </w:rPr>
        <w:t>ناگهانش</w:t>
      </w:r>
    </w:p>
    <w:p>
      <w:pPr>
        <w:pStyle w:val="BookText"/>
        <w:rPr/>
      </w:pPr>
      <w:r>
        <w:rPr>
          <w:rFonts w:ascii="IRNazanin" w:hAnsi="IRNazanin" w:eastAsia="IRNazanin"/>
          <w:color w:val="111111"/>
          <w:sz w:val="28"/>
          <w:sz w:val="28"/>
          <w:szCs w:val="28"/>
          <w:rtl w:val="true"/>
          <w:lang w:bidi="fa-IR"/>
        </w:rPr>
        <w:t>یافتم با دل نشسته روبرو</w:t>
      </w:r>
    </w:p>
    <w:p>
      <w:pPr>
        <w:pStyle w:val="Heading3"/>
        <w:numPr>
          <w:ilvl w:val="2"/>
          <w:numId w:val="1"/>
        </w:numPr>
        <w:rPr/>
      </w:pPr>
      <w:bookmarkStart w:id="72" w:name="__RefHeading___Toc2273582_581953129"/>
      <w:bookmarkStart w:id="73" w:name="_Toc25"/>
      <w:bookmarkEnd w:id="72"/>
      <w:r>
        <w:rPr>
          <w:rtl w:val="true"/>
        </w:rPr>
        <w:t>برکات دست‌یابی به هدف حقیقی</w:t>
      </w:r>
      <w:bookmarkEnd w:id="73"/>
    </w:p>
    <w:p>
      <w:pPr>
        <w:pStyle w:val="BookText"/>
        <w:rPr/>
      </w:pPr>
      <w:r>
        <w:rPr>
          <w:rFonts w:ascii="IRNazanin" w:hAnsi="IRNazanin" w:eastAsia="IRNazanin"/>
          <w:color w:val="111111"/>
          <w:sz w:val="28"/>
          <w:sz w:val="28"/>
          <w:szCs w:val="28"/>
          <w:rtl w:val="true"/>
          <w:lang w:bidi="fa-IR"/>
        </w:rPr>
        <w:t>از آن طرف حتماً عنایت دارید کسی که بندگی نمی‌کند آن‌چنان نیست که هیچ کاری نکند؛ اتفاقاً خیلی هم کار می‌کند امّا کارهایی می‌کند که عمق جانش از آن کارها قانع و راضی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در به آن در، و از این مُد به آن مُد رو می‌کند اما آرام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چنین انسان‌هایی، مؤمنین هستند که گرچه به ساده‌ترین شکل زندگی می‌کنند اما چون به مقصد رسیده‌اند آرامش مطلوب خود را یافته‌اند، دیگر مثل انسان‌های سرگردان همین‌طور زندگی خود را عوض نمی‌کنند بلکه در پایگاهی استوار و با امیدواری کامل روز به روز دینداری خود را رشد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که بی‌سامان شد اندر راه عشق</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دیار عشق سامانش دهند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طرح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ما را خلق کرد که 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هوشیار سؤال بسیار اساسی و لازمی است تا از مقصد اصلی باز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ابراهیم</w:t>
      </w:r>
    </w:p>
    <w:p>
      <w:pPr>
        <w:pStyle w:val="BookText"/>
        <w:rPr/>
      </w:pPr>
      <w:r>
        <w:rPr>
          <w:rFonts w:ascii="IRNazanin" w:hAnsi="IRNazanin" w:eastAsia="IRNazanin"/>
          <w:color w:val="111111"/>
          <w:sz w:val="28"/>
          <w:sz w:val="28"/>
          <w:szCs w:val="28"/>
          <w:rtl w:val="true"/>
          <w:lang w:bidi="fa-IR"/>
        </w:rPr>
        <w:t>ادهم صاحب حکومت بلخ بود، آن آهویی که ابراهیم تعقیبش می‌کرد به سخن درآمد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لِهذا خُلقتَ اَمْ بِهذا اُمرتَ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برای این خلق شده‌ای یا به این کار امر گشته‌ای که زندگی را با شکارکردن این حیوان یا آن حیوان تمام کنی؟ فوراً توبه کرد و آن شد که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انسانی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رجوع کند در درون خود می‌یابد که 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وجودی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 وجوداولیه‌اش قانع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انسان را وجود بخشید و با نشان دادن راه کمال به او، به او کمک کرد تا او به وجود برتری که کمالش در آن است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ذاتاً آن کمال را می‌خواهد و دوست ندارد که وجودش پوچ و بیهوده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این که کمال مطلق خدا است، باید تأکید کرد که انسان فقط از طریق زندگیِ دینی و بندگی خدا می‌تواند به هستی برتر و قرب الهی برسد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این موضوع کاملاً برای جان شما روشن شد که اگر انسان به وجود برتر نرسد به پوچی خواهد رسید و انواع اضطراب‌ها او را احاطه می‌کند، متوجه این نکته می‌شوید که چرا بعضی انسان‌ها به شکل افراطی تنوع‌طلب می‌گردند و در ارتباط با اطراف خود نمی‌توانند اُنس طولانی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تنوع‌طلبیِ افراطی نشانه سرگردانی انسان بی‌هدف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بپرسد مگر جابه‌جا کردن میز یا فرش اطاق اشکالی دارد؟ نه اشکالی ندارد، اما اگر زندگی انسان فقط همین جابه‌جاکردن‌ها و عوض و بَدَل‌کردن‌ها بشود چیز بدی است زیرا در آن صورت دیگر به مقصد حقیقی‌اش نمی‌رسد و مقصد حقیقی از منظرش می‌رود و همین عوض و بدل</w:t>
      </w:r>
      <w:bookmarkStart w:id="74" w:name="pg5492_39417"/>
    </w:p>
    <w:p>
      <w:pPr>
        <w:pStyle w:val="BookText"/>
        <w:rPr/>
      </w:pPr>
      <w:bookmarkEnd w:id="74"/>
      <w:r>
        <w:rPr>
          <w:rFonts w:ascii="IRNazanin" w:hAnsi="IRNazanin" w:eastAsia="IRNazanin"/>
          <w:color w:val="111111"/>
          <w:sz w:val="28"/>
          <w:sz w:val="28"/>
          <w:szCs w:val="28"/>
          <w:rtl w:val="true"/>
          <w:lang w:bidi="fa-IR"/>
        </w:rPr>
        <w:t>کردن‌ها و هر لحظه به کاری بودن برایش زندگی می‌شود و چون مشغول حادثه‌های جدید می‌شود یک ارضای کاذب در او به‌وجود می‌آید</w:t>
      </w:r>
      <w:r>
        <w:rPr>
          <w:rFonts w:eastAsia="IRNazanin" w:cs="IRNazanin"/>
          <w:color w:val="111111"/>
          <w:sz w:val="28"/>
          <w:szCs w:val="28"/>
          <w:rtl w:val="true"/>
          <w:lang w:bidi="fa-IR"/>
        </w:rPr>
        <w:t xml:space="preserve">. </w:t>
      </w:r>
      <w:r>
        <w:rPr>
          <w:rStyle w:val="FootnoteAnchor"/>
          <w:rtl w:val="true"/>
        </w:rPr>
        <w:footnoteReference w:id="24"/>
      </w:r>
    </w:p>
    <w:p>
      <w:pPr>
        <w:pStyle w:val="Heading3"/>
        <w:numPr>
          <w:ilvl w:val="2"/>
          <w:numId w:val="1"/>
        </w:numPr>
        <w:rPr/>
      </w:pPr>
      <w:bookmarkStart w:id="75" w:name="__RefHeading___Toc2273584_581953129"/>
      <w:bookmarkStart w:id="76" w:name="_Toc26"/>
      <w:bookmarkEnd w:id="75"/>
      <w:r>
        <w:rPr>
          <w:rtl w:val="true"/>
        </w:rPr>
        <w:t>بندگی خدا؛ عامل شدیت وجود</w:t>
      </w:r>
      <w:bookmarkEnd w:id="7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هستی و کمال مطلق از آن خداوند است و فلسفه‌ی حیات، تقرّب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این دنیا آمده است که بندگی کند و بندگی به معنای تقرّب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مطلق، خداوند است و هستی مطلق همان کمال مطلق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قرب به خدا، کمال مطلق و وجود برتر به‌دست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کسی که دینداری کند وجودش در همان لحظه وجودی برتر شده است و چون به خدا تقرب یافته ِِوجودش شدیدتر گشته است، مثل نوری که شدیدتر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ابوسفیان هر دو دارای بدنی گوشتی بودند، اما وجود اصلی ابوسفیان که شخصیت ابوسفیان را تشکیل می‌داد وجود نازله‌ا‌ی است، در صورتی که وجود پیامبر گرامی اسلام صلی الله علیه و آله وجودی است که در اثر قرب به خدا شدید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 ثابت شده که خدا وجود مطلق و هستی محض است، و انسان از طریق بندگی، به خدا یعنی به وجود و هستی مطلق نزدیک می‌شود، و در نتیجه</w:t>
      </w:r>
    </w:p>
    <w:p>
      <w:pPr>
        <w:pStyle w:val="BookText"/>
        <w:rPr/>
      </w:pPr>
      <w:r>
        <w:rPr>
          <w:rFonts w:ascii="IRNazanin" w:hAnsi="IRNazanin" w:eastAsia="IRNazanin"/>
          <w:color w:val="111111"/>
          <w:sz w:val="28"/>
          <w:sz w:val="28"/>
          <w:szCs w:val="28"/>
          <w:rtl w:val="true"/>
          <w:lang w:bidi="fa-IR"/>
        </w:rPr>
        <w:t>وجودش شدید می‌گردد</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و لذا حضرت موسی و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فرعون فرمودند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الَّذِی أَعْطَی کُلَّ شَیْءٍ خَلْقَهُ ثُمَّ هَدَی</w:t>
      </w:r>
      <w:r>
        <w:rPr>
          <w:rFonts w:eastAsia="Amiri" w:cs="Amiri" w:ascii="Amiri" w:hAnsi="Amiri"/>
          <w:color w:val="111111"/>
          <w:sz w:val="28"/>
          <w:szCs w:val="28"/>
          <w:rtl w:val="true"/>
          <w:lang w:bidi="ar-SA"/>
        </w:rPr>
        <w:t>»</w:t>
      </w:r>
      <w:r>
        <w:rPr>
          <w:rStyle w:val="FootnoteAnchor"/>
          <w:rtl w:val="true"/>
        </w:rPr>
        <w:footnoteReference w:id="26"/>
      </w:r>
      <w:r>
        <w:rPr>
          <w:rFonts w:ascii="IRNazanin" w:hAnsi="IRNazanin" w:eastAsia="IRNazanin"/>
          <w:color w:val="111111"/>
          <w:sz w:val="28"/>
          <w:sz w:val="28"/>
          <w:szCs w:val="28"/>
          <w:rtl w:val="true"/>
          <w:lang w:bidi="fa-IR"/>
        </w:rPr>
        <w:t>پروردگار ما آن کسی است که ابتدا خلقتِ هر چیزی را به او داد و سپس آن را به سوی هدف اصلیش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هدایت یعنی شدید شدن درجه‌ی وجودی جان انسان جهت نزدیک‌شدن به وجود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راه هدفِ خلقتش گام برندارد، وجودش به پستی‌ها میل پیدا می‌کند و در نتیجه با پوچی‌ها هم‌آغوش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عبادت یعنی نزدیکی به خدا و شدید شدن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نماز صبح مؤمنین نیت می‌کنند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رکعت نمازصبح به جای می‌آورم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قربةً الی‌الله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قربةً الی‌الله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نزدیکی به خدایی که وجود مطلق است؛ پس نماز می‌خوانید تا درجه وجودی جان شما شدید شود، مثل نوری که از نظر نوربودن، شدید می‌گردد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انسان از خودش نیست، این وجود را خدا به انسان داده است، و انسان از اصل وجود و بودن خود راضی است و نمی‌خواهد نابود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هنگامی از وجود خود ناراضی می‌شود که به نتیجة مطلوب نرسد، که این‌هم مربوط به خودش است، پس برای رهایی از ناراضی‌بودن، انسان باید خود همّت کند تا به مرتبه‌ی برترِ وجود خود دست یابد و وجودش شدیدتر بشود، وگرنه آنچه را که خدا داده، خوب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وجود را به انسان داده و بقیه‌اش با خود انسان است که آن وجود را شدید کند و به کمال برساند</w:t>
      </w:r>
      <w:r>
        <w:rPr>
          <w:rFonts w:eastAsia="IRNazanin" w:cs="IRNazanin"/>
          <w:color w:val="111111"/>
          <w:sz w:val="28"/>
          <w:szCs w:val="28"/>
          <w:rtl w:val="true"/>
          <w:lang w:bidi="fa-IR"/>
        </w:rPr>
        <w:t>.</w:t>
      </w:r>
      <w:bookmarkStart w:id="77" w:name="pg5492_39419"/>
    </w:p>
    <w:p>
      <w:pPr>
        <w:pStyle w:val="BookText"/>
        <w:rPr/>
      </w:pPr>
      <w:bookmarkEnd w:id="77"/>
      <w:r>
        <w:rPr>
          <w:rFonts w:ascii="IRNazanin" w:hAnsi="IRNazanin" w:eastAsia="IRNazanin"/>
          <w:color w:val="111111"/>
          <w:sz w:val="28"/>
          <w:sz w:val="28"/>
          <w:szCs w:val="28"/>
          <w:rtl w:val="true"/>
          <w:lang w:bidi="fa-IR"/>
        </w:rPr>
        <w:t>آری هیچ کس از وجود اولیه خودش ناراضی نیست، اگر به کسی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تو را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وجودش ناراضی نیست بلکه از نحوه‌ی وجودش ممکن است ناراضی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پشیمانی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چنین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پشیمان است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فلان کار را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کاری را کرده است که نسبت به کمال حقیقی‌اش عقب رفته است و لذا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حالا نبودم که با این کار آبرویم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که خودکشی می‌کند به بودن خودش اعتراض ندارد بلکه به بد بودن خودش اعتراض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را به او داد و حالا این به اختیار خود انسان است که می‌تواند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شدیدتر کند، یا پوچ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هر کس به فیض خداست و فیض خدا همان بودن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از فیض خدا که بودن خودش است، ناراضی نیست از مدیریت بدی که بر روی این بودن انجام می‌دهد، ناراضی است</w:t>
      </w:r>
      <w:r>
        <w:rPr>
          <w:rFonts w:eastAsia="IRNazanin" w:cs="IRNazanin"/>
          <w:color w:val="111111"/>
          <w:sz w:val="28"/>
          <w:szCs w:val="28"/>
          <w:rtl w:val="true"/>
          <w:lang w:bidi="fa-IR"/>
        </w:rPr>
        <w:t>.</w:t>
      </w:r>
    </w:p>
    <w:p>
      <w:pPr>
        <w:pStyle w:val="Heading3"/>
        <w:numPr>
          <w:ilvl w:val="2"/>
          <w:numId w:val="1"/>
        </w:numPr>
        <w:rPr/>
      </w:pPr>
      <w:bookmarkStart w:id="78" w:name="__RefHeading___Toc2273586_581953129"/>
      <w:bookmarkStart w:id="79" w:name="_Toc27"/>
      <w:bookmarkEnd w:id="78"/>
      <w:r>
        <w:rPr>
          <w:rtl w:val="true"/>
        </w:rPr>
        <w:t>آفات غفلت از منزل اصلی زندگی</w:t>
      </w:r>
      <w:bookmarkEnd w:id="79"/>
    </w:p>
    <w:p>
      <w:pPr>
        <w:pStyle w:val="BookText"/>
        <w:rPr/>
      </w:pPr>
      <w:r>
        <w:rPr>
          <w:rFonts w:ascii="IRNazanin" w:hAnsi="IRNazanin" w:eastAsia="IRNazanin"/>
          <w:color w:val="111111"/>
          <w:sz w:val="28"/>
          <w:sz w:val="28"/>
          <w:szCs w:val="28"/>
          <w:rtl w:val="true"/>
          <w:lang w:bidi="fa-IR"/>
        </w:rPr>
        <w:t>انسان برای رهیدن از پوچی باید معنای زندگی و هدفی را که باید دنبال کند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می‌تواند خود را از طریق دینداری، از بی حاصلی برهاند، معنی خلقت را به درستی درک کند و زندگی خود را زیر سؤال نبرد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وقت کسی در جادّه‌ای است که می‌داند باید به کجا برود؛ راه می افتد و تابلوهایی که او را به سوی مقصدش راهنمایی می‌کنند یکی یکی پشت سر می‌گذارد و به سوی مقصد خود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آن شخص به جای آن‌که از تابلوهای راهنمای کنار جاده استفاده کند و به کمک آنها به طرف مقصد برود، در کنار هر تابلویی بنشیند و دور آن بگردد و خوشحال باشد که کنار تابلویی است که اشاره به مقصد دارد، چنین کسی هرگز به مقصد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معنی زندگیش را نداند به جای این‌که از</w:t>
      </w:r>
    </w:p>
    <w:p>
      <w:pPr>
        <w:pStyle w:val="BookText"/>
        <w:rPr/>
      </w:pPr>
      <w:r>
        <w:rPr>
          <w:rFonts w:ascii="IRNazanin" w:hAnsi="IRNazanin" w:eastAsia="IRNazanin"/>
          <w:color w:val="111111"/>
          <w:sz w:val="28"/>
          <w:sz w:val="28"/>
          <w:szCs w:val="28"/>
          <w:rtl w:val="true"/>
          <w:lang w:bidi="fa-IR"/>
        </w:rPr>
        <w:t>ایستگاه‌های زندگی یعنی نوجوانی و جوانی و پیری، استفاده کند و جلو برود به آن‌ها دل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ابتدا با کودکی خود مرتبط است بعد جوانی را می‌چشد و جوان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پیری را می‌چشد و پیر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 که پیری را می‌چشد و می‌نوشد ولی پیری انسان را نمی‌نوشد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پیری انسان را چشید و نوشید، انسان برای همیشه پیر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پیری را می‌چشد و پس از چشیدن پیری و مزمزه‌کردنِ آن، مرگ را می‌چشد و می‌نوشد و برزخی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انسان است که مرگ را نوشیده و چشید، چون اگر مرگ انسان را می‌نوشید او را نیست و نابود می‌کرد و دیگر سیری به سوی برزخ و قیامت برای او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ذَآئِقَةُ الْمَوْتِ</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xml:space="preserve">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می‌چشد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انسان آب می‌نوشد تبدیل به آب نمی‌شود، آب نزد انسان می‌ماند اما انسان آب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انسان را ننوشید که انسان را آب کند، بلکه انسان، آب را نوشید و مزمزه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انسان کودک است، جوانی را می‌چشد و آن را می‌نوشد و جوان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پیری را می‌چشد و می‌نوشد، بعد مرگ را می‌نوشد و به برزخ می‌رود، در حقیقت از ایستگاه‌های زندگی می‌گذرد و مرگ هم یعنی نوشیدن برزخ و سپس از ایستگاه برزخ هم می‌گذرد و به قیامت می‌رود که مقصد اصلی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چون که به منزل رسد پیاده 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نداند مراحل زندگی دنیایی، منزل‌هایی هستند به سوی مقصد اصلی، یعنی قیامت، در دوران کودکی قربان کودکی‌اش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بچه‌ها که فقط می‌خواهند همیشه بچه باشند، و ناگهان می‌بینید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شده‌اند، اما هنوز از بچگی در نیامده و جوانی را ننوشیده‌اند چنین شخصی با این‌که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سال از زندگی‌اش گذشته است ولی در همان دوران کودکی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فیلم‌های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به‌سر می‌برد، هنوز هم همان دوران را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وقتی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شد هنوز ادای بچه‌ها را در می‌آورد، چون ایستگاه بچگی را چسبیده و رها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آدم‌ها به جای مقصد، ایستگاه‌ها را گرفته‌اند و متوّجه نیستند که باید از این‌ها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کسی که زندگی را نمی‌فهمد ایستگاه‌ها را می‌گیرد بعد که وارد ایستگاه جوانی می‌شود به جای آن‌که از آن به عنوان ایستگاه و تابلوی راهنما استفاده کند و خود را برای ایستگاه بعدی آماده کند و از آن بگذرد، در آن متوقف می‌شود و لذا در پیری ادای جوان‌ها را در می‌آورد و با این که سنی از او گذشته است از نظر روحی هنوز وارد عالَم پیری نشده است، آن حرکات ممکن است برای یک جوان پذیرفتنی باشد اما برای کسی که پیر شده،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دست‌بوس میل به پابوس کرده‌ام</w:t>
      </w:r>
    </w:p>
    <w:p>
      <w:pPr>
        <w:pStyle w:val="BookText"/>
        <w:rPr/>
      </w:pPr>
      <w:r>
        <w:rPr>
          <w:rFonts w:ascii="IRNazanin" w:hAnsi="IRNazanin" w:eastAsia="IRNazanin"/>
          <w:color w:val="111111"/>
          <w:sz w:val="28"/>
          <w:sz w:val="28"/>
          <w:szCs w:val="28"/>
          <w:rtl w:val="true"/>
          <w:lang w:bidi="fa-IR"/>
        </w:rPr>
        <w:t>خاکم</w:t>
      </w:r>
    </w:p>
    <w:p>
      <w:pPr>
        <w:pStyle w:val="BookText"/>
        <w:rPr/>
      </w:pPr>
      <w:r>
        <w:rPr>
          <w:rFonts w:ascii="IRNazanin" w:hAnsi="IRNazanin" w:eastAsia="IRNazanin"/>
          <w:color w:val="111111"/>
          <w:sz w:val="28"/>
          <w:sz w:val="28"/>
          <w:szCs w:val="28"/>
          <w:rtl w:val="true"/>
          <w:lang w:bidi="fa-IR"/>
        </w:rPr>
        <w:t>به سر ترقی معکوس کرده‌ام</w:t>
      </w:r>
    </w:p>
    <w:p>
      <w:pPr>
        <w:pStyle w:val="BookText"/>
        <w:rPr/>
      </w:pPr>
      <w:r>
        <w:rPr>
          <w:rFonts w:ascii="IRNazanin" w:hAnsi="IRNazanin" w:eastAsia="IRNazanin"/>
          <w:color w:val="111111"/>
          <w:sz w:val="28"/>
          <w:sz w:val="28"/>
          <w:szCs w:val="28"/>
          <w:rtl w:val="true"/>
          <w:lang w:bidi="fa-IR"/>
        </w:rPr>
        <w:t>قرار داشتن در هر کدام از منازل و ایستگاه‌های زندگی در موقع خودش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از نظر زمانی و سنی از آن مرحله گذشتیم اما از نظر روحی در آن مرحله ماندیم، حرکات و افکار آن مرحله برای چنین سنی دور از شأن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مقصد دارد و باید دائماً به پیش برود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چنان است که اگر به او بگویند همین روزها می‌میرد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چند روز دیگر هم زنده می‌ماندم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باید بمیرد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به او بگویند دیگر نمی‌میری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دنیایی است که در آن مرگ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واقع او مرگ یا گذر از دنیا را می‌خواهد؛ چون دنیا نسبت به روحِ جاودانه او ایستگاه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وقتی که به کسی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لباست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او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لباس را باید تا ابد بپوشی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حالا می‌خواهد آن را رها کند</w:t>
      </w:r>
      <w:r>
        <w:rPr>
          <w:rFonts w:eastAsia="IRNazanin" w:cs="IRNazanin"/>
          <w:color w:val="111111"/>
          <w:sz w:val="28"/>
          <w:szCs w:val="28"/>
          <w:rtl w:val="true"/>
          <w:lang w:bidi="fa-IR"/>
        </w:rPr>
        <w:t>.</w:t>
      </w:r>
      <w:bookmarkStart w:id="80" w:name="pg5492_39422"/>
    </w:p>
    <w:p>
      <w:pPr>
        <w:pStyle w:val="BookText"/>
        <w:rPr/>
      </w:pPr>
      <w:bookmarkEnd w:id="80"/>
      <w:r>
        <w:rPr>
          <w:rFonts w:ascii="IRNazanin" w:hAnsi="IRNazanin" w:eastAsia="IRNazanin"/>
          <w:color w:val="111111"/>
          <w:sz w:val="28"/>
          <w:sz w:val="28"/>
          <w:szCs w:val="28"/>
          <w:rtl w:val="true"/>
          <w:lang w:bidi="fa-IR"/>
        </w:rPr>
        <w:t>مرگ برای یک مؤمن، چون در مسیر زندگی دینی از منزلی به منزل دیگر می‌رود و همواره به مقصد نزدیک‌تر می‌شود 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سیر به سوی ابدیت به یک منزل دل می‌بندد که زندگی را نشناسد و معنیِ بودن در این دنیا را نفهمد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انسان‌ها، منزل را مقصد می‌گیرند ولی بعضی دیگر در این دنیا و ایستگاه‌های آن، مسافر بودنشان را می‌فهمند و بین این دو گروه فرق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فهمیده است که چرا در این دنیا آمده است و یکی نه</w:t>
      </w:r>
      <w:r>
        <w:rPr>
          <w:rFonts w:eastAsia="IRNazanin" w:cs="IRNazanin"/>
          <w:color w:val="111111"/>
          <w:sz w:val="28"/>
          <w:szCs w:val="28"/>
          <w:rtl w:val="true"/>
          <w:lang w:bidi="fa-IR"/>
        </w:rPr>
        <w:t>.</w:t>
      </w:r>
    </w:p>
    <w:p>
      <w:pPr>
        <w:pStyle w:val="Heading3"/>
        <w:numPr>
          <w:ilvl w:val="2"/>
          <w:numId w:val="1"/>
        </w:numPr>
        <w:rPr/>
      </w:pPr>
      <w:bookmarkStart w:id="81" w:name="__RefHeading___Toc2273588_581953129"/>
      <w:bookmarkStart w:id="82" w:name="_Toc28"/>
      <w:bookmarkEnd w:id="81"/>
      <w:r>
        <w:rPr>
          <w:rtl w:val="true"/>
        </w:rPr>
        <w:t>انسان‌های گم‌شده</w:t>
      </w:r>
      <w:bookmarkEnd w:id="8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تا حال روشن شد انسان در این دنیا آمده است که به قرب الهی برسد و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کامل کند و اگر با اختیار و انتخاب خود به قرب الهی برنگردد خودش را زیر سؤال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جالب این‌جاست که مثل طلب‌کارها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شد کار که ما را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خودش با پوچیِ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آفریده ی خوب خدا را ضایع کرده است و به جای آن‌که به کمال نهایی خود نظر داشته باشد و مراحل زندگی دنیایی را ایستگاه و منزل ببیند و برنامه بریزد و از منزل‌ها گذر کند، در همین منزل‌ها متوقف می‌شود و تازه پوچی خود را به خدا نسبت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انسان‌ها که در جوانی متوقف می‌شوند، می‌خواهند جوانی را تا آخر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حاصلش یک انسانی می‌شود با حرکات زشت و بد 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می‌خواهد منزل بین راه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شخص معنی زندگی را بفهمد و بودن خودش را بودن گذرا ببیند، تلاش خواهد کرد که در هر دوره از عمرش، بهره‌ی آن را ببرد و برای روبه‌روشدن با دوره‌ی بعد جلو برود و هر دوره را در جای خودش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انسان‌هایی که پیری خود را می‌پذیرند و لذا کم‌سویی چشم و سنگینی گوش نه تنها برای آن‌ها آزاردهنده نیست، بلکه پلی است</w:t>
      </w:r>
    </w:p>
    <w:p>
      <w:pPr>
        <w:pStyle w:val="BookText"/>
        <w:rPr/>
      </w:pPr>
      <w:r>
        <w:rPr>
          <w:rFonts w:ascii="IRNazanin" w:hAnsi="IRNazanin" w:eastAsia="IRNazanin"/>
          <w:color w:val="111111"/>
          <w:sz w:val="28"/>
          <w:sz w:val="28"/>
          <w:szCs w:val="28"/>
          <w:rtl w:val="true"/>
          <w:lang w:bidi="fa-IR"/>
        </w:rPr>
        <w:t>برای انتقال به عالم غیب در برزخ و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نفهمد که بودنش در این دنیا برای قرب الهی است اداهایی در‌می‌آورد که میمون‌ها هم از آن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چون به آن کارها عادت کرده است عیب آن‌ها را نمی‌فهمد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مرغی</w:t>
      </w:r>
    </w:p>
    <w:p>
      <w:pPr>
        <w:pStyle w:val="BookText"/>
        <w:rPr/>
      </w:pPr>
      <w:r>
        <w:rPr>
          <w:rFonts w:ascii="IRNazanin" w:hAnsi="IRNazanin" w:eastAsia="IRNazanin"/>
          <w:color w:val="111111"/>
          <w:sz w:val="28"/>
          <w:sz w:val="28"/>
          <w:szCs w:val="28"/>
          <w:rtl w:val="true"/>
          <w:lang w:bidi="fa-IR"/>
        </w:rPr>
        <w:t>که خبر ندارد از آب زلال</w:t>
      </w:r>
    </w:p>
    <w:p>
      <w:pPr>
        <w:pStyle w:val="BookText"/>
        <w:rPr/>
      </w:pPr>
      <w:r>
        <w:rPr>
          <w:rFonts w:ascii="IRNazanin" w:hAnsi="IRNazanin" w:eastAsia="IRNazanin"/>
          <w:color w:val="111111"/>
          <w:sz w:val="28"/>
          <w:sz w:val="28"/>
          <w:szCs w:val="28"/>
          <w:rtl w:val="true"/>
          <w:lang w:bidi="fa-IR"/>
        </w:rPr>
        <w:t>منقار</w:t>
      </w:r>
    </w:p>
    <w:p>
      <w:pPr>
        <w:pStyle w:val="BookText"/>
        <w:rPr/>
      </w:pPr>
      <w:r>
        <w:rPr>
          <w:rFonts w:ascii="IRNazanin" w:hAnsi="IRNazanin" w:eastAsia="IRNazanin"/>
          <w:color w:val="111111"/>
          <w:sz w:val="28"/>
          <w:sz w:val="28"/>
          <w:szCs w:val="28"/>
          <w:rtl w:val="true"/>
          <w:lang w:bidi="fa-IR"/>
        </w:rPr>
        <w:t>در آب شور دارد همه حال</w:t>
      </w:r>
    </w:p>
    <w:p>
      <w:pPr>
        <w:pStyle w:val="BookText"/>
        <w:rPr/>
      </w:pPr>
      <w:r>
        <w:rPr>
          <w:rFonts w:ascii="IRNazanin" w:hAnsi="IRNazanin" w:eastAsia="IRNazanin"/>
          <w:color w:val="111111"/>
          <w:sz w:val="28"/>
          <w:sz w:val="28"/>
          <w:szCs w:val="28"/>
          <w:rtl w:val="true"/>
          <w:lang w:bidi="fa-IR"/>
        </w:rPr>
        <w:t>کسی که دنیا را نشناسد منزل‌هایی را که باید طی کند، مقصد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صد کیلومتر به مقصد مانده است، اما او در ایستگاه نشسته و دور تابلویی می‌چرخد که خبر می‌دهد صد کیلومتر به مقصد مانده است، خوشحال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نمی‌داند چه کار کند، پس به همین کار سرگرم است و بعد از مدتی هم که خسته شد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منزل‌ها را مقصد گرفته است در صورتی‌که باید از منزل عبور می‌کرد تا به مقصد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نمی‌دانند که برای چه به این دنیا آمده‌اند درنتیجه در این دنیا مثل بچه‌ها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یک امر ناچیز می‌خندند و به خاطر امر ناچیز دیگری گریه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انسان‌ها چنانند که اگر در کنکور قبول شوند بسیار خوشحال می‌شوند و اگر قبول نشوند خیلی ناراحت می‌گردند</w:t>
      </w:r>
      <w:r>
        <w:rPr>
          <w:rFonts w:eastAsia="IRNazanin" w:cs="IRNazanin"/>
          <w:color w:val="111111"/>
          <w:sz w:val="28"/>
          <w:szCs w:val="28"/>
          <w:rtl w:val="true"/>
          <w:lang w:bidi="fa-IR"/>
        </w:rPr>
        <w:t>.</w:t>
      </w:r>
      <w:r>
        <w:rPr>
          <w:rStyle w:val="FootnoteAnchor"/>
          <w:rtl w:val="true"/>
        </w:rPr>
        <w:footnoteReference w:id="28"/>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حالت، حالت کودکی است که منزل را مقصد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انسان را نجات می‌دهد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بنده است تلاش خود را می‌کند، حال اگر در کنکور قبول شد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قبول نشد باز هم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می‌داند که خدا سرنوشت او را در این دنیا فقط به کنکور متوقف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یکی باید از طریق قبول شدن در کنکور به جایی برسد و دیگران از طریقه‌های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انسانی که بفهمد برای چه به این دنیا آمده است از غم و شادی بی‌جا پر نمی‌شود، و آن‌هایی که به خاطر چیزهای ساده و بی‌جا بسیار خوشحال می‌شوند، کودکان ریش و سبیل‌دار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بر سر چیزهای بیجا و ساده، بسیار ناراحت و غمگین می‌شوند نیز مانند همان دسته اول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افتخار</w:t>
      </w:r>
    </w:p>
    <w:p>
      <w:pPr>
        <w:pStyle w:val="BookText"/>
        <w:rPr/>
      </w:pPr>
      <w:r>
        <w:rPr>
          <w:rFonts w:ascii="IRNazanin" w:hAnsi="IRNazanin" w:eastAsia="IRNazanin"/>
          <w:color w:val="111111"/>
          <w:sz w:val="28"/>
          <w:sz w:val="28"/>
          <w:szCs w:val="28"/>
          <w:rtl w:val="true"/>
          <w:lang w:bidi="fa-IR"/>
        </w:rPr>
        <w:t>از رنگ و بو و از مکان</w:t>
      </w:r>
    </w:p>
    <w:p>
      <w:pPr>
        <w:pStyle w:val="BookText"/>
        <w:rPr/>
      </w:pPr>
      <w:r>
        <w:rPr>
          <w:rFonts w:ascii="IRNazanin" w:hAnsi="IRNazanin" w:eastAsia="IRNazanin"/>
          <w:color w:val="111111"/>
          <w:sz w:val="28"/>
          <w:sz w:val="28"/>
          <w:szCs w:val="28"/>
          <w:rtl w:val="true"/>
          <w:lang w:bidi="fa-IR"/>
        </w:rPr>
        <w:t>هست</w:t>
      </w:r>
    </w:p>
    <w:p>
      <w:pPr>
        <w:pStyle w:val="BookText"/>
        <w:rPr/>
      </w:pPr>
      <w:r>
        <w:rPr>
          <w:rFonts w:ascii="IRNazanin" w:hAnsi="IRNazanin" w:eastAsia="IRNazanin"/>
          <w:color w:val="111111"/>
          <w:sz w:val="28"/>
          <w:sz w:val="28"/>
          <w:szCs w:val="28"/>
          <w:rtl w:val="true"/>
          <w:lang w:bidi="fa-IR"/>
        </w:rPr>
        <w:t>شادی و فریب کودکان</w:t>
      </w:r>
    </w:p>
    <w:p>
      <w:pPr>
        <w:pStyle w:val="BookText"/>
        <w:rPr/>
      </w:pPr>
      <w:r>
        <w:rPr>
          <w:rFonts w:ascii="IRNazanin" w:hAnsi="IRNazanin" w:eastAsia="IRNazanin"/>
          <w:color w:val="111111"/>
          <w:sz w:val="28"/>
          <w:sz w:val="28"/>
          <w:szCs w:val="28"/>
          <w:rtl w:val="true"/>
          <w:lang w:bidi="fa-IR"/>
        </w:rPr>
        <w:t>انسان باید با تفسیر صحیحی که از زندگی خود به دست می‌آورد نسبت به رسیدن به هدف متعالی آن زندگی، خود را آماده کند و در راه رسیدن به آن هدف مستحکم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عموماً می‌بینید کودکان در غم و شادی‌های خود ناپایدار و لرزان هستند به‌خاطر این‌که هدف مهمی را دنبال نمی‌کنند، در اثر اندک چیزی زود می‌خندند و به همان اندازه هم زود به گریه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غم‌ها و شادی‌های انسان‌های بزرگ خیلی فرق می‌کند، موقعی که به هدف حقیقی حیاتشان برسند شاد می‌شوند و موقعی که از هدف حقیقی حیاتشان که همان قرب الهی است، دور شوند غمگین می‌گردند چون معنی زندگی را فهمیده‌اند و می‌دانند برای چه خلق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رقص</w:t>
      </w:r>
    </w:p>
    <w:p>
      <w:pPr>
        <w:pStyle w:val="BookText"/>
        <w:rPr/>
      </w:pPr>
      <w:r>
        <w:rPr>
          <w:rFonts w:ascii="IRNazanin" w:hAnsi="IRNazanin" w:eastAsia="IRNazanin"/>
          <w:color w:val="111111"/>
          <w:sz w:val="28"/>
          <w:sz w:val="28"/>
          <w:szCs w:val="28"/>
          <w:rtl w:val="true"/>
          <w:lang w:bidi="fa-IR"/>
        </w:rPr>
        <w:t>آن‌جا کن که خود را بشکنی</w:t>
      </w:r>
    </w:p>
    <w:p>
      <w:pPr>
        <w:pStyle w:val="BookText"/>
        <w:rPr/>
      </w:pPr>
      <w:r>
        <w:rPr>
          <w:rFonts w:ascii="IRNazanin" w:hAnsi="IRNazanin" w:eastAsia="IRNazanin"/>
          <w:color w:val="111111"/>
          <w:sz w:val="28"/>
          <w:sz w:val="28"/>
          <w:szCs w:val="28"/>
          <w:rtl w:val="true"/>
          <w:lang w:bidi="fa-IR"/>
        </w:rPr>
        <w:t>پنبه</w:t>
      </w:r>
    </w:p>
    <w:p>
      <w:pPr>
        <w:pStyle w:val="BookText"/>
        <w:rPr/>
      </w:pPr>
      <w:r>
        <w:rPr>
          <w:rFonts w:ascii="IRNazanin" w:hAnsi="IRNazanin" w:eastAsia="IRNazanin"/>
          <w:color w:val="111111"/>
          <w:sz w:val="28"/>
          <w:sz w:val="28"/>
          <w:szCs w:val="28"/>
          <w:rtl w:val="true"/>
          <w:lang w:bidi="fa-IR"/>
        </w:rPr>
        <w:t>را از ریش شهوت بَر کنی</w:t>
      </w:r>
    </w:p>
    <w:p>
      <w:pPr>
        <w:pStyle w:val="BookText"/>
        <w:rPr/>
      </w:pPr>
      <w:r>
        <w:rPr>
          <w:rFonts w:ascii="IRNazanin" w:hAnsi="IRNazanin" w:eastAsia="IRNazanin"/>
          <w:color w:val="111111"/>
          <w:sz w:val="28"/>
          <w:sz w:val="28"/>
          <w:szCs w:val="28"/>
          <w:rtl w:val="true"/>
          <w:lang w:bidi="fa-IR"/>
        </w:rPr>
        <w:t>رقص</w:t>
      </w:r>
    </w:p>
    <w:p>
      <w:pPr>
        <w:pStyle w:val="BookText"/>
        <w:rPr/>
      </w:pPr>
      <w:r>
        <w:rPr>
          <w:rFonts w:ascii="IRNazanin" w:hAnsi="IRNazanin" w:eastAsia="IRNazanin"/>
          <w:color w:val="111111"/>
          <w:sz w:val="28"/>
          <w:sz w:val="28"/>
          <w:szCs w:val="28"/>
          <w:rtl w:val="true"/>
          <w:lang w:bidi="fa-IR"/>
        </w:rPr>
        <w:t>و جولان بر سر میدان کنند</w:t>
      </w:r>
    </w:p>
    <w:p>
      <w:pPr>
        <w:pStyle w:val="BookText"/>
        <w:rPr/>
      </w:pPr>
      <w:r>
        <w:rPr>
          <w:rFonts w:ascii="IRNazanin" w:hAnsi="IRNazanin" w:eastAsia="IRNazanin"/>
          <w:color w:val="111111"/>
          <w:sz w:val="28"/>
          <w:sz w:val="28"/>
          <w:szCs w:val="28"/>
          <w:rtl w:val="true"/>
          <w:lang w:bidi="fa-IR"/>
        </w:rPr>
        <w:t>رقص</w:t>
      </w:r>
    </w:p>
    <w:p>
      <w:pPr>
        <w:pStyle w:val="BookText"/>
        <w:rPr/>
      </w:pPr>
      <w:r>
        <w:rPr>
          <w:rFonts w:ascii="IRNazanin" w:hAnsi="IRNazanin" w:eastAsia="IRNazanin"/>
          <w:color w:val="111111"/>
          <w:sz w:val="28"/>
          <w:sz w:val="28"/>
          <w:szCs w:val="28"/>
          <w:rtl w:val="true"/>
          <w:lang w:bidi="fa-IR"/>
        </w:rPr>
        <w:t>اندر خون خود مردان کنند</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رهند از دست خود دستی زنند</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جهند از نقص خود رقصی کنند</w:t>
      </w:r>
    </w:p>
    <w:p>
      <w:pPr>
        <w:pStyle w:val="BookText"/>
        <w:rPr/>
      </w:pPr>
      <w:r>
        <w:rPr>
          <w:rFonts w:ascii="IRNazanin" w:hAnsi="IRNazanin" w:eastAsia="IRNazanin"/>
          <w:color w:val="111111"/>
          <w:sz w:val="28"/>
          <w:sz w:val="28"/>
          <w:szCs w:val="28"/>
          <w:rtl w:val="true"/>
          <w:lang w:bidi="fa-IR"/>
        </w:rPr>
        <w:t>مطربانشان</w:t>
      </w:r>
    </w:p>
    <w:p>
      <w:pPr>
        <w:pStyle w:val="BookText"/>
        <w:rPr/>
      </w:pPr>
      <w:r>
        <w:rPr>
          <w:rFonts w:ascii="IRNazanin" w:hAnsi="IRNazanin" w:eastAsia="IRNazanin"/>
          <w:color w:val="111111"/>
          <w:sz w:val="28"/>
          <w:sz w:val="28"/>
          <w:szCs w:val="28"/>
          <w:rtl w:val="true"/>
          <w:lang w:bidi="fa-IR"/>
        </w:rPr>
        <w:t>از درون دف می‌زنند</w:t>
      </w:r>
    </w:p>
    <w:p>
      <w:pPr>
        <w:pStyle w:val="BookText"/>
        <w:rPr/>
      </w:pPr>
      <w:r>
        <w:rPr>
          <w:rFonts w:ascii="IRNazanin" w:hAnsi="IRNazanin" w:eastAsia="IRNazanin"/>
          <w:color w:val="111111"/>
          <w:sz w:val="28"/>
          <w:sz w:val="28"/>
          <w:szCs w:val="28"/>
          <w:rtl w:val="true"/>
          <w:lang w:bidi="fa-IR"/>
        </w:rPr>
        <w:t>بحرها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شورشان کف می‌زنند</w:t>
      </w:r>
    </w:p>
    <w:p>
      <w:pPr>
        <w:pStyle w:val="BookText"/>
        <w:rPr/>
      </w:pPr>
      <w:r>
        <w:rPr>
          <w:rFonts w:ascii="IRNazanin" w:hAnsi="IRNazanin" w:eastAsia="IRNazanin"/>
          <w:color w:val="111111"/>
          <w:sz w:val="28"/>
          <w:sz w:val="28"/>
          <w:szCs w:val="28"/>
          <w:rtl w:val="true"/>
          <w:lang w:bidi="fa-IR"/>
        </w:rPr>
        <w:t>پس خدا انسان را آفرید که او را به قرب برساند و زندگی حقیقی که گرفتار پوچی و یأس نمی‌شود آن زندگی است که در راه قرب الهی قرار داشته باشد، چنین زندگی معنی‌دار است، و کسی که زندگیش معنی‌دار باشد، در ایستگاه‌های زندگی، یعنی در خصوصیات کودکی و جوانی و پیری متوقف نمی‌شود و در نتیجه چنین کسی نه آلوده به حرکات زشت خواهد بود و نه دچار یأس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چندین روز در یک ایستگاه بماند و چیزی هم به دست نیاورد بالاخره خسته می‌شود و آن ایستگاه را ترک می‌کند ولی به جای این‌که در مسیر رسیدن به هدفْ خود را به ایستگاه بعدی برساند و همواره نظرش به مقصد اصلی باشد، فقط ایستگاه را عوض می‌کند و به سوی ایستگاه دیگری از همان سنخِ ایستگاه قبلی می‌رود و عملاً کاری در مسیر رسیدن به هدف متعالی خود انجام نمی‌دهد، چون معنی زندگی را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ایستگاه جدید هم مثل گذشته چیزی به دست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تمام فرصت زندگی خود را از دست می‌دهد و دستش هم تهی می‌ماند، پس دچار یأس می‌شود و با یأس می‌میرد چون به گفته مولوی؛ این‌ها صندوق عوض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ذوق</w:t>
      </w:r>
    </w:p>
    <w:p>
      <w:pPr>
        <w:pStyle w:val="BookText"/>
        <w:rPr/>
      </w:pPr>
      <w:r>
        <w:rPr>
          <w:rFonts w:ascii="IRNazanin" w:hAnsi="IRNazanin" w:eastAsia="IRNazanin"/>
          <w:color w:val="111111"/>
          <w:sz w:val="28"/>
          <w:sz w:val="28"/>
          <w:szCs w:val="28"/>
          <w:rtl w:val="true"/>
          <w:lang w:bidi="fa-IR"/>
        </w:rPr>
        <w:t>آزادی ندیده جان او</w:t>
      </w:r>
    </w:p>
    <w:p>
      <w:pPr>
        <w:pStyle w:val="BookText"/>
        <w:rPr/>
      </w:pPr>
      <w:r>
        <w:rPr>
          <w:rFonts w:ascii="IRNazanin" w:hAnsi="IRNazanin" w:eastAsia="IRNazanin"/>
          <w:color w:val="111111"/>
          <w:sz w:val="28"/>
          <w:sz w:val="28"/>
          <w:szCs w:val="28"/>
          <w:rtl w:val="true"/>
          <w:lang w:bidi="fa-IR"/>
        </w:rPr>
        <w:t>هست</w:t>
      </w:r>
    </w:p>
    <w:p>
      <w:pPr>
        <w:pStyle w:val="BookText"/>
        <w:rPr/>
      </w:pPr>
      <w:r>
        <w:rPr>
          <w:rFonts w:ascii="IRNazanin" w:hAnsi="IRNazanin" w:eastAsia="IRNazanin"/>
          <w:color w:val="111111"/>
          <w:sz w:val="28"/>
          <w:sz w:val="28"/>
          <w:szCs w:val="28"/>
          <w:rtl w:val="true"/>
          <w:lang w:bidi="fa-IR"/>
        </w:rPr>
        <w:t>صندوق صور میدان او</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ز صندوقی به صندوقی رود</w:t>
      </w:r>
    </w:p>
    <w:p>
      <w:pPr>
        <w:pStyle w:val="BookText"/>
        <w:rPr/>
      </w:pP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سمائی نیست، صندوقی بود</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هزاران‌اند یک تن بیش نیست</w:t>
      </w:r>
    </w:p>
    <w:p>
      <w:pPr>
        <w:pStyle w:val="BookText"/>
        <w:rPr/>
      </w:pPr>
      <w:r>
        <w:rPr>
          <w:rFonts w:ascii="IRNazanin" w:hAnsi="IRNazanin" w:eastAsia="IRNazanin"/>
          <w:color w:val="111111"/>
          <w:sz w:val="28"/>
          <w:sz w:val="28"/>
          <w:szCs w:val="28"/>
          <w:rtl w:val="true"/>
          <w:lang w:bidi="fa-IR"/>
        </w:rPr>
        <w:t>جز</w:t>
      </w:r>
    </w:p>
    <w:p>
      <w:pPr>
        <w:pStyle w:val="BookText"/>
        <w:rPr/>
      </w:pPr>
      <w:r>
        <w:rPr>
          <w:rFonts w:ascii="IRNazanin" w:hAnsi="IRNazanin" w:eastAsia="IRNazanin"/>
          <w:color w:val="111111"/>
          <w:sz w:val="28"/>
          <w:sz w:val="28"/>
          <w:szCs w:val="28"/>
          <w:rtl w:val="true"/>
          <w:lang w:bidi="fa-IR"/>
        </w:rPr>
        <w:t>خیالات عدد اندیش نیست</w:t>
      </w:r>
    </w:p>
    <w:p>
      <w:pPr>
        <w:pStyle w:val="BookText"/>
        <w:rPr/>
      </w:pPr>
      <w:r>
        <w:rPr>
          <w:rFonts w:ascii="IRNazanin" w:hAnsi="IRNazanin" w:eastAsia="IRNazanin"/>
          <w:color w:val="111111"/>
          <w:sz w:val="28"/>
          <w:sz w:val="28"/>
          <w:szCs w:val="28"/>
          <w:rtl w:val="true"/>
          <w:lang w:bidi="fa-IR"/>
        </w:rPr>
        <w:t>اما کسی که معنی زندگیش را بفهمد، به ایستگاه‌هایی که باید طی کند دل نمی‌بندد، به سوی هدف خود می‌رود و بالأخره می‌رسد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ریشه‌ی همه‌ی پوچی‌ها، اضطراب‌ها، یأس‌ها و افسردگی‌هاکه بیماری بزرگ این نسل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نشدن در کنکور، نداشتن سرگرمی و کامپیوتر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 بلکه غفلت از معنی بودنشان در دنیا است که نتیجه‌ی ضعیف‌شدن ایمان و اعتقادات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شرایطِ روحی است که این سؤال در روان این گونه افراد ظاهر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خدا ما را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همه که مرده و پژمرده‌ای</w:t>
      </w:r>
    </w:p>
    <w:p>
      <w:pPr>
        <w:pStyle w:val="BookText"/>
        <w:rPr/>
      </w:pPr>
      <w:r>
        <w:rPr>
          <w:rFonts w:ascii="IRNazanin" w:hAnsi="IRNazanin" w:eastAsia="IRNazanin"/>
          <w:color w:val="111111"/>
          <w:sz w:val="28"/>
          <w:sz w:val="28"/>
          <w:szCs w:val="28"/>
          <w:rtl w:val="true"/>
          <w:lang w:bidi="fa-IR"/>
        </w:rPr>
        <w:t>زان</w:t>
      </w:r>
    </w:p>
    <w:p>
      <w:pPr>
        <w:pStyle w:val="BookText"/>
        <w:rPr/>
      </w:pPr>
      <w:r>
        <w:rPr>
          <w:rFonts w:ascii="IRNazanin" w:hAnsi="IRNazanin" w:eastAsia="IRNazanin"/>
          <w:color w:val="111111"/>
          <w:sz w:val="28"/>
          <w:sz w:val="28"/>
          <w:szCs w:val="28"/>
          <w:rtl w:val="true"/>
          <w:lang w:bidi="fa-IR"/>
        </w:rPr>
        <w:t>بود که ترک سرور کرده‌ای</w:t>
      </w:r>
    </w:p>
    <w:p>
      <w:pPr>
        <w:pStyle w:val="BookText"/>
        <w:rPr/>
      </w:pPr>
      <w:r>
        <w:rPr>
          <w:rFonts w:ascii="IRNazanin" w:hAnsi="IRNazanin" w:eastAsia="IRNazanin"/>
          <w:color w:val="111111"/>
          <w:sz w:val="28"/>
          <w:sz w:val="28"/>
          <w:szCs w:val="28"/>
          <w:rtl w:val="true"/>
          <w:lang w:bidi="fa-IR"/>
        </w:rPr>
        <w:t>باید سرور خود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مقصدی جای او را نمی‌گیرد، چرا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w:t>
      </w:r>
    </w:p>
    <w:p>
      <w:pPr>
        <w:pStyle w:val="BookText"/>
        <w:rPr/>
      </w:pPr>
      <w:r>
        <w:rPr>
          <w:rFonts w:ascii="IRNazanin" w:hAnsi="IRNazanin" w:eastAsia="IRNazanin"/>
          <w:color w:val="111111"/>
          <w:sz w:val="28"/>
          <w:sz w:val="28"/>
          <w:szCs w:val="28"/>
          <w:rtl w:val="true"/>
          <w:lang w:bidi="fa-IR"/>
        </w:rPr>
        <w:t>هزاران گوش‌ها گر صف زنند</w:t>
      </w:r>
    </w:p>
    <w:p>
      <w:pPr>
        <w:pStyle w:val="BookText"/>
        <w:rPr/>
      </w:pPr>
      <w:r>
        <w:rPr>
          <w:rFonts w:ascii="IRNazanin" w:hAnsi="IRNazanin" w:eastAsia="IRNazanin"/>
          <w:color w:val="111111"/>
          <w:sz w:val="28"/>
          <w:sz w:val="28"/>
          <w:szCs w:val="28"/>
          <w:rtl w:val="true"/>
          <w:lang w:bidi="fa-IR"/>
        </w:rPr>
        <w:t>جمله</w:t>
      </w:r>
    </w:p>
    <w:p>
      <w:pPr>
        <w:pStyle w:val="BookText"/>
        <w:rPr/>
      </w:pPr>
      <w:r>
        <w:rPr>
          <w:rFonts w:ascii="IRNazanin" w:hAnsi="IRNazanin" w:eastAsia="IRNazanin"/>
          <w:color w:val="111111"/>
          <w:sz w:val="28"/>
          <w:sz w:val="28"/>
          <w:szCs w:val="28"/>
          <w:rtl w:val="true"/>
          <w:lang w:bidi="fa-IR"/>
        </w:rPr>
        <w:t>محتاجان چشم روشن‌اند</w:t>
      </w:r>
    </w:p>
    <w:p>
      <w:pPr>
        <w:pStyle w:val="BookText"/>
        <w:rPr/>
      </w:pPr>
      <w:r>
        <w:rPr>
          <w:rFonts w:ascii="IRNazanin" w:hAnsi="IRNazanin" w:eastAsia="IRNazanin"/>
          <w:color w:val="111111"/>
          <w:sz w:val="28"/>
          <w:sz w:val="28"/>
          <w:szCs w:val="28"/>
          <w:rtl w:val="true"/>
          <w:lang w:bidi="fa-IR"/>
        </w:rPr>
        <w:t>در آن صورت است که می‌توانیم راه را درست برویم، چون مقصد خود را یافته‌ایم و جان و دل و دست و پا را به‌سوی او سیر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تو خواهی حرّی و آزادگی</w:t>
      </w:r>
    </w:p>
    <w:p>
      <w:pPr>
        <w:pStyle w:val="BookText"/>
        <w:rPr/>
      </w:pPr>
      <w:r>
        <w:rPr>
          <w:rFonts w:ascii="IRNazanin" w:hAnsi="IRNazanin" w:eastAsia="IRNazanin"/>
          <w:color w:val="111111"/>
          <w:sz w:val="28"/>
          <w:sz w:val="28"/>
          <w:szCs w:val="28"/>
          <w:rtl w:val="true"/>
          <w:lang w:bidi="fa-IR"/>
        </w:rPr>
        <w:t>بندگی</w:t>
      </w:r>
    </w:p>
    <w:p>
      <w:pPr>
        <w:pStyle w:val="BookText"/>
        <w:rPr/>
      </w:pPr>
      <w:r>
        <w:rPr>
          <w:rFonts w:ascii="IRNazanin" w:hAnsi="IRNazanin" w:eastAsia="IRNazanin"/>
          <w:color w:val="111111"/>
          <w:sz w:val="28"/>
          <w:sz w:val="28"/>
          <w:szCs w:val="28"/>
          <w:rtl w:val="true"/>
          <w:lang w:bidi="fa-IR"/>
        </w:rPr>
        <w:t>کن، بندگی کن، بندگی</w:t>
      </w:r>
    </w:p>
    <w:p>
      <w:pPr>
        <w:pStyle w:val="BookText"/>
        <w:rPr/>
      </w:pPr>
      <w:r>
        <w:rPr>
          <w:rFonts w:ascii="IRNazanin" w:hAnsi="IRNazanin" w:eastAsia="IRNazanin"/>
          <w:color w:val="111111"/>
          <w:sz w:val="28"/>
          <w:sz w:val="28"/>
          <w:szCs w:val="28"/>
          <w:rtl w:val="true"/>
          <w:lang w:bidi="fa-IR"/>
        </w:rPr>
        <w:t>به امید آن که طوری زندگی را شروع کنیم و ادامه دهیم و طوری با خدا آشتی کنیم که هرگز با بی‌ثمری زندگی روبه‌رو نگردیم، تا زندگی خود را زیر سؤال برده و سؤال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 چرا خدا ما را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ما می‌خواهیم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را به ما بشناسان تا از سؤال عذاب‌آور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خدا ما را خلق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آسوده شویم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83" w:name="pg5492_39427"/>
    </w:p>
    <w:p>
      <w:pPr>
        <w:pStyle w:val="Heading2"/>
        <w:numPr>
          <w:ilvl w:val="1"/>
          <w:numId w:val="1"/>
        </w:numPr>
        <w:rPr/>
      </w:pPr>
      <w:bookmarkStart w:id="84" w:name="__RefHeading___Toc2273590_581953129"/>
      <w:bookmarkStart w:id="85" w:name="_Toc29"/>
      <w:bookmarkEnd w:id="83"/>
      <w:bookmarkEnd w:id="84"/>
      <w:r>
        <w:rPr>
          <w:rtl w:val="true"/>
        </w:rPr>
        <w:t>جلسه سوم</w:t>
      </w:r>
      <w:r>
        <w:rPr>
          <w:rtl w:val="true"/>
        </w:rPr>
        <w:t xml:space="preserve">: </w:t>
      </w:r>
      <w:r>
        <w:rPr>
          <w:rtl w:val="true"/>
        </w:rPr>
        <w:t>تبعیت از فطرت، عامل نشاط روح</w:t>
      </w:r>
      <w:bookmarkEnd w:id="85"/>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6" w:name="__RefHeading___Toc2273592_581953129"/>
      <w:bookmarkStart w:id="87" w:name="_Toc30"/>
      <w:bookmarkEnd w:id="86"/>
      <w:r>
        <w:rPr>
          <w:rtl w:val="true"/>
        </w:rPr>
        <w:t>اشاره</w:t>
      </w:r>
      <w:bookmarkStart w:id="88" w:name="pg5492_39429"/>
      <w:bookmarkEnd w:id="87"/>
    </w:p>
    <w:p>
      <w:pPr>
        <w:pStyle w:val="BookText"/>
        <w:rPr/>
      </w:pPr>
      <w:bookmarkEnd w:id="88"/>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89" w:name="__RefHeading___Toc2273594_581953129"/>
      <w:bookmarkStart w:id="90" w:name="_Toc31"/>
      <w:bookmarkEnd w:id="89"/>
      <w:r>
        <w:rPr>
          <w:rtl w:val="true"/>
        </w:rPr>
        <w:t>فطرت؛ سرمایة درون</w:t>
      </w:r>
      <w:bookmarkEnd w:id="90"/>
    </w:p>
    <w:p>
      <w:pPr>
        <w:pStyle w:val="BookText"/>
        <w:rPr/>
      </w:pPr>
      <w:r>
        <w:rPr>
          <w:rFonts w:ascii="IRNazanin" w:hAnsi="IRNazanin" w:eastAsia="IRNazanin"/>
          <w:color w:val="111111"/>
          <w:sz w:val="28"/>
          <w:sz w:val="28"/>
          <w:szCs w:val="28"/>
          <w:rtl w:val="true"/>
          <w:lang w:bidi="fa-IR"/>
        </w:rPr>
        <w:t xml:space="preserve">صحبت ما در این جلسات پیرامون این مطلب است که اگر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راستینش را بشناسد خالقش را نیز خواهد شناخت و در واقع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آشتی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جلسه قبل بحث به این‌جا رسید که گفتیم هر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طریق بندگی خدا ارتباط بیشتری با امور معنوی داشته باشد، کم‌تر گرفتار اضطراب‌ها و سوال‌های آزاردهنده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سؤال باقی می‌ماند که اگر کسی بخواهد به نشاط بیشتری برسد چه باید بکند و چگونه انسان می‌تواند به آرامشی که به دنبال آن است دست یابد؟</w:t>
      </w:r>
    </w:p>
    <w:p>
      <w:pPr>
        <w:pStyle w:val="BookText"/>
        <w:rPr/>
      </w:pPr>
      <w:r>
        <w:rPr>
          <w:rFonts w:ascii="IRNazanin" w:hAnsi="IRNazanin" w:eastAsia="IRNazanin"/>
          <w:color w:val="111111"/>
          <w:sz w:val="28"/>
          <w:sz w:val="28"/>
          <w:szCs w:val="28"/>
          <w:rtl w:val="true"/>
          <w:lang w:bidi="fa-IR"/>
        </w:rPr>
        <w:t xml:space="preserve">برای جواب این سؤال ابتدا باید متوجه شویم همة انسان‌ها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سرمایه‌ای به نام فطرت هستند و لذا اگر از آن سرمایه درست استفاده کنند و بتوانند با فطرت خود کنار بیایند، به آرامش و نشاط حقیقی دست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بحث می‌خواهیم عرض کنیم در واقع، همه حقیقت در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 اما او از آن غفلت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اَتَزْعَمُ اَنَّکَ جِرْمٌ صَغیرٌ</w:t>
      </w:r>
    </w:p>
    <w:p>
      <w:pPr>
        <w:pStyle w:val="BookText"/>
        <w:rPr/>
      </w:pPr>
      <w:r>
        <w:rPr>
          <w:rFonts w:ascii="Amiri" w:hAnsi="Amiri" w:eastAsia="Amiri" w:cs="Amiri"/>
          <w:color w:val="111111"/>
          <w:sz w:val="28"/>
          <w:sz w:val="28"/>
          <w:szCs w:val="28"/>
          <w:rtl w:val="true"/>
          <w:lang w:bidi="ar-SA"/>
        </w:rPr>
        <w:t>وَ فیِکَ انْطَوَی الْعالَمُ</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الاَکْبَرُ</w:t>
      </w:r>
      <w:bookmarkStart w:id="91" w:name="pg5492_39430"/>
    </w:p>
    <w:p>
      <w:pPr>
        <w:pStyle w:val="BookText"/>
        <w:rPr/>
      </w:pPr>
      <w:bookmarkEnd w:id="91"/>
      <w:r>
        <w:rPr>
          <w:rFonts w:ascii="IRNazanin" w:hAnsi="IRNazanin" w:eastAsia="IRNazanin"/>
          <w:color w:val="111111"/>
          <w:sz w:val="28"/>
          <w:sz w:val="28"/>
          <w:szCs w:val="28"/>
          <w:rtl w:val="true"/>
          <w:lang w:bidi="fa-IR"/>
        </w:rPr>
        <w:t>تو می‌پنداری که همین جسم کوچک هستی، در حالی که جهان بزرگی در نهاد تو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رجوع کند می‌بیند بسیاری از چیزهایی را که می‌طلبیده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دارد؛ حتی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که عمری در پی او می‌دویدم کو به کو</w:t>
      </w:r>
    </w:p>
    <w:p>
      <w:pPr>
        <w:pStyle w:val="BookText"/>
        <w:rPr/>
      </w:pPr>
      <w:r>
        <w:rPr>
          <w:rFonts w:ascii="IRNazanin" w:hAnsi="IRNazanin" w:eastAsia="IRNazanin"/>
          <w:color w:val="111111"/>
          <w:sz w:val="28"/>
          <w:sz w:val="28"/>
          <w:szCs w:val="28"/>
          <w:rtl w:val="true"/>
          <w:lang w:bidi="fa-IR"/>
        </w:rPr>
        <w:t>ناگهانش</w:t>
      </w:r>
    </w:p>
    <w:p>
      <w:pPr>
        <w:pStyle w:val="BookText"/>
        <w:rPr/>
      </w:pPr>
      <w:r>
        <w:rPr>
          <w:rFonts w:ascii="IRNazanin" w:hAnsi="IRNazanin" w:eastAsia="IRNazanin"/>
          <w:color w:val="111111"/>
          <w:sz w:val="28"/>
          <w:sz w:val="28"/>
          <w:szCs w:val="28"/>
          <w:rtl w:val="true"/>
          <w:lang w:bidi="fa-IR"/>
        </w:rPr>
        <w:t>یافتم با دل نشسته رو به رو</w:t>
      </w:r>
    </w:p>
    <w:p>
      <w:pPr>
        <w:pStyle w:val="BookText"/>
        <w:rPr/>
      </w:pPr>
      <w:r>
        <w:rPr>
          <w:rFonts w:ascii="IRNazanin" w:hAnsi="IRNazanin" w:eastAsia="IRNazanin"/>
          <w:color w:val="111111"/>
          <w:sz w:val="28"/>
          <w:sz w:val="28"/>
          <w:szCs w:val="28"/>
          <w:rtl w:val="true"/>
          <w:lang w:bidi="fa-IR"/>
        </w:rPr>
        <w:t xml:space="preserve">اگر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غفلت‌ها آزاد کند، معبود و آرزوی کلی‌اش را روبه‌روی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انسان در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خزینه و منبع و سرمایه‌ای دارد که از طریق آن به‌راحتی می‌تواند با خدا ارتباط پیدا کند و اگر انسان از آن سرمایه غافل نشود و چیزهایی که او را از آن غافل می‌کند، بشناسد و آن‌ها را از صحنة زندگی خود دفع کند، به خودی خود با خداوند مرتبط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نسخه عالم الهی که تویی</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آینه جمال شاهی که تویی</w:t>
      </w:r>
    </w:p>
    <w:p>
      <w:pPr>
        <w:pStyle w:val="BookText"/>
        <w:rPr/>
      </w:pPr>
      <w:r>
        <w:rPr>
          <w:rFonts w:ascii="IRNazanin" w:hAnsi="IRNazanin" w:eastAsia="IRNazanin"/>
          <w:color w:val="111111"/>
          <w:sz w:val="28"/>
          <w:sz w:val="28"/>
          <w:szCs w:val="28"/>
          <w:rtl w:val="true"/>
          <w:lang w:bidi="fa-IR"/>
        </w:rPr>
        <w:t>بیرون</w:t>
      </w:r>
    </w:p>
    <w:p>
      <w:pPr>
        <w:pStyle w:val="BookText"/>
        <w:rPr/>
      </w:pPr>
      <w:r>
        <w:rPr>
          <w:rFonts w:ascii="IRNazanin" w:hAnsi="IRNazanin" w:eastAsia="IRNazanin"/>
          <w:color w:val="111111"/>
          <w:sz w:val="28"/>
          <w:sz w:val="28"/>
          <w:szCs w:val="28"/>
          <w:rtl w:val="true"/>
          <w:lang w:bidi="fa-IR"/>
        </w:rPr>
        <w:t>ز تو نیست هر چه در عالم هست</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خود بطلب هر آنچه خواهی که تویی</w:t>
      </w:r>
    </w:p>
    <w:p>
      <w:pPr>
        <w:pStyle w:val="Heading3"/>
        <w:numPr>
          <w:ilvl w:val="2"/>
          <w:numId w:val="1"/>
        </w:numPr>
        <w:rPr/>
      </w:pPr>
      <w:bookmarkStart w:id="92" w:name="__RefHeading___Toc2273596_581953129"/>
      <w:bookmarkStart w:id="93" w:name="_Toc32"/>
      <w:bookmarkEnd w:id="92"/>
      <w:r>
        <w:rPr>
          <w:rtl w:val="true"/>
        </w:rPr>
        <w:t>در حجاب جایگزینی‌ها</w:t>
      </w:r>
      <w:bookmarkEnd w:id="9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بحث روشن می‌شود انسان در طول زندگی باید مراقب باشد که از خودِ اصیل خود غافل نشود تا همواره در اُنس با خدا باشد، و در عالم اُنس با خدا به‌راحتی میل‌های خود را مدیریت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در طول زندگی خود برنامه خاصی دارد، ولی باید آن برنامه‌ها در تضاد با فطرت یا خودِ اصیل انسان نباشد وگرنه در انتهای زندگی احساس پوچی و بی‌ثمری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اگر مطابق پیام‌های فطرت عمل کند احساس سعادت و ثمردهی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یک روز جمعه را در نظر می‌گیریم، چون کل</w:t>
      </w:r>
    </w:p>
    <w:p>
      <w:pPr>
        <w:pStyle w:val="BookText"/>
        <w:rPr/>
      </w:pPr>
      <w:r>
        <w:rPr>
          <w:rFonts w:ascii="IRNazanin" w:hAnsi="IRNazanin" w:eastAsia="IRNazanin"/>
          <w:color w:val="111111"/>
          <w:sz w:val="28"/>
          <w:sz w:val="28"/>
          <w:szCs w:val="28"/>
          <w:rtl w:val="true"/>
          <w:lang w:bidi="fa-IR"/>
        </w:rPr>
        <w:t>زندگی، مانند یک روز جمعه است که باید با اختیار خود برای آن برنامه‌ریزی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جمعه وقتی انسان طوری با خود روبه‌رو می‌شود که باید این روز را برای خود برنامه‌ریزی کند، احساس می‌کند دلش شور می‌زند، اضطراب دارد و باید کاری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گردش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و وسیلة استراحتی بر می‌دارد و از خانه می‌زند بیرون، و به جستجو می‌پردازد تا باغی، مزرعه‌ای یا کنار رودخانه‌ای را پیدا کند و روز تعطیل خود را آن‌جا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محل مناسبی پیدا کرد و در آن‌جا مستقر شد، باز اگر به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رجوع کند می‌بیند همچنان اضطراب دارد و باید کاری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تخمه می‌شکند، چای می‌خورد، بازی می‌کند، چون بالاخره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را مشغول کند تا یا اضطرابش برطرف شود و یا صدایش به گوشش نرسد، و به قول خودش تفریح کرده باشد تا جواب آن اضطراب را بدهد و از این طریق چیزی را جایگزین آن حالت اضطراب بکند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جایگزین‌کردن، غیر از 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دو یا سه ماهه که هنوز نمی‌تواند صحبت کند اگر دستش به جایی خورد و سوز و دردی در آن پیدا شد، گریه می‌کند تا کسی به او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جای رسیدگی به درد و سوختگیِ دست کودک، پستانک به دهان او می‌گذاریم تا آرام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پستانک را از دهان بیرون می‌اندازد، باز ما آن را در دهانش می‌گذاریم تا آرام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آن پستانک از آن نوع مخزن‌دارها باشد که دارای شیر است بچه مجبور می‌شود پستانک را بمکد و شیرها را بخورد و گرنه خفه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دیگر گریه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مردم خیال می‌کنند بچه آرام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بعد وقتی سر همان کودک می‌شکند و دوباره جهت رفع درد و سوزی که دارد، گریه و زاری می‌کند، باز هم با پستانک مواجه</w:t>
      </w:r>
    </w:p>
    <w:p>
      <w:pPr>
        <w:pStyle w:val="BookText"/>
        <w:rPr/>
      </w:pPr>
      <w:r>
        <w:rPr>
          <w:rFonts w:ascii="IRNazanin" w:hAnsi="IRNazanin" w:eastAsia="IRNazanin"/>
          <w:color w:val="111111"/>
          <w:sz w:val="28"/>
          <w:sz w:val="28"/>
          <w:szCs w:val="28"/>
          <w:rtl w:val="true"/>
          <w:lang w:bidi="fa-IR"/>
        </w:rPr>
        <w:t>می‌شود و باید شیرِ جمع‌شده در دهانش را بخورد تا خفه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او را در گهواره آنقدر تکان می‌دهند تا شیرش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که سن بچه به دو سالگی رسید و پایش زخم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پس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بچه شرطی شده است، یعنی همین‌که پایش زخم شد و درد گرفت، خودش به سراغ پستانک می‌رود، چون خود او هم پذیرفته است که همیشه باید با پستانک آرام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جایگزینی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به‌جای برخورد منطقی با پدیده، انسان‌ها چیزی جای آن پدیده قرار می‌دهند تا مشغول چیز جدید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جایگزینی، انسان به جای این‌که مشکل روحی خود را درمان کند چیز دیگری را جایگزین آن مشکل می‌کند تا مشکل را نبیند و عملاً از درمان اصلی خود غفلت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اهل سیگار و مواد مخدر و امثال آن می‌شوند عملاً گرفتار جایگزینی شده‌اند، چون در رویارویی با مشکلِ خود برای روبه‌رونشدن با آن، چیز دیگری مثل سیگار و یا دیگر مواد مخدر را جایگزین آن می‌کنند تا این را ببینند و به آن مشغول شوند و مشکل را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آدم‌ها عملاً می‌خواهند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فرار کنند وگرنه اصل سیگار و سایر مواد مخدر مقصد و مطلب اصلی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گفتة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p>
    <w:p>
      <w:pPr>
        <w:pStyle w:val="BookText"/>
        <w:rPr/>
      </w:pPr>
      <w:r>
        <w:rPr>
          <w:rFonts w:ascii="IRNazanin" w:hAnsi="IRNazanin" w:eastAsia="IRNazanin"/>
          <w:color w:val="111111"/>
          <w:sz w:val="28"/>
          <w:sz w:val="28"/>
          <w:szCs w:val="28"/>
          <w:rtl w:val="true"/>
          <w:lang w:bidi="fa-IR"/>
        </w:rPr>
        <w:t>خلقان ز اختیار و هست خود</w:t>
      </w:r>
    </w:p>
    <w:p>
      <w:pPr>
        <w:pStyle w:val="BookText"/>
        <w:rPr/>
      </w:pPr>
      <w:r>
        <w:rPr>
          <w:rFonts w:ascii="IRNazanin" w:hAnsi="IRNazanin" w:eastAsia="IRNazanin"/>
          <w:color w:val="111111"/>
          <w:sz w:val="28"/>
          <w:sz w:val="28"/>
          <w:szCs w:val="28"/>
          <w:rtl w:val="true"/>
          <w:lang w:bidi="fa-IR"/>
        </w:rPr>
        <w:t>می</w:t>
      </w:r>
    </w:p>
    <w:p>
      <w:pPr>
        <w:pStyle w:val="BookText"/>
        <w:rPr/>
      </w:pPr>
      <w:r>
        <w:rPr>
          <w:rFonts w:ascii="IRNazanin" w:hAnsi="IRNazanin" w:eastAsia="IRNazanin"/>
          <w:color w:val="111111"/>
          <w:sz w:val="28"/>
          <w:sz w:val="28"/>
          <w:szCs w:val="28"/>
          <w:rtl w:val="true"/>
          <w:lang w:bidi="fa-IR"/>
        </w:rPr>
        <w:t>گریزند در سر سرمست خود</w:t>
      </w:r>
    </w:p>
    <w:p>
      <w:pPr>
        <w:pStyle w:val="BookText"/>
        <w:rPr/>
      </w:pPr>
      <w:r>
        <w:rPr>
          <w:rFonts w:ascii="IRNazanin" w:hAnsi="IRNazanin" w:eastAsia="IRNazanin"/>
          <w:color w:val="111111"/>
          <w:sz w:val="28"/>
          <w:sz w:val="28"/>
          <w:szCs w:val="28"/>
          <w:rtl w:val="true"/>
          <w:lang w:bidi="fa-IR"/>
        </w:rPr>
        <w:t>می</w:t>
      </w:r>
    </w:p>
    <w:p>
      <w:pPr>
        <w:pStyle w:val="BookText"/>
        <w:rPr/>
      </w:pPr>
      <w:r>
        <w:rPr>
          <w:rFonts w:ascii="IRNazanin" w:hAnsi="IRNazanin" w:eastAsia="IRNazanin"/>
          <w:color w:val="111111"/>
          <w:sz w:val="28"/>
          <w:sz w:val="28"/>
          <w:szCs w:val="28"/>
          <w:rtl w:val="true"/>
          <w:lang w:bidi="fa-IR"/>
        </w:rPr>
        <w:t>گریزند از خودی در بی خودی</w:t>
      </w:r>
    </w:p>
    <w:p>
      <w:pPr>
        <w:pStyle w:val="BookText"/>
        <w:rPr/>
      </w:pP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به مستی یا به شغل ای مهتدی</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دمی از هوشیاری وارهند</w:t>
      </w:r>
    </w:p>
    <w:p>
      <w:pPr>
        <w:pStyle w:val="BookText"/>
        <w:rPr/>
      </w:pPr>
      <w:r>
        <w:rPr>
          <w:rFonts w:ascii="IRNazanin" w:hAnsi="IRNazanin" w:eastAsia="IRNazanin"/>
          <w:color w:val="111111"/>
          <w:sz w:val="28"/>
          <w:sz w:val="28"/>
          <w:szCs w:val="28"/>
          <w:rtl w:val="true"/>
          <w:lang w:bidi="fa-IR"/>
        </w:rPr>
        <w:t>ننگ</w:t>
      </w:r>
    </w:p>
    <w:p>
      <w:pPr>
        <w:pStyle w:val="BookText"/>
        <w:rPr/>
      </w:pPr>
      <w:r>
        <w:rPr>
          <w:rFonts w:ascii="IRNazanin" w:hAnsi="IRNazanin" w:eastAsia="IRNazanin"/>
          <w:color w:val="111111"/>
          <w:sz w:val="28"/>
          <w:sz w:val="28"/>
          <w:szCs w:val="28"/>
          <w:rtl w:val="true"/>
          <w:lang w:bidi="fa-IR"/>
        </w:rPr>
        <w:t>خمر و بنگ بر خود می‌نهند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فردی که صبح جمعه اضطراب درونی داشت و تفریح‌رفتن را جایگزین اضطرابش کرد، در واقع ندای درونش را گوش داد اما به جای جواب صحیح دادن به آن، جواب کاذب داد، نخواست با آن برخورد منطقی بکند و پیام آن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باز می‌بیند اضطراب در او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دوباره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را با تخمه شکستن و خوردن تنقلات و بازی کردن مشغول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هم که می‌شود همچنان اضطراب را دارد؛ با این‌که از صبح تا عصر همة فعالیت‌هایش برای این بود که این اضطراب و تشویش را از بین ببرد ولی در رابطه با رفع اضطراب هیچ فایده‌ای از کارهایی که انجام داد،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از درون او به عنوان اعتراض به همة کارهای صبح تا عصر او بلند است و این نشان‌دهندة وجود شعوری است که به دنبال چیز دیگری بود و پوچ‌بودنِ سراسر آن روز را اعلام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رابطه با این عدم رضایت درونی، به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فایده‌گفتن‌ها در زندگی که بعد از یک سلسله فعالیت پیش می‌آید، ریشه‌اش کجاست؟ چرا انسان در آن شرایط احساس می‌کند آنچه از صبح تا حالا انجام داده بی‌ثمر بوده، و جواب منطقی به شور و اضطراب درونی به حساب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فایده‌گفتن‌ها فریادی است که از عمق جانش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اش بر می‌گردد، از طرفی احساس می‌کند هنوز گمشده خود را نیافته، و هنوز هم تا موقع خواب وقت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خیابان‌های شهر می‌رود شاید در آن‌جا این شور و اضطراب و طلب را فروکش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ساعتی در خیابان‌ها پرسه می‌زند، کیک و بستنی هم می‌خورد، حالا خسته و کوفته به خانه برمی‌گردد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بازتاب‌های روانی حرکات او را تفسیر کنیم باید بگوییم او در ابتدای روزِ جمعه شور و اضطرابی را در درونش حس می‌کند و می‌خواهد آن را برطرف نماید، پس همواره به دنبال چیزی می‌گردد، تا بتواند خلأ درونی‌اش را با آن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حرکات بیرونی او برای فرونشاندن تشویش درونی‌اش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صبح آن‌قدر به این طرف و آن طرف می‌رود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می‌شود اما درون او آرام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تفریحی جدید و جایگزینی دیگری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جمعه که می‌شود می‌بیند جمعه‌اش تمام شده، همه کاری کرده است اما در عین حال غم عجیبی را در قلب حس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صبح تا غروب تفریح کرده، ظهر غذای مناسبی خورده، عصر در خیابان‌های شهر قدم زده، کیک و بستنی خورده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کاری که به فکرش رسیده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شور و اضطراب درونی که از صبح با او بود نه تنها برطرف نشد بلکه شدیدتر شده و با یک ناامیدی هم همراه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غمی که عصر جمعه برای انسان پیش می‌آید نشان‌دهندة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 است که آن انسان در طول آن روز انجام داده است، غم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جای خوب انتخاب‌کردن، بد را انتخاب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فطرت انسان از انتخاب بد، ناراضی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آن شخص برای جواب دادن به این تشویش و فرارکردن از غم و یأس، به خانه برگردد و با جایگزین دیگری از همان نوع جایگزینی‌های صبح تا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را با تلویزیون مشغول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شبکه یک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نگرفت، شبکه دوم را نگاه کند و اگر آن هم نتوانست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بگیرد به شبکه دیگر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اعتراض می‌کند که چرا تلویزیون ایران فقط چند شبکه محدود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سیصد شبکه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می‌خواهد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فرار کند و اعتراض درونی‌اش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بعد، از تلویزیون هم خسته می‌شود و تصمیم می‌گیرد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خواب هم برای او نوعی فرار از غم است، چون او در عمق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بانگی را می‌شنود که به او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امروز را نپسندیدم و این زندگی را نمی خواهم</w:t>
      </w:r>
      <w:r>
        <w:rPr>
          <w:rFonts w:eastAsia="IRNazanin" w:cs="IRNazanin"/>
          <w:color w:val="111111"/>
          <w:sz w:val="28"/>
          <w:szCs w:val="28"/>
          <w:rtl w:val="true"/>
          <w:lang w:bidi="fa-IR"/>
        </w:rPr>
        <w:t>!»</w:t>
      </w:r>
      <w:r>
        <w:rPr>
          <w:rStyle w:val="FootnoteAnchor"/>
          <w:rtl w:val="true"/>
        </w:rPr>
        <w:footnoteReference w:id="29"/>
      </w:r>
      <w:bookmarkStart w:id="94" w:name="pg5492_39435"/>
    </w:p>
    <w:p>
      <w:pPr>
        <w:pStyle w:val="Heading3"/>
        <w:numPr>
          <w:ilvl w:val="2"/>
          <w:numId w:val="1"/>
        </w:numPr>
        <w:rPr/>
      </w:pPr>
      <w:bookmarkStart w:id="95" w:name="__RefHeading___Toc2273598_581953129"/>
      <w:bookmarkStart w:id="96" w:name="_Toc33"/>
      <w:bookmarkEnd w:id="94"/>
      <w:bookmarkEnd w:id="95"/>
      <w:r>
        <w:rPr>
          <w:rtl w:val="true"/>
        </w:rPr>
        <w:t>رضایت فطرت و احساس به ثمررسیدن</w:t>
      </w:r>
      <w:bookmarkEnd w:id="96"/>
    </w:p>
    <w:p>
      <w:pPr>
        <w:pStyle w:val="BookText"/>
        <w:rPr/>
      </w:pPr>
      <w:r>
        <w:rPr>
          <w:rFonts w:ascii="IRNazanin" w:hAnsi="IRNazanin" w:eastAsia="IRNazanin"/>
          <w:color w:val="111111"/>
          <w:sz w:val="28"/>
          <w:sz w:val="28"/>
          <w:szCs w:val="28"/>
          <w:rtl w:val="true"/>
          <w:lang w:bidi="fa-IR"/>
        </w:rPr>
        <w:t xml:space="preserve">جمعه آن شخص را با جمعه رزمندگان اسلام مقایسه می‌کنیم که در مقابل کفر و استکبار و تجاوز، از صبح به دفاع‌کردن و حمله‌کردن و زخمی‌شدن و شهیددادن مشغول بوده‌اند، عصر که می‌شود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هستند اما از آن‌جا که در تمام طول روز در زیر نور شریعت به فطرت خود جواب داده‌اند، حالِ درونی آن‌ها حال نشاط است، نه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یک فرد دیندار که درزمان طاغوت، برای دفاع از دین به مبارزه می‌پرداخت و از صبح به تظاهرات مشغول بود، تنها چیزی که تا عصر عاید او می‌شود گاز اشک‌آور، کتک، ترس و لرز و گرسنگی و تشنگی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غروب آفتاب،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خسته و احیاناً مجروح است اما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که رجوع می‌کند در عمق جان خود شاد و با نشاط و سرحال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صدا در کوهِ دل‌ها بانگ کیست؟</w:t>
      </w:r>
    </w:p>
    <w:p>
      <w:pPr>
        <w:pStyle w:val="BookText"/>
        <w:rPr/>
      </w:pPr>
      <w:r>
        <w:rPr>
          <w:rFonts w:ascii="IRNazanin" w:hAnsi="IRNazanin" w:eastAsia="IRNazanin"/>
          <w:color w:val="111111"/>
          <w:sz w:val="28"/>
          <w:sz w:val="28"/>
          <w:szCs w:val="28"/>
          <w:rtl w:val="true"/>
          <w:lang w:bidi="fa-IR"/>
        </w:rPr>
        <w:t>گه</w:t>
      </w:r>
    </w:p>
    <w:p>
      <w:pPr>
        <w:pStyle w:val="BookText"/>
        <w:rPr/>
      </w:pPr>
      <w:r>
        <w:rPr>
          <w:rFonts w:ascii="IRNazanin" w:hAnsi="IRNazanin" w:eastAsia="IRNazanin"/>
          <w:color w:val="111111"/>
          <w:sz w:val="28"/>
          <w:sz w:val="28"/>
          <w:szCs w:val="28"/>
          <w:rtl w:val="true"/>
          <w:lang w:bidi="fa-IR"/>
        </w:rPr>
        <w:t>پر است زین بانگ این کُه، گه تهی است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این صدا را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نمی‌خواهیم در این‌جا فطرت را تعریف کنیم، فقط می‌خواهیم بگوییم که اگر انسان به امور فطری بپردازد و آن صدای فوق غریزه را بشنود و از آن تبعیت کند، در عمق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رضایت می‌نماید و اگر به آن بی‌محلی کند و بخواهد کارها و فعالیت‌های دیگری را جایگزین پیام آن نماید در نهایت خودِ انسان احساس می‌کند به</w:t>
      </w:r>
    </w:p>
    <w:p>
      <w:pPr>
        <w:pStyle w:val="BookText"/>
        <w:rPr/>
      </w:pPr>
      <w:r>
        <w:rPr>
          <w:rFonts w:ascii="IRNazanin" w:hAnsi="IRNazanin" w:eastAsia="IRNazanin"/>
          <w:color w:val="111111"/>
          <w:sz w:val="28"/>
          <w:sz w:val="28"/>
          <w:szCs w:val="28"/>
          <w:rtl w:val="true"/>
          <w:lang w:bidi="fa-IR"/>
        </w:rPr>
        <w:t xml:space="preserve">هیچ‌چیزی نرسیده و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همة آن کارها در درون او نقش بر آب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انسان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رجوع می‌کند بانگی، بصیرتی، عقلی و فهمی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درک می‌کند که اگر یک روزِ زندگی را با پیروی از غریزه‌های مادی، با پرداختن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با دل بستن به خیالات واهی، طی کند، در انتهای روز آن بصیرت درونی که اصل اصیل انسان است، اظهار نارضایتی می‌کند و عملاً اثر همة آن فعالیت‌ها برای انسان هیچ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کارهای روحانی و دینی بپردازد همان شعورِ درونی اظهار رضایت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بصیرت و شعور همان بانگ فطرت است و انسان هنگامی اظهار رضایت می‌کند و احساس می‌کند به ثمر رسیده است که جواب فطرتش را بدهد و بدون جایگزینی‌های کاذب به ابعاد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پاسخ گفته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جان اوست،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رجوع کند می‌بیند اصلی دارد که آن اصل، حق‌طلب است، نه غریزه‌طلب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اصل، ارضای شهوت و مقام نمی‌خواهد بلکه خدا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او خدا و معنویت بدهد احساس می‌کند که به ثمر رسیده است اما اگر به او دنیا و شهوت و خیالات و پُز و رعایتِ نظر مردم بدهد، احساس شکست می‌کند، آن جانِ جان که نظرش به اهدافی بالاتر از اهداف دنیایی است، نور خدا است در جان انسان، تا انسان چشم از سعادت خود بر ندارد، آن نور، اصلِ اصلِ ما یا منِ منِ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 خطاب به آن بُعد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چشم من نشین ای آنکه</w:t>
      </w:r>
    </w:p>
    <w:p>
      <w:pPr>
        <w:pStyle w:val="BookText"/>
        <w:rPr/>
      </w:pPr>
      <w:r>
        <w:rPr>
          <w:rFonts w:ascii="IRNazanin" w:hAnsi="IRNazanin" w:eastAsia="IRNazanin"/>
          <w:color w:val="111111"/>
          <w:sz w:val="28"/>
          <w:sz w:val="28"/>
          <w:szCs w:val="28"/>
          <w:rtl w:val="true"/>
          <w:lang w:bidi="fa-IR"/>
        </w:rPr>
        <w:t>از من من‌تری</w:t>
      </w:r>
    </w:p>
    <w:p>
      <w:pPr>
        <w:pStyle w:val="BookText"/>
        <w:rPr/>
      </w:pPr>
      <w:r>
        <w:rPr>
          <w:rFonts w:ascii="IRNazanin" w:hAnsi="IRNazanin" w:eastAsia="IRNazanin"/>
          <w:color w:val="111111"/>
          <w:sz w:val="28"/>
          <w:sz w:val="28"/>
          <w:szCs w:val="28"/>
          <w:rtl w:val="true"/>
          <w:lang w:bidi="fa-IR"/>
        </w:rPr>
        <w:t>تا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قمر را واگشایم کز قمر روشنتری</w:t>
      </w:r>
    </w:p>
    <w:p>
      <w:pPr>
        <w:pStyle w:val="BookText"/>
        <w:rPr/>
      </w:pPr>
      <w:r>
        <w:rPr>
          <w:rFonts w:ascii="IRNazanin" w:hAnsi="IRNazanin" w:eastAsia="IRNazanin"/>
          <w:color w:val="111111"/>
          <w:sz w:val="28"/>
          <w:sz w:val="28"/>
          <w:szCs w:val="28"/>
          <w:rtl w:val="true"/>
          <w:lang w:bidi="fa-IR"/>
        </w:rPr>
        <w:t xml:space="preserve">در انتهای روزِ جمعه‌ای که مثال زدیم؛ شخصی از عملکرد خود غمگین و ناراضی، و شخص دیگری با نشاط و راضی بود، هر چند که در طول روز، شخص اولْ لذت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و شخص دوم 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فراوانی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شخص دوم آن‌همه رنج بدنی را به چیزی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نشان دهنده آن است که اگر کسی از بُعد معنویش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شود در انتها هرچند هم به لذات بدنی خود بپردازد، احساس می‌کند که زندگی را باخته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بعد معنویش توجه کند و آن را بارور سازد هرچند با محرومیت‌هایی همراه باشد، احساس می‌کند که به ثمر رسیده است، و در نتیجه دارای روحی بشاش و با نشاط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غروب زندگی، پیرمردان و پیرزنانی احساس شکست و یأس می‌کنند که در طول زندگی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شان غافل بوده‌اند و سراسر عمرشان را با دنیا و غریزه و پُز و مقام و خودخواهی پر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پیرمردان و پیرزنانی هم هستند که در آخر عمر آرام و با نشاط و پر محبت‌اند، گویی که در نهایتِ سرفرازی چون سرداری فاتح از یک جنگ طولانیِ هفتاد ساله برگشته‌اند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در وصیت نامه شان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دلی آرام و قلبی مطمئن و روحی شاد و ضمیری امیدوار به فضل خدا از خدمت خواهران و برادران مرخص و به سوی جایگاه ابدی سفر می‌کنم</w:t>
      </w:r>
      <w:r>
        <w:rPr>
          <w:rFonts w:eastAsia="IRNazanin" w:cs="IRNazanin"/>
          <w:color w:val="111111"/>
          <w:sz w:val="28"/>
          <w:szCs w:val="28"/>
          <w:rtl w:val="true"/>
          <w:lang w:bidi="fa-IR"/>
        </w:rPr>
        <w:t>».</w:t>
      </w:r>
      <w:r>
        <w:rPr>
          <w:rStyle w:val="FootnoteAnchor"/>
          <w:rtl w:val="true"/>
        </w:rPr>
        <w:footnoteReference w:id="30"/>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در مقابل آن‌ها که هشتاد سال به شهوت‌ها دامن زده‌اند و با معنویات جنگیده‌اند و در آخر عمر چون نمی‌توانند بیشتر پُز دهند و بیشتر دنیا داشته باشند همانند انسانی شکست‌خورده، متلاشی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خطری است که هر کسی در آخر عمر با آن مواجه است</w:t>
      </w:r>
      <w:r>
        <w:rPr>
          <w:rFonts w:eastAsia="IRNazanin" w:cs="IRNazanin"/>
          <w:color w:val="111111"/>
          <w:sz w:val="28"/>
          <w:szCs w:val="28"/>
          <w:rtl w:val="true"/>
          <w:lang w:bidi="fa-IR"/>
        </w:rPr>
        <w:t>.</w:t>
      </w:r>
      <w:bookmarkStart w:id="97" w:name="pg5492_39438"/>
    </w:p>
    <w:p>
      <w:pPr>
        <w:pStyle w:val="BookText"/>
        <w:rPr/>
      </w:pPr>
      <w:bookmarkEnd w:id="97"/>
      <w:r>
        <w:rPr>
          <w:rFonts w:ascii="IRNazanin" w:hAnsi="IRNazanin" w:eastAsia="IRNazanin"/>
          <w:color w:val="111111"/>
          <w:sz w:val="28"/>
          <w:sz w:val="28"/>
          <w:szCs w:val="28"/>
          <w:rtl w:val="true"/>
          <w:lang w:bidi="fa-IR"/>
        </w:rPr>
        <w:t>کسانی که برای دست‌یابی به نشاط و آرامش، خود را با اهداف وَهمی و خیالی سرگرم می‌کنند، پس از مدتی آن نشاط و آرامش می‌رود و دچار غم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می‌شود آن آرامش و نشاط موقت، حقیقی نبوده، چون آرامش حقیقی نه تنها هیچ‌گاه از بین نمی‌رود، بلکه همواره رشد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طول روز به گردش و تفریح پرداخت ولی نمی‌دانست که این نوع برخورد با فرصت‌ها هنگام غروب منجر به یاس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زندگی خود مثال‌های زیادی از این نوع می‌توانید بیابید، شخصی که خیال می‌کند تمام بدبختی او نداشتن خانه است وقتی که صاحب خانه شد خوشحال می‌شود، اما از آنجا که آرامش او خیالی است پس از مدت کوتاهی آن آرامش را از دست می‌دهد چون عامل آرامش حقیقی تبعیت از فطرت است و لذا نه خانه‌داشتن کسی را به آرامش می‌رساند و نه خانه‌نداشتن آرامش کسی را می‌گیرد، چون خانه تنها یک ابزار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مجتهدین بزرگی داشته‌ایم که ملتی از آن‌ها تقلید می‌کرده‌اند و در عین حال تا آخر عمر صاحب خانه نبوده‌اند و بی‌خانگی را هم حس نمی‌کرده‌اند، چون خدا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انسان‌ها با جایگزینی خانه و امثال آن در مقابل اضطراب، می‌خواهند از این طریق از اضطراب‌های ناشی از دوری فطرت رها شوند</w:t>
      </w:r>
      <w:r>
        <w:rPr>
          <w:rFonts w:eastAsia="IRNazanin" w:cs="IRNazanin"/>
          <w:color w:val="111111"/>
          <w:sz w:val="28"/>
          <w:szCs w:val="28"/>
          <w:rtl w:val="true"/>
          <w:lang w:bidi="fa-IR"/>
        </w:rPr>
        <w:t>.</w:t>
      </w:r>
    </w:p>
    <w:p>
      <w:pPr>
        <w:pStyle w:val="Heading3"/>
        <w:numPr>
          <w:ilvl w:val="2"/>
          <w:numId w:val="1"/>
        </w:numPr>
        <w:rPr/>
      </w:pPr>
      <w:bookmarkStart w:id="98" w:name="__RefHeading___Toc2273600_581953129"/>
      <w:bookmarkStart w:id="99" w:name="_Toc34"/>
      <w:bookmarkEnd w:id="98"/>
      <w:r>
        <w:rPr>
          <w:rtl w:val="true"/>
        </w:rPr>
        <w:t>فطرت یا منِ برتر</w:t>
      </w:r>
      <w:bookmarkEnd w:id="99"/>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وقتی‌که انسان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رجوع کرد احساس می‌کند که دارای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است؛ حال اگر جواب نیازهای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را بدهد به ثمر می‌رسد و گرنه با فعالیت‌های زیادی هم که انجام دهد در نهایت احساس بی‌ثمری می‌کند و متلاشی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پیام بحث فطرت،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پیام فطرت را شناخت و از آن تبعیت کرد تا انسان خود را در زندگی شکست‌خورده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انسان، خداپرست است و با خدا آرامش می‌یابد</w:t>
      </w:r>
    </w:p>
    <w:p>
      <w:pPr>
        <w:pStyle w:val="BookText"/>
        <w:rPr/>
      </w:pPr>
      <w:r>
        <w:rPr>
          <w:rFonts w:ascii="IRNazanin" w:hAnsi="IRNazanin" w:eastAsia="IRNazanin"/>
          <w:color w:val="111111"/>
          <w:sz w:val="28"/>
          <w:sz w:val="28"/>
          <w:szCs w:val="28"/>
          <w:rtl w:val="true"/>
          <w:lang w:bidi="fa-IR"/>
        </w:rPr>
        <w:t>و کسی که جواب فطرتش را ندهد همواره در زندگی متزلزل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خداخواهی نیاز روحی و روحانی هر فردی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دنیا برای انسان یک وسیله و ابزار است، مانند یک عصا برای اوست؛ خوب و یا بدبودن دنیا هم بستگی به نحوة استفاده ما از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عصا به عنوان تکیه‌گاه استفاده می‌کند تا خود را به خانه برساند، نفر دیگر هم ممکن است از عصا به‌عنوان یک چوب محکم استفاده کند و بر سر مظلومی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 مدرک و زمین و به‌طور کلی دنیا همانند عصاست و خود به خود حقیقتی ندارند که داشتن یا نداشتن آن‌ها مهم باشد یا بتواند در آرامش انسان تأثیر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برق که توسط ادیسون اختراع شد مورد استفاده همه انسان‌ها قرار می‌گیرد؛ از متدینین گرفته تا جنایتکاران، و چه بسا جنایتکاران، استفاده بیشتری از آن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یا نداشتن دنیا هم مثل همین برق است، نمی‌توان گفت کسی که دنیای بیشتری دارد به مقصد نزدیک‌تر شده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حالی‌که شما تجربه کرده‌اید کسانی که از مقصد حقیقی دورترند بیشتر اسیر دنیا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تنوع‌طلبیِ افراطی اهل دنیا که به هیچ وجه از دنیا قانع نمی‌شوند، نشانة همین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طریق دنیا به آرامش حقیقی دست نیافته‌اند، خودشان را با آرامش‌های خیالی مشغول کرده‌اند و لذا هر از چندگاهی با یک امر خیالی به طور موقت آرام می‌شوند و زود هم آن را از دست می‌دهند و به سراغ چیز دیگری می‌روند تا به خیال دیگری مشغول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اهل دنیاست و خانه ندارد، در ابتدا به داشتن یک خانه بسیار کوچک هم راضی می‌شود، اما وقتی آن را به‌دست آورد و مدتی با خیال آن خوش بود، چیزی نمی‌گذرد که به خیال داشتن خانة بزرگ‌تری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خانه‌اش را هم که بزرگ کرد به خیال تغییر دکوراسیون آن می‌افتد، حتی موقعی که پیر می‌شود و باید آمادة مرگ و ابدیت باشد همچنان در پی آن</w:t>
      </w:r>
    </w:p>
    <w:p>
      <w:pPr>
        <w:pStyle w:val="BookText"/>
        <w:rPr/>
      </w:pPr>
      <w:r>
        <w:rPr>
          <w:rFonts w:ascii="IRNazanin" w:hAnsi="IRNazanin" w:eastAsia="IRNazanin"/>
          <w:color w:val="111111"/>
          <w:sz w:val="28"/>
          <w:sz w:val="28"/>
          <w:szCs w:val="28"/>
          <w:rtl w:val="true"/>
          <w:lang w:bidi="fa-IR"/>
        </w:rPr>
        <w:t>است که وامی بگیرد و خانه‌اش را خراب کند و از نو بسازد، زیرا کسی که اهل دنیا است از هیچ چیز راضی نمی‌شود و به آرامش دست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زندگی دینی چون فطرت انسان به آنچه می‌خواهد می‌رسد دیگر در زندگی او آن نوع تنوع‌طلبیِ افراطی مطرح نیست، زیرا هرچه انسان بیشتر به سوی خدا برود و بیشتر به او نزدیک شود بیشتر احساس می‌کند به مقصدش رسیده است و لذا هرگز آن را تغییر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سال و اندی در نجف زندگی کردند، وقتی که به ایشان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کنار شط بسیار زیبا شده است، سری به آن‌جا بزنید تا سرحال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خودشان را می‌کنند و همچنان هر روز مسیر مسجد و مَدْرَس و حرم را ادامه می‌دهند، چون با امیرالمؤمنین علیه السلام و با خدای امیرالمؤمنین زندگی می‌کنند و گرفتار دنیا نیستند که هر روز به امید به‌دست‌آوردن نشاطی از طریق خیالی به کاری دست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در خانه‌اش صنم دارد</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نیاید برون چه غم دارد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نمی‌خواهم بگویم تنوع‌طلبی و یا به پارک و تفریح‌رفتن به‌کلی بد است، بلکه می‌خواهم عرض کنم گاهی انسان چنان با آرامش های خیالی زندگی می‌کند که آرامش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را از دست می‌دهد و آرامش‌های خیالی را جایگزین عواملی می‌کند که موجب آرامش حقیقی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 ها خدا را می‌خواهند اما بعضی از آنها خدا را گم کرده و به امور ناپایدار دل می‌بندند و وقتی در آخر عمر به خود می‌آیند می‌یابند که زندگی‌شان را باخته‌اند و چیزی به دست نیاورده‌اند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بدترین شلاقی است که برگرده بشر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لطف خود چراغ قرآن را برای همیشه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روشن نگاه دارد،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بِذِکْرِ اللهِ تَطْمَئِنُ الْقُلُوبُ</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ای آدم‌ها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 خدا آرامش پیدا می‌کنید، چرا به غیر او دل بسته‌اید؟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غیر خدا آرامش پیدا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w:t>
      </w:r>
    </w:p>
    <w:p>
      <w:pPr>
        <w:pStyle w:val="BookText"/>
        <w:rPr/>
      </w:pPr>
      <w:r>
        <w:rPr>
          <w:rFonts w:ascii="IRNazanin" w:hAnsi="IRNazanin" w:eastAsia="IRNazanin"/>
          <w:color w:val="111111"/>
          <w:sz w:val="28"/>
          <w:sz w:val="28"/>
          <w:szCs w:val="28"/>
          <w:rtl w:val="true"/>
          <w:lang w:bidi="fa-IR"/>
        </w:rPr>
        <w:t>داری که سیاحان افلاک</w:t>
      </w:r>
    </w:p>
    <w:p>
      <w:pPr>
        <w:pStyle w:val="BookText"/>
        <w:rPr/>
      </w:pPr>
      <w:r>
        <w:rPr>
          <w:rFonts w:ascii="IRNazanin" w:hAnsi="IRNazanin" w:eastAsia="IRNazanin"/>
          <w:color w:val="111111"/>
          <w:sz w:val="28"/>
          <w:sz w:val="28"/>
          <w:szCs w:val="28"/>
          <w:rtl w:val="true"/>
          <w:lang w:bidi="fa-IR"/>
        </w:rPr>
        <w:t>چرا گردند گرد محور خاک</w:t>
      </w:r>
    </w:p>
    <w:p>
      <w:pPr>
        <w:pStyle w:val="BookText"/>
        <w:rPr/>
      </w:pPr>
      <w:r>
        <w:rPr>
          <w:rFonts w:ascii="IRNazanin" w:hAnsi="IRNazanin" w:eastAsia="IRNazanin"/>
          <w:color w:val="111111"/>
          <w:sz w:val="28"/>
          <w:sz w:val="28"/>
          <w:szCs w:val="28"/>
          <w:rtl w:val="true"/>
          <w:lang w:bidi="fa-IR"/>
        </w:rPr>
        <w:t>چه</w:t>
      </w:r>
    </w:p>
    <w:p>
      <w:pPr>
        <w:pStyle w:val="BookText"/>
        <w:rPr/>
      </w:pPr>
      <w:r>
        <w:rPr>
          <w:rFonts w:ascii="IRNazanin" w:hAnsi="IRNazanin" w:eastAsia="IRNazanin"/>
          <w:color w:val="111111"/>
          <w:sz w:val="28"/>
          <w:sz w:val="28"/>
          <w:szCs w:val="28"/>
          <w:rtl w:val="true"/>
          <w:lang w:bidi="fa-IR"/>
        </w:rPr>
        <w:t>می‌جویند از این منزل بریدن</w:t>
      </w:r>
    </w:p>
    <w:p>
      <w:pPr>
        <w:pStyle w:val="BookText"/>
        <w:rPr/>
      </w:pPr>
      <w:r>
        <w:rPr>
          <w:rFonts w:ascii="IRNazanin" w:hAnsi="IRNazanin" w:eastAsia="IRNazanin"/>
          <w:color w:val="111111"/>
          <w:sz w:val="28"/>
          <w:sz w:val="28"/>
          <w:szCs w:val="28"/>
          <w:rtl w:val="true"/>
          <w:lang w:bidi="fa-IR"/>
        </w:rPr>
        <w:t>چه می‌خواهند از این محمل</w:t>
      </w:r>
    </w:p>
    <w:p>
      <w:pPr>
        <w:pStyle w:val="BookText"/>
        <w:rPr/>
      </w:pPr>
      <w:r>
        <w:rPr>
          <w:rFonts w:ascii="IRNazanin" w:hAnsi="IRNazanin" w:eastAsia="IRNazanin"/>
          <w:color w:val="111111"/>
          <w:sz w:val="28"/>
          <w:sz w:val="28"/>
          <w:szCs w:val="28"/>
          <w:rtl w:val="true"/>
          <w:lang w:bidi="fa-IR"/>
        </w:rPr>
        <w:t>کشیدن</w:t>
      </w:r>
    </w:p>
    <w:p>
      <w:pPr>
        <w:pStyle w:val="BookText"/>
        <w:rPr/>
      </w:pPr>
      <w:r>
        <w:rPr>
          <w:rFonts w:ascii="IRNazanin" w:hAnsi="IRNazanin" w:eastAsia="IRNazanin"/>
          <w:color w:val="111111"/>
          <w:sz w:val="28"/>
          <w:sz w:val="28"/>
          <w:szCs w:val="28"/>
          <w:rtl w:val="true"/>
          <w:lang w:bidi="fa-IR"/>
        </w:rPr>
        <w:t>همه</w:t>
      </w:r>
    </w:p>
    <w:p>
      <w:pPr>
        <w:pStyle w:val="BookText"/>
        <w:rPr/>
      </w:pPr>
      <w:r>
        <w:rPr>
          <w:rFonts w:ascii="IRNazanin" w:hAnsi="IRNazanin" w:eastAsia="IRNazanin"/>
          <w:color w:val="111111"/>
          <w:sz w:val="28"/>
          <w:sz w:val="28"/>
          <w:szCs w:val="28"/>
          <w:rtl w:val="true"/>
          <w:lang w:bidi="fa-IR"/>
        </w:rPr>
        <w:t>هستند سرگردان چو پرگار</w:t>
      </w:r>
    </w:p>
    <w:p>
      <w:pPr>
        <w:pStyle w:val="BookText"/>
        <w:rPr/>
      </w:pPr>
      <w:r>
        <w:rPr>
          <w:rFonts w:ascii="IRNazanin" w:hAnsi="IRNazanin" w:eastAsia="IRNazanin"/>
          <w:color w:val="111111"/>
          <w:sz w:val="28"/>
          <w:sz w:val="28"/>
          <w:szCs w:val="28"/>
          <w:rtl w:val="true"/>
          <w:lang w:bidi="fa-IR"/>
        </w:rPr>
        <w:t>پدید آرنده خود را طلبکار</w:t>
      </w:r>
    </w:p>
    <w:p>
      <w:pPr>
        <w:pStyle w:val="BookText"/>
        <w:rPr/>
      </w:pPr>
      <w:r>
        <w:rPr>
          <w:rFonts w:ascii="IRNazanin" w:hAnsi="IRNazanin" w:eastAsia="IRNazanin"/>
          <w:color w:val="111111"/>
          <w:sz w:val="28"/>
          <w:sz w:val="28"/>
          <w:szCs w:val="28"/>
          <w:rtl w:val="true"/>
          <w:lang w:bidi="fa-IR"/>
        </w:rPr>
        <w:t xml:space="preserve">ما در بحث فطرت می‌خواهیم بگوییم که صدای هدایت خدا در عمق جان انسان موجود است، کافی است انسان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غفلت‌ها آزاد کند تا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عمق جان 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هست، و اگر انسان نظر خود را از تن منصرف کند و به مَنِ خود بیندازد، آن را می‌یابد، خدا هم همان‌گونه در عمق جان انسان هست و خودش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جَلیسُ مَنْ ذَکَرَنی</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من همنشین آن کسی هستم که مرا یاد کند، اگر نظر را از بقیه بردارد و به من بیندازد، مرا می‌یابد، و شما این را در خودتان می‌توانید احساس کنید، او نزد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 به خدا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w:t>
      </w:r>
    </w:p>
    <w:p>
      <w:pPr>
        <w:pStyle w:val="BookText"/>
        <w:rPr/>
      </w:pPr>
      <w:r>
        <w:rPr>
          <w:rFonts w:ascii="IRNazanin" w:hAnsi="IRNazanin" w:eastAsia="IRNazanin"/>
          <w:color w:val="111111"/>
          <w:sz w:val="28"/>
          <w:sz w:val="28"/>
          <w:szCs w:val="28"/>
          <w:rtl w:val="true"/>
          <w:lang w:bidi="fa-IR"/>
        </w:rPr>
        <w:t>نهان در جسم و تو درجان نهان</w:t>
      </w:r>
    </w:p>
    <w:p>
      <w:pPr>
        <w:pStyle w:val="BookText"/>
        <w:rPr/>
      </w:pPr>
      <w:r>
        <w:rPr>
          <w:rFonts w:ascii="IRNazanin" w:hAnsi="IRNazanin" w:eastAsia="IRNazanin"/>
          <w:color w:val="111111"/>
          <w:sz w:val="28"/>
          <w:sz w:val="28"/>
          <w:szCs w:val="28"/>
          <w:rtl w:val="true"/>
          <w:lang w:bidi="fa-IR"/>
        </w:rPr>
        <w:t>ای</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دهانت در دهان، ای جان جان</w:t>
      </w:r>
      <w:bookmarkStart w:id="100" w:name="pg5492_39442"/>
    </w:p>
    <w:p>
      <w:pPr>
        <w:pStyle w:val="Heading3"/>
        <w:numPr>
          <w:ilvl w:val="2"/>
          <w:numId w:val="1"/>
        </w:numPr>
        <w:rPr/>
      </w:pPr>
      <w:bookmarkStart w:id="101" w:name="__RefHeading___Toc2273602_581953129"/>
      <w:bookmarkStart w:id="102" w:name="_Toc35"/>
      <w:bookmarkEnd w:id="100"/>
      <w:bookmarkEnd w:id="101"/>
      <w:r>
        <w:rPr>
          <w:rtl w:val="true"/>
        </w:rPr>
        <w:t>خداوند؛ جانِ جانِ جانِ انسان</w:t>
      </w:r>
      <w:bookmarkEnd w:id="102"/>
    </w:p>
    <w:p>
      <w:pPr>
        <w:pStyle w:val="BookText"/>
        <w:rPr/>
      </w:pPr>
      <w:r>
        <w:rPr>
          <w:rFonts w:ascii="IRNazanin" w:hAnsi="IRNazanin" w:eastAsia="IRNazanin"/>
          <w:color w:val="111111"/>
          <w:sz w:val="28"/>
          <w:sz w:val="28"/>
          <w:szCs w:val="28"/>
          <w:rtl w:val="true"/>
          <w:lang w:bidi="fa-IR"/>
        </w:rPr>
        <w:t xml:space="preserve">هر انسانی دارای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جانِ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که برایش مشخص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یا نفس حیوانی اوست، که عامل حیات و زنده‌بودن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که فوق گرایش‌های غریزی، طالب خداوند است و نظر به خدا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جانِ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w:t>
      </w:r>
    </w:p>
    <w:p>
      <w:pPr>
        <w:pStyle w:val="BookText"/>
        <w:rPr/>
      </w:pPr>
      <w:r>
        <w:rPr>
          <w:rFonts w:ascii="Amiri" w:hAnsi="Amiri" w:eastAsia="Amiri" w:cs="Amiri"/>
          <w:color w:val="111111"/>
          <w:sz w:val="28"/>
          <w:sz w:val="28"/>
          <w:szCs w:val="28"/>
          <w:rtl w:val="true"/>
          <w:lang w:bidi="ar-SA"/>
        </w:rPr>
        <w:t>جانِ جانِ جانم</w:t>
      </w:r>
    </w:p>
    <w:p>
      <w:pPr>
        <w:pStyle w:val="BookText"/>
        <w:rPr/>
      </w:pPr>
      <w:r>
        <w:rPr>
          <w:rFonts w:ascii="IRNazanin" w:hAnsi="IRNazanin" w:eastAsia="IRNazanin"/>
          <w:color w:val="111111"/>
          <w:sz w:val="28"/>
          <w:sz w:val="28"/>
          <w:szCs w:val="28"/>
          <w:rtl w:val="true"/>
          <w:lang w:bidi="fa-IR"/>
        </w:rPr>
        <w:t>تو</w:t>
      </w:r>
    </w:p>
    <w:p>
      <w:pPr>
        <w:pStyle w:val="BookText"/>
        <w:rPr/>
      </w:pPr>
      <w:r>
        <w:rPr>
          <w:rFonts w:ascii="Amiri" w:hAnsi="Amiri" w:eastAsia="Amiri" w:cs="Amiri"/>
          <w:color w:val="111111"/>
          <w:sz w:val="28"/>
          <w:sz w:val="28"/>
          <w:szCs w:val="28"/>
          <w:rtl w:val="true"/>
          <w:lang w:bidi="ar-SA"/>
        </w:rPr>
        <w:t>جانِ جانِ جانی</w:t>
      </w:r>
    </w:p>
    <w:p>
      <w:pPr>
        <w:pStyle w:val="BookText"/>
        <w:rPr/>
      </w:pPr>
      <w:r>
        <w:rPr>
          <w:rFonts w:ascii="IRNazanin" w:hAnsi="IRNazanin" w:eastAsia="IRNazanin"/>
          <w:color w:val="111111"/>
          <w:sz w:val="28"/>
          <w:sz w:val="28"/>
          <w:szCs w:val="28"/>
          <w:rtl w:val="true"/>
          <w:lang w:bidi="fa-IR"/>
        </w:rPr>
        <w:t>بیرون</w:t>
      </w:r>
    </w:p>
    <w:p>
      <w:pPr>
        <w:pStyle w:val="BookText"/>
        <w:rPr/>
      </w:pPr>
      <w:r>
        <w:rPr>
          <w:rFonts w:ascii="IRNazanin" w:hAnsi="IRNazanin" w:eastAsia="IRNazanin"/>
          <w:color w:val="111111"/>
          <w:sz w:val="28"/>
          <w:sz w:val="28"/>
          <w:szCs w:val="28"/>
          <w:rtl w:val="true"/>
          <w:lang w:bidi="fa-IR"/>
        </w:rPr>
        <w:t>زجان چه باشد</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آنی و نه آنی</w:t>
      </w:r>
    </w:p>
    <w:p>
      <w:pPr>
        <w:pStyle w:val="BookText"/>
        <w:rPr/>
      </w:pPr>
      <w:r>
        <w:rPr>
          <w:rFonts w:ascii="IRNazanin" w:hAnsi="IRNazanin" w:eastAsia="IRNazanin"/>
          <w:color w:val="111111"/>
          <w:sz w:val="28"/>
          <w:sz w:val="28"/>
          <w:szCs w:val="28"/>
          <w:rtl w:val="true"/>
          <w:lang w:bidi="fa-IR"/>
        </w:rPr>
        <w:t>توجه انسان در نماز باید به جانانش باشد و با توجه به جانانش که در عمق جان و فطرت اوست، اذکار نماز را به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همه جا هست ولی در عمق جان انسان ظهور خاص دارد و هر چه انسان از حجاب‌ها و توجه به غیر بگذرد، به او نزدیک‌تر می‌شود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انسان محدودیت ها را رها کند،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می‌کند، میز و صندلی و پست و مقام و دنیا، امور محدودی هستند که اگر انسان طالب آن‌ها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می‌گردد،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آن‌که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گونه محدودیتی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آمده است تا انسان را از محدودیت‌ها و فشارهای روحیِ ناشی از آن آزاد کند، و این کار را از طریق وصل‌کردن انسان به خدای مطلق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دنیا طلب شود به دنیا محدود می‌گردد و تا ابد در فشارهای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از دنیا در برزخ و قیامت این فشار روحی بیشتر هم می‌شود،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نمی‌میرد ولی به چیزی تعلق یافته که حالا در نزدش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می‌تواند از فشارهای روحی آزاد شود که به خدا وصل شود و معنی دینداری هم همین است و دستورات شریعت برای محکم‌شدن اتصال فطرت یا عمق جان است با خدا</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کاری که حضرت ابراهیم علیه السلام انجام دادند نیز همین بود، حضرت ستاره‌ای را دیدند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رَبّی</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xml:space="preserve">این رَبّ من است و می‌تواند مرا بپروراند و نورانی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أَفَلَ قَالَ لا أُحِبُّ الآفِلِینَ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مدتی که دیدند ستاره افول کرد، گفتند من چیز محدود و رفتنی را نمی‌خواهم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رَأَی الْقَمَرَ بَازِغًا قَالَ هَذَا رَبِّی فَلَمَّا أَفَلَ قَالَ لَئِن لَّمْ یَهْدِنِی رَبِّی لأکُونَنَّ مِنَ الْقَوْمِ الضَّالِّینَ</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بعد ماه را دیدند که از ستاره تابان‌تر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این است که به من امکان ادامة حیات می‌دهد و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دیدند ماه 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دلواپسی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معلوم شد این هم پروردگار من نیست، اگر آن‌که پروردگار من است، مرا هدایت نکند حتماً از گمراهان خواهم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رَأَی الشَّمْسَ بَازِغَةً قَالَ هَذَا رَبِّی هَذَآ أَکْبَرُ فَلَمَّا أَفَلَتْ قَالَ یَا قَوْمِ إِنِّی بَرِیءٌ مِّمَّا تُشْرِکُونَ</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بعد خورشید را دیدند که روشن و درخشان بود؛ هم خودش نورانی بود و هم به بقیه چیزها نور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آن چیزی که من می‌خواهم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دیدند خورشید 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یک‌مرتبه به خود آمدند که به‌کلی مسیر را اشتباه می‌روند، اعلام کردند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راه شرک‌آلودِ شما بیزار هستم، من هیچ موجود محدودی را نمی‌خواهم، حتی آن پدیده بزرگی که در عین بزرگی محدود است را نیز نمی‌خواهم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وَجَّهْتُ وَجْهِیَ لِلَّذِی فَطَرَ السَّمَاوَاتِ وَالأَرْضَ حَنِیفًا وَمَا أَنَاْ مِنَ الْمُشْرِکِینَ</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من آن را</w:t>
      </w:r>
    </w:p>
    <w:p>
      <w:pPr>
        <w:pStyle w:val="BookText"/>
        <w:rPr/>
      </w:pPr>
      <w:r>
        <w:rPr>
          <w:rFonts w:ascii="IRNazanin" w:hAnsi="IRNazanin" w:eastAsia="IRNazanin"/>
          <w:color w:val="111111"/>
          <w:sz w:val="28"/>
          <w:sz w:val="28"/>
          <w:szCs w:val="28"/>
          <w:rtl w:val="true"/>
          <w:lang w:bidi="fa-IR"/>
        </w:rPr>
        <w:t>می‌خواهم که همه این چیزها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جهتم را به سوی کسی می‌اندازم که هیچ محدودیتی ندارد و او غذای جان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عنایت داشته باشید 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همانند حضرت ابراهیم علیه السلام ندا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لا اُحِبُّ الْأَفِلِینَ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 محدود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گفتة جامی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w:t>
      </w:r>
    </w:p>
    <w:p>
      <w:pPr>
        <w:pStyle w:val="BookText"/>
        <w:rPr/>
      </w:pPr>
      <w:r>
        <w:rPr>
          <w:rFonts w:ascii="IRNazanin" w:hAnsi="IRNazanin" w:eastAsia="IRNazanin"/>
          <w:color w:val="111111"/>
          <w:sz w:val="28"/>
          <w:sz w:val="28"/>
          <w:szCs w:val="28"/>
          <w:rtl w:val="true"/>
          <w:lang w:bidi="fa-IR"/>
        </w:rPr>
        <w:t>تا کی در این کاخ مجازی</w:t>
      </w:r>
    </w:p>
    <w:p>
      <w:pPr>
        <w:pStyle w:val="BookText"/>
        <w:rPr/>
      </w:pPr>
      <w:r>
        <w:rPr>
          <w:rFonts w:ascii="IRNazanin" w:hAnsi="IRNazanin" w:eastAsia="IRNazanin"/>
          <w:color w:val="111111"/>
          <w:sz w:val="28"/>
          <w:sz w:val="28"/>
          <w:szCs w:val="28"/>
          <w:rtl w:val="true"/>
          <w:lang w:bidi="fa-IR"/>
        </w:rPr>
        <w:t>کنی</w:t>
      </w:r>
    </w:p>
    <w:p>
      <w:pPr>
        <w:pStyle w:val="BookText"/>
        <w:rPr/>
      </w:pPr>
      <w:r>
        <w:rPr>
          <w:rFonts w:ascii="IRNazanin" w:hAnsi="IRNazanin" w:eastAsia="IRNazanin"/>
          <w:color w:val="111111"/>
          <w:sz w:val="28"/>
          <w:sz w:val="28"/>
          <w:szCs w:val="28"/>
          <w:rtl w:val="true"/>
          <w:lang w:bidi="fa-IR"/>
        </w:rPr>
        <w:t>مانند طفلان خاک بازی</w:t>
      </w:r>
    </w:p>
    <w:p>
      <w:pPr>
        <w:pStyle w:val="BookText"/>
        <w:rPr/>
      </w:pPr>
      <w:r>
        <w:rPr>
          <w:rFonts w:ascii="IRNazanin" w:hAnsi="IRNazanin" w:eastAsia="IRNazanin"/>
          <w:color w:val="111111"/>
          <w:sz w:val="28"/>
          <w:sz w:val="28"/>
          <w:szCs w:val="28"/>
          <w:rtl w:val="true"/>
          <w:lang w:bidi="fa-IR"/>
        </w:rPr>
        <w:t>تویی</w:t>
      </w:r>
    </w:p>
    <w:p>
      <w:pPr>
        <w:pStyle w:val="BookText"/>
        <w:rPr/>
      </w:pPr>
      <w:r>
        <w:rPr>
          <w:rFonts w:ascii="IRNazanin" w:hAnsi="IRNazanin" w:eastAsia="IRNazanin"/>
          <w:color w:val="111111"/>
          <w:sz w:val="28"/>
          <w:sz w:val="28"/>
          <w:szCs w:val="28"/>
          <w:rtl w:val="true"/>
          <w:lang w:bidi="fa-IR"/>
        </w:rPr>
        <w:t>آن دست پرور مرغ گستاخ</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بودت آشیان بیرون از این کاخ</w:t>
      </w:r>
    </w:p>
    <w:p>
      <w:pPr>
        <w:pStyle w:val="BookText"/>
        <w:rPr/>
      </w:pPr>
      <w:r>
        <w:rPr>
          <w:rFonts w:ascii="IRNazanin" w:hAnsi="IRNazanin" w:eastAsia="IRNazanin"/>
          <w:color w:val="111111"/>
          <w:sz w:val="28"/>
          <w:sz w:val="28"/>
          <w:szCs w:val="28"/>
          <w:rtl w:val="true"/>
          <w:lang w:bidi="fa-IR"/>
        </w:rPr>
        <w:t>چه</w:t>
      </w:r>
    </w:p>
    <w:p>
      <w:pPr>
        <w:pStyle w:val="BookText"/>
        <w:rPr/>
      </w:pPr>
      <w:r>
        <w:rPr>
          <w:rFonts w:ascii="IRNazanin" w:hAnsi="IRNazanin" w:eastAsia="IRNazanin"/>
          <w:color w:val="111111"/>
          <w:sz w:val="28"/>
          <w:sz w:val="28"/>
          <w:szCs w:val="28"/>
          <w:rtl w:val="true"/>
          <w:lang w:bidi="fa-IR"/>
        </w:rPr>
        <w:t>شد زان آشیان بیگانه گشتی</w:t>
      </w:r>
    </w:p>
    <w:p>
      <w:pPr>
        <w:pStyle w:val="BookText"/>
        <w:rPr/>
      </w:pPr>
      <w:r>
        <w:rPr>
          <w:rFonts w:ascii="IRNazanin" w:hAnsi="IRNazanin" w:eastAsia="IRNazanin"/>
          <w:color w:val="111111"/>
          <w:sz w:val="28"/>
          <w:sz w:val="28"/>
          <w:szCs w:val="28"/>
          <w:rtl w:val="true"/>
          <w:lang w:bidi="fa-IR"/>
        </w:rPr>
        <w:t>چو</w:t>
      </w:r>
    </w:p>
    <w:p>
      <w:pPr>
        <w:pStyle w:val="BookText"/>
        <w:rPr/>
      </w:pPr>
      <w:r>
        <w:rPr>
          <w:rFonts w:ascii="IRNazanin" w:hAnsi="IRNazanin" w:eastAsia="IRNazanin"/>
          <w:color w:val="111111"/>
          <w:sz w:val="28"/>
          <w:sz w:val="28"/>
          <w:szCs w:val="28"/>
          <w:rtl w:val="true"/>
          <w:lang w:bidi="fa-IR"/>
        </w:rPr>
        <w:t>دُونان مرغ این ویرانه گشتی</w:t>
      </w:r>
    </w:p>
    <w:p>
      <w:pPr>
        <w:pStyle w:val="BookText"/>
        <w:rPr/>
      </w:pPr>
      <w:r>
        <w:rPr>
          <w:rFonts w:ascii="IRNazanin" w:hAnsi="IRNazanin" w:eastAsia="IRNazanin"/>
          <w:color w:val="111111"/>
          <w:sz w:val="28"/>
          <w:sz w:val="28"/>
          <w:szCs w:val="28"/>
          <w:rtl w:val="true"/>
          <w:lang w:bidi="fa-IR"/>
        </w:rPr>
        <w:t>خلیل</w:t>
      </w:r>
    </w:p>
    <w:p>
      <w:pPr>
        <w:pStyle w:val="BookText"/>
        <w:rPr/>
      </w:pPr>
      <w:r>
        <w:rPr>
          <w:rFonts w:ascii="IRNazanin" w:hAnsi="IRNazanin" w:eastAsia="IRNazanin"/>
          <w:color w:val="111111"/>
          <w:sz w:val="28"/>
          <w:sz w:val="28"/>
          <w:szCs w:val="28"/>
          <w:rtl w:val="true"/>
          <w:lang w:bidi="fa-IR"/>
        </w:rPr>
        <w:t>آسا دم از ملک یقین زن</w:t>
      </w:r>
    </w:p>
    <w:p>
      <w:pPr>
        <w:pStyle w:val="BookText"/>
        <w:rPr/>
      </w:pPr>
      <w:r>
        <w:rPr>
          <w:rFonts w:ascii="IRNazanin" w:hAnsi="IRNazanin" w:eastAsia="IRNazanin"/>
          <w:color w:val="111111"/>
          <w:sz w:val="28"/>
          <w:sz w:val="28"/>
          <w:szCs w:val="28"/>
          <w:rtl w:val="true"/>
          <w:lang w:bidi="fa-IR"/>
        </w:rPr>
        <w:t>ندای</w:t>
      </w:r>
    </w:p>
    <w:p>
      <w:pPr>
        <w:pStyle w:val="BookText"/>
        <w:rPr/>
      </w:pPr>
      <w:r>
        <w:rPr>
          <w:rFonts w:ascii="IRNazanin" w:hAnsi="IRNazanin" w:eastAsia="IRNazanin"/>
          <w:color w:val="111111"/>
          <w:sz w:val="28"/>
          <w:sz w:val="28"/>
          <w:szCs w:val="28"/>
          <w:rtl w:val="true"/>
          <w:lang w:bidi="fa-IR"/>
        </w:rPr>
        <w:t>لا احب الا فلین زن</w:t>
      </w:r>
    </w:p>
    <w:p>
      <w:pPr>
        <w:pStyle w:val="BookText"/>
        <w:rPr/>
      </w:pPr>
      <w:r>
        <w:rPr>
          <w:rFonts w:ascii="IRNazanin" w:hAnsi="IRNazanin" w:eastAsia="IRNazanin"/>
          <w:color w:val="111111"/>
          <w:sz w:val="28"/>
          <w:sz w:val="28"/>
          <w:szCs w:val="28"/>
          <w:rtl w:val="true"/>
          <w:lang w:bidi="fa-IR"/>
        </w:rPr>
        <w:t>دنیا خاک است و مشغول دنیابودن، خاک‌بازی‌کردن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را از دنیا بالاتر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جایی درس نخواندند بلکه فطرتشان را آزاد کردند و با خدا رفیق شدند، چون خدا را در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باید از بقیة چیزها قلب را منصرف می‌کردند و به او توجه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سرشتت چه‌ها که همراه است</w:t>
      </w:r>
    </w:p>
    <w:p>
      <w:pPr>
        <w:pStyle w:val="BookText"/>
        <w:rPr/>
      </w:pPr>
      <w:r>
        <w:rPr>
          <w:rFonts w:ascii="IRNazanin" w:hAnsi="IRNazanin" w:eastAsia="IRNazanin"/>
          <w:color w:val="111111"/>
          <w:sz w:val="28"/>
          <w:sz w:val="28"/>
          <w:szCs w:val="28"/>
          <w:rtl w:val="true"/>
          <w:lang w:bidi="fa-IR"/>
        </w:rPr>
        <w:t>خنک</w:t>
      </w:r>
    </w:p>
    <w:p>
      <w:pPr>
        <w:pStyle w:val="BookText"/>
        <w:rPr/>
      </w:pPr>
      <w:r>
        <w:rPr>
          <w:rFonts w:ascii="IRNazanin" w:hAnsi="IRNazanin" w:eastAsia="IRNazanin"/>
          <w:color w:val="111111"/>
          <w:sz w:val="28"/>
          <w:sz w:val="28"/>
          <w:szCs w:val="28"/>
          <w:rtl w:val="true"/>
          <w:lang w:bidi="fa-IR"/>
        </w:rPr>
        <w:t>آنکو که از خود آگاه است</w:t>
      </w:r>
    </w:p>
    <w:p>
      <w:pPr>
        <w:pStyle w:val="BookText"/>
        <w:rPr/>
      </w:pPr>
      <w:r>
        <w:rPr>
          <w:rFonts w:ascii="IRNazanin" w:hAnsi="IRNazanin" w:eastAsia="IRNazanin"/>
          <w:color w:val="111111"/>
          <w:sz w:val="28"/>
          <w:sz w:val="28"/>
          <w:szCs w:val="28"/>
          <w:rtl w:val="true"/>
          <w:lang w:bidi="fa-IR"/>
        </w:rPr>
        <w:t>گوهری</w:t>
      </w:r>
    </w:p>
    <w:p>
      <w:pPr>
        <w:pStyle w:val="BookText"/>
        <w:rPr/>
      </w:pPr>
      <w:r>
        <w:rPr>
          <w:rFonts w:ascii="IRNazanin" w:hAnsi="IRNazanin" w:eastAsia="IRNazanin"/>
          <w:color w:val="111111"/>
          <w:sz w:val="28"/>
          <w:sz w:val="28"/>
          <w:szCs w:val="28"/>
          <w:rtl w:val="true"/>
          <w:lang w:bidi="fa-IR"/>
        </w:rPr>
        <w:t>در میان این سنگ است</w:t>
      </w:r>
    </w:p>
    <w:p>
      <w:pPr>
        <w:pStyle w:val="BookText"/>
        <w:rPr/>
      </w:pPr>
      <w:r>
        <w:rPr>
          <w:rFonts w:ascii="IRNazanin" w:hAnsi="IRNazanin" w:eastAsia="IRNazanin"/>
          <w:color w:val="111111"/>
          <w:sz w:val="28"/>
          <w:sz w:val="28"/>
          <w:szCs w:val="28"/>
          <w:rtl w:val="true"/>
          <w:lang w:bidi="fa-IR"/>
        </w:rPr>
        <w:t>یوسفی</w:t>
      </w:r>
    </w:p>
    <w:p>
      <w:pPr>
        <w:pStyle w:val="BookText"/>
        <w:rPr/>
      </w:pPr>
      <w:r>
        <w:rPr>
          <w:rFonts w:ascii="IRNazanin" w:hAnsi="IRNazanin" w:eastAsia="IRNazanin"/>
          <w:color w:val="111111"/>
          <w:sz w:val="28"/>
          <w:sz w:val="28"/>
          <w:szCs w:val="28"/>
          <w:rtl w:val="true"/>
          <w:lang w:bidi="fa-IR"/>
        </w:rPr>
        <w:t>در میان این چاه است</w:t>
      </w:r>
    </w:p>
    <w:p>
      <w:pPr>
        <w:pStyle w:val="BookText"/>
        <w:rPr/>
      </w:pP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این کوه قرص خورشید است</w:t>
      </w:r>
    </w:p>
    <w:p>
      <w:pPr>
        <w:pStyle w:val="BookText"/>
        <w:rPr/>
      </w:pPr>
      <w:r>
        <w:rPr>
          <w:rFonts w:ascii="IRNazanin" w:hAnsi="IRNazanin" w:eastAsia="IRNazanin"/>
          <w:color w:val="111111"/>
          <w:sz w:val="28"/>
          <w:sz w:val="28"/>
          <w:szCs w:val="28"/>
          <w:rtl w:val="true"/>
          <w:lang w:bidi="fa-IR"/>
        </w:rPr>
        <w:t>زیر</w:t>
      </w:r>
    </w:p>
    <w:p>
      <w:pPr>
        <w:pStyle w:val="BookText"/>
        <w:rPr/>
      </w:pPr>
      <w:r>
        <w:rPr>
          <w:rFonts w:ascii="IRNazanin" w:hAnsi="IRNazanin" w:eastAsia="IRNazanin"/>
          <w:color w:val="111111"/>
          <w:sz w:val="28"/>
          <w:sz w:val="28"/>
          <w:szCs w:val="28"/>
          <w:rtl w:val="true"/>
          <w:lang w:bidi="fa-IR"/>
        </w:rPr>
        <w:t>این ابر زهره و ماه است</w:t>
      </w:r>
    </w:p>
    <w:p>
      <w:pPr>
        <w:pStyle w:val="BookText"/>
        <w:rPr/>
      </w:pPr>
      <w:r>
        <w:rPr>
          <w:rFonts w:ascii="IRNazanin" w:hAnsi="IRNazanin" w:eastAsia="IRNazanin"/>
          <w:color w:val="111111"/>
          <w:sz w:val="28"/>
          <w:sz w:val="28"/>
          <w:szCs w:val="28"/>
          <w:rtl w:val="true"/>
          <w:lang w:bidi="fa-IR"/>
        </w:rPr>
        <w:t>هرکس در عمق جان خود دارای یوسفی است که باید آن را کشف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کافی است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محدودیت‌ها پاک نماید، در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 را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نازنین را فقط باید نگاه کرد و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یافتمت جانان</w:t>
      </w:r>
    </w:p>
    <w:p>
      <w:pPr>
        <w:pStyle w:val="BookText"/>
        <w:rPr/>
      </w:pPr>
      <w:r>
        <w:rPr>
          <w:rFonts w:ascii="IRNazanin" w:hAnsi="IRNazanin" w:eastAsia="IRNazanin"/>
          <w:color w:val="111111"/>
          <w:sz w:val="28"/>
          <w:sz w:val="28"/>
          <w:szCs w:val="28"/>
          <w:rtl w:val="true"/>
          <w:lang w:bidi="fa-IR"/>
        </w:rPr>
        <w:t>بشناختمت</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جانان</w:t>
      </w:r>
      <w:bookmarkStart w:id="103" w:name="pg5492_39445"/>
    </w:p>
    <w:p>
      <w:pPr>
        <w:pStyle w:val="BookText"/>
        <w:rPr/>
      </w:pPr>
      <w:bookmarkEnd w:id="103"/>
      <w:r>
        <w:rPr>
          <w:rFonts w:ascii="IRNazanin" w:hAnsi="IRNazanin" w:eastAsia="IRNazanin"/>
          <w:color w:val="111111"/>
          <w:sz w:val="28"/>
          <w:sz w:val="28"/>
          <w:szCs w:val="28"/>
          <w:rtl w:val="true"/>
          <w:lang w:bidi="fa-IR"/>
        </w:rPr>
        <w:t xml:space="preserve">خدا را باید یافت و کسی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رجوع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می‌بیند؛ و اگر دوباره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بنگرد گویی کسی در اوج کمال و صفا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انسان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را از محدودیت‌ها آزاد کند و طالب خدا شود تا او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که عمری در پی او می‌دویدم کو به کو</w:t>
      </w:r>
    </w:p>
    <w:p>
      <w:pPr>
        <w:pStyle w:val="BookText"/>
        <w:rPr/>
      </w:pPr>
      <w:r>
        <w:rPr>
          <w:rFonts w:ascii="IRNazanin" w:hAnsi="IRNazanin" w:eastAsia="IRNazanin"/>
          <w:color w:val="111111"/>
          <w:sz w:val="28"/>
          <w:sz w:val="28"/>
          <w:szCs w:val="28"/>
          <w:rtl w:val="true"/>
          <w:lang w:bidi="fa-IR"/>
        </w:rPr>
        <w:t>ناگهانش</w:t>
      </w:r>
    </w:p>
    <w:p>
      <w:pPr>
        <w:pStyle w:val="BookText"/>
        <w:rPr/>
      </w:pPr>
      <w:r>
        <w:rPr>
          <w:rFonts w:ascii="IRNazanin" w:hAnsi="IRNazanin" w:eastAsia="IRNazanin"/>
          <w:color w:val="111111"/>
          <w:sz w:val="28"/>
          <w:sz w:val="28"/>
          <w:szCs w:val="28"/>
          <w:rtl w:val="true"/>
          <w:lang w:bidi="fa-IR"/>
        </w:rPr>
        <w:t>یافتم با دل نشسته رو به رو</w:t>
      </w:r>
    </w:p>
    <w:p>
      <w:pPr>
        <w:pStyle w:val="BookText"/>
        <w:rPr/>
      </w:pPr>
      <w:r>
        <w:rPr>
          <w:rFonts w:ascii="IRNazanin" w:hAnsi="IRNazanin" w:eastAsia="IRNazanin"/>
          <w:color w:val="111111"/>
          <w:sz w:val="28"/>
          <w:sz w:val="28"/>
          <w:szCs w:val="28"/>
          <w:rtl w:val="true"/>
          <w:lang w:bidi="fa-IR"/>
        </w:rPr>
        <w:t>تلاش حقیقی انسان باید همین باشد که خدا را که از همه‌چیز به او نزدیک‌تر است پیدا کند، نباید خود را به کارهای فرعی زندگی مشغول کنیم و از این کار اصلی باز بمانیم، و وقتی می‌گویند فرصتی برای خدایابی بگذار بگوییم کار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اصلی ما خدایابی است، بقیة کارها بی‌کاری است، مگر این‌که خدا را بیابی و بقیة امور را در مسیر رسیدن به خدا و قرب بیشتر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گفتة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w:t>
      </w:r>
    </w:p>
    <w:p>
      <w:pPr>
        <w:pStyle w:val="BookText"/>
        <w:rPr/>
      </w:pPr>
      <w:r>
        <w:rPr>
          <w:rFonts w:ascii="IRNazanin" w:hAnsi="IRNazanin" w:eastAsia="IRNazanin"/>
          <w:color w:val="111111"/>
          <w:sz w:val="28"/>
          <w:sz w:val="28"/>
          <w:szCs w:val="28"/>
          <w:rtl w:val="true"/>
          <w:lang w:bidi="fa-IR"/>
        </w:rPr>
        <w:t>آن دارد که حق را شد مرید</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برای او ز هرکاری برید</w:t>
      </w:r>
    </w:p>
    <w:p>
      <w:pPr>
        <w:pStyle w:val="BookText"/>
        <w:rPr/>
      </w:pPr>
      <w:r>
        <w:rPr>
          <w:rFonts w:ascii="IRNazanin" w:hAnsi="IRNazanin" w:eastAsia="IRNazanin"/>
          <w:color w:val="111111"/>
          <w:sz w:val="28"/>
          <w:sz w:val="28"/>
          <w:szCs w:val="28"/>
          <w:rtl w:val="true"/>
          <w:lang w:bidi="fa-IR"/>
        </w:rPr>
        <w:t>دیگران</w:t>
      </w:r>
    </w:p>
    <w:p>
      <w:pPr>
        <w:pStyle w:val="BookText"/>
        <w:rPr/>
      </w:pPr>
      <w:r>
        <w:rPr>
          <w:rFonts w:ascii="IRNazanin" w:hAnsi="IRNazanin" w:eastAsia="IRNazanin"/>
          <w:color w:val="111111"/>
          <w:sz w:val="28"/>
          <w:sz w:val="28"/>
          <w:szCs w:val="28"/>
          <w:rtl w:val="true"/>
          <w:lang w:bidi="fa-IR"/>
        </w:rPr>
        <w:t>چون کودکان این روز چند</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به شب در خاک بازی می‌کنند</w:t>
      </w:r>
    </w:p>
    <w:p>
      <w:pPr>
        <w:pStyle w:val="BookText"/>
        <w:rPr/>
      </w:pPr>
      <w:r>
        <w:rPr>
          <w:rFonts w:ascii="IRNazanin" w:hAnsi="IRNazanin" w:eastAsia="IRNazanin"/>
          <w:color w:val="111111"/>
          <w:sz w:val="28"/>
          <w:sz w:val="28"/>
          <w:szCs w:val="28"/>
          <w:rtl w:val="true"/>
          <w:lang w:bidi="fa-IR"/>
        </w:rPr>
        <w:t>گویدم</w:t>
      </w:r>
    </w:p>
    <w:p>
      <w:pPr>
        <w:pStyle w:val="BookText"/>
        <w:rPr/>
      </w:pPr>
      <w:r>
        <w:rPr>
          <w:rFonts w:ascii="IRNazanin" w:hAnsi="IRNazanin" w:eastAsia="IRNazanin"/>
          <w:color w:val="111111"/>
          <w:sz w:val="28"/>
          <w:sz w:val="28"/>
          <w:szCs w:val="28"/>
          <w:rtl w:val="true"/>
          <w:lang w:bidi="fa-IR"/>
        </w:rPr>
        <w:t>از کار خستندند خلق</w:t>
      </w:r>
    </w:p>
    <w:p>
      <w:pPr>
        <w:pStyle w:val="BookText"/>
        <w:rPr/>
      </w:pPr>
      <w:r>
        <w:rPr>
          <w:rFonts w:ascii="IRNazanin" w:hAnsi="IRNazanin" w:eastAsia="IRNazanin"/>
          <w:color w:val="111111"/>
          <w:sz w:val="28"/>
          <w:sz w:val="28"/>
          <w:szCs w:val="28"/>
          <w:rtl w:val="true"/>
          <w:lang w:bidi="fa-IR"/>
        </w:rPr>
        <w:t>غرق</w:t>
      </w:r>
    </w:p>
    <w:p>
      <w:pPr>
        <w:pStyle w:val="BookText"/>
        <w:rPr/>
      </w:pPr>
      <w:r>
        <w:rPr>
          <w:rFonts w:ascii="IRNazanin" w:hAnsi="IRNazanin" w:eastAsia="IRNazanin"/>
          <w:color w:val="111111"/>
          <w:sz w:val="28"/>
          <w:sz w:val="28"/>
          <w:szCs w:val="28"/>
          <w:rtl w:val="true"/>
          <w:lang w:bidi="fa-IR"/>
        </w:rPr>
        <w:t>بیکاری است جانش تا به حلق</w:t>
      </w:r>
    </w:p>
    <w:p>
      <w:pPr>
        <w:pStyle w:val="Heading3"/>
        <w:numPr>
          <w:ilvl w:val="2"/>
          <w:numId w:val="1"/>
        </w:numPr>
        <w:rPr/>
      </w:pPr>
      <w:bookmarkStart w:id="104" w:name="__RefHeading___Toc2273604_581953129"/>
      <w:bookmarkStart w:id="105" w:name="_Toc36"/>
      <w:bookmarkEnd w:id="104"/>
      <w:r>
        <w:rPr>
          <w:rtl w:val="true"/>
        </w:rPr>
        <w:t>همة انسان‌ها خدا را می‌خواهند</w:t>
      </w:r>
      <w:bookmarkEnd w:id="10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انسان به گرایش‌های فطری خود پاسخ مناسب دهد، احساس می‌کند که به ثمر رسیده است زیرا فطرت هر انسانی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و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زمین های یک روستا را به کسی بدهند آن‌ها را قبول می‌کند ولی چون آن‌ها را به‌دست آورد احساس می‌کند بیشتر از این‌ها را می‌خواهد، حال اگر تمام زمین های یک شهر را هم به او بدهند قبول می‌کند و چون مالک آن‌ها شد، باز احساس می‌کند بیشتر از</w:t>
      </w:r>
    </w:p>
    <w:p>
      <w:pPr>
        <w:pStyle w:val="BookText"/>
        <w:rPr/>
      </w:pPr>
      <w:r>
        <w:rPr>
          <w:rFonts w:ascii="IRNazanin" w:hAnsi="IRNazanin" w:eastAsia="IRNazanin"/>
          <w:color w:val="111111"/>
          <w:sz w:val="28"/>
          <w:sz w:val="28"/>
          <w:szCs w:val="28"/>
          <w:rtl w:val="true"/>
          <w:lang w:bidi="fa-IR"/>
        </w:rPr>
        <w:t>این‌ها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فطرت انسان چنان است که به محدود، راضی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انسان همه چیز را می‌خواهد، نشان دهندة آن است که او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 آمریکا بود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سخنرانی‌های خود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کارتر هم خدا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حکومت همة کشورهای کرة زمین را به او بدهند، می‌پذیرد و احساس می‌کند بیشتر از این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بفهمد که کرة مریخ را هم می‌شود مالک شد دوست دارد مالک و حاکم آن‌جا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او خواهان نا محدود یعنی خدا است و هر انسانی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w:t>
      </w:r>
    </w:p>
    <w:p>
      <w:pPr>
        <w:pStyle w:val="BookText"/>
        <w:rPr/>
      </w:pPr>
      <w:r>
        <w:rPr>
          <w:rFonts w:ascii="IRNazanin" w:hAnsi="IRNazanin" w:eastAsia="IRNazanin"/>
          <w:color w:val="111111"/>
          <w:sz w:val="28"/>
          <w:sz w:val="28"/>
          <w:szCs w:val="28"/>
          <w:rtl w:val="true"/>
          <w:lang w:bidi="fa-IR"/>
        </w:rPr>
        <w:t>که این مزرعه را آب گرفته</w:t>
      </w:r>
    </w:p>
    <w:p>
      <w:pPr>
        <w:pStyle w:val="BookText"/>
        <w:rPr/>
      </w:pPr>
      <w:r>
        <w:rPr>
          <w:rFonts w:ascii="IRNazanin" w:hAnsi="IRNazanin" w:eastAsia="IRNazanin"/>
          <w:color w:val="111111"/>
          <w:sz w:val="28"/>
          <w:sz w:val="28"/>
          <w:szCs w:val="28"/>
          <w:rtl w:val="true"/>
          <w:lang w:bidi="fa-IR"/>
        </w:rPr>
        <w:t>دهقان</w:t>
      </w:r>
    </w:p>
    <w:p>
      <w:pPr>
        <w:pStyle w:val="BookText"/>
        <w:rPr/>
      </w:pPr>
      <w:r>
        <w:rPr>
          <w:rFonts w:ascii="IRNazanin" w:hAnsi="IRNazanin" w:eastAsia="IRNazanin"/>
          <w:color w:val="111111"/>
          <w:sz w:val="28"/>
          <w:sz w:val="28"/>
          <w:szCs w:val="28"/>
          <w:rtl w:val="true"/>
          <w:lang w:bidi="fa-IR"/>
        </w:rPr>
        <w:t>مصیبت زده را خواب گرفته</w:t>
      </w:r>
    </w:p>
    <w:p>
      <w:pPr>
        <w:pStyle w:val="BookText"/>
        <w:rPr/>
      </w:pPr>
      <w:r>
        <w:rPr>
          <w:rFonts w:ascii="IRNazanin" w:hAnsi="IRNazanin" w:eastAsia="IRNazanin"/>
          <w:color w:val="111111"/>
          <w:sz w:val="28"/>
          <w:sz w:val="28"/>
          <w:szCs w:val="28"/>
          <w:rtl w:val="true"/>
          <w:lang w:bidi="fa-IR"/>
        </w:rPr>
        <w:t>انسان‌ها نمی‌دانند که طالب خدا هستند و برای رسیدن به او نباید دنیا را هدف قرار دهند تا بتوانند به گرایش‌های فطری‌شان پاسخ دهند و به‌جای دنیای محدود به خدایی که در کمالات نامحدود است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با وجود فعالیت‌های شدید، احساس شکست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پرخوری می‌کند ممکن است در ابتدا در خیالش خوشحال باشد اما چون فقط به شهوت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است بعد از مدتی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یا 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غم می‌شود و احساس می‌کند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خورده است و این حالتی است که برای همه کسانی که از فطرت خودشان فاصله می‌گیرند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مهم‌ترین کاری که طالب حق باید انجام دهد این است که از عوامل غفلت از خدا فاصله بگیرد تا از مقصد حقیقی خود فاصله نگرفته باشد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یکی از بهترین عواملی است که انسان به کمک آن می‌تواند به مقصد فطرت یعنی خدا توجه کند و از غفلت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انسان به جایی برود که شخص مشهوری در آن‌جا باشد و همة افراد بر اساس خیالات</w:t>
      </w:r>
    </w:p>
    <w:p>
      <w:pPr>
        <w:pStyle w:val="BookText"/>
        <w:rPr/>
      </w:pPr>
      <w:r>
        <w:rPr>
          <w:rFonts w:ascii="IRNazanin" w:hAnsi="IRNazanin" w:eastAsia="IRNazanin"/>
          <w:color w:val="111111"/>
          <w:sz w:val="28"/>
          <w:sz w:val="28"/>
          <w:szCs w:val="28"/>
          <w:rtl w:val="true"/>
          <w:lang w:bidi="fa-IR"/>
        </w:rPr>
        <w:t xml:space="preserve">و توهّماتِ خود آن شخص مشهور را بزرگ و مهم بشمارند اما کسی که نماز می‌خواند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تجلی نورِ کبریایی حق بر قلبش دیگر امکان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بزرگی های دروغین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او بزرگ جلوه کنند و او را از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موقعی که به‌واقع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کند خدا را نزد خود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مواقعی که انسان واقعاً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رجوع می‌کند هنگامی است که با خطری بزرگ مواجه شود و دستش از همه جا کوتاه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که شخصی در درون کشتی، در وسط دریای طوفانی گرفتار امواج شود و کار از دست ملوانان هم خارج شود و جایی باشد که کسی با شنا هم نتواند نجات پیدا کند، در چنین هنگامه‌ای عوامل غفلت آنچنان از جلو چشم فرد زدوده می‌شود که با تمام وجود به خود می‌آید و می‌بیند با تمام وجود خدا را می‌بیند و او را همه‌کاره می‌یابد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قبلاً منکر خدا بوده باشد، در آن شرایط متوجه وجود خداوند می‌شود و دست توسل به سوی او دراز می‌کند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خاطرات یکی از فضانوردان روسیة کمونیست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سفینه‌ام در فضا خراب شد هر چه در توان داشتم صرف کردم اما سفینه‌ام درست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امیدم از همه جا قطع شده بود و دیگر نمی‌توانستم کاری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 آن خلوت و تنهایی، در آن فضای بیکران، احساس کردم که به کسی امیدوارم، گویی او را از قبل می‌شناختم اما از او غافل مانده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که باید به او رجوع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بود که گفتم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نیز به من کمک کرد و به زمین برگشتم</w:t>
      </w:r>
      <w:r>
        <w:rPr>
          <w:rFonts w:eastAsia="IRNazanin" w:cs="IRNazanin"/>
          <w:color w:val="111111"/>
          <w:sz w:val="28"/>
          <w:szCs w:val="28"/>
          <w:rtl w:val="true"/>
          <w:lang w:bidi="fa-IR"/>
        </w:rPr>
        <w:t>».</w:t>
      </w:r>
      <w:bookmarkStart w:id="106" w:name="pg5492_39448"/>
    </w:p>
    <w:p>
      <w:pPr>
        <w:pStyle w:val="Heading3"/>
        <w:numPr>
          <w:ilvl w:val="2"/>
          <w:numId w:val="1"/>
        </w:numPr>
        <w:rPr/>
      </w:pPr>
      <w:bookmarkStart w:id="107" w:name="__RefHeading___Toc2273606_581953129"/>
      <w:bookmarkStart w:id="108" w:name="_Toc37"/>
      <w:bookmarkEnd w:id="106"/>
      <w:bookmarkEnd w:id="107"/>
      <w:r>
        <w:rPr>
          <w:rtl w:val="true"/>
        </w:rPr>
        <w:t>نمونه‌ای از رؤیت حق</w:t>
      </w:r>
      <w:bookmarkEnd w:id="108"/>
    </w:p>
    <w:p>
      <w:pPr>
        <w:pStyle w:val="BookText"/>
        <w:rPr/>
      </w:pPr>
      <w:r>
        <w:rPr>
          <w:rFonts w:ascii="Amiri" w:hAnsi="Amiri" w:eastAsia="Amiri" w:cs="Amiri"/>
          <w:color w:val="111111"/>
          <w:sz w:val="28"/>
          <w:sz w:val="28"/>
          <w:szCs w:val="28"/>
          <w:rtl w:val="true"/>
          <w:lang w:bidi="ar-SA"/>
        </w:rPr>
        <w:t>حضرت صادق علیه السلام جهت توجه به موضوع فوق و این‌که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انسان کاملاً با خدا آشنا است و خداوند به تمام معنی به انسان نزدیک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می‌تواند با خدا روبه‌رو شود، ما را متوجه نکته‌ای می‌کنند که خداوند در قرآن به آن اشاره فرموده است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رَکِبُوا فِی الْفُلْکِ دَعَوُا اللَّهَ مُخْلِصِینَ لَهُ الدِّینَ فَلَمَّا نَجَّاهُمْ إِلَی الْبَرِّ إِذَا هُمْ یُشْرِکُونَ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
      </w:r>
      <w:r>
        <w:rPr>
          <w:rFonts w:ascii="IRNazanin" w:hAnsi="IRNazanin" w:eastAsia="IRNazanin"/>
          <w:color w:val="111111"/>
          <w:sz w:val="28"/>
          <w:sz w:val="28"/>
          <w:szCs w:val="28"/>
          <w:rtl w:val="true"/>
          <w:lang w:bidi="fa-IR"/>
        </w:rPr>
        <w:t>و هنگامی که بر کشتی سوار می‌شوند خدا را با تمام خلوص می‌خوانند و چون خداوند آن‌ها را به سوی خشکی رساند و نجاتشان داد، در همان حال شرک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طرح این آیه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آن‌وقت که فرد در دریا امید به هیچ‌چیز ندارد و به قدرتی لایزال متوسل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الشَّیْ‌ءُ هُوَ اللَّهُ الْقَادِرُ عَلَی الْإِنْجَاءِ حَیْثُ لَا مُنْجِیَ وَ عَلَی الْإِغَاثَةِ حَیْثُ لَا مُغِیثَ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آن قدرت لایزال که در آن حالت انسان بدان متوسل می‌شود همان خدایی است که قادر بر نجات است، در آن موقعی که هیچ نجات دهنده‌ای برای او نیست، و او فریاد‌رس است، در شرایطی که هیچ فریادرسی را در منظر خود نمی‌یابد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مذکور؛ از بهترین شواهد برای بحث 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متوجه خدایی می‌کند که مافوق خدایی است که در استدلال به آن می‌رسیم،</w:t>
      </w:r>
    </w:p>
    <w:p>
      <w:pPr>
        <w:pStyle w:val="BookText"/>
        <w:rPr/>
      </w:pPr>
      <w:r>
        <w:rPr>
          <w:rFonts w:ascii="IRNazanin" w:hAnsi="IRNazanin" w:eastAsia="IRNazanin"/>
          <w:color w:val="111111"/>
          <w:sz w:val="28"/>
          <w:sz w:val="28"/>
          <w:szCs w:val="28"/>
          <w:rtl w:val="true"/>
          <w:lang w:bidi="fa-IR"/>
        </w:rPr>
        <w:t>بلکه خدایی است که در آن شرایط خاص او را روبه‌روی خود می‌یابیم، یعنی همان خدایی که از طریق قلب باید با آن مرتبط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 را انسان در وجود خود می‌شناسد و احتیاج نیست با کتاب و درس و مدرسه وجود او را برای خود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مهم‌تر این‌که کافی است حجاب‌هایی که خود را برای ما نجات‌دهنده و فریادرس می‌نمایانند کنار رود، یک‌مرتبه قلبِ ما خود را با آن خدا روبه‌رو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خدای قادر بر نجات است آن موقعی که هیچ نجات‌دهنده‌ای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لا منجی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منظر جان انسان مشخص شود که هیچ نجات‌دهنده‌ای نیست و همة آنچه ما به عنوان نجات‌دهنده، به صورت وَهمی و دروغین به آن‌ها دل بسته بودیم، از منظر قلب کنار روند، و وقتی همه آنچه ما به عنوان فریادرسِ خود به آن‌ها دل بسته بودیم، از صحنة جان رخت بربندند، خداوند در عمق جان ما به عنوان فریادرس ظاهر می‌گردد و ما با او روبه‌رو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ملاحظه می‌فرمایید این حدیث شریف جایگاه دستورات دین و معارف حقة الهی را بیان می‌کند و نیز روشن می‌نماید که چرا دائماً ما را متوجه می‌کنند که نظرمان به خدا باشد و برای هیچ‌چیز به نحو استقلالی، تأثیری قائل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آن صورت آن خدایی که از هر چیز به ما نزدیک‌تر است و در منظر جان ما حی و حاضر است، گم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انسان در آن شرایطِ بحرانی در وسط دریا قرار می‌گیرد، چون فطرت او خداخواه است همین‌که فطرت به صحنه آمد خدا را در نزد خود می‌یابد و به او متوسل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زمانی که به خشکی می‌رسد به وسیله خانه، مدرک، پول و غیره غافل شده، به خدا شرک می‌ورزد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علت شرک ورزیدن مشرکان؛ غافل‌شدن آن‌ها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است، چون همان مشرکان در هنگام خطر که از همه چیز بریده شده‌اند خداخواه</w:t>
      </w:r>
      <w:bookmarkStart w:id="109" w:name="pg5492_39450"/>
    </w:p>
    <w:p>
      <w:pPr>
        <w:pStyle w:val="BookText"/>
        <w:rPr/>
      </w:pPr>
      <w:bookmarkEnd w:id="109"/>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خطری آن‌ها را تهدید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شان را با مشغله‌های متفاوت از خدا غافل می‌کنند، اعم از مشغول‌شدن به کار به نحو افراطی، و یا مشغول‌شدن به بازی به نحو افراطی، مثلاً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فوتبالیست خوبی هستم پس مهم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دیگر افتخارات خیالی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پولدار است پس من خیلی مهم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هنگام خطر در می‌یابد که نه شغل او و نه قهرمان فوتبال بودن او و نه پول‌داربودنشان هیچ‌کدام نمی‌توانند هیچ کمکی به او بکنند، در این حالت است که پرده از جلو چشم قلب آن‌ها زدوده می‌شود و خدا را می‌یابند و خدا خدا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می‌فرماید چون در آن هنگام خالصانه خدا را خواندند و نجاتشان دادم و به سوی خشکی آمدند، دوباره به زندگی مشرکانه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غیر خدا را نیز منشأ اثر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در خشکیِ غفلت‌ها اسیر است نمی‌تواند خالصانه خدا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کاری که موجب می‌شود پیام فطرت در ما زنده بماند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عوامل غفلت آزاد کنیم</w:t>
      </w:r>
      <w:r>
        <w:rPr>
          <w:rFonts w:eastAsia="IRNazanin" w:cs="IRNazanin"/>
          <w:color w:val="111111"/>
          <w:sz w:val="28"/>
          <w:szCs w:val="28"/>
          <w:rtl w:val="true"/>
          <w:lang w:bidi="fa-IR"/>
        </w:rPr>
        <w:t>.</w:t>
      </w:r>
    </w:p>
    <w:p>
      <w:pPr>
        <w:pStyle w:val="Heading3"/>
        <w:numPr>
          <w:ilvl w:val="2"/>
          <w:numId w:val="1"/>
        </w:numPr>
        <w:rPr/>
      </w:pPr>
      <w:bookmarkStart w:id="110" w:name="__RefHeading___Toc2273608_581953129"/>
      <w:bookmarkStart w:id="111" w:name="_Toc38"/>
      <w:bookmarkEnd w:id="110"/>
      <w:r>
        <w:rPr>
          <w:rtl w:val="true"/>
        </w:rPr>
        <w:t>دوری از فطرت یا دوری از خود</w:t>
      </w:r>
      <w:bookmarkEnd w:id="111"/>
    </w:p>
    <w:p>
      <w:pPr>
        <w:pStyle w:val="BookText"/>
        <w:rPr/>
      </w:pPr>
      <w:r>
        <w:rPr>
          <w:rFonts w:ascii="IRNazanin" w:hAnsi="IRNazanin" w:eastAsia="IRNazanin"/>
          <w:color w:val="111111"/>
          <w:sz w:val="28"/>
          <w:sz w:val="28"/>
          <w:szCs w:val="28"/>
          <w:rtl w:val="true"/>
          <w:lang w:bidi="fa-IR"/>
        </w:rPr>
        <w:t>قرآن در تذکری بسیار عمیق و عالمانه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فَاَقِمْ وَجْهَکَ لِلدَّینِ حَنیفاً فِطْرَتَ اللَهِ الَّتِی فَطَرَ النَّاسَ عَلَیْها لَا تَبْدیلَ لِخَلْقِ اللهِ ذلِکَ الدَّینُ الْقَیَّمُ وَ لَکِنَّ اَکْثَرَ النَاسِ لاَیَعْلَمُونَ</w:t>
      </w:r>
      <w:r>
        <w:rPr>
          <w:rFonts w:eastAsia="Amiri" w:cs="Amiri" w:ascii="Amiri" w:hAnsi="Amiri"/>
          <w:color w:val="111111"/>
          <w:sz w:val="28"/>
          <w:szCs w:val="28"/>
          <w:rtl w:val="true"/>
          <w:lang w:bidi="ar-SA"/>
        </w:rPr>
        <w:t>»</w:t>
      </w:r>
      <w:r>
        <w:rPr>
          <w:rStyle w:val="FootnoteAnchor"/>
          <w:rtl w:val="true"/>
        </w:rPr>
        <w:footnoteReference w:id="39"/>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به‌پا خیز و جهت خود را در جهت دینِ حنیف قرار ده که آن همان سرشت و فطرتی است که خداوند انسان‌ها را بر اساس آن خلق نموده، این فطرت در بین انسان‌ها یکسان است، این دین و راه پایداری است ولی اکثر</w:t>
      </w:r>
    </w:p>
    <w:p>
      <w:pPr>
        <w:pStyle w:val="BookText"/>
        <w:rPr/>
      </w:pPr>
      <w:r>
        <w:rPr>
          <w:rFonts w:ascii="IRNazanin" w:hAnsi="IRNazanin" w:eastAsia="IRNazanin"/>
          <w:color w:val="111111"/>
          <w:sz w:val="28"/>
          <w:sz w:val="28"/>
          <w:szCs w:val="28"/>
          <w:rtl w:val="true"/>
          <w:lang w:bidi="fa-IR"/>
        </w:rPr>
        <w:t>مردم متوجه این موضوع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به زندگی خیالی و کارهای ناپایدار خود را مشغول می‌کنند و با پوچی و بی‌ثمری زندگی روبه‌رو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به‌پا خیزد و جهتش را جهت پیامبران بزرگ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جهت آن‌ها بر اساس دین خدایی است که سرشت آدمیان را نیز بر آن اساس سرشته‌اند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می‌گوید سرشت انسانی به دست خدا سرشته شده یعنی گرایش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بنیان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به خدا رجوع کند به بنیان جان خودش رجوع کرده است و کسی که از خدا دور شود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دور شده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می‌کنند که خواجه ابوسعیدابوالخیر آن عارف مشهور را جهت موعظه به مجلسی دعوت کرده بودند، افراد زیادی برای شنیدن صحبت‌های او جمع بودند، بلندگو هم نبود که صدای شیخ به همه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جا برای افرادی که در عقب مجلس بودند باز شود و نزدیک تر بیایند و صدای شیخ به همه برسد، فردی برخاست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 کند کسی را که برخیزد و قدمی جلو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با شنیدن آن سخن از منبر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 همین بود که این مومن زد، خدا رحمت کند کسی را که برخیزد و قدمی جلو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در این رابطه در آیه فوق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فَأَقِمْ وَجْهَکَ لِلدّینِ حَنیفاً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به‌پا خیزید و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جهت دین حنیف که همان مسیر فطرت است، قرار دهید،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 همین اساس سرشته شده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جفا نکنید،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 نزدیک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تأکید می‌فرماید؛ هیچ فرقی هم بین انسان ها نیست؛ زن و مرد هم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انسان‌ها الهی سرشته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روایت داریم که از حضرت صادق علیه السلام در بارة آیه فوق سؤال کردند،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الْإِسْلَامُ فَطَرَهُمُ اللَّهُ حِینَ أَخَذَ مِیثَاقَهُمْ عَلَی التَّوْحِیدِ</w:t>
      </w:r>
    </w:p>
    <w:p>
      <w:pPr>
        <w:pStyle w:val="BookText"/>
        <w:rPr/>
      </w:pPr>
      <w:r>
        <w:rPr>
          <w:rFonts w:ascii="Amiri" w:hAnsi="Amiri" w:eastAsia="Amiri" w:cs="Amiri"/>
          <w:color w:val="111111"/>
          <w:sz w:val="28"/>
          <w:sz w:val="28"/>
          <w:szCs w:val="28"/>
          <w:rtl w:val="true"/>
          <w:lang w:bidi="ar-SA"/>
        </w:rPr>
        <w:t>فَقَالَ أَلَسْتُ بِرَبِّکُمْ وَ فِیهِمُ الْمُؤْمِنُ وَ الْکَافِرُ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آن فطرت همان اسلام است که خداوند مردم را بر اساس آن سرشته است، آن‌هنگام که عهد گرفت از آن‌ها در مورد توحید و فرمود؛ آیا من ربّ شما نیستم و در آن شرایط مؤمن و کافر همه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بنیاد و سرشت همة انسان‌ها بر مبنای فطرت الهی پایه‌گذاری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به اندازه‌ای که به خدا نزدیک 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باهوش و کم‌هوش هم ندارد، همه به یک اندازه در فطرت خود با خدا مأنوس‌اند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که باهوش است در امور زندگی دنیایی و یا در فهم مطالب علمی موفق‌تر باشد، اما همه در داشتن سرشت الهی و در امکان ارتباط با خدا یکسان و مشترک‌اند، حتی در داشتن فطرت الهی، کافر و مؤمن هم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انسان‌ها بر پایه و اساسی الهی سرشته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سرمایة واقعی و ارزش حقیقی هرکس به اندازه‌ای است که توانسته باشد انتخاب‌هایش را بر اساس فطرتش انجام دهد، این است آن‌چه برای او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در آیه فوق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الدّینُ الْقَیَّم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هرکس به اندازة دینداریش که همان عمل به فطرت است سرمایة حقیقی و پایدار دارد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قبلی گفته شد که آرامش ابدی در اثر ارتباط پیدا کردن با خدا فرا می‌رسد و آرامش خیالی غیر پایدار است؛ و این‌جا می‌گوییم آن چیزی برای انسان می‌ماند که فطری و دینی باشد و بقیه کارها در جان انسان جا ندارد و برای انسان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غذای لذیذی که یک نفر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خورده است فعلاً هیچ حضوری در جان او ندارد، اما حرف حقی که در </w:t>
      </w:r>
      <w:r>
        <w:rPr>
          <w:rFonts w:eastAsia="IRNazanin" w:cs="IRNazanin"/>
          <w:color w:val="111111"/>
          <w:sz w:val="28"/>
          <w:szCs w:val="28"/>
          <w:lang w:bidi="fa-IR"/>
        </w:rPr>
        <w:t>15</w:t>
      </w:r>
      <w:bookmarkStart w:id="112" w:name="pg5492_39453"/>
    </w:p>
    <w:p>
      <w:pPr>
        <w:pStyle w:val="BookText"/>
        <w:rPr/>
      </w:pPr>
      <w:bookmarkEnd w:id="112"/>
      <w:r>
        <w:rPr>
          <w:rFonts w:ascii="IRNazanin" w:hAnsi="IRNazanin" w:eastAsia="IRNazanin"/>
          <w:color w:val="111111"/>
          <w:sz w:val="28"/>
          <w:sz w:val="28"/>
          <w:szCs w:val="28"/>
          <w:rtl w:val="true"/>
          <w:lang w:bidi="fa-IR"/>
        </w:rPr>
        <w:t xml:space="preserve">سال پیش زده یا عبادتی که کرده است همچنان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گرم و شعله 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غیر الهی مانند مدل لباس، ناپایدار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کارهای انسان بر اساس خیالات باشد و ریشه در فطرت او نداشته باشد، نه تنها برای او باقی نمی‌ماند بلکه پس از مدتی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آن کاری که در گذشته انجام داده است فرار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فوق می‌فرماید کسی که می‌خواهد زندگیش به سراب و بطلان کشیده نشود و کارهایش برای او سرمایه شود باید روش حنیفان را که همان انبیاء الهی هستند و بر مبنای فطرت خود عمل می‌کنند داشته باشد و سعی کند همواره فطرت خود را بیدار نگه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اَکْثَرَ النّاسَ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اکثر مردم از این نکته غافلند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نزد هر کسی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نشاط و آرامش است و نمی‌دانند که انسان، فقط با دینداری می‌تواند فربه و با نشاط شود، پس به خیالات و تجملات واهی دل می‌بندد و پس از مدتی سرد و بی‌خدا و پوچ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خدا عامل نشاط و آرامش آن‌ها خواهد بود و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شان رجوع کنند و خدا را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بیابند</w:t>
      </w:r>
      <w:r>
        <w:rPr>
          <w:rFonts w:eastAsia="IRNazanin" w:cs="IRNazanin"/>
          <w:color w:val="111111"/>
          <w:sz w:val="28"/>
          <w:szCs w:val="28"/>
          <w:rtl w:val="true"/>
          <w:lang w:bidi="fa-IR"/>
        </w:rPr>
        <w:t>.</w:t>
      </w:r>
    </w:p>
    <w:p>
      <w:pPr>
        <w:pStyle w:val="Heading3"/>
        <w:numPr>
          <w:ilvl w:val="2"/>
          <w:numId w:val="1"/>
        </w:numPr>
        <w:rPr/>
      </w:pPr>
      <w:bookmarkStart w:id="113" w:name="__RefHeading___Toc2273610_581953129"/>
      <w:bookmarkStart w:id="114" w:name="_Toc39"/>
      <w:bookmarkEnd w:id="113"/>
      <w:r>
        <w:rPr>
          <w:rtl w:val="true"/>
        </w:rPr>
        <w:t>میثاق جان ها با خدا</w:t>
      </w:r>
      <w:bookmarkEnd w:id="114"/>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تأکید می‌فرماید که ای انسان‌ها جان همة شما در شرایطی خاص با پروردگارتان میثاق و تعهد بسته و خداوند در آن شرایط، حقیقت شما را با خودتان روبه‌رو نموده و از شما سؤال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پروردگار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حقیقت همة انسان‌ها به پروردگارشان عرضه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تو پروردگار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رَبُّکَ مِن بَنِی آدَمَ مِن ظُهُورِهِمْ ذُرِّیَّتَهُمْ وَأَشْهَدَهُمْ عَلَی أَنفُسِهِمْ أَلَسْتُ بِرَبِّکُمْ قَالُواْ بَلَی شَهِدْنَا أَن تَقُولُواْ یَوْمَ الْقِیَامَةِ إِنَّا کُنَّا عَنْ هَذَا غَافِلِینَ</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آنگاه که از فرزندان آدم، از پشت نسل‌هایشان،تعهد گرفتیم، خودشان را گواه بر خودشان گرفتیم، که آیا من ربّ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شهادت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کردم تا روز قیامت نگویند ما نسبت به ربوبیت تو غافل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خبر از تعهد فطری انسان در مقابل خدا می‌دهد مبنی بر این که انسان ذاتاً حق را می‌شناسد و ربوبیت او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ادامه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تَقُولُواْ إِنَّمَا أَشْرَکَ آبَاؤُنَا مِن قَبْلُ وَکُنَّا ذُرِّیَّةً مِّن بَعْدِهِمْ أَفَتُهْلِکُنَا بِمَا فَعَلَ الْمُبْطِلُونَ</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 نیز نگویند که پدران ما مشرک بودند و ما هم فرزندان آنها بودیم و از کفر و شرک آن‌ها اطلاعی نداشتیم، آیا ما را هلاک می‌کنی به جهت کاری که آن باطلان کردند؟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آیات فوق نشان می‌دهد انسان ربوبیت حق را پذیرفته و اذعان نموده و لذا جان او با حق آشناست، این‌طور نیست که شرایط و محیط نقش اصلی در انتخاب‌های انسان داشته باشند و اگر در شرایط غیر الهی به دنیا آمد، شرایطی که هیچ‌کس متذکر پروردگار عالمیان نبود، جان انسان‌ها از پروردگارشان بی‌خبر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محتوای آیات فوق روشن می‌شود که ذات همة انسان‌ها با پروردگار خود روبه‌رو شده‌است و همه بدون استثناء ذاتاً</w:t>
      </w:r>
    </w:p>
    <w:p>
      <w:pPr>
        <w:pStyle w:val="BookText"/>
        <w:rPr/>
      </w:pPr>
      <w:r>
        <w:rPr>
          <w:rFonts w:ascii="IRNazanin" w:hAnsi="IRNazanin" w:eastAsia="IRNazanin"/>
          <w:color w:val="111111"/>
          <w:sz w:val="28"/>
          <w:sz w:val="28"/>
          <w:szCs w:val="28"/>
          <w:rtl w:val="true"/>
          <w:lang w:bidi="fa-IR"/>
        </w:rPr>
        <w:t>به رب‌بودن خداوند شهادت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همه پروردگار خود را با یک علم ذاتی و حضوری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قیامت بدکاران نمی‌توانند بگویند ما از ربوبیت خداوند بی‌اطلاع بودیم، چون جانشان چنین تصدیقی را همواره داشته، هرچند با مشغول‌کردن خود به دنیا، آن صدا را در خود خاموش کرده و در نتیجه نمی‌شنوند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فطرتِ آشنای به پروردگار هستی، نمی‌توانند بگویند چون پدران ما مشرک بودند ما هم مشرک شدیم و محیط و تربیت خانوادگی را بهانه‌ای برای انحراف خود از بندگی پروردگار قرار دهند، زیرا ریشه اصلی بد بودن و خوب بودن هر کس، خودِ فرد است و محیط و خانواده و پدر و مادر و جامعه و ژن، همه علت مُعِدِّه و یا شرایط می‌باشند و علت اصلی خود انسان است که در مقابل ندای فطرت چه موضعی بگیرد و چه انتخابی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از والدین غیر صالح و در محیطی فاسد، انسان‌هایی متعالی سربرآورند، زیرا این انسان‌ها نگذاشتند صدای فطرت در جانشان خاموش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ملاحظه بفرمایید این نوع رویارویی با پروردگار که از طریق علم حضوری و شهود قلبی انجام می‌گیرد، جای انکار و عذری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انسان فطرت و ذاتی دارد که آن ذات و فطرت، خدا را می‌شناسد، انسان می‌تواند با فعّال نگه‌داشتن فطرت، حق را از باطل تشخیص دهد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مربی در اصلاح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و 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حقایق است تا انسان براساس فطرتش به خود آید و به خودِ حقیقی‌اش که از رسیدن به آن راضی است، دست یابد، نه از خود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اصلی را در پذیرفتن ندای فطرت و یا پشت‌کردن به آن، خودِ فرد به‌عهده دارد و به همین جهت هم می‌شود از یک پدر و مادر در شرایط مساوی دو فرزند به‌وجود آید که یکی کاملاً به فطرت خود پشت کرده باشد و یکی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نباید نقش محیط و</w:t>
      </w:r>
    </w:p>
    <w:p>
      <w:pPr>
        <w:pStyle w:val="BookText"/>
        <w:rPr/>
      </w:pPr>
      <w:r>
        <w:rPr>
          <w:rFonts w:ascii="IRNazanin" w:hAnsi="IRNazanin" w:eastAsia="IRNazanin"/>
          <w:color w:val="111111"/>
          <w:sz w:val="28"/>
          <w:sz w:val="28"/>
          <w:szCs w:val="28"/>
          <w:rtl w:val="true"/>
          <w:lang w:bidi="fa-IR"/>
        </w:rPr>
        <w:t>خانواده و امثال این‌ها را عمده کرد و انحراف منحرفین را از دوش آن‌ها برداشت، و یا والدین را علت اصلی انحراف فرزندان به حساب آورد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توحید فطری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مَا تِلْکَ الْفِطْرَةُ قَالَ هِیَ الْإِسْلَامُ</w:t>
      </w:r>
      <w:r>
        <w:rPr>
          <w:rFonts w:eastAsia="Amiri" w:cs="Amiri" w:ascii="Amiri" w:hAnsi="Amiri"/>
          <w:color w:val="111111"/>
          <w:sz w:val="28"/>
          <w:szCs w:val="28"/>
          <w:rtl w:val="true"/>
          <w:lang w:bidi="ar-SA"/>
        </w:rPr>
        <w:t>»</w:t>
      </w:r>
      <w:r>
        <w:rPr>
          <w:rStyle w:val="FootnoteAnchor"/>
          <w:rtl w:val="true"/>
        </w:rPr>
        <w:footnoteReference w:id="44"/>
      </w:r>
      <w:r>
        <w:rPr>
          <w:rFonts w:ascii="IRNazanin" w:hAnsi="IRNazanin" w:eastAsia="IRNazanin"/>
          <w:color w:val="111111"/>
          <w:sz w:val="28"/>
          <w:sz w:val="28"/>
          <w:szCs w:val="28"/>
          <w:rtl w:val="true"/>
          <w:lang w:bidi="fa-IR"/>
        </w:rPr>
        <w:t>از امام صادق علیه السلام پرسیدند آن فطرت چیست؟ فرمود همان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انسان فطرتاً خدا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 و معبود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فطرت انسان، توحید را در همه ابعاد آن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باقر علیه السلاممی‌فرمایند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فَطَرَهُمْ عَلَی‌التَّوحید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یعنی انسان براساس توحید سرشته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در عمق جانش می‌فهمد خدایی در صحنه است که هم خالق هستی و هم رب هستی و هم معبود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این‌که انسان‌ها در عمق جان خود با پروردگار خود عهد کرده‌اند شیطان را نپرستند و خداوند را بپرستند؛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أَعْهَدْ إِلَیْکُمْ یَا بَنِی آدَمَ أَن لَّا تَعْبُدُوا الشَّیْطَانَ إِنَّهُ لَکُمْ عَدُوٌّ مُّبِینٌ، وَأَنْ اعْبُدُونِی هَذَا صِرَاطٌ مُّسْتَقِیمٌ</w:t>
      </w:r>
      <w:r>
        <w:rPr>
          <w:rFonts w:eastAsia="Amiri" w:cs="Amiri" w:ascii="Amiri" w:hAnsi="Amiri"/>
          <w:color w:val="111111"/>
          <w:sz w:val="28"/>
          <w:szCs w:val="28"/>
          <w:rtl w:val="true"/>
          <w:lang w:bidi="ar-SA"/>
        </w:rPr>
        <w:t>»</w:t>
      </w:r>
      <w:r>
        <w:rPr>
          <w:rStyle w:val="FootnoteAnchor"/>
          <w:rtl w:val="true"/>
        </w:rPr>
        <w:footnoteReference w:id="46"/>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شما سفارش نکردم و شما تعهد نکردید که شیطان را نپرستید، زیرا که او برای شما دشمنی آشکار است، و مرا بپرستید که راه مستقیم همین است و بس؟</w:t>
      </w:r>
    </w:p>
    <w:p>
      <w:pPr>
        <w:pStyle w:val="BookText"/>
        <w:rPr/>
      </w:pPr>
      <w:r>
        <w:rPr>
          <w:rFonts w:ascii="IRNazanin" w:hAnsi="IRNazanin" w:eastAsia="IRNazanin"/>
          <w:color w:val="111111"/>
          <w:sz w:val="28"/>
          <w:sz w:val="28"/>
          <w:szCs w:val="28"/>
          <w:rtl w:val="true"/>
          <w:lang w:bidi="fa-IR"/>
        </w:rPr>
        <w:t>پس راه راست، همان راهی است که فطرت انسانی نشان می‌دهد و آن پرستش خدای یگانه است و پرستش هر معبودی غیر خدا کج‌روی و انحراف از مسیر مستقیم فطرت است و فراموشی پرستش خدای متعال در واقع؛ دورافتادن از فطرت انسانی و فراموش‌کردن خویشتن حقیقی خویش است و روبه‌روشدن با شخصیتی از خود است که هرگز از آن راضی نیستیم و احساس یأس و افسردگی می‌کنیم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همه که مرده و پژمرده ای</w:t>
      </w:r>
    </w:p>
    <w:p>
      <w:pPr>
        <w:pStyle w:val="BookText"/>
        <w:rPr/>
      </w:pPr>
      <w:r>
        <w:rPr>
          <w:rFonts w:ascii="IRNazanin" w:hAnsi="IRNazanin" w:eastAsia="IRNazanin"/>
          <w:color w:val="111111"/>
          <w:sz w:val="28"/>
          <w:sz w:val="28"/>
          <w:szCs w:val="28"/>
          <w:rtl w:val="true"/>
          <w:lang w:bidi="fa-IR"/>
        </w:rPr>
        <w:t>زان</w:t>
      </w:r>
    </w:p>
    <w:p>
      <w:pPr>
        <w:pStyle w:val="BookText"/>
        <w:rPr/>
      </w:pPr>
      <w:r>
        <w:rPr>
          <w:rFonts w:ascii="IRNazanin" w:hAnsi="IRNazanin" w:eastAsia="IRNazanin"/>
          <w:color w:val="111111"/>
          <w:sz w:val="28"/>
          <w:sz w:val="28"/>
          <w:szCs w:val="28"/>
          <w:rtl w:val="true"/>
          <w:lang w:bidi="fa-IR"/>
        </w:rPr>
        <w:t>بود که ترک سرور کرده ای</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115" w:name="pg5492_39459"/>
    </w:p>
    <w:p>
      <w:pPr>
        <w:pStyle w:val="Heading2"/>
        <w:numPr>
          <w:ilvl w:val="1"/>
          <w:numId w:val="1"/>
        </w:numPr>
        <w:rPr/>
      </w:pPr>
      <w:bookmarkStart w:id="116" w:name="__RefHeading___Toc2273612_581953129"/>
      <w:bookmarkStart w:id="117" w:name="_Toc40"/>
      <w:bookmarkEnd w:id="115"/>
      <w:bookmarkEnd w:id="116"/>
      <w:r>
        <w:rPr>
          <w:rtl w:val="true"/>
        </w:rPr>
        <w:t>جلسه چهارم</w:t>
      </w:r>
      <w:r>
        <w:rPr>
          <w:rtl w:val="true"/>
        </w:rPr>
        <w:t xml:space="preserve">: </w:t>
      </w:r>
      <w:r>
        <w:rPr>
          <w:rtl w:val="true"/>
        </w:rPr>
        <w:t>خداوند از چگونگی مبراست</w:t>
      </w:r>
      <w:bookmarkEnd w:id="117"/>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8" w:name="__RefHeading___Toc2273614_581953129"/>
      <w:bookmarkStart w:id="119" w:name="_Toc41"/>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بحث این جلسه پیرامون این سؤال است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باید خدا را شناخت به گونه‌ای که آن شناخت، شناختی حقیقی باشد و موجب آشتی قلب با او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انسان‌هایی که خدا را قبول دارند ممکن است پس از مدتی به وجود خدا شک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یک سوال مطرح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انسان‌ها به خدای واقعی شک کرده‌اند یا به خدایی که می‌شناخته‌اند؟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عموم انسان‌ها همین است که گاهی به خدایی که می‌شناسند شک می‌کنند، آن وقت فکر می‌کنند به خدای واقعی شک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چه باید کرد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حقیقی را بشناسیم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شک 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خداشناسی روز به روز وسیع‌تر و عمیق‌تر و نورانی‌تر بشود؟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از ابتدا مواظب باشیم راه خداشناسی را غلط انتخاب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خدا را به گونه‌ای معرفی کند که یک ایمان سطحی برای انسان به‌وجود آید اما پس از مدتی انسان با داشتن آن خداشناسی باز دچار شک شود چون چنین کسی آن‌طور که شایسته است خدا را نیافته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دین به کمک انسان آمده تا به او یاد دهد چگونه خدا را بشناسد که نه‌تنها نسبت به خدا شک نکند، بلکه سراسر عالم را نمایش تجلیات الهی ببیند</w:t>
      </w:r>
      <w:r>
        <w:rPr>
          <w:rFonts w:eastAsia="IRNazanin" w:cs="IRNazanin"/>
          <w:color w:val="111111"/>
          <w:sz w:val="28"/>
          <w:szCs w:val="28"/>
          <w:rtl w:val="true"/>
          <w:lang w:bidi="fa-IR"/>
        </w:rPr>
        <w:t>.</w:t>
      </w:r>
      <w:bookmarkStart w:id="120" w:name="pg5492_39462"/>
    </w:p>
    <w:p>
      <w:pPr>
        <w:pStyle w:val="Heading3"/>
        <w:numPr>
          <w:ilvl w:val="2"/>
          <w:numId w:val="1"/>
        </w:numPr>
        <w:rPr/>
      </w:pPr>
      <w:bookmarkStart w:id="121" w:name="__RefHeading___Toc2273616_581953129"/>
      <w:bookmarkStart w:id="122" w:name="_Toc42"/>
      <w:bookmarkEnd w:id="120"/>
      <w:bookmarkEnd w:id="121"/>
      <w:r>
        <w:rPr>
          <w:rtl w:val="true"/>
        </w:rPr>
        <w:t>خودشناسی راهی مطمئن در خداشناسی</w:t>
      </w:r>
      <w:bookmarkEnd w:id="122"/>
    </w:p>
    <w:p>
      <w:pPr>
        <w:pStyle w:val="BookText"/>
        <w:rPr/>
      </w:pPr>
      <w:r>
        <w:rPr>
          <w:rFonts w:ascii="Amiri" w:hAnsi="Amiri" w:eastAsia="Amiri" w:cs="Amiri"/>
          <w:color w:val="111111"/>
          <w:sz w:val="28"/>
          <w:sz w:val="28"/>
          <w:szCs w:val="28"/>
          <w:rtl w:val="true"/>
          <w:lang w:bidi="ar-SA"/>
        </w:rPr>
        <w:t>این روایت بارها به صورت‌های مختلف از معصوم به ما رسیده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 xml:space="preserve">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بشناسد مطمئناً از آن طریق خدایش را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خودِ ائمه علیهم السلام به ما راه شناخت خدا را آن‌طور که شایسته است نشان داده‌اند و آن، شناخت خدا از طریق شناخت خود است، از این طریق می‌توان إن‌شاءالله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شناسی مطمئنی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معاد و امامت را نیز می‌توان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شناسی درست درک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به انسان توصیه می‌شود باید خود را بشناسد ممکن است در ابتدا تصور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و خودشناسی را در شناخت تن و عکس‌العمل‌هایی که تن از خود نشان می‌دهد، محدود کند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اما وقتی انسان در موضوع تأمل بیشتری نمود متوجه می‌شود گاهی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باشد و خود را نیز درک کند، ولی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موقعی که انسان، خواب می‌بیند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خواب می‌بیند که مثلاً در مدرسه است ولی در عین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رختخواب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حس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 می‌کند، معلوم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این تن باز خودش، خودش است</w:t>
      </w:r>
      <w:r>
        <w:rPr>
          <w:rFonts w:eastAsia="IRNazanin" w:cs="IRNazanin"/>
          <w:color w:val="111111"/>
          <w:sz w:val="28"/>
          <w:szCs w:val="28"/>
          <w:rtl w:val="true"/>
          <w:lang w:bidi="fa-IR"/>
        </w:rPr>
        <w:t>.</w:t>
      </w:r>
      <w:r>
        <w:rPr>
          <w:rStyle w:val="FootnoteAnchor"/>
          <w:rtl w:val="true"/>
        </w:rPr>
        <w:footnoteReference w:id="49"/>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انسان خواب می‌بیند،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خواب می‌بیند، صبح هم که از خواب بیدار شد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خودم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خواب می‌بیند از</w:t>
      </w:r>
    </w:p>
    <w:p>
      <w:pPr>
        <w:pStyle w:val="BookText"/>
        <w:rPr/>
      </w:pPr>
      <w:r>
        <w:rPr>
          <w:rFonts w:ascii="IRNazanin" w:hAnsi="IRNazanin" w:eastAsia="IRNazanin"/>
          <w:color w:val="111111"/>
          <w:sz w:val="28"/>
          <w:sz w:val="28"/>
          <w:szCs w:val="28"/>
          <w:rtl w:val="true"/>
          <w:lang w:bidi="fa-IR"/>
        </w:rPr>
        <w:t>این طرف خیابان به آن طرف می‌رود که ناگهان ماشینی به او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ترس فریادی می‌زند و از صدای فریادش بیدار می‌شود می‌بیند تن او در این مدّت در رختخواب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احساسش این است که خودش همانی است که در خیابان بود و این نشان می‌دهد اولاً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یا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غیر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انسان همان مَنِ انسان است که بدون تن می‌تواند موجود باشد، و به همین جهت انسان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خواب؛ برای روشن‌شدن امر فوق نمونه خوبی است، چون انسان در هنگام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خوبی حس می‌کند،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نکته‌ی دیگر این که در بعضی مواقع انسان خواب می‌بیند و بعد در بیداری با همان صحنه‌ای که در خواب مشاهده کرده روبه‌رو می‌شود که به این حالت رؤیای صادقه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انسان‌ها رؤیای صادقه دارند، ربطی هم به کافر یا مسلمان بودن آن‌ها ندارد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حادثه‌ای را در خواب می‌بیند، پس از مدتی در بیداری با آن روبه‌رو می‌شود، اگر موضوع رؤیای صادقه را نشناسد وقتی با آن صحنه یا حادثه‌در بیداری روبه‌رو می‌شود فکر می‌کند به نظرش می‌آید، در حالی که به واقع قبل از این‌که با بدنِ خود با آن حادثه روبه‌رو شود با مَن یا نفس خود با آن حادثه روبه‌رو شده است</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نتیجه این‌که؛ انسان بدون</w:t>
      </w:r>
      <w:bookmarkStart w:id="123" w:name="pg5492_39464"/>
    </w:p>
    <w:p>
      <w:pPr>
        <w:pStyle w:val="BookText"/>
        <w:rPr/>
      </w:pPr>
      <w:bookmarkEnd w:id="1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وجود دارد و از بین نمی‌رود حتی آزادتر نیز می‌باشد، زیرا بدون بدن و در خواب، با حادثه‌هایی روبه‌رو می‌شود که هنوز با بدن خود با آن حادثه‌ها روبه‌رو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ما را به این نکته می‌رساند که حقیقت انسان،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حکم ابزار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بدن حکم ابزار را داشت انسان،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خواب دست و پا دارد منتها دست و پای مخصوص به روحش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مثلاً خواب می‌بیند دارد میوه می‌خورد بالأخره دست و دهان دارد که به وسیله آن‌ها میوه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هنگامی که کسی در خواب با چشمش چیزی را مشاهده می‌کند و بعد از مدت‌ها در بیداری با چشم سرش همان را می‌بیند، نشان دهنده آن است که روح او چشم و دست و دهانی دارد غیر از چشم و دست و دهانی که مربوط به بدنش است، این است که عرض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انسان ابزار است و حقیقت او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و حقیقت انسان نیز برای خود دست و پا و چشم و گوش دارد که همسنخ مَن اوست، نه همسنخ تن او</w:t>
      </w:r>
      <w:r>
        <w:rPr>
          <w:rFonts w:eastAsia="IRNazanin" w:cs="IRNazanin"/>
          <w:color w:val="111111"/>
          <w:sz w:val="28"/>
          <w:szCs w:val="28"/>
          <w:rtl w:val="true"/>
          <w:lang w:bidi="fa-IR"/>
        </w:rPr>
        <w:t>.</w:t>
      </w:r>
    </w:p>
    <w:p>
      <w:pPr>
        <w:pStyle w:val="Heading3"/>
        <w:numPr>
          <w:ilvl w:val="2"/>
          <w:numId w:val="1"/>
        </w:numPr>
        <w:rPr/>
      </w:pPr>
      <w:bookmarkStart w:id="124" w:name="__RefHeading___Toc2273618_581953129"/>
      <w:bookmarkStart w:id="125" w:name="_Toc43"/>
      <w:bookmarkEnd w:id="124"/>
      <w:r>
        <w:rPr>
          <w:rtl w:val="true"/>
        </w:rPr>
        <w:t>چشم و گوش ابزارند</w:t>
      </w:r>
      <w:bookmarkEnd w:id="12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انسان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و پا جزء خود واقعی انسان محسوب نمی‌شود و همه ادراکات مثل دیدن و شنیدن و گفتن و لمس‌کردن وغیره همه و همه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شخصی که در کلاس درس نشسته است، و نَفْسِ او متوجه مسافرتی می‌شود که سال گذشته انجام داده، همة آن اتفاقات را در نفس خود حاضر می‌یابد، هر چند چشم و گوش ظاهری‌اش را به کلاس آورده، اما نه با چشم خود معلم را می‌بیند و نه با گوش خود صدای</w:t>
      </w:r>
    </w:p>
    <w:p>
      <w:pPr>
        <w:pStyle w:val="BookText"/>
        <w:rPr/>
      </w:pPr>
      <w:r>
        <w:rPr>
          <w:rFonts w:ascii="IRNazanin" w:hAnsi="IRNazanin" w:eastAsia="IRNazanin"/>
          <w:color w:val="111111"/>
          <w:sz w:val="28"/>
          <w:sz w:val="28"/>
          <w:szCs w:val="28"/>
          <w:rtl w:val="true"/>
          <w:lang w:bidi="fa-IR"/>
        </w:rPr>
        <w:t>معلم را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مثلاً معلم لطیفه‌ای می‌گوید و با خنده‌ای که دانش‌آموزان کلاس می‌کنند تازه او به خودش می‌آید و معلم را می‌بیند و صدایش را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هم‌کلاسانش می‌گوید چه گفت؟ این نشان می‌دهد گوشش که به طور طبیعی می‌شنید و چشمش که به طور طبیعی می‌دید،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کلاس حاضر نبود، و در صحنه‌ی مسافرت سال گذشته حاضر بود، نه گوشش شنید که معلم چه گفت، و نه چشمش دید که معلم چه حرکاتی انجام داد، با خنده‌ی هم‌کلاسانش تازه به کلاس آمد و پرسید معلم چه گفت؟ پس در عین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وسیله گوش می‌شنود و به وسیله چشم می‌بیند اما اگر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نفس انسان در صحنه نباشد و متوجه صحنه‌ی دیگر بشود، دیگر نه گوش می‌شنود و نه چشم می‌بیند، هر چند هر دوی آن‌ها سالم باشند و کار طبیعی خودشان را انجام دهند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چشم انسان باز است اما چون توجه منِ او در جای دیگر است، چیزی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فیزیولوژیست‌ها، مکانیسم رؤیت انجام می‌شود اما انسان چیزی را نمی‌بیند چون از نظر فیزیولوژی و زیست‌شناسی، رؤیت به این صورت انجام می‌شود که ابتدا نور به شیءِ خارجی می‌تابد، بعد در چشم انسان منعکس می‌شود و عدسیِ چشم با تطابقی که انجام می‌دهد باعث می‌گردد تا تصویر شیئ خارجی روی لکه زرد شبکیه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 تحریکات عصبی آثار آن تصویر از روی لکه زرد به وسیله اعصاب بینایی به مراکز بینایی مغز منتقل می‌گردد؛ در چنین حالی انسان آن شیء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همین هنگام نفس یا منِ شخص در عالم خود متوجه صحنه‌ی دیگری شود، دیگر چشم انسان آن شیء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تصویرش روی لکة زرد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نمی‌بیند چون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که با سیستم بینایی یعنی عدسی و شبکیه و لکه زرد و اعصاب بینایی و مغز، آن شیء را می‌دید، در صحنه حاضر</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تجربه متوجه می‌شویم همه ادراکات،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 که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شنیدن هم موضوع از همین قرار است که وقتی شیءِ خارجی مرتعش می‌شود، این ارتعاش از طریق هوا به گوش خارجی و بعد به گوش میانی و سپس به گوش داخلی می‌رسد و از آن جا به وسیله اعصاب شنوایی به مراکز شنوایی در مغز می‌رود و عمل شنیدن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نفس انسان در عالم خود متوجه صحنه‌ی دیگری شود، دیگر انسان صدای افراد اطراف خود را نمی‌شنود، هرچند تمام مکانیسم شنیدن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کسی که با سیستم شنوایی می‌شنود، در صحنه نیست و به صحنه‌ی دیگری منصرف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گوش می‌شنود و با چشم می‌بیند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نباشد نه چشم می‌بیند و نه گوش 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بداند چون شکارچی‌ای می‌ماند که سایه مرغ را به جای مرغ گرفته و می‌خواهد سایه را شکار کند، در این حال هیچ سودی از کار خود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مرغ</w:t>
      </w:r>
    </w:p>
    <w:p>
      <w:pPr>
        <w:pStyle w:val="BookText"/>
        <w:rPr/>
      </w:pPr>
      <w:r>
        <w:rPr>
          <w:rFonts w:ascii="IRNazanin" w:hAnsi="IRNazanin" w:eastAsia="IRNazanin"/>
          <w:color w:val="111111"/>
          <w:sz w:val="28"/>
          <w:sz w:val="28"/>
          <w:szCs w:val="28"/>
          <w:rtl w:val="true"/>
          <w:lang w:bidi="fa-IR"/>
        </w:rPr>
        <w:t>بر بالا پران و سایه اش</w:t>
      </w:r>
    </w:p>
    <w:p>
      <w:pPr>
        <w:pStyle w:val="BookText"/>
        <w:rPr/>
      </w:pPr>
      <w:r>
        <w:rPr>
          <w:rFonts w:ascii="IRNazanin" w:hAnsi="IRNazanin" w:eastAsia="IRNazanin"/>
          <w:color w:val="111111"/>
          <w:sz w:val="28"/>
          <w:sz w:val="28"/>
          <w:szCs w:val="28"/>
          <w:rtl w:val="true"/>
          <w:lang w:bidi="fa-IR"/>
        </w:rPr>
        <w:t>می</w:t>
      </w:r>
    </w:p>
    <w:p>
      <w:pPr>
        <w:pStyle w:val="BookText"/>
        <w:rPr/>
      </w:pPr>
      <w:r>
        <w:rPr>
          <w:rFonts w:ascii="IRNazanin" w:hAnsi="IRNazanin" w:eastAsia="IRNazanin"/>
          <w:color w:val="111111"/>
          <w:sz w:val="28"/>
          <w:sz w:val="28"/>
          <w:szCs w:val="28"/>
          <w:rtl w:val="true"/>
          <w:lang w:bidi="fa-IR"/>
        </w:rPr>
        <w:t>دود بر خاک پرّان مرغ وش</w:t>
      </w:r>
    </w:p>
    <w:p>
      <w:pPr>
        <w:pStyle w:val="BookText"/>
        <w:rPr/>
      </w:pPr>
      <w:r>
        <w:rPr>
          <w:rFonts w:ascii="IRNazanin" w:hAnsi="IRNazanin" w:eastAsia="IRNazanin"/>
          <w:color w:val="111111"/>
          <w:sz w:val="28"/>
          <w:sz w:val="28"/>
          <w:szCs w:val="28"/>
          <w:rtl w:val="true"/>
          <w:lang w:bidi="fa-IR"/>
        </w:rPr>
        <w:t>ابلهی</w:t>
      </w:r>
    </w:p>
    <w:p>
      <w:pPr>
        <w:pStyle w:val="BookText"/>
        <w:rPr/>
      </w:pPr>
      <w:r>
        <w:rPr>
          <w:rFonts w:ascii="IRNazanin" w:hAnsi="IRNazanin" w:eastAsia="IRNazanin"/>
          <w:color w:val="111111"/>
          <w:sz w:val="28"/>
          <w:sz w:val="28"/>
          <w:szCs w:val="28"/>
          <w:rtl w:val="true"/>
          <w:lang w:bidi="fa-IR"/>
        </w:rPr>
        <w:t>صیاد این سایه شود</w:t>
      </w:r>
    </w:p>
    <w:p>
      <w:pPr>
        <w:pStyle w:val="BookText"/>
        <w:rPr/>
      </w:pPr>
      <w:r>
        <w:rPr>
          <w:rFonts w:ascii="IRNazanin" w:hAnsi="IRNazanin" w:eastAsia="IRNazanin"/>
          <w:color w:val="111111"/>
          <w:sz w:val="28"/>
          <w:sz w:val="28"/>
          <w:szCs w:val="28"/>
          <w:rtl w:val="true"/>
          <w:lang w:bidi="fa-IR"/>
        </w:rPr>
        <w:t>می</w:t>
      </w:r>
    </w:p>
    <w:p>
      <w:pPr>
        <w:pStyle w:val="BookText"/>
        <w:rPr/>
      </w:pPr>
      <w:r>
        <w:rPr>
          <w:rFonts w:ascii="IRNazanin" w:hAnsi="IRNazanin" w:eastAsia="IRNazanin"/>
          <w:color w:val="111111"/>
          <w:sz w:val="28"/>
          <w:sz w:val="28"/>
          <w:szCs w:val="28"/>
          <w:rtl w:val="true"/>
          <w:lang w:bidi="fa-IR"/>
        </w:rPr>
        <w:t>دود چندان که بی مایه شود</w:t>
      </w:r>
    </w:p>
    <w:p>
      <w:pPr>
        <w:pStyle w:val="BookText"/>
        <w:rPr/>
      </w:pPr>
      <w:r>
        <w:rPr>
          <w:rFonts w:ascii="IRNazanin" w:hAnsi="IRNazanin" w:eastAsia="IRNazanin"/>
          <w:color w:val="111111"/>
          <w:sz w:val="28"/>
          <w:sz w:val="28"/>
          <w:szCs w:val="28"/>
          <w:rtl w:val="true"/>
          <w:lang w:bidi="fa-IR"/>
        </w:rPr>
        <w:t>بی</w:t>
      </w:r>
    </w:p>
    <w:p>
      <w:pPr>
        <w:pStyle w:val="BookText"/>
        <w:rPr/>
      </w:pPr>
      <w:r>
        <w:rPr>
          <w:rFonts w:ascii="IRNazanin" w:hAnsi="IRNazanin" w:eastAsia="IRNazanin"/>
          <w:color w:val="111111"/>
          <w:sz w:val="28"/>
          <w:sz w:val="28"/>
          <w:szCs w:val="28"/>
          <w:rtl w:val="true"/>
          <w:lang w:bidi="fa-IR"/>
        </w:rPr>
        <w:t>خبر کان عکس آن مرغ هواست</w:t>
      </w:r>
    </w:p>
    <w:p>
      <w:pPr>
        <w:pStyle w:val="BookText"/>
        <w:rPr/>
      </w:pPr>
      <w:r>
        <w:rPr>
          <w:rFonts w:ascii="IRNazanin" w:hAnsi="IRNazanin" w:eastAsia="IRNazanin"/>
          <w:color w:val="111111"/>
          <w:sz w:val="28"/>
          <w:sz w:val="28"/>
          <w:szCs w:val="28"/>
          <w:rtl w:val="true"/>
          <w:lang w:bidi="fa-IR"/>
        </w:rPr>
        <w:t>بی</w:t>
      </w:r>
    </w:p>
    <w:p>
      <w:pPr>
        <w:pStyle w:val="BookText"/>
        <w:rPr/>
      </w:pPr>
      <w:r>
        <w:rPr>
          <w:rFonts w:ascii="IRNazanin" w:hAnsi="IRNazanin" w:eastAsia="IRNazanin"/>
          <w:color w:val="111111"/>
          <w:sz w:val="28"/>
          <w:sz w:val="28"/>
          <w:szCs w:val="28"/>
          <w:rtl w:val="true"/>
          <w:lang w:bidi="fa-IR"/>
        </w:rPr>
        <w:t>خبر که اصل این سایه کجاست</w:t>
      </w:r>
    </w:p>
    <w:p>
      <w:pPr>
        <w:pStyle w:val="BookText"/>
        <w:rPr/>
      </w:pPr>
      <w:r>
        <w:rPr>
          <w:rFonts w:ascii="IRNazanin" w:hAnsi="IRNazanin" w:eastAsia="IRNazanin"/>
          <w:color w:val="111111"/>
          <w:sz w:val="28"/>
          <w:sz w:val="28"/>
          <w:szCs w:val="28"/>
          <w:rtl w:val="true"/>
          <w:lang w:bidi="fa-IR"/>
        </w:rPr>
        <w:t>تیر</w:t>
      </w:r>
    </w:p>
    <w:p>
      <w:pPr>
        <w:pStyle w:val="BookText"/>
        <w:rPr/>
      </w:pPr>
      <w:r>
        <w:rPr>
          <w:rFonts w:ascii="IRNazanin" w:hAnsi="IRNazanin" w:eastAsia="IRNazanin"/>
          <w:color w:val="111111"/>
          <w:sz w:val="28"/>
          <w:sz w:val="28"/>
          <w:szCs w:val="28"/>
          <w:rtl w:val="true"/>
          <w:lang w:bidi="fa-IR"/>
        </w:rPr>
        <w:t>اندازد به سوی سایه او</w:t>
      </w:r>
    </w:p>
    <w:p>
      <w:pPr>
        <w:pStyle w:val="BookText"/>
        <w:rPr/>
      </w:pPr>
      <w:r>
        <w:rPr>
          <w:rFonts w:ascii="IRNazanin" w:hAnsi="IRNazanin" w:eastAsia="IRNazanin"/>
          <w:color w:val="111111"/>
          <w:sz w:val="28"/>
          <w:sz w:val="28"/>
          <w:szCs w:val="28"/>
          <w:rtl w:val="true"/>
          <w:lang w:bidi="fa-IR"/>
        </w:rPr>
        <w:t>ترکشش</w:t>
      </w:r>
    </w:p>
    <w:p>
      <w:pPr>
        <w:pStyle w:val="BookText"/>
        <w:rPr/>
      </w:pPr>
      <w:r>
        <w:rPr>
          <w:rFonts w:ascii="IRNazanin" w:hAnsi="IRNazanin" w:eastAsia="IRNazanin"/>
          <w:color w:val="111111"/>
          <w:sz w:val="28"/>
          <w:sz w:val="28"/>
          <w:szCs w:val="28"/>
          <w:rtl w:val="true"/>
          <w:lang w:bidi="fa-IR"/>
        </w:rPr>
        <w:t>خالی شود در جستجو</w:t>
      </w:r>
    </w:p>
    <w:p>
      <w:pPr>
        <w:pStyle w:val="BookText"/>
        <w:rPr/>
      </w:pPr>
      <w:r>
        <w:rPr>
          <w:rFonts w:ascii="IRNazanin" w:hAnsi="IRNazanin" w:eastAsia="IRNazanin"/>
          <w:color w:val="111111"/>
          <w:sz w:val="28"/>
          <w:sz w:val="28"/>
          <w:szCs w:val="28"/>
          <w:rtl w:val="true"/>
          <w:lang w:bidi="fa-IR"/>
        </w:rPr>
        <w:t>سایه</w:t>
      </w:r>
    </w:p>
    <w:p>
      <w:pPr>
        <w:pStyle w:val="BookText"/>
        <w:rPr/>
      </w:pPr>
      <w:r>
        <w:rPr>
          <w:rFonts w:ascii="IRNazanin" w:hAnsi="IRNazanin" w:eastAsia="IRNazanin"/>
          <w:color w:val="111111"/>
          <w:sz w:val="28"/>
          <w:sz w:val="28"/>
          <w:szCs w:val="28"/>
          <w:rtl w:val="true"/>
          <w:lang w:bidi="fa-IR"/>
        </w:rPr>
        <w:t>مرغی گرفته مرد سخت</w:t>
      </w:r>
    </w:p>
    <w:p>
      <w:pPr>
        <w:pStyle w:val="BookText"/>
        <w:rPr/>
      </w:pPr>
      <w:r>
        <w:rPr>
          <w:rFonts w:ascii="IRNazanin" w:hAnsi="IRNazanin" w:eastAsia="IRNazanin"/>
          <w:color w:val="111111"/>
          <w:sz w:val="28"/>
          <w:sz w:val="28"/>
          <w:szCs w:val="28"/>
          <w:rtl w:val="true"/>
          <w:lang w:bidi="fa-IR"/>
        </w:rPr>
        <w:t>مرغ</w:t>
      </w:r>
    </w:p>
    <w:p>
      <w:pPr>
        <w:pStyle w:val="BookText"/>
        <w:rPr/>
      </w:pPr>
      <w:r>
        <w:rPr>
          <w:rFonts w:ascii="IRNazanin" w:hAnsi="IRNazanin" w:eastAsia="IRNazanin"/>
          <w:color w:val="111111"/>
          <w:sz w:val="28"/>
          <w:sz w:val="28"/>
          <w:szCs w:val="28"/>
          <w:rtl w:val="true"/>
          <w:lang w:bidi="fa-IR"/>
        </w:rPr>
        <w:t>حیران گشته بالای درخت</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تن ما و چشم و گوش ما سایة مَن یا نفس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متوجه اصل خود باشیم تا به پوچی و بی‌مایگی دچار نشویم وگرنه قصة ما قصة همانی می‌شود که مولوی در باره‌اش گفت</w:t>
      </w:r>
      <w:r>
        <w:rPr>
          <w:rFonts w:eastAsia="IRNazanin" w:cs="IRNazanin"/>
          <w:color w:val="111111"/>
          <w:sz w:val="28"/>
          <w:szCs w:val="28"/>
          <w:rtl w:val="true"/>
          <w:lang w:bidi="fa-IR"/>
        </w:rPr>
        <w:t>:</w:t>
      </w:r>
      <w:bookmarkStart w:id="126" w:name="pg5492_39467"/>
    </w:p>
    <w:p>
      <w:pPr>
        <w:pStyle w:val="BookText"/>
        <w:rPr/>
      </w:pPr>
      <w:bookmarkEnd w:id="126"/>
      <w:r>
        <w:rPr>
          <w:rFonts w:ascii="IRNazanin" w:hAnsi="IRNazanin" w:eastAsia="IRNazanin"/>
          <w:color w:val="111111"/>
          <w:sz w:val="28"/>
          <w:sz w:val="28"/>
          <w:szCs w:val="28"/>
          <w:rtl w:val="true"/>
          <w:lang w:bidi="fa-IR"/>
        </w:rPr>
        <w:t>همچو</w:t>
      </w:r>
    </w:p>
    <w:p>
      <w:pPr>
        <w:pStyle w:val="BookText"/>
        <w:rPr/>
      </w:pPr>
      <w:r>
        <w:rPr>
          <w:rFonts w:ascii="IRNazanin" w:hAnsi="IRNazanin" w:eastAsia="IRNazanin"/>
          <w:color w:val="111111"/>
          <w:sz w:val="28"/>
          <w:sz w:val="28"/>
          <w:szCs w:val="28"/>
          <w:rtl w:val="true"/>
          <w:lang w:bidi="fa-IR"/>
        </w:rPr>
        <w:t>صیادی که گیرد سایه ای</w:t>
      </w:r>
    </w:p>
    <w:p>
      <w:pPr>
        <w:pStyle w:val="BookText"/>
        <w:rPr/>
      </w:pPr>
      <w:r>
        <w:rPr>
          <w:rFonts w:ascii="IRNazanin" w:hAnsi="IRNazanin" w:eastAsia="IRNazanin"/>
          <w:color w:val="111111"/>
          <w:sz w:val="28"/>
          <w:sz w:val="28"/>
          <w:szCs w:val="28"/>
          <w:rtl w:val="true"/>
          <w:lang w:bidi="fa-IR"/>
        </w:rPr>
        <w:t>سایه</w:t>
      </w:r>
    </w:p>
    <w:p>
      <w:pPr>
        <w:pStyle w:val="BookText"/>
        <w:rPr/>
      </w:pPr>
      <w:r>
        <w:rPr>
          <w:rFonts w:ascii="IRNazanin" w:hAnsi="IRNazanin" w:eastAsia="IRNazanin"/>
          <w:color w:val="111111"/>
          <w:sz w:val="28"/>
          <w:sz w:val="28"/>
          <w:szCs w:val="28"/>
          <w:rtl w:val="true"/>
          <w:lang w:bidi="fa-IR"/>
        </w:rPr>
        <w:t>او را کی بود سرمایه ای؟</w:t>
      </w:r>
    </w:p>
    <w:p>
      <w:pPr>
        <w:pStyle w:val="Heading3"/>
        <w:numPr>
          <w:ilvl w:val="2"/>
          <w:numId w:val="1"/>
        </w:numPr>
        <w:rPr/>
      </w:pPr>
      <w:bookmarkStart w:id="127" w:name="__RefHeading___Toc2273620_581953129"/>
      <w:bookmarkStart w:id="128" w:name="_Toc44"/>
      <w:bookmarkEnd w:id="127"/>
      <w:r>
        <w:rPr>
          <w:rtl w:val="true"/>
        </w:rPr>
        <w:t>همة ادراکات مخصوصِ من انسان است</w:t>
      </w:r>
      <w:bookmarkEnd w:id="128"/>
    </w:p>
    <w:p>
      <w:pPr>
        <w:pStyle w:val="BookText"/>
        <w:rPr/>
      </w:pPr>
      <w:r>
        <w:rPr>
          <w:rFonts w:ascii="IRNazanin" w:hAnsi="IRNazanin" w:eastAsia="IRNazanin"/>
          <w:color w:val="111111"/>
          <w:sz w:val="28"/>
          <w:sz w:val="28"/>
          <w:szCs w:val="28"/>
          <w:rtl w:val="true"/>
          <w:lang w:bidi="fa-IR"/>
        </w:rPr>
        <w:t xml:space="preserve">بینایی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است 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به همین دلیل است که در هنگام خواب که چشمان انسان بسته است باز هم چیزهایی را می‌بیند که بعداً در بیداری با آن‌ها روبه‌رو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تنها بینائی مخصوص مَن انسان است، بلکه همه ادراکات،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است که می‌بیند، ولی با چشم، و نفس است که می‌گوید، ولی با 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گاهی اتفاق می‌افتد انسان با خودش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قبلاً این صحنه را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کمی دقت متوجه می‌شود که آن صحنه را در خواب دیده‌است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بنده نیز در خواب دیدم که به کرمانشاه رفته‌ام و به معلمان دینی آنجا درس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در حین درس‌دادن، یک آدم قد بلندی که لباس کردی پوشیده بود و موهای سرش تا شانه‌اش می‌رسید، بلند شد و به بنده اشکال گرفت و من هم در همان خواب جوابش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تا اینکه از من دعوت شد که به کرمانشاه بروم و به معلمان دینی آنجا درس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درس می‌دادم اتفاقاً موضوع درس درباره رؤیای صادقه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فرد که از معلمان استان کرمانشاه بود و من قبلاً او را در خواب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اشکال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پاسخش را بدهم، به او گفتم من خودِ شما را در خواب دیدم که اشکال گرفتی و همین قیافه را هم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آن مرد را در بیداری اصلاً ندیده بودم اما همین که اعتراض کرد، به خاطرم رسید که او را در خواب دیده‌ام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هنگام خواب دیدن به خصوص در رؤیاهای صادقه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رختخواب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صحنه‌هایی حاضر می‌شود که بعداً</w:t>
      </w:r>
      <w:bookmarkStart w:id="129" w:name="pg5492_39468"/>
    </w:p>
    <w:p>
      <w:pPr>
        <w:pStyle w:val="BookText"/>
        <w:rPr/>
      </w:pPr>
      <w:bookmarkEnd w:id="129"/>
      <w:r>
        <w:rPr>
          <w:rFonts w:ascii="IRNazanin" w:hAnsi="IRNazanin" w:eastAsia="IRNazanin"/>
          <w:color w:val="111111"/>
          <w:sz w:val="28"/>
          <w:sz w:val="28"/>
          <w:szCs w:val="28"/>
          <w:rtl w:val="true"/>
          <w:lang w:bidi="fa-IR"/>
        </w:rPr>
        <w:t>همان صحنه‌ها در عالم بیداری حادث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در خواب آن صحنه‌ها را با چشم نفسِ خود می‌بیند، بدون این‌که چشمِ مربوط به بدن او در آن صحنه همراه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ادراکات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است و داشتن یا نداشتن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انسان دخالتی ندارد</w:t>
      </w:r>
      <w:r>
        <w:rPr>
          <w:rFonts w:eastAsia="IRNazanin" w:cs="IRNazanin"/>
          <w:color w:val="111111"/>
          <w:sz w:val="28"/>
          <w:szCs w:val="28"/>
          <w:rtl w:val="true"/>
          <w:lang w:bidi="fa-IR"/>
        </w:rPr>
        <w:t>.</w:t>
      </w:r>
    </w:p>
    <w:p>
      <w:pPr>
        <w:pStyle w:val="Heading3"/>
        <w:numPr>
          <w:ilvl w:val="2"/>
          <w:numId w:val="1"/>
        </w:numPr>
        <w:rPr/>
      </w:pPr>
      <w:bookmarkStart w:id="130" w:name="__RefHeading___Toc2273622_581953129"/>
      <w:bookmarkStart w:id="131" w:name="_Toc45"/>
      <w:bookmarkEnd w:id="130"/>
      <w:r>
        <w:rPr>
          <w:rtl w:val="true"/>
        </w:rPr>
        <w:t>زن و مرد بودن با بدن</w:t>
      </w:r>
      <w:bookmarkEnd w:id="131"/>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ربطی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ربطی به زن یا مرد بودن و یا کوتاه‌قد یا بلندقدبودن انسان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زنانه است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مرد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مردانه است و باز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حقیقت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مرد،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است که نه زن است و نه مرد است، و نفس، نه تنها زن و مرد بودن برایش معنی ندارد، حتی ناقص‌الخلقه بودن هم ربطی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ندارد و مربوط به تن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وَنَفْسٍ وَمَا سَوَّاهَا</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یعنی سوگند به نفس و آنچه موجب تعادل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سخن از تعادل نفس است و لذا 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نقص 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یک نفر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 باشد باز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ناقص نیست،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ربطی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هر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فرسوده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فرسوده شده‌است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معنی که تن فرسوده و پیر می‌شود پیر و فرسوده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همانطورکه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نه مرد است و نه زن، نه بلند است و نه کوتاه؛ ناقص‌الخلقه هم نیست، ناقص‌الخلقه‌بودن مربوط به تن انسان است، چون شرایط پرورش تن در دوره‌ی جنینی به طور</w:t>
      </w:r>
      <w:bookmarkStart w:id="132" w:name="pg5492_39469"/>
    </w:p>
    <w:p>
      <w:pPr>
        <w:pStyle w:val="BookText"/>
        <w:rPr/>
      </w:pPr>
      <w:bookmarkEnd w:id="132"/>
      <w:r>
        <w:rPr>
          <w:rFonts w:ascii="IRNazanin" w:hAnsi="IRNazanin" w:eastAsia="IRNazanin"/>
          <w:color w:val="111111"/>
          <w:sz w:val="28"/>
          <w:sz w:val="28"/>
          <w:szCs w:val="28"/>
          <w:rtl w:val="true"/>
          <w:lang w:bidi="fa-IR"/>
        </w:rPr>
        <w:t>کامل فراهم نشده و یا رشد بدن در آن مرحله با مانعی روبه‌رو بوده، در نتیجه تنِ جنین به‌طور کامل رشد نکرده است</w:t>
      </w:r>
      <w:r>
        <w:rPr>
          <w:rFonts w:eastAsia="IRNazanin" w:cs="IRNazanin"/>
          <w:color w:val="111111"/>
          <w:sz w:val="28"/>
          <w:szCs w:val="28"/>
          <w:rtl w:val="true"/>
          <w:lang w:bidi="fa-IR"/>
        </w:rPr>
        <w:t>.</w:t>
      </w:r>
    </w:p>
    <w:p>
      <w:pPr>
        <w:pStyle w:val="Heading3"/>
        <w:numPr>
          <w:ilvl w:val="2"/>
          <w:numId w:val="1"/>
        </w:numPr>
        <w:rPr/>
      </w:pPr>
      <w:bookmarkStart w:id="133" w:name="__RefHeading___Toc2273624_581953129"/>
      <w:bookmarkStart w:id="134" w:name="_Toc46"/>
      <w:bookmarkEnd w:id="133"/>
      <w:r>
        <w:rPr>
          <w:rtl w:val="true"/>
        </w:rPr>
        <w:t>مَن فقط هست</w:t>
      </w:r>
      <w:bookmarkEnd w:id="134"/>
    </w:p>
    <w:p>
      <w:pPr>
        <w:pStyle w:val="BookText"/>
        <w:rPr/>
      </w:pPr>
      <w:r>
        <w:rPr>
          <w:rFonts w:ascii="IRNazanin" w:hAnsi="IRNazanin" w:eastAsia="IRNazanin"/>
          <w:color w:val="111111"/>
          <w:sz w:val="28"/>
          <w:sz w:val="28"/>
          <w:szCs w:val="28"/>
          <w:rtl w:val="true"/>
          <w:lang w:bidi="fa-IR"/>
        </w:rPr>
        <w:t xml:space="preserve">وقتی منِ انسان نه مرد بود و نه زن، متوجه می‌شویم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که انسان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من گفتن هیچ ربطی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ندارد، و بدن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انسان کودک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که جوان شد باز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 هم که شد باز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کاری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است که پیر می‌شود و زن یا مرد و کوتاه یا بلند است، پس روشن می‌شود که من او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آن‌که بتوان بر آن اسمی گذاشت، چون این اسم و رسم‌ها همه مربوط به تن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انسان با سایر موجودات این است که مثلاً میز، میز است و چیزی غیر از میز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یک میز آهنی نمی‌توان گفت میز با آهن فرق می‌کند چون همان آهن‌ها، میز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گوشت‌ها و اندام‌های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بدن انسان با من او فرق دارد و تنها خصوصیاتی که می‌توان برای آن طرح کرد این که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فهم این نکته، بسیار ارزشمند است، چون از این طریق با حقیقتی روبه‌رو می‌شویم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چیستی‌اش همان هستی‌اش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چیزی نیست مگر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بهترین تعبیر در این مورد تعبیر مولوی است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w:t>
      </w:r>
    </w:p>
    <w:p>
      <w:pPr>
        <w:pStyle w:val="BookText"/>
        <w:rPr/>
      </w:pPr>
      <w:r>
        <w:rPr>
          <w:rFonts w:ascii="IRNazanin" w:hAnsi="IRNazanin" w:eastAsia="IRNazanin"/>
          <w:color w:val="111111"/>
          <w:sz w:val="28"/>
          <w:sz w:val="28"/>
          <w:szCs w:val="28"/>
          <w:rtl w:val="true"/>
          <w:lang w:bidi="fa-IR"/>
        </w:rPr>
        <w:t>چه بی رنگ و بی‌نشان که منم</w:t>
      </w:r>
    </w:p>
    <w:p>
      <w:pPr>
        <w:pStyle w:val="BookText"/>
        <w:rPr/>
      </w:pPr>
      <w:r>
        <w:rPr>
          <w:rFonts w:ascii="IRNazanin" w:hAnsi="IRNazanin" w:eastAsia="IRNazanin"/>
          <w:color w:val="111111"/>
          <w:sz w:val="28"/>
          <w:sz w:val="28"/>
          <w:szCs w:val="28"/>
          <w:rtl w:val="true"/>
          <w:lang w:bidi="fa-IR"/>
        </w:rPr>
        <w:t>کی</w:t>
      </w:r>
    </w:p>
    <w:p>
      <w:pPr>
        <w:pStyle w:val="BookText"/>
        <w:rPr/>
      </w:pPr>
      <w:r>
        <w:rPr>
          <w:rFonts w:ascii="IRNazanin" w:hAnsi="IRNazanin" w:eastAsia="IRNazanin"/>
          <w:color w:val="111111"/>
          <w:sz w:val="28"/>
          <w:sz w:val="28"/>
          <w:szCs w:val="28"/>
          <w:rtl w:val="true"/>
          <w:lang w:bidi="fa-IR"/>
        </w:rPr>
        <w:t>بدانم مرا چنان که منم</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موجودی که هیچ شاخصه‌ای جز بودن ندارد، نیاز به شعوری دارد که آن شعور متوجه ذاتیات شده باشد و لذا مولوی آرزو دارد منِ خود</w:t>
      </w:r>
      <w:bookmarkStart w:id="135" w:name="pg5492_39470"/>
    </w:p>
    <w:p>
      <w:pPr>
        <w:pStyle w:val="BookText"/>
        <w:rPr/>
      </w:pPr>
      <w:bookmarkEnd w:id="135"/>
      <w:r>
        <w:rPr>
          <w:rFonts w:ascii="IRNazanin" w:hAnsi="IRNazanin" w:eastAsia="IRNazanin"/>
          <w:color w:val="111111"/>
          <w:sz w:val="28"/>
          <w:sz w:val="28"/>
          <w:szCs w:val="28"/>
          <w:rtl w:val="true"/>
          <w:lang w:bidi="fa-IR"/>
        </w:rPr>
        <w:t>را آن‌طور که بی‌هیچ شکل و تعریفی هست،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نیاز دارد که انسان از دیدن با چشمِ سر آزاد شده باشد و چشم دل خود را به صحنه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نکته را خوب توجه کنیم می‌فهمیم که زن یا مرد بودن انسان، ربطی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ندارد، از طرفی این‌که به شما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اشاره به چیز دروغی نیست،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کسی بپرسید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هستی؟ و او جواب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درستی نداده است، چون ما نپرسیدیم از نظر بدنی چه هستی؟ او باید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جواب ما بگوید مرد است یا زن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نظر کرده است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اسمش اکبر است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اکبر است و اکبر، اسم یک شخص است که تن او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انسانی در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بیداری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نمی‌تواند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خواب می‌تواند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فرار کند، اما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فرار کند چون خودش هستی اوست و هیچ‌کس از هستی خود نمی‌تواند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 مهمی است که انسان بداند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Heading3"/>
        <w:numPr>
          <w:ilvl w:val="2"/>
          <w:numId w:val="1"/>
        </w:numPr>
        <w:rPr/>
      </w:pPr>
      <w:bookmarkStart w:id="136" w:name="__RefHeading___Toc2273626_581953129"/>
      <w:bookmarkStart w:id="137" w:name="_Toc47"/>
      <w:bookmarkEnd w:id="136"/>
      <w:r>
        <w:rPr>
          <w:rtl w:val="true"/>
        </w:rPr>
        <w:t>مطمئن‌ترین راه آشتی با خدا</w:t>
      </w:r>
      <w:bookmarkEnd w:id="137"/>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می‌خواهد بداند خدا چگونه هست تا بتواند با او ارتباط برقرار کند و به اصطلاح با او آشتی کند، خود را از آن جهت که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بنگرد ائمه معصومین علیهم السلام به ما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شناخت مسلّم خدایش را شناخته است، و شناخت خود یعنی بفهمیم که ما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از طریق نظر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متوجه</w:t>
      </w:r>
    </w:p>
    <w:p>
      <w:pPr>
        <w:pStyle w:val="BookText"/>
        <w:rPr/>
      </w:pPr>
      <w:r>
        <w:rPr>
          <w:rFonts w:ascii="IRNazanin" w:hAnsi="IRNazanin" w:eastAsia="IRNazanin"/>
          <w:color w:val="111111"/>
          <w:sz w:val="28"/>
          <w:sz w:val="28"/>
          <w:szCs w:val="28"/>
          <w:rtl w:val="true"/>
          <w:lang w:bidi="fa-IR"/>
        </w:rPr>
        <w:t>هست خداوند می‌شویم که او هستی است و همه‌ی هست‌ها تجلی هستِ اوست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هستم که پدرم پولدار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نیست که پدر او تنها 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روح او را که حقیقت اوست پدرش ایجاد نکرده است بلکه تن پدر او بستر شکل‌گیری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همانی است که خداوند درباره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بدن انسان آماده شد تا روح در آن دمیده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نَفَخَتُ فِیهِ مِن روحِی</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از روح خودم در او دمیدم</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پس روح از آنِ خداست، و اگر کسی می‌گوید پدر من پولدار است،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پولدار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قهرمان کاراته‌ام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قهرمان کاراته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از طریق شناخت خود توانستیم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بفهمیم، متوجه می‌شویم معنی این‌که گفته می‌شود خداوند هستی مطلق است به چه معنی است، دیگر</w:t>
      </w:r>
      <w:bookmarkStart w:id="138" w:name="pg5492_39472"/>
    </w:p>
    <w:p>
      <w:pPr>
        <w:pStyle w:val="BookText"/>
        <w:rPr/>
      </w:pPr>
      <w:bookmarkEnd w:id="138"/>
      <w:r>
        <w:rPr>
          <w:rFonts w:ascii="IRNazanin" w:hAnsi="IRNazanin" w:eastAsia="IRNazanin"/>
          <w:color w:val="111111"/>
          <w:sz w:val="28"/>
          <w:sz w:val="28"/>
          <w:szCs w:val="28"/>
          <w:rtl w:val="true"/>
          <w:lang w:bidi="fa-IR"/>
        </w:rPr>
        <w:t>نمی‌گوئیم خدا چیست؟ چون خدا فقط هست و هر هستی جلوه‌ای از هستی اوست، او چیستی ندارد و لذا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او شبیه هیچ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شکل ندارد، 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بی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است که کسی نمی‌تواند از آن فرار کند، چون کسی از هستی خود نمی‌تواند جدا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ما که همان نفس ما است دارای خیال و خصوصیات عقلی و سایر قوا است و به این جهت است که انسان از خیال خود نمی‌تواند جدا شود، چون خیال مربوط به نفس انسان است که همان هستی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خیالی آمد و در تو نشست</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کجا که می‌گریزی با تو هست</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نتانی زان خیالت وارهی</w:t>
      </w:r>
    </w:p>
    <w:p>
      <w:pPr>
        <w:pStyle w:val="BookText"/>
        <w:rPr/>
      </w:pP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بخسبی تا از آن بیرون جَهی</w:t>
      </w:r>
    </w:p>
    <w:p>
      <w:pPr>
        <w:pStyle w:val="Heading3"/>
        <w:numPr>
          <w:ilvl w:val="2"/>
          <w:numId w:val="1"/>
        </w:numPr>
        <w:rPr/>
      </w:pPr>
      <w:bookmarkStart w:id="139" w:name="__RefHeading___Toc2273628_581953129"/>
      <w:bookmarkStart w:id="140" w:name="_Toc48"/>
      <w:bookmarkEnd w:id="139"/>
      <w:r>
        <w:rPr>
          <w:rtl w:val="true"/>
        </w:rPr>
        <w:t>شک‌نا‌پذیری منِ انسان</w:t>
      </w:r>
      <w:bookmarkEnd w:id="140"/>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اگر کسی به خودش شک کند و بپرسد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چه کسی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سؤال کننده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همانی که از روی شک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من چه کسی هستم؟ یا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 دارم که مَن،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می‌گوئیم تو همان هستی که می‌گویی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شک دارم که مَن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ملاحظه فرمائید انسان نمی‌تواند به هستِ خود شک کند، حتی همان وقتی که می‌خواهد به خودش شک کند، خود را اثبات کرده است، چون خودش فقط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چیستی‌ها می‌توان شک کرد ولی هیچ کس نمی‌تواند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که فقط هست، شک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شک دارم که خودم، خودم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شک می‌کند؟ جواب می‌دهد مَن</w:t>
      </w:r>
    </w:p>
    <w:p>
      <w:pPr>
        <w:pStyle w:val="BookText"/>
        <w:rPr/>
      </w:pPr>
      <w:r>
        <w:rPr>
          <w:rFonts w:ascii="IRNazanin" w:hAnsi="IRNazanin" w:eastAsia="IRNazanin"/>
          <w:color w:val="111111"/>
          <w:sz w:val="28"/>
          <w:sz w:val="28"/>
          <w:szCs w:val="28"/>
          <w:rtl w:val="true"/>
          <w:lang w:bidi="fa-IR"/>
        </w:rPr>
        <w:t>شک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کسی در صحنه است که شک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شک دارد که خود او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احساس وجودِ خود بدیهی است که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تصوری از چیستی خود در ذهنش نداشته باشد، امّا در نزد خودش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گفتة عطّار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هم یک چیزی و هم صد هزاری</w:t>
      </w:r>
    </w:p>
    <w:p>
      <w:pPr>
        <w:pStyle w:val="BookText"/>
        <w:rPr/>
      </w:pPr>
      <w:r>
        <w:rPr>
          <w:rFonts w:ascii="IRNazanin" w:hAnsi="IRNazanin" w:eastAsia="IRNazanin"/>
          <w:color w:val="111111"/>
          <w:sz w:val="28"/>
          <w:sz w:val="28"/>
          <w:szCs w:val="28"/>
          <w:rtl w:val="true"/>
          <w:lang w:bidi="fa-IR"/>
        </w:rPr>
        <w:t>دلیل</w:t>
      </w:r>
    </w:p>
    <w:p>
      <w:pPr>
        <w:pStyle w:val="BookText"/>
        <w:rPr/>
      </w:pPr>
      <w:r>
        <w:rPr>
          <w:rFonts w:ascii="IRNazanin" w:hAnsi="IRNazanin" w:eastAsia="IRNazanin"/>
          <w:color w:val="111111"/>
          <w:sz w:val="28"/>
          <w:sz w:val="28"/>
          <w:szCs w:val="28"/>
          <w:rtl w:val="true"/>
          <w:lang w:bidi="fa-IR"/>
        </w:rPr>
        <w:t>از خویش روشن‌تر نداری</w:t>
      </w:r>
    </w:p>
    <w:p>
      <w:pPr>
        <w:pStyle w:val="BookText"/>
        <w:rPr/>
      </w:pPr>
      <w:r>
        <w:rPr>
          <w:rFonts w:ascii="IRNazanin" w:hAnsi="IRNazanin" w:eastAsia="IRNazanin"/>
          <w:color w:val="111111"/>
          <w:sz w:val="28"/>
          <w:sz w:val="28"/>
          <w:szCs w:val="28"/>
          <w:rtl w:val="true"/>
          <w:lang w:bidi="fa-IR"/>
        </w:rPr>
        <w:t xml:space="preserve">وقتی روشن شد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و وقتی روشن شد که نفس، فقط هستی است و نه چیز دیگر، باید متوجه باشیم پس چیستی آن هم،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این معنی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اصلاً چیستی ندارد، نه این که چیستی او یا مرد باشد یا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به ذهن شما می‌آید من کیستم باید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شوید و نه متوجه جنسیت و یا شغل و این‌گونه چیزها، همچنان‌که نباید چیستی خود را جای هستی خود بنشانیم و چیستی خود را حجابِ توجه به هستی خود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یک صندلی اشاره کنیم و بپرسیم این چیست؟ جواب می‌دهند صندلی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صندلی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آن وجود چیستی‌اش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صندلی یک چیستی یا ماهیت مطرح است و یک وجود، ولی نفس انسان این طور نیست که یک چیستی داشته باشد و یک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بپرسی انسان چیست؟ جواب واقعی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زن است و نه مرد، نه پولدار و نه بی پول؛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توجه به هست خود متوجه می‌شویم هستِ خدا به چه معنی است و لذا اگر بپرسند خدا چیست؟ جواب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w:t>
      </w:r>
    </w:p>
    <w:p>
      <w:pPr>
        <w:pStyle w:val="BookText"/>
        <w:rPr/>
      </w:pPr>
      <w:r>
        <w:rPr>
          <w:rFonts w:ascii="IRNazanin" w:hAnsi="IRNazanin" w:eastAsia="IRNazanin"/>
          <w:color w:val="111111"/>
          <w:sz w:val="28"/>
          <w:sz w:val="28"/>
          <w:szCs w:val="28"/>
          <w:rtl w:val="true"/>
          <w:lang w:bidi="fa-IR"/>
        </w:rPr>
        <w:t>صندلی نیست که یک چیستی داشته باشد و یک هستی، بلکه چیستی‌اش همان هستی‌اش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خودت را بشناس تا خدای خودت را بشناسی، باید به این روایت با دقت زیاد توجه کرد، علاوه بر آن روایت؛ امیرالمؤمنین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اَعْظَمُ الْحِکْمَةِ مَعْرِفَةُ‌الْاِنْسانِ نَفْسَهُ</w:t>
      </w:r>
      <w:r>
        <w:rPr>
          <w:rFonts w:eastAsia="IRNazanin" w:cs="IRNazanin"/>
          <w:color w:val="111111"/>
          <w:sz w:val="28"/>
          <w:szCs w:val="28"/>
          <w:rtl w:val="true"/>
          <w:lang w:bidi="fa-IR"/>
        </w:rPr>
        <w:t>...» .</w:t>
      </w:r>
      <w:r>
        <w:rPr>
          <w:rStyle w:val="FootnoteAnchor"/>
          <w:rtl w:val="true"/>
        </w:rPr>
        <w:footnoteReference w:id="58"/>
      </w:r>
      <w:r>
        <w:rPr>
          <w:rFonts w:ascii="Amiri" w:hAnsi="Amiri" w:eastAsia="Amiri" w:cs="Amiri"/>
          <w:color w:val="111111"/>
          <w:sz w:val="28"/>
          <w:sz w:val="28"/>
          <w:szCs w:val="28"/>
          <w:rtl w:val="true"/>
          <w:lang w:bidi="ar-SA"/>
        </w:rPr>
        <w:t>بالاترین فهم و حکمت، شناخت انسان است نفس خود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الْعَقْلِ مَعْرِفَةُ الْإِنْسَانِ نَفْسَه</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بهترین عقلْ شناختن نفس خویش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مَعْرِفَةُ</w:t>
      </w:r>
    </w:p>
    <w:p>
      <w:pPr>
        <w:pStyle w:val="BookText"/>
        <w:rPr/>
      </w:pPr>
      <w:r>
        <w:rPr>
          <w:rFonts w:ascii="Amiri" w:hAnsi="Amiri" w:eastAsia="Amiri" w:cs="Amiri"/>
          <w:color w:val="111111"/>
          <w:sz w:val="28"/>
          <w:sz w:val="28"/>
          <w:szCs w:val="28"/>
          <w:rtl w:val="true"/>
          <w:lang w:bidi="ar-SA"/>
        </w:rPr>
        <w:t>النَّفْسِ أَنْفَعُ الْمَعَارِف</w:t>
      </w:r>
      <w:r>
        <w:rPr>
          <w:rFonts w:eastAsia="Amiri" w:cs="Amiri" w:ascii="Amiri" w:hAnsi="Amiri"/>
          <w:color w:val="111111"/>
          <w:sz w:val="28"/>
          <w:szCs w:val="28"/>
          <w:rtl w:val="true"/>
          <w:lang w:bidi="ar-SA"/>
        </w:rPr>
        <w:t>»</w:t>
      </w:r>
      <w:r>
        <w:rPr>
          <w:rStyle w:val="FootnoteAnchor"/>
          <w:rtl w:val="true"/>
        </w:rPr>
        <w:footnoteReference w:id="60"/>
      </w:r>
      <w:r>
        <w:rPr>
          <w:rFonts w:ascii="IRNazanin" w:hAnsi="IRNazanin" w:eastAsia="IRNazanin"/>
          <w:color w:val="111111"/>
          <w:sz w:val="28"/>
          <w:sz w:val="28"/>
          <w:szCs w:val="28"/>
          <w:rtl w:val="true"/>
          <w:lang w:bidi="fa-IR"/>
        </w:rPr>
        <w:t>یعنی شناختِ خود نافع‌ترین شناخت‌هاست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طریق شناخت خود دریچه‌ای خاص برای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ما باز می‌شود و دیگر به جای محدود شدن به چیستی عالم، نظر به هستی عالم می‌اندازیم و می‌یابیم که سراسر عالم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شدّت و ضعف‌های مختلف، و همه‌ی وجودات به وجود مطلق که همان خداوند هستی‌بخش است ختم می‌شود، و این معرفت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باز گردید به نگاه به خودتان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چیست؟ جواب این است که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خدا چیست؟ خدا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تفاوت هستِ خدا با هستِ بقیه‌ی موجودات در این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همه‌ی موجودات از خدا است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خدا شدیدترین هست‌هاست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مانند او نیست؟ یعنی مثل میز و صندلی</w:t>
      </w:r>
      <w:bookmarkStart w:id="141" w:name="pg5492_39475"/>
    </w:p>
    <w:p>
      <w:pPr>
        <w:pStyle w:val="BookText"/>
        <w:rPr/>
      </w:pPr>
      <w:bookmarkEnd w:id="141"/>
      <w:r>
        <w:rPr>
          <w:rFonts w:ascii="IRNazanin" w:hAnsi="IRNazanin" w:eastAsia="IRNazanin"/>
          <w:color w:val="111111"/>
          <w:sz w:val="28"/>
          <w:sz w:val="28"/>
          <w:szCs w:val="28"/>
          <w:rtl w:val="true"/>
          <w:lang w:bidi="fa-IR"/>
        </w:rPr>
        <w:t>و پرتقال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میز و صندلی و پرتقال چیستی هستند و خدا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Heading3"/>
        <w:numPr>
          <w:ilvl w:val="2"/>
          <w:numId w:val="1"/>
        </w:numPr>
        <w:rPr/>
      </w:pPr>
      <w:bookmarkStart w:id="142" w:name="__RefHeading___Toc2273630_581953129"/>
      <w:bookmarkStart w:id="143" w:name="_Toc49"/>
      <w:bookmarkEnd w:id="142"/>
      <w:r>
        <w:rPr>
          <w:rtl w:val="true"/>
        </w:rPr>
        <w:t>رابطه‌ی هستِ مخلوق با هستِ خالق</w:t>
      </w:r>
      <w:bookmarkEnd w:id="143"/>
    </w:p>
    <w:p>
      <w:pPr>
        <w:pStyle w:val="BookText"/>
        <w:rPr/>
      </w:pPr>
      <w:r>
        <w:rPr>
          <w:rFonts w:ascii="IRNazanin" w:hAnsi="IRNazanin" w:eastAsia="IRNazanin"/>
          <w:color w:val="111111"/>
          <w:sz w:val="28"/>
          <w:sz w:val="28"/>
          <w:szCs w:val="28"/>
          <w:rtl w:val="true"/>
          <w:lang w:bidi="fa-IR"/>
        </w:rPr>
        <w:t xml:space="preserve">گفتیم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وجود خدا که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چیز خاصی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در رابطه با شناخت خود بخواهیم چیز خاصّی را بشناسیم، بلکه با هست خود باید ارتباط بر قرار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نور بی‌رنگ را می‌یابیم، که از یک جهت هیچ رنگی ندارد و قابل اشاره هم نیست ولی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در خواب یا وقتی که چشمش را بر هم می‌گذارد، از طریق خیال می‌تواند متوجه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غیر از تن اوست، به‌طوری‌که چشم ما می‌تواند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جدا شود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ما جدا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نتیجه می‌گیریم چشم، ابزار است و جزیی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اما بینایی پرتویی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بینایی از انسان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بینایی دارد اما عین بینایی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خورشید و نور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خورشید، عین خورشید نیست اما جدا از خورشید هم نیست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رابطه وجود دنیا و خدا مثل رابطه بینایی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 دنیا خدا نیست اما جدا از خدا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منِ انسان در محل چشم با صفت بینائی ظاهر می‌شود،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عین بینایی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از خداست، اسماء و صفات الهی به صورت مخلوقات مختلف تجلی می‌کنند اما هیچ کدام از آن‌ها خدا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آن‌که شنوایی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نفسِ انسان در محل گوش به صفت شنوایی ظاهر می‌شود،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شنوایی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جلوه اسماء و صفات خداست ولی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قوای شنوایی و بینایی که آیات و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 همان‌طور همه عالم، آیات و نشانه‌های اسماء و صفات الهی است و هیچ کدام از آن‌ها هم خدا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دنیا به معنی کوه و دریا و دشت چیستی‌هایی هستند که به خودی خود نیستند بلکه به هستی‌ای که خداوند به آن‌ها داده، هست شده‌اند، منتها آن هستْ به صورت‌های کوه و دریا و دشت در‌آمده، پس آنچه به واقع در رابطه با کوه و دریا و دشت هست، همان هست آن‌ها است و نه جنبه‌ی کوه و دریا و دشت بودن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این‌ها حدّ همان هستی‌اند که خدا به آن‌ها داده است ولی خودِ خدا، حدّ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 بینایی و شنوایی ما چیزی نیست جز همان نفس ما که به صفت خاص یا حدّ خاص در چشم و گوش جلوه کرده است و لذا در ذات خود چیزی نیستند جز همان نفس انسان در حدّ خاصی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حدّ ندارد اما نسبت به عالم برتر حدّ دارد، ولی خداوند هیچ گونه حدّی ندارد، مثل نور بی‌رنگ که نسبت به نور زرد و سبز و قرمز، هیچ‌گونه حدّی ندارد، با آن‌که نور سبز نور است ولی با محدودیت سبزبودن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سبزبودن چیستی آن نور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که مَنِ انسان فقط هست،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چون چیستی از محدودیت موجود ظاهر می‌شود ولی نفس انسان خارج از محدودیت زن و مرد بودن و غیره،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چه کسی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ناخودآگاه به دنبال نگاه به محدودیت‌های خودش می‌باشد، غافل است که او فقط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فلانی دانشجو است و فکر کند نظر به حقیقت او دارد، اشتباه کرده است، چون دانشجوبودن یک اعتبار در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مدیربودن و رئیس‌بودن هم در رابطه با اجتماع معنی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پدربودن که در رابطه با فرزند معنی می‌یابد، به طوری که اگر</w:t>
      </w:r>
      <w:bookmarkStart w:id="144" w:name="pg5492_39477"/>
    </w:p>
    <w:p>
      <w:pPr>
        <w:pStyle w:val="BookText"/>
        <w:rPr/>
      </w:pPr>
      <w:bookmarkEnd w:id="144"/>
      <w:r>
        <w:rPr>
          <w:rFonts w:ascii="IRNazanin" w:hAnsi="IRNazanin" w:eastAsia="IRNazanin"/>
          <w:color w:val="111111"/>
          <w:sz w:val="28"/>
          <w:sz w:val="28"/>
          <w:szCs w:val="28"/>
          <w:rtl w:val="true"/>
          <w:lang w:bidi="fa-IR"/>
        </w:rPr>
        <w:t>کسی فرزند نداشته باشد پدر هم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دانشجوبودن هم در رابطه با یک مجموعه قراردادهاست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درس‌هایی را بخوانند و در کنکور قبول شوند، دانشجو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قراردادها هیچ ربطی به حقیقت انسان ندارد، چنانچه اگر دانشگاه یا جامعه‌ای وجود نداشت هیچ‌کس دانشجو محسوب نمی‌شد، همه‌ی این مسائل 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خارج از این وصف‌ها،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جدی‌ترین چیز برای انسان این است که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فقط هست و وصف‌های اعتباری را از حقیقت خود جدا بداند</w:t>
      </w:r>
      <w:r>
        <w:rPr>
          <w:rFonts w:eastAsia="IRNazanin" w:cs="IRNazanin"/>
          <w:color w:val="111111"/>
          <w:sz w:val="28"/>
          <w:szCs w:val="28"/>
          <w:rtl w:val="true"/>
          <w:lang w:bidi="fa-IR"/>
        </w:rPr>
        <w:t>.</w:t>
      </w:r>
    </w:p>
    <w:p>
      <w:pPr>
        <w:pStyle w:val="Heading3"/>
        <w:numPr>
          <w:ilvl w:val="2"/>
          <w:numId w:val="1"/>
        </w:numPr>
        <w:rPr/>
      </w:pPr>
      <w:bookmarkStart w:id="145" w:name="__RefHeading___Toc2273632_581953129"/>
      <w:bookmarkStart w:id="146" w:name="_Toc50"/>
      <w:bookmarkEnd w:id="145"/>
      <w:r>
        <w:rPr>
          <w:rtl w:val="true"/>
        </w:rPr>
        <w:t>پنجرة رؤیت خدا</w:t>
      </w:r>
      <w:bookmarkEnd w:id="146"/>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حفظ این هست باید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مطلق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عبادات نیز از همین نقطه شروع می‌شود که با اتصال هستِ خود به هستی مطلق، از او وجود و کمال می‌گیریم، مثل نور خورشید که با اتصال به خورشید از آن وجود و نور می‌گیرد، اگر اتصال نورها از خورشید از بین برود، نه دیگر نور دارند و نه 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تجلی نازله‌ی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و محال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غفلت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تجلی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انسان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می‌شود، و در این حالت خودش برای خود یک خدا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جای نظر به هست مطلق به چیست‌ها نظر کرد، انسانی که ذهنش محدود به چیستی‌هاست برای خدای ساختگی خود، جا و مکان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تصور می‌کند که خدا، پیرمردی در گوشه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به جای آن‌که خدای هستی را بیابد، برای خود خدایی ساخت، در حالی که خدا را که عین هستی و عین کمال است باید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خدا را بیابد باید به جای نظر به چیستی خود، به هستی خود بنگرد، تا بتواند هستی مطلق را بیابد و برای او چیستی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هستی‌اش را بیابد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نه دانشجوبودن است و نه مردبودن،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فقط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را بیابد، خدا را روبه روی خود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که عمری در پی او می‌دویدم کو به کو</w:t>
      </w:r>
    </w:p>
    <w:p>
      <w:pPr>
        <w:pStyle w:val="BookText"/>
        <w:rPr/>
      </w:pPr>
      <w:r>
        <w:rPr>
          <w:rFonts w:ascii="IRNazanin" w:hAnsi="IRNazanin" w:eastAsia="IRNazanin"/>
          <w:color w:val="111111"/>
          <w:sz w:val="28"/>
          <w:sz w:val="28"/>
          <w:szCs w:val="28"/>
          <w:rtl w:val="true"/>
          <w:lang w:bidi="fa-IR"/>
        </w:rPr>
        <w:t>نا</w:t>
      </w:r>
    </w:p>
    <w:p>
      <w:pPr>
        <w:pStyle w:val="BookText"/>
        <w:rPr/>
      </w:pPr>
      <w:r>
        <w:rPr>
          <w:rFonts w:ascii="IRNazanin" w:hAnsi="IRNazanin" w:eastAsia="IRNazanin"/>
          <w:color w:val="111111"/>
          <w:sz w:val="28"/>
          <w:sz w:val="28"/>
          <w:szCs w:val="28"/>
          <w:rtl w:val="true"/>
          <w:lang w:bidi="fa-IR"/>
        </w:rPr>
        <w:t>گهانش یافتم با دل نشسته رو به</w:t>
      </w:r>
    </w:p>
    <w:p>
      <w:pPr>
        <w:pStyle w:val="BookText"/>
        <w:rPr/>
      </w:pPr>
      <w:r>
        <w:rPr>
          <w:rFonts w:ascii="IRNazanin" w:hAnsi="IRNazanin" w:eastAsia="IRNazanin"/>
          <w:color w:val="111111"/>
          <w:sz w:val="28"/>
          <w:sz w:val="28"/>
          <w:szCs w:val="28"/>
          <w:rtl w:val="true"/>
          <w:lang w:bidi="fa-IR"/>
        </w:rPr>
        <w:t>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انسان، فقط هست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منظر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 نه در منظر فکر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دریچة هستِ خود می‌توانیم هستِ مطلق را روبه‌روی خود بیابیم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است که 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w:t>
      </w:r>
    </w:p>
    <w:p>
      <w:pPr>
        <w:pStyle w:val="BookText"/>
        <w:rPr/>
      </w:pPr>
      <w:r>
        <w:rPr>
          <w:rFonts w:ascii="IRNazanin" w:hAnsi="IRNazanin" w:eastAsia="IRNazanin"/>
          <w:color w:val="111111"/>
          <w:sz w:val="28"/>
          <w:sz w:val="28"/>
          <w:szCs w:val="28"/>
          <w:rtl w:val="true"/>
          <w:lang w:bidi="fa-IR"/>
        </w:rPr>
        <w:t>رفته ای ز دل که تمنا کنم تو ؟</w:t>
      </w:r>
    </w:p>
    <w:p>
      <w:pPr>
        <w:pStyle w:val="BookText"/>
        <w:rPr/>
      </w:pPr>
      <w:r>
        <w:rPr>
          <w:rFonts w:ascii="IRNazanin" w:hAnsi="IRNazanin" w:eastAsia="IRNazanin"/>
          <w:color w:val="111111"/>
          <w:sz w:val="28"/>
          <w:sz w:val="28"/>
          <w:szCs w:val="28"/>
          <w:rtl w:val="true"/>
          <w:lang w:bidi="fa-IR"/>
        </w:rPr>
        <w:t>کی</w:t>
      </w:r>
    </w:p>
    <w:p>
      <w:pPr>
        <w:pStyle w:val="BookText"/>
        <w:rPr/>
      </w:pPr>
      <w:r>
        <w:rPr>
          <w:rFonts w:ascii="IRNazanin" w:hAnsi="IRNazanin" w:eastAsia="IRNazanin"/>
          <w:color w:val="111111"/>
          <w:sz w:val="28"/>
          <w:sz w:val="28"/>
          <w:szCs w:val="28"/>
          <w:rtl w:val="true"/>
          <w:lang w:bidi="fa-IR"/>
        </w:rPr>
        <w:t>بوده ای نهفته که پیدا کنم تو را؟</w:t>
      </w:r>
    </w:p>
    <w:p>
      <w:pPr>
        <w:pStyle w:val="BookText"/>
        <w:rPr/>
      </w:pPr>
      <w:r>
        <w:rPr>
          <w:rFonts w:ascii="IRNazanin" w:hAnsi="IRNazanin" w:eastAsia="IRNazanin"/>
          <w:color w:val="111111"/>
          <w:sz w:val="28"/>
          <w:sz w:val="28"/>
          <w:szCs w:val="28"/>
          <w:rtl w:val="true"/>
          <w:lang w:bidi="fa-IR"/>
        </w:rPr>
        <w:t>غیبت</w:t>
      </w:r>
    </w:p>
    <w:p>
      <w:pPr>
        <w:pStyle w:val="BookText"/>
        <w:rPr/>
      </w:pPr>
      <w:r>
        <w:rPr>
          <w:rFonts w:ascii="IRNazanin" w:hAnsi="IRNazanin" w:eastAsia="IRNazanin"/>
          <w:color w:val="111111"/>
          <w:sz w:val="28"/>
          <w:sz w:val="28"/>
          <w:szCs w:val="28"/>
          <w:rtl w:val="true"/>
          <w:lang w:bidi="fa-IR"/>
        </w:rPr>
        <w:t>نکرده ای که شوم طالب حضور</w:t>
      </w:r>
    </w:p>
    <w:p>
      <w:pPr>
        <w:pStyle w:val="BookText"/>
        <w:rPr/>
      </w:pPr>
      <w:r>
        <w:rPr>
          <w:rFonts w:ascii="IRNazanin" w:hAnsi="IRNazanin" w:eastAsia="IRNazanin"/>
          <w:color w:val="111111"/>
          <w:sz w:val="28"/>
          <w:sz w:val="28"/>
          <w:szCs w:val="28"/>
          <w:rtl w:val="true"/>
          <w:lang w:bidi="fa-IR"/>
        </w:rPr>
        <w:t>پنهان</w:t>
      </w:r>
    </w:p>
    <w:p>
      <w:pPr>
        <w:pStyle w:val="BookText"/>
        <w:rPr/>
      </w:pPr>
      <w:r>
        <w:rPr>
          <w:rFonts w:ascii="IRNazanin" w:hAnsi="IRNazanin" w:eastAsia="IRNazanin"/>
          <w:color w:val="111111"/>
          <w:sz w:val="28"/>
          <w:sz w:val="28"/>
          <w:szCs w:val="28"/>
          <w:rtl w:val="true"/>
          <w:lang w:bidi="fa-IR"/>
        </w:rPr>
        <w:t>نبوده ای که هویدا کنم تو را</w:t>
      </w:r>
    </w:p>
    <w:p>
      <w:pPr>
        <w:pStyle w:val="BookText"/>
        <w:rPr/>
      </w:pP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صد هزار جلوه برون آمدی که من</w:t>
      </w:r>
    </w:p>
    <w:p>
      <w:pPr>
        <w:pStyle w:val="BookText"/>
        <w:rPr/>
      </w:pP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صد هزار دیده تماشا کنم تو را</w:t>
      </w:r>
    </w:p>
    <w:p>
      <w:pPr>
        <w:pStyle w:val="BookText"/>
        <w:rPr/>
      </w:pPr>
      <w:r>
        <w:rPr>
          <w:rFonts w:ascii="IRNazanin" w:hAnsi="IRNazanin" w:eastAsia="IRNazanin"/>
          <w:color w:val="111111"/>
          <w:sz w:val="28"/>
          <w:sz w:val="28"/>
          <w:szCs w:val="28"/>
          <w:rtl w:val="true"/>
          <w:lang w:bidi="fa-IR"/>
        </w:rPr>
        <w:t>این مباحث، شنیدنی نیست؛ چشیدنی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آن‌ها را در خود احساس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بفهمد و ببیند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پرتو هستِ خدا است و بفهمد خدا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را نیز خواهد فهمید که هر چه هست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است که معرب شده، همان‌طور که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انگلیسی با هست فارسی هماهنگ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وقتی ذهن ما گرفتار سایه‌ی چیستی‌ها است قلب ما نمی‌تواند با خدا روبه‌رو شود و عملاً بدون آن که بدانیم با نور خدا زندگی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 که امام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نَظَرَ فِی اللَّهِ کَیْفَ، هُوَ هَلَک</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هرکس فکر کند خدا چگونه است، هلاک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پیام این</w:t>
      </w:r>
    </w:p>
    <w:p>
      <w:pPr>
        <w:pStyle w:val="BookText"/>
        <w:rPr/>
      </w:pPr>
      <w:r>
        <w:rPr>
          <w:rFonts w:ascii="IRNazanin" w:hAnsi="IRNazanin" w:eastAsia="IRNazanin"/>
          <w:color w:val="111111"/>
          <w:sz w:val="28"/>
          <w:sz w:val="28"/>
          <w:szCs w:val="28"/>
          <w:rtl w:val="true"/>
          <w:lang w:bidi="fa-IR"/>
        </w:rPr>
        <w:t xml:space="preserve">روایت این است که کسی که فکر کند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عمرش باطل خواهد شد و هر چقدر جلوتر رود به چیزی دست نمی‌یابد، چون به دنبال چیزی است که آن خدا نیست، او به دنبال خدای ساختگی خود است که چیستی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متوجه بود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لذا به ما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فَقَدْ عَرَفَ 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خود را شناخت پروردگار خود را خواهد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از جهت خاصی باید به خود بنگریم که بتوانیم از طریق شناخت خود، خدا را بیابیم، وگرنه اگر به جهت این که ما معلول هستیم پس علت می‌خواهیم، این نوع شناختِ خدا از طریق هر موجودی ممکن است، چون همه‌ی موجودات معلول‌اند و علت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ده سال خدا را عبادت کند اما خدای ساخته ذهن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عبادت، کارساز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عبادتی کارساز است که در آن، توجه قلبیِ انسان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باشد، و حضور قلب به همین معنی است که انسان با خودِ خداوند و نه با معنی و مفهوم خدا مرتبط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به جان کسی می‌نشیند که به فکر این‌جا و آنجا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پرتو هست خدا در نظر بگیرد، پرتوی که تماماً اتصال است و نیاز، در مقابل هست مطلق، که سراسر لطف است و غنا</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وقت که انسان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فاصله بگیرد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متمایل شود، حضور قلبش را از دست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وصل نمی‌شود،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وصل می‌شود چون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بقیه‌ی هست‌ها تجلی هست خداوندند و لذا اگر با هست خود به محضر حق بیاییم؛ تمام وجود ما می‌شود عین اتصال به حق، مثل نورهای تجلی یافته از خورشید که سراسر عین اتصال به خورشیدند و هیچ هویت مستقلی ندارد</w:t>
      </w:r>
      <w:r>
        <w:rPr>
          <w:rFonts w:eastAsia="IRNazanin" w:cs="IRNazanin"/>
          <w:color w:val="111111"/>
          <w:sz w:val="28"/>
          <w:szCs w:val="28"/>
          <w:rtl w:val="true"/>
          <w:lang w:bidi="fa-IR"/>
        </w:rPr>
        <w:t>.</w:t>
      </w:r>
      <w:bookmarkStart w:id="147" w:name="pg5492_39480"/>
    </w:p>
    <w:p>
      <w:pPr>
        <w:pStyle w:val="BookText"/>
        <w:rPr/>
      </w:pPr>
      <w:bookmarkEnd w:id="147"/>
      <w:r>
        <w:rPr>
          <w:rFonts w:ascii="IRNazanin" w:hAnsi="IRNazanin" w:eastAsia="IRNazanin"/>
          <w:color w:val="111111"/>
          <w:sz w:val="28"/>
          <w:sz w:val="28"/>
          <w:szCs w:val="28"/>
          <w:rtl w:val="true"/>
          <w:lang w:bidi="fa-IR"/>
        </w:rPr>
        <w:t xml:space="preserve">برای پیداکردن حضور قلب باید انسان حواسش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خارج کند و توجه قلبی‌اش را که همان هست اوست،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است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خیلی آسان، ارتباط برقرار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خلوت کردن اطرافِ زندگی از دنیا و تعلقات آن نقش مهمی در خارج شدن حواس از چیستی ها دارد</w:t>
      </w:r>
      <w:r>
        <w:rPr>
          <w:rFonts w:eastAsia="IRNazanin" w:cs="IRNazanin"/>
          <w:color w:val="111111"/>
          <w:sz w:val="28"/>
          <w:szCs w:val="28"/>
          <w:rtl w:val="true"/>
          <w:lang w:bidi="fa-IR"/>
        </w:rPr>
        <w:t>.</w:t>
      </w:r>
    </w:p>
    <w:p>
      <w:pPr>
        <w:pStyle w:val="Heading3"/>
        <w:numPr>
          <w:ilvl w:val="2"/>
          <w:numId w:val="1"/>
        </w:numPr>
        <w:rPr/>
      </w:pPr>
      <w:bookmarkStart w:id="148" w:name="__RefHeading___Toc2273634_581953129"/>
      <w:bookmarkStart w:id="149" w:name="_Toc51"/>
      <w:bookmarkEnd w:id="148"/>
      <w:r>
        <w:rPr>
          <w:rtl w:val="true"/>
        </w:rPr>
        <w:t>معنی حضور قلب و برکات آن</w:t>
      </w:r>
      <w:bookmarkEnd w:id="149"/>
    </w:p>
    <w:p>
      <w:pPr>
        <w:pStyle w:val="BookText"/>
        <w:rPr/>
      </w:pPr>
      <w:r>
        <w:rPr>
          <w:rFonts w:ascii="IRNazanin" w:hAnsi="IRNazanin" w:eastAsia="IRNazanin"/>
          <w:color w:val="111111"/>
          <w:sz w:val="28"/>
          <w:sz w:val="28"/>
          <w:szCs w:val="28"/>
          <w:rtl w:val="true"/>
          <w:lang w:bidi="fa-IR"/>
        </w:rPr>
        <w:t xml:space="preserve">از طریق توجه قلبی در 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وصل می‌شود و باعث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تا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را نیابد، محال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شود و در نتیجه تأکید دین بر حضور قلب در عبادات، بهترین عامل سیر از چیستی به سوی هستی و اتصال به هستِ مطلق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إِنِّی لَأُحِبُّ لِلرَّجُلِ الْمُؤْمِنِ مِنْکُمْ إِذَا قَامَ فِی صَلَاتِهِ أَنْ یُقْبِلَ بِقَلْبِهِ إِلَی اللَّهِ تَعَالَی وَ لَا یَشْغَلَهُ بِأَمْرِ الدُّنْیَا فَلَیْسَ مِنْ مُؤْمِنٍ یُقْبِلُ بِقَلْبِهِ فِی صَلَاتِهِ إِلَی اللَّهِ إِلَّا أَقْبَلَ اللَّهُ إِلَیْهِ بِوَجْهِهِ</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و من دوست می‌دارم که چون مؤمنی از شما به نماز ایستد روی دل خویش را به‌سوی خدا دارد، و آن را به‌کار دنیا سرگرم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مؤمنی نیست که در نماز خود روی دلش را بسوی خدا بگرداند مگر این‌که خداوند نیز روی خود به وی کند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امیرالمؤمنین علیه السلامهست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لِلْعَبْدِ مِنْ صَلَاتِهِ مَا أَقْبَلَ عَلَیْهِ مِنْهَا بِقَلْبِه</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بنده از نمازش همان مقداری که به‌دل متوجه خدا بوده است سهم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رفع توجه به چیستی‌ها،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متصل گردد و تحت پرتو هست مطلق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یعنی همان حضور قلب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قرب الهی تنها از طریق توجه قلبی در عبادات حاصل می‌شود، چون وقتی سعی کردیم با توجه قلبی وارد عبادات شویم عملاً مسیر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نموده‌ایم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هیچ‌گونه قربی صورت نمی‌گیرد،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سنخ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سنخ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دو چیز که هم سنخ هم نیستند به هم وصل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کمک فکر و استدلال می‌توانیم به وجود خدا و عالم ملکوت پی‌ببریم ولی برای اتصال به عالم الهی و بهره‌مندشدن از انوار آن عالم باید قلب را به صحنه بیاوریم، و آن فکری که در روایات جزء بهترین عبادات معرفی شده به معنی سیر و توجه به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حق کنید،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النَّاسُ اعْبُدُوا رَبَّکُمُ الذَّی خَلَقَکُمْ</w:t>
      </w:r>
      <w:r>
        <w:rPr>
          <w:rFonts w:eastAsia="Amiri" w:cs="Amiri" w:ascii="Amiri" w:hAnsi="Amiri"/>
          <w:color w:val="111111"/>
          <w:sz w:val="28"/>
          <w:szCs w:val="28"/>
          <w:rtl w:val="true"/>
          <w:lang w:bidi="ar-SA"/>
        </w:rPr>
        <w:t>.....»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خود را عبادت کنید، عبادت همان توجه قلبی است و این که جهت جان را به سوی او سیر دهیم و در این راستا تمام دستورات او را عمل کنیم، تا این توجهْ پایدار بماند و قلب از انوار وجود مبارک حق بهره‌مند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او در صحنه‌ی عالم، ظاهر است شما با بندگی، قلب خود را متوجه او کنید و اظهار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w:t>
      </w:r>
    </w:p>
    <w:p>
      <w:pPr>
        <w:pStyle w:val="BookText"/>
        <w:rPr/>
      </w:pPr>
      <w:r>
        <w:rPr>
          <w:rFonts w:ascii="IRNazanin" w:hAnsi="IRNazanin" w:eastAsia="IRNazanin"/>
          <w:color w:val="111111"/>
          <w:sz w:val="28"/>
          <w:sz w:val="28"/>
          <w:szCs w:val="28"/>
          <w:rtl w:val="true"/>
          <w:lang w:bidi="fa-IR"/>
        </w:rPr>
        <w:t>رفته‌ای ز دل که تمنّا کنم تو را</w:t>
      </w:r>
    </w:p>
    <w:p>
      <w:pPr>
        <w:pStyle w:val="BookText"/>
        <w:rPr/>
      </w:pPr>
      <w:r>
        <w:rPr>
          <w:rFonts w:ascii="IRNazanin" w:hAnsi="IRNazanin" w:eastAsia="IRNazanin"/>
          <w:color w:val="111111"/>
          <w:sz w:val="28"/>
          <w:sz w:val="28"/>
          <w:szCs w:val="28"/>
          <w:rtl w:val="true"/>
          <w:lang w:bidi="fa-IR"/>
        </w:rPr>
        <w:t>کی</w:t>
      </w:r>
    </w:p>
    <w:p>
      <w:pPr>
        <w:pStyle w:val="BookText"/>
        <w:rPr/>
      </w:pPr>
      <w:r>
        <w:rPr>
          <w:rFonts w:ascii="IRNazanin" w:hAnsi="IRNazanin" w:eastAsia="IRNazanin"/>
          <w:color w:val="111111"/>
          <w:sz w:val="28"/>
          <w:sz w:val="28"/>
          <w:szCs w:val="28"/>
          <w:rtl w:val="true"/>
          <w:lang w:bidi="fa-IR"/>
        </w:rPr>
        <w:t>بوده‌ای نهفته که پیدا کنم تو را</w:t>
      </w:r>
    </w:p>
    <w:p>
      <w:pPr>
        <w:pStyle w:val="BookText"/>
        <w:rPr/>
      </w:pPr>
      <w:r>
        <w:rPr>
          <w:rFonts w:ascii="IRNazanin" w:hAnsi="IRNazanin" w:eastAsia="IRNazanin"/>
          <w:color w:val="111111"/>
          <w:sz w:val="28"/>
          <w:sz w:val="28"/>
          <w:szCs w:val="28"/>
          <w:rtl w:val="true"/>
          <w:lang w:bidi="fa-IR"/>
        </w:rPr>
        <w:t>غیبت</w:t>
      </w:r>
    </w:p>
    <w:p>
      <w:pPr>
        <w:pStyle w:val="BookText"/>
        <w:rPr/>
      </w:pPr>
      <w:r>
        <w:rPr>
          <w:rFonts w:ascii="IRNazanin" w:hAnsi="IRNazanin" w:eastAsia="IRNazanin"/>
          <w:color w:val="111111"/>
          <w:sz w:val="28"/>
          <w:sz w:val="28"/>
          <w:szCs w:val="28"/>
          <w:rtl w:val="true"/>
          <w:lang w:bidi="fa-IR"/>
        </w:rPr>
        <w:t>نکرده‌ای که شوم طالب حضور</w:t>
      </w:r>
    </w:p>
    <w:p>
      <w:pPr>
        <w:pStyle w:val="BookText"/>
        <w:rPr/>
      </w:pPr>
      <w:r>
        <w:rPr>
          <w:rFonts w:ascii="IRNazanin" w:hAnsi="IRNazanin" w:eastAsia="IRNazanin"/>
          <w:color w:val="111111"/>
          <w:sz w:val="28"/>
          <w:sz w:val="28"/>
          <w:szCs w:val="28"/>
          <w:rtl w:val="true"/>
          <w:lang w:bidi="fa-IR"/>
        </w:rPr>
        <w:t>پنهان</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نگشته‌ای که هویدا کنم تو را</w:t>
      </w:r>
      <w:bookmarkStart w:id="150" w:name="pg5492_39482"/>
    </w:p>
    <w:p>
      <w:pPr>
        <w:pStyle w:val="Heading3"/>
        <w:numPr>
          <w:ilvl w:val="2"/>
          <w:numId w:val="1"/>
        </w:numPr>
        <w:rPr/>
      </w:pPr>
      <w:bookmarkStart w:id="151" w:name="__RefHeading___Toc2273636_581953129"/>
      <w:bookmarkStart w:id="152" w:name="_Toc52"/>
      <w:bookmarkEnd w:id="150"/>
      <w:bookmarkEnd w:id="151"/>
      <w:r>
        <w:rPr>
          <w:rtl w:val="true"/>
        </w:rPr>
        <w:t>عبادت؛ عامل شدیت وجود</w:t>
      </w:r>
      <w:bookmarkEnd w:id="152"/>
    </w:p>
    <w:p>
      <w:pPr>
        <w:pStyle w:val="BookText"/>
        <w:rPr/>
      </w:pPr>
      <w:r>
        <w:rPr>
          <w:rFonts w:ascii="IRNazanin" w:hAnsi="IRNazanin" w:eastAsia="IRNazanin"/>
          <w:color w:val="111111"/>
          <w:sz w:val="28"/>
          <w:sz w:val="28"/>
          <w:szCs w:val="28"/>
          <w:rtl w:val="true"/>
          <w:lang w:bidi="fa-IR"/>
        </w:rPr>
        <w:t xml:space="preserve">اگر انسان از این 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کرده است و با اتصال به هستِ خدا، هست خودش برایش می‌ماند، غفلت نکند، گرفتار چیستی‌ها و عدم‌ها نمی‌شود و به زیباترین شکل به عبادت خداوند همّت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انسان با هستِ خود که عین ارتباط با حق است و هیچ استقلالی ندارد در محضر حق ایستاد و با حالت ذلت و بندگی محض نماز را قیام کرد و سعی نمود با توجه قلبی بهره‌مندی خود را از کمال مطلق بیشتر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شدیدتر می‌شود، و هر چه بیشتر در وادی بندگی و عبادت پایدار بماند، قرب او بیشتر می‌گردد و از حق، نصیب بیشتری می‌برد، در این حالت دیگر عبادات او در حدّ قالب عبادات نیست، بلکه قالبی است که قلب و محتوا و نور دارد، از ظلمت محدودیت و کبر و حسد و غرور نجات می‌یابد و إن‌شاءالله از خود فانی و به حق باقی می‌گردد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موقع نماز در ابتدا باید اندیشه‌ها و توجه به چیستی‌ها را با به صحنه‌آوردن هستِ سراسر نیاز خود،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نکته‌ای که مرحوم هاشم حداد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مرحوم آیت الله‌سیدعلی‌آقا قاضی‌طباطبائی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مطهری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ملاقاتی که با مرحوم هاشم حداد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از من پرسید شیخ مرتضی چطوری نماز می‌خوانی؟ عرض کردم سعی می‌کنم بر روی معانی نماز توجه کنم و سپس الفاظ آن را اداء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هاشم حداد به ایشان می‌گویند پس کی نماز می‌خوانی؟ مرحوم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آیت الله حسینی طهرانی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بودند روی حرف</w:t>
      </w:r>
    </w:p>
    <w:p>
      <w:pPr>
        <w:pStyle w:val="BookText"/>
        <w:rPr/>
      </w:pPr>
      <w:r>
        <w:rPr>
          <w:rFonts w:ascii="IRNazanin" w:hAnsi="IRNazanin" w:eastAsia="IRNazanin"/>
          <w:color w:val="111111"/>
          <w:sz w:val="28"/>
          <w:sz w:val="28"/>
          <w:szCs w:val="28"/>
          <w:rtl w:val="true"/>
          <w:lang w:bidi="fa-IR"/>
        </w:rPr>
        <w:t>آقای هاشم حداد فکر کردم دیدم عجب حرفی است، راستی پس من کی نماز می‌خوانم،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w:t>
      </w:r>
    </w:p>
    <w:p>
      <w:pPr>
        <w:pStyle w:val="BookText"/>
        <w:rPr/>
      </w:pPr>
      <w:r>
        <w:rPr>
          <w:rFonts w:ascii="IRNazanin" w:hAnsi="IRNazanin" w:eastAsia="IRNazanin"/>
          <w:color w:val="111111"/>
          <w:sz w:val="28"/>
          <w:sz w:val="28"/>
          <w:szCs w:val="28"/>
          <w:rtl w:val="true"/>
          <w:lang w:bidi="fa-IR"/>
        </w:rPr>
        <w:t>من ز نماز این بود که در خلوت</w:t>
      </w:r>
    </w:p>
    <w:p>
      <w:pPr>
        <w:pStyle w:val="BookText"/>
        <w:rPr/>
      </w:pPr>
      <w:r>
        <w:rPr>
          <w:rFonts w:ascii="IRNazanin" w:hAnsi="IRNazanin" w:eastAsia="IRNazanin"/>
          <w:color w:val="111111"/>
          <w:sz w:val="28"/>
          <w:sz w:val="28"/>
          <w:szCs w:val="28"/>
          <w:rtl w:val="true"/>
          <w:lang w:bidi="fa-IR"/>
        </w:rPr>
        <w:t>حدیث</w:t>
      </w:r>
    </w:p>
    <w:p>
      <w:pPr>
        <w:pStyle w:val="BookText"/>
        <w:rPr/>
      </w:pPr>
      <w:r>
        <w:rPr>
          <w:rFonts w:ascii="IRNazanin" w:hAnsi="IRNazanin" w:eastAsia="IRNazanin"/>
          <w:color w:val="111111"/>
          <w:sz w:val="28"/>
          <w:sz w:val="28"/>
          <w:szCs w:val="28"/>
          <w:rtl w:val="true"/>
          <w:lang w:bidi="fa-IR"/>
        </w:rPr>
        <w:t>درد و فراق تو با تو بگذارم</w:t>
      </w:r>
    </w:p>
    <w:p>
      <w:pPr>
        <w:pStyle w:val="BookText"/>
        <w:rPr/>
      </w:pPr>
      <w:r>
        <w:rPr>
          <w:rFonts w:ascii="IRNazanin" w:hAnsi="IRNazanin" w:eastAsia="IRNazanin"/>
          <w:color w:val="111111"/>
          <w:sz w:val="28"/>
          <w:sz w:val="28"/>
          <w:szCs w:val="28"/>
          <w:rtl w:val="true"/>
          <w:lang w:bidi="fa-IR"/>
        </w:rPr>
        <w:t>فکرِ نماز و صرف توجه به معانی آن که نماز واقعی نیست، در نماز باید دل در صحنه باشد، خیلی فرق است بین فکرِ به یک حقیقت، با ارتباط داشتن با آن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کسی با حرفی یا عملی روبه‌رو می‌شود و خنده‌اش می‌گیرد ولی یک وقت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خندیدن می‌کند، فکر خندیدن، خندیدن نیست، خودِ خندیدن خندیدن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 وقت کسی در حال خواندن کتاب است و به مطالب کتاب متصل است، ولی یک وقت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یک کتاب است و دارد فکر می‌کند که دارد کتاب می‌خواند، اتفاقاً در آن حال که فکر می‌کند کتاب می‌خواند، کتاب نمی‌خواند، بلکه فکر خواندن کتاب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خواندن کتاب، کتاب خواندن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فکر خندیدن می‌کند، دیگر نمی‌خندد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به خواندن کتاب فکر می‌کند، دیگر در آن حالت کتاب نمی‌خواند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پرستش خدا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فکر پرستش خدا باشد، فکر پرستش، پرستیدن نیست و آن فکر نمی‌تواند ما را به خدا وصل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فکرت</w:t>
      </w:r>
    </w:p>
    <w:p>
      <w:pPr>
        <w:pStyle w:val="BookText"/>
        <w:rPr/>
      </w:pPr>
      <w:r>
        <w:rPr>
          <w:rFonts w:ascii="IRNazanin" w:hAnsi="IRNazanin" w:eastAsia="IRNazanin"/>
          <w:color w:val="111111"/>
          <w:sz w:val="28"/>
          <w:sz w:val="28"/>
          <w:szCs w:val="28"/>
          <w:rtl w:val="true"/>
          <w:lang w:bidi="fa-IR"/>
        </w:rPr>
        <w:t>از ماضی و مستقبل بود</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از این دو رست مشکل حل بود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هنگام فکرکردن، انسان یا در گذشته سیر می‌کند و یا در آینده، کسی که در نمازش به فکر برنامة فردا یا دعوای دیروزش باشد، از نماز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فکر ها باعث می‌شود که بین انسان و خدا ارتباط برقرار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فراموش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آن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فکرت</w:t>
      </w:r>
    </w:p>
    <w:p>
      <w:pPr>
        <w:pStyle w:val="BookText"/>
        <w:rPr/>
      </w:pPr>
      <w:r>
        <w:rPr>
          <w:rFonts w:ascii="IRNazanin" w:hAnsi="IRNazanin" w:eastAsia="IRNazanin"/>
          <w:color w:val="111111"/>
          <w:sz w:val="28"/>
          <w:sz w:val="28"/>
          <w:szCs w:val="28"/>
          <w:rtl w:val="true"/>
          <w:lang w:bidi="fa-IR"/>
        </w:rPr>
        <w:t>از ماضی و مستقبل بود</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از این دو رست مشکل حل بود</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بود فکرت همه مشغول حال</w:t>
      </w:r>
    </w:p>
    <w:p>
      <w:pPr>
        <w:pStyle w:val="BookText"/>
        <w:rPr/>
      </w:pPr>
      <w:r>
        <w:rPr>
          <w:rFonts w:ascii="IRNazanin" w:hAnsi="IRNazanin" w:eastAsia="IRNazanin"/>
          <w:color w:val="111111"/>
          <w:sz w:val="28"/>
          <w:sz w:val="28"/>
          <w:szCs w:val="28"/>
          <w:rtl w:val="true"/>
          <w:lang w:bidi="fa-IR"/>
        </w:rPr>
        <w:t>ناید</w:t>
      </w:r>
    </w:p>
    <w:p>
      <w:pPr>
        <w:pStyle w:val="BookText"/>
        <w:rPr/>
      </w:pPr>
      <w:r>
        <w:rPr>
          <w:rFonts w:ascii="IRNazanin" w:hAnsi="IRNazanin" w:eastAsia="IRNazanin"/>
          <w:color w:val="111111"/>
          <w:sz w:val="28"/>
          <w:sz w:val="28"/>
          <w:szCs w:val="28"/>
          <w:rtl w:val="true"/>
          <w:lang w:bidi="fa-IR"/>
        </w:rPr>
        <w:t>اندر ذهن تو فکر محال</w:t>
      </w:r>
    </w:p>
    <w:p>
      <w:pPr>
        <w:pStyle w:val="BookText"/>
        <w:rPr/>
      </w:pPr>
      <w:r>
        <w:rPr>
          <w:rFonts w:ascii="IRNazanin" w:hAnsi="IRNazanin" w:eastAsia="IRNazanin"/>
          <w:color w:val="111111"/>
          <w:sz w:val="28"/>
          <w:sz w:val="28"/>
          <w:szCs w:val="28"/>
          <w:rtl w:val="true"/>
          <w:lang w:bidi="fa-IR"/>
        </w:rPr>
        <w:t xml:space="preserve">آنچه فعلاً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است یکی هستِ خداست و یکی هم هست ما که متصل به هستِ خدا است، بقیه‌ی ابعاد ما مثل شغل و وطن و غیره در فکر است و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است و این که عین اتصال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این نکته واقف شود دیگر اسیر گذشته و آینده و گرفتار خیالات نمی‌شود بلکه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داد همواره در فکر گذشته و گرفتار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و آینده‌ای که فعلاً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رفته است و دیگر نمی‌آید و آینده هم نیامده‌است و فعلاً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گرفتار آینده شد و نتوانست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کند همواره در آینده‌ای که نیست به‌سر می‌برد، فردا هم که آمد، به فکر فردای این فردا است، و بدین ترتیب هیچ‌گاه ارتباط با هستی مطلق برقرار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همواره در چیزی که نیست به‌سر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توصیه‌ی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هین</w:t>
      </w:r>
    </w:p>
    <w:p>
      <w:pPr>
        <w:pStyle w:val="BookText"/>
        <w:rPr/>
      </w:pPr>
      <w:r>
        <w:rPr>
          <w:rFonts w:ascii="IRNazanin" w:hAnsi="IRNazanin" w:eastAsia="IRNazanin"/>
          <w:color w:val="111111"/>
          <w:sz w:val="28"/>
          <w:sz w:val="28"/>
          <w:szCs w:val="28"/>
          <w:rtl w:val="true"/>
          <w:lang w:bidi="fa-IR"/>
        </w:rPr>
        <w:t>مگو فردا که فرداها گذشت</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از این هم نگذرد ایام کشتْ</w:t>
      </w:r>
    </w:p>
    <w:p>
      <w:pPr>
        <w:pStyle w:val="BookText"/>
        <w:rPr/>
      </w:pPr>
      <w:r>
        <w:rPr>
          <w:rFonts w:ascii="IRNazanin" w:hAnsi="IRNazanin" w:eastAsia="IRNazanin"/>
          <w:color w:val="111111"/>
          <w:sz w:val="28"/>
          <w:sz w:val="28"/>
          <w:szCs w:val="28"/>
          <w:rtl w:val="true"/>
          <w:lang w:bidi="fa-IR"/>
        </w:rPr>
        <w:t xml:space="preserve">کسی که می‌خواهد نماز بخواند اگر در فکرِِ فردایش باشد، هم‌اکنون به حق متصل نمی‌شود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از دست داده و به فکر فردا بوده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چنانچه ملاحظه می‌فرمایید حضرت می‌خواهند ما را از گذشته‌ای که رفته است و دیگر نیست و آینده‌ای که نیامده و معلوم نیست بیاید، آزاد کنند و در این شرایط است که از نیستی به هستی سیر کرده‌ایم و در مقامِ جمعِ خواطر قرار می‌گیریم و به اصطلاح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می‌رویم، در این حالت با حضور حق روبه‌رو می‌شویم و از علم به عین می‌آییم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حضرت امیرالمؤمنین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الْأَیَّامَ ثَلَاثَةٌ یَوْمٌ مَضَی لا تَرْجُوهُ وَ یَوْمٌ بَقِیَ لا بُدَّ مِنْهُ وَ یَوْمٌ یَأْتِی لا تَأْمَنُهُ فَالْأَمْسِ مَوْعِظَةٌ وَ الْیَوْمَ غَنِیمَةٌ وَ غَداً لا تَدْرِی مَنْ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الْیَوْمَ أَمِینٌ مُؤَد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 ج</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روزگار سه روز بیشتر نیست، روزی که گذشت و امیدی به بازگشت آن نداریم، و روزی که مانده و اکنون در آنیم، و روزی که می‌آید و اطمینان به آمدن آن نیست، دیروز پند است و امروز غنیمت، و از فردا خبر نداری که از آن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امانتداری است که هرچه به او بسپاری به تو باز خواهد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این روایت جلیل‌القدر ما را متذکر عدمی‌بودن گذشته و آینده می‌کنند، تا زندگی خود را در گذشته و آینده به پوچی نکشانیم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آزاد از دیروز و فردا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به‌سر بری، این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أَمِینٌ مُؤَد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هرچه در آن انجام دهی برای تو می‌ماند، چون از جنبة وجودی خود با وجودْ مرتبط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به‌کار بردن توصیة حضرت؛ به اصطلاحِ عرفا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مولوی در رابطه با آن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صوفی ابن‌الوقت</w:t>
      </w:r>
    </w:p>
    <w:p>
      <w:pPr>
        <w:pStyle w:val="BookText"/>
        <w:rPr/>
      </w:pPr>
      <w:r>
        <w:rPr>
          <w:rFonts w:ascii="IRNazanin" w:hAnsi="IRNazanin" w:eastAsia="IRNazanin"/>
          <w:color w:val="111111"/>
          <w:sz w:val="28"/>
          <w:sz w:val="28"/>
          <w:szCs w:val="28"/>
          <w:rtl w:val="true"/>
          <w:lang w:bidi="fa-IR"/>
        </w:rPr>
        <w:t>باشد ای رفیق</w:t>
      </w:r>
    </w:p>
    <w:p>
      <w:pPr>
        <w:pStyle w:val="BookText"/>
        <w:rPr/>
      </w:pPr>
      <w:r>
        <w:rPr>
          <w:rFonts w:ascii="IRNazanin" w:hAnsi="IRNazanin" w:eastAsia="IRNazanin"/>
          <w:color w:val="111111"/>
          <w:sz w:val="28"/>
          <w:sz w:val="28"/>
          <w:szCs w:val="28"/>
          <w:rtl w:val="true"/>
          <w:lang w:bidi="fa-IR"/>
        </w:rPr>
        <w:t>نیست فردا</w:t>
      </w:r>
    </w:p>
    <w:p>
      <w:pPr>
        <w:pStyle w:val="BookText"/>
        <w:rPr/>
      </w:pPr>
      <w:r>
        <w:rPr>
          <w:rFonts w:ascii="IRNazanin" w:hAnsi="IRNazanin" w:eastAsia="IRNazanin"/>
          <w:color w:val="111111"/>
          <w:sz w:val="28"/>
          <w:sz w:val="28"/>
          <w:szCs w:val="28"/>
          <w:rtl w:val="true"/>
          <w:lang w:bidi="fa-IR"/>
        </w:rPr>
        <w:t>گفتن از شرط طریق</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هم به همین صورت به فکر فردا است فردایی که هرگز نمی‌آید و به همین صورت همه‌ی عمر در ناکجا آباد سیر می‌کند</w:t>
      </w:r>
      <w:r>
        <w:rPr>
          <w:rFonts w:eastAsia="IRNazanin" w:cs="IRNazanin"/>
          <w:color w:val="111111"/>
          <w:sz w:val="28"/>
          <w:szCs w:val="28"/>
          <w:rtl w:val="true"/>
          <w:lang w:bidi="fa-IR"/>
        </w:rPr>
        <w:t>.</w:t>
      </w:r>
      <w:bookmarkStart w:id="153" w:name="pg5492_39486"/>
    </w:p>
    <w:p>
      <w:pPr>
        <w:pStyle w:val="Heading3"/>
        <w:numPr>
          <w:ilvl w:val="2"/>
          <w:numId w:val="1"/>
        </w:numPr>
        <w:rPr/>
      </w:pPr>
      <w:bookmarkStart w:id="154" w:name="__RefHeading___Toc2273638_581953129"/>
      <w:bookmarkStart w:id="155" w:name="_Toc53"/>
      <w:bookmarkEnd w:id="153"/>
      <w:bookmarkEnd w:id="154"/>
      <w:r>
        <w:rPr>
          <w:rtl w:val="true"/>
        </w:rPr>
        <w:t>علت شک‌ها و تردیدها</w:t>
      </w:r>
      <w:bookmarkEnd w:id="155"/>
    </w:p>
    <w:p>
      <w:pPr>
        <w:pStyle w:val="BookText"/>
        <w:rPr/>
      </w:pPr>
      <w:r>
        <w:rPr>
          <w:rFonts w:ascii="IRNazanin" w:hAnsi="IRNazanin" w:eastAsia="IRNazanin"/>
          <w:color w:val="111111"/>
          <w:sz w:val="28"/>
          <w:sz w:val="28"/>
          <w:szCs w:val="28"/>
          <w:rtl w:val="true"/>
          <w:lang w:bidi="fa-IR"/>
        </w:rPr>
        <w:t xml:space="preserve">نظر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را از واقعی‌ترین واقعیات یعنی خداوند جدا می‌کند، زیرا خداوند آزاد از آینده و گذشته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 کسی می‌تواند با او مرتبط شود که از زمان و مکان یعنی از چیستی‌ها آزاد شده باشد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گیرد به عبارت دیگر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 که همواره در فرداها به سر برد هیچ بذری در جان خود نمی‌کارد بلکه فقط در آرزوهای نیامده به سر می‌برد، در حالی که این دنیا محل کشت است و فرصت اتصال به حضرت رب‌العالمین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فهمیدیم امروز ایام کشت است برای فردایی که همه این چیست‌ها هیچ می‌شوند و تنها هستِ متصل به هست مطلق می‌ماند، می‌فهمیم اگر انسان کشت نکند و چیزی در 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ذخیره ننماید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نکند همه چیز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می‌فهمیم اهمیت موضوع چقدر است که باید با هستِ خود متصل به هستِ مطلق شد، انسان در این صورت متوجه می‌شود باید هر طور که شده از طریق حضور قلب، خود را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تا به غنای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پیدا کند؛ البته تأکید می‌کنم که قرب با فکر به‌دست نمی‌آید، قرب با وصل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پدید می‌آید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که اگر انسان از طریق معرفت به نفس و از طریق اتصال هستِ خود به هستِ حق مسیر زندگی را طی کند علاوه بر این‌که دیگر محال است به خدا شک کند، جان او آماده‌ی بهره‌گیری از انوار الهی نیز می‌گردد و لذا دیگر هیچ افسردگی و پوچی در زندگی او راه نخواهد یافت، و برعکس؛ حضور خدا روز به روز بیشتر در قلب او شعله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خدای ذهنی و فکری و خیالی مثل همه‌ی فکرها و خیالات پس از مدتی انسان را ترک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w:t>
      </w:r>
    </w:p>
    <w:p>
      <w:pPr>
        <w:pStyle w:val="BookText"/>
        <w:rPr/>
      </w:pPr>
      <w:r>
        <w:rPr>
          <w:rFonts w:ascii="IRNazanin" w:hAnsi="IRNazanin" w:eastAsia="IRNazanin"/>
          <w:color w:val="111111"/>
          <w:sz w:val="28"/>
          <w:sz w:val="28"/>
          <w:szCs w:val="28"/>
          <w:rtl w:val="true"/>
          <w:lang w:bidi="fa-IR"/>
        </w:rPr>
        <w:t>بی‌حد هرچه محدود است لاست</w:t>
      </w:r>
    </w:p>
    <w:p>
      <w:pPr>
        <w:pStyle w:val="BookText"/>
        <w:rPr/>
      </w:pPr>
      <w:r>
        <w:rPr>
          <w:rFonts w:ascii="IRNazanin" w:hAnsi="IRNazanin" w:eastAsia="IRNazanin"/>
          <w:color w:val="111111"/>
          <w:sz w:val="28"/>
          <w:sz w:val="28"/>
          <w:szCs w:val="28"/>
          <w:rtl w:val="true"/>
          <w:lang w:bidi="fa-IR"/>
        </w:rPr>
        <w:t>کل</w:t>
      </w:r>
    </w:p>
    <w:p>
      <w:pPr>
        <w:pStyle w:val="BookText"/>
        <w:rPr/>
      </w:pPr>
      <w:r>
        <w:rPr>
          <w:rFonts w:ascii="IRNazanin" w:hAnsi="IRNazanin" w:eastAsia="IRNazanin"/>
          <w:color w:val="111111"/>
          <w:sz w:val="28"/>
          <w:sz w:val="28"/>
          <w:szCs w:val="28"/>
          <w:rtl w:val="true"/>
          <w:lang w:bidi="fa-IR"/>
        </w:rPr>
        <w:t>شیئ غیر وجه الله فناست</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تجلی کرد اوصاف قدیم</w:t>
      </w:r>
    </w:p>
    <w:p>
      <w:pPr>
        <w:pStyle w:val="BookText"/>
        <w:rPr/>
      </w:pP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بسوزد وصف حادث را گلیم</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چه اندیشی پذیرای فناست</w:t>
      </w:r>
    </w:p>
    <w:p>
      <w:pPr>
        <w:pStyle w:val="BookText"/>
        <w:rPr/>
      </w:pPr>
      <w:r>
        <w:rPr>
          <w:rFonts w:ascii="IRNazanin" w:hAnsi="IRNazanin" w:eastAsia="IRNazanin"/>
          <w:color w:val="111111"/>
          <w:sz w:val="28"/>
          <w:sz w:val="28"/>
          <w:szCs w:val="28"/>
          <w:rtl w:val="true"/>
          <w:lang w:bidi="fa-IR"/>
        </w:rPr>
        <w:t>وانکه</w:t>
      </w:r>
    </w:p>
    <w:p>
      <w:pPr>
        <w:pStyle w:val="BookText"/>
        <w:rPr/>
      </w:pPr>
      <w:r>
        <w:rPr>
          <w:rFonts w:ascii="IRNazanin" w:hAnsi="IRNazanin" w:eastAsia="IRNazanin"/>
          <w:color w:val="111111"/>
          <w:sz w:val="28"/>
          <w:sz w:val="28"/>
          <w:szCs w:val="28"/>
          <w:rtl w:val="true"/>
          <w:lang w:bidi="fa-IR"/>
        </w:rPr>
        <w:t>در اندیشه ناید آن خدا است</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گذر از نام و بنگر در صفات</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صفاتت ره نماید سوی ذات</w:t>
      </w:r>
    </w:p>
    <w:p>
      <w:pPr>
        <w:pStyle w:val="BookText"/>
        <w:rPr/>
      </w:pPr>
      <w:r>
        <w:rPr>
          <w:rFonts w:ascii="IRNazanin" w:hAnsi="IRNazanin" w:eastAsia="IRNazanin"/>
          <w:color w:val="111111"/>
          <w:sz w:val="28"/>
          <w:sz w:val="28"/>
          <w:szCs w:val="28"/>
          <w:rtl w:val="true"/>
          <w:lang w:bidi="fa-IR"/>
        </w:rPr>
        <w:t>اختلاف</w:t>
      </w:r>
    </w:p>
    <w:p>
      <w:pPr>
        <w:pStyle w:val="BookText"/>
        <w:rPr/>
      </w:pPr>
      <w:r>
        <w:rPr>
          <w:rFonts w:ascii="IRNazanin" w:hAnsi="IRNazanin" w:eastAsia="IRNazanin"/>
          <w:color w:val="111111"/>
          <w:sz w:val="28"/>
          <w:sz w:val="28"/>
          <w:szCs w:val="28"/>
          <w:rtl w:val="true"/>
          <w:lang w:bidi="fa-IR"/>
        </w:rPr>
        <w:t>خلق از نام اوفتاد</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به معنی رفت آرام اوفتاد</w:t>
      </w:r>
    </w:p>
    <w:p>
      <w:pPr>
        <w:pStyle w:val="BookText"/>
        <w:rPr/>
      </w:pPr>
      <w:r>
        <w:rPr>
          <w:rFonts w:ascii="IRNazanin" w:hAnsi="IRNazanin" w:eastAsia="IRNazanin"/>
          <w:color w:val="111111"/>
          <w:sz w:val="28"/>
          <w:sz w:val="28"/>
          <w:szCs w:val="28"/>
          <w:rtl w:val="true"/>
          <w:lang w:bidi="fa-IR"/>
        </w:rPr>
        <w:t xml:space="preserve">اگر کسی به سمت نور حرکت کند و به نور برسد دیگر نسبت به نور شک نمی‌کند، انسانی که با هستِ خود مرتبط شد، هرچه زمان می‌گذرد حضور نور الهی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 می‌شود، اما اگر بنشیند و فقط به نور فکر کند و آن را نبیند، بعد از مدتی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نکند اصلاً نوری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با حضور قلب و اتصال به دست نیاید بعد از مدتی رنگ می‌بازد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خدا نرفته است بلکه این خود انسان است که توجه قلبش را از او برگردانده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باران می‌خواهد باید دهانه‌ی کاسه‌اش را به طرف بالا بگیرد، حالا اگر کسی بیاید و دهانه ی کاسه‌اش را وارونه به طرف زمین بگیرد مسلم هیچ بارانی به‌دست نخواهد آورد و می‌گوید کو باران؟ در حالی که می‌توانست با توجه قلب به سوی خداوند و تجلی نور الهی در زندگی‌اش نه‌تنها با آن نور اُنس داشته باشد، بلکه به کمک آن نور امورات خود را فوق اسباب ظاهری به انجام برساند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سلیمان علیه السلام پیامبر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زندگی و حکومتشان در قبضة قدرت تکوینی الهی بود، به طوری‌که حضرت در بسیاری موارد با اراده خود چیزهایی که می‌خواستند برایشان ایجاد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 بْنِ بَرْخیا، که یکی از وزرای ایشان است تخت بلقیس را با یک اراده و قبل از یک چشم به هم</w:t>
      </w:r>
    </w:p>
    <w:p>
      <w:pPr>
        <w:pStyle w:val="BookText"/>
        <w:rPr/>
      </w:pPr>
      <w:r>
        <w:rPr>
          <w:rFonts w:ascii="IRNazanin" w:hAnsi="IRNazanin" w:eastAsia="IRNazanin"/>
          <w:color w:val="111111"/>
          <w:sz w:val="28"/>
          <w:sz w:val="28"/>
          <w:szCs w:val="28"/>
          <w:rtl w:val="true"/>
          <w:lang w:bidi="fa-IR"/>
        </w:rPr>
        <w:t>زدن در مقابل حضرت سلیمان حاضر کرد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همان طوری که شما اراده می‌کنید یک گلابی در ذهنتان ایجاد کنید، قدرت حضرت سلیمان و دستگاه اداری‌شان بیشتر تکوینی و با اراده ایشان اداره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و جن و انس در قبضه اراده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حضرت یک لحظه از این جریان که همه چیز در قبضه‌شان است، خوششان آمد، همان لحظه تاجشان کج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را راست کردند، دوباره کج شد، دوباره راست کردند، باز کج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چنین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انعکاس درون تو هستم</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گفتم</w:t>
      </w:r>
    </w:p>
    <w:p>
      <w:pPr>
        <w:pStyle w:val="BookText"/>
        <w:rPr/>
      </w:pPr>
      <w:r>
        <w:rPr>
          <w:rFonts w:ascii="IRNazanin" w:hAnsi="IRNazanin" w:eastAsia="IRNazanin"/>
          <w:color w:val="111111"/>
          <w:sz w:val="28"/>
          <w:sz w:val="28"/>
          <w:szCs w:val="28"/>
          <w:rtl w:val="true"/>
          <w:lang w:bidi="fa-IR"/>
        </w:rPr>
        <w:t>که نکن، گفت نکن تا نکنم</w:t>
      </w:r>
    </w:p>
    <w:p>
      <w:pPr>
        <w:pStyle w:val="BookText"/>
        <w:rPr/>
      </w:pPr>
      <w:r>
        <w:rPr>
          <w:rFonts w:ascii="IRNazanin" w:hAnsi="IRNazanin" w:eastAsia="IRNazanin"/>
          <w:color w:val="111111"/>
          <w:sz w:val="28"/>
          <w:sz w:val="28"/>
          <w:szCs w:val="28"/>
          <w:rtl w:val="true"/>
          <w:lang w:bidi="fa-IR"/>
        </w:rPr>
        <w:t>زین</w:t>
      </w:r>
    </w:p>
    <w:p>
      <w:pPr>
        <w:pStyle w:val="BookText"/>
        <w:rPr/>
      </w:pPr>
      <w:r>
        <w:rPr>
          <w:rFonts w:ascii="IRNazanin" w:hAnsi="IRNazanin" w:eastAsia="IRNazanin"/>
          <w:color w:val="111111"/>
          <w:sz w:val="28"/>
          <w:sz w:val="28"/>
          <w:szCs w:val="28"/>
          <w:rtl w:val="true"/>
          <w:lang w:bidi="fa-IR"/>
        </w:rPr>
        <w:t>یک سخنش چنان خوش آمد که نگو</w:t>
      </w:r>
    </w:p>
    <w:p>
      <w:pPr>
        <w:pStyle w:val="BookText"/>
        <w:rPr/>
      </w:pPr>
      <w:r>
        <w:rPr>
          <w:rFonts w:ascii="IRNazanin" w:hAnsi="IRNazanin" w:eastAsia="IRNazanin"/>
          <w:color w:val="111111"/>
          <w:sz w:val="28"/>
          <w:sz w:val="28"/>
          <w:szCs w:val="28"/>
          <w:rtl w:val="true"/>
          <w:lang w:bidi="fa-IR"/>
        </w:rPr>
        <w:t>البته این حرف ها برای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نظر انسان باید فقط خدا باشد و توجه قلبی‌اش را از او برندارد تا دهانه کاسه‌اش را به طرف بالا گرفته باشد و قلب او از باران لطف خدا پر شود و حتی در بعضی موارد اموراتش از طریقی فوق اسباب عادی سپری شود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نمی‌توان خلاف جهت دریا حرکت کرد و انتظار رسیدن به دریا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بدون ارتباط با خدا و دل دادن به او، با خیالات زندگی کرد و خدای ذهنی را به جای خدای حقیقی ساخت و سپس او را پرستید، و بعد که آن خدای ذهنی رفت، بگوئیم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کنیم چرا به خدا نمی‌رسیم؟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نورانی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موضوعِ ارتباط با خدا</w:t>
      </w:r>
      <w:bookmarkStart w:id="156" w:name="pg5492_39489"/>
    </w:p>
    <w:p>
      <w:pPr>
        <w:pStyle w:val="BookText"/>
        <w:rPr/>
      </w:pPr>
      <w:bookmarkEnd w:id="156"/>
      <w:r>
        <w:rPr>
          <w:rFonts w:ascii="IRNazanin" w:hAnsi="IRNazanin" w:eastAsia="IRNazanin"/>
          <w:color w:val="111111"/>
          <w:sz w:val="28"/>
          <w:sz w:val="28"/>
          <w:szCs w:val="28"/>
          <w:rtl w:val="true"/>
          <w:lang w:bidi="fa-IR"/>
        </w:rPr>
        <w:t>مسیر صحیح را طی کرد تا به نتیجه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منقار را از آب شور در آورد تا آب زلال و شیرین را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مرغی</w:t>
      </w:r>
    </w:p>
    <w:p>
      <w:pPr>
        <w:pStyle w:val="BookText"/>
        <w:rPr/>
      </w:pPr>
      <w:r>
        <w:rPr>
          <w:rFonts w:ascii="IRNazanin" w:hAnsi="IRNazanin" w:eastAsia="IRNazanin"/>
          <w:color w:val="111111"/>
          <w:sz w:val="28"/>
          <w:sz w:val="28"/>
          <w:szCs w:val="28"/>
          <w:rtl w:val="true"/>
          <w:lang w:bidi="fa-IR"/>
        </w:rPr>
        <w:t>که خبر ندارد از آب زلال</w:t>
      </w:r>
    </w:p>
    <w:p>
      <w:pPr>
        <w:pStyle w:val="BookText"/>
        <w:rPr/>
      </w:pPr>
      <w:r>
        <w:rPr>
          <w:rFonts w:ascii="IRNazanin" w:hAnsi="IRNazanin" w:eastAsia="IRNazanin"/>
          <w:color w:val="111111"/>
          <w:sz w:val="28"/>
          <w:sz w:val="28"/>
          <w:szCs w:val="28"/>
          <w:rtl w:val="true"/>
          <w:lang w:bidi="fa-IR"/>
        </w:rPr>
        <w:t>منقار</w:t>
      </w:r>
    </w:p>
    <w:p>
      <w:pPr>
        <w:pStyle w:val="BookText"/>
        <w:rPr/>
      </w:pPr>
      <w:r>
        <w:rPr>
          <w:rFonts w:ascii="IRNazanin" w:hAnsi="IRNazanin" w:eastAsia="IRNazanin"/>
          <w:color w:val="111111"/>
          <w:sz w:val="28"/>
          <w:sz w:val="28"/>
          <w:szCs w:val="28"/>
          <w:rtl w:val="true"/>
          <w:lang w:bidi="fa-IR"/>
        </w:rPr>
        <w:t>در آب شور دارد همه حال</w:t>
      </w:r>
    </w:p>
    <w:p>
      <w:pPr>
        <w:pStyle w:val="Heading3"/>
        <w:numPr>
          <w:ilvl w:val="2"/>
          <w:numId w:val="1"/>
        </w:numPr>
        <w:rPr/>
      </w:pPr>
      <w:bookmarkStart w:id="157" w:name="__RefHeading___Toc2273640_581953129"/>
      <w:bookmarkStart w:id="158" w:name="_Toc54"/>
      <w:bookmarkEnd w:id="157"/>
      <w:r>
        <w:rPr>
          <w:rtl w:val="true"/>
        </w:rPr>
        <w:t>انسان حقیقتی ماوراء تن</w:t>
      </w:r>
      <w:bookmarkEnd w:id="158"/>
    </w:p>
    <w:p>
      <w:pPr>
        <w:pStyle w:val="BookText"/>
        <w:rPr/>
      </w:pPr>
      <w:r>
        <w:rPr>
          <w:rFonts w:ascii="IRNazanin" w:hAnsi="IRNazanin" w:eastAsia="IRNazanin"/>
          <w:color w:val="111111"/>
          <w:sz w:val="28"/>
          <w:sz w:val="28"/>
          <w:szCs w:val="28"/>
          <w:rtl w:val="true"/>
          <w:lang w:bidi="fa-IR"/>
        </w:rPr>
        <w:t>در یک جمع بندی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درست ارزیابی کند و بشناسد، إن‌شاءالله جایگاه بسیاری از حقایقی که دین مطرح کرده است برای او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به اینجا رسید که انسان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نقشی در حقیقت او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رختخواب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که بیدار می‌شود می‌گوید خودم خواب دیدم و احساس نمی‌کند که قسمتی از او خواب دید، با این‌که تن او در رختخواب بود و در آن صحنه‌ای که او خواب می‌بیند این تن با او نبود، بلکه تنِ مناسب عالم خواب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انسان،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خود را حس می‌کند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نکته‌ی مهمی که باز باید مورد تأکید قرار گیرد این است که انسان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خود را حس کند، بدون این‌که در احساس خود بدن مادی‌اش مدّ نظرش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صِرف خود را حسّ می‌کند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 اوست، هست بودنی بدون مدّ نظر داشتن بدن و شغل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طوری‌که انسان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خود را نزد خود حس می‌کند و در آن حال خودِ او هیچ خصوصیاتی جز هستْ بودن و مخلوق خدا بودن برای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یا مرد بودن، باسواد یا بی‌سواد بودن، بزرگ یا کوچک بودن همه وقتی مدّ نظر قرار می‌گیرد که به بدن توجه شود و یا به چیزهایی که به نحوی به بدن مربوط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این هست می‌تواند کامل شود یا ناقص بماند، به همین جهت اموری مثل عقیده داشتن یا نداشتن به حقایق عالیه و خدا و قیامت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اثر دارد به طوری که عقاید حق وجود او را شدیدتر می‌کند و قرب بیشتری برای او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نام عقیده به معنی گره، پیداست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گره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برعکس اطلاعات، به شکلی با جان انسان گره می‌خورد که اگر انسان دلهرة شدیدی هم پیدا کند به راحتی عقاید خود را از دست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اطلاعات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مربوط به حافظه است و اگر انسان دلهره شدیدی پیدا کند اطلاعاتش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در حالت دلهره شدید از او بپرسند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یادش نمی‌آید، اما در همان حال باز می‌داند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پیدا کردن یک امر اطلاعاتی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چند سال درس می‌خواند که معنی چند حرف را بفهمد و در پیری هم اکثر آن‌ها از یاد او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اطلاعات و مهارت‌ها تا نزدیک قبر و سکرات با انسان هست، و پس از آن فراموش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لوازم زندگی دنیایی است از یاد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فوتبالیست ها هم، فوتبالیست بودن خود را فراموش می‌کنند، چون فن فوتبال در رابطه با 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سواد هم از یاد انسان می‌رود، اما عقیده از جان او نمی‌رود ،چون عقیده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 و جان در مقامی فوق عالم ماده قرار دارد و لذا فرسایش در آن نیست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دقت زیاد لازم است که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نسبت های اجتماعیش اشتباه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مدرکش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انسان، بدون مدرک هم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است، چون او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انسان ربطی به ابزارِ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نسبت‌های اجتماعی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نسبت‌های اجتماعی مانند سایه‌اند حقیقت انسان هیچ یک</w:t>
      </w:r>
      <w:bookmarkStart w:id="159" w:name="pg5492_39491"/>
    </w:p>
    <w:p>
      <w:pPr>
        <w:pStyle w:val="BookText"/>
        <w:rPr/>
      </w:pPr>
      <w:bookmarkEnd w:id="159"/>
      <w:r>
        <w:rPr>
          <w:rFonts w:ascii="IRNazanin" w:hAnsi="IRNazanin" w:eastAsia="IRNazanin"/>
          <w:color w:val="111111"/>
          <w:sz w:val="28"/>
          <w:sz w:val="28"/>
          <w:szCs w:val="28"/>
          <w:rtl w:val="true"/>
          <w:lang w:bidi="fa-IR"/>
        </w:rPr>
        <w:t>از این چیزها نیست و از این نظر انسان به خدا خیلی نزدیک است چون خدا هم مثل هیچ چیز نیست ولی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هیچ‌چیز شبیه خدا نیست و خدا هم شبیه هیچ‌چیز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عین حال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انسان هم نه زن است و نه مرد، ولی در عین حال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انسان اینجاست که فکر می‌کند اگر چیزی مثل واقعیات عالم ماده نباشد پس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باید برسد به چنین فهمی که موجوداتی هستند که چیزِ مخصوصی نیستند ولی در عین حال هستند و نباید به دنبال چیستی آن‌ها بگردد بلکه باید با هستی آن‌ها روبه‌رو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قبلاً عرض شد فرق انسان با خدا در این است که انسان، مخلوق خداست؛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از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ذاتی خودش نیست، مال خودش نیست،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مال خداست و ذاتی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انسان چیزی جز هستِ متجلی از هستِ خدا نیست، و جنسیت و شغل و امثال آن‌ها چیستی انسان می‌باشد و نقشی در حقیقت انسان ندارند و اگر انسان توجه خود را به حقیقت خود انداخت در عمل می‌داند چه‌چیزی را باید رشد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w:t>
      </w:r>
    </w:p>
    <w:p>
      <w:pPr>
        <w:pStyle w:val="BookText"/>
        <w:rPr/>
      </w:pPr>
      <w:r>
        <w:rPr>
          <w:rFonts w:ascii="IRNazanin" w:hAnsi="IRNazanin" w:eastAsia="IRNazanin"/>
          <w:color w:val="111111"/>
          <w:sz w:val="28"/>
          <w:sz w:val="28"/>
          <w:szCs w:val="28"/>
          <w:rtl w:val="true"/>
          <w:lang w:bidi="fa-IR"/>
        </w:rPr>
        <w:t>آن باشد که از خود شه بود</w:t>
      </w:r>
    </w:p>
    <w:p>
      <w:pPr>
        <w:pStyle w:val="BookText"/>
        <w:rPr/>
      </w:pPr>
      <w:r>
        <w:rPr>
          <w:rFonts w:ascii="IRNazanin" w:hAnsi="IRNazanin" w:eastAsia="IRNazanin"/>
          <w:color w:val="111111"/>
          <w:sz w:val="28"/>
          <w:sz w:val="28"/>
          <w:szCs w:val="28"/>
          <w:rtl w:val="true"/>
          <w:lang w:bidi="fa-IR"/>
        </w:rPr>
        <w:t>نه به مخرن‌ها و لشکر شه</w:t>
      </w:r>
    </w:p>
    <w:p>
      <w:pPr>
        <w:pStyle w:val="BookText"/>
        <w:rPr/>
      </w:pPr>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بماند شاهی او سرمدی</w:t>
      </w:r>
    </w:p>
    <w:p>
      <w:pPr>
        <w:pStyle w:val="BookText"/>
        <w:rPr/>
      </w:pPr>
      <w:r>
        <w:rPr>
          <w:rFonts w:ascii="IRNazanin" w:hAnsi="IRNazanin" w:eastAsia="IRNazanin"/>
          <w:color w:val="111111"/>
          <w:sz w:val="28"/>
          <w:sz w:val="28"/>
          <w:szCs w:val="28"/>
          <w:rtl w:val="true"/>
          <w:lang w:bidi="fa-IR"/>
        </w:rPr>
        <w:t>همچو عزّ ملک دین احمدی</w:t>
      </w:r>
    </w:p>
    <w:p>
      <w:pPr>
        <w:pStyle w:val="Heading3"/>
        <w:numPr>
          <w:ilvl w:val="2"/>
          <w:numId w:val="1"/>
        </w:numPr>
        <w:rPr/>
      </w:pPr>
      <w:bookmarkStart w:id="160" w:name="__RefHeading___Toc2273642_581953129"/>
      <w:bookmarkStart w:id="161" w:name="_Toc55"/>
      <w:bookmarkEnd w:id="160"/>
      <w:r>
        <w:rPr>
          <w:rtl w:val="true"/>
        </w:rPr>
        <w:t>تعلق روح به تن</w:t>
      </w:r>
      <w:bookmarkEnd w:id="161"/>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متوجه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ادراکات از مَنِ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بینایی و شنوایی و احساس، که همه مربوط به مَن یا نفس انسان می‌شود، متوجه می‌شویم حالاتی مثل گرسنگی و تشنگی و احساس درد نیز مربوط به من یا</w:t>
      </w:r>
    </w:p>
    <w:p>
      <w:pPr>
        <w:pStyle w:val="BookText"/>
        <w:rPr/>
      </w:pPr>
      <w:r>
        <w:rPr>
          <w:rFonts w:ascii="IRNazanin" w:hAnsi="IRNazanin" w:eastAsia="IRNazanin"/>
          <w:color w:val="111111"/>
          <w:sz w:val="28"/>
          <w:sz w:val="28"/>
          <w:szCs w:val="28"/>
          <w:rtl w:val="true"/>
          <w:lang w:bidi="fa-IR"/>
        </w:rPr>
        <w:t>نفس انسان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با ماده بیهوش‌کننده،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کنند به طوری‌که توجه مَن انسان از بدنش منصرف شود،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کارد جراحی بشکافند،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دردی را حس نمی‌کند، چون توجه ادراک کننده اصلی که همان مَن انسان است از بدن منصرف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مواقع معمولی که زمینه‌ی تدبیر نفسِ انسان بر بدن فراهم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دارد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دوست دارد، 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آزار برسد همین تعلق و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می‌شود آن ضربه‌ها را منِ انسان احساس کند، چون تنِ خود را از خودش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درهنگام گرسنگی و تشنگی،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نیاز به غذا و آب دارد و چون منِ انسان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مَن انسان احساس گرسنگی و تشنگی می‌کند، در حالی‌که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اثر حادثه‌ای شدیداً بترسد و توجهش به جایی غیر از بدن معطوف شود دیگر تشنگی و گرسنگی از یادش می‌رود، چون نظرش به جای دیگری است غیر از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بدان معنی است که گرسنگی‌ها و تشنگی‌ها و دردها، همه 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معنی می‌یابند آن هم 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داشته باشد ولی اگر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شود، هر چقدر هم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بزنند و یا به آن غذا ندهند نه احساس درد می‌کند و نه احساس گرسنگی</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نباید غفلت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نفس یا روح است منتها ابزاری که با نفس یک نحوه اتحاد دارد و لذا روح انسان تن خود را از خودش می‌داند و در نتیجه احوالاتی را که برتن می‌گذرد در خود احساس می‌کند، ولی با این همه تن ابزار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جهت آن اتحاد خاصی که بین روح و جسم هست، وقتی روح انسان از موضوعی ناراحت می‌شود جسم آن فرد نیز دچار عارضه می‌شود، مثلاً سرش درد می‌گیرد، این نشان دهندة این نکته است که</w:t>
      </w:r>
    </w:p>
    <w:p>
      <w:pPr>
        <w:pStyle w:val="BookText"/>
        <w:rPr/>
      </w:pPr>
      <w:r>
        <w:rPr>
          <w:rFonts w:ascii="IRNazanin" w:hAnsi="IRNazanin" w:eastAsia="IRNazanin"/>
          <w:color w:val="111111"/>
          <w:sz w:val="28"/>
          <w:sz w:val="28"/>
          <w:szCs w:val="28"/>
          <w:rtl w:val="true"/>
          <w:lang w:bidi="fa-IR"/>
        </w:rPr>
        <w:t>حالات روح در تن سرایت می‌کند و با توجه به تعلق روح به تن، تن انسان در قسمتی خاص احساس درد می‌کند و از طریق داروهای به‌اصطلاح ضد درد و یا بی‌هوش‌کننده تعلق و توجه روح را به تن کم می‌کنیم و دیگر درد را احساس نخواهیم کرد، در صورتی که وضعیت بدن در این موارد با خوردن مسکن‌ها تغییر نکرد بلکه از طریق آن‌ها توجه خاص روح به بدن را ضعیف کردیم، تا در شرایط انصراف نسبی روح از بدن، روح به آرامش خود برگردد و با توجه دوباره به بدن دیگر آن عضوِ خاص گرفتار آن درد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دردها و ناراحتی‌ها اعم از آن که در اثر ضرباتی باشد که به بدن وارد می‌شود و یا در اثر فشارهایی باشد که به روح وارد می‌گردد و در بدن سرایت می‌کند، همه و همه مربوط به روح است و ریشه در تعلق روح به بدن دارد، هر چند که در هر دو حال چنانچه وضع بدن را در شرایط مناسب قرار دهیم در کم کردن فشار بر روح مؤثر خواهد بود، زیرا در هر حال بدن بستر و محل تدبیر روح است و اگر در شرایط مناسبی از نظر نوع غذا و استراحت و غیره قرار داشته باشد موجب آرامش روح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آیت‌الله‌حسن‌حسن‌زاده‌آملی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کردیم کتابی را معرفی نمایند تا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و خودتان را ورق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پیشنهاد می‌کنم که روی این بحث 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زیادی هم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بحث‌ها مقداری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ورق زدن کتابِ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 در خود، آهسته آهسته انسان متوجه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غیر از این چیستی‌ها است و إن‌شاءالله راه اتصال به حق برایش گشوده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با رحمت خودش به ما توفیق دهد که برای شناختن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خودش می‌پسندد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از فیض عظمایش به قلب ما بیفتد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162" w:name="pg5492_39495"/>
    </w:p>
    <w:p>
      <w:pPr>
        <w:pStyle w:val="Heading2"/>
        <w:numPr>
          <w:ilvl w:val="1"/>
          <w:numId w:val="1"/>
        </w:numPr>
        <w:rPr/>
      </w:pPr>
      <w:bookmarkStart w:id="163" w:name="__RefHeading___Toc2273644_581953129"/>
      <w:bookmarkStart w:id="164" w:name="_Toc56"/>
      <w:bookmarkEnd w:id="162"/>
      <w:bookmarkEnd w:id="163"/>
      <w:r>
        <w:rPr>
          <w:rtl w:val="true"/>
        </w:rPr>
        <w:t>جلسه پنجم</w:t>
      </w:r>
      <w:r>
        <w:rPr>
          <w:rtl w:val="true"/>
        </w:rPr>
        <w:t xml:space="preserve">: </w:t>
      </w:r>
      <w:r>
        <w:rPr>
          <w:rtl w:val="true"/>
        </w:rPr>
        <w:t>هستی انسان، مرگ نمی پذیرد</w:t>
      </w:r>
      <w:bookmarkEnd w:id="164"/>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5" w:name="__RefHeading___Toc2273646_581953129"/>
      <w:bookmarkStart w:id="166" w:name="_Toc57"/>
      <w:bookmarkEnd w:id="165"/>
      <w:r>
        <w:rPr>
          <w:rtl w:val="true"/>
        </w:rPr>
        <w:t>اشاره</w:t>
      </w:r>
      <w:bookmarkStart w:id="167" w:name="pg5492_39497"/>
      <w:bookmarkEnd w:id="166"/>
    </w:p>
    <w:p>
      <w:pPr>
        <w:pStyle w:val="BookText"/>
        <w:rPr/>
      </w:pPr>
      <w:bookmarkEnd w:id="167"/>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168" w:name="__RefHeading___Toc2273648_581953129"/>
      <w:bookmarkStart w:id="169" w:name="_Toc58"/>
      <w:bookmarkEnd w:id="168"/>
      <w:r>
        <w:rPr>
          <w:rtl w:val="true"/>
        </w:rPr>
        <w:t>انسان می‌بیند که می‌میرد</w:t>
      </w:r>
      <w:bookmarkEnd w:id="169"/>
    </w:p>
    <w:p>
      <w:pPr>
        <w:pStyle w:val="BookText"/>
        <w:rPr/>
      </w:pPr>
      <w:r>
        <w:rPr>
          <w:rFonts w:ascii="IRNazanin" w:hAnsi="IRNazanin" w:eastAsia="IRNazanin"/>
          <w:color w:val="111111"/>
          <w:sz w:val="28"/>
          <w:sz w:val="28"/>
          <w:szCs w:val="28"/>
          <w:rtl w:val="true"/>
          <w:lang w:bidi="fa-IR"/>
        </w:rPr>
        <w:t xml:space="preserve">موضوع این جلسه دراین باره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مرگ نمی‌پذیرد که مطلب بسیار عمیقی است و قبول‌کردن آن، منوط به فهمیدن نکته جلسه قبل است که عرض شد انسان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روشن شد حقیقت انسان نه مرد است و نه زن؛ انسان،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نکته روشن شد، معلوم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هیچ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مرگ نمی‌پذیرد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فقط باید عنایت داشته باشید؛ عرض ما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هیچ گاه مرگ نمی‌پذیرد، هرچند کودکی و یا جوانی او از بین برود، چون انسان نه کودک بودنش او را انسان کرده و نه جوان 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نکته است که روشن می‌شود وقتی هم که انسان به اصطلاح می‌میرد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می‌بیند که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موقع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جدا می‌شود، در حالی که تن او جزء هستی او نبود، بلکه ابزار مَن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دست کسی قطع می‌شود می‌بیند که دستش از بدنش جدا می‌شود، چون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که با جدا شدن آن از بدن، ناقص شود بلکه انسان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یکی از اعضاء بدن او در این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همین جریان درباره کل بدن هم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جای یک دست، تمام بدن انسان از او جدا</w:t>
      </w:r>
    </w:p>
    <w:p>
      <w:pPr>
        <w:pStyle w:val="BookText"/>
        <w:rPr/>
      </w:pPr>
      <w:r>
        <w:rPr>
          <w:rFonts w:ascii="IRNazanin" w:hAnsi="IRNazanin" w:eastAsia="IRNazanin"/>
          <w:color w:val="111111"/>
          <w:sz w:val="28"/>
          <w:sz w:val="28"/>
          <w:szCs w:val="28"/>
          <w:rtl w:val="true"/>
          <w:lang w:bidi="fa-IR"/>
        </w:rPr>
        <w:t xml:space="preserve">شود باز هم می‌بینید که بدنش از او جدا شده است، چون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می‌گویند انسان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که ابزار است از دست داده‌است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هستِ او همواره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تعبیر قرآن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گرفتن است،</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و در نتیجه خداوند نفس یا جان ما را می‌گیرد و به عالم برزخ و قیامت می‌برد که بحث آن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قبضه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بدان معنی است که وقتی یک نفر به مسجد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به‌طور مستقل به آن‌جا نرفته است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اراده کرده و تن خود را به حرکت در آورده و به آنجا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مسجد برود و همین خواستنِ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حرکت در آورد و به آنجا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وقتی که انسان دستش را بلند می‌کند این کار را به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انجام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مساوی دستش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کاملاً در کنترل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اراده انسان جابجا می‌شود و تن هیچ اراده‌ای در مقابل اراده‌ی انسان ندارد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انسان وحشت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می‌ترسد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می‌لرزد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قبضه‌ی من است و لذا حالات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سرایت می‌کند و تحت تاثیر حالات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احساسات آن را از خود بروز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کسی که خواب می‌بیند از کوه پرت شده و همچنان به طرف پایین می‌غلتد، همین‌که دید الآن سرش به سنگی می‌خورد و متلاشی می‌شود، ناگهان از خواب بیدار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چند که در رختخواب بوده‌است</w:t>
      </w:r>
      <w:bookmarkStart w:id="170" w:name="pg5492_39499"/>
    </w:p>
    <w:p>
      <w:pPr>
        <w:pStyle w:val="BookText"/>
        <w:rPr/>
      </w:pPr>
      <w:bookmarkEnd w:id="170"/>
      <w:r>
        <w:rPr>
          <w:rFonts w:ascii="IRNazanin" w:hAnsi="IRNazanin" w:eastAsia="IRNazanin"/>
          <w:color w:val="111111"/>
          <w:sz w:val="28"/>
          <w:sz w:val="28"/>
          <w:szCs w:val="28"/>
          <w:rtl w:val="true"/>
          <w:lang w:bidi="fa-IR"/>
        </w:rPr>
        <w:t xml:space="preserve">اما فردا در بدن خود احساس درد می کند، 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کوه افتاده است، این به خاطر همین نکته است که تن در قبضه‌ی من است و لذا از حالات من متأثر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تاثیر قرار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قدری شدید است که انسان در اثر حادثه‌های وحشتناکی که در خواب با آن روبه‌رو می‌گردد دچار سکته قلبی می‌شود، با آن‌که سکتة قلبی یک حالت غیر طبیعی و ناگهانی قلبِ موجود در تن است</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آنقدر تحت تاثیر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که حالات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تن سرایت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افراد در خواب آن حادثة وحشتناک را می‌بینند ولی تن تحمل آن حالات را ندارد و لذا به آن 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نام آن را سکته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عکس‌العمل نشان می‌دهد</w:t>
      </w:r>
      <w:r>
        <w:rPr>
          <w:rFonts w:eastAsia="IRNazanin" w:cs="IRNazanin"/>
          <w:color w:val="111111"/>
          <w:sz w:val="28"/>
          <w:szCs w:val="28"/>
          <w:rtl w:val="true"/>
          <w:lang w:bidi="fa-IR"/>
        </w:rPr>
        <w:t>.</w:t>
      </w:r>
    </w:p>
    <w:p>
      <w:pPr>
        <w:pStyle w:val="Heading3"/>
        <w:numPr>
          <w:ilvl w:val="2"/>
          <w:numId w:val="1"/>
        </w:numPr>
        <w:rPr/>
      </w:pPr>
      <w:bookmarkStart w:id="171" w:name="__RefHeading___Toc2273650_581953129"/>
      <w:bookmarkStart w:id="172" w:name="_Toc59"/>
      <w:bookmarkEnd w:id="171"/>
      <w:r>
        <w:rPr>
          <w:rtl w:val="true"/>
        </w:rPr>
        <w:t>تن ظرف ظهور حالات من</w:t>
      </w:r>
      <w:bookmarkEnd w:id="172"/>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قبضه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 و در حقیقت انسان دخالت ندارد ولی آنچنان آن دو با همدیگر متحد شده‌اند که تن از حالات نفس متاثر می‌شود و عملاً به نحوی ظرف ظهور باطن خود یعنی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نیز روشن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یک حقیقت غیبی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در قبضه‌ی آن است و آینه‌ی نمایش بعضی از احوالات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حالاتی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می‌آید و سپس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پیدا می‌نماید و آن تن حکایت از حالات حقیقت باطنی خود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حالتی به نام خشم برای</w:t>
      </w:r>
      <w:bookmarkStart w:id="173" w:name="pg5492_39500"/>
    </w:p>
    <w:p>
      <w:pPr>
        <w:pStyle w:val="BookText"/>
        <w:rPr/>
      </w:pPr>
      <w:bookmarkEnd w:id="1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پدید می‌آید و بعد آن حالت به صورتی خاص که تن ظرفیت آن را دارد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می‌کند و شما با درهم‌رفتنِ چهره طرف، خبر از ناراحتی نفس او پیدا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بررسی این مطلب، دو نکته مهم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آثار یک پدیده معنوی و غیبی می‌تواند در یک پدیده مادی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نشان می‌دهد و به همین معنی می‌توان فهمید یعنی چه که صفات الهی در عالم ماده جلوه می‌کند و یا چرا بعضی از مکان‌ها مثل مسجدالحرام و یا حرم ائمه معصومین علیهم السلام و یا بعضی از زمان‌ها مثل شب قدر، برکات خاص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این‌ها ظرفیت ظهور حقایق غیبی را بیشتر از سایر مکان‌ها و زمان‌ها داشته‌اند، همان‌طور که صورت ما حالات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بیشتر نشان می‌دهد تا کف دست‌های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نکته‌ی دیگر این‌که تمام حالات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تحت تاثیر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محل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چند تن ظرفیت ظهور بسیاری از خصوصیات نفس را ندارد، ولی هر چه دارد از من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از حالات و خصوصیات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نشان دهد مثل حالات روحانی و کمالات علمی و یا میل‌های درونی، ولی هرچه 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تحت تأثیر و تدبیر من انسان دارد و به این معنی تن در قبضه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74" w:name="__RefHeading___Toc2273652_581953129"/>
      <w:bookmarkStart w:id="175" w:name="_Toc60"/>
      <w:bookmarkEnd w:id="174"/>
      <w:r>
        <w:rPr>
          <w:rtl w:val="true"/>
        </w:rPr>
        <w:t>صورت بدن‌ها در قیامت</w:t>
      </w:r>
      <w:bookmarkEnd w:id="175"/>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هنگامی همة خصوصیاتش ظهور می‌کند که بدن اصلی او، با رفتن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ظاهر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جنس روح، منتها با شکل و</w:t>
      </w:r>
    </w:p>
    <w:p>
      <w:pPr>
        <w:pStyle w:val="BookText"/>
        <w:rPr/>
      </w:pPr>
      <w:r>
        <w:rPr>
          <w:rFonts w:ascii="IRNazanin" w:hAnsi="IRNazanin" w:eastAsia="IRNazanin"/>
          <w:color w:val="111111"/>
          <w:sz w:val="28"/>
          <w:sz w:val="28"/>
          <w:szCs w:val="28"/>
          <w:rtl w:val="true"/>
          <w:lang w:bidi="fa-IR"/>
        </w:rPr>
        <w:t>مقدار</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انسان در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ولی بدن او جنس عقاید و اخلاق و اعمال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روایات آمده‌است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سخن‌چین در روز قیامت به شکلی است که سخن چینی آنها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یعنی زبانشان چهل ذرع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در روز قیامت، بدن هر کس صورت افکار و عقاید و اخلاق اوست و از طرف دیگر آن بدن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می‌باشد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مُعاذ می‌گوید از هول و وحشت‌های قیامت از رسول الله صلی الله علیه و آله سؤال کردم؛ حضرت فرمودند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ای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عظیمی پرسیدی، سپس اشک از دیدگان مبارکش فرو ریخت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صنف از امت من به صورت‌های مختلف وارد صحنه‌ی محشر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صورت‌های میمون، خوک، سر به پایین و پا به طرف بالا که صورتشان به زمین می‌کشد، کور، کر و لال، بعضی زبانشان از دهان درآمده روی سینه آویخته چرک از آن می‌ریزد به طوری که همه را ناراحت می‌کند، بعضی دست و پایشان بریده، بعضی به چوبه‌های دار آتشین آویخته‌اند، بعضی از مردار بدبوترند، بعضی پیراهن‌های قیرین بر تن دارند که به پوست بدنشان چسبیده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بوزینگان سخن‌چینان‌اند، خوکان حرام خورانند، سرنگونان رباخوارانند، کوران قضات ستمگرند، کر و لالان خودپسندانند، آن‌ها که زبان خود می‌جَوَند غیبت‌کنندگان‌اند، دست و پا بریدگان همسایه آزارها هستند، دار آویختگان سعایتگران‌اند که مردم را به چنگال خونین زورمندان ستمگر دچار می‌کنند، متعفنان کسانی هستند که عنان نفس بشری را به دست شهوت و کامرانی سپرده و از پرداخت حقوق الهی خودداری می‌نمایند، و دسته‌ی اخیر مردم متکبر و فخر فروش‌اند که بر بندگان خدا بزرگی می‌کنند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در روایات آمده است که بعضی از انسان‌ها در روز قیامت آنقدر زشت‌اند که میمون و خوک از آنها زیباترند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مِنْهُمْ الْقِرَدَةُ وَ الْخَنازِیر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 آن‌ها،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شده و در بدن ظاهر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نکات دقیقی که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می‌فرمایند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زنده و نورانی است</w:t>
      </w:r>
      <w:r>
        <w:rPr>
          <w:rFonts w:eastAsia="IRNazanin" w:cs="IRNazanin"/>
          <w:color w:val="111111"/>
          <w:sz w:val="28"/>
          <w:szCs w:val="28"/>
          <w:rtl w:val="true"/>
          <w:lang w:bidi="fa-IR"/>
        </w:rPr>
        <w:t>».</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حدّی از محدودیت‌های عالم مادّه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قیامتی همچون نفس زنده و نورانی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عالم مثل مَنِ انسان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هست که انسان در روز قیامت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بر ضد من شهادت دادید؟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شَهِدتُمْ عَلَینا؟ قَالُوا أَنطَقَنَا اللهُ الذّی أَنَطَقَ کُلَّ شَیْءٍ</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همه‌ی چیزها را به نطق درآورد، ما را نیز به سخن در آورد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انسان در خواب برای کسی حرف می‌زند فقط صوت دارد، لازم نیست زبان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گاهی در بیداری با این‌که دهانش بسته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روز قیامت می‌شنود و می‌بیند و حرف می‌زند و می‌تواند این کار را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به دلیل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بدنی از جنس خودش می‌شود، آن بدن در نشان دادن باطن انسان ظهوری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از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می‌فهمند که او بهشتی است یا جهنمی،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حکایت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می‌کند و روایات زیادی این نکته مهم را گوشزد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بدانیم اولاً؛ بدن دنیایی چون در قبضة</w:t>
      </w:r>
      <w:bookmarkStart w:id="176" w:name="pg5492_39504"/>
    </w:p>
    <w:p>
      <w:pPr>
        <w:pStyle w:val="BookText"/>
        <w:rPr/>
      </w:pPr>
      <w:bookmarkEnd w:id="176"/>
      <w:r>
        <w:rPr>
          <w:rFonts w:ascii="IRNazanin" w:hAnsi="IRNazanin" w:eastAsia="IRNazanin"/>
          <w:color w:val="111111"/>
          <w:sz w:val="28"/>
          <w:sz w:val="28"/>
          <w:szCs w:val="28"/>
          <w:rtl w:val="true"/>
          <w:lang w:bidi="fa-IR"/>
        </w:rPr>
        <w:t>نفس انسان است حالاتی از نفس را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بدن قیامتی چون صورت کامل نفس انسان است تمام حالات نفس را ظاهر می‌کند</w:t>
      </w:r>
      <w:r>
        <w:rPr>
          <w:rFonts w:eastAsia="IRNazanin" w:cs="IRNazanin"/>
          <w:color w:val="111111"/>
          <w:sz w:val="28"/>
          <w:szCs w:val="28"/>
          <w:rtl w:val="true"/>
          <w:lang w:bidi="fa-IR"/>
        </w:rPr>
        <w:t>.</w:t>
      </w:r>
    </w:p>
    <w:p>
      <w:pPr>
        <w:pStyle w:val="Heading3"/>
        <w:numPr>
          <w:ilvl w:val="2"/>
          <w:numId w:val="1"/>
        </w:numPr>
        <w:rPr/>
      </w:pPr>
      <w:bookmarkStart w:id="177" w:name="__RefHeading___Toc2273654_581953129"/>
      <w:bookmarkStart w:id="178" w:name="_Toc61"/>
      <w:bookmarkEnd w:id="177"/>
      <w:r>
        <w:rPr>
          <w:rtl w:val="true"/>
        </w:rPr>
        <w:t>انسان بی‌بدن زنده‌تر است</w:t>
      </w:r>
      <w:bookmarkEnd w:id="1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می‌تواند ادراک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انسان در خواب چشم و گوش دارد و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می‌بیند، حرف می‌زند و می‌شنود؛ حتی حوادثی را می‌بیند که چشم سر، هنوز آنها را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رؤیای صادقه چیزهایی را می‌بیند که بعداً در بیداری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بدن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مانع و حجاب انسان است تا خیلی از چیزها را ببیند و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می‌توان گفت که انسان،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مادی‌اش زنده‌تر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 ما در روز قیامت پرده‌ها را از جلوی چشمان شما بر می‌داریم پس چشم شما بینا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فَکَشَفنَا عَنکَ غِطَائَکَ فَبَصَرُکَ الْیَومَ حَدید</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ما پرده از برابرت برداشتیم و امروز چشمانت تیزبین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روز قیامت، انسان، بیناتر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زنده تر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هرگز نمی‌میرد و وقتی هم که به اصطلاح، انسان می‌میرد، دقیقاً می‌بیند که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دست انسان قطع شود می‌بیند که دستش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دیگرش هم قطع شود باز می‌بیند که هر دو دستش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پای او هم قطع شود باز می‌بیند که دو پایش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جدا شود باز هم می‌بیند که همه بدنش از او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از امام سجاد علیه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الْمُؤمنَ لَیقالُ لِروحِهِ وَ هُوَ یغَسَّل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اَیَسُرُّکَ اَنْ تُرَدَّ اِلی‌الْجَسَد الّذی کُنْتَ فیه؟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اَصْنَعُ بِالْبَلاءِ وَ الْخُسْرانِ وَ الْغَمِّ</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در حالی که بدن مؤمن را غسل می‌دهند به روح او گفته می‌شود آیا دوست داری به بدنی که در آن بودی برگشت داده شوی؟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خواهم گرفتاری و خسران و غم و اندوه را؟</w:t>
      </w:r>
    </w:p>
    <w:p>
      <w:pPr>
        <w:pStyle w:val="BookText"/>
        <w:rPr/>
      </w:pPr>
      <w:r>
        <w:rPr>
          <w:rFonts w:ascii="IRNazanin" w:hAnsi="IRNazanin" w:eastAsia="IRNazanin"/>
          <w:color w:val="111111"/>
          <w:sz w:val="28"/>
          <w:sz w:val="28"/>
          <w:szCs w:val="28"/>
          <w:rtl w:val="true"/>
          <w:lang w:bidi="fa-IR"/>
        </w:rPr>
        <w:t>انسان مؤمن اصلاً نمی‌خواهد که به بدن خود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آن شخص مؤمن نباشد فریاد می‌زند و می‌گوید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که دنیا شما را مثل من فریب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دنیا را برای شما گذاشتم و رفتم و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خودم مسأله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روایت داریم که حضرت رسول صلی الله علیه و آله فرمودند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جنازه دشمن خدا را به‌سوی قبرش حمل می‌کنند، روح او در حالی که مضطرّ است ندا سر داده و حاملین جنازه را ندا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برادران آیا نمی‌شنوید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تَسْمَعون یا اِخْوَتاه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از وضع بدی که این برادر شقّی شما به آن گرفتار شده است شِکوه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این است که دشمن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فریب داده و در مهلکه‌ای انداخت که راه برگشتی ندارد و او قسم یاد کرد که دلسوز من است و مرا بازی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شکایت می‌کنم از دنیایی که مرا فریب داد و از مقصد اصلی باز داشت و به خود مشغول کرد و وقتی به آن مشغول گشته و با تمام وجود به سوی او اقبال نمودم مرا ترک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شکایت می‌کنم به شما از دوستان راهِ هوس، که مرا گرفتار هوس نمودند وسپس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دوری جستند و مرا تنها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شکایت می‌کنم به شما از فرزندانی که از آن‌ها حمایت نمودم و بر خودم</w:t>
      </w:r>
    </w:p>
    <w:p>
      <w:pPr>
        <w:pStyle w:val="BookText"/>
        <w:rPr/>
      </w:pPr>
      <w:r>
        <w:rPr>
          <w:rFonts w:ascii="IRNazanin" w:hAnsi="IRNazanin" w:eastAsia="IRNazanin"/>
          <w:color w:val="111111"/>
          <w:sz w:val="28"/>
          <w:sz w:val="28"/>
          <w:szCs w:val="28"/>
          <w:rtl w:val="true"/>
          <w:lang w:bidi="fa-IR"/>
        </w:rPr>
        <w:t>مقدم داشتم، پس مال مرا خوردند و مرا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شکایت می‌کنم به شما از مالی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علاقه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خدا را از آن پرداخت نکرده و امتناع نمودم و وبال آن بر گردن من افتاد ومنفعت آن به دیگران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شکایت می‌کنم از منزلی که هر چه مال داشتم برای آن صرف نمودم و غیر من در آن سکونت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شکایت می‌کنم از قبری که دارد ندا می‌کند و می‌گوید، من خانه مؤذِّیات زمینی و خانة ظلمت و وحشت و ضیق و تنگنا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 من برسید و هر چه می‌توانید جنازه مرا نگه دارید و به زیر خاک نبرید، و بترسید از این‌که به مثل آنچه من گرفتار شده‌ام گرفتار شوید</w:t>
      </w:r>
      <w:r>
        <w:rPr>
          <w:rFonts w:eastAsia="IRNazanin" w:cs="IRNazanin"/>
          <w:color w:val="111111"/>
          <w:sz w:val="28"/>
          <w:szCs w:val="28"/>
          <w:rtl w:val="true"/>
          <w:lang w:bidi="fa-IR"/>
        </w:rPr>
        <w:t>...».</w:t>
      </w:r>
      <w:r>
        <w:rPr>
          <w:rStyle w:val="FootnoteAnchor"/>
          <w:rtl w:val="true"/>
        </w:rPr>
        <w:footnoteReference w:id="77"/>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شکل، انسان می‌بیند که می‌میرد، و البته به جهت آن که روح انسان به بدن مادی‌اش نظر دارد، پس از مرگ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قبر می‌گذارند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مستقیماً بر روی بدن او خاک نمی‌ریزند بلکه ابتدا سنگ لحد را می‌گذارند که با ریختن خاک‌ها به بدن او فشار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آداب تدفین آمده‌است که جسد را به سرعت وارد قبر نکنند، آن را آهسته وارد قبر کنند، از سر وارد نکنند و </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 xml:space="preserve">درست است که آن شخص، مرده است اما می‌بیند که مرده است و درست است که خاک‌ها بر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ریخته می‌شود نه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اما حالاتی را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اذیت نشود مستقیماً خاک‌ها را روی بدن نمی‌ریزند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می‌فرمایند قبل از رسیدن جسد به قبر، آن را چند مرتبه روی زمین بگذارند به جهت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هنگامی که جسد را در قبر گذاشتند آن را تکان دهند و تلقینش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تکان دادن جسد که باید محکم و به شکل پیوسته صورت پذیرد</w:t>
      </w:r>
      <w:r>
        <w:rPr>
          <w:rStyle w:val="FootnoteAnchor"/>
          <w:rtl w:val="true"/>
        </w:rPr>
        <w:footnoteReference w:id="79"/>
      </w:r>
      <w:r>
        <w:rPr>
          <w:rFonts w:ascii="IRNazanin" w:hAnsi="IRNazanin" w:eastAsia="IRNazanin"/>
          <w:color w:val="111111"/>
          <w:sz w:val="28"/>
          <w:sz w:val="28"/>
          <w:szCs w:val="28"/>
          <w:rtl w:val="true"/>
          <w:lang w:bidi="fa-IR"/>
        </w:rPr>
        <w:t xml:space="preserve">به‌خاطر آن است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جای دیگری توجه دارد،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شد می‌بیند کسی دارد آن را تکان می‌دهد و تلقین می‌کند، پس تلقین که یادآوری عقاید حقه‌ی اوست او را متوجه عالم برزخ و قیامت می‌کند و هول و هراس او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اینها مسائلی است که باید در جای دیگری بحث شود،</w:t>
      </w:r>
      <w:r>
        <w:rPr>
          <w:rStyle w:val="FootnoteAnchor"/>
          <w:rtl w:val="true"/>
        </w:rPr>
        <w:footnoteReference w:id="80"/>
      </w:r>
      <w:r>
        <w:rPr>
          <w:rFonts w:ascii="IRNazanin" w:hAnsi="IRNazanin" w:eastAsia="IRNazanin"/>
          <w:color w:val="111111"/>
          <w:sz w:val="28"/>
          <w:sz w:val="28"/>
          <w:szCs w:val="28"/>
          <w:rtl w:val="true"/>
          <w:lang w:bidi="fa-IR"/>
        </w:rPr>
        <w:t>مقصود</w:t>
      </w:r>
      <w:bookmarkStart w:id="179" w:name="pg5492_39508"/>
    </w:p>
    <w:p>
      <w:pPr>
        <w:pStyle w:val="BookText"/>
        <w:rPr/>
      </w:pPr>
      <w:bookmarkEnd w:id="179"/>
      <w:r>
        <w:rPr>
          <w:rFonts w:ascii="IRNazanin" w:hAnsi="IRNazanin" w:eastAsia="IRNazanin"/>
          <w:color w:val="111111"/>
          <w:sz w:val="28"/>
          <w:sz w:val="28"/>
          <w:szCs w:val="28"/>
          <w:rtl w:val="true"/>
          <w:lang w:bidi="fa-IR"/>
        </w:rPr>
        <w:t xml:space="preserve">ما فقط این نکته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مرگ نمی‌پذیرد و انسان نه تنها نمی‌میرد بلکه حالات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حس می‌کند و بدون بدن زنده‌تر است</w:t>
      </w:r>
      <w:r>
        <w:rPr>
          <w:rFonts w:eastAsia="IRNazanin" w:cs="IRNazanin"/>
          <w:color w:val="111111"/>
          <w:sz w:val="28"/>
          <w:szCs w:val="28"/>
          <w:rtl w:val="true"/>
          <w:lang w:bidi="fa-IR"/>
        </w:rPr>
        <w:t>.</w:t>
      </w:r>
    </w:p>
    <w:p>
      <w:pPr>
        <w:pStyle w:val="Heading3"/>
        <w:numPr>
          <w:ilvl w:val="2"/>
          <w:numId w:val="1"/>
        </w:numPr>
        <w:rPr/>
      </w:pPr>
      <w:bookmarkStart w:id="180" w:name="__RefHeading___Toc2273656_581953129"/>
      <w:bookmarkStart w:id="181" w:name="_Toc62"/>
      <w:bookmarkEnd w:id="180"/>
      <w:r>
        <w:rPr>
          <w:rtl w:val="true"/>
        </w:rPr>
        <w:t>سفری به سوی خود</w:t>
      </w:r>
      <w:bookmarkEnd w:id="181"/>
    </w:p>
    <w:p>
      <w:pPr>
        <w:pStyle w:val="BookText"/>
        <w:rPr/>
      </w:pPr>
      <w:r>
        <w:rPr>
          <w:rFonts w:ascii="IRNazanin" w:hAnsi="IRNazanin" w:eastAsia="IRNazanin"/>
          <w:color w:val="111111"/>
          <w:sz w:val="28"/>
          <w:sz w:val="28"/>
          <w:szCs w:val="28"/>
          <w:rtl w:val="true"/>
          <w:lang w:bidi="fa-IR"/>
        </w:rPr>
        <w:t>سخنان خداوند در کشف اسرار باطن انسان از عجایب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درباره مرگ و خواب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یَتَوَفَّی الاَّنَفُُسَ حِینَ مَوْتِهَا وَ الَتّی لَمْ تَمُتَ فِی مَنَامِهَا فَیُمَسِکُ الَّتِی قَضَی عَلَیهَا الْمَوتَ وَ یُرْسِلُ الاُخْرَی الَیَ اَجَلٍ مُّسَمَّی اِنَ فِی ذلِکَ لَاَیَتٍ لَّقومٍ یَتَفَکَّرُونَ</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را به هنگام مردنشان می‌گیرد،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نمرده‌اند را هم در موقع خواب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که مرگشان فرا رسیده‌است نگه می‌دارد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مرگشان فرا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مدتی معین بر می‌گرداند، این برای کسانی که بیندیشند نشانه‌ای از حقایق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در بیداری به طرف دنیا رها شده‌است؛ به همین دلیل در شرایط 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به راحتی ممکن نیست، بیشترِ توجه روح انسان متوجه همین دنیا و اعضای بدنش می‌باشد، اما وقتی که می‌خوابد، و به اراده‌ی الهی 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بر‌می‌گردد و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می‌شود، چیزهای زیادی را می‌تواند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بیداری عموماً انسان‌ها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نیستند،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بیداری بیشتر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اطراف خود می‌باشند و از آن‌ها متأثر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دستش نگاه کند نزد دستش است، یعنی به</w:t>
      </w:r>
    </w:p>
    <w:p>
      <w:pPr>
        <w:pStyle w:val="BookText"/>
        <w:rPr/>
      </w:pPr>
      <w:r>
        <w:rPr>
          <w:rFonts w:ascii="IRNazanin" w:hAnsi="IRNazanin" w:eastAsia="IRNazanin"/>
          <w:color w:val="111111"/>
          <w:sz w:val="28"/>
          <w:sz w:val="28"/>
          <w:szCs w:val="28"/>
          <w:rtl w:val="true"/>
          <w:lang w:bidi="fa-IR"/>
        </w:rPr>
        <w:t>دستش توجه دارد، و اگر به دیوار نگاه کند، نفس او به دیوار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خواب، انسان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نگاه نمی‌کند بلکه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بر‌می‌گردد و با احوالات خود زندگی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انسان در روز، شاهد دعوا کردن چند نفر باشد و دعوا تمام شود ولی شب، همان دعوا را در خواب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 دهندة این است که همه چیز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ثابت است و از بین رفتنی نیست و انسان با 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رو به رو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آیه‌ی فوق می‌فرماید شما را در هنگام مرگ و در هنگام خواب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انسان در این دو موقع به اراده‌ی الهی به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برمی‌گردد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بد باشد در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بد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خوب باشد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می‌فرماید که خدا انسان ها را در هنگام مرگ و در هنگام خواب، می‌گیرد اما آن‌هایی را که مرگشان فرا رسیده‌است نگاه می‌دارد و بقیه را تا مدتی معلوم رها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لازمه‌ی فهم این نکته تفکر است، به همین جهت در آخر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فِی ذَلِکَ لَأیتٍ لَّقَومٍ یَتَفَکَّرُونَ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در این موضوع نشانه‌هایی است برای آن‌هایی که تفکر می‌کنند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می‌شود که موضوعات مطرح شده در آیه، دارای عمق زیادی است و ظرفیت آن را دارد که چند سال روی آن بحث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جمع بندی می‌توان گفت که خدا انسان را در موقع مرگ و در موقع خواب از توجه به محسوسات و از توجه به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همة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در هنگام مرگ و در هنگام</w:t>
      </w:r>
      <w:bookmarkStart w:id="182" w:name="pg5492_39513"/>
    </w:p>
    <w:p>
      <w:pPr>
        <w:pStyle w:val="BookText"/>
        <w:rPr/>
      </w:pPr>
      <w:bookmarkEnd w:id="182"/>
      <w:r>
        <w:rPr>
          <w:rFonts w:ascii="IRNazanin" w:hAnsi="IRNazanin" w:eastAsia="IRNazanin"/>
          <w:color w:val="111111"/>
          <w:sz w:val="28"/>
          <w:sz w:val="28"/>
          <w:szCs w:val="28"/>
          <w:rtl w:val="true"/>
          <w:lang w:bidi="fa-IR"/>
        </w:rPr>
        <w:t xml:space="preserve">خواب، بیرون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نیست بلکه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خودی که از همه‌ی عالم وجود وسیع‌تر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زوایای بحث، باید به سه نکته اشاره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انسان می‌میرد؟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انسان می‌خوابد؟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انسان بی‌هوش می‌شود؟</w:t>
      </w:r>
    </w:p>
    <w:p>
      <w:pPr>
        <w:pStyle w:val="Heading3"/>
        <w:numPr>
          <w:ilvl w:val="2"/>
          <w:numId w:val="1"/>
        </w:numPr>
        <w:rPr/>
      </w:pPr>
      <w:bookmarkStart w:id="183" w:name="__RefHeading___Toc2273658_581953129"/>
      <w:bookmarkStart w:id="184" w:name="_Toc63"/>
      <w:bookmarkEnd w:id="183"/>
      <w:r>
        <w:rPr>
          <w:rtl w:val="true"/>
        </w:rPr>
        <w:t>چگونگی مرگ و انواع آن</w:t>
      </w:r>
      <w:bookmarkEnd w:id="184"/>
    </w:p>
    <w:p>
      <w:pPr>
        <w:pStyle w:val="BookText"/>
        <w:rPr/>
      </w:pPr>
      <w:r>
        <w:rPr>
          <w:rFonts w:ascii="IRNazanin" w:hAnsi="IRNazanin" w:eastAsia="IRNazanin"/>
          <w:color w:val="111111"/>
          <w:sz w:val="28"/>
          <w:sz w:val="28"/>
          <w:szCs w:val="28"/>
          <w:rtl w:val="true"/>
          <w:lang w:bidi="fa-IR"/>
        </w:rPr>
        <w:t xml:space="preserve">عرض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به منزله یک ابزار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ابزاری برای انجام کاری و رسیدن به هدفی است و با انجام شدن آن کار، و رسیدن به آن هدف، آن ابزار را کنار می‌گذاریم، پس این‌طور نیست که نفس انسان، همواره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مادی را بخواهد و نیاز باشد همیشه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همان‌طور که در خواب چون به عالَمی می‌رود که نیاز به این بدن ندارد، آن را می‌گذارد و در عالم خواب به هر کجا که خواست می‌رود، همین‌طور موقعی که نفس انسان در زندگی دنیایی دیگر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نیازی نداشت به طور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به طور اختیاری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برای همیشه رها می‌کند، و این نوع جداشدنِ روح از بدن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گاهی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جهت حادثه تصادفی تکه تکه شود به طوری که روح دیگر نمی‌تواند به آن فرمان دهد، به عبارت دیگر آن بدن برای روح، دیگر قابل استفاده نیست، در این حالت هم روح بدن را رها می‌کند،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غیر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ملا 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شرح این دو نوع مرگ؛ نجاری را مثال می‌زند که می‌خواهد با تیشه، یک در چوبی بسازد، این شخص یک وقت چون در را ساخت تیشه را رها می‌کند، زیرا دیگر به آن ابزار احتیاجی ندارد؛ ولی یک وقت چون در حین</w:t>
      </w:r>
      <w:bookmarkStart w:id="185" w:name="pg5492_39515"/>
    </w:p>
    <w:p>
      <w:pPr>
        <w:pStyle w:val="BookText"/>
        <w:rPr/>
      </w:pPr>
      <w:bookmarkEnd w:id="185"/>
      <w:r>
        <w:rPr>
          <w:rFonts w:ascii="IRNazanin" w:hAnsi="IRNazanin" w:eastAsia="IRNazanin"/>
          <w:color w:val="111111"/>
          <w:sz w:val="28"/>
          <w:sz w:val="28"/>
          <w:szCs w:val="28"/>
          <w:rtl w:val="true"/>
          <w:lang w:bidi="fa-IR"/>
        </w:rPr>
        <w:t>کار، تیشه او می‌شکند، تیشه را رها می‌کند، هر چند هنوز در ساخته نشده‌است ولی چون از طریق آن تیشه نمی‌تواند به مقصد خود برسد آن ابزار را رها می‌کند، که حالت دوم شبیه مرگ غیر طبیعی است</w:t>
      </w:r>
      <w:r>
        <w:rPr>
          <w:rFonts w:eastAsia="IRNazanin" w:cs="IRNazanin"/>
          <w:color w:val="111111"/>
          <w:sz w:val="28"/>
          <w:szCs w:val="28"/>
          <w:rtl w:val="true"/>
          <w:lang w:bidi="fa-IR"/>
        </w:rPr>
        <w:t>.</w:t>
      </w:r>
    </w:p>
    <w:p>
      <w:pPr>
        <w:pStyle w:val="Heading3"/>
        <w:numPr>
          <w:ilvl w:val="2"/>
          <w:numId w:val="1"/>
        </w:numPr>
        <w:rPr/>
      </w:pPr>
      <w:bookmarkStart w:id="186" w:name="__RefHeading___Toc2273660_581953129"/>
      <w:bookmarkStart w:id="187" w:name="_Toc64"/>
      <w:bookmarkEnd w:id="186"/>
      <w:r>
        <w:rPr>
          <w:rtl w:val="true"/>
        </w:rPr>
        <w:t>تکامل روح از طریق تن</w:t>
      </w:r>
      <w:bookmarkEnd w:id="187"/>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نفس انسان از طریق به کار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این دنیا آمده‌است تا در این دنیا از طریق به کار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دادن فرمان‌های شبانه‌روزی به آن، روح خود را کامل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زود موقع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سنگین است و میل به برخاستن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بدون آن که تحت تأثیر بدن خود قرار گیرد، با توجه به هدف الهی که دارد، به تن خود فرمان می‌دهد و آن را از رختخواب بلند می‌کند و با انجام مقدمات آن را به رکوع و سجود می‌کشاند، تا از طریق این فرمان‌های ممتد و به کارگیری تن در راستای اهداف بلندی که روح به دنبال آن است، نفسِ انسان کامل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نماز می‌خواند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فرمانی که به تن می‌دهد ارادة خود را عملی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دائم اراده‌های خود را بر تن تحمیل می‌کند و مانع سکون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تا به جای آن که تسلیم امیال تن شود، تن را در مسیر اهداف خود به حرکت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وقتی انسان پیاده‌روی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علاوه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سر حال نگه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قوّت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حرکت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دائم به آن دستور می‌دهد و آن را تحریک می‌کند و بدین وسیله قدرت فرماندهی و یا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تشدید می‌نماید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انسان به منزله ابزار است اما انسان آن را دوست دارد،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از طریق به کار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کامل می‌شود، هر کس چون کمال خود را دوست دارد، وسیله‌ی رسیدن به کمال را نیز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دوچرخه دارد چون از طریق آن به خانه‌اش می‌رود آن را دوست دارد، هر چند دوچرخه،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نیست و فقط ابزار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فلسفة دوست‌داشتن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بلکه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اشتباهی که بعضی از انسان‌ها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هم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گاهی آن‌قدر تن را دوست دارند که گویی این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که آن‌قدر به دوچرخه‌اش علاقه دارد که دیگر آن را به عنوان ابزاری که او را به مقصدش می‌رساند نمی‌نگرد، بلکه آن را از آن‌جهت که دوچرخه او است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داشتن دوچرخه برای او هدف می‌شود نه داشتن وسیله‌ای برای رسیدن به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این مسئله، مسئله‌ی بسیار خطرناکی است چون انسان را به کلّی از مقصد خود دور می‌کند، ولی این مسئله فعلاً موضوع بحث ما نیست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ما در این‌جا این است که فراموش نشود هر ابزاری در هر حال برای دست‌یابی به هدفی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صورت نمی‌تواند از ابزاری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کند؛ یکی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طوری خراب شده باشد که مَنِ انسان نتواند با به کارگیری تن به مقصد مورد نظر خود برسد، دیگر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آنچنان کامل شده باشد که دیگر آن ابزار را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همان‌طور که عرض شد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زخمی و تکه تکه و یا آن‌چنان بیمار شده باشد که نفس نتواند آن را تدبیر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آن کمالی که در طبیعت و تکوینِ خود باید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می‌رسیده، نایل شود و دیگر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احتیاجی نداشته باشد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چون که به منزل رسد پیاده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متوجه شدیم تن برای نفسِ انسان ابزاری است جهت رسیدن به اهداف تکوینی‌اش، روشن می‌شود هر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کند و استکمال یابد ذاتاً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می‌کند، حقیقت نفس یا روح این‌چنین است که با ابزارها اهداف خود را دنبال می‌کند و بعد هم ابزار خود را رها می‌کند، ربطی هم به ارادة ما ندارد، همچنان که ضربان قلب ما به اراده ما انجام نمی‌گیرد ولی نفس ما به طور طبیعی این کار را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نفس انسان دیگر نتوانست از تن خود استفاده کند و آن را رها کرد می‌گویند او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مُردن و انصراف نفس از بدن، یک امر ارادی نیست بلکه امری است مربوط به ذات نفس؛ همین‌طور که حالا هم نفس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کسی اراده نکرده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خودی خود باید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کمال برسد و وقتی که به کمال مربوط به خود رسید، آن را رها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هنگامی 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آنقدر متلاشی شود که دیگر نتواند مورد استفاده نفس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آنقدر اعضاء بدن خراب شود که نفسِ انسان آن‌را مناسب تدبیر نبیند، در آن هنگام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می‌کند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صورت و شکلی که انسان بمیرد، در مُردن، نفس انسان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آزاد شده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می‌روند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شرایط است که بنا به فرمایش قرآن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اِقْرا کِتَابَکَ کَفَی بِنَفْسِکَ الیَومَ عَلَیْکَ حَسیباً</w:t>
      </w:r>
      <w:r>
        <w:rPr>
          <w:rFonts w:eastAsia="IRNazanin" w:cs="IRNazanin"/>
          <w:color w:val="111111"/>
          <w:sz w:val="28"/>
          <w:szCs w:val="28"/>
          <w:rtl w:val="true"/>
          <w:lang w:bidi="fa-IR"/>
        </w:rPr>
        <w:t>»</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 امروز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حساب‌کشیدن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کافی هستی</w:t>
      </w:r>
      <w:r>
        <w:rPr>
          <w:rFonts w:eastAsia="IRNazanin" w:cs="IRNazanin"/>
          <w:color w:val="111111"/>
          <w:sz w:val="28"/>
          <w:szCs w:val="28"/>
          <w:rtl w:val="true"/>
          <w:lang w:bidi="fa-IR"/>
        </w:rPr>
        <w:t>.</w:t>
      </w:r>
      <w:bookmarkStart w:id="188" w:name="pg5492_39521"/>
    </w:p>
    <w:p>
      <w:pPr>
        <w:pStyle w:val="BookText"/>
        <w:rPr/>
      </w:pPr>
      <w:bookmarkEnd w:id="188"/>
      <w:r>
        <w:rPr>
          <w:rFonts w:ascii="IRNazanin" w:hAnsi="IRNazanin" w:eastAsia="IRNazanin"/>
          <w:color w:val="111111"/>
          <w:sz w:val="28"/>
          <w:sz w:val="28"/>
          <w:szCs w:val="28"/>
          <w:rtl w:val="true"/>
          <w:lang w:bidi="fa-IR"/>
        </w:rPr>
        <w:t xml:space="preserve">پس در روز قیامت انسان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را ارزیابی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خودش می‌فهمد چه جایگاهی دارد، چون در نظامی قرار می‌گیرد که ارزش‌ها را حضرت پروردگار به طور کامل به صحنه می‌آورد و به تعبیر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وَالْوَزْنُ یَوْمَئِذٍ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در آن روز حق ملاک ارزش‌ها و وزن‌ها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نوری از حق نباشد، ارزش و مقداری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ضَلَّ سَعْیُهُمْ فِی الْحَیَاةِ الدُّنْیَا وَهُمْ یَحْسَبُونَ أَنَّهُمْ یُحْسِنُونَ صُنْعًا، أُولَئِکَ الَّذِینَ کَفَرُوا بِآیَاتِ رَبِّهِمْ وَلِقَائِهِ فَحَبِطَتْ أَعْمَالُهُمْ فَلَا نُقِیمُ لَهُمْ یَوْمَ الْقِیَامَةِ وَزْنًا</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آن‌هایی که تمام همّت خود را صَرف دنیا کردند به آیات پروردگار و ملاقات با او کافرند و تمام تلاش آن‌ها پوچ خواهد شد و در قیامت برای آن‌ها هیچ ارزشی و سنگینی نیست</w:t>
      </w:r>
      <w:r>
        <w:rPr>
          <w:rFonts w:eastAsia="IRNazanin" w:cs="IRNazanin"/>
          <w:color w:val="111111"/>
          <w:sz w:val="28"/>
          <w:szCs w:val="28"/>
          <w:rtl w:val="true"/>
          <w:lang w:bidi="fa-IR"/>
        </w:rPr>
        <w:t>.</w:t>
      </w:r>
    </w:p>
    <w:p>
      <w:pPr>
        <w:pStyle w:val="Heading3"/>
        <w:numPr>
          <w:ilvl w:val="2"/>
          <w:numId w:val="1"/>
        </w:numPr>
        <w:rPr/>
      </w:pPr>
      <w:bookmarkStart w:id="189" w:name="__RefHeading___Toc2273662_581953129"/>
      <w:bookmarkStart w:id="190" w:name="_Toc65"/>
      <w:bookmarkEnd w:id="189"/>
      <w:r>
        <w:rPr>
          <w:rtl w:val="true"/>
        </w:rPr>
        <w:t>چگونگی خواب</w:t>
      </w:r>
      <w:bookmarkEnd w:id="190"/>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ممکن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رفته باشد،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شده باشد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بخواهد،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طور موقت توان فرمان پذیری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دقت کند در می‌یابد که از صبح که بیدار می‌شود دائماً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پلک چشم تا گردن و ماهیچه‌های بدن، همه و همه تحت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این فرمان‌های ممتدِ روح به بدن، بدن را خسته می‌کند و امکان پذیرش فرمان‌های بعدی را ندارد، در این حال به اذن الهی روح از بدن منصرف می‌شود و انسان می‌خوابد، تا جسم قدرت خود را تمدید کند و زمینه‌ی پذیرش فرمان های روح در آن</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موقّت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شد بعضی از حرکات بدن متوقف می‌شود مثلاً در هنگام چرت زدن که شروعِ خواب است، پلک‌ها می‌افتد روی چشم و یا سر خم می‌شود، به همین جهت ملاحظه می‌فرمایید حالت ماهیچه‌های انسان در هنگام خواب با موقع بیداری فرق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مدت بیداری،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موجود مادی است پس از مدتی که فعالیت کرد انرژی خود را تمام می‌کند و به اصطلاح خسته می‌شود، وقتی خسته شد دیگر فرمان نمی‌پذیرد، و وقتی به طور کلی فرمان نگرفت به اصطلاح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اذن الهی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می‌شود تا آهسته آهسته انرژی از دست رفته‌ی ماهیچه‌ها تجدید شود، که در منظر علم زیست‌شناسی می‌گویند در موقع فعالیت مواد قندی به اسید لاکتیک تبدیل شده با کمی استراحت دوباره اسید لاکتیک‌ها به گلوکز تبدیل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این‌ها ظهور بیرونی قضیه است، امّا در نگاه نفس‌شناسی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چند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آماده فرمان‌گیری دید، آن وقت است که انسان، بیدار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قضیه خواب جریان از این قرار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آماده برای فرمان پذیری نمی‌بیند پس چند ساعتی آن را رها می‌کند تا آمادگی لازم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در موقع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می‌خوابد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همین دلیل است که منِ انسان خواب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آماده فرمان گرفتن شد، انسان بیدار می‌شود و دوباره فرمان‌های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می‌گردد، گردن انسان راست می‌شود؛ پلک ها بالا می‌روند؛ ماهیچه‌ها حالت فعال پیدا می‌کنند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فلسفه خواب، ناتوان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 پذیری است</w:t>
      </w:r>
      <w:r>
        <w:rPr>
          <w:rFonts w:eastAsia="IRNazanin" w:cs="IRNazanin"/>
          <w:color w:val="111111"/>
          <w:sz w:val="28"/>
          <w:szCs w:val="28"/>
          <w:rtl w:val="true"/>
          <w:lang w:bidi="fa-IR"/>
        </w:rPr>
        <w:t>.</w:t>
      </w:r>
      <w:bookmarkStart w:id="191" w:name="pg5492_39525"/>
    </w:p>
    <w:p>
      <w:pPr>
        <w:pStyle w:val="BookText"/>
        <w:rPr/>
      </w:pPr>
      <w:bookmarkEnd w:id="191"/>
      <w:r>
        <w:rPr>
          <w:rFonts w:ascii="IRNazanin" w:hAnsi="IRNazanin" w:eastAsia="IRNazanin"/>
          <w:color w:val="111111"/>
          <w:sz w:val="28"/>
          <w:sz w:val="28"/>
          <w:szCs w:val="28"/>
          <w:rtl w:val="true"/>
          <w:lang w:bidi="fa-IR"/>
        </w:rPr>
        <w:t xml:space="preserve">عنایت داشته‌باشید که موقع خواب و موقع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منصرف می‌شود ولی در خواب، چنان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آمادگی 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در وصف این حالت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یُرْسِلُ الاُخْرَی إِلَیَ أَجَلٍ مُّسَمَّی</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روحِ آن افرادی که بنا نیست بمیرند، برای مدتی محدود برگردانده می‌شود</w:t>
      </w:r>
      <w:r>
        <w:rPr>
          <w:rFonts w:eastAsia="IRNazanin" w:cs="IRNazanin"/>
          <w:color w:val="111111"/>
          <w:sz w:val="28"/>
          <w:szCs w:val="28"/>
          <w:rtl w:val="true"/>
          <w:lang w:bidi="fa-IR"/>
        </w:rPr>
        <w:t>.</w:t>
      </w:r>
    </w:p>
    <w:p>
      <w:pPr>
        <w:pStyle w:val="Heading3"/>
        <w:numPr>
          <w:ilvl w:val="2"/>
          <w:numId w:val="1"/>
        </w:numPr>
        <w:rPr/>
      </w:pPr>
      <w:bookmarkStart w:id="192" w:name="__RefHeading___Toc2273664_581953129"/>
      <w:bookmarkStart w:id="193" w:name="_Toc66"/>
      <w:bookmarkEnd w:id="192"/>
      <w:r>
        <w:rPr>
          <w:rtl w:val="true"/>
        </w:rPr>
        <w:t>چگونگی بیهوشی</w:t>
      </w:r>
      <w:bookmarkEnd w:id="193"/>
    </w:p>
    <w:p>
      <w:pPr>
        <w:pStyle w:val="BookText"/>
        <w:rPr/>
      </w:pPr>
      <w:r>
        <w:rPr>
          <w:rFonts w:ascii="IRNazanin" w:hAnsi="IRNazanin" w:eastAsia="IRNazanin"/>
          <w:color w:val="111111"/>
          <w:sz w:val="28"/>
          <w:sz w:val="28"/>
          <w:szCs w:val="28"/>
          <w:rtl w:val="true"/>
          <w:lang w:bidi="fa-IR"/>
        </w:rPr>
        <w:t xml:space="preserve">گاهی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آمادگی فرمان پذیری از نفس را داشته باشد ولی خود انسان کاری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شرایط فرمان پذیری از روح را از دست بدهد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روبه‌روشدن با آن شرایط،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در جریان بی‌هوشی، ماده‌ای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تزریق می‌کنند تا به طور مصنوعی شرایطی ایجاد کنند که تحت آن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آمادگی فرمان‌پذیری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می‌شود، پیداست که این جریان با خواب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این دو در آن است که خواب، عکس العمل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انصراف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بی‌هوشی، مصنوعی و تحمیل شده به بدن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بی‌هوش‌بودن فرد تا موقعی ادامه دارد که ماده تزریق شده،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موادی که برای بی‌هوش کردن،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تزریق می‌کنند گازهایی هستند که به مایع تبدیل شده‌اند و لذا پس از چند ساعت آن مواد از محیط بدن دفع می‌شوند و بدن توان فرمان‌پذیری توسط نفس را پیدا می‌کند و فرد به هوش می‌آید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این مباحث نکات دقیق و ظریف فراوانی وجود دارد که در جای خود باید پیگیری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هر 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 بی‌هوشی و خواب و مرگ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منصرف می‌شود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 اما این برگشتن‌ها با همدیگر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برگشتن به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 و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مرگ، برگشتن به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انسان با حقایق اعمالش روبه‌رو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کسی می‌میرد کاملاً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حقیقی‌اش روبه‌رو می‌شود و جایگاه نیات و اعمال او در نظام الهی روشن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موقع خواب، بعضی از خیالات انسان متأثر از حوادث خارجی است که در روز با آن روبه‌رو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بی‌هوشی یا در مواقعی که انسان، مواد مخدر مصرف می‌کند یا بوهای تحریک کننده به مشامش می‌رسد، هم ممکن است انسان به خیالات صرف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برگشت به خیالات، در اثر تحریک قوه‌ی واهمه پدید می‌آید و به طور مصنوعی عوامل تحریک آن قوه را تشدید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تجربه‌های ممتد و از طریق آزمون و خطا متوجه می‌شوند که اگر مثلاً از ترکیبات اوره به انسان تزریق کنند خیالات و وهمیات او تشدید می‌شود و به اصطلاح گرفتار خیالات دروغی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داروهای روان‌گردان عوامل تحریک وَهم و خیال را در انسان تشدید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تحریک خیال به جای این‌که انسان را به خود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در برزخ و قیامت با سیر نفس به آن عوالم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همان کاری که مشروبات الکلی انجام می‌دهد، انسان مست شده موادی را مورد استفاده قرار داده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این‌که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کند و با خیالاتش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تأکید می‌کنم این غیر از آن حالتی است که در قیامت برای شخص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قیامت در یک هوشیاری و بیداری صرف است که زشتی اعمالش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بی‌هوش می‌شود</w:t>
      </w:r>
      <w:bookmarkStart w:id="194" w:name="pg5492_39529"/>
    </w:p>
    <w:p>
      <w:pPr>
        <w:pStyle w:val="BookText"/>
        <w:rPr/>
      </w:pPr>
      <w:bookmarkEnd w:id="194"/>
      <w:r>
        <w:rPr>
          <w:rFonts w:ascii="IRNazanin" w:hAnsi="IRNazanin" w:eastAsia="IRNazanin"/>
          <w:color w:val="111111"/>
          <w:sz w:val="28"/>
          <w:sz w:val="28"/>
          <w:szCs w:val="28"/>
          <w:rtl w:val="true"/>
          <w:lang w:bidi="fa-IR"/>
        </w:rPr>
        <w:t>هرچند روحش از بدنش خارج می‌شود اما در یک مجموعه خیالات غیر‌واقعی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پدیده‌های مادی موجب ایجاد خیالات غیر مادی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همان‌طور که روح وقتی خواست عضوی از اعضاء ما را تحریک کند، ابتدا اعصاب ما را تحریک می‌کند و آن اعصاب با تحریک الکتریکی خود ماهیچه‌ها را متأثر می‌کنند و در نتیجه آن عضو حرکت می‌کند، اگر عکس آن را انجام دهیم می‌توانیم نفس خود را به خطا بیندازیم، به طوری‌ِکه موادی را در بدن تزریق کنیم که موجب تحریک اعصاب گردند و نفس را در بُعد خیالات تحریک کنند و لذا بدون آن‌که چیزی در خارج موجب تحریک خیالات شود، صِرف مواد مخدر که عامل تحریک عصبی شده‌اند موجب ایجاد خیالات گردند و از این طریق نفس را به خطا بیندازیم، به طوری که در اثر تحریک عصب‌ها، نفس در خود صورت‌هایی ایجاد کند که منشأ خارجی ندارند</w:t>
      </w:r>
      <w:r>
        <w:rPr>
          <w:rFonts w:eastAsia="IRNazanin" w:cs="IRNazanin"/>
          <w:color w:val="111111"/>
          <w:sz w:val="28"/>
          <w:szCs w:val="28"/>
          <w:rtl w:val="true"/>
          <w:lang w:bidi="fa-IR"/>
        </w:rPr>
        <w:t>.</w:t>
      </w:r>
    </w:p>
    <w:p>
      <w:pPr>
        <w:pStyle w:val="Heading3"/>
        <w:numPr>
          <w:ilvl w:val="2"/>
          <w:numId w:val="1"/>
        </w:numPr>
        <w:rPr/>
      </w:pPr>
      <w:bookmarkStart w:id="195" w:name="__RefHeading___Toc2273666_581953129"/>
      <w:bookmarkStart w:id="196" w:name="_Toc67"/>
      <w:bookmarkEnd w:id="195"/>
      <w:r>
        <w:rPr>
          <w:rtl w:val="true"/>
        </w:rPr>
        <w:t>ناخود به جای خود</w:t>
      </w:r>
      <w:bookmarkEnd w:id="196"/>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چه انسان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فاصله بیشتر بگیرد، بیشتر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زندگی کند، کم‌تر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بعضی از انسان‌ها، با توجه زیاد به بدن و اموراتی که مربوط به بدن است به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را گم کرده‌اند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می‌کنند و غیر خود را خود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ممکن است کسی دوچرخه‌اش را بسیار دوست داشته باشد به‌طوری که اگر یک میخ در لاستیک دوچرخه‌اش فرو رود چنان احساس کند که انگار آن میخ در قلب خود او فرو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در واقع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غافل شده و دوچرخه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این نوع افراد بمیرند و به اراده‌ی الهی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در</w:t>
      </w:r>
    </w:p>
    <w:p>
      <w:pPr>
        <w:pStyle w:val="BookText"/>
        <w:rPr/>
      </w:pPr>
      <w:r>
        <w:rPr>
          <w:rFonts w:ascii="IRNazanin" w:hAnsi="IRNazanin" w:eastAsia="IRNazanin"/>
          <w:color w:val="111111"/>
          <w:sz w:val="28"/>
          <w:sz w:val="28"/>
          <w:szCs w:val="28"/>
          <w:rtl w:val="true"/>
          <w:lang w:bidi="fa-IR"/>
        </w:rPr>
        <w:t>آن شرایط و با ملاک‌های آن‌جا، هیچ ندارند و با خلأ خود روبه‌رو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هیچ می‌توان زندگی کرد؟ قرآن در رابطه با قیامت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إقْرَأْ کَتَابَکَ کَفَی بِنَفْسِکَ الْیَوْمَ عَلَیْکَ حَسِیبًا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ای انسان کتاب خود را بخوان، که خودِ تو برای بررسی و ارزیابی خودت کافی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روشن شد که انسان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همواره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می‌باشد، باید در این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را طوری بسازد که وقتی در زندگی ابدی بنا است با خودش به‌سر ببرد، با خودی نورانی و معنوی همراه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دنیایی هر چقدر هم که زیبا و پرقدرت باشد باز برای همیشه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نمی‌ماند چون فقط یک وسیله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کسی بیاید و عصا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حساب کند و همین طور آن را تزیین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 حداکثر، ابزاری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بصیرت و آگاهی‌دادن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رابطه بسیار عجیب است، در پشت هر کلمه از آیات و روایاتِ دینی دنیایی از معرفت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پس از سال ها مطالعه و تفکر و خودسازی، وقتی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کند تازه به رمز مختصری از کلام خدا و سخنان پیامبر و ائمه علیهم السلام پی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بحث‌هایی نیست که احتیاج به برهان داشته باشد بلکه فقط به دقت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کمی توجه کند قبول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فقط هست و وقتی که مُرد باز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می‌بیند که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نه تن او</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انسان با مرگ به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برگشت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را شروع کرد اگر در طول زندگیِ دنیایی‌اش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توجه کرده‌باشد</w:t>
      </w:r>
      <w:bookmarkStart w:id="197" w:name="pg5492_39534"/>
    </w:p>
    <w:p>
      <w:pPr>
        <w:pStyle w:val="BookText"/>
        <w:rPr/>
      </w:pPr>
      <w:bookmarkEnd w:id="197"/>
      <w:r>
        <w:rPr>
          <w:rFonts w:ascii="IRNazanin" w:hAnsi="IRNazanin" w:eastAsia="IRNazanin"/>
          <w:color w:val="111111"/>
          <w:sz w:val="28"/>
          <w:sz w:val="28"/>
          <w:szCs w:val="28"/>
          <w:rtl w:val="true"/>
          <w:lang w:bidi="fa-IR"/>
        </w:rPr>
        <w:t xml:space="preserve">می‌بیند که در آن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پر از هیچ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لباسش خیلی توجه کرده‌باشد، چون موقع مرگ، لباسش را می‌گذارد و می‌میرد، پس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خالی‌اش روبه‌رو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مدرکش خیلی توجه کرده باشد، چون موقع مرگ، مدرکش را می‌گذارد و می‌رود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خالی‌اش رو به 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نمی‌گویند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کارشناسان ارشد و یا آن‌هایی که دکترا دارند می‌توانند از پل صراط عبور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حرف‌ها در آن روز معنی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 صراط همان صراط آدمیت است و تنها کسانی می‌توانند از آن عبور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توان عبور از آن صراط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است و خارج از جواب‌گویی به فطرت، بیرون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و آفتی برای انسان است، و هر چه از انوار الهی و از انسان‌های بزرگ بهره‌برده و به آن‌ها نزدیک شده است، آن‌ها را همراه خود دارد چون عرض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جانِ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فطرت بالفعل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افق برتر انسان است، پس اگر کسی با تبعیت از امام،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کند در حقیقت به هستِ برتر خود نظر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هر چقدر انسان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شده‌است و هر چقدر که از طریق نور امامان معصوم علیهم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شود به جانان خود نزدیک شده‌است؛ اما هر چقدر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بشود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دور گشته و به ناخودش نزدیک شده است و در آن‌جایی که خودش باید در صحنه باشد، در خلأ به‌سر می‌برد و در نتیجه انواع عذاب‌ها سر بر می‌آورند</w:t>
      </w:r>
      <w:r>
        <w:rPr>
          <w:rFonts w:eastAsia="IRNazanin" w:cs="IRNazanin"/>
          <w:color w:val="111111"/>
          <w:sz w:val="28"/>
          <w:szCs w:val="28"/>
          <w:rtl w:val="true"/>
          <w:lang w:bidi="fa-IR"/>
        </w:rPr>
        <w:t>.</w:t>
      </w:r>
    </w:p>
    <w:p>
      <w:pPr>
        <w:pStyle w:val="Heading3"/>
        <w:numPr>
          <w:ilvl w:val="2"/>
          <w:numId w:val="1"/>
        </w:numPr>
        <w:rPr/>
      </w:pPr>
      <w:bookmarkStart w:id="198" w:name="__RefHeading___Toc2273668_581953129"/>
      <w:bookmarkStart w:id="199" w:name="_Toc68"/>
      <w:bookmarkEnd w:id="198"/>
      <w:r>
        <w:rPr>
          <w:rtl w:val="true"/>
        </w:rPr>
        <w:t>عبور از دنیا، شرط آشتی با خدا</w:t>
      </w:r>
      <w:bookmarkEnd w:id="199"/>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ائمه معصومین علیهم السلامدر راستای فاصله گرفتن از دنیا و نجات خود از ناخود، کمک زیادی به ما کرده و تذکرات مفیدی داده‌اند که بنده یکی از</w:t>
      </w:r>
    </w:p>
    <w:p>
      <w:pPr>
        <w:pStyle w:val="BookText"/>
        <w:rPr/>
      </w:pPr>
      <w:r>
        <w:rPr>
          <w:rFonts w:ascii="IRNazanin" w:hAnsi="IRNazanin" w:eastAsia="IRNazanin"/>
          <w:color w:val="111111"/>
          <w:sz w:val="28"/>
          <w:sz w:val="28"/>
          <w:szCs w:val="28"/>
          <w:rtl w:val="true"/>
          <w:lang w:bidi="fa-IR"/>
        </w:rPr>
        <w:t>آن تذکرات جامعی را که علی علیه السلام فرموده‌اند با این که کمی طولانی است عرض می‌کنم به امید آن که با تدبر بر روی آن بتوانیم برنامه‌ی کاملی در مورد موضع‌گیری خود نسبت به دنیا به 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من شما را از گرایش به دنیا باز می‌دارم، دنیا شیرین و پر زرق و برق است، دنیا با شهوت‌ها و هوس‌ها در هم آمیخته و به خاطر این‌که نفع آن زود بدست می‌آید مورد محبت قرار می‌گیرد و با آمال و آرزوها آباد می‌شود و با غرور و مکر و فریب خود را زینت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نعمت‌های دنیا پایدار نیست و مصیبت‌هایش از بین نمی‌رود، دنیا مکار و فریبنده است و همواره زیان می‌رساند، دنیا بین انسان و حق حائل می‌گردد، زندگی دنیا پایان‌پذیر و فانی‌شدنی می‌باشد، دنیا تمام می‌گردد و از هم متلاشی می‌شود، دنیا خورنده آدمیان و نابودکننده آنان می‌باشد، کسانی که به دنیا رسیده‌اند و به منتهای آرزوهای خود نائل گشته‌اند و در آن حال از از اوضاع و احوال خود راضی می‌باشند، ناگهان زندگی عوض می‌شود و اوضاع بر می‌گردد و دنیا آن‌ها را واژگون می‌کند و نمی‌گذارد از زندگی لذت برند و خوش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 روز خود را می‌آراید و به تو نزدیک می‌شود و شب هنگام چهره بر می‌گرداند و خود را ناشناس جلوه می‌دهد، اگر یک طرف دنیا شیرین و گوارا می‌باشد طرف دیگرش زشت و تلخ و بیماری‌زا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انسانی از خرمی دنیا لذت ببرد و دمی بیاساید از سوی دیگر مصیبت‌هائی پیش می‌آید که آدمی را خسته و کوفته می‌کند، دنیا فریبنده است و هر چه در آن وجود دارد نیز فریب دهنده می‌باشد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زاد و مال دنیا فقط تقوی و پرهیزکاری سود دارد و آدمیان را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اندکی از مال دنیا قناعت کند از زیادی گناهانْ خود</w:t>
      </w:r>
    </w:p>
    <w:p>
      <w:pPr>
        <w:pStyle w:val="BookText"/>
        <w:rPr/>
      </w:pPr>
      <w:r>
        <w:rPr>
          <w:rFonts w:ascii="IRNazanin" w:hAnsi="IRNazanin" w:eastAsia="IRNazanin"/>
          <w:color w:val="111111"/>
          <w:sz w:val="28"/>
          <w:sz w:val="28"/>
          <w:szCs w:val="28"/>
          <w:rtl w:val="true"/>
          <w:lang w:bidi="fa-IR"/>
        </w:rPr>
        <w:t>را حفظ می‌کند، و هر کس مال به‌دست آورد مال در دست او نخواهد ماند و فانی خواهد شد، چه افرادی به دنیا اعتماد کردند ولی دنیا آن‌ها را به مصیبت گرفتار کرد و چه اشخاصی که به آن اطمینان پیدا نمودند ولی دنیا آن‌ها را بر زمین افکند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در جای گذشتگان زندگی نمی‌کنید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 مشاهده کردید دنیا برای کسانی که خود را به آن نزدیک می‌کنند خویشتن را به ناشناسی می‌زند، آن‌هائی که همه‌چیز را فدای دنیا کردند و خود را در اختیار آن گذاشتند در آن هنگام که می‌خواستند از دنیا برای همیشه بروند دنیا با آن‌ها چه رفتاری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دنیا جز ناراحتی و سختی، زادی در اختیار آن‌ها گذاشت؟ آری دنیا آن‌ها را در جای تنگی قرار داد و به جای روشنائی، محل تاریکی در اختیار آن‌ها نهاد و آنان را سرانجام تحویل دوزخ داد و گرفتار آتش نمود، شما برای این دنیا ایثار می‌کنید یا در روی آن زندگی می‌نمائید و یا به آن اطمینان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بد خانه‌ای است برای کسانی که خود را به آن آلوده کنند و از آن نترسند، هنگامی که دنیا را در اختیار خود گرفتید بیاد بیاورید روزی که آن را از دست داده‌اید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خودتان را مانند گذشته‌ها تصور نکردید و گذشتگان را مانند کسانی که قبل از آن‌ها بودند به یاد نیاوردید گروهی بعد از گروهی می‌آیند و می‌روند و ملتی بعد از ملتی آمدند و رفتند و قرن‌ها پس از یک دیگر سپری شدند و مردم پشت سر هم در دنیا زندگی کردند و 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همان گونه می‌باشد که خداوند آن را چنین وصف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لَعِبٌ وَ لَهْوٌ وَ زِینَةٌ وَ تَفاخُرٌ بَیْنَکُمْ وَ تَکاثُرٌ فِی الْأَمْوالِ وَ الْأَوْلادِ</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دنیا همه‌اش بازی و سرگرمی است و آدمی به زینت‌های آن دل‌خوش می‌کند و به اقران خود فخر می‌فروشد و بر تعداد فرزندان و مال خود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دنیا از کسانی که خانه‌ها را می‌ساختند عبرت بگیرید آن‌ها جاهائی محکم و استوار درست می‌کردند تا جاودانه نگه‌داردشان،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افراد از ما نیرومندتر می‌باشند و قوت آن‌ها زیادتر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کسانی که با شما برادر بودند و به طرف قبرها حمل شدند عبرت بگیرید آن‌ها را بدون این‌که خود بخواهند سوار کردند و بر تابوت روی دوش خود قرار دادند و در خانه‌هائی که مهمان نشده بودند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در میان خاک‌ها خانه ساختند و آن‌ها را از انظار پنهان کردند و با مرده‌ها همسایه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در طول زندگی خود همواره مایل به دنیا بوده و دنبال عطایای آن، رشته مرگ گریبان او را گرفته و تلخی مرگ را به او چشانیده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گریبان او را می‌گیرد و به تنگی قبر می‌برد، او در گورش در وحشت زندگی می‌کند و در همسایگی مردگان به‌سر می‌برد و جای خود را بالعیان می‌نگرد و پاداش اعمال خود را در می‌یابد آنها به گذشتگان ملحق می‌گردند و مراجعتی ندارند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در قبرها در گرو اعمال خود می‌باشند، هر کاری که در دنیا کرده‌اند پاداش آن را خواهند یافت، کارهای آن‌ها در دنیا و آنچه انجام</w:t>
      </w:r>
    </w:p>
    <w:p>
      <w:pPr>
        <w:pStyle w:val="BookText"/>
        <w:rPr/>
      </w:pPr>
      <w:r>
        <w:rPr>
          <w:rFonts w:ascii="IRNazanin" w:hAnsi="IRNazanin" w:eastAsia="IRNazanin"/>
          <w:color w:val="111111"/>
          <w:sz w:val="28"/>
          <w:sz w:val="28"/>
          <w:szCs w:val="28"/>
          <w:rtl w:val="true"/>
          <w:lang w:bidi="fa-IR"/>
        </w:rPr>
        <w:t>داده‌اند ثبت و ضبط شده و برای روز حساب آماده می‌شوند، بدا به حال آن‌هائی که ظلم کرده‌اند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شرط آشتی با خدا و آشناشدنِ دل با نور پروردگار آن است که آن‌چه حجاب جان ما و خداوند است از میان برخیزد و مهم‌ترین حجاب‌ها دنیا است و امام‌علی علیه السلام زوایای دقیق دنیا را در خطبة فوق مطرح فرمودند، حال با چنان بصیرتی به این آیه از قرآن توجه کنید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تَمُدَّنَّ عَیْنَیْکَ إِلَی مَا مَتَّعْنَا بِهِ أَزْوَاجًا مِّنْهُمْ زَهْرَةَ الْحَیَاةِ الدُّنیَا لِنَفْتِنَهُمْ فِیهِ وَرِزْقُ رَبِّکَ خَیْرٌ وَأَبْقَی</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چشمت را به سوی آن بهره‌هایی که به کفار می‌دهیم مکش، آن‌ها شکوفه‌های زودگذری است که قبل از به میوه رسیدن می‌رود، با این بهره‌های دنیایی آن‌ها را امتحان می‌کنیم، ولی رزق پروردگار تو بهتر از این بهره‌های دنیایی و پایدارتر از این‌ها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عنایت بفرمایید خداوند برای ما روشن کرده که به اهل دنیا مقداری از دنیا را می‌دهد تا امتحانشان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دنیا مانند شکوفه است که خیلی زود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پروردگارت را بخواه که هم بسیار بهتر از این رزق ها است و هم پایدار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توصیه‌ها می‌خواهد بفرماید بیرون تو،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نگیرد وگرنه در ابدیتِ خود با وجودِ خالی خود رو به‌رو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خودت هستی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مواظب باش با مشغول شدن به مظاهر بیرونی خالی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ویسه</w:t>
      </w:r>
    </w:p>
    <w:p>
      <w:pPr>
        <w:pStyle w:val="BookText"/>
        <w:rPr/>
      </w:pPr>
      <w:r>
        <w:rPr>
          <w:rFonts w:ascii="IRNazanin" w:hAnsi="IRNazanin" w:eastAsia="IRNazanin"/>
          <w:color w:val="111111"/>
          <w:sz w:val="28"/>
          <w:sz w:val="28"/>
          <w:szCs w:val="28"/>
          <w:rtl w:val="true"/>
          <w:lang w:bidi="fa-IR"/>
        </w:rPr>
        <w:t>و معشوق هم در ذات تو است</w:t>
      </w:r>
    </w:p>
    <w:p>
      <w:pPr>
        <w:pStyle w:val="BookText"/>
        <w:rPr/>
      </w:pPr>
      <w:r>
        <w:rPr>
          <w:rFonts w:ascii="IRNazanin" w:hAnsi="IRNazanin" w:eastAsia="IRNazanin"/>
          <w:color w:val="111111"/>
          <w:sz w:val="28"/>
          <w:sz w:val="28"/>
          <w:szCs w:val="28"/>
          <w:rtl w:val="true"/>
          <w:lang w:bidi="fa-IR"/>
        </w:rPr>
        <w:t>وین</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برونی‌ها همه آفات تو است</w:t>
      </w:r>
      <w:bookmarkStart w:id="200" w:name="pg5492_39544"/>
    </w:p>
    <w:p>
      <w:pPr>
        <w:pStyle w:val="BookText"/>
        <w:rPr/>
      </w:pPr>
      <w:bookmarkEnd w:id="200"/>
      <w:r>
        <w:rPr>
          <w:rFonts w:ascii="IRNazanin" w:hAnsi="IRNazanin" w:eastAsia="IRNazanin"/>
          <w:color w:val="111111"/>
          <w:sz w:val="28"/>
          <w:sz w:val="28"/>
          <w:szCs w:val="28"/>
          <w:rtl w:val="true"/>
          <w:lang w:bidi="fa-IR"/>
        </w:rPr>
        <w:t>پس باید متوجه باشیم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w:t>
      </w:r>
    </w:p>
    <w:p>
      <w:pPr>
        <w:pStyle w:val="BookText"/>
        <w:rPr/>
      </w:pPr>
      <w:r>
        <w:rPr>
          <w:rFonts w:ascii="IRNazanin" w:hAnsi="IRNazanin" w:eastAsia="IRNazanin"/>
          <w:color w:val="111111"/>
          <w:sz w:val="28"/>
          <w:sz w:val="28"/>
          <w:szCs w:val="28"/>
          <w:rtl w:val="true"/>
          <w:lang w:bidi="fa-IR"/>
        </w:rPr>
        <w:t>لذّت از درون دان نز برون</w:t>
      </w:r>
    </w:p>
    <w:p>
      <w:pPr>
        <w:pStyle w:val="BookText"/>
        <w:rPr/>
      </w:pPr>
      <w:r>
        <w:rPr>
          <w:rFonts w:ascii="IRNazanin" w:hAnsi="IRNazanin" w:eastAsia="IRNazanin"/>
          <w:color w:val="111111"/>
          <w:sz w:val="28"/>
          <w:sz w:val="28"/>
          <w:szCs w:val="28"/>
          <w:rtl w:val="true"/>
          <w:lang w:bidi="fa-IR"/>
        </w:rPr>
        <w:t>ابلهی دان جستن قصر و حصون</w:t>
      </w:r>
    </w:p>
    <w:p>
      <w:pPr>
        <w:pStyle w:val="Heading3"/>
        <w:numPr>
          <w:ilvl w:val="2"/>
          <w:numId w:val="1"/>
        </w:numPr>
        <w:rPr/>
      </w:pPr>
      <w:bookmarkStart w:id="201" w:name="__RefHeading___Toc2273670_581953129"/>
      <w:bookmarkStart w:id="202" w:name="_Toc69"/>
      <w:bookmarkEnd w:id="201"/>
      <w:r>
        <w:rPr>
          <w:rtl w:val="true"/>
        </w:rPr>
        <w:t>اساس ریاضت‌ها</w:t>
      </w:r>
      <w:bookmarkEnd w:id="202"/>
    </w:p>
    <w:p>
      <w:pPr>
        <w:pStyle w:val="BookText"/>
        <w:rPr/>
      </w:pPr>
      <w:r>
        <w:rPr>
          <w:rFonts w:ascii="IRNazanin" w:hAnsi="IRNazanin" w:eastAsia="IRNazanin"/>
          <w:color w:val="111111"/>
          <w:sz w:val="28"/>
          <w:sz w:val="28"/>
          <w:szCs w:val="28"/>
          <w:rtl w:val="true"/>
          <w:lang w:bidi="fa-IR"/>
        </w:rPr>
        <w:t xml:space="preserve">حال که معلوم شد خداوند، در موقع خواب و در موقع مرگ انسان را از توجه به بدن و به‌طور کلی محسوسات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می‌کند و او را به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قدر که انسان بیشتر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فاصله بگیرد، بیشتر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مادرِ همة ریاضت‌ها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کسی خود را از بیرون خالی نکند و به خود نیاید، حتی در موقعی که بخواهد با خود خلوت داشته باشد همان فرش و مدرک و پز و قیافه را همراه خود دارد، تا درون خود را نورانی نکرده باشد حتی اگر به کوه و دشت و جنگل برود و بخواهد ریاضت بکشد، هیچ نفعی نمی‌برد؛ چون او فرش و خانه و لباسِ آخرین مد و فکل و پُز را هم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کوه و جنگل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 این رابطه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می‌گریزم تا رگم جنبان بود</w:t>
      </w:r>
    </w:p>
    <w:p>
      <w:pPr>
        <w:pStyle w:val="BookText"/>
        <w:rPr/>
      </w:pPr>
      <w:r>
        <w:rPr>
          <w:rFonts w:ascii="IRNazanin" w:hAnsi="IRNazanin" w:eastAsia="IRNazanin"/>
          <w:color w:val="111111"/>
          <w:sz w:val="28"/>
          <w:sz w:val="28"/>
          <w:szCs w:val="28"/>
          <w:rtl w:val="true"/>
          <w:lang w:bidi="fa-IR"/>
        </w:rPr>
        <w:t>کی فرار از خویشتن آسان</w:t>
      </w:r>
    </w:p>
    <w:p>
      <w:pPr>
        <w:pStyle w:val="BookText"/>
        <w:rPr/>
      </w:pP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نی به هند است ایمن و نی</w:t>
      </w:r>
    </w:p>
    <w:p>
      <w:pPr>
        <w:pStyle w:val="BookText"/>
        <w:rPr/>
      </w:pPr>
      <w:r>
        <w:rPr>
          <w:rFonts w:ascii="IRNazanin" w:hAnsi="IRNazanin" w:eastAsia="IRNazanin"/>
          <w:color w:val="111111"/>
          <w:sz w:val="28"/>
          <w:sz w:val="28"/>
          <w:szCs w:val="28"/>
          <w:rtl w:val="true"/>
          <w:lang w:bidi="fa-IR"/>
        </w:rPr>
        <w:t>در یمن</w:t>
      </w:r>
    </w:p>
    <w:p>
      <w:pPr>
        <w:pStyle w:val="BookText"/>
        <w:rPr/>
      </w:pPr>
      <w:r>
        <w:rPr>
          <w:rFonts w:ascii="IRNazanin" w:hAnsi="IRNazanin" w:eastAsia="IRNazanin"/>
          <w:color w:val="111111"/>
          <w:sz w:val="28"/>
          <w:sz w:val="28"/>
          <w:szCs w:val="28"/>
          <w:rtl w:val="true"/>
          <w:lang w:bidi="fa-IR"/>
        </w:rPr>
        <w:t>آن‌که خصم اوست سایه</w:t>
      </w:r>
    </w:p>
    <w:p>
      <w:pPr>
        <w:pStyle w:val="BookText"/>
        <w:rPr/>
      </w:pPr>
      <w:r>
        <w:rPr>
          <w:rFonts w:ascii="IRNazanin" w:hAnsi="IRNazanin" w:eastAsia="IRNazanin"/>
          <w:color w:val="111111"/>
          <w:sz w:val="28"/>
          <w:sz w:val="28"/>
          <w:szCs w:val="28"/>
          <w:rtl w:val="true"/>
          <w:lang w:bidi="fa-IR"/>
        </w:rPr>
        <w:t>خویشتن</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ابتدا باید خیالات دنیایی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کند به طوری که دیگر خیالات بر روح او حکومت نداشته باشند، و گرنه هر جا هم که برود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پوچ و پوک که از معنویات خالی است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 در جایی که به او امر می‌شود خودت صحیفه‌ی جان خود را بخوان، می‌بیند هیچ چیزی از معنویت با خود ندارد، مگر مجموعه‌ای از خیالات پوچ که پوچی آن‌ها آن‌جا به خوبی پیدا می‌شود، و این در حالی است که نمی‌تواند از آن‌ها فرار</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اولین شرط ریاضت و تنها بودن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طویله دنیا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خیالی آمد و در تو نشست</w:t>
      </w:r>
    </w:p>
    <w:p>
      <w:pPr>
        <w:pStyle w:val="BookText"/>
        <w:rPr/>
      </w:pPr>
      <w:r>
        <w:rPr>
          <w:rFonts w:ascii="IRNazanin" w:hAnsi="IRNazanin" w:eastAsia="IRNazanin"/>
          <w:color w:val="111111"/>
          <w:sz w:val="28"/>
          <w:sz w:val="28"/>
          <w:szCs w:val="28"/>
          <w:rtl w:val="true"/>
          <w:lang w:bidi="fa-IR"/>
        </w:rPr>
        <w:t>هرکجا</w:t>
      </w:r>
    </w:p>
    <w:p>
      <w:pPr>
        <w:pStyle w:val="BookText"/>
        <w:rPr/>
      </w:pPr>
      <w:r>
        <w:rPr>
          <w:rFonts w:ascii="IRNazanin" w:hAnsi="IRNazanin" w:eastAsia="IRNazanin"/>
          <w:color w:val="111111"/>
          <w:sz w:val="28"/>
          <w:sz w:val="28"/>
          <w:szCs w:val="28"/>
          <w:rtl w:val="true"/>
          <w:lang w:bidi="fa-IR"/>
        </w:rPr>
        <w:t>که می‌گریزی با تو هست</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نتانی زان خیالت وارهی</w:t>
      </w:r>
    </w:p>
    <w:p>
      <w:pPr>
        <w:pStyle w:val="BookText"/>
        <w:rPr/>
      </w:pP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بخسبی تا از آن بیرون جهی</w:t>
      </w:r>
    </w:p>
    <w:p>
      <w:pPr>
        <w:pStyle w:val="BookText"/>
        <w:rPr/>
      </w:pPr>
      <w:r>
        <w:rPr>
          <w:rFonts w:ascii="IRNazanin" w:hAnsi="IRNazanin" w:eastAsia="IRNazanin"/>
          <w:color w:val="111111"/>
          <w:sz w:val="28"/>
          <w:sz w:val="28"/>
          <w:szCs w:val="28"/>
          <w:rtl w:val="true"/>
          <w:lang w:bidi="fa-IR"/>
        </w:rPr>
        <w:t xml:space="preserve">در حقیقت، ریاضت به معنی آن است که انسان،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 شود و به ابعاد نورانی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که راه ارتباط با خدا است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توصیه شده انسان روزه بگیرد برای همین است که تعلق نفس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شود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یعنی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به خدا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نماز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حواس متوجه کبریائی پروردگار گردد و کوچک‌ها برایش بزرگ جلوه نکند و توجه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شود و به باطن بیکرانه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جلب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قدم آن است که او را</w:t>
      </w:r>
    </w:p>
    <w:p>
      <w:pPr>
        <w:pStyle w:val="BookText"/>
        <w:rPr/>
      </w:pPr>
      <w:r>
        <w:rPr>
          <w:rFonts w:ascii="IRNazanin" w:hAnsi="IRNazanin" w:eastAsia="IRNazanin"/>
          <w:color w:val="111111"/>
          <w:sz w:val="28"/>
          <w:sz w:val="28"/>
          <w:szCs w:val="28"/>
          <w:rtl w:val="true"/>
          <w:lang w:bidi="fa-IR"/>
        </w:rPr>
        <w:t>یابی</w:t>
      </w:r>
    </w:p>
    <w:p>
      <w:pPr>
        <w:pStyle w:val="BookText"/>
        <w:rPr/>
      </w:pPr>
      <w:r>
        <w:rPr>
          <w:rFonts w:ascii="IRNazanin" w:hAnsi="IRNazanin" w:eastAsia="IRNazanin"/>
          <w:color w:val="111111"/>
          <w:sz w:val="28"/>
          <w:sz w:val="28"/>
          <w:szCs w:val="28"/>
          <w:rtl w:val="true"/>
          <w:lang w:bidi="fa-IR"/>
        </w:rPr>
        <w:t>آخر قدم آن است که با او</w:t>
      </w:r>
    </w:p>
    <w:p>
      <w:pPr>
        <w:pStyle w:val="BookText"/>
        <w:rPr/>
      </w:pPr>
      <w:r>
        <w:rPr>
          <w:rFonts w:ascii="IRNazanin" w:hAnsi="IRNazanin" w:eastAsia="IRNazanin"/>
          <w:color w:val="111111"/>
          <w:sz w:val="28"/>
          <w:sz w:val="28"/>
          <w:szCs w:val="28"/>
          <w:rtl w:val="true"/>
          <w:lang w:bidi="fa-IR"/>
        </w:rPr>
        <w:t>باشی</w:t>
      </w:r>
    </w:p>
    <w:p>
      <w:pPr>
        <w:pStyle w:val="BookText"/>
        <w:rPr/>
      </w:pPr>
      <w:r>
        <w:rPr>
          <w:rFonts w:ascii="IRNazanin" w:hAnsi="IRNazanin" w:eastAsia="IRNazanin"/>
          <w:color w:val="111111"/>
          <w:sz w:val="28"/>
          <w:sz w:val="28"/>
          <w:szCs w:val="28"/>
          <w:rtl w:val="true"/>
          <w:lang w:bidi="fa-IR"/>
        </w:rPr>
        <w:t xml:space="preserve">کل زندگیِ دنیایی برای همین است که انسان در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بیابد و سپس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معرفتی صحیح پیدا نکند و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پاکی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منجر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می‌گردد، نشود،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به جا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 تو همه اندیشه ای</w:t>
      </w:r>
    </w:p>
    <w:p>
      <w:pPr>
        <w:pStyle w:val="BookText"/>
        <w:rPr/>
      </w:pPr>
      <w:r>
        <w:rPr>
          <w:rFonts w:ascii="IRNazanin" w:hAnsi="IRNazanin" w:eastAsia="IRNazanin"/>
          <w:color w:val="111111"/>
          <w:sz w:val="28"/>
          <w:sz w:val="28"/>
          <w:szCs w:val="28"/>
          <w:rtl w:val="true"/>
          <w:lang w:bidi="fa-IR"/>
        </w:rPr>
        <w:t>مابقی تو استخوان و ریشه ای</w:t>
      </w:r>
    </w:p>
    <w:p>
      <w:pPr>
        <w:pStyle w:val="BookText"/>
        <w:rPr/>
      </w:pPr>
      <w:r>
        <w:rPr>
          <w:rFonts w:ascii="IRNazanin" w:hAnsi="IRNazanin" w:eastAsia="IRNazanin"/>
          <w:color w:val="111111"/>
          <w:sz w:val="28"/>
          <w:sz w:val="28"/>
          <w:szCs w:val="28"/>
          <w:rtl w:val="true"/>
          <w:lang w:bidi="fa-IR"/>
        </w:rPr>
        <w:t>گر بود اندیشه ات گل، گلشنی</w:t>
      </w:r>
    </w:p>
    <w:p>
      <w:pPr>
        <w:pStyle w:val="BookText"/>
        <w:rPr/>
      </w:pPr>
      <w:r>
        <w:rPr>
          <w:rFonts w:ascii="IRNazanin" w:hAnsi="IRNazanin" w:eastAsia="IRNazanin"/>
          <w:color w:val="111111"/>
          <w:sz w:val="28"/>
          <w:sz w:val="28"/>
          <w:szCs w:val="28"/>
          <w:rtl w:val="true"/>
          <w:lang w:bidi="fa-IR"/>
        </w:rPr>
        <w:t>ور بود خاری، تو هیمه گلخنی</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محی‌الدین‌الهی قمشه‌ای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حوزه و دانشگاه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آیت‌الله‌جوادی‌آملی و آیت‌الله‌حسن‌زاده‌آملی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حفظهما‌الله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پای درس ایشان می‌رفته‌اند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این مرد بزرگ که به واقع معارف و علوم اسلامی را خوب فهمیده بودند آمده است که ایشان در آخر عمر، همه</w:t>
      </w:r>
    </w:p>
    <w:p>
      <w:pPr>
        <w:pStyle w:val="BookText"/>
        <w:rPr/>
      </w:pPr>
      <w:r>
        <w:rPr>
          <w:rFonts w:ascii="IRNazanin" w:hAnsi="IRNazanin" w:eastAsia="IRNazanin"/>
          <w:color w:val="111111"/>
          <w:sz w:val="28"/>
          <w:sz w:val="28"/>
          <w:szCs w:val="28"/>
          <w:rtl w:val="true"/>
          <w:lang w:bidi="fa-IR"/>
        </w:rPr>
        <w:t>کتاب‌هایشان را به کتابخانه دانشگاه هدیه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چند کتاب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 مکیه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را برای خود نگه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جایی رسیدند که خواهند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به هیچ کتاب دگر حواله</w:t>
      </w:r>
    </w:p>
    <w:p>
      <w:pPr>
        <w:pStyle w:val="BookText"/>
        <w:rPr/>
      </w:pPr>
      <w:r>
        <w:rPr>
          <w:rFonts w:ascii="IRNazanin" w:hAnsi="IRNazanin" w:eastAsia="IRNazanin"/>
          <w:color w:val="111111"/>
          <w:sz w:val="28"/>
          <w:sz w:val="28"/>
          <w:szCs w:val="28"/>
          <w:rtl w:val="true"/>
          <w:lang w:bidi="fa-IR"/>
        </w:rPr>
        <w:t>مکن</w:t>
      </w:r>
    </w:p>
    <w:p>
      <w:pPr>
        <w:pStyle w:val="BookText"/>
        <w:rPr/>
      </w:pPr>
      <w:r>
        <w:rPr>
          <w:rFonts w:ascii="IRNazanin" w:hAnsi="IRNazanin" w:eastAsia="IRNazanin"/>
          <w:color w:val="111111"/>
          <w:sz w:val="28"/>
          <w:sz w:val="28"/>
          <w:szCs w:val="28"/>
          <w:rtl w:val="true"/>
          <w:lang w:bidi="fa-IR"/>
        </w:rPr>
        <w:t>که من حقیقت خود را کتاب می‌دانم</w:t>
      </w:r>
    </w:p>
    <w:p>
      <w:pPr>
        <w:pStyle w:val="BookText"/>
        <w:rPr/>
      </w:pPr>
      <w:r>
        <w:rPr>
          <w:rFonts w:ascii="IRNazanin" w:hAnsi="IRNazanin" w:eastAsia="IRNazanin"/>
          <w:color w:val="111111"/>
          <w:sz w:val="28"/>
          <w:sz w:val="28"/>
          <w:szCs w:val="28"/>
          <w:rtl w:val="true"/>
          <w:lang w:bidi="fa-IR"/>
        </w:rPr>
        <w:t>این طور توانسته بودند در خود سیر کنند و عملاً کتاب‌هایی هم که نگه داشتند آن‌هایی است که انسان از طریق آن‌ها به حقیقت خودش متذکر می‌شود، 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قدم آن است که او را یابی</w:t>
      </w:r>
    </w:p>
    <w:p>
      <w:pPr>
        <w:pStyle w:val="BookText"/>
        <w:rPr/>
      </w:pPr>
      <w:r>
        <w:rPr>
          <w:rFonts w:ascii="IRNazanin" w:hAnsi="IRNazanin" w:eastAsia="IRNazanin"/>
          <w:color w:val="111111"/>
          <w:sz w:val="28"/>
          <w:sz w:val="28"/>
          <w:szCs w:val="28"/>
          <w:rtl w:val="true"/>
          <w:lang w:bidi="fa-IR"/>
        </w:rPr>
        <w:t>آخر قدم آن است که با او باشی</w:t>
      </w:r>
    </w:p>
    <w:p>
      <w:pPr>
        <w:pStyle w:val="BookText"/>
        <w:rPr/>
      </w:pPr>
      <w:r>
        <w:rPr>
          <w:rFonts w:ascii="IRNazanin" w:hAnsi="IRNazanin" w:eastAsia="IRNazanin"/>
          <w:color w:val="111111"/>
          <w:sz w:val="28"/>
          <w:sz w:val="28"/>
          <w:szCs w:val="28"/>
          <w:rtl w:val="true"/>
          <w:lang w:bidi="fa-IR"/>
        </w:rPr>
        <w:t xml:space="preserve">انسان در ابتدا باید معارف الهیه را بیاموزد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متذکر آن‌ها بکند و از این به بعد با آن‌ها به سر برد وگرنه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قلب متذکر معارف الهیه شد،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آن حقایق را شدید می‌کند و هر چه بیشتر نور آن حقایق جان انسان را پر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خوب است اما نه برای جوانی که هنوز معارف الهی در قلب او تثبیت نشده و هنوز اسیر خیالات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اگر جوان به یک غار هم برود باز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چون خیالات خودش را هم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کسی می‌تواند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تثبیت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وقتی در کنار افراد هم باشد، در تنهایی خودش به سر می‌برد هر چند در کنار تنِ افراد باشد،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مرد تمامی آن که از تن</w:t>
      </w:r>
    </w:p>
    <w:p>
      <w:pPr>
        <w:pStyle w:val="BookText"/>
        <w:rPr/>
      </w:pPr>
      <w:r>
        <w:rPr>
          <w:rFonts w:ascii="IRNazanin" w:hAnsi="IRNazanin" w:eastAsia="IRNazanin"/>
          <w:color w:val="111111"/>
          <w:sz w:val="28"/>
          <w:sz w:val="28"/>
          <w:szCs w:val="28"/>
          <w:rtl w:val="true"/>
          <w:lang w:bidi="fa-IR"/>
        </w:rPr>
        <w:t>ها نشد تنها</w:t>
      </w:r>
    </w:p>
    <w:p>
      <w:pPr>
        <w:pStyle w:val="BookText"/>
        <w:rPr/>
      </w:pPr>
      <w:r>
        <w:rPr>
          <w:rFonts w:ascii="IRNazanin" w:hAnsi="IRNazanin" w:eastAsia="IRNazanin"/>
          <w:color w:val="111111"/>
          <w:sz w:val="28"/>
          <w:sz w:val="28"/>
          <w:szCs w:val="28"/>
          <w:rtl w:val="true"/>
          <w:lang w:bidi="fa-IR"/>
        </w:rPr>
        <w:t>به تنهایی بود تن ها و با</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 ها بود تنها</w:t>
      </w:r>
      <w:r>
        <w:rPr>
          <w:rStyle w:val="FootnoteAnchor"/>
          <w:rtl w:val="true"/>
        </w:rPr>
        <w:footnoteReference w:id="91"/>
      </w:r>
      <w:bookmarkStart w:id="203" w:name="pg5492_39550"/>
    </w:p>
    <w:p>
      <w:pPr>
        <w:pStyle w:val="Heading3"/>
        <w:numPr>
          <w:ilvl w:val="2"/>
          <w:numId w:val="1"/>
        </w:numPr>
        <w:rPr/>
      </w:pPr>
      <w:bookmarkStart w:id="204" w:name="__RefHeading___Toc2273672_581953129"/>
      <w:bookmarkStart w:id="205" w:name="_Toc70"/>
      <w:bookmarkEnd w:id="203"/>
      <w:bookmarkEnd w:id="204"/>
      <w:r>
        <w:rPr>
          <w:rtl w:val="true"/>
        </w:rPr>
        <w:t>چگونگی نزدیکی به خود</w:t>
      </w:r>
      <w:bookmarkEnd w:id="205"/>
    </w:p>
    <w:p>
      <w:pPr>
        <w:pStyle w:val="BookText"/>
        <w:rPr/>
      </w:pPr>
      <w:r>
        <w:rPr>
          <w:rFonts w:ascii="IRNazanin" w:hAnsi="IRNazanin" w:eastAsia="IRNazanin"/>
          <w:color w:val="111111"/>
          <w:sz w:val="28"/>
          <w:sz w:val="28"/>
          <w:szCs w:val="28"/>
          <w:rtl w:val="true"/>
          <w:lang w:bidi="fa-IR"/>
        </w:rPr>
        <w:t xml:space="preserve">عرض شد که انسان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است و در قیامت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بر می‌گردد و به او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إقْرَأْ کَتَابَکَ کَفَی بِنَفْسِکَ الْیَوْمَ عَلَیْکَ حَسِیبًا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ای انسان کتاب خود را بخوان، که خودِ تو برای ارزیابی خودت کافی هستی</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انسان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می‌تواند در آن شرایط پذیرای خود باشد و یا ضد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در دنیا با رعایت دستورات شریعت، مطابق فطرتش زندگی کرده باشد،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نزدیک بوده و هنگام رجوع به قیامت طالب و پذیرای خود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در دنیا با غرایزش زندگی کرده باشد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غیر 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 پرداخته باشد، در قیامت و هنگام 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فطرتش ضد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تقریب به ذهن می‌توان حالات متفاوت دو انسان در عصر جمعه را همان‌طورکه قبلاً عرض شد مثال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یک روز جمعه با غرایزش زندگی کند عصر که می‌شود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بدش می‌آید، اما اگر همان فرد در جمعه دیگری مطابق با فطرتش زندگی کند عصر که می‌شود فطرتش از او راضی است و پذیرای خودش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همین حالت برای عصر زندگی دنیایی انسان صادق است، در قیامت هم کسی که در دنیا مطابق فطرتش زندگی کرده باشد، وقتی که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می‌رود خوشحال است، اما کسی که با غریزه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خلأها و سراب‌ها زندگی کرده باشد وقتی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می‌کند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رو می‌شود،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فراری می‌شود و دیگر فایده‌ای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ریاضت‌ها در این دنیا به خاطر آن است که انسان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بردارد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نزدیک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چقدر که انسان از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فاصله بگیرد، بیشتر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است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درست است که انسان در برزخ با خودش است ولی نسبت به قیامت هنوز کاملاً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پس از اقامه شدن میزان است که انسان، تماماً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خواهد بود و از آن به بعد، تا ابد با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آن‌همه بیکرانگی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ابد هم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برزخ، بعضی از مؤمنینی را که مقداری ناخالصی دارند عذاب مختصری می‌دهند تا تعلقات دنیایی آنها قطع شود و در یوم‌الحساب، اذیت نشوند، اما عده‌ای که به جای پرداختن به عمق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غرایز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اند در یوم‌الحساب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شان رو به رو می‌شوند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مواجه می‌گردند؛ از درون این‌ها آتش می‌جوشد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اشغال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مورد آن‌ها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 الله الْمُوقَدَةُ، الَّتِی تَطَّلِعُ عَلَی الْأفْئِدَةِ، اِنَّهَا عَلَیْهِم مُّوءْصَدَةٌ، فِی عَمَدٍ مُمَدَّدَةِ</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آتشی که خدا برمی‌افروزد، آتشی که از قلب‌ها بیرون می‌آید و طلوع می‌کند، آن‌ها را در ستون‌های ممتد احاطه می‌کند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دنیا انسان به تمام معنا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نیست و می‌تواند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هم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این دنیا اگر کسی از دست خودش اذیت شود می‌تواند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فرار کند مثلاً می‌تواند با کسی صحبت کند، چیزی بخورد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غافل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که انسان از دنیا برود دیگر به هیچ عنوان نمی‌تواند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فرار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پس 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و تا ابد هم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نورانی نباشد و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نپسندد برای او 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این نکته فکر بسیار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در یاران تهی دست ای فتی</w:t>
      </w:r>
    </w:p>
    <w:p>
      <w:pPr>
        <w:pStyle w:val="BookText"/>
        <w:rPr/>
      </w:pPr>
      <w:r>
        <w:rPr>
          <w:rFonts w:ascii="IRNazanin" w:hAnsi="IRNazanin" w:eastAsia="IRNazanin"/>
          <w:color w:val="111111"/>
          <w:sz w:val="28"/>
          <w:sz w:val="28"/>
          <w:szCs w:val="28"/>
          <w:rtl w:val="true"/>
          <w:lang w:bidi="fa-IR"/>
        </w:rPr>
        <w:t>هست چون بی‌گندمی در آسیا</w:t>
      </w:r>
    </w:p>
    <w:p>
      <w:pPr>
        <w:pStyle w:val="BookText"/>
        <w:rPr/>
      </w:pPr>
      <w:r>
        <w:rPr>
          <w:rFonts w:ascii="IRNazanin" w:hAnsi="IRNazanin" w:eastAsia="IRNazanin"/>
          <w:color w:val="111111"/>
          <w:sz w:val="28"/>
          <w:sz w:val="28"/>
          <w:szCs w:val="28"/>
          <w:rtl w:val="true"/>
          <w:lang w:bidi="fa-IR"/>
        </w:rPr>
        <w:t>حق</w:t>
      </w:r>
    </w:p>
    <w:p>
      <w:pPr>
        <w:pStyle w:val="BookText"/>
        <w:rPr/>
      </w:pPr>
      <w:r>
        <w:rPr>
          <w:rFonts w:ascii="IRNazanin" w:hAnsi="IRNazanin" w:eastAsia="IRNazanin"/>
          <w:color w:val="111111"/>
          <w:sz w:val="28"/>
          <w:sz w:val="28"/>
          <w:szCs w:val="28"/>
          <w:rtl w:val="true"/>
          <w:lang w:bidi="fa-IR"/>
        </w:rPr>
        <w:t>تعالی خلق را گوید به حشر</w:t>
      </w:r>
    </w:p>
    <w:p>
      <w:pPr>
        <w:pStyle w:val="BookText"/>
        <w:rPr/>
      </w:pPr>
      <w:r>
        <w:rPr>
          <w:rFonts w:ascii="IRNazanin" w:hAnsi="IRNazanin" w:eastAsia="IRNazanin"/>
          <w:color w:val="111111"/>
          <w:sz w:val="28"/>
          <w:sz w:val="28"/>
          <w:szCs w:val="28"/>
          <w:rtl w:val="true"/>
          <w:lang w:bidi="fa-IR"/>
        </w:rPr>
        <w:t>ارمغان</w:t>
      </w:r>
    </w:p>
    <w:p>
      <w:pPr>
        <w:pStyle w:val="BookText"/>
        <w:rPr/>
      </w:pPr>
      <w:r>
        <w:rPr>
          <w:rFonts w:ascii="IRNazanin" w:hAnsi="IRNazanin" w:eastAsia="IRNazanin"/>
          <w:color w:val="111111"/>
          <w:sz w:val="28"/>
          <w:sz w:val="28"/>
          <w:szCs w:val="28"/>
          <w:rtl w:val="true"/>
          <w:lang w:bidi="fa-IR"/>
        </w:rPr>
        <w:t>کو از برای روز نشر</w:t>
      </w:r>
    </w:p>
    <w:p>
      <w:pPr>
        <w:pStyle w:val="BookText"/>
        <w:rPr/>
      </w:pPr>
      <w:r>
        <w:rPr>
          <w:rFonts w:ascii="IRNazanin" w:hAnsi="IRNazanin" w:eastAsia="IRNazanin"/>
          <w:color w:val="111111"/>
          <w:sz w:val="28"/>
          <w:sz w:val="28"/>
          <w:szCs w:val="28"/>
          <w:rtl w:val="true"/>
          <w:lang w:bidi="fa-IR"/>
        </w:rPr>
        <w:t>جئتمونا و فرادی بی‌نوا</w:t>
      </w:r>
    </w:p>
    <w:p>
      <w:pPr>
        <w:pStyle w:val="BookText"/>
        <w:rPr/>
      </w:pPr>
      <w:r>
        <w:rPr>
          <w:rFonts w:ascii="IRNazanin" w:hAnsi="IRNazanin" w:eastAsia="IRNazanin"/>
          <w:color w:val="111111"/>
          <w:sz w:val="28"/>
          <w:sz w:val="28"/>
          <w:szCs w:val="28"/>
          <w:rtl w:val="true"/>
          <w:lang w:bidi="fa-IR"/>
        </w:rPr>
        <w:t>هم بدان سان که خلقناکم</w:t>
      </w:r>
    </w:p>
    <w:p>
      <w:pPr>
        <w:pStyle w:val="BookText"/>
        <w:rPr/>
      </w:pPr>
      <w:r>
        <w:rPr>
          <w:rFonts w:ascii="IRNazanin" w:hAnsi="IRNazanin" w:eastAsia="IRNazanin"/>
          <w:color w:val="111111"/>
          <w:sz w:val="28"/>
          <w:sz w:val="28"/>
          <w:szCs w:val="28"/>
          <w:rtl w:val="true"/>
          <w:lang w:bidi="fa-IR"/>
        </w:rPr>
        <w:t>کذا</w:t>
      </w:r>
    </w:p>
    <w:p>
      <w:pPr>
        <w:pStyle w:val="BookText"/>
        <w:rPr/>
      </w:pPr>
      <w:r>
        <w:rPr>
          <w:rFonts w:ascii="IRNazanin" w:hAnsi="IRNazanin" w:eastAsia="IRNazanin"/>
          <w:color w:val="111111"/>
          <w:sz w:val="28"/>
          <w:sz w:val="28"/>
          <w:szCs w:val="28"/>
          <w:rtl w:val="true"/>
          <w:lang w:bidi="fa-IR"/>
        </w:rPr>
        <w:t>هین</w:t>
      </w:r>
    </w:p>
    <w:p>
      <w:pPr>
        <w:pStyle w:val="BookText"/>
        <w:rPr/>
      </w:pPr>
      <w:r>
        <w:rPr>
          <w:rFonts w:ascii="IRNazanin" w:hAnsi="IRNazanin" w:eastAsia="IRNazanin"/>
          <w:color w:val="111111"/>
          <w:sz w:val="28"/>
          <w:sz w:val="28"/>
          <w:szCs w:val="28"/>
          <w:rtl w:val="true"/>
          <w:lang w:bidi="fa-IR"/>
        </w:rPr>
        <w:t>چه آوردید دست آویز را</w:t>
      </w:r>
    </w:p>
    <w:p>
      <w:pPr>
        <w:pStyle w:val="BookText"/>
        <w:rPr/>
      </w:pPr>
      <w:r>
        <w:rPr>
          <w:rFonts w:ascii="IRNazanin" w:hAnsi="IRNazanin" w:eastAsia="IRNazanin"/>
          <w:color w:val="111111"/>
          <w:sz w:val="28"/>
          <w:sz w:val="28"/>
          <w:szCs w:val="28"/>
          <w:rtl w:val="true"/>
          <w:lang w:bidi="fa-IR"/>
        </w:rPr>
        <w:t>ارمغانی</w:t>
      </w:r>
    </w:p>
    <w:p>
      <w:pPr>
        <w:pStyle w:val="BookText"/>
        <w:rPr/>
      </w:pPr>
      <w:r>
        <w:rPr>
          <w:rFonts w:ascii="IRNazanin" w:hAnsi="IRNazanin" w:eastAsia="IRNazanin"/>
          <w:color w:val="111111"/>
          <w:sz w:val="28"/>
          <w:sz w:val="28"/>
          <w:szCs w:val="28"/>
          <w:rtl w:val="true"/>
          <w:lang w:bidi="fa-IR"/>
        </w:rPr>
        <w:t>روز رستاخیز را</w:t>
      </w:r>
    </w:p>
    <w:p>
      <w:pPr>
        <w:pStyle w:val="BookText"/>
        <w:rPr/>
      </w:pP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امید باز گشتنتان نبود</w:t>
      </w:r>
    </w:p>
    <w:p>
      <w:pPr>
        <w:pStyle w:val="BookText"/>
        <w:rPr/>
      </w:pPr>
      <w:r>
        <w:rPr>
          <w:rFonts w:ascii="IRNazanin" w:hAnsi="IRNazanin" w:eastAsia="IRNazanin"/>
          <w:color w:val="111111"/>
          <w:sz w:val="28"/>
          <w:sz w:val="28"/>
          <w:szCs w:val="28"/>
          <w:rtl w:val="true"/>
          <w:lang w:bidi="fa-IR"/>
        </w:rPr>
        <w:t>وعده‌ی</w:t>
      </w:r>
    </w:p>
    <w:p>
      <w:pPr>
        <w:pStyle w:val="BookText"/>
        <w:rPr/>
      </w:pPr>
      <w:r>
        <w:rPr>
          <w:rFonts w:ascii="IRNazanin" w:hAnsi="IRNazanin" w:eastAsia="IRNazanin"/>
          <w:color w:val="111111"/>
          <w:sz w:val="28"/>
          <w:sz w:val="28"/>
          <w:szCs w:val="28"/>
          <w:rtl w:val="true"/>
          <w:lang w:bidi="fa-IR"/>
        </w:rPr>
        <w:t>امروز باطلتان نمود</w:t>
      </w:r>
    </w:p>
    <w:p>
      <w:pPr>
        <w:pStyle w:val="BookText"/>
        <w:rPr/>
      </w:pPr>
      <w:r>
        <w:rPr>
          <w:rFonts w:ascii="IRNazanin" w:hAnsi="IRNazanin" w:eastAsia="IRNazanin"/>
          <w:color w:val="111111"/>
          <w:sz w:val="28"/>
          <w:sz w:val="28"/>
          <w:szCs w:val="28"/>
          <w:rtl w:val="true"/>
          <w:lang w:bidi="fa-IR"/>
        </w:rPr>
        <w:t>در هنگامی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وَجَدُواْ مَا عَمِلوُ حَاضِراً</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آنچه کرده‌اند را حاضر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 کمک کند و توفیق دهد تا آنچه را در قیامت می‌بینیم غذای روحمان باشد، نه آتش جانمان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هم‌اکنون با هرچه بیشتر آزادشدن از بیرونی‌ها ، جان خود را پاک نگهداریم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206" w:name="pg5492_39556"/>
    </w:p>
    <w:p>
      <w:pPr>
        <w:pStyle w:val="Heading2"/>
        <w:numPr>
          <w:ilvl w:val="1"/>
          <w:numId w:val="1"/>
        </w:numPr>
        <w:rPr/>
      </w:pPr>
      <w:bookmarkStart w:id="207" w:name="__RefHeading___Toc2273674_581953129"/>
      <w:bookmarkStart w:id="208" w:name="_Toc71"/>
      <w:bookmarkEnd w:id="206"/>
      <w:bookmarkEnd w:id="207"/>
      <w:r>
        <w:rPr>
          <w:rtl w:val="true"/>
        </w:rPr>
        <w:t>جلسه ششم</w:t>
      </w:r>
      <w:r>
        <w:rPr>
          <w:rtl w:val="true"/>
        </w:rPr>
        <w:t xml:space="preserve">: </w:t>
      </w:r>
      <w:r>
        <w:rPr>
          <w:rtl w:val="true"/>
        </w:rPr>
        <w:t>انسان؛ وسیع تر از ماده و مادیات</w:t>
      </w:r>
      <w:bookmarkEnd w:id="208"/>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9" w:name="__RefHeading___Toc2273676_581953129"/>
      <w:bookmarkStart w:id="210" w:name="_Toc72"/>
      <w:bookmarkEnd w:id="209"/>
      <w:r>
        <w:rPr>
          <w:rtl w:val="true"/>
        </w:rPr>
        <w:t>اشاره</w:t>
      </w:r>
      <w:bookmarkEnd w:id="21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در جلسه قبل عرض شد هر اندازه انسان از بدن خود فاصله بگیرد، بیشتر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می‌شود و بیشتر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می‌کند، و باید طوری خود را به خداوند متصل گرداند که در یوم‌الحساب با از بین رفتن حجاب‌ها و ظهور فطرت که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خودش می‌ماند، با خودی روبه‌رو نشود که سخت از خود بیزار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نَفْسٍ بِمَا کَسَبَتْ رَهِینَهٌ</w:t>
      </w:r>
      <w:r>
        <w:rPr>
          <w:rFonts w:eastAsia="Amiri" w:cs="Amiri" w:ascii="Amiri" w:hAnsi="Amiri"/>
          <w:color w:val="111111"/>
          <w:sz w:val="28"/>
          <w:szCs w:val="28"/>
          <w:rtl w:val="true"/>
          <w:lang w:bidi="ar-SA"/>
        </w:rPr>
        <w:t>»</w:t>
      </w:r>
      <w:r>
        <w:rPr>
          <w:rStyle w:val="FootnoteAnchor"/>
          <w:rtl w:val="true"/>
        </w:rPr>
        <w:footnoteReference w:id="95"/>
      </w:r>
      <w:r>
        <w:rPr>
          <w:rFonts w:ascii="IRNazanin" w:hAnsi="IRNazanin" w:eastAsia="IRNazanin"/>
          <w:color w:val="111111"/>
          <w:sz w:val="28"/>
          <w:sz w:val="28"/>
          <w:szCs w:val="28"/>
          <w:rtl w:val="true"/>
          <w:lang w:bidi="fa-IR"/>
        </w:rPr>
        <w:t>هر انسانی در رهن چیزهایی است که کسب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 هر انسانی به وسیله اعمالش تعیین می‌گردد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روی این موضوع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با فاصله گرفتن از بدن، بیشتر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 تا اولاً؛ جایگاه دستورات پروردگارش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بتواند به بهترین نحو آن دستورات را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انسان، بیشتر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بیاید به او توصیه کرده‌اند که هنگام عبادت با حضور قلب و آزاد از دغدغه‌های دنیایی، به جای خلوتی برود، تا چیزی که او را به خودش جذب کند وجود نداشته باشد، و راحت‌تر خود را بنگرد و از طریق هستِ خود بتواند با خدای عالَم ارتباط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عالم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است و اگر 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آزاد شود، این اتصالِ 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می‌تواند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انسان از اتصّال وجودی بین خود و خدا غافل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نیست برای اتصال به حضرت رب‌العالمین کاری بکند، کافی است موانع این اتصّال را برطرف کند تا آن اتصال از بین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انعکاس نور خورشید در اطاق است که کافی است پرده‌ای در بین نباشد و شیشه پنجره‌ها هم تمیز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به ما دستور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 الصَّلاةَ لِذِکْری</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نماز به‌پا دارید جهت پایدارماندن در یاد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نگذاریم توجه ذاتی ما به پروردگارمان از صحنة روح و روان ما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انسان با پدیده‌های بیرونی است و با آن‌ها اُنس دارد، ولی گاهی، در کنار پدیده‌های بیرونی است و از آن‌ها استفاده می‌کند، بدون آن‌که دل به آن‌ها بسپارد و با آن‌ها اُنس حقیقی داشته باشد، آنچه حجاب بین ما و خداوند است با پدیده‌ها بودن و به آن‌ها دل‌سپردن و دلخوشی خود را همین دنیا و لوازم آن دانستن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پدیده‌های بیرونی بودن و از آن‌ها استفاده کردن نه تنها اشکالی ندارد بلکه خداوند این‌ها را به همین جهت خلق کرده که ما از آن‌ها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 انسان به جهت داشتن بدن، مجبور است که با پدیده‌های بیرونی باشد و جهت امور زندگی از آن‌ها استفاده کند اما در همین حال می‌تواند با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اولیای الهی هر چند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مردمند 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است هر 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باشد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که علت تزکیه و مبارزه با نفس در عین استفاده از بدن، عبارت است از فاصله گرفتن از بدن و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w:t>
      </w:r>
      <w:bookmarkStart w:id="211" w:name="pg5492_39565"/>
    </w:p>
    <w:p>
      <w:pPr>
        <w:pStyle w:val="BookText"/>
        <w:rPr/>
      </w:pPr>
      <w:bookmarkEnd w:id="211"/>
      <w:r>
        <w:rPr>
          <w:rFonts w:ascii="IRNazanin" w:hAnsi="IRNazanin" w:eastAsia="IRNazanin"/>
          <w:color w:val="111111"/>
          <w:sz w:val="28"/>
          <w:sz w:val="28"/>
          <w:szCs w:val="28"/>
          <w:rtl w:val="true"/>
          <w:lang w:bidi="fa-IR"/>
        </w:rPr>
        <w:t xml:space="preserve">می‌فرمایند به نامحرم نگاه نکنید، یا به دنیا خیره نشوید برای آن است که این‌ها باعث غافل شدن انسان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می‌شود و از نظر به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همه‌ی توجه او بدنش و اموراتی است که به بدنش ختم می‌شود،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دست بدهد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کند می‌بیند که چیزی ندارد، در خلأ و پوچی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اگر انسان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نشود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وصل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هم چیزی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خیالات وَهمی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خیالات هم چیز پایداری نمی‌باشد که انسان بتواند زندگی را بر اساس آن‌ها ادامه دهد</w:t>
      </w:r>
      <w:r>
        <w:rPr>
          <w:rFonts w:eastAsia="IRNazanin" w:cs="IRNazanin"/>
          <w:color w:val="111111"/>
          <w:sz w:val="28"/>
          <w:szCs w:val="28"/>
          <w:rtl w:val="true"/>
          <w:lang w:bidi="fa-IR"/>
        </w:rPr>
        <w:t>.</w:t>
      </w:r>
    </w:p>
    <w:p>
      <w:pPr>
        <w:pStyle w:val="Heading3"/>
        <w:numPr>
          <w:ilvl w:val="2"/>
          <w:numId w:val="1"/>
        </w:numPr>
        <w:rPr/>
      </w:pPr>
      <w:bookmarkStart w:id="212" w:name="__RefHeading___Toc2273678_581953129"/>
      <w:bookmarkStart w:id="213" w:name="_Toc73"/>
      <w:bookmarkEnd w:id="212"/>
      <w:r>
        <w:rPr>
          <w:rtl w:val="true"/>
        </w:rPr>
        <w:t>انسان وسیع تر از ماده و مادیات است</w:t>
      </w:r>
      <w:bookmarkEnd w:id="213"/>
    </w:p>
    <w:p>
      <w:pPr>
        <w:pStyle w:val="BookText"/>
        <w:rPr/>
      </w:pPr>
      <w:r>
        <w:rPr>
          <w:rFonts w:ascii="IRNazanin" w:hAnsi="IRNazanin" w:eastAsia="IRNazanin"/>
          <w:color w:val="111111"/>
          <w:sz w:val="28"/>
          <w:sz w:val="28"/>
          <w:szCs w:val="28"/>
          <w:rtl w:val="true"/>
          <w:lang w:bidi="fa-IR"/>
        </w:rPr>
        <w:t xml:space="preserve">در جلسات قبل روشن شد که حقیقت انسان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ربطی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ابزار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روشن شد که ادراکات انسان مثل دیدن و شنیدن، محدود به بدن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انسان بدون این بدن خوابی ببیند که در آینده با این بدن با آن روبه‌رو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روشن شد که خواب به معنای جداشدن و فاصله‌گرفتن انسان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مکان خاص یا به زمان خاصی محدود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بدان معنی است که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عبارت دیگر از محدودیت‌های عالم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لذا وقتی گفته می‌شود خدا و یا ملائکه و یا نفس انسان مجرد است به این معنی است که به زمان و مکان خاصی محدود نیستند ولی هرکدام مراتب خاص خود را دارند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شد انسان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سؤال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سوال غلطی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می‌خواهیم عرض کنیم؛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سؤال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انسان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غلطی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حقیقت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نیست و نفس انسان پدیدة مادی نیست که محدود به زمان و مکان</w:t>
      </w:r>
    </w:p>
    <w:p>
      <w:pPr>
        <w:pStyle w:val="BookText"/>
        <w:rPr/>
      </w:pPr>
      <w:r>
        <w:rPr>
          <w:rFonts w:ascii="IRNazanin" w:hAnsi="IRNazanin" w:eastAsia="IRNazanin"/>
          <w:color w:val="111111"/>
          <w:sz w:val="28"/>
          <w:sz w:val="28"/>
          <w:szCs w:val="28"/>
          <w:rtl w:val="true"/>
          <w:lang w:bidi="fa-IR"/>
        </w:rPr>
        <w:t xml:space="preserve">باشد و اگر چیزی محدود به زمان و مکان نباشد جای خاصی ندارد و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حد دارد و مکان و مرتبه پیدا می‌کند، اما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حدّ ندارد لذا مکان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بزرگی است اگر کسی فکر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شخصی به اشتباه چنین می‌پندارد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لا به لای اعصاب، یا گوشه‌ای از معده یا قلب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انسانی با دقت در خود می‌فهمد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بدنْ او را محدود نمی‌کند؛ هر چند به بدن خود نظر دارد و آن را تدبیر می‌کند ولی داخل بدنش نیست، همچنان‌که بیرون بدنش هم نیست، فردی که دستش را بلند می‌کند،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پایش را بلند کند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هم دستش را بلند کند و هم پایش را آیا تکه‌ای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دست اوست و تکه دیگری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سرش را بجنباند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دیگر 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دست و پای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باشد انسان هیچ گاه نمی‌تواند در یک لحظه هم ببیند، هم بشنود، هم سرش را بجنباند، هم دستش را تکان دهد، هم با پایش راه رود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می‌دانند که انسان در یک لحظه همه این کارها را با هم انجام می‌دهد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 را جنباندم،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دستم را تکان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پایم راه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جای خاصی ندارد و فقط خودش، خودش است، اگر در جایی بود و مکان‌مند بود مسلّم در جای دیگر نبود</w:t>
      </w:r>
      <w:r>
        <w:rPr>
          <w:rFonts w:eastAsia="IRNazanin" w:cs="IRNazanin"/>
          <w:color w:val="111111"/>
          <w:sz w:val="28"/>
          <w:szCs w:val="28"/>
          <w:rtl w:val="true"/>
          <w:lang w:bidi="fa-IR"/>
        </w:rPr>
        <w:t>.</w:t>
      </w:r>
      <w:bookmarkStart w:id="214" w:name="pg5492_39569"/>
    </w:p>
    <w:p>
      <w:pPr>
        <w:pStyle w:val="Heading3"/>
        <w:numPr>
          <w:ilvl w:val="2"/>
          <w:numId w:val="1"/>
        </w:numPr>
        <w:rPr/>
      </w:pPr>
      <w:bookmarkStart w:id="215" w:name="__RefHeading___Toc2273680_581953129"/>
      <w:bookmarkStart w:id="216" w:name="_Toc74"/>
      <w:bookmarkEnd w:id="214"/>
      <w:bookmarkEnd w:id="215"/>
      <w:r>
        <w:rPr>
          <w:rtl w:val="true"/>
        </w:rPr>
        <w:t>معنی بی‌مکانی نفس</w:t>
      </w:r>
      <w:bookmarkEnd w:id="216"/>
    </w:p>
    <w:p>
      <w:pPr>
        <w:pStyle w:val="BookText"/>
        <w:rPr/>
      </w:pPr>
      <w:r>
        <w:rPr>
          <w:rFonts w:ascii="IRNazanin" w:hAnsi="IRNazanin" w:eastAsia="IRNazanin"/>
          <w:color w:val="111111"/>
          <w:sz w:val="28"/>
          <w:sz w:val="28"/>
          <w:szCs w:val="28"/>
          <w:rtl w:val="true"/>
          <w:lang w:bidi="fa-IR"/>
        </w:rPr>
        <w:t xml:space="preserve">سؤال من از شما این است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جا و مکان ندارد و یا جای آن همه جا هست؟ ممکن است کسی تصور کند این دو جمله هر دو به یک معنی است اما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همه جا هست،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جا می‌گیرد اما جای او همه جاها است؛ مثل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یک وقت است اصلاً جا برای یک چیز معنی ندارد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که جا و 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نمونه‌اش هم همان رؤیاهای صادقه است که فرد در صحنه‌هایی خارج از مکان و زمانِ فعلی حاضر است و به جایی نظر دارد و در آن‌جا حاضر شده که هنوز در این عالم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رسول خدا صلی الله علیه و آله و ائمه معصومین علیهم السلام آینده افراد و حوادث را می‌دیدند و خبر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ذات یا نفس انسان جا و مکان ندارد ولی به هر جا که نظر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آنجا حس می‌کند؛ بلکه به هر کجا که نظر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را در آنجا و محدود به همان‌جا می‌یابد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انسان‌ها بیشتر به بدن خود نظر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اگر به عالم غیب نظر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درعالم غیب حس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از بعضی اولیاء خدا نقل شده است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نشسته بودیم، یک مرتبه درهای برزخ باز شد و ما با برزخی ها صحبت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آن است که آن بزرگان در مسیر زندگی خود عموماً به برزخ نظر کرده‌اند و لذا برزخ را می‌بینند و خود را در آن‌جا حس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عالَم برزخ به‌راحتی به‌روی کسی باز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زحمت کشید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 و به برزخ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نجف پشت میز مطالعه‌ام نشسته بودم و همین طور در فکر بودم که با جنگ و شورشی که در دوره پیشه‌وری در تبریز پیش آمده و امکان رسیدن خرجی برایم نیست، چگونه خرجم را درآورم، متوجه شدم در منزل را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شدم رفتم در را باز کردم، دیدم یک انسان وارسته و قد بلندی است با لباس‌های نسبتاً کهنه،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جواب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 عزوجل سلام می‌رساند و می‌گوید این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که من متکفل رزق تو شده‌ام چه موقع رزق تو را نرسانده‌ام که اکنون مطالعات خود را قطع کرده‌ای و به این چیزها فکر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فرد خودش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حسین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 و خداحافظی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متوجه شدم که از آن وقت تا حال پشت میزم بودم و حرکتی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هر چه دقّت کردم دیدم اینها خیالات هم نبود و واقعاً خودم رفتم پشت در، متوجه شدم جسم من پشت میز بود ولی نفس من رفت و با آن آقا ملاقات کرد، چند سؤال دیگر برایم پیش آمد یکی این‌که این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که این آقا گفت به چه معنی است، اگر منظور سن من باشد که خیلی بیشتر است اگر منظور از موقعی است که وارد درس طلبگی شدم باز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بیشتر است، متوجه شدم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معمم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برایم این سؤال بود که این آقای شاه حسین ولی چه کسی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گذشت تا بعدها در ایران در عصر یک پنج شنبه در قبرستان محل زندگی در تبریز قدم می‌زدم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قبری را دیدم که روی آن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حسین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کردم دیدم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فوت کرده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جناب شاه حسین ولی از عالم برزخ سراغ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حال سؤال بنده این است که آیا شاه حسین ولی به صورت جسم مادی در آمده بود و به سراغ علامه آمد یا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سازی و فاصله‌گرفتن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به عالم معنا، آماده شده بود که با عالم برزخ مرتبط شود و خود را در آنجا بیابد؟ پیداست که یک مرده نمی‌تواند از قبر خاکی‌اش بیرون بیاید و بدن مادی پیدا کند، این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مادی‌شان پشت میز نشسته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بلند شده است و با</w:t>
      </w:r>
      <w:bookmarkStart w:id="217" w:name="pg5492_39572"/>
    </w:p>
    <w:p>
      <w:pPr>
        <w:pStyle w:val="BookText"/>
        <w:rPr/>
      </w:pPr>
      <w:bookmarkEnd w:id="217"/>
      <w:r>
        <w:rPr>
          <w:rFonts w:ascii="IRNazanin" w:hAnsi="IRNazanin" w:eastAsia="IRNazanin"/>
          <w:color w:val="111111"/>
          <w:sz w:val="28"/>
          <w:sz w:val="28"/>
          <w:szCs w:val="28"/>
          <w:rtl w:val="true"/>
          <w:lang w:bidi="fa-IR"/>
        </w:rPr>
        <w:t>شاه حسین ولی روبه‌رو شده و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چون علامه به غیب نظر کرده بود، خودش را در غیب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بالاتر، پیامبر اکرم صلی الله علیه و آله هستند که در معراج،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را پیش ملائکه و بهشتی‌ها و جهنمی‌ها و در کنار جبرائیل علیه السلام حس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آرام‌آرام رسیدیم به این قاعده‌ی مهم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هر جا نظر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آنجا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یادآوری می‌کنیم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 برای او معنی ندارد و چنان هم نیست که تصور شود انسان همه جا هست بلکه اصلاً مکان و زمان برای نفس انسان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این که یک صفت برای چیزی معنی نداشته باشد، با این که ما از آن صفت اطلاع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پرسند قطر زمین چند کیلومتر است؟ انسان ممکن است نداند و لذا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او بپرسند چهارشنبه چند کیلو است؟ دیگر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سوال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نفس انسان هم نمی‌توان سخن از جا و مکان مطرح کرد و گفت همه‌جا هست، چون نفس انسان محدود به زمان و مکان نیست و لذا زمان و مکان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معنی ندارد، هرچند به هرجا که نظر کرد خود را در آن‌جا حسّ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زمینی حس می‌کند از آن روست که به زمین توجه دارد، و اگر به جای دیگری توجه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آنجا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می‌توان گفت که تعلقات و توجهاتِ انسان او را محدود می‌کند، ولی او به خودی خود هیچ محدودیتی ندارد و به اصطلاح فیلسوفان؛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انسان لایقِفْ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هیچ حدّی متوقف نیست</w:t>
      </w:r>
      <w:r>
        <w:rPr>
          <w:rFonts w:eastAsia="IRNazanin" w:cs="IRNazanin"/>
          <w:color w:val="111111"/>
          <w:sz w:val="28"/>
          <w:szCs w:val="28"/>
          <w:rtl w:val="true"/>
          <w:lang w:bidi="fa-IR"/>
        </w:rPr>
        <w:t>.</w:t>
      </w:r>
    </w:p>
    <w:p>
      <w:pPr>
        <w:pStyle w:val="Heading3"/>
        <w:numPr>
          <w:ilvl w:val="2"/>
          <w:numId w:val="1"/>
        </w:numPr>
        <w:rPr/>
      </w:pPr>
      <w:bookmarkStart w:id="218" w:name="__RefHeading___Toc2273682_581953129"/>
      <w:bookmarkStart w:id="219" w:name="_Toc75"/>
      <w:bookmarkEnd w:id="218"/>
      <w:r>
        <w:rPr>
          <w:rtl w:val="true"/>
        </w:rPr>
        <w:t>گوهر پاک از کجا، عالَم خاک از کجا</w:t>
      </w:r>
      <w:r>
        <w:rPr>
          <w:rtl w:val="true"/>
        </w:rPr>
        <w:t>!</w:t>
      </w:r>
      <w:bookmarkEnd w:id="219"/>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نکات فوق است که تأکید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حدّ ندارد ولی به هر چیزی که توجه کند حدّی متناسب با همان چیز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w:t>
      </w:r>
    </w:p>
    <w:p>
      <w:pPr>
        <w:pStyle w:val="BookText"/>
        <w:rPr/>
      </w:pPr>
      <w:r>
        <w:rPr>
          <w:rFonts w:ascii="IRNazanin" w:hAnsi="IRNazanin" w:eastAsia="IRNazanin"/>
          <w:color w:val="111111"/>
          <w:sz w:val="28"/>
          <w:sz w:val="28"/>
          <w:szCs w:val="28"/>
          <w:rtl w:val="true"/>
          <w:lang w:bidi="fa-IR"/>
        </w:rPr>
        <w:t xml:space="preserve">چیزی که انسان به آن توجه می‌کند حدّ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 خود را بی‌حدّ احساس می‌کند و یا بهتر بگویم بی‌حدّی خود را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مادیات تعلق پیدا کند در حد مادیات خود را محدود می‌کند و کسی که به معنویات تعلق پیدا کند در حد وجود بیکران آن‌ها وسعت می‌یابد، چون استعداد وسعت‌یافتن در ذاتش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قِیامَتِی قائم</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هم‌اکنون قیامت من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به قیامت توجه دارند خود را در قیامت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کُشِفَ الْغِطاءُ مَا ازْدَدْتُ یَقیناً</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 xml:space="preserve">اگر پرده‌ها کنار بروند من چیز اضافه‌تر از آنچه فعلاً از عالم غیب می‌بینم، نمی‌بینم، یعنی آن حضرت همه پشت پرده را می‌بینند، و این به دلیل آن است که هر چه انسان بیشتر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بگیرد، بیشتر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رو به رو می‌شود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بی‌حدّ است به دنیای بی حدّ سفر می‌کند و در تمام عوالم هستی حاضر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 انسان از آن لحاظ که دارای ذات مجرد کاملی است و ظرف همه‌ی اسماء الهی می‌باشد، در همه مراتب هستی حاضر است و همه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ملک تا 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برگرفته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جائی حس می‌کند که به آن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در طلب منزل جانی، جانی</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در طلب لقمه نانی، نانی</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نکته به رمز گویمت تا دانی</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چیز که اندر پی آنی، آنی</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با چنین وسعتی، اگر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ماده و مادّیات بیندازد سخت محدود می‌شود، هر چند که در ذات خود نامحدود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w:t>
      </w:r>
    </w:p>
    <w:p>
      <w:pPr>
        <w:pStyle w:val="BookText"/>
        <w:rPr/>
      </w:pPr>
      <w:r>
        <w:rPr>
          <w:rFonts w:ascii="IRNazanin" w:hAnsi="IRNazanin" w:eastAsia="IRNazanin"/>
          <w:color w:val="111111"/>
          <w:sz w:val="28"/>
          <w:sz w:val="28"/>
          <w:szCs w:val="28"/>
          <w:rtl w:val="true"/>
          <w:lang w:bidi="fa-IR"/>
        </w:rPr>
        <w:t>قیامت به خود آید خود را در فشاری فوق‌العاده احساس می‌کند، زیرا از یک طرف در ذات و فطرت خود، نامحدود است، از طرف دیگر خود را گرفتار دنیا و موجودات محدود کرده است و در آن‌جا با خودی روبه‌روست که با تعلق به دنیای محدود، جواب خودِ نامحدود خود را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خویشتن نشناخت مسکین آدمی</w:t>
      </w:r>
    </w:p>
    <w:p>
      <w:pPr>
        <w:pStyle w:val="BookText"/>
        <w:rPr/>
      </w:pPr>
      <w:r>
        <w:rPr>
          <w:rFonts w:ascii="IRNazanin" w:hAnsi="IRNazanin" w:eastAsia="IRNazanin"/>
          <w:color w:val="111111"/>
          <w:sz w:val="28"/>
          <w:sz w:val="28"/>
          <w:szCs w:val="28"/>
          <w:rtl w:val="true"/>
          <w:lang w:bidi="fa-IR"/>
        </w:rPr>
        <w:t>از فزونی آمد و شد در کمی</w:t>
      </w:r>
    </w:p>
    <w:p>
      <w:pPr>
        <w:pStyle w:val="BookText"/>
        <w:rPr/>
      </w:pPr>
      <w:r>
        <w:rPr>
          <w:rFonts w:ascii="IRNazanin" w:hAnsi="IRNazanin" w:eastAsia="IRNazanin"/>
          <w:color w:val="111111"/>
          <w:sz w:val="28"/>
          <w:sz w:val="28"/>
          <w:szCs w:val="28"/>
          <w:rtl w:val="true"/>
          <w:lang w:bidi="fa-IR"/>
        </w:rPr>
        <w:t>خویشتن را آدمی ارزان</w:t>
      </w:r>
    </w:p>
    <w:p>
      <w:pPr>
        <w:pStyle w:val="BookText"/>
        <w:rPr/>
      </w:pPr>
      <w:r>
        <w:rPr>
          <w:rFonts w:ascii="IRNazanin" w:hAnsi="IRNazanin" w:eastAsia="IRNazanin"/>
          <w:color w:val="111111"/>
          <w:sz w:val="28"/>
          <w:sz w:val="28"/>
          <w:szCs w:val="28"/>
          <w:rtl w:val="true"/>
          <w:lang w:bidi="fa-IR"/>
        </w:rPr>
        <w:t>فروخت</w:t>
      </w:r>
    </w:p>
    <w:p>
      <w:pPr>
        <w:pStyle w:val="BookText"/>
        <w:rPr/>
      </w:pPr>
      <w:r>
        <w:rPr>
          <w:rFonts w:ascii="IRNazanin" w:hAnsi="IRNazanin" w:eastAsia="IRNazanin"/>
          <w:color w:val="111111"/>
          <w:sz w:val="28"/>
          <w:sz w:val="28"/>
          <w:szCs w:val="28"/>
          <w:rtl w:val="true"/>
          <w:lang w:bidi="fa-IR"/>
        </w:rPr>
        <w:t>بود اطلس خویش را بر دلق</w:t>
      </w:r>
    </w:p>
    <w:p>
      <w:pPr>
        <w:pStyle w:val="BookText"/>
        <w:rPr/>
      </w:pPr>
      <w:r>
        <w:rPr>
          <w:rFonts w:ascii="IRNazanin" w:hAnsi="IRNazanin" w:eastAsia="IRNazanin"/>
          <w:color w:val="111111"/>
          <w:sz w:val="28"/>
          <w:sz w:val="28"/>
          <w:szCs w:val="28"/>
          <w:rtl w:val="true"/>
          <w:lang w:bidi="fa-IR"/>
        </w:rPr>
        <w:t>دوخت</w:t>
      </w:r>
    </w:p>
    <w:p>
      <w:pPr>
        <w:pStyle w:val="BookText"/>
        <w:rPr/>
      </w:pPr>
      <w:r>
        <w:rPr>
          <w:rFonts w:ascii="IRNazanin" w:hAnsi="IRNazanin" w:eastAsia="IRNazanin"/>
          <w:color w:val="111111"/>
          <w:sz w:val="28"/>
          <w:sz w:val="28"/>
          <w:szCs w:val="28"/>
          <w:rtl w:val="true"/>
          <w:lang w:bidi="fa-IR"/>
        </w:rPr>
        <w:t xml:space="preserve">آیا آدمی که به بزرگی همه عالم است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دنیا محدود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چنین کند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را زندانی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ذات خود وسیع است ولی خود را به عالم ماده، محدود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اگر کسی طالب باشد در سطح شهر قدم بزند و به کوهسار و دشت و جنگل برود ولی او را به زندان بیندازند، محدود شده است و روح او آزار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 اگر خود را به دنیا محدود کند، عملاً خود را زندانی کرده است چون حدّ او بیشتر از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قصه‌ی چنان انسان‌هایی را مثل مرغی می‌داند که خود را در قفس زندانی کرده و مانند موش زندگی خود را محدود به سوراخ تنگ و تاریکی نموده و لذا مانند مرغی که در قفس از گربه می‌ترسد، از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می‌خواهد آن‌ها را از قفس دنیا به عالمی منتقل کند که به گسترة ذات و نفس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w:t>
      </w:r>
    </w:p>
    <w:p>
      <w:pPr>
        <w:pStyle w:val="BookText"/>
        <w:rPr/>
      </w:pPr>
      <w:r>
        <w:rPr>
          <w:rFonts w:ascii="IRNazanin" w:hAnsi="IRNazanin" w:eastAsia="IRNazanin"/>
          <w:color w:val="111111"/>
          <w:sz w:val="28"/>
          <w:sz w:val="28"/>
          <w:szCs w:val="28"/>
          <w:rtl w:val="true"/>
          <w:lang w:bidi="fa-IR"/>
        </w:rPr>
        <w:t>و دانه در قفس گر یافته‌ست</w:t>
      </w:r>
    </w:p>
    <w:p>
      <w:pPr>
        <w:pStyle w:val="BookText"/>
        <w:rPr/>
      </w:pPr>
      <w:r>
        <w:rPr>
          <w:rFonts w:ascii="IRNazanin" w:hAnsi="IRNazanin" w:eastAsia="IRNazanin"/>
          <w:color w:val="111111"/>
          <w:sz w:val="28"/>
          <w:sz w:val="28"/>
          <w:szCs w:val="28"/>
          <w:rtl w:val="true"/>
          <w:lang w:bidi="fa-IR"/>
        </w:rPr>
        <w:t>آن ز باغ و عرصه‌ای در</w:t>
      </w:r>
    </w:p>
    <w:p>
      <w:pPr>
        <w:pStyle w:val="BookText"/>
        <w:rPr/>
      </w:pPr>
      <w:r>
        <w:rPr>
          <w:rFonts w:ascii="IRNazanin" w:hAnsi="IRNazanin" w:eastAsia="IRNazanin"/>
          <w:color w:val="111111"/>
          <w:sz w:val="28"/>
          <w:sz w:val="28"/>
          <w:szCs w:val="28"/>
          <w:rtl w:val="true"/>
          <w:lang w:bidi="fa-IR"/>
        </w:rPr>
        <w:t>تافته‌ست</w:t>
      </w:r>
    </w:p>
    <w:p>
      <w:pPr>
        <w:pStyle w:val="BookText"/>
        <w:rPr/>
      </w:pPr>
      <w:r>
        <w:rPr>
          <w:rFonts w:ascii="IRNazanin" w:hAnsi="IRNazanin" w:eastAsia="IRNazanin"/>
          <w:color w:val="111111"/>
          <w:sz w:val="28"/>
          <w:sz w:val="28"/>
          <w:szCs w:val="28"/>
          <w:rtl w:val="true"/>
          <w:lang w:bidi="fa-IR"/>
        </w:rPr>
        <w:t>اگر در قفسِ دنیا به نان و آبی می‌رسند، از آن طرف از باغ و آن‌همه وسعت محروم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مرغ جانش موش شد سوراخ جو</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شنید از گربکان او عرجوا</w:t>
      </w:r>
    </w:p>
    <w:p>
      <w:pPr>
        <w:pStyle w:val="BookText"/>
        <w:rPr/>
      </w:pPr>
      <w:r>
        <w:rPr>
          <w:rFonts w:ascii="IRNazanin" w:hAnsi="IRNazanin" w:eastAsia="IRNazanin"/>
          <w:color w:val="111111"/>
          <w:sz w:val="28"/>
          <w:sz w:val="28"/>
          <w:szCs w:val="28"/>
          <w:rtl w:val="true"/>
          <w:lang w:bidi="fa-IR"/>
        </w:rPr>
        <w:t>وقتی در قفس با گربه روبه‌رو شود، گربه دست دراز می‌کند تا او را بگیرد، مثل موش می‌خواهد سوراخی پیدا کند و فرار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آن سبب جانش وطن دید و قرار</w:t>
      </w:r>
    </w:p>
    <w:p>
      <w:pPr>
        <w:pStyle w:val="BookText"/>
        <w:rPr/>
      </w:pPr>
      <w:r>
        <w:rPr>
          <w:rFonts w:ascii="IRNazanin" w:hAnsi="IRNazanin" w:eastAsia="IRNazanin"/>
          <w:color w:val="111111"/>
          <w:sz w:val="28"/>
          <w:sz w:val="28"/>
          <w:szCs w:val="28"/>
          <w:rtl w:val="true"/>
          <w:lang w:bidi="fa-IR"/>
        </w:rPr>
        <w:t>اندر</w:t>
      </w:r>
    </w:p>
    <w:p>
      <w:pPr>
        <w:pStyle w:val="BookText"/>
        <w:rPr/>
      </w:pPr>
      <w:r>
        <w:rPr>
          <w:rFonts w:ascii="IRNazanin" w:hAnsi="IRNazanin" w:eastAsia="IRNazanin"/>
          <w:color w:val="111111"/>
          <w:sz w:val="28"/>
          <w:sz w:val="28"/>
          <w:szCs w:val="28"/>
          <w:rtl w:val="true"/>
          <w:lang w:bidi="fa-IR"/>
        </w:rPr>
        <w:t>این سوراخ دنیا موش‌وار</w:t>
      </w:r>
    </w:p>
    <w:p>
      <w:pPr>
        <w:pStyle w:val="BookText"/>
        <w:rPr/>
      </w:pPr>
      <w:r>
        <w:rPr>
          <w:rFonts w:ascii="IRNazanin" w:hAnsi="IRNazanin" w:eastAsia="IRNazanin"/>
          <w:color w:val="111111"/>
          <w:sz w:val="28"/>
          <w:sz w:val="28"/>
          <w:szCs w:val="28"/>
          <w:rtl w:val="true"/>
          <w:lang w:bidi="fa-IR"/>
        </w:rPr>
        <w:t>و به جهت ترس از مرگ همواره به دنبال آن است که در همین قفس دنیا راه و چاره‌ای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w:t>
      </w:r>
    </w:p>
    <w:p>
      <w:pPr>
        <w:pStyle w:val="BookText"/>
        <w:rPr/>
      </w:pPr>
      <w:r>
        <w:rPr>
          <w:rFonts w:ascii="IRNazanin" w:hAnsi="IRNazanin" w:eastAsia="IRNazanin"/>
          <w:color w:val="111111"/>
          <w:sz w:val="28"/>
          <w:sz w:val="28"/>
          <w:szCs w:val="28"/>
          <w:rtl w:val="true"/>
          <w:lang w:bidi="fa-IR"/>
        </w:rPr>
        <w:t>در این سوراخ بنایی گرفت</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خور سوراخ دانایی گرفت</w:t>
      </w:r>
    </w:p>
    <w:p>
      <w:pPr>
        <w:pStyle w:val="BookText"/>
        <w:rPr/>
      </w:pPr>
      <w:r>
        <w:rPr>
          <w:rFonts w:ascii="IRNazanin" w:hAnsi="IRNazanin" w:eastAsia="IRNazanin"/>
          <w:color w:val="111111"/>
          <w:sz w:val="28"/>
          <w:sz w:val="28"/>
          <w:szCs w:val="28"/>
          <w:rtl w:val="true"/>
          <w:lang w:bidi="fa-IR"/>
        </w:rPr>
        <w:t>تمام شعور خود را در حدّ تعامل با دنیا و آبادکردن آن به‌کار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پیشه‌هایی</w:t>
      </w:r>
    </w:p>
    <w:p>
      <w:pPr>
        <w:pStyle w:val="BookText"/>
        <w:rPr/>
      </w:pPr>
      <w:r>
        <w:rPr>
          <w:rFonts w:ascii="IRNazanin" w:hAnsi="IRNazanin" w:eastAsia="IRNazanin"/>
          <w:color w:val="111111"/>
          <w:sz w:val="28"/>
          <w:sz w:val="28"/>
          <w:szCs w:val="28"/>
          <w:rtl w:val="true"/>
          <w:lang w:bidi="fa-IR"/>
        </w:rPr>
        <w:t>که مر او را در مزید</w:t>
      </w:r>
    </w:p>
    <w:p>
      <w:pPr>
        <w:pStyle w:val="BookText"/>
        <w:rPr/>
      </w:pPr>
      <w:r>
        <w:rPr>
          <w:rFonts w:ascii="IRNazanin" w:hAnsi="IRNazanin" w:eastAsia="IRNazanin"/>
          <w:color w:val="111111"/>
          <w:sz w:val="28"/>
          <w:sz w:val="28"/>
          <w:szCs w:val="28"/>
          <w:rtl w:val="true"/>
          <w:lang w:bidi="fa-IR"/>
        </w:rPr>
        <w:t>کاندر</w:t>
      </w:r>
    </w:p>
    <w:p>
      <w:pPr>
        <w:pStyle w:val="BookText"/>
        <w:rPr/>
      </w:pPr>
      <w:r>
        <w:rPr>
          <w:rFonts w:ascii="IRNazanin" w:hAnsi="IRNazanin" w:eastAsia="IRNazanin"/>
          <w:color w:val="111111"/>
          <w:sz w:val="28"/>
          <w:sz w:val="28"/>
          <w:szCs w:val="28"/>
          <w:rtl w:val="true"/>
          <w:lang w:bidi="fa-IR"/>
        </w:rPr>
        <w:t>این سوراخ کار آید گزید</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انکه دل بر کند از بیرون شدن</w:t>
      </w:r>
    </w:p>
    <w:p>
      <w:pPr>
        <w:pStyle w:val="BookText"/>
        <w:rPr/>
      </w:pPr>
      <w:r>
        <w:rPr>
          <w:rFonts w:ascii="IRNazanin" w:hAnsi="IRNazanin" w:eastAsia="IRNazanin"/>
          <w:color w:val="111111"/>
          <w:sz w:val="28"/>
          <w:sz w:val="28"/>
          <w:szCs w:val="28"/>
          <w:rtl w:val="true"/>
          <w:lang w:bidi="fa-IR"/>
        </w:rPr>
        <w:t>بسته</w:t>
      </w:r>
    </w:p>
    <w:p>
      <w:pPr>
        <w:pStyle w:val="BookText"/>
        <w:rPr/>
      </w:pPr>
      <w:r>
        <w:rPr>
          <w:rFonts w:ascii="IRNazanin" w:hAnsi="IRNazanin" w:eastAsia="IRNazanin"/>
          <w:color w:val="111111"/>
          <w:sz w:val="28"/>
          <w:sz w:val="28"/>
          <w:szCs w:val="28"/>
          <w:rtl w:val="true"/>
          <w:lang w:bidi="fa-IR"/>
        </w:rPr>
        <w:t>شد راه رهیدن از بدن</w:t>
      </w:r>
    </w:p>
    <w:p>
      <w:pPr>
        <w:pStyle w:val="BookText"/>
        <w:rPr/>
      </w:pPr>
      <w:r>
        <w:rPr>
          <w:rFonts w:ascii="IRNazanin" w:hAnsi="IRNazanin" w:eastAsia="IRNazanin"/>
          <w:color w:val="111111"/>
          <w:sz w:val="28"/>
          <w:sz w:val="28"/>
          <w:szCs w:val="28"/>
          <w:rtl w:val="true"/>
          <w:lang w:bidi="fa-IR"/>
        </w:rPr>
        <w:t>چون نخواست به بالاتر از این دنیا نظر کند، دنیا تمام افق شخصیت او را پر کرد، و چون عنکبوت زندگی خود را بر تارهای نااستوار دنیا بنا کرد، در حالی که می‌توانست چون عنقا در کوه قافِ قربِ به حق منزل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p>
    <w:p>
      <w:pPr>
        <w:pStyle w:val="BookText"/>
        <w:rPr/>
      </w:pPr>
      <w:r>
        <w:rPr>
          <w:rFonts w:ascii="IRNazanin" w:hAnsi="IRNazanin" w:eastAsia="IRNazanin"/>
          <w:color w:val="111111"/>
          <w:sz w:val="28"/>
          <w:sz w:val="28"/>
          <w:szCs w:val="28"/>
          <w:rtl w:val="true"/>
          <w:lang w:bidi="fa-IR"/>
        </w:rPr>
        <w:t>ار طبع عنقا داشتی</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لعابی خیمه کی افراشتی</w:t>
      </w:r>
    </w:p>
    <w:p>
      <w:pPr>
        <w:pStyle w:val="BookText"/>
        <w:rPr/>
      </w:pPr>
      <w:r>
        <w:rPr>
          <w:rFonts w:ascii="IRNazanin" w:hAnsi="IRNazanin" w:eastAsia="IRNazanin"/>
          <w:color w:val="111111"/>
          <w:sz w:val="28"/>
          <w:sz w:val="28"/>
          <w:szCs w:val="28"/>
          <w:rtl w:val="true"/>
          <w:lang w:bidi="fa-IR"/>
        </w:rPr>
        <w:t>گربه</w:t>
      </w:r>
    </w:p>
    <w:p>
      <w:pPr>
        <w:pStyle w:val="BookText"/>
        <w:rPr/>
      </w:pPr>
      <w:r>
        <w:rPr>
          <w:rFonts w:ascii="IRNazanin" w:hAnsi="IRNazanin" w:eastAsia="IRNazanin"/>
          <w:color w:val="111111"/>
          <w:sz w:val="28"/>
          <w:sz w:val="28"/>
          <w:szCs w:val="28"/>
          <w:rtl w:val="true"/>
          <w:lang w:bidi="fa-IR"/>
        </w:rPr>
        <w:t>کرده چنگِ خود اندر قفص</w:t>
      </w:r>
    </w:p>
    <w:p>
      <w:pPr>
        <w:pStyle w:val="BookText"/>
        <w:rPr/>
      </w:pPr>
      <w:r>
        <w:rPr>
          <w:rFonts w:ascii="IRNazanin" w:hAnsi="IRNazanin" w:eastAsia="IRNazanin"/>
          <w:color w:val="111111"/>
          <w:sz w:val="28"/>
          <w:sz w:val="28"/>
          <w:szCs w:val="28"/>
          <w:rtl w:val="true"/>
          <w:lang w:bidi="fa-IR"/>
        </w:rPr>
        <w:t>نام</w:t>
      </w:r>
    </w:p>
    <w:p>
      <w:pPr>
        <w:pStyle w:val="BookText"/>
        <w:rPr/>
      </w:pPr>
      <w:r>
        <w:rPr>
          <w:rFonts w:ascii="IRNazanin" w:hAnsi="IRNazanin" w:eastAsia="IRNazanin"/>
          <w:color w:val="111111"/>
          <w:sz w:val="28"/>
          <w:sz w:val="28"/>
          <w:szCs w:val="28"/>
          <w:rtl w:val="true"/>
          <w:lang w:bidi="fa-IR"/>
        </w:rPr>
        <w:t>چنگش درد و سرسام و مغص</w:t>
      </w:r>
    </w:p>
    <w:p>
      <w:pPr>
        <w:pStyle w:val="BookText"/>
        <w:rPr/>
      </w:pPr>
      <w:r>
        <w:rPr>
          <w:rFonts w:ascii="IRNazanin" w:hAnsi="IRNazanin" w:eastAsia="IRNazanin"/>
          <w:color w:val="111111"/>
          <w:sz w:val="28"/>
          <w:sz w:val="28"/>
          <w:szCs w:val="28"/>
          <w:rtl w:val="true"/>
          <w:lang w:bidi="fa-IR"/>
        </w:rPr>
        <w:t>دردسرهای آزاردهندة دنیا همان پنجه‌های گربة دنیا است که به سوی انسان‌های اسیر قفس دنیا دراز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گربه</w:t>
      </w:r>
    </w:p>
    <w:p>
      <w:pPr>
        <w:pStyle w:val="BookText"/>
        <w:rPr/>
      </w:pPr>
      <w:r>
        <w:rPr>
          <w:rFonts w:ascii="IRNazanin" w:hAnsi="IRNazanin" w:eastAsia="IRNazanin"/>
          <w:color w:val="111111"/>
          <w:sz w:val="28"/>
          <w:sz w:val="28"/>
          <w:szCs w:val="28"/>
          <w:rtl w:val="true"/>
          <w:lang w:bidi="fa-IR"/>
        </w:rPr>
        <w:t>مرگ است و مرض چنگال او</w:t>
      </w:r>
    </w:p>
    <w:p>
      <w:pPr>
        <w:pStyle w:val="BookText"/>
        <w:rPr/>
      </w:pPr>
      <w:r>
        <w:rPr>
          <w:rFonts w:ascii="IRNazanin" w:hAnsi="IRNazanin" w:eastAsia="IRNazanin"/>
          <w:color w:val="111111"/>
          <w:sz w:val="28"/>
          <w:sz w:val="28"/>
          <w:szCs w:val="28"/>
          <w:rtl w:val="true"/>
          <w:lang w:bidi="fa-IR"/>
        </w:rPr>
        <w:t>می‌زند</w:t>
      </w:r>
    </w:p>
    <w:p>
      <w:pPr>
        <w:pStyle w:val="BookText"/>
        <w:rPr/>
      </w:pPr>
      <w:r>
        <w:rPr>
          <w:rFonts w:ascii="IRNazanin" w:hAnsi="IRNazanin" w:eastAsia="IRNazanin"/>
          <w:color w:val="111111"/>
          <w:sz w:val="28"/>
          <w:sz w:val="28"/>
          <w:szCs w:val="28"/>
          <w:rtl w:val="true"/>
          <w:lang w:bidi="fa-IR"/>
        </w:rPr>
        <w:t>بر مرغ و پر و بال او</w:t>
      </w:r>
    </w:p>
    <w:p>
      <w:pPr>
        <w:pStyle w:val="BookText"/>
        <w:rPr/>
      </w:pPr>
      <w:r>
        <w:rPr>
          <w:rFonts w:ascii="IRNazanin" w:hAnsi="IRNazanin" w:eastAsia="IRNazanin"/>
          <w:color w:val="111111"/>
          <w:sz w:val="28"/>
          <w:sz w:val="28"/>
          <w:szCs w:val="28"/>
          <w:rtl w:val="true"/>
          <w:lang w:bidi="fa-IR"/>
        </w:rPr>
        <w:t>گوشه</w:t>
      </w:r>
    </w:p>
    <w:p>
      <w:pPr>
        <w:pStyle w:val="BookText"/>
        <w:rPr/>
      </w:pPr>
      <w:r>
        <w:rPr>
          <w:rFonts w:ascii="IRNazanin" w:hAnsi="IRNazanin" w:eastAsia="IRNazanin"/>
          <w:color w:val="111111"/>
          <w:sz w:val="28"/>
          <w:sz w:val="28"/>
          <w:szCs w:val="28"/>
          <w:rtl w:val="true"/>
          <w:lang w:bidi="fa-IR"/>
        </w:rPr>
        <w:t>گوشه می‌جهد سوی دوا</w:t>
      </w:r>
    </w:p>
    <w:p>
      <w:pPr>
        <w:pStyle w:val="BookText"/>
        <w:rPr/>
      </w:pPr>
      <w:r>
        <w:rPr>
          <w:rFonts w:ascii="IRNazanin" w:hAnsi="IRNazanin" w:eastAsia="IRNazanin"/>
          <w:color w:val="111111"/>
          <w:sz w:val="28"/>
          <w:sz w:val="28"/>
          <w:szCs w:val="28"/>
          <w:rtl w:val="true"/>
          <w:lang w:bidi="fa-IR"/>
        </w:rPr>
        <w:t>مرگ</w:t>
      </w:r>
    </w:p>
    <w:p>
      <w:pPr>
        <w:pStyle w:val="BookText"/>
        <w:rPr/>
      </w:pPr>
      <w:r>
        <w:rPr>
          <w:rFonts w:ascii="IRNazanin" w:hAnsi="IRNazanin" w:eastAsia="IRNazanin"/>
          <w:color w:val="111111"/>
          <w:sz w:val="28"/>
          <w:sz w:val="28"/>
          <w:szCs w:val="28"/>
          <w:rtl w:val="true"/>
          <w:lang w:bidi="fa-IR"/>
        </w:rPr>
        <w:t>چون قاضی است و رنجوری گوا</w:t>
      </w:r>
    </w:p>
    <w:p>
      <w:pPr>
        <w:pStyle w:val="BookText"/>
        <w:rPr/>
      </w:pPr>
      <w:r>
        <w:rPr>
          <w:rFonts w:ascii="IRNazanin" w:hAnsi="IRNazanin" w:eastAsia="IRNazanin"/>
          <w:color w:val="111111"/>
          <w:sz w:val="28"/>
          <w:sz w:val="28"/>
          <w:szCs w:val="28"/>
          <w:rtl w:val="true"/>
          <w:lang w:bidi="fa-IR"/>
        </w:rPr>
        <w:t>آدم‌ها در قفس دنیا وقتی با گربة مرگ و مرض روبه‌رو می‌شوند، پر و بال می‌زنند چگونه از دست مرگ رها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پیاده‌ی قاضی آمد این گواه</w:t>
      </w:r>
    </w:p>
    <w:p>
      <w:pPr>
        <w:pStyle w:val="BookText"/>
        <w:rPr/>
      </w:pPr>
      <w:r>
        <w:rPr>
          <w:rFonts w:ascii="IRNazanin" w:hAnsi="IRNazanin" w:eastAsia="IRNazanin"/>
          <w:color w:val="111111"/>
          <w:sz w:val="28"/>
          <w:sz w:val="28"/>
          <w:szCs w:val="28"/>
          <w:rtl w:val="true"/>
          <w:lang w:bidi="fa-IR"/>
        </w:rPr>
        <w:t>که</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همی‌خواند ترا تا حکم گاه</w:t>
      </w:r>
    </w:p>
    <w:p>
      <w:pPr>
        <w:pStyle w:val="BookText"/>
        <w:rPr/>
      </w:pPr>
      <w:r>
        <w:rPr>
          <w:rFonts w:ascii="IRNazanin" w:hAnsi="IRNazanin" w:eastAsia="IRNazanin"/>
          <w:color w:val="111111"/>
          <w:sz w:val="28"/>
          <w:sz w:val="28"/>
          <w:szCs w:val="28"/>
          <w:rtl w:val="true"/>
          <w:lang w:bidi="fa-IR"/>
        </w:rPr>
        <w:t>پیام مرگ خبر از آن می‌دهد که خداوند تو را به عالم دیگری دعوت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مهلتی</w:t>
      </w:r>
    </w:p>
    <w:p>
      <w:pPr>
        <w:pStyle w:val="BookText"/>
        <w:rPr/>
      </w:pPr>
      <w:r>
        <w:rPr>
          <w:rFonts w:ascii="IRNazanin" w:hAnsi="IRNazanin" w:eastAsia="IRNazanin"/>
          <w:color w:val="111111"/>
          <w:sz w:val="28"/>
          <w:sz w:val="28"/>
          <w:szCs w:val="28"/>
          <w:rtl w:val="true"/>
          <w:lang w:bidi="fa-IR"/>
        </w:rPr>
        <w:t>می‌خواهی از وی در گریز</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پذیرد شد و گرنه گفت خیز</w:t>
      </w:r>
    </w:p>
    <w:p>
      <w:pPr>
        <w:pStyle w:val="BookText"/>
        <w:rPr/>
      </w:pPr>
      <w:r>
        <w:rPr>
          <w:rFonts w:ascii="IRNazanin" w:hAnsi="IRNazanin" w:eastAsia="IRNazanin"/>
          <w:color w:val="111111"/>
          <w:sz w:val="28"/>
          <w:sz w:val="28"/>
          <w:szCs w:val="28"/>
          <w:rtl w:val="true"/>
          <w:lang w:bidi="fa-IR"/>
        </w:rPr>
        <w:t>ولی به جای آماده‌شدن برای آن عالم از او مهلت می‌خواهی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جستن</w:t>
      </w:r>
    </w:p>
    <w:p>
      <w:pPr>
        <w:pStyle w:val="BookText"/>
        <w:rPr/>
      </w:pPr>
      <w:r>
        <w:rPr>
          <w:rFonts w:ascii="IRNazanin" w:hAnsi="IRNazanin" w:eastAsia="IRNazanin"/>
          <w:color w:val="111111"/>
          <w:sz w:val="28"/>
          <w:sz w:val="28"/>
          <w:szCs w:val="28"/>
          <w:rtl w:val="true"/>
          <w:lang w:bidi="fa-IR"/>
        </w:rPr>
        <w:t>مهلت دوا و چاره‌ها</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زنی بر خرقه‌ی تن پاره‌ها</w:t>
      </w:r>
    </w:p>
    <w:p>
      <w:pPr>
        <w:pStyle w:val="BookText"/>
        <w:rPr/>
      </w:pPr>
      <w:r>
        <w:rPr>
          <w:rFonts w:ascii="IRNazanin" w:hAnsi="IRNazanin" w:eastAsia="IRNazanin"/>
          <w:color w:val="111111"/>
          <w:sz w:val="28"/>
          <w:sz w:val="28"/>
          <w:szCs w:val="28"/>
          <w:rtl w:val="true"/>
          <w:lang w:bidi="fa-IR"/>
        </w:rPr>
        <w:t>تلاش برای فرار از مرگ از طریق دکتر و دارو، راه چاره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w:t>
      </w:r>
    </w:p>
    <w:p>
      <w:pPr>
        <w:pStyle w:val="BookText"/>
        <w:rPr/>
      </w:pPr>
      <w:r>
        <w:rPr>
          <w:rFonts w:ascii="IRNazanin" w:hAnsi="IRNazanin" w:eastAsia="IRNazanin"/>
          <w:color w:val="111111"/>
          <w:sz w:val="28"/>
          <w:sz w:val="28"/>
          <w:szCs w:val="28"/>
          <w:rtl w:val="true"/>
          <w:lang w:bidi="fa-IR"/>
        </w:rPr>
        <w:t>آید صباحی خشم‌وار</w:t>
      </w:r>
    </w:p>
    <w:p>
      <w:pPr>
        <w:pStyle w:val="BookText"/>
        <w:rPr/>
      </w:pPr>
      <w:r>
        <w:rPr>
          <w:rFonts w:ascii="IRNazanin" w:hAnsi="IRNazanin" w:eastAsia="IRNazanin"/>
          <w:color w:val="111111"/>
          <w:sz w:val="28"/>
          <w:sz w:val="28"/>
          <w:szCs w:val="28"/>
          <w:rtl w:val="true"/>
          <w:lang w:bidi="fa-IR"/>
        </w:rPr>
        <w:t>چند</w:t>
      </w:r>
    </w:p>
    <w:p>
      <w:pPr>
        <w:pStyle w:val="BookText"/>
        <w:rPr/>
      </w:pPr>
      <w:r>
        <w:rPr>
          <w:rFonts w:ascii="IRNazanin" w:hAnsi="IRNazanin" w:eastAsia="IRNazanin"/>
          <w:color w:val="111111"/>
          <w:sz w:val="28"/>
          <w:sz w:val="28"/>
          <w:szCs w:val="28"/>
          <w:rtl w:val="true"/>
          <w:lang w:bidi="fa-IR"/>
        </w:rPr>
        <w:t>باشد مهلت آخر شرم دار</w:t>
      </w:r>
    </w:p>
    <w:p>
      <w:pPr>
        <w:pStyle w:val="BookText"/>
        <w:rPr/>
      </w:pPr>
      <w:r>
        <w:rPr>
          <w:rFonts w:ascii="IRNazanin" w:hAnsi="IRNazanin" w:eastAsia="IRNazanin"/>
          <w:color w:val="111111"/>
          <w:sz w:val="28"/>
          <w:sz w:val="28"/>
          <w:szCs w:val="28"/>
          <w:rtl w:val="true"/>
          <w:lang w:bidi="fa-IR"/>
        </w:rPr>
        <w:t>عاقبت با برخوردی سخت تو را می‌گیرند، در حالی که از فرصت‌ها هیچ بهره‌ای نبرده‌ای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عذر</w:t>
      </w:r>
    </w:p>
    <w:p>
      <w:pPr>
        <w:pStyle w:val="BookText"/>
        <w:rPr/>
      </w:pPr>
      <w:r>
        <w:rPr>
          <w:rFonts w:ascii="IRNazanin" w:hAnsi="IRNazanin" w:eastAsia="IRNazanin"/>
          <w:color w:val="111111"/>
          <w:sz w:val="28"/>
          <w:sz w:val="28"/>
          <w:szCs w:val="28"/>
          <w:rtl w:val="true"/>
          <w:lang w:bidi="fa-IR"/>
        </w:rPr>
        <w:t>خود از شه بخواه ای پر حسد</w:t>
      </w:r>
    </w:p>
    <w:p>
      <w:pPr>
        <w:pStyle w:val="BookText"/>
        <w:rPr/>
      </w:pPr>
      <w:r>
        <w:rPr>
          <w:rFonts w:ascii="IRNazanin" w:hAnsi="IRNazanin" w:eastAsia="IRNazanin"/>
          <w:color w:val="111111"/>
          <w:sz w:val="28"/>
          <w:sz w:val="28"/>
          <w:szCs w:val="28"/>
          <w:rtl w:val="true"/>
          <w:lang w:bidi="fa-IR"/>
        </w:rPr>
        <w:t>پیش</w:t>
      </w:r>
    </w:p>
    <w:p>
      <w:pPr>
        <w:pStyle w:val="BookText"/>
        <w:rPr/>
      </w:pPr>
      <w:r>
        <w:rPr>
          <w:rFonts w:ascii="IRNazanin" w:hAnsi="IRNazanin" w:eastAsia="IRNazanin"/>
          <w:color w:val="111111"/>
          <w:sz w:val="28"/>
          <w:sz w:val="28"/>
          <w:szCs w:val="28"/>
          <w:rtl w:val="true"/>
          <w:lang w:bidi="fa-IR"/>
        </w:rPr>
        <w:t>از آن که آن چنان روزی رسد</w:t>
      </w:r>
    </w:p>
    <w:p>
      <w:pPr>
        <w:pStyle w:val="BookText"/>
        <w:rPr/>
      </w:pPr>
      <w:r>
        <w:rPr>
          <w:rFonts w:ascii="IRNazanin" w:hAnsi="IRNazanin" w:eastAsia="IRNazanin"/>
          <w:color w:val="111111"/>
          <w:sz w:val="28"/>
          <w:sz w:val="28"/>
          <w:szCs w:val="28"/>
          <w:rtl w:val="true"/>
          <w:lang w:bidi="fa-IR"/>
        </w:rPr>
        <w:t>باید قبل از آن‌که فرصت تمام شود جهت جان را به سوی آن عالم و خداوند هستی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آن که در ظلمت براند بارگی</w:t>
      </w:r>
    </w:p>
    <w:p>
      <w:pPr>
        <w:pStyle w:val="BookText"/>
        <w:rPr/>
      </w:pPr>
      <w:r>
        <w:rPr>
          <w:rFonts w:ascii="IRNazanin" w:hAnsi="IRNazanin" w:eastAsia="IRNazanin"/>
          <w:color w:val="111111"/>
          <w:sz w:val="28"/>
          <w:sz w:val="28"/>
          <w:szCs w:val="28"/>
          <w:rtl w:val="true"/>
          <w:lang w:bidi="fa-IR"/>
        </w:rPr>
        <w:t>برکند</w:t>
      </w:r>
    </w:p>
    <w:p>
      <w:pPr>
        <w:pStyle w:val="BookText"/>
        <w:rPr/>
      </w:pPr>
      <w:r>
        <w:rPr>
          <w:rFonts w:ascii="IRNazanin" w:hAnsi="IRNazanin" w:eastAsia="IRNazanin"/>
          <w:color w:val="111111"/>
          <w:sz w:val="28"/>
          <w:sz w:val="28"/>
          <w:szCs w:val="28"/>
          <w:rtl w:val="true"/>
          <w:lang w:bidi="fa-IR"/>
        </w:rPr>
        <w:t>زآن نور دل یک بارگی</w:t>
      </w:r>
    </w:p>
    <w:p>
      <w:pPr>
        <w:pStyle w:val="BookText"/>
        <w:rPr/>
      </w:pPr>
      <w:r>
        <w:rPr>
          <w:rFonts w:ascii="IRNazanin" w:hAnsi="IRNazanin" w:eastAsia="IRNazanin"/>
          <w:color w:val="111111"/>
          <w:sz w:val="28"/>
          <w:sz w:val="28"/>
          <w:szCs w:val="28"/>
          <w:rtl w:val="true"/>
          <w:lang w:bidi="fa-IR"/>
        </w:rPr>
        <w:t>هرکس در ظلمت دنیا مشغول شد دیگر دلش به‌کلی از عالم نور و قیامت برکنده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می‌گریزد</w:t>
      </w:r>
    </w:p>
    <w:p>
      <w:pPr>
        <w:pStyle w:val="BookText"/>
        <w:rPr/>
      </w:pPr>
      <w:r>
        <w:rPr>
          <w:rFonts w:ascii="IRNazanin" w:hAnsi="IRNazanin" w:eastAsia="IRNazanin"/>
          <w:color w:val="111111"/>
          <w:sz w:val="28"/>
          <w:sz w:val="28"/>
          <w:szCs w:val="28"/>
          <w:rtl w:val="true"/>
          <w:lang w:bidi="fa-IR"/>
        </w:rPr>
        <w:t>از گواه و مقصدش</w:t>
      </w:r>
    </w:p>
    <w:p>
      <w:pPr>
        <w:pStyle w:val="BookText"/>
        <w:rPr/>
      </w:pPr>
      <w:r>
        <w:rPr>
          <w:rFonts w:ascii="IRNazanin" w:hAnsi="IRNazanin" w:eastAsia="IRNazanin"/>
          <w:color w:val="111111"/>
          <w:sz w:val="28"/>
          <w:sz w:val="28"/>
          <w:szCs w:val="28"/>
          <w:rtl w:val="true"/>
          <w:lang w:bidi="fa-IR"/>
        </w:rPr>
        <w:t>کان</w:t>
      </w:r>
    </w:p>
    <w:p>
      <w:pPr>
        <w:pStyle w:val="BookText"/>
        <w:rPr/>
      </w:pPr>
      <w:r>
        <w:rPr>
          <w:rFonts w:ascii="IRNazanin" w:hAnsi="IRNazanin" w:eastAsia="IRNazanin"/>
          <w:color w:val="111111"/>
          <w:sz w:val="28"/>
          <w:sz w:val="28"/>
          <w:szCs w:val="28"/>
          <w:rtl w:val="true"/>
          <w:lang w:bidi="fa-IR"/>
        </w:rPr>
        <w:t>گوا سوی قضا می‌خواندش</w:t>
      </w:r>
    </w:p>
    <w:p>
      <w:pPr>
        <w:pStyle w:val="BookText"/>
        <w:rPr/>
      </w:pPr>
      <w:r>
        <w:rPr>
          <w:rFonts w:ascii="IRNazanin" w:hAnsi="IRNazanin" w:eastAsia="IRNazanin"/>
          <w:color w:val="111111"/>
          <w:sz w:val="28"/>
          <w:sz w:val="28"/>
          <w:szCs w:val="28"/>
          <w:rtl w:val="true"/>
          <w:lang w:bidi="fa-IR"/>
        </w:rPr>
        <w:t>متأسفانه از هر آن‌چه او را به مقصد ابدی می‌خواندش گریزان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در صورتی می‌تواند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واقعی‌اش به سر ببرد که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عالم نامحدودِ غیب معطوف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که دارای وسعتی است به وسعت انسان، در آن صورت با همه‌ی هستی مرتبط خواهد شد و همه هستی، حدّ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پیامبران و ائمه علیهم السلام که با همه عالم زندگی می‌کنند</w:t>
      </w:r>
      <w:r>
        <w:rPr>
          <w:rFonts w:eastAsia="IRNazanin" w:cs="IRNazanin"/>
          <w:color w:val="111111"/>
          <w:sz w:val="28"/>
          <w:szCs w:val="28"/>
          <w:rtl w:val="true"/>
          <w:lang w:bidi="fa-IR"/>
        </w:rPr>
        <w:t>!</w:t>
      </w:r>
      <w:bookmarkStart w:id="220" w:name="pg5492_39583"/>
    </w:p>
    <w:p>
      <w:pPr>
        <w:pStyle w:val="BookText"/>
        <w:rPr/>
      </w:pPr>
      <w:bookmarkEnd w:id="220"/>
      <w:r>
        <w:rPr>
          <w:rFonts w:ascii="IRNazanin" w:hAnsi="IRNazanin" w:eastAsia="IRNazanin"/>
          <w:color w:val="111111"/>
          <w:sz w:val="28"/>
          <w:sz w:val="28"/>
          <w:szCs w:val="28"/>
          <w:rtl w:val="true"/>
          <w:lang w:bidi="fa-IR"/>
        </w:rPr>
        <w:t xml:space="preserve">درست برعکس افرادی که با مدل فنجان چای‌شان زندگی می‌کنند و یا گرفتار نگاه به نامحرم‌اند، این افراد در قیامت که پرده‌ها کنار می‌روند شدیداً تحت فشاراند و در آتش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فشار و تنگنا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نیز متذکر همین فشار بسیار زیاد اهل جهنّم است و این عذابی است کنار بقیه‌ی عذاب‌هایی که در جهنّم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آن افراد در همین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نظر به حقایق نامحدود، محروم کرده‌اند، منتهی در این‌جا آن محرومیت بزرگ، به جهت غلبه‌ی نفس امّاره برای آنها آشکار نیست که چه بلایی بر سر جانشان آورده‌اند و جانشان را در محدوده عالم ماده در فشار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w:t>
      </w:r>
    </w:p>
    <w:p>
      <w:pPr>
        <w:pStyle w:val="BookText"/>
        <w:rPr/>
      </w:pPr>
      <w:r>
        <w:rPr>
          <w:rFonts w:ascii="IRNazanin" w:hAnsi="IRNazanin" w:eastAsia="IRNazanin"/>
          <w:color w:val="111111"/>
          <w:sz w:val="28"/>
          <w:sz w:val="28"/>
          <w:szCs w:val="28"/>
          <w:rtl w:val="true"/>
          <w:lang w:bidi="fa-IR"/>
        </w:rPr>
        <w:t>تا روزی که آن فکر و خیال</w:t>
      </w:r>
    </w:p>
    <w:p>
      <w:pPr>
        <w:pStyle w:val="BookText"/>
        <w:rPr/>
      </w:pP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گشاید بی‌حجابی پر و بال</w:t>
      </w:r>
    </w:p>
    <w:p>
      <w:pPr>
        <w:pStyle w:val="BookText"/>
        <w:rPr/>
      </w:pPr>
      <w:r>
        <w:rPr>
          <w:rFonts w:ascii="IRNazanin" w:hAnsi="IRNazanin" w:eastAsia="IRNazanin"/>
          <w:color w:val="111111"/>
          <w:sz w:val="28"/>
          <w:sz w:val="28"/>
          <w:szCs w:val="28"/>
          <w:rtl w:val="true"/>
          <w:lang w:bidi="fa-IR"/>
        </w:rPr>
        <w:t>کوه‌ها</w:t>
      </w:r>
    </w:p>
    <w:p>
      <w:pPr>
        <w:pStyle w:val="BookText"/>
        <w:rPr/>
      </w:pPr>
      <w:r>
        <w:rPr>
          <w:rFonts w:ascii="IRNazanin" w:hAnsi="IRNazanin" w:eastAsia="IRNazanin"/>
          <w:color w:val="111111"/>
          <w:sz w:val="28"/>
          <w:sz w:val="28"/>
          <w:szCs w:val="28"/>
          <w:rtl w:val="true"/>
          <w:lang w:bidi="fa-IR"/>
        </w:rPr>
        <w:t>بینی شده چون پشم نرم</w:t>
      </w:r>
    </w:p>
    <w:p>
      <w:pPr>
        <w:pStyle w:val="BookText"/>
        <w:rPr/>
      </w:pP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گشته این زمین سرد و گرم</w:t>
      </w:r>
    </w:p>
    <w:p>
      <w:pPr>
        <w:pStyle w:val="BookText"/>
        <w:rPr/>
      </w:pP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سما بینی، نه اختر ، نه وجود</w:t>
      </w:r>
    </w:p>
    <w:p>
      <w:pPr>
        <w:pStyle w:val="BookText"/>
        <w:rPr/>
      </w:pPr>
      <w:r>
        <w:rPr>
          <w:rFonts w:ascii="IRNazanin" w:hAnsi="IRNazanin" w:eastAsia="IRNazanin"/>
          <w:color w:val="111111"/>
          <w:sz w:val="28"/>
          <w:sz w:val="28"/>
          <w:szCs w:val="28"/>
          <w:rtl w:val="true"/>
          <w:lang w:bidi="fa-IR"/>
        </w:rPr>
        <w:t>جز</w:t>
      </w:r>
    </w:p>
    <w:p>
      <w:pPr>
        <w:pStyle w:val="BookText"/>
        <w:rPr/>
      </w:pPr>
      <w:r>
        <w:rPr>
          <w:rFonts w:ascii="IRNazanin" w:hAnsi="IRNazanin" w:eastAsia="IRNazanin"/>
          <w:color w:val="111111"/>
          <w:sz w:val="28"/>
          <w:sz w:val="28"/>
          <w:szCs w:val="28"/>
          <w:rtl w:val="true"/>
          <w:lang w:bidi="fa-IR"/>
        </w:rPr>
        <w:t>خدای واحد حی ودود</w:t>
      </w:r>
    </w:p>
    <w:p>
      <w:pPr>
        <w:pStyle w:val="BookText"/>
        <w:rPr/>
      </w:pPr>
      <w:r>
        <w:rPr>
          <w:rFonts w:ascii="IRNazanin" w:hAnsi="IRNazanin" w:eastAsia="IRNazanin"/>
          <w:color w:val="111111"/>
          <w:sz w:val="28"/>
          <w:sz w:val="28"/>
          <w:szCs w:val="28"/>
          <w:rtl w:val="true"/>
          <w:lang w:bidi="fa-IR"/>
        </w:rPr>
        <w:t>باش</w:t>
      </w:r>
    </w:p>
    <w:p>
      <w:pPr>
        <w:pStyle w:val="BookText"/>
        <w:rPr/>
      </w:pPr>
      <w:r>
        <w:rPr>
          <w:rFonts w:ascii="IRNazanin" w:hAnsi="IRNazanin" w:eastAsia="IRNazanin"/>
          <w:color w:val="111111"/>
          <w:sz w:val="28"/>
          <w:sz w:val="28"/>
          <w:szCs w:val="28"/>
          <w:rtl w:val="true"/>
          <w:lang w:bidi="fa-IR"/>
        </w:rPr>
        <w:t>تا خورشید حشر آید عیان</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ببینی جنبش جسم جهان</w:t>
      </w:r>
    </w:p>
    <w:p>
      <w:pPr>
        <w:pStyle w:val="Heading3"/>
        <w:numPr>
          <w:ilvl w:val="2"/>
          <w:numId w:val="1"/>
        </w:numPr>
        <w:rPr/>
      </w:pPr>
      <w:bookmarkStart w:id="221" w:name="__RefHeading___Toc2273684_581953129"/>
      <w:bookmarkStart w:id="222" w:name="_Toc76"/>
      <w:bookmarkEnd w:id="221"/>
      <w:r>
        <w:rPr>
          <w:rtl w:val="true"/>
        </w:rPr>
        <w:t>ارتباط با علیم مطلق</w:t>
      </w:r>
      <w:bookmarkEnd w:id="222"/>
    </w:p>
    <w:p>
      <w:pPr>
        <w:pStyle w:val="BookText"/>
        <w:rPr/>
      </w:pPr>
      <w:r>
        <w:rPr>
          <w:rFonts w:ascii="IRNazanin" w:hAnsi="IRNazanin" w:eastAsia="IRNazanin"/>
          <w:color w:val="111111"/>
          <w:sz w:val="28"/>
          <w:sz w:val="28"/>
          <w:szCs w:val="28"/>
          <w:rtl w:val="true"/>
          <w:lang w:bidi="fa-IR"/>
        </w:rPr>
        <w:t xml:space="preserve">فکر می‌کنم با توجه به نکاتی که عرض شد به این قاعده‌ی مهم به نحو کامل التفات فرموده باشید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به هر جا که توجه کند با همان جا متحد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توجه انسان به علیم مطلق یعنی خداوند بیفتد، علم حقیقی پیدا می‌کند و میزان آن علم به اندازه‌ای است که توانسته باشد با قلب خود به علیم مطلق توجه کند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نور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استاد شدن در معارف اسلامی و تاریخ و جغرافیا و گیاه شناسی و غیره که علم حقیقی و نورانی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حقیقی علمی است که اولاً؛ موضوع آن حقایق عالم غیب</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انسان با روش قلبی و حضوری با آن حقایق مرتبط باشد و نه با روش حصولی و مفهومی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توانست با حقایق مرتبط شود برای حفظ آن ارتباط، نماز جماعتش ترک نمی‌شود، از نماز شب هم محروم نیست، همچنان‌که با رعایت کامل دستورات شرعی عالِم حقیقی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معارف اسلامی و یا در علم فیزیک و شیمی و غیره به کسب اطلاعات و استدلالات می‌پردازد کاری هم به علیم مطلق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اطلاعات برای نظام زندگی دنیایی لازم است و یا استدلالات مربوط به خداشناسی نیز به عنوان راه خبردارشدن از وجود خدا و معاد لازم است، امّا این‌ها آدرس است برای رسیدن به مقصد، ارتباط با خدا و آشتی با او از طریق جان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دانستن علوم رایج مثل فیزیک و شیمی برای آن است که انسان در زندگی دنیا به زحمت نیفتد، اما اگر کسی بخواهد با داشتن دکترا خود را مهم‌تر از یک فرد نمازخوان بداند و به مدرک خود مغرور باشد، همین مدرک، حجاب او خواهد شد و او را از خدا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همه، علم بنای آخور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عماد بود گاو و اشتر است</w:t>
      </w:r>
    </w:p>
    <w:p>
      <w:pPr>
        <w:pStyle w:val="BookText"/>
        <w:rPr/>
      </w:pPr>
      <w:r>
        <w:rPr>
          <w:rFonts w:ascii="IRNazanin" w:hAnsi="IRNazanin" w:eastAsia="IRNazanin"/>
          <w:color w:val="111111"/>
          <w:sz w:val="28"/>
          <w:sz w:val="28"/>
          <w:szCs w:val="28"/>
          <w:rtl w:val="true"/>
          <w:lang w:bidi="fa-IR"/>
        </w:rPr>
        <w:t>علم</w:t>
      </w:r>
    </w:p>
    <w:p>
      <w:pPr>
        <w:pStyle w:val="BookText"/>
        <w:rPr/>
      </w:pPr>
      <w:r>
        <w:rPr>
          <w:rFonts w:ascii="IRNazanin" w:hAnsi="IRNazanin" w:eastAsia="IRNazanin"/>
          <w:color w:val="111111"/>
          <w:sz w:val="28"/>
          <w:sz w:val="28"/>
          <w:szCs w:val="28"/>
          <w:rtl w:val="true"/>
          <w:lang w:bidi="fa-IR"/>
        </w:rPr>
        <w:t>آن باشد که جان زنده کند</w:t>
      </w:r>
    </w:p>
    <w:p>
      <w:pPr>
        <w:pStyle w:val="BookText"/>
        <w:rPr/>
      </w:pPr>
      <w:r>
        <w:rPr>
          <w:rFonts w:ascii="IRNazanin" w:hAnsi="IRNazanin" w:eastAsia="IRNazanin"/>
          <w:color w:val="111111"/>
          <w:sz w:val="28"/>
          <w:sz w:val="28"/>
          <w:szCs w:val="28"/>
          <w:rtl w:val="true"/>
          <w:lang w:bidi="fa-IR"/>
        </w:rPr>
        <w:t>مرد</w:t>
      </w:r>
    </w:p>
    <w:p>
      <w:pPr>
        <w:pStyle w:val="BookText"/>
        <w:rPr/>
      </w:pPr>
      <w:r>
        <w:rPr>
          <w:rFonts w:ascii="IRNazanin" w:hAnsi="IRNazanin" w:eastAsia="IRNazanin"/>
          <w:color w:val="111111"/>
          <w:sz w:val="28"/>
          <w:sz w:val="28"/>
          <w:szCs w:val="28"/>
          <w:rtl w:val="true"/>
          <w:lang w:bidi="fa-IR"/>
        </w:rPr>
        <w:t>را باقی و پاینده کند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نامحدود است، ثانیاً حدّ انسان با تعلقات او معین می‌شود،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تعلق جان انسان به حقایقِ نامحدود باشد، حدّ او از حدود وَهمیات خیالی که ضد جان نامحدود انسان است، خارج‌شده و به وسعت حقیقی‌اش دست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معلوم شد که انسان به هر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را در همان جا می‌یابد؛ و با آنجا متحد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علیم مطلق توجه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را کنار علیم مطلق می‌یابد و از انوار علم او بهره‌مند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علیم مطلق یک حقیقت است، نه یک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ذاتی است که با اسماء و صفات خود جلوه می‌کند و کسی نمی‌تواند با ذات خدا ارتباط برقرار کند بلکه می‌تواند از جلوه‌های کمالی او بهره‌مند شود و جانش با آن جلوه‌های نورانی یگانه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با جلوات خداوند همنشین شد و از طریق آن‌ها، نورانی شد و در وجود شدت یافت، و هر چه آن جلوه شدیدتر باشد میزان قرب انسان هم بیشتر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می‌توان گفت همنشینی انسان با خدا، همنشینی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علیم مطلق ارتباط پیدا کرد به تعلیم الهی عالم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اللهَ وَ یُعَلَّمُکُمُ الله</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تقوای الهی پیشه کنید و خدا شما را تعلیم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اندازه‌ای که تقوا پیشه کند و جان خود را از غیر خدا منصرف کند و به آداب شریعت الهی مؤدب شود،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اگر کسی تقوا نداشته باشد از آن رو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نورانی نیست عالم حقیقی نیست، هر چند هزاران کتاب خوانده یا نوشته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ما این نیست که بگوییم این علوم غیر مفید است بلکه منظور ما آن است که عزیزان مقصد الهی خود را گم نکنند و فکر کنند به‌سربردن با علوم کافی است، در حالی‌که مشغول‌شدن به آن علوم آنچنان نیست که انسان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واقعی‌اش برگرداند و از محدودیت خارج کند و وسعتش بخشد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اندازه انسان از خدا فاصله بگیرد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بکن تا نتیجه‌اش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یُعَلِّمُکُمُ‌الله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شما علم دهد، پس کسی که تقوی نداشته باشد علم حقیقی نخواهد داشت و لذا علمی که بدان دل‌خوش است آن علمی نیست که موجب نجاتش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علمی که بر اثر تقوا</w:t>
      </w:r>
    </w:p>
    <w:p>
      <w:pPr>
        <w:pStyle w:val="BookText"/>
        <w:rPr/>
      </w:pPr>
      <w:r>
        <w:rPr>
          <w:rFonts w:ascii="IRNazanin" w:hAnsi="IRNazanin" w:eastAsia="IRNazanin"/>
          <w:color w:val="111111"/>
          <w:sz w:val="28"/>
          <w:sz w:val="28"/>
          <w:szCs w:val="28"/>
          <w:rtl w:val="true"/>
          <w:lang w:bidi="fa-IR"/>
        </w:rPr>
        <w:t xml:space="preserve">به دست نیامده باشد راه ورود به عالم بیکرانه‌ی غیب نیست و موجب نورانیت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اهمیتی دارد که مثلاً کسی بداند چند آجر در یک ساختمان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این را نداند چه اتفاق مهمی برای او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حداکثر این است آن کسی که چنین اطلاعاتی دارد از این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می‌خورد و کسی که این نوع اطلاعات را ندارد از راه دیگر نان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 شناختن انواع فرش نان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با شناخت انواع لباس، در هر صورت هیچ‌یک، از این نظرها بر دیگری رجحان ندارند، چون از طریق تقوا می‌توان با حقایق عالم بالا مرتبط شد و به واقع نسبت به بقیه‌ای که از حقایق بی‌بهره‌اند برتر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اَکْرَمَکُمْ عِنْدَالله اَتْقَیکُم</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برترین شما نزد خدا باتقواترین شما است، آن‌کس که بیشتر از بیرونی‌ها دل‌کنده باشد به خدا نزدیک‌تر است، و لذا علیم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مثال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کردیم چون می‌خواهیم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کنیم و البته می‌توان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مطرح کرد که چگونه با نزدیکی به خدا از نور حیات و قدرت بهره‌مند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مقدماتی که گذشت می‌توان جایگاه نبوت را اثبات کرد که چگونه نفس یک انسان می‌تواند با خالق هستی مرتبط شود و در یک مأموریت خاص، انوار هدایت الهی و کلمات ربّانی را گرفته به مردم ارائه دهد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توجه انسان از طریق رعایت دستورات شریعت الهی، به علیم مطلق یعنی خدا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عالِم می‌شود، آن هم علمی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نورانی می‌کند و حقایق معنوی عالَم برای آن جان کشف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حال او نمی‌تواند یافته‌هایش را به دیگران تعلیم دهد بلکه فقط به حقایقی از عالم</w:t>
      </w:r>
    </w:p>
    <w:p>
      <w:pPr>
        <w:pStyle w:val="BookText"/>
        <w:rPr/>
      </w:pPr>
      <w:r>
        <w:rPr>
          <w:rFonts w:ascii="IRNazanin" w:hAnsi="IRNazanin" w:eastAsia="IRNazanin"/>
          <w:color w:val="111111"/>
          <w:sz w:val="28"/>
          <w:sz w:val="28"/>
          <w:szCs w:val="28"/>
          <w:rtl w:val="true"/>
          <w:lang w:bidi="fa-IR"/>
        </w:rPr>
        <w:t xml:space="preserve">اعلا دست یافته است، به این شخص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جلسات بعد إن‌شاءالله روشن خواهد شد انسان هر اندازه هم که خوب شود این‌طور نیست که حتماً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ممکن است کسی به مقام قرب الهی نایل شود اما خدا بنا نداشته باشد که در آن زمان پیامبری را به بشر عرضه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همین قدر می‌گوییم که پیامبران از طریق نزدیک شدن به علیم مطلق به ارادة خداوند به آن حقایق غیبی که جهت هدایت کل بشریت نیاز است، دست می‌یابند، ولی این‌که علم پیامبران چه علمی است؟ و چگونه به دست می‌آید؟ و مبنایش چیست؟ بحث‌هایی است که إن‌شاءالله در جلسه بعد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آن است که فراموش نشود، وسعت انسان از همه‌ی عالمِ مخلوق بیشتر است ولی با این همه اگر از نظر تعلق قلبی به موجوداتِ محدود نظر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محدود کرده و با محدودیت‌ها متحد می‌شود؛ ولی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محدودها برکند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متوجه نامحدود کرد، با نامحدود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حفظ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متحد می‌شود و حکم نامحدود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جاری می‌گردد و از نور علم و حیات و قدرت آن حقیقت برخوردار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می‌خواهیم به لطف و کرم خودش و به حقیقت اهل بیت پیامبر علیهم السلام ما را بیش از پیش با معارف پاک و ناب دینی آشنا گرداند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223" w:name="pg5492_39593"/>
    </w:p>
    <w:p>
      <w:pPr>
        <w:pStyle w:val="Heading2"/>
        <w:numPr>
          <w:ilvl w:val="1"/>
          <w:numId w:val="1"/>
        </w:numPr>
        <w:rPr/>
      </w:pPr>
      <w:bookmarkStart w:id="224" w:name="__RefHeading___Toc2273686_581953129"/>
      <w:bookmarkStart w:id="225" w:name="_Toc77"/>
      <w:bookmarkEnd w:id="223"/>
      <w:bookmarkEnd w:id="224"/>
      <w:r>
        <w:rPr>
          <w:rtl w:val="true"/>
        </w:rPr>
        <w:t>جلسه هفتم</w:t>
      </w:r>
      <w:r>
        <w:rPr>
          <w:rtl w:val="true"/>
        </w:rPr>
        <w:t xml:space="preserve">: </w:t>
      </w:r>
      <w:r>
        <w:rPr>
          <w:rtl w:val="true"/>
        </w:rPr>
        <w:t>وسعت نفس و جایگاه نبوت</w:t>
      </w:r>
      <w:bookmarkEnd w:id="225"/>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6" w:name="__RefHeading___Toc2273688_581953129"/>
      <w:bookmarkStart w:id="227" w:name="_Toc78"/>
      <w:bookmarkEnd w:id="226"/>
      <w:r>
        <w:rPr>
          <w:rtl w:val="true"/>
        </w:rPr>
        <w:t>اشاره</w:t>
      </w:r>
      <w:bookmarkStart w:id="228" w:name="pg5492_39597"/>
      <w:bookmarkEnd w:id="227"/>
    </w:p>
    <w:p>
      <w:pPr>
        <w:pStyle w:val="BookText"/>
        <w:rPr/>
      </w:pPr>
      <w:bookmarkEnd w:id="228"/>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229" w:name="__RefHeading___Toc2273690_581953129"/>
      <w:bookmarkStart w:id="230" w:name="_Toc79"/>
      <w:bookmarkEnd w:id="229"/>
      <w:r>
        <w:rPr>
          <w:rtl w:val="true"/>
        </w:rPr>
        <w:t>جایگاه نفسِ نامحدود انسان در هستی</w:t>
      </w:r>
      <w:bookmarkEnd w:id="230"/>
    </w:p>
    <w:p>
      <w:pPr>
        <w:pStyle w:val="BookText"/>
        <w:rPr/>
      </w:pPr>
      <w:r>
        <w:rPr>
          <w:rFonts w:ascii="IRNazanin" w:hAnsi="IRNazanin" w:eastAsia="IRNazanin"/>
          <w:color w:val="111111"/>
          <w:sz w:val="28"/>
          <w:sz w:val="28"/>
          <w:szCs w:val="28"/>
          <w:rtl w:val="true"/>
          <w:lang w:bidi="fa-IR"/>
        </w:rPr>
        <w:t xml:space="preserve">در سلسه مباحث آشتی با خدا از طریق آشتی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راستین، بحمدالله به اینجا رسیدیم که اگر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درست بشناسد متوجه می‌شود که از همه عالم وسیع‌تر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تنها از عالم ماده، که از عالم ملائکه هم وسیع‌تر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نه‌تنها به زمان و مکان، محدود نیست، بلکه فوق زمان و مکان بوده و از همة مراتب عالَم وجود برتر است، و این بدان معنا نیست که انسان همه 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این معنی است که زمان و مکان برای ذات انسان معنی نمی‌دهد و لذا اگر خودش خود را گرفتار تنگناها نکند می‌تواند هم‌اکنون نیز در مراتب عالی‌تر وجود مثل عالم قیامت و بهشت حاضر شود و نه تنها از آینده خبر دهد، بلکه از باطن اعمال سخن بگوید که نمونه‌ی آن داستان زیدبن‌حارثه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مورد زید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صلی الله علیه و آله نماز صبح را با مردم به جا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نظرشان به جوانی افتاد که در اثر کثرت عبادت و بیداری شب، بی‌اختیار سرش پایین می‌افتاد و رخسارش زرد و جسم او نحیف و چشمانش گود افتاده بود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خطاب به آن جوان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 در چه حالی؟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در حال یقین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گفتار جوان تعجب نمودند و به او</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یقینی حقیقتی و آثاری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حقیقت و آثار یقین تو چیست؟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یقین همیشه محزونم و یقینم مرا محزون داشته و شب‌ها خواب از چشمانم ربوده و به تشنگی در روزهای گرم وادارم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 و خوف از عذاب و گرفتاری‌های اُخروی، و دوری از وَجه حق، به قیام شب و صیام روز وادارم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من به کلی از دنیا و آنچه در آن است انصراف پیدا کرده است، تا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عرش پروردگار را می‌بینم که برای حساب نصب شده است و همه برای حسابِ قیامت محشور شده‌اند و من در میان آنان هستم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اهل بهشت را که در بهشت متنعم هستند و با یکدیگر در صحبت و گفتگو بوده و بر مسندهای بهشتی تکیه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می‌بینم اهل آتش را در حالی که در آتش معذّب هستند و استغاثه می‌کنند و همین الآن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شعله‌های آتش را می‌شنوم که به دو گوش من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جوان که به این‌جا رسید، رسول اکرم صلی الله علیه و آله رو به مردم نموده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عَبْدٌ نَوَّرَاللهُ قَلْبَهُ بِالایمان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کسی است که خدای متعال قلب وی را به نور ایمان منور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خطاب به آن جوان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حفظ حال و منزلت عبودی خود، و در قیام به لوازم آن کوشا باش </w:t>
      </w:r>
      <w:r>
        <w:rPr>
          <w:rFonts w:eastAsia="IRNazanin" w:cs="IRNazanin"/>
          <w:color w:val="111111"/>
          <w:sz w:val="28"/>
          <w:szCs w:val="28"/>
          <w:rtl w:val="true"/>
          <w:lang w:bidi="fa-IR"/>
        </w:rPr>
        <w:t>...».</w:t>
      </w:r>
      <w:r>
        <w:rPr>
          <w:rStyle w:val="FootnoteAnchor"/>
          <w:rtl w:val="true"/>
        </w:rPr>
        <w:footnoteReference w:id="101"/>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می‌کنید که این جوان عوالم برزخ و حشر را می‌دیده و معلوم می‌شود که از اصحاب یقین بوده است و تعبیر رسول خدا صلی الله علیه و آله که از او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لِکُلِّ یقینٍ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یقینی حقیقتی هست، حاکی از مراتب یقین است و این‌که اصحاب یقین درجاتی دارند و هر مرتبه از یقین</w:t>
      </w:r>
    </w:p>
    <w:p>
      <w:pPr>
        <w:pStyle w:val="BookText"/>
        <w:rPr/>
      </w:pPr>
      <w:r>
        <w:rPr>
          <w:rFonts w:ascii="IRNazanin" w:hAnsi="IRNazanin" w:eastAsia="IRNazanin"/>
          <w:color w:val="111111"/>
          <w:sz w:val="28"/>
          <w:sz w:val="28"/>
          <w:szCs w:val="28"/>
          <w:rtl w:val="true"/>
          <w:lang w:bidi="fa-IR"/>
        </w:rPr>
        <w:t>دارای حقیقت خاص و آثار مخصوصی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این‌که حضرت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حَقیقَةُ یقینک؟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مرتبة یقین آن جوان است و این‌که در کدام مرتبه بوده و چه آثاری بر یقین وی مترتب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هر مرتبه از یقین به تناسب همان مرتبه، حقایق امور و عوالم پشت پرده مکشوف می‌گردد و آنچه برای عامة مردم بعد از مرگ و با قیامت ظاهر می‌گردد، برای اهل یقین در همین دنیا به ظهور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برای آن جوان، عرش و حشر و حساب مکشوف گشته و همه را در عرش و در حشر و حساب می‌دیده است و ناظر حالات بهشتیان و جهنمیان بوده و این خاصیتِ حیات طیبه است که با سیر عبودی برای مؤمنین پیش می‌آید که به عوالم برزخ و حشر و حساب سیر کنند و حتی در عوالم بالاتر از آن‌ها قرار گیرند و شاهد حشر و مواقف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توجه به انسانی است که توانسته باشد خود را از محدودیت‌های دنیا آزاد کند، تا نفس خود را به عوالم فوق برزخ سوق دهد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در شخصیت زیدبن حارثه ملاحظه فرمودید نفس انسان وسعت آن را دارد که هم‌اکنون در حشر و قیامت حاضر شود، زیرا همان‌طور که عرض شد؛ توجه انسان به هرچیز، حدّ او را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که انسان به آن توجه می‌کند محدود باشد علی‌رغم ذات نامحدودش، محدود می‌شود، هر چند که نفس او در جای خود بی‌حدّ و نامحدود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انسان دلبندِ دنیای محدود شد و شخصیت خود را محدود نمود، حقیقت خود را زندانی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افق جان خود را متوجه حقایق بی‌کرانه و نامحدود عالم معنا کرد، در واقع نامحدود به نامحدود توجه کرده است و از وسعت خود محروم نشده و لذا احساس آزادی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اگر سعی کند به کمال مطلق و بی‌نهایتِ جامع یعنی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کند که در این حال همه‌ی استعدادهایش به شکوفائی کامل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تمام کارها چندین مکوش</w:t>
      </w:r>
    </w:p>
    <w:p>
      <w:pPr>
        <w:pStyle w:val="BookText"/>
        <w:rPr/>
      </w:pPr>
      <w:r>
        <w:rPr>
          <w:rFonts w:ascii="IRNazanin" w:hAnsi="IRNazanin" w:eastAsia="IRNazanin"/>
          <w:color w:val="111111"/>
          <w:sz w:val="28"/>
          <w:sz w:val="28"/>
          <w:szCs w:val="28"/>
          <w:rtl w:val="true"/>
          <w:lang w:bidi="fa-IR"/>
        </w:rPr>
        <w:t>جز</w:t>
      </w:r>
    </w:p>
    <w:p>
      <w:pPr>
        <w:pStyle w:val="BookText"/>
        <w:rPr/>
      </w:pPr>
      <w:r>
        <w:rPr>
          <w:rFonts w:ascii="IRNazanin" w:hAnsi="IRNazanin" w:eastAsia="IRNazanin"/>
          <w:color w:val="111111"/>
          <w:sz w:val="28"/>
          <w:sz w:val="28"/>
          <w:szCs w:val="28"/>
          <w:rtl w:val="true"/>
          <w:lang w:bidi="fa-IR"/>
        </w:rPr>
        <w:t>به کاری که بود در دین مکوش</w:t>
      </w:r>
    </w:p>
    <w:p>
      <w:pPr>
        <w:pStyle w:val="BookText"/>
        <w:rPr/>
      </w:pPr>
      <w:r>
        <w:rPr>
          <w:rFonts w:ascii="IRNazanin" w:hAnsi="IRNazanin" w:eastAsia="IRNazanin"/>
          <w:color w:val="111111"/>
          <w:sz w:val="28"/>
          <w:sz w:val="28"/>
          <w:szCs w:val="28"/>
          <w:rtl w:val="true"/>
          <w:lang w:bidi="fa-IR"/>
        </w:rPr>
        <w:t>عاقبت</w:t>
      </w:r>
    </w:p>
    <w:p>
      <w:pPr>
        <w:pStyle w:val="BookText"/>
        <w:rPr/>
      </w:pPr>
      <w:r>
        <w:rPr>
          <w:rFonts w:ascii="IRNazanin" w:hAnsi="IRNazanin" w:eastAsia="IRNazanin"/>
          <w:color w:val="111111"/>
          <w:sz w:val="28"/>
          <w:sz w:val="28"/>
          <w:szCs w:val="28"/>
          <w:rtl w:val="true"/>
          <w:lang w:bidi="fa-IR"/>
        </w:rPr>
        <w:t>تو رفت خواهی ناتمام</w:t>
      </w:r>
    </w:p>
    <w:p>
      <w:pPr>
        <w:pStyle w:val="BookText"/>
        <w:rPr/>
      </w:pPr>
      <w:r>
        <w:rPr>
          <w:rFonts w:ascii="IRNazanin" w:hAnsi="IRNazanin" w:eastAsia="IRNazanin"/>
          <w:color w:val="111111"/>
          <w:sz w:val="28"/>
          <w:sz w:val="28"/>
          <w:szCs w:val="28"/>
          <w:rtl w:val="true"/>
          <w:lang w:bidi="fa-IR"/>
        </w:rPr>
        <w:t>کارهایت</w:t>
      </w:r>
    </w:p>
    <w:p>
      <w:pPr>
        <w:pStyle w:val="BookText"/>
        <w:rPr/>
      </w:pPr>
      <w:r>
        <w:rPr>
          <w:rFonts w:ascii="IRNazanin" w:hAnsi="IRNazanin" w:eastAsia="IRNazanin"/>
          <w:color w:val="111111"/>
          <w:sz w:val="28"/>
          <w:sz w:val="28"/>
          <w:szCs w:val="28"/>
          <w:rtl w:val="true"/>
          <w:lang w:bidi="fa-IR"/>
        </w:rPr>
        <w:t>ابتر و نان تو خام</w:t>
      </w:r>
    </w:p>
    <w:p>
      <w:pPr>
        <w:pStyle w:val="BookText"/>
        <w:rPr/>
      </w:pPr>
      <w:r>
        <w:rPr>
          <w:rFonts w:ascii="IRNazanin" w:hAnsi="IRNazanin" w:eastAsia="IRNazanin"/>
          <w:color w:val="111111"/>
          <w:sz w:val="28"/>
          <w:sz w:val="28"/>
          <w:szCs w:val="28"/>
          <w:rtl w:val="true"/>
          <w:lang w:bidi="fa-IR"/>
        </w:rPr>
        <w:t>بلکه</w:t>
      </w:r>
    </w:p>
    <w:p>
      <w:pPr>
        <w:pStyle w:val="BookText"/>
        <w:rPr/>
      </w:pPr>
      <w:r>
        <w:rPr>
          <w:rFonts w:ascii="IRNazanin" w:hAnsi="IRNazanin" w:eastAsia="IRNazanin"/>
          <w:color w:val="111111"/>
          <w:sz w:val="28"/>
          <w:sz w:val="28"/>
          <w:szCs w:val="28"/>
          <w:rtl w:val="true"/>
          <w:lang w:bidi="fa-IR"/>
        </w:rPr>
        <w:t>خود را در صفا گوری کنی</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منّی او، کنی دفن منی</w:t>
      </w:r>
    </w:p>
    <w:p>
      <w:pPr>
        <w:pStyle w:val="BookText"/>
        <w:rPr/>
      </w:pPr>
      <w:r>
        <w:rPr>
          <w:rFonts w:ascii="IRNazanin" w:hAnsi="IRNazanin" w:eastAsia="IRNazanin"/>
          <w:color w:val="111111"/>
          <w:sz w:val="28"/>
          <w:sz w:val="28"/>
          <w:szCs w:val="28"/>
          <w:rtl w:val="true"/>
          <w:lang w:bidi="fa-IR"/>
        </w:rPr>
        <w:t>مگر آن‌که منیت خود را گوری کنی و خود را در آن دفن نمایی و فانی در حق شوی تا به حق باقی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w:t>
      </w:r>
    </w:p>
    <w:p>
      <w:pPr>
        <w:pStyle w:val="BookText"/>
        <w:rPr/>
      </w:pPr>
      <w:r>
        <w:rPr>
          <w:rFonts w:ascii="IRNazanin" w:hAnsi="IRNazanin" w:eastAsia="IRNazanin"/>
          <w:color w:val="111111"/>
          <w:sz w:val="28"/>
          <w:sz w:val="28"/>
          <w:szCs w:val="28"/>
          <w:rtl w:val="true"/>
          <w:lang w:bidi="fa-IR"/>
        </w:rPr>
        <w:t>او گردی و مدفون غمش</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دمت یابد مددها از دمش</w:t>
      </w:r>
    </w:p>
    <w:p>
      <w:pPr>
        <w:pStyle w:val="BookText"/>
        <w:rPr/>
      </w:pPr>
      <w:r>
        <w:rPr>
          <w:rFonts w:ascii="IRNazanin" w:hAnsi="IRNazanin" w:eastAsia="IRNazanin"/>
          <w:color w:val="111111"/>
          <w:sz w:val="28"/>
          <w:sz w:val="28"/>
          <w:szCs w:val="28"/>
          <w:rtl w:val="true"/>
          <w:lang w:bidi="fa-IR"/>
        </w:rPr>
        <w:t>وقتی تمام غم تو غم بی‌خدایی شد و در مقابل او هیچ شدی، به حق زنده می‌گردی و به حق سخن می‌گویی و شکوفا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حافظ خطاب به همه‌ی انسان‌ها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ای بلند نظر پادشاه سِدره نشین</w:t>
      </w:r>
    </w:p>
    <w:p>
      <w:pPr>
        <w:pStyle w:val="BookText"/>
        <w:rPr/>
      </w:pPr>
      <w:r>
        <w:rPr>
          <w:rFonts w:ascii="IRNazanin" w:hAnsi="IRNazanin" w:eastAsia="IRNazanin"/>
          <w:color w:val="111111"/>
          <w:sz w:val="28"/>
          <w:sz w:val="28"/>
          <w:szCs w:val="28"/>
          <w:rtl w:val="true"/>
          <w:lang w:bidi="fa-IR"/>
        </w:rPr>
        <w:t>نشیمن</w:t>
      </w:r>
    </w:p>
    <w:p>
      <w:pPr>
        <w:pStyle w:val="BookText"/>
        <w:rPr/>
      </w:pPr>
      <w:r>
        <w:rPr>
          <w:rFonts w:ascii="IRNazanin" w:hAnsi="IRNazanin" w:eastAsia="IRNazanin"/>
          <w:color w:val="111111"/>
          <w:sz w:val="28"/>
          <w:sz w:val="28"/>
          <w:szCs w:val="28"/>
          <w:rtl w:val="true"/>
          <w:lang w:bidi="fa-IR"/>
        </w:rPr>
        <w:t>تو نه این کنج محنت آباد است</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را ز کنگره عرش می‌زنند صفیر</w:t>
      </w:r>
    </w:p>
    <w:p>
      <w:pPr>
        <w:pStyle w:val="BookText"/>
        <w:rPr/>
      </w:pPr>
      <w:r>
        <w:rPr>
          <w:rFonts w:ascii="IRNazanin" w:hAnsi="IRNazanin" w:eastAsia="IRNazanin"/>
          <w:color w:val="111111"/>
          <w:sz w:val="28"/>
          <w:sz w:val="28"/>
          <w:szCs w:val="28"/>
          <w:rtl w:val="true"/>
          <w:lang w:bidi="fa-IR"/>
        </w:rPr>
        <w:t>ندانمت</w:t>
      </w:r>
    </w:p>
    <w:p>
      <w:pPr>
        <w:pStyle w:val="BookText"/>
        <w:rPr/>
      </w:pPr>
      <w:r>
        <w:rPr>
          <w:rFonts w:ascii="IRNazanin" w:hAnsi="IRNazanin" w:eastAsia="IRNazanin"/>
          <w:color w:val="111111"/>
          <w:sz w:val="28"/>
          <w:sz w:val="28"/>
          <w:szCs w:val="28"/>
          <w:rtl w:val="true"/>
          <w:lang w:bidi="fa-IR"/>
        </w:rPr>
        <w:t>که در این دامگه چه افتاده است</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به مقام فوق زمان و مکانی انسان دارد و این که او محدود به هیچ حدی نیست، هر چند توجه او به هر چیز، او را به همان چیز محدود می‌کند و این خاصیت عجیبی است که انسان با آن همه وسعت ذاتی باید شخصیت خود را خود شکل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دنیا توجه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محدود می‌شود، چون دنیا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پرنده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نامحدود انسان، در قفس محدود دنیا زندانی شده است و ریشه‌ی نارضایتی‌ها و شکست‌ها در همین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ملائکه و عالم غیب و معنویت نظر کند، از آن جهت که نامحدود به نامحدود نظر کرده است، در خود احساس آزادی می‌کند،</w:t>
      </w:r>
      <w:bookmarkStart w:id="231" w:name="pg5492_39605"/>
    </w:p>
    <w:p>
      <w:pPr>
        <w:pStyle w:val="BookText"/>
        <w:rPr/>
      </w:pPr>
      <w:bookmarkEnd w:id="231"/>
      <w:r>
        <w:rPr>
          <w:rFonts w:ascii="IRNazanin" w:hAnsi="IRNazanin" w:eastAsia="IRNazanin"/>
          <w:color w:val="111111"/>
          <w:sz w:val="28"/>
          <w:sz w:val="28"/>
          <w:szCs w:val="28"/>
          <w:rtl w:val="true"/>
          <w:lang w:bidi="fa-IR"/>
        </w:rPr>
        <w:t>چون خود را در تنگناهایی مثل پول و لذات دنیایی زندانی نکرده است و اگر انسان این راه را ابراهیم‌وار ادامه دهد و به خدا توجه کند، انسانِ نامحدود به کمال مطلق و بی‌حد نظر کرده‌است، در این حالت علاوه بر احساس آزادی که در او ظاهر می‌شود، از آنچنان وسعتی برخوردار می‌شود که گویا تمام بهشت‌ها در او شکوفا شده‌است، چون از طریق انوار کمال مطلق تمام استعدادهای خود را به ثمر رسانده است</w:t>
      </w:r>
      <w:r>
        <w:rPr>
          <w:rFonts w:eastAsia="IRNazanin" w:cs="IRNazanin"/>
          <w:color w:val="111111"/>
          <w:sz w:val="28"/>
          <w:szCs w:val="28"/>
          <w:rtl w:val="true"/>
          <w:lang w:bidi="fa-IR"/>
        </w:rPr>
        <w:t>.</w:t>
      </w:r>
    </w:p>
    <w:p>
      <w:pPr>
        <w:pStyle w:val="Heading3"/>
        <w:numPr>
          <w:ilvl w:val="2"/>
          <w:numId w:val="1"/>
        </w:numPr>
        <w:rPr/>
      </w:pPr>
      <w:bookmarkStart w:id="232" w:name="__RefHeading___Toc2273692_581953129"/>
      <w:bookmarkStart w:id="233" w:name="_Toc80"/>
      <w:bookmarkEnd w:id="232"/>
      <w:r>
        <w:rPr>
          <w:rtl w:val="true"/>
        </w:rPr>
        <w:t>آفات توجه نفسِ نامحدود به دنیای محدود</w:t>
      </w:r>
      <w:bookmarkEnd w:id="233"/>
    </w:p>
    <w:p>
      <w:pPr>
        <w:pStyle w:val="BookText"/>
        <w:rPr/>
      </w:pPr>
      <w:r>
        <w:rPr>
          <w:rFonts w:ascii="IRNazanin" w:hAnsi="IRNazanin" w:eastAsia="IRNazanin"/>
          <w:color w:val="111111"/>
          <w:sz w:val="28"/>
          <w:sz w:val="28"/>
          <w:szCs w:val="28"/>
          <w:rtl w:val="true"/>
          <w:lang w:bidi="fa-IR"/>
        </w:rPr>
        <w:t xml:space="preserve">کسی که به دنیا توجه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نامحدودش را اسیر چیزهای محدود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است که اهل دنیا بعد از مدتی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خسته می‌شوند، چون نامحدود در محدود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دائماً می‌خواهند دنیای خود را تغییر دهند، بدون آن‌که از دنیا به بالاتر از دنیا نظر کنند، در همین دنیا شرایط مادی خود را هم که دائماً عوض می‌کنند، باز نامحدود را در محدود زندانی کرده‌اند، و از محدوده دنیا خارج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آن‌جهت که هرکس فقط با دنیای محدود زندگی کند حوصله‌اش سر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اصفهان به شیراز بروم تا راحت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به آنجا رفت پس از چند روز می‌بیند باز همان احساس قبلی به سراغش آمد، یک سری به بندر عباس می‌زند امّا در آنجا هم با خودی همراه است که درعین نامحدود بودن زندانی محدودیت‌ها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جهت اصلی خود را عوض نکند، هر جا هم برود قصه از همین قرار است؛ به گفته‌ی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می‌گریزم</w:t>
      </w:r>
    </w:p>
    <w:p>
      <w:pPr>
        <w:pStyle w:val="BookText"/>
        <w:rPr/>
      </w:pPr>
      <w:r>
        <w:rPr>
          <w:rFonts w:ascii="IRNazanin" w:hAnsi="IRNazanin" w:eastAsia="IRNazanin"/>
          <w:color w:val="111111"/>
          <w:sz w:val="28"/>
          <w:sz w:val="28"/>
          <w:szCs w:val="28"/>
          <w:rtl w:val="true"/>
          <w:lang w:bidi="fa-IR"/>
        </w:rPr>
        <w:t>تا رگم جنبان بود</w:t>
      </w:r>
    </w:p>
    <w:p>
      <w:pPr>
        <w:pStyle w:val="BookText"/>
        <w:rPr/>
      </w:pPr>
      <w:r>
        <w:rPr>
          <w:rFonts w:ascii="IRNazanin" w:hAnsi="IRNazanin" w:eastAsia="IRNazanin"/>
          <w:color w:val="111111"/>
          <w:sz w:val="28"/>
          <w:sz w:val="28"/>
          <w:szCs w:val="28"/>
          <w:rtl w:val="true"/>
          <w:lang w:bidi="fa-IR"/>
        </w:rPr>
        <w:t>کی</w:t>
      </w:r>
    </w:p>
    <w:p>
      <w:pPr>
        <w:pStyle w:val="BookText"/>
        <w:rPr/>
      </w:pPr>
      <w:r>
        <w:rPr>
          <w:rFonts w:ascii="IRNazanin" w:hAnsi="IRNazanin" w:eastAsia="IRNazanin"/>
          <w:color w:val="111111"/>
          <w:sz w:val="28"/>
          <w:sz w:val="28"/>
          <w:szCs w:val="28"/>
          <w:rtl w:val="true"/>
          <w:lang w:bidi="fa-IR"/>
        </w:rPr>
        <w:t>فرار از خویشتن آسان بود</w:t>
      </w:r>
    </w:p>
    <w:p>
      <w:pPr>
        <w:pStyle w:val="BookText"/>
        <w:rPr/>
      </w:pPr>
      <w:r>
        <w:rPr>
          <w:rFonts w:ascii="IRNazanin" w:hAnsi="IRNazanin" w:eastAsia="IRNazanin"/>
          <w:color w:val="111111"/>
          <w:sz w:val="28"/>
          <w:sz w:val="28"/>
          <w:szCs w:val="28"/>
          <w:rtl w:val="true"/>
          <w:lang w:bidi="fa-IR"/>
        </w:rPr>
        <w:t>نی</w:t>
      </w:r>
    </w:p>
    <w:p>
      <w:pPr>
        <w:pStyle w:val="BookText"/>
        <w:rPr/>
      </w:pPr>
      <w:r>
        <w:rPr>
          <w:rFonts w:ascii="IRNazanin" w:hAnsi="IRNazanin" w:eastAsia="IRNazanin"/>
          <w:color w:val="111111"/>
          <w:sz w:val="28"/>
          <w:sz w:val="28"/>
          <w:szCs w:val="28"/>
          <w:rtl w:val="true"/>
          <w:lang w:bidi="fa-IR"/>
        </w:rPr>
        <w:t>به هند است ایمن و نی در یمن</w:t>
      </w:r>
    </w:p>
    <w:p>
      <w:pPr>
        <w:pStyle w:val="BookText"/>
        <w:rPr/>
      </w:pPr>
      <w:r>
        <w:rPr>
          <w:rFonts w:ascii="IRNazanin" w:hAnsi="IRNazanin" w:eastAsia="IRNazanin"/>
          <w:color w:val="111111"/>
          <w:sz w:val="28"/>
          <w:sz w:val="28"/>
          <w:szCs w:val="28"/>
          <w:rtl w:val="true"/>
          <w:lang w:bidi="fa-IR"/>
        </w:rPr>
        <w:t>آن‌که</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خصم اوست سایه خویشتن</w:t>
      </w:r>
    </w:p>
    <w:p>
      <w:pPr>
        <w:pStyle w:val="BookText"/>
        <w:rPr/>
      </w:pPr>
      <w:r>
        <w:rPr>
          <w:rFonts w:ascii="IRNazanin" w:hAnsi="IRNazanin" w:eastAsia="IRNazanin"/>
          <w:color w:val="111111"/>
          <w:sz w:val="28"/>
          <w:sz w:val="28"/>
          <w:szCs w:val="28"/>
          <w:rtl w:val="true"/>
          <w:lang w:bidi="fa-IR"/>
        </w:rPr>
        <w:t>این افراد خودشان خود را زندانی کرده‌اند، حالا بدن خود را این طرف و آن طرف می‌برند تا خودشان را آزاد کنند، مگر می‌شود؟</w:t>
      </w:r>
    </w:p>
    <w:p>
      <w:pPr>
        <w:pStyle w:val="BookText"/>
        <w:rPr/>
      </w:pPr>
      <w:r>
        <w:rPr>
          <w:rFonts w:ascii="IRNazanin" w:hAnsi="IRNazanin" w:eastAsia="IRNazanin"/>
          <w:color w:val="111111"/>
          <w:sz w:val="28"/>
          <w:sz w:val="28"/>
          <w:szCs w:val="28"/>
          <w:rtl w:val="true"/>
          <w:lang w:bidi="fa-IR"/>
        </w:rPr>
        <w:t xml:space="preserve">همه‌ی این‌ها به دلیل آن است که متوجه نیستند ذات انسان، نامحدود است و اگر کسی آن را محدود کند همواره در حال فرار از محدودی به محدود دیگری است، چون محدودبودن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اهل دنیا به جای این‌که ساحت خود را تغییر دهند و از دنیا به غیب نظر کنند، در تمام مدت عمر فقط حدود دنیایی شان را تغییر می‌دهند و محدوده‌ها را عوض می‌کنند بدون آن که از محدودها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را خسته و فرسوده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 وصف این افراد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ذوق</w:t>
      </w:r>
    </w:p>
    <w:p>
      <w:pPr>
        <w:pStyle w:val="BookText"/>
        <w:rPr/>
      </w:pPr>
      <w:r>
        <w:rPr>
          <w:rFonts w:ascii="IRNazanin" w:hAnsi="IRNazanin" w:eastAsia="IRNazanin"/>
          <w:color w:val="111111"/>
          <w:sz w:val="28"/>
          <w:sz w:val="28"/>
          <w:szCs w:val="28"/>
          <w:rtl w:val="true"/>
          <w:lang w:bidi="fa-IR"/>
        </w:rPr>
        <w:t>آزادی ندیده جان او</w:t>
      </w:r>
    </w:p>
    <w:p>
      <w:pPr>
        <w:pStyle w:val="BookText"/>
        <w:rPr/>
      </w:pPr>
      <w:r>
        <w:rPr>
          <w:rFonts w:ascii="IRNazanin" w:hAnsi="IRNazanin" w:eastAsia="IRNazanin"/>
          <w:color w:val="111111"/>
          <w:sz w:val="28"/>
          <w:sz w:val="28"/>
          <w:szCs w:val="28"/>
          <w:rtl w:val="true"/>
          <w:lang w:bidi="fa-IR"/>
        </w:rPr>
        <w:t>هست</w:t>
      </w:r>
    </w:p>
    <w:p>
      <w:pPr>
        <w:pStyle w:val="BookText"/>
        <w:rPr/>
      </w:pPr>
      <w:r>
        <w:rPr>
          <w:rFonts w:ascii="IRNazanin" w:hAnsi="IRNazanin" w:eastAsia="IRNazanin"/>
          <w:color w:val="111111"/>
          <w:sz w:val="28"/>
          <w:sz w:val="28"/>
          <w:szCs w:val="28"/>
          <w:rtl w:val="true"/>
          <w:lang w:bidi="fa-IR"/>
        </w:rPr>
        <w:t>صندوق صور میدان او</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ز صندوقی به صندوقی رود</w:t>
      </w:r>
    </w:p>
    <w:p>
      <w:pPr>
        <w:pStyle w:val="BookText"/>
        <w:rPr/>
      </w:pP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سمائی نیست، صندوقی بود</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هزاران‌اند یک تن بیش نیست</w:t>
      </w:r>
    </w:p>
    <w:p>
      <w:pPr>
        <w:pStyle w:val="BookText"/>
        <w:rPr/>
      </w:pPr>
      <w:r>
        <w:rPr>
          <w:rFonts w:ascii="IRNazanin" w:hAnsi="IRNazanin" w:eastAsia="IRNazanin"/>
          <w:color w:val="111111"/>
          <w:sz w:val="28"/>
          <w:sz w:val="28"/>
          <w:szCs w:val="28"/>
          <w:rtl w:val="true"/>
          <w:lang w:bidi="fa-IR"/>
        </w:rPr>
        <w:t>جز</w:t>
      </w:r>
    </w:p>
    <w:p>
      <w:pPr>
        <w:pStyle w:val="BookText"/>
        <w:rPr/>
      </w:pPr>
      <w:r>
        <w:rPr>
          <w:rFonts w:ascii="IRNazanin" w:hAnsi="IRNazanin" w:eastAsia="IRNazanin"/>
          <w:color w:val="111111"/>
          <w:sz w:val="28"/>
          <w:sz w:val="28"/>
          <w:szCs w:val="28"/>
          <w:rtl w:val="true"/>
          <w:lang w:bidi="fa-IR"/>
        </w:rPr>
        <w:t>خیالات عدد اندیش نیست</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جابجا شدن در صندوق‌های نفس امّاره، خارج شدن از صندوق نیست، چون همه امیال نفس امّاره یکسان‌اند و به دنیای محدود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به محدود نظر کند دو مشکل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به خود جفا کرده، چون پرندة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قفس دنیا اسیر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چنین کسی هیچ وقت از بودن خود 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 وقتی کسی از زندگی‌اش احساس نارضایتی می‌کند به همه بدبین می‌شود و بقیه را در این سرنوشت مقصر می‌داند، در صورتی که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بدبین باشد،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دنیای محدود، محدود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زحمتی که جهت برپایی انقلاب اسلامی کشیدند و به خاطر آن زندان‌ها کشیدند و به تبعیدها رفتند نه‌تنها هیچ انتظاری از انقلاب اسلامی</w:t>
      </w:r>
      <w:bookmarkStart w:id="234" w:name="pg5492_39609"/>
    </w:p>
    <w:p>
      <w:pPr>
        <w:pStyle w:val="BookText"/>
        <w:rPr/>
      </w:pPr>
      <w:bookmarkEnd w:id="234"/>
      <w:r>
        <w:rPr>
          <w:rFonts w:ascii="IRNazanin" w:hAnsi="IRNazanin" w:eastAsia="IRNazanin"/>
          <w:color w:val="111111"/>
          <w:sz w:val="28"/>
          <w:sz w:val="28"/>
          <w:szCs w:val="28"/>
          <w:rtl w:val="true"/>
          <w:lang w:bidi="fa-IR"/>
        </w:rPr>
        <w:t>برای خود نداشتند، حتی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نگویید انقلاب برای ما چه کرده‌است؛ بگویید ما برای انقلاب چه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خداوندِ نامحدود سروکار داشتند و با این‌که در دنیا بودند احساس نارضایتی نمی‌کردند و به همین جهت با آن‌همه تلاش پی‌گیر برای ملت، طلبکار کسی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کسی که در دنیا باشد و دنیایی باشد از آنجا که 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نامحدودش را در محدوده دنیا نگه دارد عموماً ناراضی است و به جای اینکه به خود اعتراض داشته باشد به بقیه اعتراض دارد</w:t>
      </w:r>
      <w:r>
        <w:rPr>
          <w:rFonts w:eastAsia="IRNazanin" w:cs="IRNazanin"/>
          <w:color w:val="111111"/>
          <w:sz w:val="28"/>
          <w:szCs w:val="28"/>
          <w:rtl w:val="true"/>
          <w:lang w:bidi="fa-IR"/>
        </w:rPr>
        <w:t>.</w:t>
      </w:r>
    </w:p>
    <w:p>
      <w:pPr>
        <w:pStyle w:val="Heading3"/>
        <w:numPr>
          <w:ilvl w:val="2"/>
          <w:numId w:val="1"/>
        </w:numPr>
        <w:rPr/>
      </w:pPr>
      <w:bookmarkStart w:id="235" w:name="__RefHeading___Toc2273694_581953129"/>
      <w:bookmarkStart w:id="236" w:name="_Toc81"/>
      <w:bookmarkEnd w:id="235"/>
      <w:r>
        <w:rPr>
          <w:rtl w:val="true"/>
        </w:rPr>
        <w:t>انسان‌ها فقط خدا را می‌خواهند</w:t>
      </w:r>
      <w:bookmarkEnd w:id="236"/>
    </w:p>
    <w:p>
      <w:pPr>
        <w:pStyle w:val="BookText"/>
        <w:rPr/>
      </w:pPr>
      <w:r>
        <w:rPr>
          <w:rFonts w:ascii="IRNazanin" w:hAnsi="IRNazanin" w:eastAsia="IRNazanin"/>
          <w:color w:val="111111"/>
          <w:sz w:val="28"/>
          <w:sz w:val="28"/>
          <w:szCs w:val="28"/>
          <w:rtl w:val="true"/>
          <w:lang w:bidi="fa-IR"/>
        </w:rPr>
        <w:t xml:space="preserve">روشن شد اگر انسان به دنیا توجه کند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دنیا می‌شود، 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ملائکه و غیب زندگی کند، نامحدود با نامحدود زندگی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اسلام برای بندگان خدا به این حدّ هم رضایت داده نمی‌شود، چون انسان در چنین حالی رشد نمی‌کند و استعدادهای متعالی او شکوفا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انسان از ملائکه هم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آمده است که ملائکه بر آدم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ظرفیت تعلیم همه‌ی اسماء الهی را داشت،</w:t>
      </w:r>
      <w:r>
        <w:rPr>
          <w:rStyle w:val="FootnoteAnchor"/>
          <w:rtl w:val="true"/>
        </w:rPr>
        <w:footnoteReference w:id="102"/>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حالی‌که ملائکه ظرفیت پذیرش یک اسم یا چند اسم محدود از اسماء الهی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انسان باید به خدا توجه کند و با خدا زندگی کند تا از ظرفیت حقیقی خود محروم نشود، و تنها چنین انسان‌هایی هستند که از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در عمق</w:t>
      </w:r>
    </w:p>
    <w:p>
      <w:pPr>
        <w:pStyle w:val="BookText"/>
        <w:rPr/>
      </w:pPr>
      <w:r>
        <w:rPr>
          <w:rFonts w:ascii="IRNazanin" w:hAnsi="IRNazanin" w:eastAsia="IRNazanin"/>
          <w:color w:val="111111"/>
          <w:sz w:val="28"/>
          <w:sz w:val="28"/>
          <w:szCs w:val="28"/>
          <w:rtl w:val="true"/>
          <w:lang w:bidi="fa-IR"/>
        </w:rPr>
        <w:t>جانشان رضایت دارند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قرآن براساس چنین قاعده‌ای که در انسان هست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بِذِکْرِ اللهِ تَطْمَئِنُّ الْقُلُوبُ</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آدم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 خدا قلب شما آرام می‌شود، چون در موقع ارتباط با خدا، انسانِ نامحدود به نامحدود مطلق وصل می‌شود و با تجلی جمیع اسماءِ نورانی حضرت الله تمام لایه‌های وجودی خود را نورانی می‌کند و به شکوفایی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انسان از ملائکه باید مدد بگیرد ولی باید به خدا نظر داشته باشد که نورش جواب‌گوی همه‌ی ابعاد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امامان معصوم علیهم السلام مصداق کامل انسانی هستند که با ارتباط کامل با خدا، همه‌ی ابعاد خود را به شکوفایی رسانده‌اند انسان باید آن‌ها را اسوه و امام خود قرار دهد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بی‌حدّ است، خدا هم بی‌حدّ است امّا بی‌حدّی انسان با خدا بسیار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خود او نیست بلکه انسان، مخلوق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بی‌حدّ بودن انسان نسبت به بی‌حدّ بودن خدا یک نوع بی‌حدّی نازله است، به طوری‌که نفس انسان مرتبه‌ی نازله‌ای از کمال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نور خورشید در مرتبه‌ی نازله، صورتی از آن نور اصلی است که در عین داشتن نورانیت، حکایت از نورانیت خورشید دارد و از خودش به نحو استدلال هیچ نوری ندارد و اگر رابطه‌ی نور پائین از خورشید قطع شود هیچ می‌شود، ولی به هر حال نور نازله حکایتی از نور اصلی است، همچنان‌که خلیفه‌ی خدا حکایتی است از اسماء و صفات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انسان‌ها همانند پیامبران و امامان معصوم علیهم السلام بتوانند در اعمال و گفتار خود</w:t>
      </w:r>
      <w:bookmarkStart w:id="237" w:name="pg5492_39614"/>
    </w:p>
    <w:p>
      <w:pPr>
        <w:pStyle w:val="BookText"/>
        <w:rPr/>
      </w:pPr>
      <w:bookmarkEnd w:id="237"/>
      <w:r>
        <w:rPr>
          <w:rFonts w:ascii="IRNazanin" w:hAnsi="IRNazanin" w:eastAsia="IRNazanin"/>
          <w:color w:val="111111"/>
          <w:sz w:val="28"/>
          <w:sz w:val="28"/>
          <w:szCs w:val="28"/>
          <w:rtl w:val="true"/>
          <w:lang w:bidi="fa-IR"/>
        </w:rPr>
        <w:t>نمایش کمالات الهی باشند، نه این‌که با نظر به منیت‌های خود حجاب انوار الهی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انسان از خودخواهی‌ها نجات یابد و غرق دستورات الهی شود، دیگر سراسر شخصیتش نمایش حق خواهد بود و با بی‌حدّی خود نمایش بی‌حدّی خدا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w:t>
      </w:r>
    </w:p>
    <w:p>
      <w:pPr>
        <w:pStyle w:val="BookText"/>
        <w:rPr/>
      </w:pPr>
      <w:r>
        <w:rPr>
          <w:rFonts w:ascii="IRNazanin" w:hAnsi="IRNazanin" w:eastAsia="IRNazanin"/>
          <w:color w:val="111111"/>
          <w:sz w:val="28"/>
          <w:sz w:val="28"/>
          <w:szCs w:val="28"/>
          <w:rtl w:val="true"/>
          <w:lang w:bidi="fa-IR"/>
        </w:rPr>
        <w:t>کوزه چون در آب جو شود</w:t>
      </w:r>
    </w:p>
    <w:p>
      <w:pPr>
        <w:pStyle w:val="BookText"/>
        <w:rPr/>
      </w:pPr>
      <w:r>
        <w:rPr>
          <w:rFonts w:ascii="IRNazanin" w:hAnsi="IRNazanin" w:eastAsia="IRNazanin"/>
          <w:color w:val="111111"/>
          <w:sz w:val="28"/>
          <w:sz w:val="28"/>
          <w:szCs w:val="28"/>
          <w:rtl w:val="true"/>
          <w:lang w:bidi="fa-IR"/>
        </w:rPr>
        <w:t>محو</w:t>
      </w:r>
    </w:p>
    <w:p>
      <w:pPr>
        <w:pStyle w:val="BookText"/>
        <w:rPr/>
      </w:pPr>
      <w:r>
        <w:rPr>
          <w:rFonts w:ascii="IRNazanin" w:hAnsi="IRNazanin" w:eastAsia="IRNazanin"/>
          <w:color w:val="111111"/>
          <w:sz w:val="28"/>
          <w:sz w:val="28"/>
          <w:szCs w:val="28"/>
          <w:rtl w:val="true"/>
          <w:lang w:bidi="fa-IR"/>
        </w:rPr>
        <w:t>در وی گردد و او جو شود</w:t>
      </w:r>
    </w:p>
    <w:p>
      <w:pPr>
        <w:pStyle w:val="BookText"/>
        <w:rPr/>
      </w:pPr>
      <w:r>
        <w:rPr>
          <w:rFonts w:ascii="IRNazanin" w:hAnsi="IRNazanin" w:eastAsia="IRNazanin"/>
          <w:color w:val="111111"/>
          <w:sz w:val="28"/>
          <w:sz w:val="28"/>
          <w:szCs w:val="28"/>
          <w:rtl w:val="true"/>
          <w:lang w:bidi="fa-IR"/>
        </w:rPr>
        <w:t>اگر آب کوزه شعور داشته باشد وقتی که آن را در جوی آب می‌ریزند خودش را جوی آب حس می‌کند یعنی به وسعت جوی آب، وسعت پیدا می‌کند و از محدودیت کوزه بودن آزاد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رَانِی فَقَدْ رَأی الْحَق</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اگر کسی من را نگاه کند حق را نگاه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منظور پیامبر صلی الله علیه و آله نگاه‌کردن به گوشت و پوست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پیامبر صلی الله علیه و آله از نظر غیبی در مقامی قرار دارند که اگر کسی به آن حضرت نگاه کند در اعمال و گفتار آن حضرت، صفات و جمال حق را می‌بیند</w:t>
      </w:r>
      <w:r>
        <w:rPr>
          <w:rFonts w:eastAsia="IRNazanin" w:cs="IRNazanin"/>
          <w:color w:val="111111"/>
          <w:sz w:val="28"/>
          <w:szCs w:val="28"/>
          <w:rtl w:val="true"/>
          <w:lang w:bidi="fa-IR"/>
        </w:rPr>
        <w:t>.</w:t>
      </w:r>
    </w:p>
    <w:p>
      <w:pPr>
        <w:pStyle w:val="Heading3"/>
        <w:numPr>
          <w:ilvl w:val="2"/>
          <w:numId w:val="1"/>
        </w:numPr>
        <w:rPr/>
      </w:pPr>
      <w:bookmarkStart w:id="238" w:name="__RefHeading___Toc2273696_581953129"/>
      <w:bookmarkStart w:id="239" w:name="_Toc82"/>
      <w:bookmarkEnd w:id="238"/>
      <w:r>
        <w:rPr>
          <w:rtl w:val="true"/>
        </w:rPr>
        <w:t>چگونگی ارتباط با علیم مطلق</w:t>
      </w:r>
      <w:bookmarkEnd w:id="239"/>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بین عاقل و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اصطلاحات فلسفی به این معنی است که انسان به هر چه نظر کند صورت علمی و معنوی آن چیز با جان انسان متحد می‌شود و به یک نحو شخصیت آن فرد را در محدوده‌ی خود قرار می‌دهد، و به همین جهت می‌گوئیم با همان چیز متحد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به دنیا نظر کند و جایی برای دنیا در قلب و روان خود باز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صورت دنیا</w:t>
      </w:r>
    </w:p>
    <w:p>
      <w:pPr>
        <w:pStyle w:val="BookText"/>
        <w:rPr/>
      </w:pPr>
      <w:r>
        <w:rPr>
          <w:rFonts w:ascii="IRNazanin" w:hAnsi="IRNazanin" w:eastAsia="IRNazanin"/>
          <w:color w:val="111111"/>
          <w:sz w:val="28"/>
          <w:sz w:val="28"/>
          <w:szCs w:val="28"/>
          <w:rtl w:val="true"/>
          <w:lang w:bidi="fa-IR"/>
        </w:rPr>
        <w:t>یکی می‌شود و اگر به غیبِ برین نظر کند صورت علمی و معنوی آن عالم با جان انسان متحد می‌گردد و شخصیت آن فرد را در وسعت خود می‌برد و جان او با عالم غیب یک نحوه اتّحاد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از دنیا به نحوی منصرف شود که بتواند به علیم مطلق نظر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نحوه اتّحاد با علم علیم مطلق پیدا می‌کند و در همین راستا به نور علیم مطلق عالم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علمی که برای ائمه معصومین علیهم السلام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دنیا نظر کند عالم نمی‌شود چون دنیا از ماده تشکیل شده‌است و جنس ماده، جنس علم نیست، باید در نگاه کردن به دنیا روحش آنچنان به طرف خدا باشد که از طریق نگاه کردن به دنیا، روحش به اسم علیمِ خداوند منتقل شود و از علم علیم مطلق بهره‌مند گردد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است که فکرکردن درباره خدا، با دل‌دادن و توجه قلبی داشتن به خدا فرق دارد و میزان عالم‌شدن انسان هم به میزان توجه قلبی او به علیم مطلق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پیامبران علیهم السلام هم آنچه باعث عالم‌شدن آن‌ها می‌شود همان توجه‌کردن به علیم مطلق و متحدشدن با انوار آن ذات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عالم کسی است که حقایق برای او کشف شده باشد نه آن که مجموعه‌ای از اطلاعات در ذهن خود داشته باشد، و مطالب زیادی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انسان‌هایی که دل به خدا سپرده‌اند و دستورات الهی را در زندگی و جان خود پیاده کرده‌اند و به دستور خداوند به جمعه و جماعت مسلمین حاضر می‌شوند، در به‌دست‌آوردن علم حقیقی بسیار موفق‌تر خواهند بود از کسانی که ظهر جمعه در خانه می‌نشینند و چندین کتاب دینی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دل بستن به خدا و تبعیت از دستورات او زمینه‌ی جذب انوار خدای حکیم را در خود ایجاد می‌کند و لذا در اثر انجام دستورات الهی حقایق عالم برای او روشن می‌شود، هر چند ممکن است نتواند یافته‌های قلبی خود را به زبان</w:t>
      </w:r>
    </w:p>
    <w:p>
      <w:pPr>
        <w:pStyle w:val="BookText"/>
        <w:rPr/>
      </w:pPr>
      <w:r>
        <w:rPr>
          <w:rFonts w:ascii="IRNazanin" w:hAnsi="IRNazanin" w:eastAsia="IRNazanin"/>
          <w:color w:val="111111"/>
          <w:sz w:val="28"/>
          <w:sz w:val="28"/>
          <w:szCs w:val="28"/>
          <w:rtl w:val="true"/>
          <w:lang w:bidi="fa-IR"/>
        </w:rPr>
        <w:t>علمی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آن‌ها ارزش دارد روشن شدن حقایق برای قلبشان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یُؤْمِن بِاللَّهِ یَهْدِ قَلْبَهُ وَاللَّهُ بِکُلِّ شَیْءٍ عَلِیمٌ</w:t>
      </w:r>
      <w:r>
        <w:rPr>
          <w:rFonts w:eastAsia="IRNazanin" w:cs="IRNazanin"/>
          <w:color w:val="111111"/>
          <w:sz w:val="28"/>
          <w:szCs w:val="28"/>
          <w:rtl w:val="true"/>
          <w:lang w:bidi="fa-IR"/>
        </w:rPr>
        <w:t>»</w:t>
      </w:r>
      <w:r>
        <w:rPr>
          <w:rStyle w:val="FootnoteAnchor"/>
          <w:rtl w:val="true"/>
        </w:rPr>
        <w:footnoteReference w:id="106"/>
      </w:r>
      <w:r>
        <w:rPr>
          <w:rFonts w:ascii="Amiri" w:hAnsi="Amiri" w:eastAsia="Amiri" w:cs="Amiri"/>
          <w:color w:val="111111"/>
          <w:sz w:val="28"/>
          <w:sz w:val="28"/>
          <w:szCs w:val="28"/>
          <w:rtl w:val="true"/>
          <w:lang w:bidi="ar-SA"/>
        </w:rPr>
        <w:t>یعنی هرکس به خدا ایمان آورد خداوند قلب او را به سوی حقایق هدایت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در روایات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اَکَلَ الْحَلالَ اَربَعینَ یوْماً نَوَّرَاللهُ قَلْبَه</w:t>
      </w:r>
      <w:r>
        <w:rPr>
          <w:rFonts w:eastAsia="Amiri" w:cs="Amiri" w:ascii="Amiri" w:hAnsi="Amiri"/>
          <w:color w:val="111111"/>
          <w:sz w:val="28"/>
          <w:szCs w:val="28"/>
          <w:rtl w:val="true"/>
          <w:lang w:bidi="ar-SA"/>
        </w:rPr>
        <w:t>»</w:t>
      </w:r>
      <w:r>
        <w:rPr>
          <w:rStyle w:val="FootnoteAnchor"/>
          <w:rtl w:val="true"/>
        </w:rPr>
        <w:footnoteReference w:id="107"/>
      </w:r>
      <w:r>
        <w:rPr>
          <w:rFonts w:ascii="IRNazanin" w:hAnsi="IRNazanin" w:eastAsia="IRNazanin"/>
          <w:color w:val="111111"/>
          <w:sz w:val="28"/>
          <w:sz w:val="28"/>
          <w:szCs w:val="28"/>
          <w:rtl w:val="true"/>
          <w:lang w:bidi="fa-IR"/>
        </w:rPr>
        <w:t>هرکس چهل روز حلال بخورد خدا قلب او را نورانی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قلب با رعایت دستورات الهی به نورانیت خاصی می‌رسد که از طریق دیگر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بشوی</w:t>
      </w:r>
    </w:p>
    <w:p>
      <w:pPr>
        <w:pStyle w:val="BookText"/>
        <w:rPr/>
      </w:pPr>
      <w:r>
        <w:rPr>
          <w:rFonts w:ascii="IRNazanin" w:hAnsi="IRNazanin" w:eastAsia="IRNazanin"/>
          <w:color w:val="111111"/>
          <w:sz w:val="28"/>
          <w:sz w:val="28"/>
          <w:szCs w:val="28"/>
          <w:rtl w:val="true"/>
          <w:lang w:bidi="fa-IR"/>
        </w:rPr>
        <w:t>اوراق اگر هم درس مائی</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علم عشق در دفتر نباشد</w:t>
      </w:r>
    </w:p>
    <w:p>
      <w:pPr>
        <w:pStyle w:val="BookText"/>
        <w:rPr/>
      </w:pPr>
      <w:r>
        <w:rPr>
          <w:rFonts w:ascii="IRNazanin" w:hAnsi="IRNazanin" w:eastAsia="IRNazanin"/>
          <w:color w:val="111111"/>
          <w:sz w:val="28"/>
          <w:sz w:val="28"/>
          <w:szCs w:val="28"/>
          <w:rtl w:val="true"/>
          <w:lang w:bidi="fa-IR"/>
        </w:rPr>
        <w:t>باید متوجه بود که علمِ تزکیه با علم مدرسه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سعی در تزکیة خود از رذائل اخلاقی دارد، نور حقایق معنوی بر قلبش تجلّی می‌کند که وصف آن‌ها گفتنی نیست، چشیدنی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دفاع مقدّس، در هر عملیاتی بعضی از نیروهای بسیجی شهادت خود را احساس می‌کردند و به بقیه خبر می‌دادند، اگر کسی از آن‌ها می‌پرسید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نداشتند، اما مطمئن بودند که شهید می‌شوند و شهید هم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آن‌ها متوجه آن نکته می‌شد، هر چند دلیلی برای حرفشان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نفس آن‌ها آزاد از زمان و مکان، آینده خودش را حس می‌کرد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انسان از آن جهت که نامحدود است به راحتی می‌تواند با نامحدود ارتباط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جهت جان خود را از دنیای محدود منصرف کند تا در دام لذات و خیالات زودگذر و محدود دنیایی اسیر نشود و تمام 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خدا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انسان به مقام بهره‌مندی از انوار</w:t>
      </w:r>
    </w:p>
    <w:p>
      <w:pPr>
        <w:pStyle w:val="BookText"/>
        <w:rPr/>
      </w:pPr>
      <w:r>
        <w:rPr>
          <w:rFonts w:ascii="IRNazanin" w:hAnsi="IRNazanin" w:eastAsia="IRNazanin"/>
          <w:color w:val="111111"/>
          <w:sz w:val="28"/>
          <w:sz w:val="28"/>
          <w:szCs w:val="28"/>
          <w:rtl w:val="true"/>
          <w:lang w:bidi="fa-IR"/>
        </w:rPr>
        <w:t xml:space="preserve">الهی می‌رسد و به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عارفی به اندازه تزکیه‌ای که می‌کند با علیم مطلق ارتباط دارد و به همان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قدر که انسان از دنیا فاصله بگیرد و اسیر قراردادهای دنیایی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نورانی‌تر می‌شود و در این حالت دیگر لباس و فرش و سایر مادیاتِ زندگی را برای پُزدادن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خداست، دنیا را فقط برای زندگی‌کردن می‌خواهد و نه برای مأنوس‌شدن با آن، در این حالت انسان به مقامی خواهد رسید که با حقیقتْ مرتبط و مأنوس است، و به آن جهت که جنس او و حقیقت او، جنس ارتباط با نامحدود است با ارتباط با خدا و حقایق عالمِ معنا خود را در موطن اصلی خود احساس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مشکل آن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خویشتن</w:t>
      </w:r>
    </w:p>
    <w:p>
      <w:pPr>
        <w:pStyle w:val="BookText"/>
        <w:rPr/>
      </w:pPr>
      <w:r>
        <w:rPr>
          <w:rFonts w:ascii="IRNazanin" w:hAnsi="IRNazanin" w:eastAsia="IRNazanin"/>
          <w:color w:val="111111"/>
          <w:sz w:val="28"/>
          <w:sz w:val="28"/>
          <w:szCs w:val="28"/>
          <w:rtl w:val="true"/>
          <w:lang w:bidi="fa-IR"/>
        </w:rPr>
        <w:t>نشناخت مسکین آدمی</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فزونی آمد و شد در کمی</w:t>
      </w:r>
    </w:p>
    <w:p>
      <w:pPr>
        <w:pStyle w:val="BookText"/>
        <w:rPr/>
      </w:pPr>
      <w:r>
        <w:rPr>
          <w:rFonts w:ascii="IRNazanin" w:hAnsi="IRNazanin" w:eastAsia="IRNazanin"/>
          <w:color w:val="111111"/>
          <w:sz w:val="28"/>
          <w:sz w:val="28"/>
          <w:szCs w:val="28"/>
          <w:rtl w:val="true"/>
          <w:lang w:bidi="fa-IR"/>
        </w:rPr>
        <w:t>خویشتن</w:t>
      </w:r>
    </w:p>
    <w:p>
      <w:pPr>
        <w:pStyle w:val="BookText"/>
        <w:rPr/>
      </w:pPr>
      <w:r>
        <w:rPr>
          <w:rFonts w:ascii="IRNazanin" w:hAnsi="IRNazanin" w:eastAsia="IRNazanin"/>
          <w:color w:val="111111"/>
          <w:sz w:val="28"/>
          <w:sz w:val="28"/>
          <w:szCs w:val="28"/>
          <w:rtl w:val="true"/>
          <w:lang w:bidi="fa-IR"/>
        </w:rPr>
        <w:t>را آدمی ارزان فروخت</w:t>
      </w:r>
    </w:p>
    <w:p>
      <w:pPr>
        <w:pStyle w:val="BookText"/>
        <w:rPr/>
      </w:pP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اطلس خویش را بر دلق دوخت</w:t>
      </w:r>
    </w:p>
    <w:p>
      <w:pPr>
        <w:pStyle w:val="BookText"/>
        <w:rPr/>
      </w:pPr>
      <w:r>
        <w:rPr>
          <w:rFonts w:ascii="IRNazanin" w:hAnsi="IRNazanin" w:eastAsia="IRNazanin"/>
          <w:color w:val="111111"/>
          <w:sz w:val="28"/>
          <w:sz w:val="28"/>
          <w:szCs w:val="28"/>
          <w:rtl w:val="true"/>
          <w:lang w:bidi="fa-IR"/>
        </w:rPr>
        <w:t>با آن که آسمانی بود خود را به دنیا بند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w:t>
      </w:r>
    </w:p>
    <w:p>
      <w:pPr>
        <w:pStyle w:val="BookText"/>
        <w:rPr/>
      </w:pPr>
      <w:r>
        <w:rPr>
          <w:rFonts w:ascii="IRNazanin" w:hAnsi="IRNazanin" w:eastAsia="IRNazanin"/>
          <w:color w:val="111111"/>
          <w:sz w:val="28"/>
          <w:sz w:val="28"/>
          <w:szCs w:val="28"/>
          <w:rtl w:val="true"/>
          <w:lang w:bidi="fa-IR"/>
        </w:rPr>
        <w:t>همچون فسون عیسی است</w:t>
      </w:r>
    </w:p>
    <w:p>
      <w:pPr>
        <w:pStyle w:val="BookText"/>
        <w:rPr/>
      </w:pPr>
      <w:r>
        <w:rPr>
          <w:rFonts w:ascii="IRNazanin" w:hAnsi="IRNazanin" w:eastAsia="IRNazanin"/>
          <w:color w:val="111111"/>
          <w:sz w:val="28"/>
          <w:sz w:val="28"/>
          <w:szCs w:val="28"/>
          <w:rtl w:val="true"/>
          <w:lang w:bidi="fa-IR"/>
        </w:rPr>
        <w:t>آدمی</w:t>
      </w:r>
    </w:p>
    <w:p>
      <w:pPr>
        <w:pStyle w:val="BookText"/>
        <w:rPr/>
      </w:pPr>
      <w:r>
        <w:rPr>
          <w:rFonts w:ascii="IRNazanin" w:hAnsi="IRNazanin" w:eastAsia="IRNazanin"/>
          <w:color w:val="111111"/>
          <w:sz w:val="28"/>
          <w:sz w:val="28"/>
          <w:szCs w:val="28"/>
          <w:rtl w:val="true"/>
          <w:lang w:bidi="fa-IR"/>
        </w:rPr>
        <w:t>همچون عصای موسی است</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به ظاهر آن پری پنهان بود</w:t>
      </w:r>
    </w:p>
    <w:p>
      <w:pPr>
        <w:pStyle w:val="BookText"/>
        <w:rPr/>
      </w:pPr>
      <w:r>
        <w:rPr>
          <w:rFonts w:ascii="IRNazanin" w:hAnsi="IRNazanin" w:eastAsia="IRNazanin"/>
          <w:color w:val="111111"/>
          <w:sz w:val="28"/>
          <w:sz w:val="28"/>
          <w:szCs w:val="28"/>
          <w:rtl w:val="true"/>
          <w:lang w:bidi="fa-IR"/>
        </w:rPr>
        <w:t>آدمی</w:t>
      </w:r>
    </w:p>
    <w:p>
      <w:pPr>
        <w:pStyle w:val="BookText"/>
        <w:rPr/>
      </w:pPr>
      <w:r>
        <w:rPr>
          <w:rFonts w:ascii="IRNazanin" w:hAnsi="IRNazanin" w:eastAsia="IRNazanin"/>
          <w:color w:val="111111"/>
          <w:sz w:val="28"/>
          <w:sz w:val="28"/>
          <w:szCs w:val="28"/>
          <w:rtl w:val="true"/>
          <w:lang w:bidi="fa-IR"/>
        </w:rPr>
        <w:t>پنهان تر از پریان بود</w:t>
      </w:r>
    </w:p>
    <w:p>
      <w:pPr>
        <w:pStyle w:val="BookText"/>
        <w:rPr/>
      </w:pPr>
      <w:r>
        <w:rPr>
          <w:rFonts w:ascii="IRNazanin" w:hAnsi="IRNazanin" w:eastAsia="IRNazanin"/>
          <w:color w:val="111111"/>
          <w:sz w:val="28"/>
          <w:sz w:val="28"/>
          <w:szCs w:val="28"/>
          <w:rtl w:val="true"/>
          <w:lang w:bidi="fa-IR"/>
        </w:rPr>
        <w:t>آدمی هزار بار پنهان‌تر و غیبی‌تر و وسیع‌تر از فرشته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محدود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نامحدود است، منزل و محل اُنس حقیقی انسانِ نامحدود، حقایق نامحدود است، خود به خود با نامحدود در ارتباط است و برای حفظ این ارتباط فقط باید نامحدود بودنش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آدم کاری بکند تا بزرگ بشود، بلکه باید کاری نکند که کوچک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ز چرخ و اختران هم بهتری</w:t>
      </w:r>
    </w:p>
    <w:p>
      <w:pPr>
        <w:pStyle w:val="BookText"/>
        <w:rPr/>
      </w:pPr>
      <w:r>
        <w:rPr>
          <w:rFonts w:ascii="IRNazanin" w:hAnsi="IRNazanin" w:eastAsia="IRNazanin"/>
          <w:color w:val="111111"/>
          <w:sz w:val="28"/>
          <w:sz w:val="28"/>
          <w:szCs w:val="28"/>
          <w:rtl w:val="true"/>
          <w:lang w:bidi="fa-IR"/>
        </w:rPr>
        <w:t>گرچه</w:t>
      </w:r>
    </w:p>
    <w:p>
      <w:pPr>
        <w:pStyle w:val="BookText"/>
        <w:rPr/>
      </w:pPr>
      <w:r>
        <w:rPr>
          <w:rFonts w:ascii="IRNazanin" w:hAnsi="IRNazanin" w:eastAsia="IRNazanin"/>
          <w:color w:val="111111"/>
          <w:sz w:val="28"/>
          <w:sz w:val="28"/>
          <w:szCs w:val="28"/>
          <w:rtl w:val="true"/>
          <w:lang w:bidi="fa-IR"/>
        </w:rPr>
        <w:t>بهر مصلحت در آخوری</w:t>
      </w:r>
    </w:p>
    <w:p>
      <w:pPr>
        <w:pStyle w:val="BookText"/>
        <w:rPr/>
      </w:pPr>
      <w:r>
        <w:rPr>
          <w:rFonts w:ascii="IRNazanin" w:hAnsi="IRNazanin" w:eastAsia="IRNazanin"/>
          <w:color w:val="111111"/>
          <w:sz w:val="28"/>
          <w:sz w:val="28"/>
          <w:szCs w:val="28"/>
          <w:rtl w:val="true"/>
          <w:lang w:bidi="fa-IR"/>
        </w:rPr>
        <w:t>میر</w:t>
      </w:r>
    </w:p>
    <w:p>
      <w:pPr>
        <w:pStyle w:val="BookText"/>
        <w:rPr/>
      </w:pPr>
      <w:r>
        <w:rPr>
          <w:rFonts w:ascii="IRNazanin" w:hAnsi="IRNazanin" w:eastAsia="IRNazanin"/>
          <w:color w:val="111111"/>
          <w:sz w:val="28"/>
          <w:sz w:val="28"/>
          <w:szCs w:val="28"/>
          <w:rtl w:val="true"/>
          <w:lang w:bidi="fa-IR"/>
        </w:rPr>
        <w:t>آخور دیگر و خر دیگر است</w:t>
      </w:r>
    </w:p>
    <w:p>
      <w:pPr>
        <w:pStyle w:val="BookText"/>
        <w:rPr/>
      </w:pPr>
      <w:r>
        <w:rPr>
          <w:rFonts w:ascii="IRNazanin" w:hAnsi="IRNazanin" w:eastAsia="IRNazanin"/>
          <w:color w:val="111111"/>
          <w:sz w:val="28"/>
          <w:sz w:val="28"/>
          <w:szCs w:val="28"/>
          <w:rtl w:val="true"/>
          <w:lang w:bidi="fa-IR"/>
        </w:rPr>
        <w:t>آن</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او را خر بداند او خر است</w:t>
      </w:r>
    </w:p>
    <w:p>
      <w:pPr>
        <w:pStyle w:val="BookText"/>
        <w:rPr/>
      </w:pPr>
      <w:r>
        <w:rPr>
          <w:rFonts w:ascii="IRNazanin" w:hAnsi="IRNazanin" w:eastAsia="IRNazanin"/>
          <w:color w:val="111111"/>
          <w:sz w:val="28"/>
          <w:sz w:val="28"/>
          <w:szCs w:val="28"/>
          <w:rtl w:val="true"/>
          <w:lang w:bidi="fa-IR"/>
        </w:rPr>
        <w:t xml:space="preserve">پس انسان برای ارتباط پیدا کردن با نامحدود فقط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را از محدودیت‌های بی‌جا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گشاده روح بالا، بالها</w:t>
      </w:r>
    </w:p>
    <w:p>
      <w:pPr>
        <w:pStyle w:val="BookText"/>
        <w:rPr/>
      </w:pPr>
      <w:r>
        <w:rPr>
          <w:rFonts w:ascii="IRNazanin" w:hAnsi="IRNazanin" w:eastAsia="IRNazanin"/>
          <w:color w:val="111111"/>
          <w:sz w:val="28"/>
          <w:sz w:val="28"/>
          <w:szCs w:val="28"/>
          <w:rtl w:val="true"/>
          <w:lang w:bidi="fa-IR"/>
        </w:rPr>
        <w:t>تن</w:t>
      </w:r>
    </w:p>
    <w:p>
      <w:pPr>
        <w:pStyle w:val="BookText"/>
        <w:rPr/>
      </w:pPr>
      <w:r>
        <w:rPr>
          <w:rFonts w:ascii="IRNazanin" w:hAnsi="IRNazanin" w:eastAsia="IRNazanin"/>
          <w:color w:val="111111"/>
          <w:sz w:val="28"/>
          <w:sz w:val="28"/>
          <w:szCs w:val="28"/>
          <w:rtl w:val="true"/>
          <w:lang w:bidi="fa-IR"/>
        </w:rPr>
        <w:t>زده اندر زمین، چنگال ها</w:t>
      </w:r>
    </w:p>
    <w:p>
      <w:pPr>
        <w:pStyle w:val="BookText"/>
        <w:rPr/>
      </w:pPr>
      <w:r>
        <w:rPr>
          <w:rFonts w:ascii="IRNazanin" w:hAnsi="IRNazanin" w:eastAsia="IRNazanin"/>
          <w:color w:val="111111"/>
          <w:sz w:val="28"/>
          <w:sz w:val="28"/>
          <w:szCs w:val="28"/>
          <w:rtl w:val="true"/>
          <w:lang w:bidi="fa-IR"/>
        </w:rPr>
        <w:t xml:space="preserve">وقتی که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خواهد شد و خود به خود با خدا ارتباط دارد، اما اگر در مسیر سیر به سوی نامحدود تلاش نکند و اُنس قلبی او با همین ابزارهای زندگی مادی باشد، موقعی که می‌خواهد نماز بخواند خداوند شخصیت اصلی او را نشانش می‌دهد و انسان می‌بیند چگونه خیالات به سراغ او می‌آید، و نام و خانه و امور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این‌امور در درون جانت جا باز نموده و بدین‌وسیله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نامحدود تو را محدود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سرشتت چه ها که همراه است</w:t>
      </w:r>
    </w:p>
    <w:p>
      <w:pPr>
        <w:pStyle w:val="BookText"/>
        <w:rPr/>
      </w:pPr>
      <w:r>
        <w:rPr>
          <w:rFonts w:ascii="IRNazanin" w:hAnsi="IRNazanin" w:eastAsia="IRNazanin"/>
          <w:color w:val="111111"/>
          <w:sz w:val="28"/>
          <w:sz w:val="28"/>
          <w:szCs w:val="28"/>
          <w:rtl w:val="true"/>
          <w:lang w:bidi="fa-IR"/>
        </w:rPr>
        <w:t>خنک</w:t>
      </w:r>
    </w:p>
    <w:p>
      <w:pPr>
        <w:pStyle w:val="BookText"/>
        <w:rPr/>
      </w:pPr>
      <w:r>
        <w:rPr>
          <w:rFonts w:ascii="IRNazanin" w:hAnsi="IRNazanin" w:eastAsia="IRNazanin"/>
          <w:color w:val="111111"/>
          <w:sz w:val="28"/>
          <w:sz w:val="28"/>
          <w:szCs w:val="28"/>
          <w:rtl w:val="true"/>
          <w:lang w:bidi="fa-IR"/>
        </w:rPr>
        <w:t>آن کو که از خود آگاه است</w:t>
      </w:r>
    </w:p>
    <w:p>
      <w:pPr>
        <w:pStyle w:val="BookText"/>
        <w:rPr/>
      </w:pPr>
      <w:r>
        <w:rPr>
          <w:rFonts w:ascii="IRNazanin" w:hAnsi="IRNazanin" w:eastAsia="IRNazanin"/>
          <w:color w:val="111111"/>
          <w:sz w:val="28"/>
          <w:sz w:val="28"/>
          <w:szCs w:val="28"/>
          <w:rtl w:val="true"/>
          <w:lang w:bidi="fa-IR"/>
        </w:rPr>
        <w:t>گوهری</w:t>
      </w:r>
    </w:p>
    <w:p>
      <w:pPr>
        <w:pStyle w:val="BookText"/>
        <w:rPr/>
      </w:pPr>
      <w:r>
        <w:rPr>
          <w:rFonts w:ascii="IRNazanin" w:hAnsi="IRNazanin" w:eastAsia="IRNazanin"/>
          <w:color w:val="111111"/>
          <w:sz w:val="28"/>
          <w:sz w:val="28"/>
          <w:szCs w:val="28"/>
          <w:rtl w:val="true"/>
          <w:lang w:bidi="fa-IR"/>
        </w:rPr>
        <w:t>در میان این سنگ است</w:t>
      </w:r>
    </w:p>
    <w:p>
      <w:pPr>
        <w:pStyle w:val="BookText"/>
        <w:rPr/>
      </w:pPr>
      <w:r>
        <w:rPr>
          <w:rFonts w:ascii="IRNazanin" w:hAnsi="IRNazanin" w:eastAsia="IRNazanin"/>
          <w:color w:val="111111"/>
          <w:sz w:val="28"/>
          <w:sz w:val="28"/>
          <w:szCs w:val="28"/>
          <w:rtl w:val="true"/>
          <w:lang w:bidi="fa-IR"/>
        </w:rPr>
        <w:t>یوسفی</w:t>
      </w:r>
    </w:p>
    <w:p>
      <w:pPr>
        <w:pStyle w:val="BookText"/>
        <w:rPr/>
      </w:pPr>
      <w:r>
        <w:rPr>
          <w:rFonts w:ascii="IRNazanin" w:hAnsi="IRNazanin" w:eastAsia="IRNazanin"/>
          <w:color w:val="111111"/>
          <w:sz w:val="28"/>
          <w:sz w:val="28"/>
          <w:szCs w:val="28"/>
          <w:rtl w:val="true"/>
          <w:lang w:bidi="fa-IR"/>
        </w:rPr>
        <w:t>در میان این چاه است</w:t>
      </w:r>
    </w:p>
    <w:p>
      <w:pPr>
        <w:pStyle w:val="BookText"/>
        <w:rPr/>
      </w:pP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این کوه، قرص خورشید است</w:t>
      </w:r>
    </w:p>
    <w:p>
      <w:pPr>
        <w:pStyle w:val="BookText"/>
        <w:rPr/>
      </w:pPr>
      <w:r>
        <w:rPr>
          <w:rFonts w:ascii="IRNazanin" w:hAnsi="IRNazanin" w:eastAsia="IRNazanin"/>
          <w:color w:val="111111"/>
          <w:sz w:val="28"/>
          <w:sz w:val="28"/>
          <w:szCs w:val="28"/>
          <w:rtl w:val="true"/>
          <w:lang w:bidi="fa-IR"/>
        </w:rPr>
        <w:t>زیر</w:t>
      </w:r>
    </w:p>
    <w:p>
      <w:pPr>
        <w:pStyle w:val="BookText"/>
        <w:rPr/>
      </w:pPr>
      <w:r>
        <w:rPr>
          <w:rFonts w:ascii="IRNazanin" w:hAnsi="IRNazanin" w:eastAsia="IRNazanin"/>
          <w:color w:val="111111"/>
          <w:sz w:val="28"/>
          <w:sz w:val="28"/>
          <w:szCs w:val="28"/>
          <w:rtl w:val="true"/>
          <w:lang w:bidi="fa-IR"/>
        </w:rPr>
        <w:t>این ابر، زهره و ماه است</w:t>
      </w:r>
    </w:p>
    <w:p>
      <w:pPr>
        <w:pStyle w:val="BookText"/>
        <w:rPr/>
      </w:pPr>
      <w:r>
        <w:rPr>
          <w:rFonts w:ascii="IRNazanin" w:hAnsi="IRNazanin" w:eastAsia="IRNazanin"/>
          <w:color w:val="111111"/>
          <w:sz w:val="28"/>
          <w:sz w:val="28"/>
          <w:szCs w:val="28"/>
          <w:rtl w:val="true"/>
          <w:lang w:bidi="fa-IR"/>
        </w:rPr>
        <w:t xml:space="preserve">انسان نباید اجازه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و نامحدودش، محدود به نیاز‌های تن او گردد و شخصیت او شخصیتی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بدن آلود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جالبی دارد؛ خطاب به انسان‌های دنیایی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احتکار شده در قبر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ای انسان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را در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احتکار کرده‌ای و خاکی شده‌ای و این سزاوار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w:t>
      </w:r>
    </w:p>
    <w:p>
      <w:pPr>
        <w:pStyle w:val="BookText"/>
        <w:rPr/>
      </w:pPr>
      <w:r>
        <w:rPr>
          <w:rFonts w:ascii="IRNazanin" w:hAnsi="IRNazanin" w:eastAsia="IRNazanin"/>
          <w:color w:val="111111"/>
          <w:sz w:val="28"/>
          <w:sz w:val="28"/>
          <w:szCs w:val="28"/>
          <w:rtl w:val="true"/>
          <w:lang w:bidi="fa-IR"/>
        </w:rPr>
        <w:t>کو می‌نگنجد در جهان</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سر خاری همی گردد نهان</w:t>
      </w:r>
    </w:p>
    <w:p>
      <w:pPr>
        <w:pStyle w:val="BookText"/>
        <w:rPr/>
      </w:pPr>
      <w:r>
        <w:rPr>
          <w:rFonts w:ascii="IRNazanin" w:hAnsi="IRNazanin" w:eastAsia="IRNazanin"/>
          <w:color w:val="111111"/>
          <w:sz w:val="28"/>
          <w:sz w:val="28"/>
          <w:szCs w:val="28"/>
          <w:rtl w:val="true"/>
          <w:lang w:bidi="fa-IR"/>
        </w:rPr>
        <w:t>جان</w:t>
      </w:r>
    </w:p>
    <w:p>
      <w:pPr>
        <w:pStyle w:val="BookText"/>
        <w:rPr/>
      </w:pPr>
      <w:r>
        <w:rPr>
          <w:rFonts w:ascii="IRNazanin" w:hAnsi="IRNazanin" w:eastAsia="IRNazanin"/>
          <w:color w:val="111111"/>
          <w:sz w:val="28"/>
          <w:sz w:val="28"/>
          <w:szCs w:val="28"/>
          <w:rtl w:val="true"/>
          <w:lang w:bidi="fa-IR"/>
        </w:rPr>
        <w:t>لقمان که گلستان خدا است</w:t>
      </w:r>
    </w:p>
    <w:p>
      <w:pPr>
        <w:pStyle w:val="BookText"/>
        <w:rPr/>
      </w:pPr>
      <w:r>
        <w:rPr>
          <w:rFonts w:ascii="IRNazanin" w:hAnsi="IRNazanin" w:eastAsia="IRNazanin"/>
          <w:color w:val="111111"/>
          <w:sz w:val="28"/>
          <w:sz w:val="28"/>
          <w:szCs w:val="28"/>
          <w:rtl w:val="true"/>
          <w:lang w:bidi="fa-IR"/>
        </w:rPr>
        <w:t>پای</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جانش خسته خاری چراست</w:t>
      </w:r>
      <w:bookmarkStart w:id="240" w:name="pg5492_39624"/>
    </w:p>
    <w:p>
      <w:pPr>
        <w:pStyle w:val="BookText"/>
        <w:rPr/>
      </w:pPr>
      <w:bookmarkEnd w:id="240"/>
      <w:r>
        <w:rPr>
          <w:rFonts w:ascii="IRNazanin" w:hAnsi="IRNazanin" w:eastAsia="IRNazanin"/>
          <w:color w:val="111111"/>
          <w:sz w:val="28"/>
          <w:sz w:val="28"/>
          <w:szCs w:val="28"/>
          <w:rtl w:val="true"/>
          <w:lang w:bidi="fa-IR"/>
        </w:rPr>
        <w:t>انسانی که از کلّ جهان وسیع‌تر است نباید خود را در خار دنیا گرفتار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شراب و این کباب و این شکر</w:t>
      </w:r>
    </w:p>
    <w:p>
      <w:pPr>
        <w:pStyle w:val="BookText"/>
        <w:rPr/>
      </w:pPr>
      <w:r>
        <w:rPr>
          <w:rFonts w:ascii="IRNazanin" w:hAnsi="IRNazanin" w:eastAsia="IRNazanin"/>
          <w:color w:val="111111"/>
          <w:sz w:val="28"/>
          <w:sz w:val="28"/>
          <w:szCs w:val="28"/>
          <w:rtl w:val="true"/>
          <w:lang w:bidi="fa-IR"/>
        </w:rPr>
        <w:t>خاک</w:t>
      </w:r>
    </w:p>
    <w:p>
      <w:pPr>
        <w:pStyle w:val="BookText"/>
        <w:rPr/>
      </w:pPr>
      <w:r>
        <w:rPr>
          <w:rFonts w:ascii="IRNazanin" w:hAnsi="IRNazanin" w:eastAsia="IRNazanin"/>
          <w:color w:val="111111"/>
          <w:sz w:val="28"/>
          <w:sz w:val="28"/>
          <w:szCs w:val="28"/>
          <w:rtl w:val="true"/>
          <w:lang w:bidi="fa-IR"/>
        </w:rPr>
        <w:t>رنگین است، نی چیز دگر</w:t>
      </w:r>
    </w:p>
    <w:p>
      <w:pPr>
        <w:pStyle w:val="BookText"/>
        <w:rPr/>
      </w:pPr>
      <w:r>
        <w:rPr>
          <w:rFonts w:ascii="IRNazanin" w:hAnsi="IRNazanin" w:eastAsia="IRNazanin"/>
          <w:color w:val="111111"/>
          <w:sz w:val="28"/>
          <w:sz w:val="28"/>
          <w:szCs w:val="28"/>
          <w:rtl w:val="true"/>
          <w:lang w:bidi="fa-IR"/>
        </w:rPr>
        <w:t>آدمی</w:t>
      </w:r>
    </w:p>
    <w:p>
      <w:pPr>
        <w:pStyle w:val="BookText"/>
        <w:rPr/>
      </w:pPr>
      <w:r>
        <w:rPr>
          <w:rFonts w:ascii="IRNazanin" w:hAnsi="IRNazanin" w:eastAsia="IRNazanin"/>
          <w:color w:val="111111"/>
          <w:sz w:val="28"/>
          <w:sz w:val="28"/>
          <w:szCs w:val="28"/>
          <w:rtl w:val="true"/>
          <w:lang w:bidi="fa-IR"/>
        </w:rPr>
        <w:t>خود خاک خواری آمده است</w:t>
      </w:r>
    </w:p>
    <w:p>
      <w:pPr>
        <w:pStyle w:val="BookText"/>
        <w:rPr/>
      </w:pPr>
      <w:r>
        <w:rPr>
          <w:rFonts w:ascii="IRNazanin" w:hAnsi="IRNazanin" w:eastAsia="IRNazanin"/>
          <w:color w:val="111111"/>
          <w:sz w:val="28"/>
          <w:sz w:val="28"/>
          <w:szCs w:val="28"/>
          <w:rtl w:val="true"/>
          <w:lang w:bidi="fa-IR"/>
        </w:rPr>
        <w:t>لیک‌آن</w:t>
      </w:r>
    </w:p>
    <w:p>
      <w:pPr>
        <w:pStyle w:val="BookText"/>
        <w:rPr/>
      </w:pPr>
      <w:r>
        <w:rPr>
          <w:rFonts w:ascii="IRNazanin" w:hAnsi="IRNazanin" w:eastAsia="IRNazanin"/>
          <w:color w:val="111111"/>
          <w:sz w:val="28"/>
          <w:sz w:val="28"/>
          <w:szCs w:val="28"/>
          <w:rtl w:val="true"/>
          <w:lang w:bidi="fa-IR"/>
        </w:rPr>
        <w:t>خاکی‌که آن رنگین بده است</w:t>
      </w:r>
    </w:p>
    <w:p>
      <w:pPr>
        <w:pStyle w:val="Heading3"/>
        <w:numPr>
          <w:ilvl w:val="2"/>
          <w:numId w:val="1"/>
        </w:numPr>
        <w:rPr/>
      </w:pPr>
      <w:bookmarkStart w:id="241" w:name="__RefHeading___Toc2273698_581953129"/>
      <w:bookmarkStart w:id="242" w:name="_Toc83"/>
      <w:bookmarkEnd w:id="241"/>
      <w:r>
        <w:rPr>
          <w:rtl w:val="true"/>
        </w:rPr>
        <w:t>چگونگی نیل به مقام نبوت</w:t>
      </w:r>
      <w:bookmarkEnd w:id="242"/>
    </w:p>
    <w:p>
      <w:pPr>
        <w:pStyle w:val="BookText"/>
        <w:rPr/>
      </w:pPr>
      <w:r>
        <w:rPr>
          <w:rFonts w:ascii="IRNazanin" w:hAnsi="IRNazanin" w:eastAsia="IRNazanin"/>
          <w:color w:val="111111"/>
          <w:sz w:val="28"/>
          <w:sz w:val="28"/>
          <w:szCs w:val="28"/>
          <w:rtl w:val="true"/>
          <w:lang w:bidi="fa-IR"/>
        </w:rPr>
        <w:t xml:space="preserve">اگر کسی جوهر نامحدودش را از خاک رنگین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گوشت و 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ارتباط دارد و هم‌نشین عالم الهی خواهد بود، عمده آن است که به اقتضای روحِ نامحدود خود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حالی اگر خدا اراده کند که سخن خود را به بشر برساند چنین انسان وارسته‌ای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تحول عظیمی در نفس آن انسان به وجود می‌آورد و آن‌چنان او را تغییر می‌دهد و دگرگون می‌کند که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انسان، منوّر به نوری خاص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و برانگیخته می‌شود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صلی الله علیه و آله از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غار حرا جهت آزاد شدن از دنیای محدود و اتصال به حقایق و خدای نامحدود، عبادت و تزکیه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بارها به غار حرا می‌رفتم و برای پیامبر صلی الله علیه و آله غذا می‌بردم، ولی ایشان اصلاً متوجه آمدن من نمی‌شدند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زیرا اگر کسی به واقع با خدا ارتباط برقرارکند دیگر به امور محدودی مثل غذا توجهی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خدا زندگی کردند و این در حالی است که هنوز پیامبر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اُنس با حقایق معنوی رشد زیادی کرده بودند اما هنوز مبعوث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بعثت، خود پیامبر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آنچنان فشاری به من آمد که زمین و آسمان، برایم تغییر کرد و نزدیک بود خودم را از کوه پرت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فشار بعثت، آنچنان عجیب بوده است که پیامبر صلی الله علیه و آله با این‌که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خدا بوده است و آمادگی‌های فوق‌العاده‌ای داشته، باز تحمل پیام خاص خدا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نمی‌تواند بفهمد که این فشار چگونه است مگر این‌که برای خود او روی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صاحب‌دل بداند آن چه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 در آن حدّی که برای رسول خدا صلی الله علیه و آله پیش آمد برای اَحدی پیش نیامده و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به خانه هم که برگشتند تحت فشار بودند حالات خودشان را به حضرت خدیجه کبری علیها السلام گفتند و حضرت خدیجه، جامه بر روی پیامبر صلی الله علیه و آله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جبرائیل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الْمُدَّثِّرُ</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 xml:space="preserve">ای جامه به خود پیچیده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فَأَنذِرْ</w:t>
      </w:r>
      <w:r>
        <w:rPr>
          <w:rFonts w:eastAsia="IRNazanin" w:cs="IRNazanin"/>
          <w:color w:val="111111"/>
          <w:sz w:val="28"/>
          <w:szCs w:val="28"/>
          <w:rtl w:val="true"/>
          <w:lang w:bidi="fa-IR"/>
        </w:rPr>
        <w:t>»</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 و بشریت را از کفری که گرفتار آن شده‌اند انذار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مأموریت الهی به تو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در افق نگاه می‌کردم جبرائیل را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دقت کرد که بعثت، در جان پیامبر صلی الله علیه و آله روی داد نه در جسم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پیامبر صلی الله علیه و آله به هر طرف که رو می‌کردند جبرائیل را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چون پیامبر صلی الله علیه و آلهاز عمق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غیب مرتبط شده بودند، جبرائیل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طلوع می‌کرد نه از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ما برای جسم پیامبر صلی الله علیه و آله هم ارزش قائلیم از آن جهت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عشق می‌ورزیم و این جسم، جسمی است که در باطن خود آن‌چنان روح مقدسی را دارا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جهان خرم از آنم که جهان خرم از اوست</w:t>
      </w:r>
    </w:p>
    <w:p>
      <w:pPr>
        <w:pStyle w:val="BookText"/>
        <w:rPr/>
      </w:pPr>
      <w:r>
        <w:rPr>
          <w:rFonts w:ascii="IRNazanin" w:hAnsi="IRNazanin" w:eastAsia="IRNazanin"/>
          <w:color w:val="111111"/>
          <w:sz w:val="28"/>
          <w:sz w:val="28"/>
          <w:szCs w:val="28"/>
          <w:rtl w:val="true"/>
          <w:lang w:bidi="fa-IR"/>
        </w:rPr>
        <w:t>عاشقم‌بر‌همه</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عالم‌که‌همه‌عالم‌از‌اوست</w:t>
      </w:r>
      <w:bookmarkStart w:id="243" w:name="pg5492_39628"/>
    </w:p>
    <w:p>
      <w:pPr>
        <w:pStyle w:val="BookText"/>
        <w:rPr/>
      </w:pPr>
      <w:bookmarkEnd w:id="243"/>
      <w:r>
        <w:rPr>
          <w:rFonts w:ascii="IRNazanin" w:hAnsi="IRNazanin" w:eastAsia="IRNazanin"/>
          <w:color w:val="111111"/>
          <w:sz w:val="28"/>
          <w:sz w:val="28"/>
          <w:szCs w:val="28"/>
          <w:rtl w:val="true"/>
          <w:lang w:bidi="fa-IR"/>
        </w:rPr>
        <w:t xml:space="preserve">حقایق غیبی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فقط نور می‌دهد</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اما برای کسی که مبعوث می‌شود علاوه بر این‌که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نور می‌دهد، در روح او هم خیالات نورانی ایجاد می‌کند، در گوش او هم ایجاد صوت می‌کند و در لفظ او هم ایجاد کلمه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عجیبی است که برای فهم آن باید از خود پیامبر صلی الله علیه و آله مدد گرفت</w:t>
      </w:r>
      <w:r>
        <w:rPr>
          <w:rFonts w:eastAsia="IRNazanin" w:cs="IRNazanin"/>
          <w:color w:val="111111"/>
          <w:sz w:val="28"/>
          <w:szCs w:val="28"/>
          <w:rtl w:val="true"/>
          <w:lang w:bidi="fa-IR"/>
        </w:rPr>
        <w:t>.</w:t>
      </w:r>
    </w:p>
    <w:p>
      <w:pPr>
        <w:pStyle w:val="Heading3"/>
        <w:numPr>
          <w:ilvl w:val="2"/>
          <w:numId w:val="1"/>
        </w:numPr>
        <w:rPr/>
      </w:pPr>
      <w:bookmarkStart w:id="244" w:name="__RefHeading___Toc2273700_581953129"/>
      <w:bookmarkStart w:id="245" w:name="_Toc84"/>
      <w:bookmarkEnd w:id="244"/>
      <w:r>
        <w:rPr>
          <w:rtl w:val="true"/>
        </w:rPr>
        <w:t>تجلی صورت حقایق بر قلب</w:t>
      </w:r>
      <w:bookmarkEnd w:id="245"/>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انسان، خواب است و با این‌که کسی در اطراف او نیست که سر و صدا بکند، صدایی را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صدا در آن حالت از بیرون نیست اما حقیقت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این صدا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شنیده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انوار غیبی تجلی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حقایق را یافته، نورانی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خیالات او هم، صورت‌هایی از آن حقیقت را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مورد پیامبر اکرم صلی الله علیه و آله می‌توانیم بگوییم که آن حضرت، نور وحی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کردند و جبرائیل را به عنوان صورتِ وحی با قوه‌ی خیالشان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خیال هر کس منطبق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فکر شکم است هر قدر هم که خیالاتش را متمرکز کند چون میل قلبی او به غذاست، در خیالاتش انواع غذاها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خیال پیامبری که وحی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رسیده است منطبق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یعنی همان حقایق غیبی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نازل شده و آن را نورانی کرده است، بر خیال آن حضرت تجلی می‌کند و صورت جبرائیل علیه السلام می‌شود که از عالم بالا بر خیال حضرت تجلی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حقیقت در گوش پیامبر صلی الله علیه و آله ظهور کرده، تولید صدا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طوری که پیامبر صلی الله علیه و آله تک تک آیات را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حقایق،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کرده، و به صورت لفظ قرآن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تمام کلمات قرآن حتی صورت لفظیه آن، حقیقتی است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ریخته شده‌است و اصلاً هیچ چیز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نیست، بلکه سراسر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معنی تا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است امّا وحی‌ای که جان پیامبر صلی الله علیه و آله را نورانی کرده است و جان حضرت عین وَحی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جوانی که سال اول دبیرستان بود روبه‌رو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از درون من با من صحبت می‌کنند و آن‌کسی که با من صحبت می‌کند خود را یکی از شاگردان 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 که رحلت کرده و فعلاً در برزخ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صحت و سقم آن ادعا قرار شد همراه بعضی از عزیزان جلسه‌ای با آن جوان بگذاریم و سؤالاتی از او بکنیم تا معلوم شود قضیه از چه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سؤالاتی از ارادة خداوند مطرح کردم که از موضوعات حساس مباحث الهیات است، از زبان آن نوجوان سال اول دبیرستان جواب‌های بسیار دقیق، مطابق نظر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و باز سؤالاتی در رابطه با مُثُل افلاطونی و توجیه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رابطه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در آن زمان جلد هشتم و نهم اسفار را تدریس می‌کردم که بعداً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معرفت‌النفس و الحشر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آن نوجوان شنیدم که گفت همان‌طور که در کلاس از قول ملاصدرا مطرح کردید، و شروع کرد به نحو زیبایی شرح‌دادن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این بود وقتی آن نوجوان به طور طبیعی حرف‌های خود را می‌زد مثل سایر نوجوانان از الفاظ محاوره‌ای و معمولی استفاده می‌کرد، ولی وقتی آن روح برزخی به کمک زبانِ آن نوجوان سخن می‌گفت، جملات دقیق و واژه‌ها</w:t>
      </w:r>
      <w:bookmarkStart w:id="246" w:name="pg5492_39632"/>
    </w:p>
    <w:p>
      <w:pPr>
        <w:pStyle w:val="BookText"/>
        <w:rPr/>
      </w:pPr>
      <w:bookmarkEnd w:id="246"/>
      <w:r>
        <w:rPr>
          <w:rFonts w:ascii="IRNazanin" w:hAnsi="IRNazanin" w:eastAsia="IRNazanin"/>
          <w:color w:val="111111"/>
          <w:sz w:val="28"/>
          <w:sz w:val="28"/>
          <w:szCs w:val="28"/>
          <w:rtl w:val="true"/>
          <w:lang w:bidi="fa-IR"/>
        </w:rPr>
        <w:t>کاملاً علمی بود که بحث آن ملاقات و چند ملاقات بعدی بحث مفصلی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روزهای اول که با من از درون صحبت می‌شد آنقدر صدا بلند بود که گوش جسمانی‌ام درد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چند بار تصمیم گرفتم از درد گوش به دکتر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آن روحِ برزخی از درون با آن جوان صحبت می‌کرده، ولی صدایش آنقدر بلند بوده که گوش آن جوان را به درد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شاید دلیل این امر آن بوده که آن جوان آمادگی کامل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این است که چنین دریافت‌هایی از درون صورت می‌گیرد نه از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بیرون می‌شنویم اموری است که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علت این‌که ما صدای درون را حس نمی‌کنیم چون عموماً روح‌ها مشغول بیرونی‌هایِ تنگ و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درون خویش این آوازها</w:t>
      </w:r>
    </w:p>
    <w:p>
      <w:pPr>
        <w:pStyle w:val="BookText"/>
        <w:rPr/>
      </w:pPr>
      <w:r>
        <w:rPr>
          <w:rFonts w:ascii="IRNazanin" w:hAnsi="IRNazanin" w:eastAsia="IRNazanin"/>
          <w:color w:val="111111"/>
          <w:sz w:val="28"/>
          <w:sz w:val="28"/>
          <w:szCs w:val="28"/>
          <w:rtl w:val="true"/>
          <w:lang w:bidi="fa-IR"/>
        </w:rPr>
        <w:t>منع</w:t>
      </w:r>
    </w:p>
    <w:p>
      <w:pPr>
        <w:pStyle w:val="BookText"/>
        <w:rPr/>
      </w:pPr>
      <w:r>
        <w:rPr>
          <w:rFonts w:ascii="IRNazanin" w:hAnsi="IRNazanin" w:eastAsia="IRNazanin"/>
          <w:color w:val="111111"/>
          <w:sz w:val="28"/>
          <w:sz w:val="28"/>
          <w:szCs w:val="28"/>
          <w:rtl w:val="true"/>
          <w:lang w:bidi="fa-IR"/>
        </w:rPr>
        <w:t>کن تا کشف گردد رازها</w:t>
      </w:r>
    </w:p>
    <w:p>
      <w:pPr>
        <w:pStyle w:val="Heading3"/>
        <w:numPr>
          <w:ilvl w:val="2"/>
          <w:numId w:val="1"/>
        </w:numPr>
        <w:rPr/>
      </w:pPr>
      <w:bookmarkStart w:id="247" w:name="__RefHeading___Toc2273702_581953129"/>
      <w:bookmarkStart w:id="248" w:name="_Toc85"/>
      <w:bookmarkEnd w:id="247"/>
      <w:r>
        <w:rPr>
          <w:rtl w:val="true"/>
        </w:rPr>
        <w:t>تفاوت پیامبران با عارفان</w:t>
      </w:r>
      <w:bookmarkEnd w:id="248"/>
    </w:p>
    <w:p>
      <w:pPr>
        <w:pStyle w:val="BookText"/>
        <w:rPr/>
      </w:pPr>
      <w:r>
        <w:rPr>
          <w:rFonts w:ascii="IRNazanin" w:hAnsi="IRNazanin" w:eastAsia="IRNazanin"/>
          <w:color w:val="111111"/>
          <w:sz w:val="28"/>
          <w:sz w:val="28"/>
          <w:szCs w:val="28"/>
          <w:rtl w:val="true"/>
          <w:lang w:bidi="fa-IR"/>
        </w:rPr>
        <w:t xml:space="preserve">پس اصل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و اصل عالم، خداست و عارف از طریق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با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ارتباط برقرار می‌کند، اما نمی‌تواند حقیقتی را که می‌شنود به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می‌داند که آن را چگونه بگوید، و نه می‌داند که آن حقیقت تا چه حد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زبان حالش آن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گنگ خواب دیده وعالم تمام کر</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ناتوان زگفتن و خلق از شنیدنش</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پیامبر صلی الله علیه و آله انسانی است که شایسته‌ی پیامبری گشته و از طرف خداوند برای رساندن پیام خدا به بشر مبعوث شده است و در راستای مبعوث شدن،</w:t>
      </w:r>
    </w:p>
    <w:p>
      <w:pPr>
        <w:pStyle w:val="BookText"/>
        <w:rPr/>
      </w:pPr>
      <w:r>
        <w:rPr>
          <w:rFonts w:ascii="IRNazanin" w:hAnsi="IRNazanin" w:eastAsia="IRNazanin"/>
          <w:color w:val="111111"/>
          <w:sz w:val="28"/>
          <w:sz w:val="28"/>
          <w:szCs w:val="28"/>
          <w:rtl w:val="true"/>
          <w:lang w:bidi="fa-IR"/>
        </w:rPr>
        <w:t xml:space="preserve">انگیزش بزرگی در روح و روان او پدید آمده تا آمادگی پذیرش و ارائه‌ی سخن خدا را، مو به مو داشته باشد و دیگر از طرف خویش سخن نمی‌گوید تا برای بشر نگرانی ناصحیح بودن آن سخنان در میان باشد، بلکه همان حقیقت غیبی که از طریق وحی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نشسته‌است، به لطف الهی به صورت لفظ در آمده است و از آن طریق با خلق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پیامبراکرم صلی الله علیه و آله سواد نداشتند و آنچه را به ایشان وحی می‌شد در جایی ندیده بودند، و یا نمی‌توانستند آن‌ها را یادداشت کنند تا اگر فراموششان شد به یادداشت‌هایشان مراجعه نمایند، به همین جهت نگران بودند قرآن از یادشان برود و لذا آیات قرآن را به طور مرتب تکرار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نازل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سَنُقْرِئُکَ فَلا تَنْسی</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ای پیامبر برای تو به صورتی قرآن را می‌خوانیم و در قلبت جای می‌دهیم که نه تنها معانی آن را فراموش نکنی بلکه الفاظ آن را نیز عیناً به همان صورتی که بر تو نازل شده در حفظ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حضرت صلی الله علیه و آله هر شب قبل از خواب سوره‌های مسبّحات یعنی سوره‌های حدید و حشر و صف و تغابن و اعلی، را می‌خواندند</w:t>
      </w:r>
      <w:r>
        <w:rPr>
          <w:rStyle w:val="FootnoteAnchor"/>
          <w:rtl w:val="true"/>
        </w:rPr>
        <w:footnoteReference w:id="112"/>
      </w:r>
      <w:r>
        <w:rPr>
          <w:rFonts w:ascii="IRNazanin" w:hAnsi="IRNazanin" w:eastAsia="IRNazanin"/>
          <w:color w:val="111111"/>
          <w:sz w:val="28"/>
          <w:sz w:val="28"/>
          <w:szCs w:val="28"/>
          <w:rtl w:val="true"/>
          <w:lang w:bidi="fa-IR"/>
        </w:rPr>
        <w:t>جانشان با ملکوت این سوره‌ها مرتبط بود و لذا شروع می‌کردند آن‌ها را قرائت‌کردن، نه این‌که مثل ما آن آیات را حفظ می‌کردند، بلکه قلبشان با آن سوره مرتبط می‌شده و در همان حال صورت لفظی آن حقایق را اداء می‌کردند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مبعوث‌شدنِ وجود مقدس پیامبر صلی الله علیه و آله یک چیز است، و عارف‌شدن،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نبی شدن به عنوان مقدمه باید تمام 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نبی به‌سوی خدا سیر کند و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تماماً به طرف علیم مطلق باشد امّا این</w:t>
      </w:r>
    </w:p>
    <w:p>
      <w:pPr>
        <w:pStyle w:val="BookText"/>
        <w:rPr/>
      </w:pPr>
      <w:r>
        <w:rPr>
          <w:rFonts w:ascii="IRNazanin" w:hAnsi="IRNazanin" w:eastAsia="IRNazanin"/>
          <w:color w:val="111111"/>
          <w:sz w:val="28"/>
          <w:sz w:val="28"/>
          <w:szCs w:val="28"/>
          <w:rtl w:val="true"/>
          <w:lang w:bidi="fa-IR"/>
        </w:rPr>
        <w:t>کافی نیست، زیرا خدا هم باید اراده کرده باشد که در آن زمان برای بشریت پیامی و پیامبری بفرستد، در این صورت است که آن انسان وارسته را به تعلیم خاصی مبعوث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گفته‌اند باطن نبوت، ولایت است، یعنی ابتدا باید قرب عبد به رب حاصل شود و سپس اگر زمانه نیاز به نبی داشت، آن‌کس که به مقام ولایت و قرب الهی نایل شده به نبوت مبعوث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بعثت، شب بسیار بزرگی است چون در آن شب، درِ آسمان غیب به سوی بشر باز شده و بزرگترین حقایق غیبی به یکباره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نازل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آن شب، حقایق وحی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پیامبر صلی الله علیه و آله سرازیر نمود تا از طریق آن انسان وارسته، بشریت را از حقایق غیبی و شریعت خود آگاه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شریعت، حقایق غیبی فوق‌العاده عظیم و دقیقی است که از طریق جبرائیل علیه السلام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نازل می‌شود و پیامبر صلی الله علیه و آله از آن طریق، جهت ارائه آن حقایق غیبی، تعلیم خاصی می‌گیرد تا بشر در زندگی زمینی سرگردان نماند و از سعادت دنیایی و حیات ابدی خود محروم نشود و بتواند ابدیت خویش را اصلاح کند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مواقع، عرفا حقیقتی از حقایق غیب را کشف می‌کنند و آن را برای بقیه حکایت می‌نمایند ولی در عین حال خودشان اذعان می‌دارند که معلوم نیست این کشف جامع و کامل باشد، مگر آن‌که با کشف پیامبر معصوم صلی الله علیه و آله تأیید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 صد البته عرفا انسان‌های بزرگی هستند که سرمایه‌های معنوی حیات بشرند و توانسته‌اند بهترین بهره‌برداری را از شریعت الهی بنمایند، اما منظور ما این است که بین آن‌ها و پیامبر صلی الله علیه و آله فرق بسیاری است و اصلاً با پیامبر صلی الله علیه و آله قابل مقایسه نیستند، هیچ عارفی حاضر نیست او را با پیامبر صلی الله علیه و آله</w:t>
      </w:r>
    </w:p>
    <w:p>
      <w:pPr>
        <w:pStyle w:val="BookText"/>
        <w:rPr/>
      </w:pPr>
      <w:r>
        <w:rPr>
          <w:rFonts w:ascii="IRNazanin" w:hAnsi="IRNazanin" w:eastAsia="IRNazanin"/>
          <w:color w:val="111111"/>
          <w:sz w:val="28"/>
          <w:sz w:val="28"/>
          <w:szCs w:val="28"/>
          <w:rtl w:val="true"/>
          <w:lang w:bidi="fa-IR"/>
        </w:rPr>
        <w:t>مقایسه کنند، چون آن‌ها متوجه‌اند هر چه دارند از تبعیت شریعت الهی و محبّتِ رسول خدا صلی الله علیه و آله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w:t>
      </w:r>
    </w:p>
    <w:p>
      <w:pPr>
        <w:pStyle w:val="BookText"/>
        <w:rPr/>
      </w:pPr>
      <w:r>
        <w:rPr>
          <w:rFonts w:ascii="IRNazanin" w:hAnsi="IRNazanin" w:eastAsia="IRNazanin"/>
          <w:color w:val="111111"/>
          <w:sz w:val="28"/>
          <w:sz w:val="28"/>
          <w:szCs w:val="28"/>
          <w:rtl w:val="true"/>
          <w:lang w:bidi="fa-IR"/>
        </w:rPr>
        <w:t>هزاران گوش ها گر صف زنند</w:t>
      </w:r>
    </w:p>
    <w:p>
      <w:pPr>
        <w:pStyle w:val="BookText"/>
        <w:rPr/>
      </w:pPr>
      <w:r>
        <w:rPr>
          <w:rFonts w:ascii="IRNazanin" w:hAnsi="IRNazanin" w:eastAsia="IRNazanin"/>
          <w:color w:val="111111"/>
          <w:sz w:val="28"/>
          <w:sz w:val="28"/>
          <w:szCs w:val="28"/>
          <w:rtl w:val="true"/>
          <w:lang w:bidi="fa-IR"/>
        </w:rPr>
        <w:t>جمله</w:t>
      </w:r>
    </w:p>
    <w:p>
      <w:pPr>
        <w:pStyle w:val="BookText"/>
        <w:rPr/>
      </w:pPr>
      <w:r>
        <w:rPr>
          <w:rFonts w:ascii="IRNazanin" w:hAnsi="IRNazanin" w:eastAsia="IRNazanin"/>
          <w:color w:val="111111"/>
          <w:sz w:val="28"/>
          <w:sz w:val="28"/>
          <w:szCs w:val="28"/>
          <w:rtl w:val="true"/>
          <w:lang w:bidi="fa-IR"/>
        </w:rPr>
        <w:t>مشتاقان چشم روشنند</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شرح حال بایزید بسطامی آمده‌است که در حال غیر عادی، چیزی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حال عادی برگشت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شما فلان حرف را 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دوباره گفتم سنگسارم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حالت غیر عادی که رفت همان حرف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خودش آن حرف را در حال عادی تقبیح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پیامبران علیهم السلام در اوج ارتباط با عالم غیب هرگز از تعادل و حکمت خارج نمی‌شدند چون در سِتر خداوند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ائمه علیهم السلام را هم با عرفا مقایسه کنیم می‌بینیم که با این‌که تمام دریچه‌های غیب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گشوده شده‌است ولی آن بزرگواران هیچ‌گاه تعادلشان را از دست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نسیمی از غیب به مشام حلاج رسیده بود او را از خودش بی‌خود کرد، اما امامان با آن‌همه ارتباط با عالم غیب در سِتر خدا و در کمال استقرار و حکمت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حقایق را به خوبی می‌دانند ولی در عین حال تعادل خودشان را نیز حفظ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عرفا اطمینانی به کشف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حیدر 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عرفای بزرگ قرن هشتم است اظهار می‌دارد خاک پای قنبر غلام حضرت علی علیه السلام را سرمه چشم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عرفا اذعان دارند که حقایق را باید از طریق شریعت به دست آورد و نمی‌شود به صرف کشف عارفانه زندگی کرد و امید به سعادت داشت، هر چند کشف عارفانه نمایش خم ابروی یار است و اشاره به حقایق دارد و موجب دلگرمی سالک است</w:t>
      </w:r>
      <w:r>
        <w:rPr>
          <w:rFonts w:eastAsia="IRNazanin" w:cs="IRNazanin"/>
          <w:color w:val="111111"/>
          <w:sz w:val="28"/>
          <w:szCs w:val="28"/>
          <w:rtl w:val="true"/>
          <w:lang w:bidi="fa-IR"/>
        </w:rPr>
        <w:t>.</w:t>
      </w:r>
      <w:bookmarkStart w:id="249" w:name="pg5492_39640"/>
    </w:p>
    <w:p>
      <w:pPr>
        <w:pStyle w:val="Heading3"/>
        <w:numPr>
          <w:ilvl w:val="2"/>
          <w:numId w:val="1"/>
        </w:numPr>
        <w:rPr/>
      </w:pPr>
      <w:bookmarkStart w:id="250" w:name="__RefHeading___Toc2273704_581953129"/>
      <w:bookmarkStart w:id="251" w:name="_Toc86"/>
      <w:bookmarkEnd w:id="249"/>
      <w:bookmarkEnd w:id="250"/>
      <w:r>
        <w:rPr>
          <w:rtl w:val="true"/>
        </w:rPr>
        <w:t>برکات نبوت و شریعت</w:t>
      </w:r>
      <w:bookmarkEnd w:id="251"/>
    </w:p>
    <w:p>
      <w:pPr>
        <w:pStyle w:val="BookText"/>
        <w:rPr/>
      </w:pPr>
      <w:r>
        <w:rPr>
          <w:rFonts w:ascii="IRNazanin" w:hAnsi="IRNazanin" w:eastAsia="IRNazanin"/>
          <w:color w:val="111111"/>
          <w:sz w:val="28"/>
          <w:sz w:val="28"/>
          <w:szCs w:val="28"/>
          <w:rtl w:val="true"/>
          <w:lang w:bidi="fa-IR"/>
        </w:rPr>
        <w:t xml:space="preserve">اگر انسان، شریعت و دینی که مطمئن است از طرف خداست، نداشته باشد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از طریق آن سیراب کند، خود را از راه‌های مختلف سرگرم می‌نماید و عملاً فرصتی را که باید زمینه‌ی اتصال قلب به کمال مطلق گرداند از دست می‌دهد و به واقع خود را بدبخت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غافل از شریعت الهی خود را از طریق سرگرمی‌های تلویزیون یا لذات کاذب اینترنت، مشغول می‌کند و در یک زندگی مجازی در ناکجا آباد به سر می‌برد و از ارتباط با واقعی‌ترین واقعیات که خدا و حقایق معنوی می‌باشد، محروم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برنامه‌هایی که بشر برای بشر می‌ریزد سراسر پوچی و سرگرمی‌های بی‌فایده و لذات کاذبی است که هرگز جان انسان را سیراب نمی‌کند، اگر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را به دست بشر دهد نهایتش از سر دلسوزی به او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مواظب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نخوری و یا حواست را جمع کن از دنیا کم نداشته باشی تا از بقیه عقب نیفتی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پیامبران بدهد به او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اعْبُدُواْ رَبَّکُمُ الَّذِی خَلَقَکُمْ وَالَّذِینَ مِن قَبْلِکُمْ لَعَلَّکُمْ تَتَّقُونَ</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ای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پروردگارتان و پروردگار پدرانتان را پیشه کنید، شاید که به تقوا دست یابید و وارستگی لازم را به دست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تو خوای حرّی و آزادگی</w:t>
      </w:r>
    </w:p>
    <w:p>
      <w:pPr>
        <w:pStyle w:val="BookText"/>
        <w:rPr/>
      </w:pPr>
      <w:r>
        <w:rPr>
          <w:rFonts w:ascii="IRNazanin" w:hAnsi="IRNazanin" w:eastAsia="IRNazanin"/>
          <w:color w:val="111111"/>
          <w:sz w:val="28"/>
          <w:sz w:val="28"/>
          <w:szCs w:val="28"/>
          <w:rtl w:val="true"/>
          <w:lang w:bidi="fa-IR"/>
        </w:rPr>
        <w:t>بندگی</w:t>
      </w:r>
    </w:p>
    <w:p>
      <w:pPr>
        <w:pStyle w:val="BookText"/>
        <w:rPr/>
      </w:pPr>
      <w:r>
        <w:rPr>
          <w:rFonts w:ascii="IRNazanin" w:hAnsi="IRNazanin" w:eastAsia="IRNazanin"/>
          <w:color w:val="111111"/>
          <w:sz w:val="28"/>
          <w:sz w:val="28"/>
          <w:szCs w:val="28"/>
          <w:rtl w:val="true"/>
          <w:lang w:bidi="fa-IR"/>
        </w:rPr>
        <w:t>کن بندگی کن بندگی</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پیامبران هستند که به نور الهی، ابعاد عالی جان انسان را می‌شناسند و انسان ها را در جهت شکوفاکردن آن ابعاد راهنمایی می‌کنند، و اگر انسان ها از پیامبران جدا شوند در حد شکم و شهوت و غضب متوقف می‌گردند و همه‌ی زندگی را خواهند باخت و در انتها با پوچی بزرگِ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ساله‌ی</w:t>
      </w:r>
    </w:p>
    <w:p>
      <w:pPr>
        <w:pStyle w:val="BookText"/>
        <w:rPr/>
      </w:pPr>
      <w:r>
        <w:rPr>
          <w:rFonts w:ascii="IRNazanin" w:hAnsi="IRNazanin" w:eastAsia="IRNazanin"/>
          <w:color w:val="111111"/>
          <w:sz w:val="28"/>
          <w:sz w:val="28"/>
          <w:szCs w:val="28"/>
          <w:rtl w:val="true"/>
          <w:lang w:bidi="fa-IR"/>
        </w:rPr>
        <w:t>خود روبه‌رو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جهنم جز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بی‌دینی در فرهنگ غرب مشهود است؛ ملاحظه کنید چگونه روح بلندِ آسمانی انسان در حد یک آشپزخانه و سایر لذات زمینی و حیوانی محدود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مصیبت‌های بشرِ جداشده از دین بهترین دلیل بر حقانیت دین و نیاز بشر به آن نیست؟</w:t>
      </w:r>
    </w:p>
    <w:p>
      <w:pPr>
        <w:pStyle w:val="BookText"/>
        <w:rPr/>
      </w:pPr>
      <w:r>
        <w:rPr>
          <w:rFonts w:ascii="IRNazanin" w:hAnsi="IRNazanin" w:eastAsia="IRNazanin"/>
          <w:color w:val="111111"/>
          <w:sz w:val="28"/>
          <w:sz w:val="28"/>
          <w:szCs w:val="28"/>
          <w:rtl w:val="true"/>
          <w:lang w:bidi="fa-IR"/>
        </w:rPr>
        <w:t>خویشتن</w:t>
      </w:r>
    </w:p>
    <w:p>
      <w:pPr>
        <w:pStyle w:val="BookText"/>
        <w:rPr/>
      </w:pPr>
      <w:r>
        <w:rPr>
          <w:rFonts w:ascii="IRNazanin" w:hAnsi="IRNazanin" w:eastAsia="IRNazanin"/>
          <w:color w:val="111111"/>
          <w:sz w:val="28"/>
          <w:sz w:val="28"/>
          <w:szCs w:val="28"/>
          <w:rtl w:val="true"/>
          <w:lang w:bidi="fa-IR"/>
        </w:rPr>
        <w:t>نشناخت مسکین آدمی</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فزونی آمد و شد در کمی</w:t>
      </w:r>
    </w:p>
    <w:p>
      <w:pPr>
        <w:pStyle w:val="BookText"/>
        <w:rPr/>
      </w:pPr>
      <w:r>
        <w:rPr>
          <w:rFonts w:ascii="IRNazanin" w:hAnsi="IRNazanin" w:eastAsia="IRNazanin"/>
          <w:color w:val="111111"/>
          <w:sz w:val="28"/>
          <w:sz w:val="28"/>
          <w:szCs w:val="28"/>
          <w:rtl w:val="true"/>
          <w:lang w:bidi="fa-IR"/>
        </w:rPr>
        <w:t xml:space="preserve">انسان برای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جز پیروی از شریعت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لَتَنزِیلُ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بِهِ الرُّوحُ 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قَلْبِکَ لِتَکُونَ مِنَ الْمُنذِرِینَ</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ای پیامبر این قرآن از پروردگار جهانیان نازل شده است؛ روح الامین برای تو آورده‌است؛ بر قلب تو نازل شده تا برخیزی و بشر را بترسانی تا خود را در حدّ نیازهای بدنی‌اش اسیر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حیات گسترده عالم معنا و معنویت محروم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به فلک بوده‌ایم، یار ملک بوده‌ایم</w:t>
      </w:r>
    </w:p>
    <w:p>
      <w:pPr>
        <w:pStyle w:val="BookText"/>
        <w:rPr/>
      </w:pPr>
      <w:r>
        <w:rPr>
          <w:rFonts w:ascii="IRNazanin" w:hAnsi="IRNazanin" w:eastAsia="IRNazanin"/>
          <w:color w:val="111111"/>
          <w:sz w:val="28"/>
          <w:sz w:val="28"/>
          <w:szCs w:val="28"/>
          <w:rtl w:val="true"/>
          <w:lang w:bidi="fa-IR"/>
        </w:rPr>
        <w:t>باز</w:t>
      </w:r>
    </w:p>
    <w:p>
      <w:pPr>
        <w:pStyle w:val="BookText"/>
        <w:rPr/>
      </w:pPr>
      <w:r>
        <w:rPr>
          <w:rFonts w:ascii="IRNazanin" w:hAnsi="IRNazanin" w:eastAsia="IRNazanin"/>
          <w:color w:val="111111"/>
          <w:sz w:val="28"/>
          <w:sz w:val="28"/>
          <w:szCs w:val="28"/>
          <w:rtl w:val="true"/>
          <w:lang w:bidi="fa-IR"/>
        </w:rPr>
        <w:t>همان جا رویم جمله، که آن شهر ماست</w:t>
      </w:r>
    </w:p>
    <w:p>
      <w:pPr>
        <w:pStyle w:val="BookText"/>
        <w:rPr/>
      </w:pPr>
      <w:r>
        <w:rPr>
          <w:rFonts w:ascii="IRNazanin" w:hAnsi="IRNazanin" w:eastAsia="IRNazanin"/>
          <w:color w:val="111111"/>
          <w:sz w:val="28"/>
          <w:sz w:val="28"/>
          <w:szCs w:val="28"/>
          <w:rtl w:val="true"/>
          <w:lang w:bidi="fa-IR"/>
        </w:rPr>
        <w:t>خود</w:t>
      </w:r>
    </w:p>
    <w:p>
      <w:pPr>
        <w:pStyle w:val="BookText"/>
        <w:rPr/>
      </w:pPr>
      <w:r>
        <w:rPr>
          <w:rFonts w:ascii="IRNazanin" w:hAnsi="IRNazanin" w:eastAsia="IRNazanin"/>
          <w:color w:val="111111"/>
          <w:sz w:val="28"/>
          <w:sz w:val="28"/>
          <w:szCs w:val="28"/>
          <w:rtl w:val="true"/>
          <w:lang w:bidi="fa-IR"/>
        </w:rPr>
        <w:t>ز فلک برتریم، وز ملک افزون‌تریم</w:t>
      </w:r>
    </w:p>
    <w:p>
      <w:pPr>
        <w:pStyle w:val="BookText"/>
        <w:rPr/>
      </w:pPr>
      <w:r>
        <w:rPr>
          <w:rFonts w:ascii="IRNazanin" w:hAnsi="IRNazanin" w:eastAsia="IRNazanin"/>
          <w:color w:val="111111"/>
          <w:sz w:val="28"/>
          <w:sz w:val="28"/>
          <w:szCs w:val="28"/>
          <w:rtl w:val="true"/>
          <w:lang w:bidi="fa-IR"/>
        </w:rPr>
        <w:t>زین</w:t>
      </w:r>
    </w:p>
    <w:p>
      <w:pPr>
        <w:pStyle w:val="BookText"/>
        <w:rPr/>
      </w:pPr>
      <w:r>
        <w:rPr>
          <w:rFonts w:ascii="IRNazanin" w:hAnsi="IRNazanin" w:eastAsia="IRNazanin"/>
          <w:color w:val="111111"/>
          <w:sz w:val="28"/>
          <w:sz w:val="28"/>
          <w:szCs w:val="28"/>
          <w:rtl w:val="true"/>
          <w:lang w:bidi="fa-IR"/>
        </w:rPr>
        <w:t>دو چرا نگذریم، منزل ما کبریا است</w:t>
      </w:r>
    </w:p>
    <w:p>
      <w:pPr>
        <w:pStyle w:val="BookText"/>
        <w:rPr/>
      </w:pPr>
      <w:r>
        <w:rPr>
          <w:rFonts w:ascii="IRNazanin" w:hAnsi="IRNazanin" w:eastAsia="IRNazanin"/>
          <w:color w:val="111111"/>
          <w:sz w:val="28"/>
          <w:sz w:val="28"/>
          <w:szCs w:val="28"/>
          <w:rtl w:val="true"/>
          <w:lang w:bidi="fa-IR"/>
        </w:rPr>
        <w:t>عالم</w:t>
      </w:r>
    </w:p>
    <w:p>
      <w:pPr>
        <w:pStyle w:val="BookText"/>
        <w:rPr/>
      </w:pPr>
      <w:r>
        <w:rPr>
          <w:rFonts w:ascii="IRNazanin" w:hAnsi="IRNazanin" w:eastAsia="IRNazanin"/>
          <w:color w:val="111111"/>
          <w:sz w:val="28"/>
          <w:sz w:val="28"/>
          <w:szCs w:val="28"/>
          <w:rtl w:val="true"/>
          <w:lang w:bidi="fa-IR"/>
        </w:rPr>
        <w:t>خاک از کجا، گوهر پاک از کجا</w:t>
      </w:r>
    </w:p>
    <w:p>
      <w:pPr>
        <w:pStyle w:val="BookText"/>
        <w:rPr/>
      </w:pP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چه فرود آمدید، باز کنید این چه جاست</w:t>
      </w:r>
    </w:p>
    <w:p>
      <w:pPr>
        <w:pStyle w:val="BookText"/>
        <w:rPr/>
      </w:pPr>
      <w:r>
        <w:rPr>
          <w:rFonts w:ascii="IRNazanin" w:hAnsi="IRNazanin" w:eastAsia="IRNazanin"/>
          <w:color w:val="111111"/>
          <w:sz w:val="28"/>
          <w:sz w:val="28"/>
          <w:szCs w:val="28"/>
          <w:rtl w:val="true"/>
          <w:lang w:bidi="fa-IR"/>
        </w:rPr>
        <w:t>بخت</w:t>
      </w:r>
    </w:p>
    <w:p>
      <w:pPr>
        <w:pStyle w:val="BookText"/>
        <w:rPr/>
      </w:pPr>
      <w:r>
        <w:rPr>
          <w:rFonts w:ascii="IRNazanin" w:hAnsi="IRNazanin" w:eastAsia="IRNazanin"/>
          <w:color w:val="111111"/>
          <w:sz w:val="28"/>
          <w:sz w:val="28"/>
          <w:szCs w:val="28"/>
          <w:rtl w:val="true"/>
          <w:lang w:bidi="fa-IR"/>
        </w:rPr>
        <w:t>جوان یار ماست، دادن جان کار ماست</w:t>
      </w:r>
    </w:p>
    <w:p>
      <w:pPr>
        <w:pStyle w:val="BookText"/>
        <w:rPr/>
      </w:pPr>
      <w:r>
        <w:rPr>
          <w:rFonts w:ascii="IRNazanin" w:hAnsi="IRNazanin" w:eastAsia="IRNazanin"/>
          <w:color w:val="111111"/>
          <w:sz w:val="28"/>
          <w:sz w:val="28"/>
          <w:szCs w:val="28"/>
          <w:rtl w:val="true"/>
          <w:lang w:bidi="fa-IR"/>
        </w:rPr>
        <w:t>غافله‌سالار</w:t>
      </w:r>
    </w:p>
    <w:p>
      <w:pPr>
        <w:pStyle w:val="BookText"/>
        <w:rPr/>
      </w:pPr>
      <w:r>
        <w:rPr>
          <w:rFonts w:ascii="IRNazanin" w:hAnsi="IRNazanin" w:eastAsia="IRNazanin"/>
          <w:color w:val="111111"/>
          <w:sz w:val="28"/>
          <w:sz w:val="28"/>
          <w:szCs w:val="28"/>
          <w:rtl w:val="true"/>
          <w:lang w:bidi="fa-IR"/>
        </w:rPr>
        <w:t>ما، فخر جهان مصطفی است</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نمی‌دانم وقتی که آیات فوق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نازل شد چه حالی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چقدر خوب پاداش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عبادت در غار حرا را با قلب خود چشیدند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آرزوی ما این است که در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بیداری که هیچ امیدی نداریم چون توجه ما به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ملکی، یک سروش</w:t>
      </w:r>
    </w:p>
    <w:p>
      <w:pPr>
        <w:pStyle w:val="BookText"/>
        <w:rPr/>
      </w:pPr>
      <w:r>
        <w:rPr>
          <w:rFonts w:ascii="IRNazanin" w:hAnsi="IRNazanin" w:eastAsia="IRNazanin"/>
          <w:color w:val="111111"/>
          <w:sz w:val="28"/>
          <w:sz w:val="28"/>
          <w:szCs w:val="28"/>
          <w:rtl w:val="true"/>
          <w:lang w:bidi="fa-IR"/>
        </w:rPr>
        <w:t>غیبی با ما حرفی بزند و یک جمالی، یک صفایی بر ما مشهود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 روح‌الامین با انوار الهی بر قلب آن حضرت تجلی می‌کند و تمام اسرار عالم وجود را برای آن حضرت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عبدالله انصاری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اگر یک بار گویی بنده من، از عرش بگذرد خنده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حقیقت از درون به قلب و به گوش و به چشم و به خیال و لفظ پیامبر صلی الله علیه و آله بریزد، چه حادثه‌ی بزرگی در عالم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یک صبح بهاری مقداری باران از آسمان به زمین می‌ریزد و دشت و صحرا را به طراوت می‌کشاند، روح انسان دیگر تحمل ماندن در زمین را ندارد و می‌خواهد قفس تن را بشکافد و به سوی عالم غیب پرواز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حساب کنید که انوار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جان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جسم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توانسته است باز در زمین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بهترین تعبیر، تعبیر مولوی باشد که خطاب به آن حضرت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ملک بودی و نه خسته ز خاک</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بشیر ما بشر بودی و پاک</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حاصل بحث این جلسه این شد که انسانِ نامحدود، می‌تواند با خدا رفیق شود و حتی گاهی پیامبر خدا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پیامبرنشدن انسان به معنی ضررکردن او نیست چون استفاده‌کردن از وَحی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نکته مهمی است که هرکس به اندازة تزکیه‌ای که دارد می‌تواند از وحی استفاده کند نه به اندازه سوادی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معلوم نیست هرکس که قرآن را حفظ کند حتماً هم از آن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وَحی، حقیقتی است در عالم غیب و هرکس به اندازه آزادکردن روح از دنیای مادی، از طریق تزکیه‌ای که انجام می‌دهد، با غیبِ قرآن ارتباط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سوره بقره</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الْکِتَابُ لاَ رَیْبَ فِیهِ هُدًی لِّلْمُتَّقِینَ</w:t>
      </w:r>
      <w:r>
        <w:rPr>
          <w:rFonts w:eastAsia="Amiri" w:cs="Amiri" w:ascii="Amiri" w:hAnsi="Amiri"/>
          <w:color w:val="111111"/>
          <w:sz w:val="28"/>
          <w:szCs w:val="28"/>
          <w:rtl w:val="true"/>
          <w:lang w:bidi="ar-SA"/>
        </w:rPr>
        <w:t>»</w:t>
      </w:r>
      <w:r>
        <w:rPr>
          <w:rStyle w:val="FootnoteAnchor"/>
          <w:rtl w:val="true"/>
        </w:rPr>
        <w:footnoteReference w:id="115"/>
      </w:r>
      <w:r>
        <w:rPr>
          <w:rFonts w:ascii="IRNazanin" w:hAnsi="IRNazanin" w:eastAsia="IRNazanin"/>
          <w:color w:val="111111"/>
          <w:sz w:val="28"/>
          <w:sz w:val="28"/>
          <w:szCs w:val="28"/>
          <w:rtl w:val="true"/>
          <w:lang w:bidi="fa-IR"/>
        </w:rPr>
        <w:t>بدون شک این قرآن برای کسانی که دارای تقوای اولیه باشند وسیله هدایت به سوی حقایق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زمانی که نظر انسان به دنیاست هیچ استفاده‌ای از قرآن نخواهد برد هر چند که همانند بعضی قُراء سعودی آن را از حفظ بخواند، صحیح و زیبا هم بخواند،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مشکلی را از او حل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با جان خود از نور قرآن سیراب شدند نه با لفظ تنهای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برای یافتن حقایق،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یک حقیقت غیبی است و انسان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الفاظ ظاهری قرآن استفاده کرد و به حقایق باطنی آن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حقایق باطنی قرآن عالی است، انسان دانی نمی‌تواند به آن حقایق عالی برسد، اگر کسی فوق لیسانس و دکترای علوم قرآنی هم داشته باشد اما تقوا نداشته باشد به قرآن نرسیده‌است چون قرآن،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شو اول و پس دیده بر آن پاک انداز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لَقُرْآنٌ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 مَّکْنُونٍ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یَمَسُّهُ إِلَّا الْمُطَهَّرُونَ</w:t>
      </w:r>
      <w:r>
        <w:rPr>
          <w:rFonts w:eastAsia="Amiri" w:cs="Amiri" w:ascii="Amiri" w:hAnsi="Amiri"/>
          <w:color w:val="111111"/>
          <w:sz w:val="28"/>
          <w:szCs w:val="28"/>
          <w:rtl w:val="true"/>
          <w:lang w:bidi="ar-SA"/>
        </w:rPr>
        <w:t>»</w:t>
      </w:r>
      <w:r>
        <w:rPr>
          <w:rStyle w:val="FootnoteAnchor"/>
          <w:rtl w:val="true"/>
        </w:rPr>
        <w:footnoteReference w:id="116"/>
      </w:r>
      <w:r>
        <w:rPr>
          <w:rFonts w:ascii="IRNazanin" w:hAnsi="IRNazanin" w:eastAsia="IRNazanin"/>
          <w:color w:val="111111"/>
          <w:sz w:val="28"/>
          <w:sz w:val="28"/>
          <w:szCs w:val="28"/>
          <w:rtl w:val="true"/>
          <w:lang w:bidi="fa-IR"/>
        </w:rPr>
        <w:t xml:space="preserve">قرآن در یک کتابِ پنهانیِ غیبی است و هرکس به اندازه تزکیه‌ای که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دنیا و چرک‌های آن آزاد نموده، می‌تواند با آن کتاب کریم ارتباط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می‌گوییم حقیقت قرآن در قلب اهل بیت عصمت و طهارت علیهم السلام که در طهارت کامل‌اند، جای دارد و هرکس به اندازه‌ای که از طهارت باطنی برخوردار است از حقیقت قرآن بهره‌مند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252" w:name="pg5492_39651"/>
    </w:p>
    <w:p>
      <w:pPr>
        <w:pStyle w:val="Heading2"/>
        <w:numPr>
          <w:ilvl w:val="1"/>
          <w:numId w:val="1"/>
        </w:numPr>
        <w:rPr/>
      </w:pPr>
      <w:bookmarkStart w:id="253" w:name="__RefHeading___Toc2273706_581953129"/>
      <w:bookmarkStart w:id="254" w:name="_Toc87"/>
      <w:bookmarkEnd w:id="252"/>
      <w:bookmarkEnd w:id="253"/>
      <w:r>
        <w:rPr>
          <w:rtl w:val="true"/>
        </w:rPr>
        <w:t>جلسه هشتم</w:t>
      </w:r>
      <w:r>
        <w:rPr>
          <w:rtl w:val="true"/>
        </w:rPr>
        <w:t xml:space="preserve">: </w:t>
      </w:r>
      <w:r>
        <w:rPr>
          <w:rtl w:val="true"/>
        </w:rPr>
        <w:t>حضور همه جانبه حق</w:t>
      </w:r>
      <w:bookmarkEnd w:id="254"/>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5" w:name="__RefHeading___Toc2273708_581953129"/>
      <w:bookmarkStart w:id="256" w:name="_Toc88"/>
      <w:bookmarkEnd w:id="255"/>
      <w:r>
        <w:rPr>
          <w:rtl w:val="true"/>
        </w:rPr>
        <w:t>اشاره</w:t>
      </w:r>
      <w:bookmarkEnd w:id="25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در ادامه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و آشتی با خدا از طریق شناختِ خود راستین و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درباره نحوه حضور خدا در هستی سخن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انسان بتواند نحوه حضور همه جانبه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بدنِ خود درست احساس کند، به راحتی می‌تواند نحوه حضور همه جانبه خداوند را در هستی بیابد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جلسات قبل عرض شد که نفس انسان، به جهت آن که موجود مجردی است، مکان و زمان برایش معنا ندارد ولی اگر توجه خود را معطوف به جایی کند، خود را در آنجا احساس می‌کند و اگر تعلق قلبی او به چیز محدودی بیفتد، افق روح و روان او به همان اندازه، محدود می‌شود، و لذا اگر انسان به عالم ماده، تعلق پیدا کند،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عالم ماده پایین می‌آید و از آنجا که وسعت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طور ذاتی گسترده‌تر از ماده و مادیات است عملاً انسان با توجه‌دادن نفس به ماده و مادیات، به نفس خود ظلم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آن را به عالم اَعلی توجه داد چون آن عالم، عالم بی‌کرانه و بی‌حدّی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در جنبه‌ی بی‌حدّی و وسعت بی‌کرانه خود مستقر می‌شود و در واقع به اصل خود برمی‌گردد</w:t>
      </w:r>
      <w:r>
        <w:rPr>
          <w:rFonts w:eastAsia="IRNazanin" w:cs="IRNazanin"/>
          <w:color w:val="111111"/>
          <w:sz w:val="28"/>
          <w:szCs w:val="28"/>
          <w:rtl w:val="true"/>
          <w:lang w:bidi="fa-IR"/>
        </w:rPr>
        <w:t>.</w:t>
      </w:r>
      <w:bookmarkStart w:id="257" w:name="pg5492_39657"/>
    </w:p>
    <w:p>
      <w:pPr>
        <w:pStyle w:val="Heading3"/>
        <w:numPr>
          <w:ilvl w:val="2"/>
          <w:numId w:val="1"/>
        </w:numPr>
        <w:rPr/>
      </w:pPr>
      <w:bookmarkStart w:id="258" w:name="__RefHeading___Toc2273710_581953129"/>
      <w:bookmarkStart w:id="259" w:name="_Toc89"/>
      <w:bookmarkEnd w:id="257"/>
      <w:bookmarkEnd w:id="258"/>
      <w:r>
        <w:rPr>
          <w:rtl w:val="true"/>
        </w:rPr>
        <w:t>حضور همه‌جانبة مَن در تن</w:t>
      </w:r>
      <w:bookmarkEnd w:id="259"/>
    </w:p>
    <w:p>
      <w:pPr>
        <w:pStyle w:val="BookText"/>
        <w:rPr/>
      </w:pPr>
      <w:r>
        <w:rPr>
          <w:rFonts w:ascii="IRNazanin" w:hAnsi="IRNazanin" w:eastAsia="IRNazanin"/>
          <w:color w:val="111111"/>
          <w:sz w:val="28"/>
          <w:sz w:val="28"/>
          <w:szCs w:val="28"/>
          <w:rtl w:val="true"/>
          <w:lang w:bidi="fa-IR"/>
        </w:rPr>
        <w:t>در راستای بحثی که گذشت، معلوم شد نفس انسان با ارتباط با خدا به وسعتِ بی‌کرانة خود دست می‌یابد، حال باید روشن شود نحوه حضور خداوند در هستی چگونه است و از طریق معرفت نفس چگونه می‌توان نحوة حضور خداوند را درست فهمید و با او ارتباط پیدا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قبلاً عرض شد سخن ما در این سلسله بحث‌ها از امثال 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w:t>
      </w:r>
      <w:r>
        <w:rPr>
          <w:rStyle w:val="FootnoteAnchor"/>
          <w:rtl w:val="true"/>
        </w:rPr>
        <w:footnoteReference w:id="117"/>
      </w:r>
      <w:r>
        <w:rPr>
          <w:rFonts w:ascii="IRNazanin" w:hAnsi="IRNazanin" w:eastAsia="IRNazanin"/>
          <w:color w:val="111111"/>
          <w:sz w:val="28"/>
          <w:sz w:val="28"/>
          <w:szCs w:val="28"/>
          <w:rtl w:val="true"/>
          <w:lang w:bidi="fa-IR"/>
        </w:rPr>
        <w:t>نشأت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معصوم علیهم السلام به ما دستور داده‌اند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 نظر کنیم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 را ورق بزنیم تا قواعد و حقایقی را در آن پیدا کنیم و از آن طریق با خدا آشنا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چگونه در تن شما حاضر است؟ از خود بپرسید راستی چه کسی با این چشم می‌بیند، و با این گوش می‌شنود، و یا با این دهان سخن می‌گوید، و دستش را تکان می‌دهد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چشم می بیند و با گوش می‌شنود و با دهان سخن می‌گوید و با اراده‌ای که اِعمال می‌کند دستش را تکان می‌دهد، پس مشخص است که نفس یا منِ انسان هم در چشم حاضر است، هم در گوش و هم در زبان و هم در سایر اعضاء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شما احساس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 حاضر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حاضر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همه‌ی اعضای تن به گونه‌ای است که انسان می تواند در یک لحظه هم ببیند و هم بشنود و هم سخن بگوید و اظهار می‌کند که من شنیدم و من دیدم، پس معلوم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یک لحظه در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نکته‌ی مهم این است که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یک لحظه هم می‌بیند، هم می‌شنود و هم سخن می‌گوید، چنان نیست که با قسمتی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بنگرد و با قسمت دیگری از آن بشنود و با بخش دیگری صحبت کند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 به طور کامل بیننده است، و در گوش به طور کامل شنونده است، و در زبان به طور کامل گوینده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یک لحظه، به تمامی، در همه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حاضر است که این نکته‌ی بسیار مهمی است و با فهم آن یکی از قواعد و حقایق عالم غیب فهمیده می‌شود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 در همه جای اتاق هست اما بخشی از آن در یک طرف اتاق است و بخشی از آن در طرف دیگر اتاق، و چنان نیست که همین هوا و اکسیژن‌هایی که در طرف راست اتاق است، همان اتم‌های اکسیژن در طرف چپ اتاق باشد، بلکه اتم‌های دیگری از جنس اکسیژن در طرف دیگر اطاق هست، چون هوا و اکسیژن، ماده است و ماده محدود به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میز هم همین‌طور است که یک طرف آن با طرف دیگر آن فرق دارد، و طرف راست آن از طرف چپ آن جداست، بدین‌معنی که همان جایی که طرف راست میز است، همان جا طرف چپ میز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که اصل و حقیقت اوست و در همه‌جای بدن حاضر است مثل هوا که در همه جای اطاق هست، در بدن نیست، بلکه در هر عضوی از بدن تمام نفسْ حاضر است و نفس انسان در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کامل و تمام دارد، به این معنی که همة آن در همه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نیست که بخشی از آن در چشم ما مشغول دیدن باشد و بخشی از آن در گوش ما مشغول شنیدن باشد بلکه شما تماماً و با تمام نفس خود می‌بینید و تماماً و با تمام نفس خود می‌شنوید و می‌گوئید من می‌بینم، و وقتی می‌گوئید من می‌بینم احساس شما این است که</w:t>
      </w:r>
      <w:bookmarkStart w:id="260" w:name="pg5492_39661"/>
    </w:p>
    <w:p>
      <w:pPr>
        <w:pStyle w:val="BookText"/>
        <w:rPr/>
      </w:pPr>
      <w:bookmarkEnd w:id="260"/>
      <w:r>
        <w:rPr>
          <w:rFonts w:ascii="IRNazanin" w:hAnsi="IRNazanin" w:eastAsia="IRNazanin"/>
          <w:color w:val="111111"/>
          <w:sz w:val="28"/>
          <w:sz w:val="28"/>
          <w:szCs w:val="28"/>
          <w:rtl w:val="true"/>
          <w:lang w:bidi="fa-IR"/>
        </w:rPr>
        <w:t>تماماً خودتان می‌بینید و این نوع حضور به معنی حضور کامل و تمام، مخصوص همة موجودات مجرد است</w:t>
      </w:r>
      <w:r>
        <w:rPr>
          <w:rFonts w:eastAsia="IRNazanin" w:cs="IRNazanin"/>
          <w:color w:val="111111"/>
          <w:sz w:val="28"/>
          <w:szCs w:val="28"/>
          <w:rtl w:val="true"/>
          <w:lang w:bidi="fa-IR"/>
        </w:rPr>
        <w:t>.</w:t>
      </w:r>
    </w:p>
    <w:p>
      <w:pPr>
        <w:pStyle w:val="Heading3"/>
        <w:numPr>
          <w:ilvl w:val="2"/>
          <w:numId w:val="1"/>
        </w:numPr>
        <w:rPr/>
      </w:pPr>
      <w:bookmarkStart w:id="261" w:name="__RefHeading___Toc2273712_581953129"/>
      <w:bookmarkStart w:id="262" w:name="_Toc90"/>
      <w:bookmarkEnd w:id="261"/>
      <w:r>
        <w:rPr>
          <w:rtl w:val="true"/>
        </w:rPr>
        <w:t>حضور همه جانبة خداوند در هستی</w:t>
      </w:r>
      <w:bookmarkEnd w:id="2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چون مجرد است و محدودیت‌های مکانی و زمانی ندارد، در همه جای بدن انسان حاضر است و به اصطلاح؛ حضورش کامل و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توجه به این‌که خدا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مجردتر است و به عبارت دیگر تجرد خداوند بسیار شدیدتر از تجرد نفس یا من انسان است، 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جهت مجرد بودنش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حضور کامل و تمام دارد، خداوند هم در همه هستی حضور کامل و تمام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بود که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تمامه و با حفظ وحدت و یگانگی‌اش حضور داشت؟ و مگر نه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لحظه هم می‌دید، هم می‌شنید و هم حرف می‌زد؟ و این به جهت مجردبودن نفس بود، پس خاصیت هر موجود مجردی این است که به مکان و زمان خاصی محدود نیست، همه جا هست و همه جا هم تماماً و به طور کامل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مجردتر از هر مجردی است پس حضور او در هستی حضوری کامل و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برای حضور کامل و تمامِ خداوند عالم ماده و عالم مجرد فرق ندارد، در همه جای هستی همه‌ی خداوند حاضر است همان طور که در همه جای بدن، همة منِ انسان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ظهور متفاوت اسماء الهی بستگی به شرایط دارد، همان‌طور که ظهور نفس در چشم به جلوه‌ی بینایی است و در گوش به جلوه‌ی شنوایی</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عزیزان به این نکته عنایت داشته باشند که امور حقیقی و وجودی، شدّت و ضعف بر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می‌توان گفت که فلان شخص از آن یکی عالم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نمی‌توان گفت که این میز، از آن یکی میزتر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علم، از امور حقیقی است و واقعاً علم حقیقت دارد، اما میز حقیقتی ندارد بلکه مقداری آهن یا چوب را سر هم کرده اند و به آن اسم میز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حقیقی مثل نور، شدّت و ضعف برمی‌دارند و می‌توان گفت که این نور از آن نور شدیدتر است، اما پرده اتاق، شدت و ضعف بر نمی‌دارد، نمی‌توان گفت پرده خانه‌ی ما پرده‌تر از پرده‌ی خانه‌ی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پرده، حقیقتی ندارد بلکه یک تکه پارچه است و به خاطر نوع استفاده‌ای که از آن کرده‌اند نام پرده برای آن اعتبار کرده‌ایم، در حالی که اگر مورد استفاده همان پارچه، جای دیگری بود نام دیگری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نکته‌ی فوق عنایت داشته باشید که صفت تجرد برای موجوداتِ مجرد یک امر حقیقی است و لذا تجرد در موجودات مختلف شدت و ضعف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 گفت خداوند مجردتر از ملائکه یا نفس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هر مجردی، مجردتر است چون نه تنها محدودیت زمانی و مکانی ندارد بلکه هیچ حدّی ندارد ولی سایر مجردات در عینی که از زمان و مکان آزادند ولی از همه‌ی محدودیت‌ها آزاد نیستند چنان‌چه هر فرشته‌ای جلوة یکی از اسماء الهی است و یا نفس انسان به همان انسان‌بودن محدود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جهت تجرد مطلقی که دارا است به هر کجا توجه کند از توجه به جاهای دیگر غافل نمی‌شود، برخلاف انسان‌های معمولی که هرچند از نظر ذات مجرداند اما اگر به چیزی توجه کنند، توجه آن‌ها به همان چیز محدود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نحوه‌ی حضور خداوند در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تجرد مطلقی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است که کاری او را از کار دیگر باز نمی‌دارد، چون همه‌جا هست و همه‌جا همة وجود خداوند هست و هیچ محدودیتی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خاصیت هر مجردی این است که همه جا هست و همه جاهم به تمامی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هرچه تجرد موجود شدیدتر باشد، حضور او شدیدتر خواهد بود، و خدا که تجرد محض است، حضور او حضور مطلق است به این معنی که هیچ اسم و صفتی از او از اسم و صفت دیگرش سبقت نگرفته است، بلکه تماماً با تمام اسماء حسنایش در صحنه حاضر است، و لذا خداوند حضوری است که همه‌ی وجودش در همه جا حاضر است بدون هیچ محدودیتی</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جلسات قبل عرض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نمی‌شود بلکه مجرد است و به هر جا که نظر کند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را در همان جا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مرتاض‌ها می‌کنند این است که از طریق یک سلسله از ریاضت‌ها و غلبه دادن جنبه‌ی تجرد نفس، به جای خاصی توجه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به محلی در فاصله‌ی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توجه می‌کنند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آن مکان می‌یابند و همان‌طور که در بدن خود تصرف می‌کنند در آن محل تصرف می‌کنند، در حالی‌که اگر با این ریاضت به ملائکه و عالم معنا توجه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ملائکه می‌یافتند و جانشان از انوار ملکوتی آن عالم بهره‌مند می‌شد، زیرا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آن طرف‌تر این دنیا، باز هم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حیف است کسی این‌قدر زحمت بکشد و با تمرکز زیاد جنبه‌ی مجرد خود را بر جنبه‌ی مادی خود غالب کند ولی حقیقتی به دست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ریاضت‌های شرعی، ریاضت‌هایی است که انسان به وسیله آن‌ها از عالم کثرت بالا می‌رود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خدا و عالم اَحدی آشنا می‌شود ولی ریاضتی که نهایت آن این باشد که انسان با آن طرفِ همین دنیا آشنا شود ضایع‌کردن استعدادهای متعالی در راهی پوچ و بی‌ثمر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اهل اینگونه ریاضت‌ها پس از مرگ مسیرشان به سوی جهنم است چون عمرشان را ضایع کرده‌اند و</w:t>
      </w:r>
    </w:p>
    <w:p>
      <w:pPr>
        <w:pStyle w:val="BookText"/>
        <w:rPr/>
      </w:pP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اموری توانا کرده‌اند که توانایی حقیقی نیست</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 xml:space="preserve">به هر حال حرف ما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هر جا نظر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همان جا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به خدا نظر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خدا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برای رسیدن به این مقام باید زحمت کشید و جهت جان را از کثرت‌ها به سوی وحدت سوق داد، آنوقت همین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آماده توجه به خدا شد، خدا را نزد خود می‌یابد و معنی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جَلیسُ مَنْ ذَکَرَنی</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من همنشین آن کسی هستم که به یاد من است و به من نظر دارد،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جنس قلب، جنس عالم غیب است، و لذا می‌تواند با حقایق غیبی اُنس بگیرد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مشکل انسان این‌جاست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اسیر و عاشق دنیا کرده و از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بتواند به حق توجه کند همین توجه به حق برای ارتباط با خدا کفایت می‌کند، زیرا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است و محدود به مکان نیست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 محض و بی‌مکان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وظیفه‌ی کسانی که می‌خواهند خدا را بیابند این است که خیلی از کارها را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دنیا و اعتباریات و محدودیت‌های آن را نکنند و به فکر میز و صندلی و پرده نباشند، چون میز و صندلی و امثال آن‌ها، حقیقتی ندارد بلکه مقداری آهن و چوب کج و معوج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روز روشن است که فرق بین ماشین آخرین مدل با مدل قدیمی، در آن است که این آهن را از یک طرف کج کرده‌اند آن دیگری را به شکل دیگری کج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کج‌شدن یک میله یا یک ورق فلزی در حقیقت آن‌ها دخالتی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پیراهن مد روز به خاطر این مد</w:t>
      </w:r>
    </w:p>
    <w:p>
      <w:pPr>
        <w:pStyle w:val="BookText"/>
        <w:rPr/>
      </w:pPr>
      <w:r>
        <w:rPr>
          <w:rFonts w:ascii="IRNazanin" w:hAnsi="IRNazanin" w:eastAsia="IRNazanin"/>
          <w:color w:val="111111"/>
          <w:sz w:val="28"/>
          <w:sz w:val="28"/>
          <w:szCs w:val="28"/>
          <w:rtl w:val="true"/>
          <w:lang w:bidi="fa-IR"/>
        </w:rPr>
        <w:t>شده است که یقه‌اش تا حدودی از مدل قبلی درازتر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هیچ‌چیز نیست مگر مقداری خیالات متفاوت که هیچ بهره‌ای از حقیقت در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می‌خواهد به خدا نزدیک شود باید مواظب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اسیر این هرزه گردی‌های ذهنی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عمده‌ترین کار برای طالب حق، انصراف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 خدا به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نباید مورد غفلت قرار گیرد این نکته مهم است که با توجه به جنبه‌ی تجرد نفس، اگر نظر انسان از غیر خدا منصرف شود خود به خود نزد خداست، چون هم انسان مجرد است و هم خدا، و لذا برای چنین ارتباطی جا و مکان نیاز نیست، فقط باید نفسِ انسان به خدا توجه کند، در همان لحظه خود را نزد او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عمدة کار در انصراف از غیر خداست و این که انسان متوجه شود غیر خدا ارزشی ندارد که توجه قلب به آن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قفس را بشکنید ای طوطیان</w:t>
      </w:r>
    </w:p>
    <w:p>
      <w:pPr>
        <w:pStyle w:val="BookText"/>
        <w:rPr/>
      </w:pPr>
      <w:r>
        <w:rPr>
          <w:rFonts w:ascii="IRNazanin" w:hAnsi="IRNazanin" w:eastAsia="IRNazanin"/>
          <w:color w:val="111111"/>
          <w:sz w:val="28"/>
          <w:sz w:val="28"/>
          <w:szCs w:val="28"/>
          <w:rtl w:val="true"/>
          <w:lang w:bidi="fa-IR"/>
        </w:rPr>
        <w:t>بال</w:t>
      </w:r>
    </w:p>
    <w:p>
      <w:pPr>
        <w:pStyle w:val="BookText"/>
        <w:rPr/>
      </w:pPr>
      <w:r>
        <w:rPr>
          <w:rFonts w:ascii="IRNazanin" w:hAnsi="IRNazanin" w:eastAsia="IRNazanin"/>
          <w:color w:val="111111"/>
          <w:sz w:val="28"/>
          <w:sz w:val="28"/>
          <w:szCs w:val="28"/>
          <w:rtl w:val="true"/>
          <w:lang w:bidi="fa-IR"/>
        </w:rPr>
        <w:t>بگشایید تا هندوستان</w:t>
      </w:r>
    </w:p>
    <w:p>
      <w:pPr>
        <w:pStyle w:val="BookText"/>
        <w:rPr/>
      </w:pPr>
      <w:r>
        <w:rPr>
          <w:rFonts w:ascii="IRNazanin" w:hAnsi="IRNazanin" w:eastAsia="IRNazanin"/>
          <w:color w:val="111111"/>
          <w:sz w:val="28"/>
          <w:sz w:val="28"/>
          <w:szCs w:val="28"/>
          <w:rtl w:val="true"/>
          <w:lang w:bidi="fa-IR"/>
        </w:rPr>
        <w:t>هندوستان، مقام اصلی انسان یعنی همان مقام جامعیت و تجرد نفس از محدودیت‌ها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w:t>
      </w:r>
    </w:p>
    <w:p>
      <w:pPr>
        <w:pStyle w:val="BookText"/>
        <w:rPr/>
      </w:pPr>
      <w:r>
        <w:rPr>
          <w:rFonts w:ascii="IRNazanin" w:hAnsi="IRNazanin" w:eastAsia="IRNazanin"/>
          <w:color w:val="111111"/>
          <w:sz w:val="28"/>
          <w:sz w:val="28"/>
          <w:szCs w:val="28"/>
          <w:rtl w:val="true"/>
          <w:lang w:bidi="fa-IR"/>
        </w:rPr>
        <w:t>پر از هفت شهر جان کنید</w:t>
      </w:r>
    </w:p>
    <w:p>
      <w:pPr>
        <w:pStyle w:val="BookText"/>
        <w:rPr/>
      </w:pPr>
      <w:r>
        <w:rPr>
          <w:rFonts w:ascii="IRNazanin" w:hAnsi="IRNazanin" w:eastAsia="IRNazanin"/>
          <w:color w:val="111111"/>
          <w:sz w:val="28"/>
          <w:sz w:val="28"/>
          <w:szCs w:val="28"/>
          <w:rtl w:val="true"/>
          <w:lang w:bidi="fa-IR"/>
        </w:rPr>
        <w:t>قصد</w:t>
      </w:r>
    </w:p>
    <w:p>
      <w:pPr>
        <w:pStyle w:val="BookText"/>
        <w:rPr/>
      </w:pPr>
      <w:r>
        <w:rPr>
          <w:rFonts w:ascii="IRNazanin" w:hAnsi="IRNazanin" w:eastAsia="IRNazanin"/>
          <w:color w:val="111111"/>
          <w:sz w:val="28"/>
          <w:sz w:val="28"/>
          <w:szCs w:val="28"/>
          <w:rtl w:val="true"/>
          <w:lang w:bidi="fa-IR"/>
        </w:rPr>
        <w:t>قاف حضرت جانان کنید</w:t>
      </w:r>
    </w:p>
    <w:p>
      <w:pPr>
        <w:pStyle w:val="BookText"/>
        <w:rPr/>
      </w:pPr>
      <w:r>
        <w:rPr>
          <w:rFonts w:ascii="IRNazanin" w:hAnsi="IRNazanin" w:eastAsia="IRNazanin"/>
          <w:color w:val="111111"/>
          <w:sz w:val="28"/>
          <w:sz w:val="28"/>
          <w:szCs w:val="28"/>
          <w:rtl w:val="true"/>
          <w:lang w:bidi="fa-IR"/>
        </w:rPr>
        <w:t>فاش</w:t>
      </w:r>
    </w:p>
    <w:p>
      <w:pPr>
        <w:pStyle w:val="BookText"/>
        <w:rPr/>
      </w:pPr>
      <w:r>
        <w:rPr>
          <w:rFonts w:ascii="IRNazanin" w:hAnsi="IRNazanin" w:eastAsia="IRNazanin"/>
          <w:color w:val="111111"/>
          <w:sz w:val="28"/>
          <w:sz w:val="28"/>
          <w:szCs w:val="28"/>
          <w:rtl w:val="true"/>
          <w:lang w:bidi="fa-IR"/>
        </w:rPr>
        <w:t>گویم یار مشتاق شماست</w:t>
      </w:r>
    </w:p>
    <w:p>
      <w:pPr>
        <w:pStyle w:val="BookText"/>
        <w:rPr/>
      </w:pPr>
      <w:r>
        <w:rPr>
          <w:rFonts w:ascii="IRNazanin" w:hAnsi="IRNazanin" w:eastAsia="IRNazanin"/>
          <w:color w:val="111111"/>
          <w:sz w:val="28"/>
          <w:sz w:val="28"/>
          <w:szCs w:val="28"/>
          <w:rtl w:val="true"/>
          <w:lang w:bidi="fa-IR"/>
        </w:rPr>
        <w:t>طاقت</w:t>
      </w:r>
    </w:p>
    <w:p>
      <w:pPr>
        <w:pStyle w:val="BookText"/>
        <w:rPr/>
      </w:pPr>
      <w:r>
        <w:rPr>
          <w:rFonts w:ascii="IRNazanin" w:hAnsi="IRNazanin" w:eastAsia="IRNazanin"/>
          <w:color w:val="111111"/>
          <w:sz w:val="28"/>
          <w:sz w:val="28"/>
          <w:szCs w:val="28"/>
          <w:rtl w:val="true"/>
          <w:lang w:bidi="fa-IR"/>
        </w:rPr>
        <w:t>او بی گمان طاق شماست</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وقتی توجه به بدن کم شد عملاً قفسِ تن شکسته شده، روح انسان به سوی هندوستانِ جمعِ بین خود و خدا بال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پرهای تعلقات را برکنیم و قصد قاف حضرت جانان کنیم می‌یابیم در نزد حق چه جایگاه کریمی برای ما هست</w:t>
      </w:r>
      <w:r>
        <w:rPr>
          <w:rFonts w:eastAsia="IRNazanin" w:cs="IRNazanin"/>
          <w:color w:val="111111"/>
          <w:sz w:val="28"/>
          <w:szCs w:val="28"/>
          <w:rtl w:val="true"/>
          <w:lang w:bidi="fa-IR"/>
        </w:rPr>
        <w:t>.</w:t>
      </w:r>
      <w:bookmarkStart w:id="263" w:name="pg5492_39671"/>
    </w:p>
    <w:p>
      <w:pPr>
        <w:pStyle w:val="BookText"/>
        <w:rPr/>
      </w:pPr>
      <w:bookmarkEnd w:id="263"/>
      <w:r>
        <w:rPr>
          <w:rFonts w:ascii="IRNazanin" w:hAnsi="IRNazanin" w:eastAsia="IRNazanin"/>
          <w:color w:val="111111"/>
          <w:sz w:val="28"/>
          <w:sz w:val="28"/>
          <w:szCs w:val="28"/>
          <w:rtl w:val="true"/>
          <w:lang w:bidi="fa-IR"/>
        </w:rPr>
        <w:t>انسان بنده خداست و خدا انسان را بیشتر از خود او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فاش گویم یار مشتاق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انسان همچون ائمه‌ی معصومین علیهم السلام می‌تواند آینة نمایش کمالات 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ادامه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فاش</w:t>
      </w:r>
    </w:p>
    <w:p>
      <w:pPr>
        <w:pStyle w:val="BookText"/>
        <w:rPr/>
      </w:pPr>
      <w:r>
        <w:rPr>
          <w:rFonts w:ascii="IRNazanin" w:hAnsi="IRNazanin" w:eastAsia="IRNazanin"/>
          <w:color w:val="111111"/>
          <w:sz w:val="28"/>
          <w:sz w:val="28"/>
          <w:szCs w:val="28"/>
          <w:rtl w:val="true"/>
          <w:lang w:bidi="fa-IR"/>
        </w:rPr>
        <w:t>تر گویم شمایید آن نگار</w:t>
      </w:r>
    </w:p>
    <w:p>
      <w:pPr>
        <w:pStyle w:val="BookText"/>
        <w:rPr/>
      </w:pPr>
      <w:r>
        <w:rPr>
          <w:rFonts w:ascii="IRNazanin" w:hAnsi="IRNazanin" w:eastAsia="IRNazanin"/>
          <w:color w:val="111111"/>
          <w:sz w:val="28"/>
          <w:sz w:val="28"/>
          <w:szCs w:val="28"/>
          <w:rtl w:val="true"/>
          <w:lang w:bidi="fa-IR"/>
        </w:rPr>
        <w:t>خود</w:t>
      </w:r>
    </w:p>
    <w:p>
      <w:pPr>
        <w:pStyle w:val="BookText"/>
        <w:rPr/>
      </w:pPr>
      <w:r>
        <w:rPr>
          <w:rFonts w:ascii="IRNazanin" w:hAnsi="IRNazanin" w:eastAsia="IRNazanin"/>
          <w:color w:val="111111"/>
          <w:sz w:val="28"/>
          <w:sz w:val="28"/>
          <w:szCs w:val="28"/>
          <w:rtl w:val="true"/>
          <w:lang w:bidi="fa-IR"/>
        </w:rPr>
        <w:t>شمایید آن بهشت و آن بهار</w:t>
      </w:r>
    </w:p>
    <w:p>
      <w:pPr>
        <w:pStyle w:val="BookText"/>
        <w:rPr/>
      </w:pPr>
      <w:r>
        <w:rPr>
          <w:rFonts w:ascii="IRNazanin" w:hAnsi="IRNazanin" w:eastAsia="IRNazanin"/>
          <w:color w:val="111111"/>
          <w:sz w:val="28"/>
          <w:sz w:val="28"/>
          <w:szCs w:val="28"/>
          <w:rtl w:val="true"/>
          <w:lang w:bidi="fa-IR"/>
        </w:rPr>
        <w:t>نون</w:t>
      </w:r>
    </w:p>
    <w:p>
      <w:pPr>
        <w:pStyle w:val="BookText"/>
        <w:rPr/>
      </w:pPr>
      <w:r>
        <w:rPr>
          <w:rFonts w:ascii="IRNazanin" w:hAnsi="IRNazanin" w:eastAsia="IRNazanin"/>
          <w:color w:val="111111"/>
          <w:sz w:val="28"/>
          <w:sz w:val="28"/>
          <w:szCs w:val="28"/>
          <w:rtl w:val="true"/>
          <w:lang w:bidi="fa-IR"/>
        </w:rPr>
        <w:t>و القرآن میان جانتان</w:t>
      </w:r>
    </w:p>
    <w:p>
      <w:pPr>
        <w:pStyle w:val="BookText"/>
        <w:rPr/>
      </w:pPr>
      <w:r>
        <w:rPr>
          <w:rFonts w:ascii="IRNazanin" w:hAnsi="IRNazanin" w:eastAsia="IRNazanin"/>
          <w:color w:val="111111"/>
          <w:sz w:val="28"/>
          <w:sz w:val="28"/>
          <w:szCs w:val="28"/>
          <w:rtl w:val="true"/>
          <w:lang w:bidi="fa-IR"/>
        </w:rPr>
        <w:t>ادخلوها</w:t>
      </w:r>
    </w:p>
    <w:p>
      <w:pPr>
        <w:pStyle w:val="BookText"/>
        <w:rPr/>
      </w:pPr>
      <w:r>
        <w:rPr>
          <w:rFonts w:ascii="IRNazanin" w:hAnsi="IRNazanin" w:eastAsia="IRNazanin"/>
          <w:color w:val="111111"/>
          <w:sz w:val="28"/>
          <w:sz w:val="28"/>
          <w:szCs w:val="28"/>
          <w:rtl w:val="true"/>
          <w:lang w:bidi="fa-IR"/>
        </w:rPr>
        <w:t>دعوت جانانتان</w:t>
      </w:r>
    </w:p>
    <w:p>
      <w:pPr>
        <w:pStyle w:val="BookText"/>
        <w:rPr/>
      </w:pPr>
      <w:r>
        <w:rPr>
          <w:rFonts w:ascii="IRNazanin" w:hAnsi="IRNazanin" w:eastAsia="IRNazanin"/>
          <w:color w:val="111111"/>
          <w:sz w:val="28"/>
          <w:sz w:val="28"/>
          <w:szCs w:val="28"/>
          <w:rtl w:val="true"/>
          <w:lang w:bidi="fa-IR"/>
        </w:rPr>
        <w:t xml:space="preserve">از طرف دیگر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را به سوی خودش دعوت کرده‌است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از خود خداست، و در نتیجه هر چقدر که انسان به خدا نزدیک 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اصیل خود نزدیک شده‌است، و هر چقدر که به غیر خدا نزدیک 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شده است</w:t>
      </w:r>
      <w:r>
        <w:rPr>
          <w:rFonts w:eastAsia="IRNazanin" w:cs="IRNazanin"/>
          <w:color w:val="111111"/>
          <w:sz w:val="28"/>
          <w:szCs w:val="28"/>
          <w:rtl w:val="true"/>
          <w:lang w:bidi="fa-IR"/>
        </w:rPr>
        <w:t>.</w:t>
      </w:r>
    </w:p>
    <w:p>
      <w:pPr>
        <w:pStyle w:val="Heading3"/>
        <w:numPr>
          <w:ilvl w:val="2"/>
          <w:numId w:val="1"/>
        </w:numPr>
        <w:rPr/>
      </w:pPr>
      <w:bookmarkStart w:id="264" w:name="__RefHeading___Toc2273714_581953129"/>
      <w:bookmarkStart w:id="265" w:name="_Toc91"/>
      <w:bookmarkEnd w:id="264"/>
      <w:r>
        <w:rPr>
          <w:rtl w:val="true"/>
        </w:rPr>
        <w:t>برکات توجه به جنبة وجودی موجودات</w:t>
      </w:r>
      <w:bookmarkEnd w:id="265"/>
    </w:p>
    <w:p>
      <w:pPr>
        <w:pStyle w:val="BookText"/>
        <w:rPr/>
      </w:pPr>
      <w:r>
        <w:rPr>
          <w:rFonts w:ascii="IRNazanin" w:hAnsi="IRNazanin" w:eastAsia="IRNazanin"/>
          <w:color w:val="111111"/>
          <w:sz w:val="28"/>
          <w:sz w:val="28"/>
          <w:szCs w:val="28"/>
          <w:rtl w:val="true"/>
          <w:lang w:bidi="fa-IR"/>
        </w:rPr>
        <w:t>عرض شد میز و خانه و امثال آن‌ها، چیزی نیست، هرچند آهن‌ها و آجر و سیمانی که به شکل میز و یا خانه در آمده‌اند ماده‌اند و ماده یکی از مراتب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یک قدم دیگر به طرف جلو برداریم، می‌گوییم ماده هم به خودی خود و به عنوان ماده،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تنها یک مرتبه نازله از وجود است و اصل وجود که منشأ همة وجودات است، تنها خداست، و چون خداوند وجود مطلق است، حضور محض و کمال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هر رویکردی که به سوی خدا نباشد، به سوی وجود نیست و به سوی عدم و پوچی است اگر به خودِ ماده نظر بکنیم و از جنبه‌ی وجودی آن که نازله و پرتو وجود حق است، غافل شویم، باز با خیالات و ذهنیات خود به سر برده‌ایم که از حقیقت و وجود فاصله دارد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انسان‌ها با غفلت از وجود و نظر به صورت‌ها و نسبت‌ها، دوست دارند که دور هم بنشینند و صحبت‌های بی‌مورد بکنند و خیال پردازی نمایند،</w:t>
      </w:r>
    </w:p>
    <w:p>
      <w:pPr>
        <w:pStyle w:val="BookText"/>
        <w:rPr/>
      </w:pPr>
      <w:r>
        <w:rPr>
          <w:rFonts w:ascii="IRNazanin" w:hAnsi="IRNazanin" w:eastAsia="IRNazanin"/>
          <w:color w:val="111111"/>
          <w:sz w:val="28"/>
          <w:sz w:val="28"/>
          <w:szCs w:val="28"/>
          <w:rtl w:val="true"/>
          <w:lang w:bidi="fa-IR"/>
        </w:rPr>
        <w:t>بدون آن که متوجه شوند دارند با خیالات خود به سر می‌برند و نه با وجود، در حالی که غفلت از جنبة وجودی موجودات، یک نوع به‌سربردن با جنبة دروغ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پیش از آن‌که با خیالات خود خوش باشد، طالب کمال خود باشد و این حاصل نمی‌شود مگر با ارتباط با وجود، زیرا همان‌طور که عدم برابر نقص است، وجود برابر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خفته</w:t>
      </w:r>
    </w:p>
    <w:p>
      <w:pPr>
        <w:pStyle w:val="BookText"/>
        <w:rPr/>
      </w:pPr>
      <w:r>
        <w:rPr>
          <w:rFonts w:ascii="IRNazanin" w:hAnsi="IRNazanin" w:eastAsia="IRNazanin"/>
          <w:color w:val="111111"/>
          <w:sz w:val="28"/>
          <w:sz w:val="28"/>
          <w:szCs w:val="28"/>
          <w:rtl w:val="true"/>
          <w:lang w:bidi="fa-IR"/>
        </w:rPr>
        <w:t>آن باشد که او از هر خیال</w:t>
      </w:r>
    </w:p>
    <w:p>
      <w:pPr>
        <w:pStyle w:val="BookText"/>
        <w:rPr/>
      </w:pPr>
      <w:r>
        <w:rPr>
          <w:rFonts w:ascii="IRNazanin" w:hAnsi="IRNazanin" w:eastAsia="IRNazanin"/>
          <w:color w:val="111111"/>
          <w:sz w:val="28"/>
          <w:sz w:val="28"/>
          <w:szCs w:val="28"/>
          <w:rtl w:val="true"/>
          <w:lang w:bidi="fa-IR"/>
        </w:rPr>
        <w:t>دارد</w:t>
      </w:r>
    </w:p>
    <w:p>
      <w:pPr>
        <w:pStyle w:val="BookText"/>
        <w:rPr/>
      </w:pPr>
      <w:r>
        <w:rPr>
          <w:rFonts w:ascii="IRNazanin" w:hAnsi="IRNazanin" w:eastAsia="IRNazanin"/>
          <w:color w:val="111111"/>
          <w:sz w:val="28"/>
          <w:sz w:val="28"/>
          <w:szCs w:val="28"/>
          <w:rtl w:val="true"/>
          <w:lang w:bidi="fa-IR"/>
        </w:rPr>
        <w:t>امید و کند با او مقال</w:t>
      </w:r>
    </w:p>
    <w:p>
      <w:pPr>
        <w:pStyle w:val="BookText"/>
        <w:rPr/>
      </w:pPr>
      <w:r>
        <w:rPr>
          <w:rFonts w:ascii="IRNazanin" w:hAnsi="IRNazanin" w:eastAsia="IRNazanin"/>
          <w:color w:val="111111"/>
          <w:sz w:val="28"/>
          <w:sz w:val="28"/>
          <w:szCs w:val="28"/>
          <w:rtl w:val="true"/>
          <w:lang w:bidi="fa-IR"/>
        </w:rPr>
        <w:t xml:space="preserve">انسانی که توانست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باشد به خوبی متوجه باطل بودن افکار و اعمالِ باطل می‌شود و چنین انسانی هرگز حاضر نیست بنشیند و مدتی از وقت گرانبهایش را با خیالات باطل و پراکنده هدر دهد و در خیال خود خوش باشد، بدون آن که نظر به کمالات عالَم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حکم آن که خداوند کمال مطلق است، اَحد است، پس هر جا پراکندگی هست نشانی از دوربودن از حق مطرح است و هرجا کثرت‌ها را در رابطه با نظام اَحدی ننگریم، گرفتار عدم‌های وجودنما شده‌ایم و هر چه انسان از حق دور باشد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با جنبة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خوش شود با جنبة دروغ وجودش خوش بوده است، به همین دلیل است که در اسلام، رفت و آمدهای افراطی و یا رفیق بازی‌های افراطی که موجب وقت‌کشی شود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توصیه شده است که انسان بیشترِ وقتش را صرف تفکر، معرفت، عبادت و تعلیم و تعلّم کند تا از کثرت‌ها به سوی گوهر اصلی عالَم که همان مقام اَحدی است سیر کند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می‌تواند بنشیند و فکرش را متمرکز کند و از طریق وحدت بخشیدن به فکر خود به حق یعنی وحدت محض،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جا</w:t>
      </w:r>
    </w:p>
    <w:p>
      <w:pPr>
        <w:pStyle w:val="BookText"/>
        <w:rPr/>
      </w:pPr>
      <w:r>
        <w:rPr>
          <w:rFonts w:ascii="IRNazanin" w:hAnsi="IRNazanin" w:eastAsia="IRNazanin"/>
          <w:color w:val="111111"/>
          <w:sz w:val="28"/>
          <w:sz w:val="28"/>
          <w:szCs w:val="28"/>
          <w:rtl w:val="true"/>
          <w:lang w:bidi="fa-IR"/>
        </w:rPr>
        <w:t>یگانگی و وحدت هست نشانه‌ای از نزدیک‌بودن به حق مطرح است و یگانگی حقیقی هم در دین پیدا می‌شود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هرچقدر که انسان به چیزهایی که او را از خدا منصرف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مسلّم به همان اندازه از خدا دور شده‌است، در حالی‌که خداوند حضور محض است، و لذا انسان از او دور است و نه او از انسان؛ و به اندازه‌ای که از چیزهایی که او را از خدا منصرف می‌کنند فاصله بگیرد نزد خداست، یعنی نزد وجود محض و کمال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غفلت نمی‌فرمائید که سنخ انسان، سنخ ارتباط با حق است، مگر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از حق منصرف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باید بداند که عالم کثرت‌ها، فخرها، مد، مال، مقام و شهوت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که همان سنخ ارتباط با حق است، باز می‌دارد و اگر از عوامل غفلت از خداوند فاصله نگیرد،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و خسران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از عوامل غفلت از خدا منصرف شد بدون هیچ تلاشی حق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موجودات در هستی حاضر‌تر است و چون حضور خداوند محدود نیست،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توان ارتباط با حضور نامحدود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روبه‌رو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انصراف از کثرات و توجه به حضرت اَحد، به کار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افتاد انسان خواهد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که عمری در پی او می‌دویدم کو به کو</w:t>
      </w:r>
    </w:p>
    <w:p>
      <w:pPr>
        <w:pStyle w:val="BookText"/>
        <w:rPr/>
      </w:pPr>
      <w:r>
        <w:rPr>
          <w:rFonts w:ascii="IRNazanin" w:hAnsi="IRNazanin" w:eastAsia="IRNazanin"/>
          <w:color w:val="111111"/>
          <w:sz w:val="28"/>
          <w:sz w:val="28"/>
          <w:szCs w:val="28"/>
          <w:rtl w:val="true"/>
          <w:lang w:bidi="fa-IR"/>
        </w:rPr>
        <w:t>ناگهانش</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یافتم با دل نشسته رو به رو</w:t>
      </w:r>
    </w:p>
    <w:p>
      <w:pPr>
        <w:pStyle w:val="BookText"/>
        <w:rPr/>
      </w:pPr>
      <w:r>
        <w:rPr>
          <w:rFonts w:ascii="IRNazanin" w:hAnsi="IRNazanin" w:eastAsia="IRNazanin"/>
          <w:color w:val="111111"/>
          <w:sz w:val="28"/>
          <w:sz w:val="28"/>
          <w:szCs w:val="28"/>
          <w:rtl w:val="true"/>
          <w:lang w:bidi="fa-IR"/>
        </w:rPr>
        <w:t>مشکل انسان‌ها در رویارویی با خدا گم‌کردن جهت است، نمی‌داند کجا را بنگرد، وگرنه خدا نزد او حاضر است، نمی‌داند کجا به دنبال خدا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گهر در بحر گوید بحر کو</w:t>
      </w:r>
    </w:p>
    <w:p>
      <w:pPr>
        <w:pStyle w:val="BookText"/>
        <w:rPr/>
      </w:pPr>
      <w:r>
        <w:rPr>
          <w:rFonts w:ascii="IRNazanin" w:hAnsi="IRNazanin" w:eastAsia="IRNazanin"/>
          <w:color w:val="111111"/>
          <w:sz w:val="28"/>
          <w:sz w:val="28"/>
          <w:szCs w:val="28"/>
          <w:rtl w:val="true"/>
          <w:lang w:bidi="fa-IR"/>
        </w:rPr>
        <w:t>وآن</w:t>
      </w:r>
    </w:p>
    <w:p>
      <w:pPr>
        <w:pStyle w:val="BookText"/>
        <w:rPr/>
      </w:pPr>
      <w:r>
        <w:rPr>
          <w:rFonts w:ascii="IRNazanin" w:hAnsi="IRNazanin" w:eastAsia="IRNazanin"/>
          <w:color w:val="111111"/>
          <w:sz w:val="28"/>
          <w:sz w:val="28"/>
          <w:szCs w:val="28"/>
          <w:rtl w:val="true"/>
          <w:lang w:bidi="fa-IR"/>
        </w:rPr>
        <w:t>خیال چون صدف دیوار او</w:t>
      </w:r>
    </w:p>
    <w:p>
      <w:pPr>
        <w:pStyle w:val="BookText"/>
        <w:rPr/>
      </w:pPr>
      <w:r>
        <w:rPr>
          <w:rFonts w:ascii="IRNazanin" w:hAnsi="IRNazanin" w:eastAsia="IRNazanin"/>
          <w:color w:val="111111"/>
          <w:sz w:val="28"/>
          <w:sz w:val="28"/>
          <w:szCs w:val="28"/>
          <w:rtl w:val="true"/>
          <w:lang w:bidi="fa-IR"/>
        </w:rPr>
        <w:t>همین‌که گوهر در دریا بگوید دریا کو؟ عملاً نظرش از توجه به دریا منصرف شد، در حالی که دریا در منظرش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w:t>
      </w:r>
    </w:p>
    <w:p>
      <w:pPr>
        <w:pStyle w:val="BookText"/>
        <w:rPr/>
      </w:pPr>
      <w:r>
        <w:rPr>
          <w:rFonts w:ascii="IRNazanin" w:hAnsi="IRNazanin" w:eastAsia="IRNazanin"/>
          <w:color w:val="111111"/>
          <w:sz w:val="28"/>
          <w:sz w:val="28"/>
          <w:szCs w:val="28"/>
          <w:rtl w:val="true"/>
          <w:lang w:bidi="fa-IR"/>
        </w:rPr>
        <w:t>آن کو، حجابش می‌شود</w:t>
      </w:r>
    </w:p>
    <w:p>
      <w:pPr>
        <w:pStyle w:val="BookText"/>
        <w:rPr/>
      </w:pPr>
      <w:r>
        <w:rPr>
          <w:rFonts w:ascii="Amiri" w:hAnsi="Amiri" w:eastAsia="Amiri" w:cs="Amiri"/>
          <w:color w:val="111111"/>
          <w:sz w:val="28"/>
          <w:sz w:val="28"/>
          <w:szCs w:val="28"/>
          <w:rtl w:val="true"/>
          <w:lang w:bidi="ar-SA"/>
        </w:rPr>
        <w:t>ابرِ</w:t>
      </w:r>
    </w:p>
    <w:p>
      <w:pPr>
        <w:pStyle w:val="BookText"/>
        <w:rPr/>
      </w:pPr>
      <w:r>
        <w:rPr>
          <w:rFonts w:ascii="IRNazanin" w:hAnsi="IRNazanin" w:eastAsia="IRNazanin"/>
          <w:color w:val="111111"/>
          <w:sz w:val="28"/>
          <w:sz w:val="28"/>
          <w:szCs w:val="28"/>
          <w:rtl w:val="true"/>
          <w:lang w:bidi="fa-IR"/>
        </w:rPr>
        <w:t>تابِ آفتابش می‌شود</w:t>
      </w:r>
    </w:p>
    <w:p>
      <w:pPr>
        <w:pStyle w:val="BookText"/>
        <w:rPr/>
      </w:pPr>
      <w:r>
        <w:rPr>
          <w:rFonts w:ascii="IRNazanin" w:hAnsi="IRNazanin" w:eastAsia="IRNazanin"/>
          <w:color w:val="111111"/>
          <w:sz w:val="28"/>
          <w:sz w:val="28"/>
          <w:szCs w:val="28"/>
          <w:rtl w:val="true"/>
          <w:lang w:bidi="fa-IR"/>
        </w:rPr>
        <w:t>همان کوگفتن، مانع دیدنش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w:t>
      </w:r>
    </w:p>
    <w:p>
      <w:pPr>
        <w:pStyle w:val="BookText"/>
        <w:rPr/>
      </w:pPr>
      <w:r>
        <w:rPr>
          <w:rFonts w:ascii="IRNazanin" w:hAnsi="IRNazanin" w:eastAsia="IRNazanin"/>
          <w:color w:val="111111"/>
          <w:sz w:val="28"/>
          <w:sz w:val="28"/>
          <w:szCs w:val="28"/>
          <w:rtl w:val="true"/>
          <w:lang w:bidi="fa-IR"/>
        </w:rPr>
        <w:t>چشم اوست هم چشم بدش</w:t>
      </w:r>
    </w:p>
    <w:p>
      <w:pPr>
        <w:pStyle w:val="BookText"/>
        <w:rPr/>
      </w:pPr>
      <w:r>
        <w:rPr>
          <w:rFonts w:ascii="IRNazanin" w:hAnsi="IRNazanin" w:eastAsia="IRNazanin"/>
          <w:color w:val="111111"/>
          <w:sz w:val="28"/>
          <w:sz w:val="28"/>
          <w:szCs w:val="28"/>
          <w:rtl w:val="true"/>
          <w:lang w:bidi="fa-IR"/>
        </w:rPr>
        <w:t>عین</w:t>
      </w:r>
    </w:p>
    <w:p>
      <w:pPr>
        <w:pStyle w:val="BookText"/>
        <w:rPr/>
      </w:pPr>
      <w:r>
        <w:rPr>
          <w:rFonts w:ascii="IRNazanin" w:hAnsi="IRNazanin" w:eastAsia="IRNazanin"/>
          <w:color w:val="111111"/>
          <w:sz w:val="28"/>
          <w:sz w:val="28"/>
          <w:szCs w:val="28"/>
          <w:rtl w:val="true"/>
          <w:lang w:bidi="fa-IR"/>
        </w:rPr>
        <w:t>رفع سدِّ او گشته سدش</w:t>
      </w:r>
    </w:p>
    <w:p>
      <w:pPr>
        <w:pStyle w:val="BookText"/>
        <w:rPr/>
      </w:pPr>
      <w:r>
        <w:rPr>
          <w:rFonts w:ascii="IRNazanin" w:hAnsi="IRNazanin" w:eastAsia="IRNazanin"/>
          <w:color w:val="111111"/>
          <w:sz w:val="28"/>
          <w:sz w:val="28"/>
          <w:szCs w:val="28"/>
          <w:rtl w:val="true"/>
          <w:lang w:bidi="fa-IR"/>
        </w:rPr>
        <w:t>درست با همان چشمی که می‌توانست دریا را ببیند، می‌گردد تا دریا را در دریا ببیند، این یک نوع بدچشمی است وگرنه دریا در منظرش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w:t>
      </w:r>
    </w:p>
    <w:p>
      <w:pPr>
        <w:pStyle w:val="BookText"/>
        <w:rPr/>
      </w:pPr>
      <w:r>
        <w:rPr>
          <w:rFonts w:ascii="IRNazanin" w:hAnsi="IRNazanin" w:eastAsia="IRNazanin"/>
          <w:color w:val="111111"/>
          <w:sz w:val="28"/>
          <w:sz w:val="28"/>
          <w:szCs w:val="28"/>
          <w:rtl w:val="true"/>
          <w:lang w:bidi="fa-IR"/>
        </w:rPr>
        <w:t>گوش او شده هم هوش او</w:t>
      </w:r>
    </w:p>
    <w:p>
      <w:pPr>
        <w:pStyle w:val="BookText"/>
        <w:rPr/>
      </w:pPr>
      <w:r>
        <w:rPr>
          <w:rFonts w:ascii="IRNazanin" w:hAnsi="IRNazanin" w:eastAsia="IRNazanin"/>
          <w:color w:val="111111"/>
          <w:sz w:val="28"/>
          <w:sz w:val="28"/>
          <w:szCs w:val="28"/>
          <w:rtl w:val="true"/>
          <w:lang w:bidi="fa-IR"/>
        </w:rPr>
        <w:t>هوش</w:t>
      </w:r>
    </w:p>
    <w:p>
      <w:pPr>
        <w:pStyle w:val="BookText"/>
        <w:rPr/>
      </w:pPr>
      <w:r>
        <w:rPr>
          <w:rFonts w:ascii="IRNazanin" w:hAnsi="IRNazanin" w:eastAsia="IRNazanin"/>
          <w:color w:val="111111"/>
          <w:sz w:val="28"/>
          <w:sz w:val="28"/>
          <w:szCs w:val="28"/>
          <w:rtl w:val="true"/>
          <w:lang w:bidi="fa-IR"/>
        </w:rPr>
        <w:t>با حق دار، ای مدهوش او</w:t>
      </w:r>
    </w:p>
    <w:p>
      <w:pPr>
        <w:pStyle w:val="BookText"/>
        <w:rPr/>
      </w:pPr>
      <w:r>
        <w:rPr>
          <w:rFonts w:ascii="IRNazanin" w:hAnsi="IRNazanin" w:eastAsia="IRNazanin"/>
          <w:color w:val="111111"/>
          <w:sz w:val="28"/>
          <w:sz w:val="28"/>
          <w:szCs w:val="28"/>
          <w:rtl w:val="true"/>
          <w:lang w:bidi="fa-IR"/>
        </w:rPr>
        <w:t>می‌خواهد هوش خود را به کار اندازد برای دیدن خدا، در حالی که اگر هوش خود را درست به کار برد آن خدایی که به دنبال او بود در منظرش حاضر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أَیْنَمَا تُوَلُّواْ فَثَمَّ وَجْهُ اللّهِ</w:t>
      </w:r>
      <w:r>
        <w:rPr>
          <w:rFonts w:eastAsia="Amiri" w:cs="Amiri" w:ascii="Amiri" w:hAnsi="Amiri"/>
          <w:color w:val="111111"/>
          <w:sz w:val="28"/>
          <w:szCs w:val="28"/>
          <w:rtl w:val="true"/>
          <w:lang w:bidi="ar-SA"/>
        </w:rPr>
        <w:t>»</w:t>
      </w:r>
      <w:r>
        <w:rPr>
          <w:rStyle w:val="FootnoteAnchor"/>
          <w:rtl w:val="true"/>
        </w:rPr>
        <w:footnoteReference w:id="121"/>
      </w:r>
      <w:r>
        <w:rPr>
          <w:rFonts w:ascii="IRNazanin" w:hAnsi="IRNazanin" w:eastAsia="IRNazanin"/>
          <w:color w:val="111111"/>
          <w:sz w:val="28"/>
          <w:sz w:val="28"/>
          <w:szCs w:val="28"/>
          <w:rtl w:val="true"/>
          <w:lang w:bidi="fa-IR"/>
        </w:rPr>
        <w:t>به هر کجا که نظر کنید وجه حق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جنس انسان، جنس ارتباط با حق است، کافی است نظر کند، می‌یابد، فقط باید از ماده و مادیات و از کثرات منصرف شود تا بتواند آن را بیابد، باید به جنبة وجودی عالم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w:t>
      </w:r>
      <w:bookmarkStart w:id="266" w:name="pg5492_39680"/>
    </w:p>
    <w:p>
      <w:pPr>
        <w:pStyle w:val="BookText"/>
        <w:rPr/>
      </w:pPr>
      <w:bookmarkEnd w:id="266"/>
      <w:r>
        <w:rPr>
          <w:rFonts w:ascii="IRNazanin" w:hAnsi="IRNazanin" w:eastAsia="IRNazanin"/>
          <w:color w:val="111111"/>
          <w:sz w:val="28"/>
          <w:sz w:val="28"/>
          <w:szCs w:val="28"/>
          <w:rtl w:val="true"/>
          <w:lang w:bidi="fa-IR"/>
        </w:rPr>
        <w:t xml:space="preserve">وجود برگردانده‌اند، چنان‌چه حضرت علی علیه السلام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الْوُجودُ کَلُّهُ وَجْهُ الله</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این وجود همة وجه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دوربینان</w:t>
      </w:r>
    </w:p>
    <w:p>
      <w:pPr>
        <w:pStyle w:val="BookText"/>
        <w:rPr/>
      </w:pPr>
      <w:r>
        <w:rPr>
          <w:rFonts w:ascii="IRNazanin" w:hAnsi="IRNazanin" w:eastAsia="IRNazanin"/>
          <w:color w:val="111111"/>
          <w:sz w:val="28"/>
          <w:sz w:val="28"/>
          <w:szCs w:val="28"/>
          <w:rtl w:val="true"/>
          <w:lang w:bidi="fa-IR"/>
        </w:rPr>
        <w:t>بارگاه ألست</w:t>
      </w:r>
    </w:p>
    <w:p>
      <w:pPr>
        <w:pStyle w:val="BookText"/>
        <w:rPr/>
      </w:pPr>
      <w:r>
        <w:rPr>
          <w:rFonts w:ascii="IRNazanin" w:hAnsi="IRNazanin" w:eastAsia="IRNazanin"/>
          <w:color w:val="111111"/>
          <w:sz w:val="28"/>
          <w:sz w:val="28"/>
          <w:szCs w:val="28"/>
          <w:rtl w:val="true"/>
          <w:lang w:bidi="fa-IR"/>
        </w:rPr>
        <w:t>بیش</w:t>
      </w:r>
    </w:p>
    <w:p>
      <w:pPr>
        <w:pStyle w:val="BookText"/>
        <w:rPr/>
      </w:pPr>
      <w:r>
        <w:rPr>
          <w:rFonts w:ascii="IRNazanin" w:hAnsi="IRNazanin" w:eastAsia="IRNazanin"/>
          <w:color w:val="111111"/>
          <w:sz w:val="28"/>
          <w:sz w:val="28"/>
          <w:szCs w:val="28"/>
          <w:rtl w:val="true"/>
          <w:lang w:bidi="fa-IR"/>
        </w:rPr>
        <w:t>از این پی نبرده‌اند که هست</w:t>
      </w:r>
    </w:p>
    <w:p>
      <w:pPr>
        <w:pStyle w:val="BookText"/>
        <w:rPr/>
      </w:pPr>
      <w:r>
        <w:rPr>
          <w:rFonts w:ascii="IRNazanin" w:hAnsi="IRNazanin" w:eastAsia="IRNazanin"/>
          <w:color w:val="111111"/>
          <w:sz w:val="28"/>
          <w:sz w:val="28"/>
          <w:szCs w:val="28"/>
          <w:rtl w:val="true"/>
          <w:lang w:bidi="fa-IR"/>
        </w:rPr>
        <w:t xml:space="preserve">یعنی ما از خدا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نمی‌شناسیم و لذا همة موجودات از آن جهت که هستند، از جنبة هستی‌شان وجه‌الله هستند</w:t>
      </w:r>
      <w:r>
        <w:rPr>
          <w:rFonts w:eastAsia="IRNazanin" w:cs="IRNazanin"/>
          <w:color w:val="111111"/>
          <w:sz w:val="28"/>
          <w:szCs w:val="28"/>
          <w:rtl w:val="true"/>
          <w:lang w:bidi="fa-IR"/>
        </w:rPr>
        <w:t>.</w:t>
      </w:r>
    </w:p>
    <w:p>
      <w:pPr>
        <w:pStyle w:val="Heading3"/>
        <w:numPr>
          <w:ilvl w:val="2"/>
          <w:numId w:val="1"/>
        </w:numPr>
        <w:rPr/>
      </w:pPr>
      <w:bookmarkStart w:id="267" w:name="__RefHeading___Toc2273716_581953129"/>
      <w:bookmarkStart w:id="268" w:name="_Toc92"/>
      <w:bookmarkEnd w:id="267"/>
      <w:r>
        <w:rPr>
          <w:rtl w:val="true"/>
        </w:rPr>
        <w:t>چگونگی حضور خداوند در عالم ماده</w:t>
      </w:r>
      <w:bookmarkEnd w:id="268"/>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عنایت داشته باشید که حضور خداوند در هستی طوری است که هرگز ماده، مزاحم و مانع حضور خداوند در عالم ماده نیست تا بگوئیم اینجا یا خدا هست و یا مثلاً درخت، زیرا نحوه‌ی وجود موجودِ مجرد با موجود مادی دو نحوه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فهم این نکته به نحوه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همه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موجود مادی، مزاحم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 نیست و لذا در هر جای بدن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موجودی مادی بود نمی‌توانست در بدن حاضر باشد، چون هر موجود مادی مزاحم حضور موجود مادی دیگر در همان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دست انسان چون مادی است نمی‌تواند در داخل دیوار حضور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دیوار هم مثل دست، ماده است و ماده، مزاحم حضور ماده دیگر در جایی است که ماده دیگری قرار دارد، اما ماده، مزاحم و مانع حضور مجرد در ماده نمی‌باشد چون همچنان‌که عرض شد نحوه‌ی وجود موجود مجرد با موجود مادی فرق دارد و خداوند چون مجرد است، بلکه از هر مجردی، مجردتر است ماده مانع حضور او در عالم ماده نیست</w:t>
      </w:r>
      <w:r>
        <w:rPr>
          <w:rFonts w:eastAsia="IRNazanin" w:cs="IRNazanin"/>
          <w:color w:val="111111"/>
          <w:sz w:val="28"/>
          <w:szCs w:val="28"/>
          <w:rtl w:val="true"/>
          <w:lang w:bidi="fa-IR"/>
        </w:rPr>
        <w:t>.</w:t>
      </w:r>
      <w:bookmarkStart w:id="269" w:name="pg5492_39682"/>
    </w:p>
    <w:p>
      <w:pPr>
        <w:pStyle w:val="Heading3"/>
        <w:numPr>
          <w:ilvl w:val="2"/>
          <w:numId w:val="1"/>
        </w:numPr>
        <w:rPr/>
      </w:pPr>
      <w:bookmarkStart w:id="270" w:name="__RefHeading___Toc2273718_581953129"/>
      <w:bookmarkStart w:id="271" w:name="_Toc93"/>
      <w:bookmarkEnd w:id="269"/>
      <w:bookmarkEnd w:id="270"/>
      <w:r>
        <w:rPr>
          <w:rtl w:val="true"/>
        </w:rPr>
        <w:t>نحوة تدبیر خداوند بر عالم</w:t>
      </w:r>
      <w:bookmarkEnd w:id="271"/>
    </w:p>
    <w:p>
      <w:pPr>
        <w:pStyle w:val="BookText"/>
        <w:rPr/>
      </w:pPr>
      <w:r>
        <w:rPr>
          <w:rFonts w:ascii="IRNazanin" w:hAnsi="IRNazanin" w:eastAsia="IRNazanin"/>
          <w:color w:val="111111"/>
          <w:sz w:val="28"/>
          <w:sz w:val="28"/>
          <w:szCs w:val="28"/>
          <w:rtl w:val="true"/>
          <w:lang w:bidi="fa-IR"/>
        </w:rPr>
        <w:t>با توجه به موضوعی که عرض شد،روشن می‌شود حضور خداوند در عالم هستی حضوری حکیمانه و مدبرانه است و جهان هستی به معنی واقعی آن در قبضه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مدبر کل هستی است و تدبیر و اراده‌ی او با هیچ مانعی روبه‌رو نمی‌شود، بلکه هر اراده‌ای بکند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شبیه حاکمیت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کند که پلک چشم را ببندد، پلک نمی‌تواند نافرمانی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علاوه بر این‌که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دارد بر آن حاکمیت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یک قاعده‌ی کلی است که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عالی، مدبّر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مادون است و نه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که ملاحظه می‌فرمائید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می‌کند،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ملائکه بر عالم ماده حکومت می‌کنند نه عالم ماده بر آنها، و یا این‌که خدا بر هستی حکومت می‌کند نه هستی بر خداوند</w:t>
      </w:r>
      <w:r>
        <w:rPr>
          <w:rFonts w:eastAsia="IRNazanin" w:cs="IRNazanin"/>
          <w:color w:val="111111"/>
          <w:sz w:val="28"/>
          <w:szCs w:val="28"/>
          <w:rtl w:val="true"/>
          <w:lang w:bidi="fa-IR"/>
        </w:rPr>
        <w:t>!.</w:t>
      </w:r>
    </w:p>
    <w:p>
      <w:pPr>
        <w:pStyle w:val="Heading3"/>
        <w:numPr>
          <w:ilvl w:val="2"/>
          <w:numId w:val="1"/>
        </w:numPr>
        <w:rPr/>
      </w:pPr>
      <w:bookmarkStart w:id="272" w:name="__RefHeading___Toc2273720_581953129"/>
      <w:bookmarkStart w:id="273" w:name="_Toc94"/>
      <w:bookmarkEnd w:id="272"/>
      <w:r>
        <w:rPr>
          <w:rtl w:val="true"/>
        </w:rPr>
        <w:t>چگونگی ظهور خداوند</w:t>
      </w:r>
      <w:bookmarkEnd w:id="273"/>
    </w:p>
    <w:p>
      <w:pPr>
        <w:pStyle w:val="BookText"/>
        <w:rPr/>
      </w:pPr>
      <w:r>
        <w:rPr>
          <w:rFonts w:ascii="IRNazanin" w:hAnsi="IRNazanin" w:eastAsia="IRNazanin"/>
          <w:color w:val="111111"/>
          <w:sz w:val="28"/>
          <w:sz w:val="28"/>
          <w:szCs w:val="28"/>
          <w:rtl w:val="true"/>
          <w:lang w:bidi="fa-IR"/>
        </w:rPr>
        <w:t xml:space="preserve">عرض شد که خدا در همه هستی حضور دارد، اما باید متوجه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خدا در همه هستی کامل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کامل و تمام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ظهور خدا به تجلی اسماء و صفات اوست که به صورت مخلوقات ظاهر می‌گردد و این نکته بسیار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متوجه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نشود در سیر به سوی وحدت و اُنس با خدا با مشکل روبه‌رو می‌شود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حضور کامل و تمام دارد، اما در چشم او با قوه‌ی بینایی و در گوش او با قوه‌ی شنوایی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و لذا درست است که</w:t>
      </w:r>
    </w:p>
    <w:p>
      <w:pPr>
        <w:pStyle w:val="BookText"/>
        <w:rPr/>
      </w:pPr>
      <w:r>
        <w:rPr>
          <w:rFonts w:ascii="IRNazanin" w:hAnsi="IRNazanin" w:eastAsia="IRNazanin"/>
          <w:color w:val="111111"/>
          <w:sz w:val="28"/>
          <w:sz w:val="28"/>
          <w:szCs w:val="28"/>
          <w:rtl w:val="true"/>
          <w:lang w:bidi="fa-IR"/>
        </w:rPr>
        <w:t>شما می‌گوئید من دیدم و یا من شنیدم، امّا این دیدن و شنیدن با ظهور قوه‌ی بینایی و شنوایی نفس شما صورت گرفت و نه با خودِ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همه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دارد اما با مخلوقات خودش از طریق تجلی اسماء و صفات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به طوری که هر مخلوقی جلوه‌ای از ظهور اسمی از اسماء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در عالم ملکوت ظهور کند، عالم ملکوت پدید می‌آید، و اگر در عالم ماده ظهور کند همین دنیا پدید می‌آید، اما حضور خدا به خود اوست، و به خودی خود در همه‌ی هستی حاضر است، ولی ظهورش به اسماء و صفات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 انسان که حضورش در بدن به خودش است ولی ظهورش به قوای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 انسان که در اعضاء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دارای ملکه‌ی انصراف از غیر خدا شود هر ظهوری و هر مخلوقی او را متوجه حضور حق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در مخلوقات متوقف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هر حال متوجه حضور حق می‌گردد و از طریق این ظهور به حضور مطلق او منتقل می‌گردد و معنی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صحرا بنگرم صحرا ته وینم</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دریا بنگرم دریا ته وینم</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هر جا بنگرم کوه و در و دشت</w:t>
      </w:r>
    </w:p>
    <w:p>
      <w:pPr>
        <w:pStyle w:val="BookText"/>
        <w:rPr/>
      </w:pPr>
      <w:r>
        <w:rPr>
          <w:rFonts w:ascii="IRNazanin" w:hAnsi="IRNazanin" w:eastAsia="IRNazanin"/>
          <w:color w:val="111111"/>
          <w:sz w:val="28"/>
          <w:sz w:val="28"/>
          <w:szCs w:val="28"/>
          <w:rtl w:val="true"/>
          <w:lang w:bidi="fa-IR"/>
        </w:rPr>
        <w:t>نشان</w:t>
      </w:r>
    </w:p>
    <w:p>
      <w:pPr>
        <w:pStyle w:val="BookText"/>
        <w:rPr/>
      </w:pPr>
      <w:r>
        <w:rPr>
          <w:rFonts w:ascii="IRNazanin" w:hAnsi="IRNazanin" w:eastAsia="IRNazanin"/>
          <w:color w:val="111111"/>
          <w:sz w:val="28"/>
          <w:sz w:val="28"/>
          <w:szCs w:val="28"/>
          <w:rtl w:val="true"/>
          <w:lang w:bidi="fa-IR"/>
        </w:rPr>
        <w:t>از قامت رعنا ته وینم</w:t>
      </w:r>
    </w:p>
    <w:p>
      <w:pPr>
        <w:pStyle w:val="BookText"/>
        <w:rPr/>
      </w:pPr>
      <w:r>
        <w:rPr>
          <w:rFonts w:ascii="IRNazanin" w:hAnsi="IRNazanin" w:eastAsia="IRNazanin"/>
          <w:color w:val="111111"/>
          <w:sz w:val="28"/>
          <w:sz w:val="28"/>
          <w:szCs w:val="28"/>
          <w:rtl w:val="true"/>
          <w:lang w:bidi="fa-IR"/>
        </w:rPr>
        <w:t>این عشق به عالم به جهت آن نیست که می‌داند همة عالم از خدا است، به جهت آن است که در همة عالم جلوات و اسماء الهی را می‌بیند و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w:t>
      </w:r>
    </w:p>
    <w:p>
      <w:pPr>
        <w:pStyle w:val="BookText"/>
        <w:rPr/>
      </w:pPr>
      <w:r>
        <w:rPr>
          <w:rFonts w:ascii="IRNazanin" w:hAnsi="IRNazanin" w:eastAsia="IRNazanin"/>
          <w:color w:val="111111"/>
          <w:sz w:val="28"/>
          <w:sz w:val="28"/>
          <w:szCs w:val="28"/>
          <w:rtl w:val="true"/>
          <w:lang w:bidi="fa-IR"/>
        </w:rPr>
        <w:t>گاهش گام آهو در خور است</w:t>
      </w:r>
    </w:p>
    <w:p>
      <w:pPr>
        <w:pStyle w:val="BookText"/>
        <w:rPr/>
      </w:pPr>
      <w:r>
        <w:rPr>
          <w:rFonts w:ascii="IRNazanin" w:hAnsi="IRNazanin" w:eastAsia="IRNazanin"/>
          <w:color w:val="111111"/>
          <w:sz w:val="28"/>
          <w:sz w:val="28"/>
          <w:szCs w:val="28"/>
          <w:rtl w:val="true"/>
          <w:lang w:bidi="fa-IR"/>
        </w:rPr>
        <w:t>بعد</w:t>
      </w:r>
    </w:p>
    <w:p>
      <w:pPr>
        <w:pStyle w:val="BookText"/>
        <w:rPr/>
      </w:pPr>
      <w:r>
        <w:rPr>
          <w:rFonts w:ascii="IRNazanin" w:hAnsi="IRNazanin" w:eastAsia="IRNazanin"/>
          <w:color w:val="111111"/>
          <w:sz w:val="28"/>
          <w:sz w:val="28"/>
          <w:szCs w:val="28"/>
          <w:rtl w:val="true"/>
          <w:lang w:bidi="fa-IR"/>
        </w:rPr>
        <w:t>از آن خود نافِ آهو رهبرست</w:t>
      </w:r>
    </w:p>
    <w:p>
      <w:pPr>
        <w:pStyle w:val="BookText"/>
        <w:rPr/>
      </w:pPr>
      <w:r>
        <w:rPr>
          <w:rFonts w:ascii="IRNazanin" w:hAnsi="IRNazanin" w:eastAsia="IRNazanin"/>
          <w:color w:val="111111"/>
          <w:sz w:val="28"/>
          <w:sz w:val="28"/>
          <w:szCs w:val="28"/>
          <w:rtl w:val="true"/>
          <w:lang w:bidi="fa-IR"/>
        </w:rPr>
        <w:t>چون‌که شکر گام کرد و ره</w:t>
      </w:r>
    </w:p>
    <w:p>
      <w:pPr>
        <w:pStyle w:val="BookText"/>
        <w:rPr/>
      </w:pPr>
      <w:r>
        <w:rPr>
          <w:rFonts w:ascii="Amiri" w:hAnsi="Amiri" w:eastAsia="Amiri" w:cs="Amiri"/>
          <w:color w:val="111111"/>
          <w:sz w:val="28"/>
          <w:sz w:val="28"/>
          <w:szCs w:val="28"/>
          <w:rtl w:val="true"/>
          <w:lang w:bidi="ar-SA"/>
        </w:rPr>
        <w:t>بُرید</w:t>
      </w:r>
    </w:p>
    <w:p>
      <w:pPr>
        <w:pStyle w:val="BookText"/>
        <w:rPr/>
      </w:pPr>
      <w:r>
        <w:rPr>
          <w:rFonts w:ascii="IRNazanin" w:hAnsi="IRNazanin" w:eastAsia="IRNazanin"/>
          <w:color w:val="111111"/>
          <w:sz w:val="28"/>
          <w:sz w:val="28"/>
          <w:szCs w:val="28"/>
          <w:rtl w:val="true"/>
          <w:lang w:bidi="fa-IR"/>
        </w:rPr>
        <w:t>لاجرم</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زان گام در کامی رسید</w:t>
      </w:r>
    </w:p>
    <w:p>
      <w:pPr>
        <w:pStyle w:val="BookText"/>
        <w:rPr/>
      </w:pPr>
      <w:r>
        <w:rPr>
          <w:rFonts w:ascii="IRNazanin" w:hAnsi="IRNazanin" w:eastAsia="IRNazanin"/>
          <w:color w:val="111111"/>
          <w:sz w:val="28"/>
          <w:sz w:val="28"/>
          <w:szCs w:val="28"/>
          <w:rtl w:val="true"/>
          <w:lang w:bidi="fa-IR"/>
        </w:rPr>
        <w:t>اگر انسان، رفیقش را بسیار دوست داشته باشد و رفیق او یک ساختمانی را ساخته باشد، هر گاه که به آن ساختمان می‌رسد به یاد رفیقش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 اگر از غیر خدا منصرف شود، هر گاه با ظهورات حق روبه‌رو می‌شود متوجه حضور حق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ظهور دیگری نمی‌بیند و فقط حضور حق را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عرفا از آن کسانی هستند که از جلوه حق، حق را می‌بینند، تا جایی که جلوه را در حق می‌بینند، نه حق را در جلوه؛ زیرا همچنان که عرض شد خداوند از مخلوقاتش در همان صحنه‌ای که مخلوق حاضر است، حاضرتر است، و چشم بینا، کسی را که حاضرتر است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رابطه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وَنَحْنُ أَقْرَبُ إِلَیْهِ مِنکُمْ وَلَکِن لَّا تُبْصِرُونَ</w:t>
      </w:r>
      <w:r>
        <w:rPr>
          <w:rFonts w:eastAsia="IRNazanin" w:cs="IRNazanin"/>
          <w:color w:val="111111"/>
          <w:sz w:val="28"/>
          <w:szCs w:val="28"/>
          <w:rtl w:val="true"/>
          <w:lang w:bidi="fa-IR"/>
        </w:rPr>
        <w:t>»</w:t>
      </w:r>
      <w:r>
        <w:rPr>
          <w:rStyle w:val="FootnoteAnchor"/>
          <w:rtl w:val="true"/>
        </w:rPr>
        <w:footnoteReference w:id="123"/>
      </w:r>
      <w:r>
        <w:rPr>
          <w:rFonts w:ascii="Amiri" w:hAnsi="Amiri" w:eastAsia="Amiri" w:cs="Amiri"/>
          <w:color w:val="111111"/>
          <w:sz w:val="28"/>
          <w:sz w:val="28"/>
          <w:szCs w:val="28"/>
          <w:rtl w:val="true"/>
          <w:lang w:bidi="ar-SA"/>
        </w:rPr>
        <w:t>ما به آن فردی که در حال احتضار است از شما نزدیک‌تریم اما شما نمی‌بینید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نَحْنُ أَقْرَبُ إِلَیْهِ مِنْ حَبْلِ الْوَرِیدِ</w:t>
      </w:r>
      <w:r>
        <w:rPr>
          <w:rFonts w:eastAsia="Amiri" w:cs="Amiri" w:ascii="Amiri" w:hAnsi="Amiri"/>
          <w:color w:val="111111"/>
          <w:sz w:val="28"/>
          <w:szCs w:val="28"/>
          <w:rtl w:val="true"/>
          <w:lang w:bidi="ar-SA"/>
        </w:rPr>
        <w:t>»</w:t>
      </w:r>
      <w:r>
        <w:rPr>
          <w:rStyle w:val="FootnoteAnchor"/>
          <w:rtl w:val="true"/>
        </w:rPr>
        <w:footnoteReference w:id="124"/>
      </w:r>
      <w:r>
        <w:rPr>
          <w:rFonts w:ascii="IRNazanin" w:hAnsi="IRNazanin" w:eastAsia="IRNazanin"/>
          <w:color w:val="111111"/>
          <w:sz w:val="28"/>
          <w:sz w:val="28"/>
          <w:szCs w:val="28"/>
          <w:rtl w:val="true"/>
          <w:lang w:bidi="fa-IR"/>
        </w:rPr>
        <w:t>ما از رگ گردن به انسان نزدیک‌تریم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می‌خواهد به مقامی برسد که در آن مقام، عالم کثرت را آینه‌ی نمایش جمال حق ببیند ابتدا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نسبت به حضور و ظهور خداوند مطمئن کند و سپس با انصراف از عالم کثرت، قلب را متوجه حق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باید کاملاً از نظر عقلی و برهانی به وجود و نقش فعّال حق و حقیقت در عالم مطمئن شود و سپس با تزکیه و اصلاح نفس و فاصله گرفتن از بازی‌های خیال، تمام سعی خود را بکند تا به حق نزدیک گردد، به‌خصوص در دوره جوانی باید تصمیمی جدی بگیرد که به دنبال حق باشد و بخواهد با توجه به ظهورات اسماء الهی به حضور حق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آن</w:t>
      </w:r>
    </w:p>
    <w:p>
      <w:pPr>
        <w:pStyle w:val="BookText"/>
        <w:rPr/>
      </w:pPr>
      <w:r>
        <w:rPr>
          <w:rFonts w:ascii="IRNazanin" w:hAnsi="IRNazanin" w:eastAsia="IRNazanin"/>
          <w:color w:val="111111"/>
          <w:sz w:val="28"/>
          <w:sz w:val="28"/>
          <w:szCs w:val="28"/>
          <w:rtl w:val="true"/>
          <w:lang w:bidi="fa-IR"/>
        </w:rPr>
        <w:t>جوان عزیز خوب 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مطالعه کند و خوب خلوتِ عبادت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نتواند با خودش خلوت کند و از طریق خود به سوی حق نظر کند، نمی‌تواند به جایی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آن‌هایی که خودشان را به غیر خدا، مشغول کرده‌اند از تنها بودن وحشت دارند و نمی‌توانند آن را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w:t>
      </w:r>
    </w:p>
    <w:p>
      <w:pPr>
        <w:pStyle w:val="BookText"/>
        <w:rPr/>
      </w:pPr>
      <w:r>
        <w:rPr>
          <w:rFonts w:ascii="IRNazanin" w:hAnsi="IRNazanin" w:eastAsia="IRNazanin"/>
          <w:color w:val="111111"/>
          <w:sz w:val="28"/>
          <w:sz w:val="28"/>
          <w:szCs w:val="28"/>
          <w:rtl w:val="true"/>
          <w:lang w:bidi="fa-IR"/>
        </w:rPr>
        <w:t>خالی بمانی تو ز خلق</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غم و اندیشه مانی تا به حلق</w:t>
      </w:r>
    </w:p>
    <w:p>
      <w:pPr>
        <w:pStyle w:val="BookText"/>
        <w:rPr/>
      </w:pPr>
      <w:r>
        <w:rPr>
          <w:rFonts w:ascii="IRNazanin" w:hAnsi="IRNazanin" w:eastAsia="IRNazanin"/>
          <w:color w:val="111111"/>
          <w:sz w:val="28"/>
          <w:sz w:val="28"/>
          <w:szCs w:val="28"/>
          <w:rtl w:val="true"/>
          <w:lang w:bidi="fa-IR"/>
        </w:rPr>
        <w:t xml:space="preserve">انسان باید پس از اطمینان عقل به حضور خدا و توجه به تجلی اسماء و صفات الهی در عالم، کم‌کم از غیر خدا انصراف پیدا کند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باشد، آن هم با خودی که نظر به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حکم وظیفه باید با دیگران هم ارتباط برقرار کند اما باید مراقب باشد که این ارتباط همانند ارتباطی باشد که انبیاء علیهم السلام با مردم برقرار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جبهه جنگ خطاب به کفار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ذوق شهادت نبود هرگز نمی‌خواستم شما را نگاه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خلوت با خدا، پیامبر صلی الله علیه و آله چندین سال در غار حراء با خدا بودند و بس، و به آن نتیجه‌های فوق‌العاده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که می‌خواهد خدا را بیابد باید سعی کند که غیر خدا او را نرباید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تمام مراحل زندگی تنها دغدغه او جلب نظر و رضایت خدا باشد، نه جلب نظر این و آن</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جهت روشن شدن برکات بحث خودشناسی و این که حضور نفس در بدن به جهت مجردبودن آن، حضوری کامل و تمام است و بدن مانع حضور نفس در بدن نیست، و این که هر موجود مجردی به اندازه درجة تجردش حضور کامل و تمام دارد، لازم است تفاوت حضور حق در هستی را با حضور امام زمان عجل الله تعالی فرجه در هستی روشن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امام زمان عجل الله تعالی فرجه به‌عنوان واسطه‌ی فیضِ عالم که فوق ملائکه می‌باشند، در همه عالمِ هستی حاضرند،</w:t>
      </w:r>
    </w:p>
    <w:p>
      <w:pPr>
        <w:pStyle w:val="BookText"/>
        <w:rPr/>
      </w:pPr>
      <w:r>
        <w:rPr>
          <w:rFonts w:ascii="IRNazanin" w:hAnsi="IRNazanin" w:eastAsia="IRNazanin"/>
          <w:color w:val="111111"/>
          <w:sz w:val="28"/>
          <w:sz w:val="28"/>
          <w:szCs w:val="28"/>
          <w:rtl w:val="true"/>
          <w:lang w:bidi="fa-IR"/>
        </w:rPr>
        <w:t xml:space="preserve">اما فرق حضور امام علیه السلام با حضور خدا در این‌جاست که خدا به خدایی خود حاضر است ولی امام عجل الله تعالی فرجه علاوه بر این که مخلوقی هستند که مجردند،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حاضرند، و از طرف خداوند در راستای به کمال رسیدن انسانیتِ انسان‌ها، به آن‌ها مدد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هر انسانی که طالب انسانیت است باید دست به دامن امام زمان عجل الله تعالی فرجه که عین‌ا‌لإنسان می‌باشند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امام زمان عجل الله تعالی فرجه در هستی،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جا دارد برای پیگیری این موضوع به مباحثی که در این رابطه مطرح شده است رجوع فرمائید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إن‌شاءالله خداوند با لطف و کرم خود به ما کمک کند تا بتوانیم از طریق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متوجه حضور همه جانبة او شویم و از اشراقات الطاف او که از دریچة وجود مقدس انسان کامل عجل الله تعالی فرجه بر انسان‌ها تجلی می‌کند، محروم نگردیم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274" w:name="pg5492_39693"/>
    </w:p>
    <w:p>
      <w:pPr>
        <w:pStyle w:val="Heading2"/>
        <w:numPr>
          <w:ilvl w:val="1"/>
          <w:numId w:val="1"/>
        </w:numPr>
        <w:rPr/>
      </w:pPr>
      <w:bookmarkStart w:id="275" w:name="__RefHeading___Toc2273722_581953129"/>
      <w:bookmarkStart w:id="276" w:name="_Toc95"/>
      <w:bookmarkEnd w:id="274"/>
      <w:bookmarkEnd w:id="275"/>
      <w:r>
        <w:rPr>
          <w:rtl w:val="true"/>
        </w:rPr>
        <w:t>جلسه نهم</w:t>
      </w:r>
      <w:r>
        <w:rPr>
          <w:rtl w:val="true"/>
        </w:rPr>
        <w:t xml:space="preserve">: </w:t>
      </w:r>
      <w:r>
        <w:rPr>
          <w:rtl w:val="true"/>
        </w:rPr>
        <w:t>نفس و پراکندگی آن</w:t>
      </w:r>
      <w:bookmarkEnd w:id="276"/>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7" w:name="__RefHeading___Toc2273724_581953129"/>
      <w:bookmarkStart w:id="278" w:name="_Toc96"/>
      <w:bookmarkEnd w:id="277"/>
      <w:r>
        <w:rPr>
          <w:rtl w:val="true"/>
        </w:rPr>
        <w:t>اشاره</w:t>
      </w:r>
      <w:bookmarkStart w:id="279" w:name="pg5492_39696"/>
      <w:bookmarkEnd w:id="278"/>
    </w:p>
    <w:p>
      <w:pPr>
        <w:pStyle w:val="BookText"/>
        <w:rPr/>
      </w:pPr>
      <w:bookmarkEnd w:id="279"/>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280" w:name="__RefHeading___Toc2273726_581953129"/>
      <w:bookmarkStart w:id="281" w:name="_Toc97"/>
      <w:bookmarkEnd w:id="280"/>
      <w:r>
        <w:rPr>
          <w:rtl w:val="true"/>
        </w:rPr>
        <w:t>معنی خودْ گم‌کردن</w:t>
      </w:r>
      <w:bookmarkEnd w:id="281"/>
    </w:p>
    <w:p>
      <w:pPr>
        <w:pStyle w:val="BookText"/>
        <w:rPr/>
      </w:pPr>
      <w:r>
        <w:rPr>
          <w:rFonts w:ascii="IRNazanin" w:hAnsi="IRNazanin" w:eastAsia="IRNazanin"/>
          <w:color w:val="111111"/>
          <w:sz w:val="28"/>
          <w:sz w:val="28"/>
          <w:szCs w:val="28"/>
          <w:rtl w:val="true"/>
          <w:lang w:bidi="fa-IR"/>
        </w:rPr>
        <w:t>از جمله مسائلی که در متون دینی آمده است و اگر خودمان هم بیندیشیم می‌توانیم آن را تصدیق کنیم، این است که انسان بعضی مواقع خودش را فراموش و گم می‌کند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حال سؤال این است که اگر انسان خودش را گم و فراموش کرد چه می‌شود، و چگونه انسان خود را گم می‌کند؟ مسئله‌ای که باید خیلی خوب برای هرکس روشن شود چگونگی گم‌شدن انسان در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خیالاتی شد و خودش را در خیالات رها کرد و در وَهمیّات و در ناکجاآبادها، پخش و پراکنده نمود، به طوری که دیگر خود ثابتی از او باقی نماند، عملاً خود را گم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هرچه تلاش کند تا خود را نظاره کند چیزهای دیگری را جای خود می‌نگرد چون خودِ خود را در وَهمیات و خیالاتِ پراکنده گم کرده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اگر شما بخواهید در یک بیابان پر از ریگ، به همه ریگ‌ها توجه کنید و برآنها متمرکز شوید، به هر ریگی که نگاه کنید، ریگ‌های</w:t>
      </w:r>
    </w:p>
    <w:p>
      <w:pPr>
        <w:pStyle w:val="BookText"/>
        <w:rPr/>
      </w:pPr>
      <w:r>
        <w:rPr>
          <w:rFonts w:ascii="IRNazanin" w:hAnsi="IRNazanin" w:eastAsia="IRNazanin"/>
          <w:color w:val="111111"/>
          <w:sz w:val="28"/>
          <w:sz w:val="28"/>
          <w:szCs w:val="28"/>
          <w:rtl w:val="true"/>
          <w:lang w:bidi="fa-IR"/>
        </w:rPr>
        <w:t>دیگری هم هست که باید به آن‌ها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بخواهید ذهنتان را به همه ریگ‌ها مشغول کنید، یک ذهن غیر متمرکز خواهید داشت، به دلیل این‌که موضوعی که به آن نظر می‌کنید یک موضوع پراکنده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ریگ‌های پراکندة بیابان، یک چیز یگانه نیست، بلکه چیزهاست، و لذا نمی‌تواند به روح شما تمرکز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وقت به رنگ مشترک بین ریگ‌ها توجه می‌کنید که در واقع به ریگ‌ها توجه نکرده‌اید و رنگ مشترک آن‌ها، واقعیت قابل تمرکزی است ولی در صورت توجه به کثرت و تعدّدِ ریگ‌ها، شما نمی‌توانید هیچ تمرکزی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می‌خواهید به این ریگ توجه کنید می‌بینید آن یکی هم هست، وقتی به آن یکی خواستید نظر کنید و دل بسپارید می‌بینید دیگری هم هست و همین‌طور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نتیجه شما غیر متمرکز می‌شوید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کسی خواست نظر خود را به موجودات کثیر دنیا بیندازد، قلب و روان او غیرمتمرکز خواهد شد، به چنین فردی می‌گوییم انسانی که پخش و پراکنده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خودش را در پراکنده‌ها پخش و پراکنده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به خود آید، چون خودی برایش نمانده که بخواهد به آن رجوع کند، همة این اشکال‌ها به جهت آن است که چیزِ مورد نظرش، چیزِ پراکنده‌ای است و لذا موجودیت واقعی و حقیقی خود را به عنوان یک منِ واحد،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که نمی‌داند خود را چه بداند و خود او چیست، معنای گم‌کردن خود است که به اصطلاح گفته می‌شود طرف خویشتن خویش را نمی‌تواند باز یابد، حتی نمی‌داند بالاخره خود را همان حقوق دریافتی‌اش بداند، یا زور بازویش و یا آخرین لباسش که خریده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روبه‌روشدن با هر صحنه‌ای خود را آن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این‌ها به جهت آن است که وقتی انسان مقصد و قبله جانش صرف موجودات پراکنده شد، در همان‌ها پراکنده می‌شود و لذا</w:t>
      </w:r>
      <w:bookmarkStart w:id="282" w:name="pg5492_39700"/>
    </w:p>
    <w:p>
      <w:pPr>
        <w:pStyle w:val="BookText"/>
        <w:rPr/>
      </w:pPr>
      <w:bookmarkEnd w:id="282"/>
      <w:r>
        <w:rPr>
          <w:rFonts w:ascii="IRNazanin" w:hAnsi="IRNazanin" w:eastAsia="IRNazanin"/>
          <w:color w:val="111111"/>
          <w:sz w:val="28"/>
          <w:sz w:val="28"/>
          <w:szCs w:val="28"/>
          <w:rtl w:val="true"/>
          <w:lang w:bidi="fa-IR"/>
        </w:rPr>
        <w:t>نمی‌تواند به خود آید تا با خود به‌سر برد و با خودش در عالمِ پراکنده 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انسانی که توان به خودآمدن ندارد و خودش را در قبله‌های پراکنده گم کرد، همین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نیامدن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پراکنده‌ها، پراکنده‌بودن، سرمایه‌اش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دیگر هیچ چیز را نمی‌تواند درست ببیند چون خود واقعی‌اش را که باید از منظر آن، بقیة عالم را بنگرد،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نیستش</w:t>
      </w:r>
    </w:p>
    <w:p>
      <w:pPr>
        <w:pStyle w:val="BookText"/>
        <w:rPr/>
      </w:pPr>
      <w:r>
        <w:rPr>
          <w:rFonts w:ascii="IRNazanin" w:hAnsi="IRNazanin" w:eastAsia="IRNazanin"/>
          <w:color w:val="111111"/>
          <w:sz w:val="28"/>
          <w:sz w:val="28"/>
          <w:szCs w:val="28"/>
          <w:rtl w:val="true"/>
          <w:lang w:bidi="fa-IR"/>
        </w:rPr>
        <w:t>درد فراغ و وصل هیچ</w:t>
      </w:r>
    </w:p>
    <w:p>
      <w:pPr>
        <w:pStyle w:val="BookText"/>
        <w:rPr/>
      </w:pPr>
      <w:r>
        <w:rPr>
          <w:rFonts w:ascii="IRNazanin" w:hAnsi="IRNazanin" w:eastAsia="IRNazanin"/>
          <w:color w:val="111111"/>
          <w:sz w:val="28"/>
          <w:sz w:val="28"/>
          <w:szCs w:val="28"/>
          <w:rtl w:val="true"/>
          <w:lang w:bidi="fa-IR"/>
        </w:rPr>
        <w:t>بند</w:t>
      </w:r>
    </w:p>
    <w:p>
      <w:pPr>
        <w:pStyle w:val="BookText"/>
        <w:rPr/>
      </w:pPr>
      <w:r>
        <w:rPr>
          <w:rFonts w:ascii="IRNazanin" w:hAnsi="IRNazanin" w:eastAsia="IRNazanin"/>
          <w:color w:val="111111"/>
          <w:sz w:val="28"/>
          <w:sz w:val="28"/>
          <w:szCs w:val="28"/>
          <w:rtl w:val="true"/>
          <w:lang w:bidi="fa-IR"/>
        </w:rPr>
        <w:t>فرع است و نجوید اصل هیچ</w:t>
      </w:r>
    </w:p>
    <w:p>
      <w:pPr>
        <w:pStyle w:val="BookText"/>
        <w:rPr/>
      </w:pPr>
      <w:r>
        <w:rPr>
          <w:rFonts w:ascii="IRNazanin" w:hAnsi="IRNazanin" w:eastAsia="IRNazanin"/>
          <w:color w:val="111111"/>
          <w:sz w:val="28"/>
          <w:sz w:val="28"/>
          <w:szCs w:val="28"/>
          <w:rtl w:val="true"/>
          <w:lang w:bidi="fa-IR"/>
        </w:rPr>
        <w:t>احمق</w:t>
      </w:r>
    </w:p>
    <w:p>
      <w:pPr>
        <w:pStyle w:val="BookText"/>
        <w:rPr/>
      </w:pPr>
      <w:r>
        <w:rPr>
          <w:rFonts w:ascii="IRNazanin" w:hAnsi="IRNazanin" w:eastAsia="IRNazanin"/>
          <w:color w:val="111111"/>
          <w:sz w:val="28"/>
          <w:sz w:val="28"/>
          <w:szCs w:val="28"/>
          <w:rtl w:val="true"/>
          <w:lang w:bidi="fa-IR"/>
        </w:rPr>
        <w:t>است و مرده ما و منی</w:t>
      </w:r>
    </w:p>
    <w:p>
      <w:pPr>
        <w:pStyle w:val="BookText"/>
        <w:rPr/>
      </w:pPr>
      <w:r>
        <w:rPr>
          <w:rFonts w:ascii="IRNazanin" w:hAnsi="IRNazanin" w:eastAsia="IRNazanin"/>
          <w:color w:val="111111"/>
          <w:sz w:val="28"/>
          <w:sz w:val="28"/>
          <w:szCs w:val="28"/>
          <w:rtl w:val="true"/>
          <w:lang w:bidi="fa-IR"/>
        </w:rPr>
        <w:t>کز</w:t>
      </w:r>
    </w:p>
    <w:p>
      <w:pPr>
        <w:pStyle w:val="BookText"/>
        <w:rPr/>
      </w:pPr>
      <w:r>
        <w:rPr>
          <w:rFonts w:ascii="IRNazanin" w:hAnsi="IRNazanin" w:eastAsia="IRNazanin"/>
          <w:color w:val="111111"/>
          <w:sz w:val="28"/>
          <w:sz w:val="28"/>
          <w:szCs w:val="28"/>
          <w:rtl w:val="true"/>
          <w:lang w:bidi="fa-IR"/>
        </w:rPr>
        <w:t>غم فرعش مجال وصل نی</w:t>
      </w:r>
    </w:p>
    <w:p>
      <w:pPr>
        <w:pStyle w:val="Heading3"/>
        <w:numPr>
          <w:ilvl w:val="2"/>
          <w:numId w:val="1"/>
        </w:numPr>
        <w:rPr/>
      </w:pPr>
      <w:bookmarkStart w:id="283" w:name="__RefHeading___Toc2273728_581953129"/>
      <w:bookmarkStart w:id="284" w:name="_Toc98"/>
      <w:bookmarkEnd w:id="283"/>
      <w:r>
        <w:rPr>
          <w:rtl w:val="true"/>
        </w:rPr>
        <w:t>انسان گمشده، انسان معکوس</w:t>
      </w:r>
      <w:r>
        <w:rPr>
          <w:rtl w:val="true"/>
        </w:rPr>
        <w:t>!</w:t>
      </w:r>
      <w:bookmarkEnd w:id="284"/>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انسان همه چیز را از زاویه خودش می‌بیند؛ اگر زاویة نگاهش خودخواهانه باشد همه چیز را از همان زاویة خودخواهانه‌اش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دوران کودکی وقتی می‌خواهد با کسی رفیق شود حساب می‌کند اگر با همدیگر دعوایشان شد آیا می‌تواند او را کتک بزند یا نه، در صورتی با او رفیق می‌شود که زورش به او برسد، چنین آدمی حتی رفاقتش با دیگران از زاویه کبر و خودخواهی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شاید برای دوران کودکی بد محسوب نشود و محسوس هم نباشد اما در هر حال صفت خوبی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به چنین انسانی کمک کند، باید زاویة دید او را اصلاح کند تا در انتخاب‌هایش از زاویة دید دیگری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هر انسانی از زاویه دید خودش نه‌تنها دوستش را بلکه همه‌چیزش را انتخاب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سؤال این است که از زاویة دید کدام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خود من نسبت به گذشته‌ام عوض شود، ملاکی که بر اساس آن خودْ دوستانم را انتخاب می‌کردم، عوض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من،</w:t>
      </w:r>
    </w:p>
    <w:p>
      <w:pPr>
        <w:pStyle w:val="BookText"/>
        <w:rPr/>
      </w:pPr>
      <w:r>
        <w:rPr>
          <w:rFonts w:ascii="IRNazanin" w:hAnsi="IRNazanin" w:eastAsia="IRNazanin"/>
          <w:color w:val="111111"/>
          <w:sz w:val="28"/>
          <w:sz w:val="28"/>
          <w:szCs w:val="28"/>
          <w:rtl w:val="true"/>
          <w:lang w:bidi="fa-IR"/>
        </w:rPr>
        <w:t>خودی باشد که علم‌جویی را بُعدی از خود می‌داند، دوستانی را در راستای همین خود انتخاب می‌کنم، و همین طور اگر خود من، خود متکبر باشد باز انتخاب‌های من بر همان اساس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هرچه نگاه کند از زاویه خود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یا خودش یک خود دروغین و وَهْمی است که نتیجتاً به هرچیزی از جنبة دروغین آن چیز نگاه می‌کند، و لذا به‌جای آن‌که دنیا را محل گذر به سوی قیامت ببیند، به عنوان مقصد و هدف می‌بیند، و یا بر عکس؛ خودش یک خود راستین و آزادشده از اهداف پراکنده است، در نتیجه همه چیز را از زاویة خودِ راستین می‌بیند، یعنی جنبة راستین عالم را می‌بیند، نه جنبه‌های دروغین و وَهمی عالم را و چنین آدمی از جنبه‌های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ما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شده است</w:t>
      </w:r>
      <w:r>
        <w:rPr>
          <w:rFonts w:eastAsia="IRNazanin" w:cs="IRNazanin"/>
          <w:color w:val="111111"/>
          <w:sz w:val="28"/>
          <w:szCs w:val="28"/>
          <w:rtl w:val="true"/>
          <w:lang w:bidi="fa-IR"/>
        </w:rPr>
        <w:t>.</w:t>
      </w:r>
      <w:r>
        <w:rPr>
          <w:rStyle w:val="FootnoteAnchor"/>
          <w:rtl w:val="true"/>
        </w:rPr>
        <w:footnoteReference w:id="127"/>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می‌شود به یک پرتقال از زاویه‌های مختلف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کسی به میوه‌فروش می‌گوید پرتقالی می‌خواهم که مهمان‌ها بگویند پرتقال خوبی است، برای خودش فرقی نمی‌کند که پرتقال خوب باشد یا بد باشد، خوب و بدبودن پرتقال بر اساس نظر مهمان‌ها برایش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نگاه، نگاهی است که در حقیقت به خودِ پرتقال نگاه نمی‌کند و سعی نمی‌کند با خودِ پرتقال روبه‌رو شود، بلکه به جنبه غیر واقعی پرتقال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نظر میهمانان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دیگر به پرتقال‌ها این است که آیا این پرتقال آب دار و خوشمزه است، یا بی‌آب و بد مزّه؟ حالا خودتان مقایسه کنید کدام یک از این دو نگاه، نگاه به پرتقال از زاویه دروغ آن است و کدام نگاه، نگاه به</w:t>
      </w:r>
    </w:p>
    <w:p>
      <w:pPr>
        <w:pStyle w:val="BookText"/>
        <w:rPr/>
      </w:pPr>
      <w:r>
        <w:rPr>
          <w:rFonts w:ascii="IRNazanin" w:hAnsi="IRNazanin" w:eastAsia="IRNazanin"/>
          <w:color w:val="111111"/>
          <w:sz w:val="28"/>
          <w:sz w:val="28"/>
          <w:szCs w:val="28"/>
          <w:rtl w:val="true"/>
          <w:lang w:bidi="fa-IR"/>
        </w:rPr>
        <w:t>پرتقال از زاویة راستین آن است؟ کدام نگاه جنبه واقعی موضوع را می‌بیند و کدام نگاه جنبه غیر واقعی آن را؟ یا مثلاً؛ کسی لباسی را می‌پوشد که هم تمیز و مرتّب باشد و هم در زمستان، او را گرم کند، اما اگر کسی بگوید این لباس فقط گرم باشد کافی است، حالا اگر کثیف و نامرتب هم بود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برعکس؛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این لباس زیبا و مرتب است برای من کافی است، حالا در سرما هم کمکم نکرد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سه نوع نگاه به لباس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سوم، نگاه آدم خیالاتی و تجمّلی است که اصلاً کاری به واقعیت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دوم، نگاه آدم بدسلیقه است که وارستگی و آراستگی روحی ندارد و لذا پس از مدتی نه‌تنها از لباسش خسته می‌شود بلکه از زندگی هم خسته می‌شود، چون او توجه ندارد که لباس تمیز و مرتّب علاوه بر آن‌که موجب پوشش بدن است، غذای روح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نگاه اول نگاهی است که از زاویه‌ای صحیح با موضوعِ لباس برخورد می‌کند چون به جهت گم‌نکردن خود در اهداف پراکنده، زوایای نگاهش به موضوعات صحیح و راستین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عرض کردم مثال بود و ممکن است قابل مناقشه هم باشد، اما حرف اصلی ما یک کلمه بیشتر نیست و آن این‌که اگر انسان خود را گم کرد، هیچ چیز را درست نمی‌بیند و آن وجهی از مخلوقات را می‌بیند که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نیستند، بلکه جنبة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که فقط برای پُز است، حقیقت لباس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قدیمی‌ها ضرب‌المثل خوبی می‌زدند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آفتابه و لگن هفت دست، شام و ناهار هیچی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گاهی اصل موضوع 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آفتابه و لگن برای این بود که وقتی میهمان شام یا ناهار خورد آن ها را بیاورند تا دست‌هایش را بشوید، حالا هنوز غذا نخورده، هفت دست آفتابه</w:t>
      </w:r>
      <w:bookmarkStart w:id="285" w:name="pg5492_39706"/>
    </w:p>
    <w:p>
      <w:pPr>
        <w:pStyle w:val="BookText"/>
        <w:rPr/>
      </w:pPr>
      <w:bookmarkEnd w:id="285"/>
      <w:r>
        <w:rPr>
          <w:rFonts w:ascii="IRNazanin" w:hAnsi="IRNazanin" w:eastAsia="IRNazanin"/>
          <w:color w:val="111111"/>
          <w:sz w:val="28"/>
          <w:sz w:val="28"/>
          <w:szCs w:val="28"/>
          <w:rtl w:val="true"/>
          <w:lang w:bidi="fa-IR"/>
        </w:rPr>
        <w:t>و لگن بیاورند و دائم به میهمان بگویند دست‌هایتان را بشویید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موضوع اصلی گم شده و موضوع فرعی جایگزین آن شده است</w:t>
      </w:r>
      <w:r>
        <w:rPr>
          <w:rFonts w:eastAsia="IRNazanin" w:cs="IRNazanin"/>
          <w:color w:val="111111"/>
          <w:sz w:val="28"/>
          <w:szCs w:val="28"/>
          <w:rtl w:val="true"/>
          <w:lang w:bidi="fa-IR"/>
        </w:rPr>
        <w:t>.</w:t>
      </w:r>
    </w:p>
    <w:p>
      <w:pPr>
        <w:pStyle w:val="Heading3"/>
        <w:numPr>
          <w:ilvl w:val="2"/>
          <w:numId w:val="1"/>
        </w:numPr>
        <w:rPr/>
      </w:pPr>
      <w:bookmarkStart w:id="286" w:name="__RefHeading___Toc2273730_581953129"/>
      <w:bookmarkStart w:id="287" w:name="_Toc99"/>
      <w:bookmarkEnd w:id="286"/>
      <w:r>
        <w:rPr>
          <w:rtl w:val="true"/>
        </w:rPr>
        <w:t>گمشدة ما چیست؟</w:t>
      </w:r>
      <w:bookmarkEnd w:id="287"/>
    </w:p>
    <w:p>
      <w:pPr>
        <w:pStyle w:val="BookText"/>
        <w:rPr/>
      </w:pPr>
      <w:r>
        <w:rPr>
          <w:rFonts w:ascii="Amiri" w:hAnsi="Amiri" w:eastAsia="Amiri" w:cs="Amiri"/>
          <w:color w:val="111111"/>
          <w:sz w:val="28"/>
          <w:sz w:val="28"/>
          <w:szCs w:val="28"/>
          <w:rtl w:val="true"/>
          <w:lang w:bidi="ar-SA"/>
        </w:rPr>
        <w:t>حضرت علی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عَجِبْتُ لِمَنْ یَنْشُدُ ضالَّتَهُ وَ قَدْ اَضَلَّ نَفْسَهُ فَلا یَطْلُبُها</w:t>
      </w:r>
      <w:r>
        <w:rPr>
          <w:rFonts w:eastAsia="Amiri" w:cs="Amiri" w:ascii="Amiri" w:hAnsi="Amiri"/>
          <w:color w:val="111111"/>
          <w:sz w:val="28"/>
          <w:szCs w:val="28"/>
          <w:rtl w:val="true"/>
          <w:lang w:bidi="ar-SA"/>
        </w:rPr>
        <w:t>»</w:t>
      </w:r>
      <w:r>
        <w:rPr>
          <w:rStyle w:val="FootnoteAnchor"/>
          <w:rtl w:val="true"/>
        </w:rPr>
        <w:footnoteReference w:id="128"/>
      </w:r>
      <w:r>
        <w:rPr>
          <w:rFonts w:ascii="IRNazanin" w:hAnsi="IRNazanin" w:eastAsia="IRNazanin"/>
          <w:color w:val="111111"/>
          <w:sz w:val="28"/>
          <w:sz w:val="28"/>
          <w:szCs w:val="28"/>
          <w:rtl w:val="true"/>
          <w:lang w:bidi="fa-IR"/>
        </w:rPr>
        <w:t>در شگفتم از کسی که با تلاش فراوان گمشده‌اش را می‌جوید در حالی که خود را گم کرده و در جستجوی آن نیست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عجیب است که انسان چیزی را گم می‌کند و در همه جا به دنبال آن می‌گردد، ولی خودش را که گم می‌کند و اصلاً دنبال خودش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هنوز برای عزیزان درست روشن نشده است که انسان چگونه خودش را گم می‌کند، مگر می‌شود کسی خودش را گم کند؟ اگر نظرتان باشد در اول همین سلسله بحث‌ها داستانی را عرض کردم که دو نفر در شهری به ایستگاه قطار رفتند برای این‌که بلیطی تهیه کنند، رفتند بلیطی خریدند، کمی صبر کردند دیدند قطار نیامد و کمی طول کشید، گفتند می‌رویم داخل کافه می‌نشینیم و یک چائی می‌خوریم تا قطار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مشغول حرف زدن شدند ناگهان یکی از آن دو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ببینیم قطار نرفته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رفتند و در مورد قطاری که باید سوار می‌شدند سئوال کردند، به آن‌ها گفته شد که قطار شما نیم ساعت است که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حالا چکار کنیم؟ گفتند اینجا هر ساعت یک قطار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بلیطی خریدند، یک مقدار که ایستادند خسته شدند، گفتند می‌رویم دم در کافه می‌نشینیم تا قطار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نشستند و شروع به حرف زدن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وقتی آمدند دیدند قطار ربع ساعت است که رفته‌است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حالا چکار کنیم؟ گفتند قطار بعدی</w:t>
      </w:r>
    </w:p>
    <w:p>
      <w:pPr>
        <w:pStyle w:val="BookText"/>
        <w:rPr/>
      </w:pPr>
      <w:r>
        <w:rPr>
          <w:rFonts w:ascii="IRNazanin" w:hAnsi="IRNazanin" w:eastAsia="IRNazanin"/>
          <w:color w:val="111111"/>
          <w:sz w:val="28"/>
          <w:sz w:val="28"/>
          <w:szCs w:val="28"/>
          <w:rtl w:val="true"/>
          <w:lang w:bidi="fa-IR"/>
        </w:rPr>
        <w:t>سه ربع ساعت دیگر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بلیط خریدند، و حالا باید بیشتر از قبل یعنی سه ربع ساعت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کمی‌ایستادند و خسته شدند و گفتند این دفعه می‌رویم دم در کافه می‌نشینیم و خیلی حواسمان را جمع می‌کنیم که سر وقت بیاییم در ایستگاه، دوباره سرشان به حرف زدن گرم شد که یکدفعه یکی از آن‌ها گفت انگار الان وقت حرکت قطار است، دویدند به طرف ایستگاه پرسیدند کدام قطار را باید سوار شویم؟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سیاهی که آن دور دارد می‌رود قطار شماست که رفت، باز مسئله تکرار شد، دوباره بلیط خریدند، باز مدتی در ایستگاه معطّل شدند، خسته شدند، به کافه رفتند، بیشتر مواظب بودند که وقت نگذرد، بالاخره سرگرم صحبت شدند، یک‌مرتبه به هوش آمدند، دویدند به طرف ایستگاه گفتند قطار ما کو؟ به آنها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قطاری که دارد می‌رود قطار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پرید و میله های عقب قطار را گرفت و سوار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یکی که جا مانده بود در حالی که ساک‌هایش در دستش بود شروع به خندیدن کرد، در حدی که از خنده نمی‌توانست خود را کنترل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مسافرم و دوستم به بدرقه من آمده بود، حالا او با قطار رفت و من اینجا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را به طور مختصر دوباره تکرار کردم، چون می‌خواستم عرض کنم چطور بعضی مواقع موضوع اصلی 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بدرقه کننده بود و این مسافر به سوی مقصدی که در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او با قطار کجا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اصلاً یادش رفت که بدرقه کننده است، جای خودش را گم کرد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آدم‌ها خیلی گم می‌شوند و ملاحظه کردید چقدر خنده دار است که آدم خودش را گم کند، ولی چون در زندگی ما گم‌کردنِ خود عادی شده دیگر خنده دار نمی‌نماید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عجیب است که آدم یک مرتبه یادش می‌رود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بیدارباشی به خودمان بدهیم تازه وقتی إن‌شاءالله بیدار</w:t>
      </w:r>
    </w:p>
    <w:p>
      <w:pPr>
        <w:pStyle w:val="BookText"/>
        <w:rPr/>
      </w:pPr>
      <w:r>
        <w:rPr>
          <w:rFonts w:ascii="IRNazanin" w:hAnsi="IRNazanin" w:eastAsia="IRNazanin"/>
          <w:color w:val="111111"/>
          <w:sz w:val="28"/>
          <w:sz w:val="28"/>
          <w:szCs w:val="28"/>
          <w:rtl w:val="true"/>
          <w:lang w:bidi="fa-IR"/>
        </w:rPr>
        <w:t>شدیم می‌بینیم اکثر آدم‌ها خودشان را گم کرده‌اند و به زبان حال هر کدام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عجبا من چه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هم این است که مگر چند درصد آدم‌ها نشستند و فکر کردند خودشان کیستند؟ چون با این سؤال به طور جدّی برخورد نمی‌کنند، اکثراً خود را گم کرده‌اند و اصلاً فکر نکرده‌اند که خود را گم کرده‌اند، زیرا گم‌کردن خود را هم گم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واقعاً این یک مشکل اساسی در دوران جدید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گم‌کردن انواع و اقسام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مثال باز عنایت فرمایید تا معنی خودگم‌کردن خوب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خرش را گم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به رفیقش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به کمک هم بگردیم خر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کردند از این کوچه، به آن کوچه، از این باغ، به آن باغ، تا عصر آن روز همچنان می‌گشتند تا نهایتاً خر را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حال برگشتن به سوی خانه‌شان بودند، صاحب خر به رفیقش گفت افسار خر را بگیر تا من یک سری هم به این کوچه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می‌خواهم ببینم خرم داخل این کوچه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خرت را پیدا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احتیاطاً یک سری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او خرش را پیدا کرده است ولی یادش رفته چرا صبح تا حالا می‌گشته، معنی گشتن صبح تا حالا را برای خودش فراموش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رفیقش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آدم بنا بود بروی خرت را پیدا کنی، 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خرپیداکردن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تو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بود خر خودت را که پیدا کردی، دیگر خر خود را داشته باشی، 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خرگشتن را یک زندگی به حساب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معنی روشنِ خودگم‌کردن است و عین غفلت از مقصد و هدف اصلی که باید دنبال شود</w:t>
      </w:r>
      <w:r>
        <w:rPr>
          <w:rFonts w:eastAsia="IRNazanin" w:cs="IRNazanin"/>
          <w:color w:val="111111"/>
          <w:sz w:val="28"/>
          <w:szCs w:val="28"/>
          <w:rtl w:val="true"/>
          <w:lang w:bidi="fa-IR"/>
        </w:rPr>
        <w:t>.</w:t>
      </w:r>
      <w:bookmarkStart w:id="288" w:name="pg5492_39712"/>
    </w:p>
    <w:p>
      <w:pPr>
        <w:pStyle w:val="Heading3"/>
        <w:numPr>
          <w:ilvl w:val="2"/>
          <w:numId w:val="1"/>
        </w:numPr>
        <w:rPr/>
      </w:pPr>
      <w:bookmarkStart w:id="289" w:name="__RefHeading___Toc2273732_581953129"/>
      <w:bookmarkStart w:id="290" w:name="_Toc100"/>
      <w:bookmarkEnd w:id="288"/>
      <w:bookmarkEnd w:id="289"/>
      <w:r>
        <w:rPr>
          <w:rtl w:val="true"/>
        </w:rPr>
        <w:t>معنی بی‌هویتی</w:t>
      </w:r>
      <w:bookmarkEnd w:id="290"/>
    </w:p>
    <w:p>
      <w:pPr>
        <w:pStyle w:val="BookText"/>
        <w:rPr/>
      </w:pPr>
      <w:r>
        <w:rPr>
          <w:rFonts w:ascii="IRNazanin" w:hAnsi="IRNazanin" w:eastAsia="IRNazanin"/>
          <w:color w:val="111111"/>
          <w:sz w:val="28"/>
          <w:sz w:val="28"/>
          <w:szCs w:val="28"/>
          <w:rtl w:val="true"/>
          <w:lang w:bidi="fa-IR"/>
        </w:rPr>
        <w:t>نتیجة بحث این شد که 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فهمیدی خود را در روزمرّگی‌ها گم کرده‌ای و در نتیجه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شده‌ای، بگرد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 خود را پیدا کن، وقتی خود حقیقی‌ات را یافتی آن را سکوی حرکت و پرواز خود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خودپیداکردن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ادای خودپیداکردن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خودپیداکردن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سرمایة زندگی کنی و همین‌طور خود را بازی دهی، وگرنه با این‌که خود را یافته‌ای، چون زندگی را براساس شرایط جدید شروع نمی‌کنی، هنوز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چون هنوز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این‌که خرش را پیدا کند و برود زندگی خود را ادامه دهد، خرپیداکردن زندگی‌اش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معنی خودش فراموشش شده و خود را گم کرده و در این نوع زندگی سرگردان، و با ادای پیداکردن خود، زندگی را تمام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گفتة مولوی؛ سلیمانِ جان به بلقیسِ گم‌شده در تخت و بارگاه، خطاب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w:t>
      </w:r>
    </w:p>
    <w:p>
      <w:pPr>
        <w:pStyle w:val="BookText"/>
        <w:rPr/>
      </w:pPr>
      <w:r>
        <w:rPr>
          <w:rFonts w:ascii="IRNazanin" w:hAnsi="IRNazanin" w:eastAsia="IRNazanin"/>
          <w:color w:val="111111"/>
          <w:sz w:val="28"/>
          <w:sz w:val="28"/>
          <w:szCs w:val="28"/>
          <w:rtl w:val="true"/>
          <w:lang w:bidi="fa-IR"/>
        </w:rPr>
        <w:t>را بگذار بلقیس، از نخست</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مرا یابی همه ملک آن توست</w:t>
      </w:r>
    </w:p>
    <w:p>
      <w:pPr>
        <w:pStyle w:val="BookText"/>
        <w:rPr/>
      </w:pPr>
      <w:r>
        <w:rPr>
          <w:rFonts w:ascii="IRNazanin" w:hAnsi="IRNazanin" w:eastAsia="IRNazanin"/>
          <w:color w:val="111111"/>
          <w:sz w:val="28"/>
          <w:sz w:val="28"/>
          <w:szCs w:val="28"/>
          <w:rtl w:val="true"/>
          <w:lang w:bidi="fa-IR"/>
        </w:rPr>
        <w:t>خود</w:t>
      </w:r>
    </w:p>
    <w:p>
      <w:pPr>
        <w:pStyle w:val="BookText"/>
        <w:rPr/>
      </w:pPr>
      <w:r>
        <w:rPr>
          <w:rFonts w:ascii="IRNazanin" w:hAnsi="IRNazanin" w:eastAsia="IRNazanin"/>
          <w:color w:val="111111"/>
          <w:sz w:val="28"/>
          <w:sz w:val="28"/>
          <w:szCs w:val="28"/>
          <w:rtl w:val="true"/>
          <w:lang w:bidi="fa-IR"/>
        </w:rPr>
        <w:t>بدانی چون برِ من آمدی</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تو بی من نقش گرمابه بدی</w:t>
      </w:r>
    </w:p>
    <w:p>
      <w:pPr>
        <w:pStyle w:val="BookText"/>
        <w:rPr/>
      </w:pPr>
      <w:r>
        <w:rPr>
          <w:rFonts w:ascii="IRNazanin" w:hAnsi="IRNazanin" w:eastAsia="IRNazanin"/>
          <w:color w:val="111111"/>
          <w:sz w:val="28"/>
          <w:sz w:val="28"/>
          <w:szCs w:val="28"/>
          <w:rtl w:val="true"/>
          <w:lang w:bidi="fa-IR"/>
        </w:rPr>
        <w:t>چون انسان بدون ارتباط با فطرت الهی که پیامبران، تجلی بیرونی آن هستند، مثل تصویرهای کشیده‌شده بر دیوارهای گرمابه‌ها، هیچ هویتی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تو در پیکار خود را باخته</w:t>
      </w:r>
    </w:p>
    <w:p>
      <w:pPr>
        <w:pStyle w:val="BookText"/>
        <w:rPr/>
      </w:pPr>
      <w:r>
        <w:rPr>
          <w:rFonts w:ascii="IRNazanin" w:hAnsi="IRNazanin" w:eastAsia="IRNazanin"/>
          <w:color w:val="111111"/>
          <w:sz w:val="28"/>
          <w:sz w:val="28"/>
          <w:szCs w:val="28"/>
          <w:rtl w:val="true"/>
          <w:lang w:bidi="fa-IR"/>
        </w:rPr>
        <w:t>دیگران</w:t>
      </w:r>
    </w:p>
    <w:p>
      <w:pPr>
        <w:pStyle w:val="BookText"/>
        <w:rPr/>
      </w:pPr>
      <w:r>
        <w:rPr>
          <w:rFonts w:ascii="IRNazanin" w:hAnsi="IRNazanin" w:eastAsia="IRNazanin"/>
          <w:color w:val="111111"/>
          <w:sz w:val="28"/>
          <w:sz w:val="28"/>
          <w:szCs w:val="28"/>
          <w:rtl w:val="true"/>
          <w:lang w:bidi="fa-IR"/>
        </w:rPr>
        <w:t>را تو ز خود نشناخته</w:t>
      </w:r>
    </w:p>
    <w:p>
      <w:pPr>
        <w:pStyle w:val="BookText"/>
        <w:rPr/>
      </w:pPr>
      <w:r>
        <w:rPr>
          <w:rFonts w:ascii="IRNazanin" w:hAnsi="IRNazanin" w:eastAsia="IRNazanin"/>
          <w:color w:val="111111"/>
          <w:sz w:val="28"/>
          <w:sz w:val="28"/>
          <w:szCs w:val="28"/>
          <w:rtl w:val="true"/>
          <w:lang w:bidi="fa-IR"/>
        </w:rPr>
        <w:t>وقتی انسان از خود بی‌خود شد و از اصالت شخصیت در آمد، زندگی و راه و رسم هرکس را مقصد خود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به هر صورت که آیی بیستی</w:t>
      </w:r>
    </w:p>
    <w:p>
      <w:pPr>
        <w:pStyle w:val="BookText"/>
        <w:rPr/>
      </w:pPr>
      <w:r>
        <w:rPr>
          <w:rFonts w:ascii="IRNazanin" w:hAnsi="IRNazanin" w:eastAsia="IRNazanin"/>
          <w:color w:val="111111"/>
          <w:sz w:val="28"/>
          <w:sz w:val="28"/>
          <w:szCs w:val="28"/>
          <w:rtl w:val="true"/>
          <w:lang w:bidi="fa-IR"/>
        </w:rPr>
        <w:t>که</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منم این، و الله آن تو نیستی</w:t>
      </w:r>
    </w:p>
    <w:p>
      <w:pPr>
        <w:pStyle w:val="BookText"/>
        <w:rPr/>
      </w:pPr>
      <w:r>
        <w:rPr>
          <w:rFonts w:ascii="IRNazanin" w:hAnsi="IRNazanin" w:eastAsia="IRNazanin"/>
          <w:color w:val="111111"/>
          <w:sz w:val="28"/>
          <w:sz w:val="28"/>
          <w:szCs w:val="28"/>
          <w:rtl w:val="true"/>
          <w:lang w:bidi="fa-IR"/>
        </w:rPr>
        <w:t>چون در اولین موقعیت جدید باز خودِ دیگری را برای خود انتخاب می‌کنی، نشانه‌اش هم این‌که از تنهایی‌ها که بهترین شرایط ارتباط انسان با خودش است، سخت فرار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p>
    <w:p>
      <w:pPr>
        <w:pStyle w:val="BookText"/>
        <w:rPr/>
      </w:pPr>
      <w:r>
        <w:rPr>
          <w:rFonts w:ascii="IRNazanin" w:hAnsi="IRNazanin" w:eastAsia="IRNazanin"/>
          <w:color w:val="111111"/>
          <w:sz w:val="28"/>
          <w:sz w:val="28"/>
          <w:szCs w:val="28"/>
          <w:rtl w:val="true"/>
          <w:lang w:bidi="fa-IR"/>
        </w:rPr>
        <w:t>زمان تنها بمانی تو ز خلق</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غم و اندیشه مانی تا به حلق</w:t>
      </w:r>
    </w:p>
    <w:p>
      <w:pPr>
        <w:pStyle w:val="BookText"/>
        <w:rPr/>
      </w:pPr>
      <w:r>
        <w:rPr>
          <w:rFonts w:ascii="IRNazanin" w:hAnsi="IRNazanin" w:eastAsia="IRNazanin"/>
          <w:color w:val="111111"/>
          <w:sz w:val="28"/>
          <w:sz w:val="28"/>
          <w:szCs w:val="28"/>
          <w:rtl w:val="true"/>
          <w:lang w:bidi="fa-IR"/>
        </w:rPr>
        <w:t>علاوه بر آن، هیچ‌گونه شخصیت واحدی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مرغ</w:t>
      </w:r>
    </w:p>
    <w:p>
      <w:pPr>
        <w:pStyle w:val="BookText"/>
        <w:rPr/>
      </w:pPr>
      <w:r>
        <w:rPr>
          <w:rFonts w:ascii="IRNazanin" w:hAnsi="IRNazanin" w:eastAsia="IRNazanin"/>
          <w:color w:val="111111"/>
          <w:sz w:val="28"/>
          <w:sz w:val="28"/>
          <w:szCs w:val="28"/>
          <w:rtl w:val="true"/>
          <w:lang w:bidi="fa-IR"/>
        </w:rPr>
        <w:t>خویشی، صید خویشی، دام خویش</w:t>
      </w:r>
    </w:p>
    <w:p>
      <w:pPr>
        <w:pStyle w:val="BookText"/>
        <w:rPr/>
      </w:pPr>
      <w:r>
        <w:rPr>
          <w:rFonts w:ascii="IRNazanin" w:hAnsi="IRNazanin" w:eastAsia="IRNazanin"/>
          <w:color w:val="111111"/>
          <w:sz w:val="28"/>
          <w:sz w:val="28"/>
          <w:szCs w:val="28"/>
          <w:rtl w:val="true"/>
          <w:lang w:bidi="fa-IR"/>
        </w:rPr>
        <w:t>صدر</w:t>
      </w:r>
    </w:p>
    <w:p>
      <w:pPr>
        <w:pStyle w:val="BookText"/>
        <w:rPr/>
      </w:pPr>
      <w:r>
        <w:rPr>
          <w:rFonts w:ascii="IRNazanin" w:hAnsi="IRNazanin" w:eastAsia="IRNazanin"/>
          <w:color w:val="111111"/>
          <w:sz w:val="28"/>
          <w:sz w:val="28"/>
          <w:szCs w:val="28"/>
          <w:rtl w:val="true"/>
          <w:lang w:bidi="fa-IR"/>
        </w:rPr>
        <w:t>خویشی، فرش خویشی، بام خویش</w:t>
      </w:r>
    </w:p>
    <w:p>
      <w:pPr>
        <w:pStyle w:val="BookText"/>
        <w:rPr/>
      </w:pPr>
      <w:r>
        <w:rPr>
          <w:rFonts w:ascii="IRNazanin" w:hAnsi="IRNazanin" w:eastAsia="IRNazanin"/>
          <w:color w:val="111111"/>
          <w:sz w:val="28"/>
          <w:sz w:val="28"/>
          <w:szCs w:val="28"/>
          <w:rtl w:val="true"/>
          <w:lang w:bidi="fa-IR"/>
        </w:rPr>
        <w:t>تو در چنین شرایطی همواره در خیالات خود به‌سر می‌بری، یک زمان خود را مرغی می‌پنداری که می‌خواهند شکارش کنند، در حالی که شکارکننده نیز ساختة ذهن تو است، و یک زمان خود را در دام می‌پنداری و یک زمان خود را از همه برتر می‌بینی و هزاران هزار خیال واهی که همه نتیجة غافل‌شدن از خود 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 آن است که خود حقیقی را که همان فطرت متصل به حق است، بیابی و متوجه باشی که جانت می‌تواند در دریای حقایق سیر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تو آدم زاده‌ای چون او نشین</w:t>
      </w:r>
    </w:p>
    <w:p>
      <w:pPr>
        <w:pStyle w:val="BookText"/>
        <w:rPr/>
      </w:pPr>
      <w:r>
        <w:rPr>
          <w:rFonts w:ascii="IRNazanin" w:hAnsi="IRNazanin" w:eastAsia="IRNazanin"/>
          <w:color w:val="111111"/>
          <w:sz w:val="28"/>
          <w:sz w:val="28"/>
          <w:szCs w:val="28"/>
          <w:rtl w:val="true"/>
          <w:lang w:bidi="fa-IR"/>
        </w:rPr>
        <w:t>جمله</w:t>
      </w:r>
    </w:p>
    <w:p>
      <w:pPr>
        <w:pStyle w:val="BookText"/>
        <w:rPr/>
      </w:pPr>
      <w:r>
        <w:rPr>
          <w:rFonts w:ascii="IRNazanin" w:hAnsi="IRNazanin" w:eastAsia="IRNazanin"/>
          <w:color w:val="111111"/>
          <w:sz w:val="28"/>
          <w:sz w:val="28"/>
          <w:szCs w:val="28"/>
          <w:rtl w:val="true"/>
          <w:lang w:bidi="fa-IR"/>
        </w:rPr>
        <w:t>ذرات را در خود ببین</w:t>
      </w:r>
    </w:p>
    <w:p>
      <w:pPr>
        <w:pStyle w:val="BookText"/>
        <w:rPr/>
      </w:pP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اندر خم که اندر نهر نیست</w:t>
      </w:r>
    </w:p>
    <w:p>
      <w:pPr>
        <w:pStyle w:val="BookText"/>
        <w:rPr/>
      </w:pP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اندر خانه کاندر شهر نیست</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جهان خم است و دل چون جوی آب</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جهان حجره‌ست و دل شهر عجاب</w:t>
      </w:r>
    </w:p>
    <w:p>
      <w:pPr>
        <w:pStyle w:val="BookText"/>
        <w:rPr/>
      </w:pPr>
      <w:r>
        <w:rPr>
          <w:rFonts w:ascii="IRNazanin" w:hAnsi="IRNazanin" w:eastAsia="IRNazanin"/>
          <w:color w:val="111111"/>
          <w:sz w:val="28"/>
          <w:sz w:val="28"/>
          <w:szCs w:val="28"/>
          <w:rtl w:val="true"/>
          <w:lang w:bidi="fa-IR"/>
        </w:rPr>
        <w:t>جسم</w:t>
      </w:r>
    </w:p>
    <w:p>
      <w:pPr>
        <w:pStyle w:val="BookText"/>
        <w:rPr/>
      </w:pPr>
      <w:r>
        <w:rPr>
          <w:rFonts w:ascii="IRNazanin" w:hAnsi="IRNazanin" w:eastAsia="IRNazanin"/>
          <w:color w:val="111111"/>
          <w:sz w:val="28"/>
          <w:sz w:val="28"/>
          <w:szCs w:val="28"/>
          <w:rtl w:val="true"/>
          <w:lang w:bidi="fa-IR"/>
        </w:rPr>
        <w:t>ما رو پوش ما شد در جهان</w:t>
      </w:r>
    </w:p>
    <w:p>
      <w:pPr>
        <w:pStyle w:val="BookText"/>
        <w:rPr/>
      </w:pP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چو دریا زیر این کُه در نهان</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که باشد کو بپوشد روی آب</w:t>
      </w:r>
    </w:p>
    <w:p>
      <w:pPr>
        <w:pStyle w:val="BookText"/>
        <w:rPr/>
      </w:pPr>
      <w:r>
        <w:rPr>
          <w:rFonts w:ascii="IRNazanin" w:hAnsi="IRNazanin" w:eastAsia="IRNazanin"/>
          <w:color w:val="111111"/>
          <w:sz w:val="28"/>
          <w:sz w:val="28"/>
          <w:szCs w:val="28"/>
          <w:rtl w:val="true"/>
          <w:lang w:bidi="fa-IR"/>
        </w:rPr>
        <w:t>طین</w:t>
      </w:r>
    </w:p>
    <w:p>
      <w:pPr>
        <w:pStyle w:val="BookText"/>
        <w:rPr/>
      </w:pPr>
      <w:r>
        <w:rPr>
          <w:rFonts w:ascii="IRNazanin" w:hAnsi="IRNazanin" w:eastAsia="IRNazanin"/>
          <w:color w:val="111111"/>
          <w:sz w:val="28"/>
          <w:sz w:val="28"/>
          <w:szCs w:val="28"/>
          <w:rtl w:val="true"/>
          <w:lang w:bidi="fa-IR"/>
        </w:rPr>
        <w:t>که باشد کو بپوشد آفتاب</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خودگم‌کردن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اقسامی‌دارد، آدم‌ها گاهی با تصور دیگران به جای خود، خود را گم کرده و متوجه نیستند، و یا گاهی متوجه خودْ گم‌کردنِ خود شده‌اند ولی راهِ پیداکردن و رسیدن به خود حقیقی را گم</w:t>
      </w:r>
      <w:bookmarkStart w:id="291" w:name="pg5492_39716"/>
    </w:p>
    <w:p>
      <w:pPr>
        <w:pStyle w:val="BookText"/>
        <w:rPr/>
      </w:pPr>
      <w:bookmarkEnd w:id="291"/>
      <w:r>
        <w:rPr>
          <w:rFonts w:ascii="IRNazanin" w:hAnsi="IRNazanin" w:eastAsia="IRNazanin"/>
          <w:color w:val="111111"/>
          <w:sz w:val="28"/>
          <w:sz w:val="28"/>
          <w:szCs w:val="28"/>
          <w:rtl w:val="true"/>
          <w:lang w:bidi="fa-IR"/>
        </w:rPr>
        <w:t>کرده‌اند، و یا گاهی راه‌یافتنِ خود را می‌یابند، ولی به جای عبور از راه، مشغول راه می‌شوند و از مقصد باز می‌مانند در حالی‌که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سوارْ چون‌که به منزل رسد پیاده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منزل گم شود، دائماً روی اسب سوار است و می‌تازد و مقصدش تاختن می‌شود</w:t>
      </w:r>
      <w:r>
        <w:rPr>
          <w:rFonts w:eastAsia="IRNazanin" w:cs="IRNazanin"/>
          <w:color w:val="111111"/>
          <w:sz w:val="28"/>
          <w:szCs w:val="28"/>
          <w:rtl w:val="true"/>
          <w:lang w:bidi="fa-IR"/>
        </w:rPr>
        <w:t>.</w:t>
      </w:r>
    </w:p>
    <w:p>
      <w:pPr>
        <w:pStyle w:val="Heading3"/>
        <w:numPr>
          <w:ilvl w:val="2"/>
          <w:numId w:val="1"/>
        </w:numPr>
        <w:rPr/>
      </w:pPr>
      <w:bookmarkStart w:id="292" w:name="__RefHeading___Toc2273734_581953129"/>
      <w:bookmarkStart w:id="293" w:name="_Toc101"/>
      <w:bookmarkEnd w:id="292"/>
      <w:r>
        <w:rPr>
          <w:rtl w:val="true"/>
        </w:rPr>
        <w:t xml:space="preserve">تنها یک راه </w:t>
      </w:r>
      <w:r>
        <w:rPr>
          <w:rtl w:val="true"/>
        </w:rPr>
        <w:t>!</w:t>
      </w:r>
      <w:bookmarkEnd w:id="293"/>
    </w:p>
    <w:p>
      <w:pPr>
        <w:pStyle w:val="BookText"/>
        <w:rPr/>
      </w:pPr>
      <w:r>
        <w:rPr>
          <w:rFonts w:ascii="IRNazanin" w:hAnsi="IRNazanin" w:eastAsia="IRNazanin"/>
          <w:color w:val="111111"/>
          <w:sz w:val="28"/>
          <w:sz w:val="28"/>
          <w:szCs w:val="28"/>
          <w:rtl w:val="true"/>
          <w:lang w:bidi="fa-IR"/>
        </w:rPr>
        <w:t xml:space="preserve">انسان فقط از دریچه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همه حقیقت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امیرالمؤمنین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تَجْهَلْ نَفْسَکَ فَإِنَّ الْجَاهِلَ مَعْرِفَةَ نَفْسِهِ جَاهِلٌ بِکُلِّ شَیْ‌ءٍ</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به خود جاهل مباش زیرا که جهل به خود جهل به همه‌چیز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معلوم شد نشناختن درست خود برابر است با نشناختن همه چیز، حالا اگر انسان برای خودش، یک خودِ دروغینی باشد، در این صورت بدون آن‌که خود بداند به همه‌چیز جاهل است و همه‌چیز را دروغین می‌بیند، و اگر خودش را درست بشناسد، همه چیز را راست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خود را گم کرد، خودش برای خودش دروغ می‌شود، لذا از پنجرة بسته وجود خود هیچ‌چیزِ بیرون خود را درست نمی‌بیند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امیرالمؤمنین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عَجِبْتُ لِمَنْ یَجْهَلُ نَفْسَهُ کَیْفَ یَعْرِفُ رَبَّهُ</w:t>
      </w:r>
      <w:r>
        <w:rPr>
          <w:rFonts w:eastAsia="Amiri" w:cs="Amiri" w:ascii="Amiri" w:hAnsi="Amiri"/>
          <w:color w:val="111111"/>
          <w:sz w:val="28"/>
          <w:szCs w:val="28"/>
          <w:rtl w:val="true"/>
          <w:lang w:bidi="ar-SA"/>
        </w:rPr>
        <w:t>»</w:t>
      </w:r>
      <w:r>
        <w:rPr>
          <w:rStyle w:val="FootnoteAnchor"/>
          <w:rtl w:val="true"/>
        </w:rPr>
        <w:footnoteReference w:id="130"/>
      </w:r>
      <w:r>
        <w:rPr>
          <w:rFonts w:ascii="IRNazanin" w:hAnsi="IRNazanin" w:eastAsia="IRNazanin"/>
          <w:color w:val="111111"/>
          <w:sz w:val="28"/>
          <w:sz w:val="28"/>
          <w:szCs w:val="28"/>
          <w:rtl w:val="true"/>
          <w:lang w:bidi="fa-IR"/>
        </w:rPr>
        <w:t>در تعجبم از کسی که به خود جاهل است چگونه می‌تواند پروردگار خود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اَعظمُ الْجهلِ جَهْلُ الانْسانِ اَمْرَ نَفْسِه</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بالاترین جهل و نادانی، جهل انسان به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عرض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 xml:space="preserve">خودت را درست ببینی از پنجره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 ملکوت 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دیدن ملکوت یعنی دیدن حقیقت و جنبة باطنی هرچیز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تنها راهِ یافتنِ حقیقت، یافتن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همین علت هم راه بسیار دقیقی است، چون باید انسان بتواند با جنبة مجرد خود روبه‌رو شود، جنبه‌ای که فوق اسم و رسم و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بی‌رنگ و بی‌نشان که منم</w:t>
      </w:r>
    </w:p>
    <w:p>
      <w:pPr>
        <w:pStyle w:val="BookText"/>
        <w:rPr/>
      </w:pPr>
      <w:r>
        <w:rPr>
          <w:rFonts w:ascii="IRNazanin" w:hAnsi="IRNazanin" w:eastAsia="IRNazanin"/>
          <w:color w:val="111111"/>
          <w:sz w:val="28"/>
          <w:sz w:val="28"/>
          <w:szCs w:val="28"/>
          <w:rtl w:val="true"/>
          <w:lang w:bidi="fa-IR"/>
        </w:rPr>
        <w:t>کی</w:t>
      </w:r>
    </w:p>
    <w:p>
      <w:pPr>
        <w:pStyle w:val="BookText"/>
        <w:rPr/>
      </w:pPr>
      <w:r>
        <w:rPr>
          <w:rFonts w:ascii="IRNazanin" w:hAnsi="IRNazanin" w:eastAsia="IRNazanin"/>
          <w:color w:val="111111"/>
          <w:sz w:val="28"/>
          <w:sz w:val="28"/>
          <w:szCs w:val="28"/>
          <w:rtl w:val="true"/>
          <w:lang w:bidi="fa-IR"/>
        </w:rPr>
        <w:t>بدانم مرا چنان که منم</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اوج بی‌رنگی و بی‌نشانی، خودِ ما فقط خود ما هستیم، نه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خودمان را نبینیم، چیز دیگری را به جای خودمان، خودمان تصور می‌کنیم، ولی اگر بتوانیم خودمان را درست ببینیم مسلّم چیز دیگر را جای خودمان نمی‌بینیم و لذا می‌توانیم با خودمان مرتبط باشیم و از خودْ پنجره‌ای به سوی عالم معنی و معنویت بگشاییم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امام علی علیه السلام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جاهَدَها وَ مَنْ جَهِلَ نَفْسَها اَهْمَلَها</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هرکس خود را شناخت آن را به تلاش می‌گیرد تا به سوی نورانیت بکشاند و هرکس به خود جاهل بود، خود را رها می‌کند تا در پستی‌ها غرق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جلسه چهارم تا هشتم این سلسله بحث‌ها سعی در بیان همین نکته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دقت و تأمل بسیاری لازم است تا برای ما روشن شود باید خود را دید، و این‌که متوجه شوی خودت، فقط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تأمل در بحث‌های گذشته باز سؤال کردی من چیستم؟ تأمل در بحث‌های گذشته را دوباره شروع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بگویم خودت فقط هستی و شما در ذهنتان این سؤال آمد که چه هستم، باز این سؤال نشان می‌دهد که هنوز درس را متوجه نشده‌اید چون به جای نظر به هستی، باز به دنبال چیستی می‌گردی</w:t>
      </w:r>
      <w:r>
        <w:rPr>
          <w:rFonts w:eastAsia="IRNazanin" w:cs="IRNazanin"/>
          <w:color w:val="111111"/>
          <w:sz w:val="28"/>
          <w:szCs w:val="28"/>
          <w:rtl w:val="true"/>
          <w:lang w:bidi="fa-IR"/>
        </w:rPr>
        <w:t>.</w:t>
      </w:r>
      <w:bookmarkStart w:id="294" w:name="pg5492_39720"/>
    </w:p>
    <w:p>
      <w:pPr>
        <w:pStyle w:val="Heading3"/>
        <w:numPr>
          <w:ilvl w:val="2"/>
          <w:numId w:val="1"/>
        </w:numPr>
        <w:rPr/>
      </w:pPr>
      <w:bookmarkStart w:id="295" w:name="__RefHeading___Toc2273736_581953129"/>
      <w:bookmarkStart w:id="296" w:name="_Toc102"/>
      <w:bookmarkEnd w:id="294"/>
      <w:bookmarkEnd w:id="295"/>
      <w:r>
        <w:rPr>
          <w:rtl w:val="true"/>
        </w:rPr>
        <w:t>آنچه در شخصیت انسان پایدار است</w:t>
      </w:r>
      <w:bookmarkEnd w:id="296"/>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خودت فقط هستی و اصلاً چیستی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خودت را درست ببینی، می‌بینی تو فقط هستی، بدنت و شغل و مدرک و اطلاعاتت، خودت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بدن هم باز خودت، خودت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خواب، بدنتان را ندارید ولی خودتان هستید، پس بی بدن هم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نه زن هستید و نه مرد، زن و مرد بودن مربوط به بدن است، ربطی به هستی شما ندارد، شما فقط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ماوراء علوم تجربی که کسب کرده‌اید و فن و شغلتان، خودتان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تجربه کرده‌اید وقتی در یک حادثه خطرناک هول می‌شوید بسیاری از علوم و اطلاعات و فنون از یادتان می‌رود در حالی که باز در آن حال، خودتان، خودتان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 که دوران پیری را برایتان گذاشتیم تا بفهمید این علومِ شما مال این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دیده‌اید کسانی که عمرشان طولانی می‌شود، گاهی اسم خودشان را هم فراموش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هنگام مرگ تمام چیزهایی را که یاد گرفته بود از یاد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فیزیکدان، موقع مرگ تمام آنچه را خوانده است فراموش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می‌ماند فقط عقاید انسان است، چه عقاید موحّدانه و چه عقاید مشرکانه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یعنی چیزی که به قلب انسان گره می‌خورد، و برای این‌که حقایق دینی عقیدة ما شود باید از طریق قلب بتوان به آن‌حقایق رسید و سپس با تکرار دستورات دین، که بر اساس آن باور قلبی است، توجه به آن حقایق را جزء شخصیت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با ذهن مرتبط است و عقیده با قلب ارتباط دارد، و لذا کسی که هول می‌شود علمش را از یاد می‌برد ولی دینش اگر قلبی شده باشد از یادش نمی‌رود، اتفاقاً دینش بیشتر به یادش می‌ماند و در همان لحظه بیشتر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وقتی عوامل غفلت از خود، از جمله بدن را در پیش خود ندارد، عقیده‌اش بیشتر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آنچه از یاد شما می‌رود و شما از آن جدا می‌شوید، از جمله علوم و فنون و مهارت‌ها، شما نیستید، شما آن روحیه و خصوصیاتی هستید که با شخصیت شما گره خورده و جزء عقیدة شما شده است، حال چه آن عقیده الهی و توحیدی باشد و چه مشرکانه و ظلمانی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که دوران پیری نمونة خوبی است و روشن می‌کند چه چیزهایی مال ما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مِنْکُم مَنْ یُرَدُّ اِلی اَرْذَلِ الْعُمُرِ لِکَیْلا یَعْلَمُ مِن بَعْدِ عِلْمٍ شَیئاً</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از شما عده‌ای در حالی که عمرشان طولانی است در بین شما می‌مانند، تا هیچ چیز از علم‌هایی را که داشتند در آن حال ندانند و همه از یادشان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علوم اطلاع از فنون و ابزارهایی بود که در زندگی از آن‌ها استفاده می‌کردند و لذا آن اطلاعات عارض بر جانشان بود و مثل عقاید از عمق جانشان نبود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آشتی با خدا اگر این موضوع روشن شود که خودمان فقط خودمان هستیم، دری از باغ معرفت در جانمان باز می‌شود و إن‌شاءالله می‌توانیم دائم خودمان کتاب خود‌مان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جانمان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بزنیم</w:t>
      </w:r>
      <w:r>
        <w:rPr>
          <w:rFonts w:eastAsia="IRNazanin" w:cs="IRNazanin"/>
          <w:color w:val="111111"/>
          <w:sz w:val="28"/>
          <w:szCs w:val="28"/>
          <w:rtl w:val="true"/>
          <w:lang w:bidi="fa-IR"/>
        </w:rPr>
        <w:t>.</w:t>
      </w:r>
      <w:r>
        <w:rPr>
          <w:rStyle w:val="FootnoteAnchor"/>
          <w:rtl w:val="true"/>
        </w:rPr>
        <w:footnoteReference w:id="134"/>
      </w:r>
      <w:bookmarkStart w:id="297" w:name="pg5492_39724"/>
    </w:p>
    <w:p>
      <w:pPr>
        <w:pStyle w:val="Heading3"/>
        <w:numPr>
          <w:ilvl w:val="2"/>
          <w:numId w:val="1"/>
        </w:numPr>
        <w:rPr/>
      </w:pPr>
      <w:bookmarkStart w:id="298" w:name="__RefHeading___Toc2273738_581953129"/>
      <w:bookmarkStart w:id="299" w:name="_Toc103"/>
      <w:bookmarkEnd w:id="297"/>
      <w:bookmarkEnd w:id="298"/>
      <w:r>
        <w:rPr>
          <w:rtl w:val="true"/>
        </w:rPr>
        <w:t xml:space="preserve">وقتی </w:t>
      </w:r>
      <w:r>
        <w:rPr>
          <w:rtl w:val="true"/>
        </w:rPr>
        <w:t>«</w:t>
      </w:r>
      <w:r>
        <w:rPr>
          <w:rtl w:val="true"/>
        </w:rPr>
        <w:t>خود</w:t>
      </w:r>
      <w:r>
        <w:rPr>
          <w:rtl w:val="true"/>
        </w:rPr>
        <w:t>»</w:t>
      </w:r>
      <w:r>
        <w:rPr>
          <w:rtl w:val="true"/>
        </w:rPr>
        <w:t xml:space="preserve">، </w:t>
      </w:r>
      <w:r>
        <w:rPr>
          <w:rtl w:val="true"/>
        </w:rPr>
        <w:t>«</w:t>
      </w:r>
      <w:r>
        <w:rPr>
          <w:rtl w:val="true"/>
        </w:rPr>
        <w:t>نه خود</w:t>
      </w:r>
      <w:r>
        <w:rPr>
          <w:rtl w:val="true"/>
        </w:rPr>
        <w:t xml:space="preserve">» </w:t>
      </w:r>
      <w:r>
        <w:rPr>
          <w:rtl w:val="true"/>
        </w:rPr>
        <w:t>می‌شود</w:t>
      </w:r>
      <w:bookmarkEnd w:id="299"/>
    </w:p>
    <w:p>
      <w:pPr>
        <w:pStyle w:val="BookText"/>
        <w:rPr/>
      </w:pPr>
      <w:r>
        <w:rPr>
          <w:rFonts w:ascii="IRNazanin" w:hAnsi="IRNazanin" w:eastAsia="IRNazanin"/>
          <w:color w:val="111111"/>
          <w:sz w:val="28"/>
          <w:sz w:val="28"/>
          <w:szCs w:val="28"/>
          <w:rtl w:val="true"/>
          <w:lang w:bidi="fa-IR"/>
        </w:rPr>
        <w:t xml:space="preserve">حالا می‌خواهیم خطراتی را بررسی کنیم که خودمان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و بعد از آن إن‌شاءالله به بررسی و کشف عواملی که باعث می‌شود خودمان، خودمان باشیم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شد که گاهی وقت‌ها آدم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مثالی که زده شد دوباره عنایت فرمایید در آن‌جا روشن شد آدمی‌گاهی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خرپیداکردنش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در حالی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ما این بود که خرمان را پیدا کنیم و برگردیم بیائیم خر را در طویله ببندیم و خودمان، خودمان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همان‌طور که طرح شد کار طرف این بود که رفیقش را بدرقه کند و به زندگی خود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دیدید در آن صحنه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شدن خود تأکید دارم حالا بیائید و خیلی وسیع‌تر از این مثال‌ها به زندگی خود نگاه کنید تا متوجه شوید که هر چیزی که جان ما را به کثرت و پراکندگی بکشاند، وجودمان را مبهم و پراکنده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روشن‌شدن مطلب، دوباره مثال ریگ‌ها را به یاد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مثال چون موضوعِ مورد توجه ما از نوع کثرت و پراکندگی است، وجود ما را از وحدت به کثرت، و از انسجام به پراکندگی می‌کشاند، و دیگر آن خودِ واحدی که حقیقت ماست برای ما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همه دریا چه خواهی کرد نم؟</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همه هستی چه می‌جویی عدم؟</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علاقه به دنیا عامل اصلی از بین‌رفتن یگانگی خود است، به طوری‌که توجه به دنیا، خودت را از خودت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فرش، خودت را از خودت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استفاده از آن، از آن‌جهت که برای نشستن است، علاقه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فرشی که برای پُزدادن و فخرکردن بر دیگران خریده شد، این</w:t>
      </w:r>
      <w:bookmarkStart w:id="300" w:name="pg5492_39726"/>
    </w:p>
    <w:p>
      <w:pPr>
        <w:pStyle w:val="BookText"/>
        <w:rPr/>
      </w:pPr>
      <w:bookmarkEnd w:id="300"/>
      <w:r>
        <w:rPr>
          <w:rFonts w:ascii="IRNazanin" w:hAnsi="IRNazanin" w:eastAsia="IRNazanin"/>
          <w:color w:val="111111"/>
          <w:sz w:val="28"/>
          <w:sz w:val="28"/>
          <w:szCs w:val="28"/>
          <w:rtl w:val="true"/>
          <w:lang w:bidi="fa-IR"/>
        </w:rPr>
        <w:t>علاقه به دنیاست، در این نگاه است که فرش‌داشتن به معنای تعلّق قلبی به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قلب ما پراکنده و نگاه‌مان نگاه به کثرت‌ها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کثرت‌ها ما را از جنس و ذات خودمان که وحدت است غافل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جنسِ جان و نفس ما، جنس غیر مادی و مجرّد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مجرّد بُعد و وزن و حجم ندارد، مقامش مقام وحدت است و تعلق به کثرت‌ها ما را از این وحدت که حقیقت جان ما است، 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گرفتار کثرت‌ها شدیم و از حقیقت خود فاصله گرفتیم،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خودمان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شد، حقیقت فقط از دریچه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هیچ چیزی چهرة حقیقی خود را بر ما نمی‌نمایاند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دعاهای پیامبر اکرم صلی الله علیه و آله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اَرِنِی الْأَشْیاءَ کَما هِی</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را آن طور که هستند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حضرت تقاضا می‌کنند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کج نباشم، راست باشم تا عالم را همان‌طور که هست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که انسان کج شد، دیگر حقیقت را که عین راستی است نمی‌یابد، و سراب را حقیقت می‌انگارد، و همه عمرش را صرف امور باطل می‌کند و آنقدر جلو می‌رود که یک‌مرتبه در قیامت که پرده‌ها عقب می‌رود و انسان با خودِ واقعی‌اش روبه‌رو می‌شود،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لَیْتَنی کُنْتُ تُراباً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خاک بودم و اصلاً به‌وجود نمی‌آمدم</w:t>
      </w:r>
      <w:r>
        <w:rPr>
          <w:rFonts w:eastAsia="IRNazanin" w:cs="IRNazanin"/>
          <w:color w:val="111111"/>
          <w:sz w:val="28"/>
          <w:szCs w:val="28"/>
          <w:rtl w:val="true"/>
          <w:lang w:bidi="fa-IR"/>
        </w:rPr>
        <w:t>.</w:t>
      </w:r>
    </w:p>
    <w:p>
      <w:pPr>
        <w:pStyle w:val="Heading3"/>
        <w:numPr>
          <w:ilvl w:val="2"/>
          <w:numId w:val="1"/>
        </w:numPr>
        <w:rPr/>
      </w:pPr>
      <w:bookmarkStart w:id="301" w:name="__RefHeading___Toc2273740_581953129"/>
      <w:bookmarkStart w:id="302" w:name="_Toc104"/>
      <w:bookmarkEnd w:id="301"/>
      <w:r>
        <w:rPr>
          <w:rtl w:val="true"/>
        </w:rPr>
        <w:t>«</w:t>
      </w:r>
      <w:r>
        <w:rPr>
          <w:rtl w:val="true"/>
        </w:rPr>
        <w:t>ناخود</w:t>
      </w:r>
      <w:r>
        <w:rPr>
          <w:rtl w:val="true"/>
        </w:rPr>
        <w:t xml:space="preserve">» </w:t>
      </w:r>
      <w:r>
        <w:rPr>
          <w:rtl w:val="true"/>
        </w:rPr>
        <w:t xml:space="preserve">به جای </w:t>
      </w:r>
      <w:r>
        <w:rPr>
          <w:rtl w:val="true"/>
        </w:rPr>
        <w:t>«</w:t>
      </w:r>
      <w:r>
        <w:rPr>
          <w:rtl w:val="true"/>
        </w:rPr>
        <w:t>خود</w:t>
      </w:r>
      <w:r>
        <w:rPr>
          <w:rtl w:val="true"/>
        </w:rPr>
        <w:t>»!</w:t>
      </w:r>
      <w:bookmarkEnd w:id="302"/>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فوق، مطلب حساس و دقیقی است، اگر با حوصله آن را دنبال بفرمایید، به جای آن‌که اطلاعات شما زیاد شود، بصیرت پیدا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انسانی که مشغول دنیا و کثرت‌هاست،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نیست،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همچنان که مستحضرید جنس انسان مجرد است و در ذات خود وحدت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به کثرت‌ها مشغول 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شده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مانده است و دیگر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واقعی و راستین نیست، خودِ دروغین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پنجره خودِ دروغین، همه‌چیز با چهره دروغینشان با ما روبه‌رو هستند و نه با چهره راستینشان</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کثرت در صحنه است هر موجودی چیزی هست و چیزها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سنگ که نه پرتقال است و نه عطر است و نه خیلی چیزهای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موجودی که مقامش، مقام وحدت است این‌طور نیست، بلکه کمالات در آن به صورت جامع هست، مثل نور بی‌رنگ که هفت نور به صورت جامع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در طیف هفت نوری که از منشور عبور می‌کند، بعد از منشور هر نوری فقط خودش است، نور سبز از نور زرد جدا است و نور زرد از نور بنفش جدا است، ولی همة این نورها در نور بی‌رنگِ قبل از منشور هست بدون آن‌که از همدیگر جدا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به‌اصطلاح می گویند هفت نور در نور بی‌رنگ به صورت جامعیت هست، ولی در طیف هفت نورِ بعد از منشور به صورت مجموعیت و به حالت کثرت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نفس انسان که مجرد است و فوق عالم کثرت است کمالاتش به صورت جامعیت هست و نه به صورت مجموعیت و به همین جهت ظرفیت آن را دارد که کمالات زیادی را کسب کند بدون آن‌که از وحدتِ خود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آدَمَ الْاَسْماءَ کُلَّها</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خداوند تمام اسماء الهی را به آدم آموخت و جان آدم توانست همة آن‌ها را یک‌جا بگیرد، بدون آن‌که کسب اسمی او را از کسب اسم دیگری غافل کند، وگرنه همه را نگرفته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مقام انسانْ مقام جامعیت وکلیّت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متوجه هستید که مقام وحدت و جامعیت از سنخ مقام احدیّت است و هرچه انسان به حضرت اَحد نزدیک شود در واقع بیشتر به حقیقت خود نزدیک شده، و هرچه از حضرت اَحد دور شود و به کثرت‌ها مشغول شود، بیشتر از حقیقت خود دور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وقتی شما خودتان، خودتان هستید که به حضرت اَحد نظر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که با خدا آشتی کنید، خودتان با خودتان هستید و 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راه آشتی با خدا چیست؟ همان آشتی با خود است، آن هم خودِ 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راستین شما خودِ واحدی است، و خودِ واحدتان را با وحدت می‌توانید حفظ کنید نه با 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ارتباط با اَحد که وحدت محض است، می‌توانید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باشید و از زندگی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خود، آزاد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شخصی نباشید که آمده بود بدرقه، ولی چون حواسش به جایگاه خودش در آن حالت نبود، سوار قطار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او بسیار خنده‌دار است و شما به او می‌خندید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بود، یا بگو خودش را در آن لحظه گم کرده بود که برای چی منتظر قطار است، و در عمل خودش را با خود رفیقش عوضی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مقایسه کن و ببین ملائک چقدر از آدم‌هایی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عوضی گرفته‌اند در تعجب‌اند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بسیار خودهای دروغینی که آدم‌ها، آن‌ها را خودِ راستین گرفته‌اند و اصلاً متوجه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کسی که مقداری پول به‌دست می‌آورد و یا حقوق می‌گیرد، احساس می‌کند ماشاءالله یک خودی شده‌است در حالی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یک لباس مُد جدید می‌پوشد و به اصطلاحْ خودش را خیلی تحویل می‌گیرد که ماشاءالله یک خودی پیدا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 بچه‌ها وقتی در روز عید نوروز کفش نو می‌پوشند، به جای این‌که جاده را نگاه کنند،</w:t>
      </w:r>
      <w:bookmarkStart w:id="303" w:name="pg5492_39733"/>
    </w:p>
    <w:p>
      <w:pPr>
        <w:pStyle w:val="BookText"/>
        <w:rPr/>
      </w:pPr>
      <w:bookmarkEnd w:id="303"/>
      <w:r>
        <w:rPr>
          <w:rFonts w:ascii="IRNazanin" w:hAnsi="IRNazanin" w:eastAsia="IRNazanin"/>
          <w:color w:val="111111"/>
          <w:sz w:val="28"/>
          <w:sz w:val="28"/>
          <w:szCs w:val="28"/>
          <w:rtl w:val="true"/>
          <w:lang w:bidi="fa-IR"/>
        </w:rPr>
        <w:t>کفش‌هایشان را نگاه می‌کنند و خودی احساس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بچه‌ها بیش از این انتظاری نیست ولی بزرگ‌ترها گاهی بچه‌های عجیب و غریبی هستند که خودشان را مشغول چیزهای جدا از جانشان کرده‌اند و احساس خودی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یک قطعه زمین، یا یک دست لباس، یا یک ماشین مدل جدید، خودشان را خیلی مهم می‌دانند وبرای خود، اعتباری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ندارند که خداوند خواسته است از طریق این امکانات، رزقشان را بدهد تا در بستر انجام وظایف مربوطه، فضای بندگی خداوند و ارتباط با حضرت اَحد را پیشه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همة امور باید سعی کند خودش باشد، و برای استقرار و حفظ و رشددادن هر چه بیشتر خود و آزادشدن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باید با خدا ارتباط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غلام آن‌که نفروشد وجود</w:t>
      </w:r>
    </w:p>
    <w:p>
      <w:pPr>
        <w:pStyle w:val="BookText"/>
        <w:rPr/>
      </w:pPr>
      <w:r>
        <w:rPr>
          <w:rFonts w:ascii="IRNazanin" w:hAnsi="IRNazanin" w:eastAsia="IRNazanin"/>
          <w:color w:val="111111"/>
          <w:sz w:val="28"/>
          <w:sz w:val="28"/>
          <w:szCs w:val="28"/>
          <w:rtl w:val="true"/>
          <w:lang w:bidi="fa-IR"/>
        </w:rPr>
        <w:t>جز</w:t>
      </w:r>
    </w:p>
    <w:p>
      <w:pPr>
        <w:pStyle w:val="BookText"/>
        <w:rPr/>
      </w:pPr>
      <w:r>
        <w:rPr>
          <w:rFonts w:ascii="IRNazanin" w:hAnsi="IRNazanin" w:eastAsia="IRNazanin"/>
          <w:color w:val="111111"/>
          <w:sz w:val="28"/>
          <w:sz w:val="28"/>
          <w:szCs w:val="28"/>
          <w:rtl w:val="true"/>
          <w:lang w:bidi="fa-IR"/>
        </w:rPr>
        <w:t>به آن سلطان با افضال و جود</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فدای آن مس همت‌پرست</w:t>
      </w:r>
    </w:p>
    <w:p>
      <w:pPr>
        <w:pStyle w:val="BookText"/>
        <w:rPr/>
      </w:pPr>
      <w:r>
        <w:rPr>
          <w:rFonts w:ascii="IRNazanin" w:hAnsi="IRNazanin" w:eastAsia="IRNazanin"/>
          <w:color w:val="111111"/>
          <w:sz w:val="28"/>
          <w:sz w:val="28"/>
          <w:szCs w:val="28"/>
          <w:rtl w:val="true"/>
          <w:lang w:bidi="fa-IR"/>
        </w:rPr>
        <w:t>کو</w:t>
      </w:r>
    </w:p>
    <w:p>
      <w:pPr>
        <w:pStyle w:val="BookText"/>
        <w:rPr/>
      </w:pPr>
      <w:r>
        <w:rPr>
          <w:rFonts w:ascii="IRNazanin" w:hAnsi="IRNazanin" w:eastAsia="IRNazanin"/>
          <w:color w:val="111111"/>
          <w:sz w:val="28"/>
          <w:sz w:val="28"/>
          <w:szCs w:val="28"/>
          <w:rtl w:val="true"/>
          <w:lang w:bidi="fa-IR"/>
        </w:rPr>
        <w:t>بغیر کیمیا نارد شکست</w:t>
      </w:r>
    </w:p>
    <w:p>
      <w:pPr>
        <w:pStyle w:val="Heading3"/>
        <w:numPr>
          <w:ilvl w:val="2"/>
          <w:numId w:val="1"/>
        </w:numPr>
        <w:rPr/>
      </w:pPr>
      <w:bookmarkStart w:id="304" w:name="__RefHeading___Toc2273742_581953129"/>
      <w:bookmarkStart w:id="305" w:name="_Toc105"/>
      <w:bookmarkEnd w:id="304"/>
      <w:r>
        <w:rPr>
          <w:rtl w:val="true"/>
        </w:rPr>
        <w:t>ارتباط با اَحَد شرط نجات خود از ناخود</w:t>
      </w:r>
      <w:bookmarkEnd w:id="305"/>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برسیم به اینکه حالا که سنخ خودمان از سنخ وحدت است، و پراکندگی‌ها ما را از خودمان باز می‌ستاند؛ سؤال می‌کنیم چه وقت خودمان می‌توانیم خودمان باشیم؟ همان‌طور که عرض شد جواب این است که وقتی به اَحد برگردیم عملاً به اصل خود برگشته‌ایم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عرض بنده این است که اسم این برگشت به اَحد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که یگانگی شما را به یگانگی خدا، نزدیک کند، یا بگو یگانگی شما را با ارتباط با خدا حفظ می‌کند، عبادت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عبادت، به خودآمدن است تا خودِ گم‌شده از این طریق، به موطن اصلی خود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از طریق پیامبر صلی الله علیه و آله به عنوان لطف خدا برای بشر آمده است تا از طریق دستوراتی که می‌دهد، ما</w:t>
      </w:r>
    </w:p>
    <w:p>
      <w:pPr>
        <w:pStyle w:val="BookText"/>
        <w:rPr/>
      </w:pPr>
      <w:r>
        <w:rPr>
          <w:rFonts w:ascii="IRNazanin" w:hAnsi="IRNazanin" w:eastAsia="IRNazanin"/>
          <w:color w:val="111111"/>
          <w:sz w:val="28"/>
          <w:sz w:val="28"/>
          <w:szCs w:val="28"/>
          <w:rtl w:val="true"/>
          <w:lang w:bidi="fa-IR"/>
        </w:rPr>
        <w:t>خودِ گمشده‌مان را که در میل‌ها و هوس‌ها و وَهْم‌ها پراکنده شده، دریابیم و به خود بیائیم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خودآمدن فقط از طریق توجه و نظر به اَحَد تحقق پیدا می‌کند، که آن هم با عبادت حضرت اَحد ممکن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خَلَقْتُ الْجِنَّ وَ الاِنْسَ اِلاّ لِیَعْبُدُونَ</w:t>
      </w:r>
      <w:r>
        <w:rPr>
          <w:rFonts w:eastAsia="Amiri" w:cs="Amiri" w:ascii="Amiri" w:hAnsi="Amiri"/>
          <w:color w:val="111111"/>
          <w:sz w:val="28"/>
          <w:szCs w:val="28"/>
          <w:rtl w:val="true"/>
          <w:lang w:bidi="ar-SA"/>
        </w:rPr>
        <w:t>»</w:t>
      </w:r>
      <w:r>
        <w:rPr>
          <w:rStyle w:val="FootnoteAnchor"/>
          <w:rtl w:val="true"/>
        </w:rPr>
        <w:footnoteReference w:id="137"/>
      </w:r>
      <w:r>
        <w:rPr>
          <w:rFonts w:ascii="IRNazanin" w:hAnsi="IRNazanin" w:eastAsia="IRNazanin"/>
          <w:color w:val="111111"/>
          <w:sz w:val="28"/>
          <w:sz w:val="28"/>
          <w:szCs w:val="28"/>
          <w:rtl w:val="true"/>
          <w:lang w:bidi="fa-IR"/>
        </w:rPr>
        <w:t>ما جنّ و انسان را خلق نکردیم مگر برای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فقط برای عبادت آن‌ها را خلق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عبادت چیست؟ آن راهی که خداوند از طریق پیامبرانش در جلو ما قرار داده است تا بتوانیم به او برگردیم و با نور اَحدیت او یگانگی خود را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آیا این جلسه یا خواندن کتاب، عبادت است؟ دین می‌گوید بستگی به نیّت شما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قرب به خداست،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برای این است که من این مطالب را بگویم دلم حال بیاید و شما هم بشنوید که فقط چیزی یاد گرفته باشید، عبادت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باز در حالت دُود پراکنده‌بودن خودمان 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بسیارند کسانی که قرآن هم می‌دانند اما پراکنده‌اند چون به دنبال آن نیستند تا هر چه بیشتر از طریق قرآن، آن بودنِ واحد و شخصیت یگانه خود را به‌دست بیاورند و حفظ کنند، در قرآن‌خواندن هم به غیر احد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 مادربزرگ‌های من و شما بدون آن‌که سوادی داشته باشند، خودشان‌اند و خدا، و به راحتی در حفظ شخصیت یگانة خود موفق‌اند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می‌روند، قالی می‌بافند، لباس می‌شویند، همسرداری و بچه‌داری می‌کنند، ولی همه این‌ها را با خدا معامله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بستر همین کارها یگانگی خود را در توجه به یگانه محض، حفظ می‌کنند و از همین طریق با توجه به یگانه محض، به خود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جلیل‌القدر حجة‌الاسلام والمسلمین آقای فاطمی‌نیا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می‌کردند؛ یکی از این صوفی‌هایی که گاهی کارهای عجیب و غریبی می‌کرد، در یکی از اساتید به اذن خودِ آن استاد، تصرّف کرده بود؛ به این نحو که این استادِ هشتادساله را به دوران چهارسالگی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خیلی عظیم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را یک‌مرتبه از هشتاد سالگی بِکَنَند و ببرند تا جایی که چهارسالگی خود را احساس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باید او را از قید زمان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قرآن دربارة جادوگران فرعون، این کار سحر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صوفی همین اندازه خوش بود که می‌توانست چنین کاری بکند ولی ارتباط با اَحَد را نمی‌خواست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یگانگی خود را به یگانه محض وصل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نظر به غیر داشت، توانِ نفس خود را در جهت جلب نظر غیر به‌کار برده بود، وقتی پس از مدتی این صوفی مرده بود، او را در برزخ می‌بینند که تمام اطراف او را ظلمت فرا گرفته و هیچ نوری ندارد، و آشفته و ژولیده به سر خود می‌زند و می‌گوید قیامت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افق روحش نمی‌تواند قیامت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ندارد و جهت روح را از کثرت به سوی اَحد نینداخته، در خود گمشده است روحش سیر ندارد، و هیچ چیزی را نمی‌بیند، خودش را هم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 هم که بود خودش را نمی‌دید</w:t>
      </w:r>
      <w:r>
        <w:rPr>
          <w:rFonts w:eastAsia="IRNazanin" w:cs="IRNazanin"/>
          <w:color w:val="111111"/>
          <w:sz w:val="28"/>
          <w:szCs w:val="28"/>
          <w:rtl w:val="true"/>
          <w:lang w:bidi="fa-IR"/>
        </w:rPr>
        <w:t>.</w:t>
      </w:r>
      <w:r>
        <w:rPr>
          <w:rStyle w:val="FootnoteAnchor"/>
          <w:rtl w:val="true"/>
        </w:rPr>
        <w:footnoteReference w:id="138"/>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 و حرکت و رؤیت روح، راه و رسم خاص خودش را دارد که باید متوجه آن شد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علماء و عرفای بزرگ در نشان‌دادن راهِ عبور از کثرت به سوی اَحد، نمونه‌های عینی خوبی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زندگی نامه اهل توحید، راه توحیدی‌شدن را نشان می‌دهد و آدم را توحیدی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بزرگان آیت‌الله انصاری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انسان موحد بوده و در دنیا فقط خدا را می‌خواسته و دیگر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فرزندشان نقل می‌کنند که یکی از کسانی که به ایشان اظهار ارادت می‌کرد و حتی زحمتی هم کشیده بود، یک روز با یک کتاب بزرگ خدمت ایشان آمد و گفت می‌خواهم به شما دو علم یاد بدهم،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جفر علمی‌است که شما می‌توانید از طریق آن، آینده‌تان را پیش بینی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این‌ها احتیاجی ندارم و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در رابطه با این‌ها بسیار زحمت کشیده‌ام و حالا می‌خواهم به شما یاد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باز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پرسیده بود چرا نمی‌خواهید؟ ایشان گفته بودند کسی که خدا را دارد این علوم را می‌خواهد چکار من از طریق توحید</w:t>
      </w:r>
    </w:p>
    <w:p>
      <w:pPr>
        <w:pStyle w:val="BookText"/>
        <w:rPr/>
      </w:pPr>
      <w:r>
        <w:rPr>
          <w:rFonts w:ascii="IRNazanin" w:hAnsi="IRNazanin" w:eastAsia="IRNazanin"/>
          <w:color w:val="111111"/>
          <w:sz w:val="28"/>
          <w:sz w:val="28"/>
          <w:szCs w:val="28"/>
          <w:rtl w:val="true"/>
          <w:lang w:bidi="fa-IR"/>
        </w:rPr>
        <w:t>به بهتر از این‌ها دست می‌یابم</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البته فرق است بین کسی که به دنبال به‌دست آوردن طی الارض است با بزرگانی که طی‌الارض برای آن‌ها پیش می‌آید بدون آن‌که خودشان به دنبال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گاهی به مردان الهی بر اساس مصلحتی، بدون این‌که خودشان بخواهند، بطور ناخودآگاه این فیض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الهی خواست خود را منطبق با خواست خدا می‌کنند، خدا خواسته است که انسان با پاهایش و یا با استفاده از ابزارها در روی زمین جابجا شود، حالا انسانِ الهی چون خدا را می‌خواهد خواست خدا را جایگزین خواست خود می‌کند تا خدا طلب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یکی از عرفاء گفته بود من کرامت می‌خواهم چکار؟ من کریم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کرامت نمی‌خواهد، باید مثل آیت‌الله انصاری همدانی فقط طالب خدا بود هرچه بادا،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گفتة خواجه عبدالله انصاری در مناجات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کس که تو را شناخت جان را چه کند</w:t>
      </w:r>
    </w:p>
    <w:p>
      <w:pPr>
        <w:pStyle w:val="BookText"/>
        <w:rPr/>
      </w:pPr>
      <w:r>
        <w:rPr>
          <w:rFonts w:ascii="IRNazanin" w:hAnsi="IRNazanin" w:eastAsia="IRNazanin"/>
          <w:color w:val="111111"/>
          <w:sz w:val="28"/>
          <w:sz w:val="28"/>
          <w:szCs w:val="28"/>
          <w:rtl w:val="true"/>
          <w:lang w:bidi="fa-IR"/>
        </w:rPr>
        <w:t>فرزند</w:t>
      </w:r>
    </w:p>
    <w:p>
      <w:pPr>
        <w:pStyle w:val="BookText"/>
        <w:rPr/>
      </w:pPr>
      <w:r>
        <w:rPr>
          <w:rFonts w:ascii="IRNazanin" w:hAnsi="IRNazanin" w:eastAsia="IRNazanin"/>
          <w:color w:val="111111"/>
          <w:sz w:val="28"/>
          <w:sz w:val="28"/>
          <w:szCs w:val="28"/>
          <w:rtl w:val="true"/>
          <w:lang w:bidi="fa-IR"/>
        </w:rPr>
        <w:t>و عیال و خانمان را چه کند</w:t>
      </w:r>
    </w:p>
    <w:p>
      <w:pPr>
        <w:pStyle w:val="BookText"/>
        <w:rPr/>
      </w:pPr>
      <w:r>
        <w:rPr>
          <w:rFonts w:ascii="IRNazanin" w:hAnsi="IRNazanin" w:eastAsia="IRNazanin"/>
          <w:color w:val="111111"/>
          <w:sz w:val="28"/>
          <w:sz w:val="28"/>
          <w:szCs w:val="28"/>
          <w:rtl w:val="true"/>
          <w:lang w:bidi="fa-IR"/>
        </w:rPr>
        <w:t>دیوانه</w:t>
      </w:r>
    </w:p>
    <w:p>
      <w:pPr>
        <w:pStyle w:val="BookText"/>
        <w:rPr/>
      </w:pPr>
      <w:r>
        <w:rPr>
          <w:rFonts w:ascii="IRNazanin" w:hAnsi="IRNazanin" w:eastAsia="IRNazanin"/>
          <w:color w:val="111111"/>
          <w:sz w:val="28"/>
          <w:sz w:val="28"/>
          <w:szCs w:val="28"/>
          <w:rtl w:val="true"/>
          <w:lang w:bidi="fa-IR"/>
        </w:rPr>
        <w:t>کنی هر دو جهانش بخشی</w:t>
      </w:r>
    </w:p>
    <w:p>
      <w:pPr>
        <w:pStyle w:val="BookText"/>
        <w:rPr/>
      </w:pPr>
      <w:r>
        <w:rPr>
          <w:rFonts w:ascii="IRNazanin" w:hAnsi="IRNazanin" w:eastAsia="IRNazanin"/>
          <w:color w:val="111111"/>
          <w:sz w:val="28"/>
          <w:sz w:val="28"/>
          <w:szCs w:val="28"/>
          <w:rtl w:val="true"/>
          <w:lang w:bidi="fa-IR"/>
        </w:rPr>
        <w:t>دیوانه</w:t>
      </w:r>
    </w:p>
    <w:p>
      <w:pPr>
        <w:pStyle w:val="BookText"/>
        <w:rPr/>
      </w:pPr>
      <w:r>
        <w:rPr>
          <w:rFonts w:ascii="IRNazanin" w:hAnsi="IRNazanin" w:eastAsia="IRNazanin"/>
          <w:color w:val="111111"/>
          <w:sz w:val="28"/>
          <w:sz w:val="28"/>
          <w:szCs w:val="28"/>
          <w:rtl w:val="true"/>
          <w:lang w:bidi="fa-IR"/>
        </w:rPr>
        <w:t>تو هر دو جهان را چه کند</w:t>
      </w:r>
    </w:p>
    <w:p>
      <w:pPr>
        <w:pStyle w:val="BookText"/>
        <w:rPr/>
      </w:pPr>
      <w:r>
        <w:rPr>
          <w:rFonts w:ascii="IRNazanin" w:hAnsi="IRNazanin" w:eastAsia="IRNazanin"/>
          <w:color w:val="111111"/>
          <w:sz w:val="28"/>
          <w:sz w:val="28"/>
          <w:szCs w:val="28"/>
          <w:rtl w:val="true"/>
          <w:lang w:bidi="fa-IR"/>
        </w:rPr>
        <w:t>الهی به تو آشنا شدم، از خلق جدا شدم و در هر دو جهان شیدا شدم، نهان بودم، پیدا شدم</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زیرا؛</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که در خانه اش صنم دارد</w:t>
      </w:r>
    </w:p>
    <w:p>
      <w:pPr>
        <w:pStyle w:val="BookText"/>
        <w:rPr/>
      </w:pPr>
      <w:r>
        <w:rPr>
          <w:rFonts w:ascii="IRNazanin" w:hAnsi="IRNazanin" w:eastAsia="IRNazanin"/>
          <w:color w:val="111111"/>
          <w:sz w:val="28"/>
          <w:sz w:val="28"/>
          <w:szCs w:val="28"/>
          <w:rtl w:val="true"/>
          <w:lang w:bidi="fa-IR"/>
        </w:rPr>
        <w:t>گر</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نیاید برون چه غم دارد؟</w:t>
      </w:r>
      <w:bookmarkStart w:id="306" w:name="pg5492_39743"/>
    </w:p>
    <w:p>
      <w:pPr>
        <w:pStyle w:val="BookText"/>
        <w:rPr/>
      </w:pPr>
      <w:bookmarkEnd w:id="306"/>
      <w:r>
        <w:rPr>
          <w:rFonts w:ascii="IRNazanin" w:hAnsi="IRNazanin" w:eastAsia="IRNazanin"/>
          <w:color w:val="111111"/>
          <w:sz w:val="28"/>
          <w:sz w:val="28"/>
          <w:szCs w:val="28"/>
          <w:rtl w:val="true"/>
          <w:lang w:bidi="fa-IR"/>
        </w:rPr>
        <w:t>آیت‌الله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قدم از خانه انس با خدا پا را بیرون نمی‌گذارد، چون با اَحد به‌سر می‌برد، می‌بیند چقدر سرمایه خوبی در خودش پیدا شده، یعنی در واقع خود واقعی‌اش به‌دستش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آن‌کس</w:t>
      </w:r>
    </w:p>
    <w:p>
      <w:pPr>
        <w:pStyle w:val="BookText"/>
        <w:rPr/>
      </w:pPr>
      <w:r>
        <w:rPr>
          <w:rFonts w:ascii="IRNazanin" w:hAnsi="IRNazanin" w:eastAsia="IRNazanin"/>
          <w:color w:val="111111"/>
          <w:sz w:val="28"/>
          <w:sz w:val="28"/>
          <w:szCs w:val="28"/>
          <w:rtl w:val="true"/>
          <w:lang w:bidi="fa-IR"/>
        </w:rPr>
        <w:t>که تو را بیند و خندان نشود</w:t>
      </w:r>
    </w:p>
    <w:p>
      <w:pPr>
        <w:pStyle w:val="BookText"/>
        <w:rPr/>
      </w:pPr>
      <w:r>
        <w:rPr>
          <w:rFonts w:ascii="IRNazanin" w:hAnsi="IRNazanin" w:eastAsia="IRNazanin"/>
          <w:color w:val="111111"/>
          <w:sz w:val="28"/>
          <w:sz w:val="28"/>
          <w:szCs w:val="28"/>
          <w:rtl w:val="true"/>
          <w:lang w:bidi="fa-IR"/>
        </w:rPr>
        <w:t>وز</w:t>
      </w:r>
    </w:p>
    <w:p>
      <w:pPr>
        <w:pStyle w:val="BookText"/>
        <w:rPr/>
      </w:pPr>
      <w:r>
        <w:rPr>
          <w:rFonts w:ascii="IRNazanin" w:hAnsi="IRNazanin" w:eastAsia="IRNazanin"/>
          <w:color w:val="111111"/>
          <w:sz w:val="28"/>
          <w:sz w:val="28"/>
          <w:szCs w:val="28"/>
          <w:rtl w:val="true"/>
          <w:lang w:bidi="fa-IR"/>
        </w:rPr>
        <w:t>حیرت تو گشاده دندان نشود</w:t>
      </w:r>
    </w:p>
    <w:p>
      <w:pPr>
        <w:pStyle w:val="BookText"/>
        <w:rPr/>
      </w:pPr>
      <w:r>
        <w:rPr>
          <w:rFonts w:ascii="IRNazanin" w:hAnsi="IRNazanin" w:eastAsia="IRNazanin"/>
          <w:color w:val="111111"/>
          <w:sz w:val="28"/>
          <w:sz w:val="28"/>
          <w:szCs w:val="28"/>
          <w:rtl w:val="true"/>
          <w:lang w:bidi="fa-IR"/>
        </w:rPr>
        <w:t>چندان</w:t>
      </w:r>
    </w:p>
    <w:p>
      <w:pPr>
        <w:pStyle w:val="BookText"/>
        <w:rPr/>
      </w:pPr>
      <w:r>
        <w:rPr>
          <w:rFonts w:ascii="IRNazanin" w:hAnsi="IRNazanin" w:eastAsia="IRNazanin"/>
          <w:color w:val="111111"/>
          <w:sz w:val="28"/>
          <w:sz w:val="28"/>
          <w:szCs w:val="28"/>
          <w:rtl w:val="true"/>
          <w:lang w:bidi="fa-IR"/>
        </w:rPr>
        <w:t>که بود هزار چندان نشود</w:t>
      </w:r>
    </w:p>
    <w:p>
      <w:pPr>
        <w:pStyle w:val="BookText"/>
        <w:rPr/>
      </w:pPr>
      <w:r>
        <w:rPr>
          <w:rFonts w:ascii="IRNazanin" w:hAnsi="IRNazanin" w:eastAsia="IRNazanin"/>
          <w:color w:val="111111"/>
          <w:sz w:val="28"/>
          <w:sz w:val="28"/>
          <w:szCs w:val="28"/>
          <w:rtl w:val="true"/>
          <w:lang w:bidi="fa-IR"/>
        </w:rPr>
        <w:t>جز</w:t>
      </w:r>
    </w:p>
    <w:p>
      <w:pPr>
        <w:pStyle w:val="BookText"/>
        <w:rPr/>
      </w:pPr>
      <w:r>
        <w:rPr>
          <w:rFonts w:ascii="IRNazanin" w:hAnsi="IRNazanin" w:eastAsia="IRNazanin"/>
          <w:color w:val="111111"/>
          <w:sz w:val="28"/>
          <w:sz w:val="28"/>
          <w:szCs w:val="28"/>
          <w:rtl w:val="true"/>
          <w:lang w:bidi="fa-IR"/>
        </w:rPr>
        <w:t>کاهگل و کلوخ رندان نشود</w:t>
      </w:r>
    </w:p>
    <w:p>
      <w:pPr>
        <w:pStyle w:val="Heading3"/>
        <w:numPr>
          <w:ilvl w:val="2"/>
          <w:numId w:val="1"/>
        </w:numPr>
        <w:rPr/>
      </w:pPr>
      <w:bookmarkStart w:id="307" w:name="__RefHeading___Toc2273744_581953129"/>
      <w:bookmarkStart w:id="308" w:name="_Toc106"/>
      <w:bookmarkEnd w:id="307"/>
      <w:r>
        <w:rPr>
          <w:rtl w:val="true"/>
        </w:rPr>
        <w:t>خودی که باید باشد</w:t>
      </w:r>
      <w:bookmarkEnd w:id="308"/>
    </w:p>
    <w:p>
      <w:pPr>
        <w:pStyle w:val="BookText"/>
        <w:rPr/>
      </w:pPr>
      <w:r>
        <w:rPr>
          <w:rFonts w:ascii="IRNazanin" w:hAnsi="IRNazanin" w:eastAsia="IRNazanin"/>
          <w:color w:val="111111"/>
          <w:sz w:val="28"/>
          <w:sz w:val="28"/>
          <w:szCs w:val="28"/>
          <w:rtl w:val="true"/>
          <w:lang w:bidi="fa-IR"/>
        </w:rPr>
        <w:t>ما باید اولاً؛ دستگاه نظری و عقیدتی و ثانیاً؛ دستگاه عملی به خود آمدن را در زندگی خود بیابیم و آن را در زندگی خود پیاده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دستگاه هم باید دستگاه آشتی با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طبق این دستگاه عمل کردیم إن‌شاءالله خود را به‌دست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عموماً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شده‌ایم و خودمان برای خودمان گمشده است،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دیگر و کس دیگری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هم از دست خودِ دروغینی که به جای خودِ راستین گرفته‌ایم، خسته‌ایم و دل به غیر بسته‌ایم، که متأسفانه آن غیر هم خودِ راستین‌مان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بحث‌های گذشته عرض شد آن وقتی خود واقعی‌مان را می‌یابیم که بفهمیم چه خودهایی، خود واقعی‌مان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حواس خودت را جمع کن خیلی از خودهای دروغین ادعا دارند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نباید فریب این‌ها را بخوری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تا متوجه تصورهای وَهمی از خودِ دروغین خود نشوید مطمئن باشید هر چقدر تلاش کنید بیشتر از مقصد دور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 رابطه با فاصله‌گرفتن از خودهای وَهمی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زمین دیگران خانه مکن</w:t>
      </w:r>
    </w:p>
    <w:p>
      <w:pPr>
        <w:pStyle w:val="BookText"/>
        <w:rPr/>
      </w:pPr>
      <w:r>
        <w:rPr>
          <w:rFonts w:ascii="IRNazanin" w:hAnsi="IRNazanin" w:eastAsia="IRNazanin"/>
          <w:color w:val="111111"/>
          <w:sz w:val="28"/>
          <w:sz w:val="28"/>
          <w:szCs w:val="28"/>
          <w:rtl w:val="true"/>
          <w:lang w:bidi="fa-IR"/>
        </w:rPr>
        <w:t>کار</w:t>
      </w:r>
    </w:p>
    <w:p>
      <w:pPr>
        <w:pStyle w:val="BookText"/>
        <w:rPr/>
      </w:pPr>
      <w:r>
        <w:rPr>
          <w:rFonts w:ascii="IRNazanin" w:hAnsi="IRNazanin" w:eastAsia="IRNazanin"/>
          <w:color w:val="111111"/>
          <w:sz w:val="28"/>
          <w:sz w:val="28"/>
          <w:szCs w:val="28"/>
          <w:rtl w:val="true"/>
          <w:lang w:bidi="fa-IR"/>
        </w:rPr>
        <w:t>خود کن کار بیگانه مکن</w:t>
      </w:r>
    </w:p>
    <w:p>
      <w:pPr>
        <w:pStyle w:val="BookText"/>
        <w:rPr/>
      </w:pPr>
      <w:r>
        <w:rPr>
          <w:rFonts w:ascii="IRNazanin" w:hAnsi="IRNazanin" w:eastAsia="IRNazanin"/>
          <w:color w:val="111111"/>
          <w:sz w:val="28"/>
          <w:sz w:val="28"/>
          <w:szCs w:val="28"/>
          <w:rtl w:val="true"/>
          <w:lang w:bidi="fa-IR"/>
        </w:rPr>
        <w:t>کیست</w:t>
      </w:r>
    </w:p>
    <w:p>
      <w:pPr>
        <w:pStyle w:val="BookText"/>
        <w:rPr/>
      </w:pPr>
      <w:r>
        <w:rPr>
          <w:rFonts w:ascii="IRNazanin" w:hAnsi="IRNazanin" w:eastAsia="IRNazanin"/>
          <w:color w:val="111111"/>
          <w:sz w:val="28"/>
          <w:sz w:val="28"/>
          <w:szCs w:val="28"/>
          <w:rtl w:val="true"/>
          <w:lang w:bidi="fa-IR"/>
        </w:rPr>
        <w:t>بیگانه، تن خاکی تو</w:t>
      </w:r>
    </w:p>
    <w:p>
      <w:pPr>
        <w:pStyle w:val="BookText"/>
        <w:rPr/>
      </w:pPr>
      <w:r>
        <w:rPr>
          <w:rFonts w:ascii="IRNazanin" w:hAnsi="IRNazanin" w:eastAsia="IRNazanin"/>
          <w:color w:val="111111"/>
          <w:sz w:val="28"/>
          <w:sz w:val="28"/>
          <w:szCs w:val="28"/>
          <w:rtl w:val="true"/>
          <w:lang w:bidi="fa-IR"/>
        </w:rPr>
        <w:t>کز</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اوست غمناکی تو</w:t>
      </w:r>
    </w:p>
    <w:p>
      <w:pPr>
        <w:pStyle w:val="BookText"/>
        <w:rPr/>
      </w:pPr>
      <w:r>
        <w:rPr>
          <w:rFonts w:ascii="IRNazanin" w:hAnsi="IRNazanin" w:eastAsia="IRNazanin"/>
          <w:color w:val="111111"/>
          <w:sz w:val="28"/>
          <w:sz w:val="28"/>
          <w:szCs w:val="28"/>
          <w:rtl w:val="true"/>
          <w:lang w:bidi="fa-IR"/>
        </w:rPr>
        <w:t>وقتی خودهای دروغین را در چهره‌های مختلف شناختی و با فاصله‌گرفتن از آن‌ها، خود حقیقی را یافتی، دریچه های حقیقت به رویتان گشوده می‌شود و خود را عین ارتباط با خدا می‌یابی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آنان که با رفع حجاب‌های مَن‌های دروغین، به این مقام رسیدند که می‌توانند با تمام باور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فقط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هستی‌ای که تو داده‌ای و همواره متصل به حقیقتِ هستی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این حرف را خود خداوند با لطف خودش باید به ما بفهماند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بحث‌های گذشته روشن شد؛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فقط هستم، نه مرد است و نه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بودن و زن بودن نسبت است، یعنی مَن نسبت به آن زن، مرد هستم، و او نسبت به من ،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شکل و ترکیب گوشت‌های بدن من با گوشت‌های بدن او تفاوت دارد، و بدن گوشتی هم که ربطی به حقیقت من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نسبت‌ها که حقیقت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می‌گویند این ماشین مدل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سپرش از این طرف خم شده است و آن ماشین مدل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سپرش به شکل دیگری خم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این ماشین مهم‌تر از آن ماشین است و بعد پُز می‌دهند که پس من مهم‌تر هستم چون ماشین من مدل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سؤال این است که این مهم‌تربودن را از کجای یک تکه آهن پیدا کردی؟ مگر چه فرقی می‌کند که این تکه آهن از این طرف کج شود یا ازآن طرف؟ ممکن است بگویند چون چراغ‌های این یکی شکل دیگری است پس ماشین مدل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چراغ‌های ماشین مدل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بود، کدام مهم‌تر بود؟ مسائلی مثل مدل ماشین و سایر مدّها همه و همه مسئله نسبت‌ها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متوجه این نسبت‌ها نشود و این‌ها را حقیقت بپندارد،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بالا‌بودنِ سقف و پایین‌بودن کف این اطاق، یک نسبت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سقف، نسبت به شما بالا است ولی اگر رفتید روی سقف ایستادید، همان</w:t>
      </w:r>
      <w:bookmarkStart w:id="309" w:name="pg5492_39748"/>
    </w:p>
    <w:p>
      <w:pPr>
        <w:pStyle w:val="BookText"/>
        <w:rPr/>
      </w:pPr>
      <w:bookmarkEnd w:id="309"/>
      <w:r>
        <w:rPr>
          <w:rFonts w:ascii="IRNazanin" w:hAnsi="IRNazanin" w:eastAsia="IRNazanin"/>
          <w:color w:val="111111"/>
          <w:sz w:val="28"/>
          <w:sz w:val="28"/>
          <w:szCs w:val="28"/>
          <w:rtl w:val="true"/>
          <w:lang w:bidi="fa-IR"/>
        </w:rPr>
        <w:t>سقف نسبت به شما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سقف فعلاً نمی‌تواند قیافه بگیرد و بگوید من بالا هستم، یا بگوید من پائین هستم، فقط می‌تواند بگوید من یک نوع وجود هستم و بالا و پائین‌بودن،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نسبت‌ها به خودی خود حقیقت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بدانید تنها رابطه حقیقی که هست، رابطه من است و خدا، که او ربّ من است و من عبد او، و بقیه چیزهایی که در رابطه با من هست، همه نسبت‌اند و حقیقت و اصالت ندارد، هرچند بعضی از نسبت‌ها مفیدند و بعضی مضرّ، ولی اگر آن‌ها را حقیقت گرفتید همه آن‌ها مضرّ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وقتی است که بازی را به عنوان بازی بنگریم با وقتی بازی را به عنوان کار جدی بنگریم، در حالت دوم دیگر بازی از بازی‌بودن هم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کم‌کم به این‌جا برسید که فقط هستید، بقیه‌اش نسبت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که متوجه شدید فقط هستید، متوجه خواهید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لطف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خداوند به شما داده است و حقیقتش همان عین ربط به حق است</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و برای نجات از نسبت‌های وَهمی باید از طریق بندگی خدا هست خود را همواره متصل به خدا نگهداشت</w:t>
      </w:r>
      <w:r>
        <w:rPr>
          <w:rFonts w:eastAsia="IRNazanin" w:cs="IRNazanin"/>
          <w:color w:val="111111"/>
          <w:sz w:val="28"/>
          <w:szCs w:val="28"/>
          <w:rtl w:val="true"/>
          <w:lang w:bidi="fa-IR"/>
        </w:rPr>
        <w:t>.</w:t>
      </w:r>
    </w:p>
    <w:p>
      <w:pPr>
        <w:pStyle w:val="Heading3"/>
        <w:numPr>
          <w:ilvl w:val="2"/>
          <w:numId w:val="1"/>
        </w:numPr>
        <w:rPr/>
      </w:pPr>
      <w:bookmarkStart w:id="310" w:name="__RefHeading___Toc2273746_581953129"/>
      <w:bookmarkStart w:id="311" w:name="_Toc107"/>
      <w:bookmarkEnd w:id="310"/>
      <w:r>
        <w:rPr>
          <w:rtl w:val="true"/>
        </w:rPr>
        <w:t>هم خود بودن، هم خود شدن</w:t>
      </w:r>
      <w:bookmarkEnd w:id="311"/>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مباحثی را که در جلسات گذشته به لطف خدا طرح شد با دقت در جان و روان خود دنبال بفرمایید و برسید به این‌که خداوند، هستی شما را به شما داده است و معنی بودنتان چیزی جز این نیست، آن وقت درس بعدی شروع می‌شود که حالا از مسیر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خود را دنبال کنید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باید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بخواهد خودش را در حقیقتِ خود بازیابد، باید بعد از این‌که خود را یافت آن را در مسیر تکاملی مخصوص به خودش قرار دهد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بشود، 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دیگران نسبت به او بیگانه‌اند و این نکتة ظریفی است که انسان از طریق خودش صعودش را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مطلبی است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زمین دیگران خانه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دریچه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کمال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شماست و لذا سیرِ خودِ من به سوی کمال، غیراز سیرِ خود شماست به سوی کمال مربوط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استعدادهای من غیر از استعدادهای شماست، من باید استعدادهای خود را کامل کنم، شما هم باید استعدادهای خودتان را کامل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الطّرق إلَی اللهِ بِعَددِ اَنْفاسِ الْخلائق</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راه‌های رسیدن به خدا به تعداد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برای رسیدن به خدا نباید آرزوی داشتن هوش شما را داشته باشم، بلکه باید در استعدادهای خود کامل شوم و همانی را که دارم رشد دهم، وگرنه از خود به ناخود 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w:t>
      </w:r>
    </w:p>
    <w:p>
      <w:pPr>
        <w:pStyle w:val="BookText"/>
        <w:rPr/>
      </w:pPr>
      <w:r>
        <w:rPr>
          <w:rFonts w:ascii="IRNazanin" w:hAnsi="IRNazanin" w:eastAsia="IRNazanin"/>
          <w:color w:val="111111"/>
          <w:sz w:val="28"/>
          <w:sz w:val="28"/>
          <w:szCs w:val="28"/>
          <w:rtl w:val="true"/>
          <w:lang w:bidi="fa-IR"/>
        </w:rPr>
        <w:t>خود بگذاشت چشم او گزید</w:t>
      </w:r>
    </w:p>
    <w:p>
      <w:pPr>
        <w:pStyle w:val="BookText"/>
        <w:rPr/>
      </w:pPr>
      <w:r>
        <w:rPr>
          <w:rFonts w:ascii="IRNazanin" w:hAnsi="IRNazanin" w:eastAsia="IRNazanin"/>
          <w:color w:val="111111"/>
          <w:sz w:val="28"/>
          <w:sz w:val="28"/>
          <w:szCs w:val="28"/>
          <w:rtl w:val="true"/>
          <w:lang w:bidi="fa-IR"/>
        </w:rPr>
        <w:t>هوش</w:t>
      </w:r>
    </w:p>
    <w:p>
      <w:pPr>
        <w:pStyle w:val="BookText"/>
        <w:rPr/>
      </w:pPr>
      <w:r>
        <w:rPr>
          <w:rFonts w:ascii="IRNazanin" w:hAnsi="IRNazanin" w:eastAsia="IRNazanin"/>
          <w:color w:val="111111"/>
          <w:sz w:val="28"/>
          <w:sz w:val="28"/>
          <w:szCs w:val="28"/>
          <w:rtl w:val="true"/>
          <w:lang w:bidi="fa-IR"/>
        </w:rPr>
        <w:t>خود بگذاشت قول او شنید</w:t>
      </w:r>
    </w:p>
    <w:p>
      <w:pPr>
        <w:pStyle w:val="BookText"/>
        <w:rPr/>
      </w:pPr>
      <w:r>
        <w:rPr>
          <w:rFonts w:ascii="IRNazanin" w:hAnsi="IRNazanin" w:eastAsia="IRNazanin"/>
          <w:color w:val="111111"/>
          <w:sz w:val="28"/>
          <w:sz w:val="28"/>
          <w:szCs w:val="28"/>
          <w:rtl w:val="true"/>
          <w:lang w:bidi="fa-IR"/>
        </w:rPr>
        <w:t>چشم</w:t>
      </w:r>
    </w:p>
    <w:p>
      <w:pPr>
        <w:pStyle w:val="BookText"/>
        <w:rPr/>
      </w:pPr>
      <w:r>
        <w:rPr>
          <w:rFonts w:ascii="IRNazanin" w:hAnsi="IRNazanin" w:eastAsia="IRNazanin"/>
          <w:color w:val="111111"/>
          <w:sz w:val="28"/>
          <w:sz w:val="28"/>
          <w:szCs w:val="28"/>
          <w:rtl w:val="true"/>
          <w:lang w:bidi="fa-IR"/>
        </w:rPr>
        <w:t>چون نرگس فرو بندی که چی؟</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عصایم کش که کورم ای اخی؟</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از دریچه خود و با صعود خود از همان دریچه، به جائی می‌رسد، آرزوهای دنیائی و نظر به آنچه در دست بقیه است،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در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رسول 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بِالْیأسِ مِمّا فِی اَیدی النّاسِ</w:t>
      </w:r>
      <w:bookmarkStart w:id="312" w:name="pg5492_39752"/>
    </w:p>
    <w:p>
      <w:pPr>
        <w:pStyle w:val="BookText"/>
        <w:rPr/>
      </w:pPr>
      <w:bookmarkEnd w:id="312"/>
      <w:r>
        <w:rPr>
          <w:rFonts w:ascii="Amiri" w:hAnsi="Amiri" w:eastAsia="Amiri" w:cs="Amiri"/>
          <w:color w:val="111111"/>
          <w:sz w:val="28"/>
          <w:sz w:val="28"/>
          <w:szCs w:val="28"/>
          <w:rtl w:val="true"/>
          <w:lang w:bidi="ar-SA"/>
        </w:rPr>
        <w:t>فَإنَّهُ الْغِنی الْحاظر</w:t>
      </w:r>
      <w:r>
        <w:rPr>
          <w:rFonts w:eastAsia="Amiri" w:cs="Amiri" w:ascii="Amiri" w:hAnsi="Amiri"/>
          <w:color w:val="111111"/>
          <w:sz w:val="28"/>
          <w:szCs w:val="28"/>
          <w:rtl w:val="true"/>
          <w:lang w:bidi="ar-SA"/>
        </w:rPr>
        <w:t>»</w:t>
      </w:r>
      <w:r>
        <w:rPr>
          <w:rStyle w:val="FootnoteAnchor"/>
          <w:rtl w:val="true"/>
        </w:rPr>
        <w:footnoteReference w:id="143"/>
      </w:r>
      <w:r>
        <w:rPr>
          <w:rFonts w:ascii="IRNazanin" w:hAnsi="IRNazanin" w:eastAsia="IRNazanin"/>
          <w:color w:val="111111"/>
          <w:sz w:val="28"/>
          <w:sz w:val="28"/>
          <w:szCs w:val="28"/>
          <w:rtl w:val="true"/>
          <w:lang w:bidi="fa-IR"/>
        </w:rPr>
        <w:t>بر تو است که به آنچه در دست بقیه مردم است نظر نداشته باشی که این بی‌نیازی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آنچه مربوط به دیگران است، باعث رهاکردن خود در وَهْم و خیال، و عامل بیگانه‌شدن از خود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بخواهید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دیگر در خودتان سیر کنید، لازم است به این نکته دقت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خدا هستید و اصل و مقصد شما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به خدا که اصل شما است نزدیک باشید تا به کمال واقعی خودتان نزدیک شوید، و در صورتی که به غیر خدا نظر داشته باشید و بخواهید به آن نزدیک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می‌شوید</w:t>
      </w:r>
      <w:r>
        <w:rPr>
          <w:rFonts w:eastAsia="IRNazanin" w:cs="IRNazanin"/>
          <w:color w:val="111111"/>
          <w:sz w:val="28"/>
          <w:szCs w:val="28"/>
          <w:rtl w:val="true"/>
          <w:lang w:bidi="fa-IR"/>
        </w:rPr>
        <w:t>.</w:t>
      </w:r>
    </w:p>
    <w:p>
      <w:pPr>
        <w:pStyle w:val="Heading3"/>
        <w:numPr>
          <w:ilvl w:val="2"/>
          <w:numId w:val="1"/>
        </w:numPr>
        <w:rPr/>
      </w:pPr>
      <w:bookmarkStart w:id="313" w:name="__RefHeading___Toc2273748_581953129"/>
      <w:bookmarkStart w:id="314" w:name="_Toc108"/>
      <w:bookmarkEnd w:id="313"/>
      <w:r>
        <w:rPr>
          <w:rtl w:val="true"/>
        </w:rPr>
        <w:t>مسیری از خود به سوی خدا</w:t>
      </w:r>
      <w:bookmarkEnd w:id="314"/>
    </w:p>
    <w:p>
      <w:pPr>
        <w:pStyle w:val="BookText"/>
        <w:rPr/>
      </w:pPr>
      <w:r>
        <w:rPr>
          <w:rFonts w:ascii="IRNazanin" w:hAnsi="IRNazanin" w:eastAsia="IRNazanin"/>
          <w:color w:val="111111"/>
          <w:sz w:val="28"/>
          <w:sz w:val="28"/>
          <w:szCs w:val="28"/>
          <w:rtl w:val="true"/>
          <w:lang w:bidi="fa-IR"/>
        </w:rPr>
        <w:t>هرکس از طریق کامل کردن خودش و سیر در خودش به خدا می‌رسد و نیز از طریق توجه به خداوند و آشتی با اوست که هم خودش می‌باشد، و هم خودش می‌شود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تحفه خدائید، خدا خودتان را به خودتان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خودتان را از طریق هستی خودتان، به خودتان داده است، پس همان‌طور که خداوند هستی شما را به شما داده، فقط از طریق هستی خودتان به خدا، یعنی به کمالِ محض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شما با خدا از طریق هستی خودتان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پنجره به سوی خدا دارید و آن هستی خودتان است، همانی که خدا از طریق خودتان، خودتان را به خودتان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پنجره شما به سوی خدا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کردی، در</w:t>
      </w:r>
    </w:p>
    <w:p>
      <w:pPr>
        <w:pStyle w:val="BookText"/>
        <w:rPr/>
      </w:pPr>
      <w:r>
        <w:rPr>
          <w:rFonts w:ascii="IRNazanin" w:hAnsi="IRNazanin" w:eastAsia="IRNazanin"/>
          <w:color w:val="111111"/>
          <w:sz w:val="28"/>
          <w:sz w:val="28"/>
          <w:szCs w:val="28"/>
          <w:rtl w:val="true"/>
          <w:lang w:bidi="fa-IR"/>
        </w:rPr>
        <w:t>واقع رابطه خود را با خدا قطع نموده‌ای، چون غیرِ هستِ تو، نسبت و اعتبار است، مثل بالا بودن سقف و یا زن و مرد بودن است، این‌ها همه نسبت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چهارم تا هشتم این بحث‌ها می‌گوید انسان فقط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طریق هست دادن خودت به خودت، تو را با خودش آشنا کرده است، پس خودت باش و این همان نکته‌ای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به رضای خدا شو، که این همان رضایت بنده از خدا است و قانع‌بودن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از طریق همان نعمت‌ها و استعدادهائی که خدا به تو داده است با او ارتباط برقرارکن وشکرگذار باش، زیرا خداوند خواسته‌است تو از طریق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به تو داده است با او ارتباط برقرار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نخواهی یعنی راضی به خودی که بنده خداست، نیستی و به عبارت دیگر راضی به رضای الهی نمی‌باشی، در این حالت تمام انرژی‌ها و استعدادهایت در ظلمتِ نابودی قرار می‌گیرد و هستِ تو در ظلمت فرو می‌رود و در قیامت هرچه خودت را نگاه می‌کنی خودت را نداری، چون از دریچه خودت صعود را شروع نکرده‌ای، نظرت به غیر خود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دعای ابوحمزه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اِنِّی اَسْئَلُکَ ایمَاناً تُبَاشِرُ بِهِ قَلْبِی وَ یَقِیناً حَتَّی اَعْلَمَ اَنَّهُ لَنْ یُصیبَنی اِلّا ما کَتَبْتَ لی وَ رَضِّنی مِنَ الْعَیْشِ بِما قَسَمْتَ 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تقاضا دارم ایمانی به من عطا کنی که همواره نورش در قلبم باشد، و یقینی به من عطا کنی که متوجه باشم به من نمی‌رسد چیزی مگر آنچه تو برای من مقدر کرده‌ای، و این‌که از زندگی به آنچه تو برایم گذاشته‌ای و قسمت من قرار داده‌ای راضی باشم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فراز فوق از خدا می‌خواهی به مقامی برسم که راضی باشم به این‌که تو را دارم؛ شما ایمانی را می‌خواهی که همواره خدا در قلبت باشد؛ و یقینی</w:t>
      </w:r>
      <w:bookmarkStart w:id="315" w:name="pg5492_39756"/>
    </w:p>
    <w:p>
      <w:pPr>
        <w:pStyle w:val="BookText"/>
        <w:rPr/>
      </w:pPr>
      <w:bookmarkEnd w:id="315"/>
      <w:r>
        <w:rPr>
          <w:rFonts w:ascii="IRNazanin" w:hAnsi="IRNazanin" w:eastAsia="IRNazanin"/>
          <w:color w:val="111111"/>
          <w:sz w:val="28"/>
          <w:sz w:val="28"/>
          <w:szCs w:val="28"/>
          <w:rtl w:val="true"/>
          <w:lang w:bidi="fa-IR"/>
        </w:rPr>
        <w:t>را طلب می‌کنی که متوجه باشی آنچه برای تو نوشته شده، فقط همان به تو می‌رسد؛ و می‌خواهی که از زندگی به همانی که قسمت تو شده است راضی باشی یعنی می‌خواهی خودت باشی و به این خودبودن، راضی باشی تا از طریق خودت، دریچه غیب به عالم بالا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حقیقت از طریق پنجره خودِ راستین خود، خدا را دارید، ودیگر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بقیه چیزها نسبت به تو بیگانه‌اند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 یک عارفی آمده بود و به شاگردانش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من خیلی بهتر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یعنی چه؟ او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کنید وضع من بهتر از خداست، چون من خدا را که همه کمالات از اوست دارم ولی خدا من را دارد که قیمتی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حرف این عارف به عنوان یک تذکّر است، در حالی‌که خدا فقط خودش را دارد و ما پرتو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خدا را دارد؛ و خداداشتن هم از طریق خود راستین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منظور این آقا این بوده است که من چیز دیگر را چیز و دارائی نمی‌دانم؛ بلکه دارائی خودم را به خدا داشتن می‌دانم، و خودم را فقط همین می‌دانم که خدا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انسان با خدا به صورتی که عرض کردم آشتی کرد، می‌فهمد معنی زندگی چه بوده است و بزرگ‌ترین نعمت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داشتن خدا در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می‌شناسد وبه دنبال آن وحشتناک‌ترین چیز را هم که نداشتن خداست،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بدانید که اگر انسان از بزرگترین خطر آگاه باشد؛ دیگر خطرهای دروغین نمی‌تواند او را بترساند و همواره مواظب و متوجه است در بزرگ‌ترین خطر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بی‌خدایی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نکند و از بندگی خدا فاصله نگیرد</w:t>
      </w:r>
      <w:r>
        <w:rPr>
          <w:rFonts w:eastAsia="IRNazanin" w:cs="IRNazanin"/>
          <w:color w:val="111111"/>
          <w:sz w:val="28"/>
          <w:szCs w:val="28"/>
          <w:rtl w:val="true"/>
          <w:lang w:bidi="fa-IR"/>
        </w:rPr>
        <w:t>.</w:t>
      </w:r>
    </w:p>
    <w:p>
      <w:pPr>
        <w:pStyle w:val="Heading3"/>
        <w:numPr>
          <w:ilvl w:val="2"/>
          <w:numId w:val="1"/>
        </w:numPr>
        <w:rPr/>
      </w:pPr>
      <w:bookmarkStart w:id="316" w:name="__RefHeading___Toc2273750_581953129"/>
      <w:bookmarkStart w:id="317" w:name="_Toc109"/>
      <w:bookmarkEnd w:id="316"/>
      <w:r>
        <w:rPr>
          <w:rtl w:val="true"/>
        </w:rPr>
        <w:t>ندامت ابدی</w:t>
      </w:r>
      <w:bookmarkEnd w:id="317"/>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 که از خود غافل شود، در نهایت با یک خودِ پوچ و بی‌ثمر روبه‌رو خواهد شد، و چون روح انسان جاودانه است با یک بی ثمری جاودانه به‌سر</w:t>
      </w:r>
    </w:p>
    <w:p>
      <w:pPr>
        <w:pStyle w:val="BookText"/>
        <w:rPr/>
      </w:pPr>
      <w:r>
        <w:rPr>
          <w:rFonts w:ascii="IRNazanin" w:hAnsi="IRNazanin" w:eastAsia="IRNazanin"/>
          <w:color w:val="111111"/>
          <w:sz w:val="28"/>
          <w:sz w:val="28"/>
          <w:szCs w:val="28"/>
          <w:rtl w:val="true"/>
          <w:lang w:bidi="fa-IR"/>
        </w:rPr>
        <w:t>خواهد برد، و مرگ حقیقی یعنی بی‌ثمری جان؛ یعنی بی‌نوری قلب، یعنی ندامت ابدی، و در آن حالت هوشیاری فطرت در عالم قیامت، خود را نخواستن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ندامت آخرت، ندامتی است که توانایی مُردن در آن نیست، آن ندامتِ در نفس در آن شرایط، یعنی همواره مردن، مردن و با این حال نمردن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چنین شرایطی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لا یمَوتُ فیها و لا یَحْیَی</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سپس کافران در آتشی قرار می‌گیرند که نه می‌میرند و نه زنده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انسان قادر نیست چیزی را که نمی‌خواهد؛ نخواهد؛ و از جمله چیزهایی که نمی‌خواهد و قادر هم نیست از خود دور کند، پشیمانی و نومیدی ابدی است؛ و این پشیمانی در آن عالم، هر اندازه که حجاب‌ها مرتفع شد عمیق‌تر می‌شود و شخص را تحلیل می‌برد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که قلبش با خدا آشتی نیست همواره از خود ناامید است و نمی‌تواند خودش باشد، چون در حقیقت خودش همان بندگی‌اش است که او ندارد، پس چنین آدمی خود را در اختیار ندارد بلکه این ندامت است که او را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خودی را که خدا به او داده بود نمی‌خواست، خودِ دیگری را که آرزوها برای او ساخته بود طلب می‌کرد، خودی که او نبود و خدا نمی‌خواست که او آن خود باشد، و لذا خود را از پروردگارش گسست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در افق جان خود و در نگاه به فطرتش با خودی روبه‌رو می‌شود که بهتر بود باشد ولی نیست و این ندامت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دنیا از آن بودنِ دروغین، ناامید می‌شد ولی خود را فریب می‌داد ولذا به خودی که خدا می‌خواست برنگشت و حالا با یک ندامت ابدی روبه‌رو است</w:t>
      </w:r>
      <w:r>
        <w:rPr>
          <w:rFonts w:eastAsia="IRNazanin" w:cs="IRNazanin"/>
          <w:color w:val="111111"/>
          <w:sz w:val="28"/>
          <w:szCs w:val="28"/>
          <w:rtl w:val="true"/>
          <w:lang w:bidi="fa-IR"/>
        </w:rPr>
        <w:t>.</w:t>
      </w:r>
      <w:bookmarkStart w:id="318" w:name="pg5492_39760"/>
    </w:p>
    <w:p>
      <w:pPr>
        <w:pStyle w:val="BookText"/>
        <w:rPr/>
      </w:pPr>
      <w:bookmarkEnd w:id="318"/>
      <w:r>
        <w:rPr>
          <w:rFonts w:ascii="IRNazanin" w:hAnsi="IRNazanin" w:eastAsia="IRNazanin"/>
          <w:color w:val="111111"/>
          <w:sz w:val="28"/>
          <w:sz w:val="28"/>
          <w:szCs w:val="28"/>
          <w:rtl w:val="true"/>
          <w:lang w:bidi="fa-IR"/>
        </w:rPr>
        <w:t>اگر ما در این دنیا خودمان را در ابدیتِ خودمان ببینیم، دنبال خودی می‌گردیم که خدا می‌خواهد ما باشیم، و در نتیجه از ندامت وتنگی رها می‌شویم، زیرا آن خود، عین ارتباط با خداست، چه در تکوین و از نظر وجود، و چه در تشریع و از نظر انتخاب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حکم خداست برای انسان تا آن گونه باشد که خدا می‌خواهد و از طریق دینِ الهی از ناامیدی در دنیا، و ندامت در آخرت رها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که دینداری پیشه نمی‌کند یک ناامیدی در درون خود دارد واگر امروز هم به آن توجه نکرد فردا برایش آشکار می‌شود و یک ندامتِ عمیق همه جان او را فرا می‌گیرد</w:t>
      </w:r>
      <w:r>
        <w:rPr>
          <w:rFonts w:eastAsia="IRNazanin" w:cs="IRNazanin"/>
          <w:color w:val="111111"/>
          <w:sz w:val="28"/>
          <w:szCs w:val="28"/>
          <w:rtl w:val="true"/>
          <w:lang w:bidi="fa-IR"/>
        </w:rPr>
        <w:t>.</w:t>
      </w:r>
    </w:p>
    <w:p>
      <w:pPr>
        <w:pStyle w:val="Heading3"/>
        <w:numPr>
          <w:ilvl w:val="2"/>
          <w:numId w:val="1"/>
        </w:numPr>
        <w:rPr/>
      </w:pPr>
      <w:bookmarkStart w:id="319" w:name="__RefHeading___Toc2273752_581953129"/>
      <w:bookmarkStart w:id="320" w:name="_Toc110"/>
      <w:bookmarkEnd w:id="319"/>
      <w:r>
        <w:rPr>
          <w:rtl w:val="true"/>
        </w:rPr>
        <w:t>آنگاه که انسان خود را فراموش می‌کند</w:t>
      </w:r>
      <w:bookmarkEnd w:id="320"/>
    </w:p>
    <w:p>
      <w:pPr>
        <w:pStyle w:val="BookText"/>
        <w:rPr/>
      </w:pPr>
      <w:r>
        <w:rPr>
          <w:rFonts w:ascii="IRNazanin" w:hAnsi="IRNazanin" w:eastAsia="IRNazanin"/>
          <w:color w:val="111111"/>
          <w:sz w:val="28"/>
          <w:sz w:val="28"/>
          <w:szCs w:val="28"/>
          <w:rtl w:val="true"/>
          <w:lang w:bidi="fa-IR"/>
        </w:rPr>
        <w:t>نباید با پنهان‌کردن ناامیدی، خود را فریب دهیم بلکه برعکس، باید با دینداری راستین، خود را از آن نجات دهیم، حتی اصرار بر خوشبختی دنیایی، پنهان‌کردن ناامیدی است؛ ولی اصرار بر بندگی همراه با محبت به حق، ریشه نومیدی وندامت را بر می‌کند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زندگی هدر رفته، زندگی فریب خورده در شادی‌ها وغم‌ها است؛ و در مقابل، دست‌یابی به خدا تنها راه امیدواری خواهد بود که اصل اساسی همه امیدهاست؛ و از طرف دیگرنومیدی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را منشأ نجات خود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نومیدی از خلق و امیدواری به حق، تنها راهی است که ما را از ندامت ابدی می‌رهاند؛ و اگر کسی در طول حیات دنیایی نتوانست به حق امیدوار شود و به عبارت دیگر نتوانست با حق آشتی کند و همه چیزش را از حق بخواهد، در ابدیتش همه چیزش را ازدست رفته می‌بیند و خود را در بند نومیدی از حق گرفتار می‌یابد، یعنی به‌جای بندِ حق‌شدن با آن همه کمال، گرفتار منِ دروغین خود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خودی که خدا به او داده بود نمی‌خواست، خود</w:t>
      </w:r>
    </w:p>
    <w:p>
      <w:pPr>
        <w:pStyle w:val="BookText"/>
        <w:rPr/>
      </w:pPr>
      <w:r>
        <w:rPr>
          <w:rFonts w:ascii="IRNazanin" w:hAnsi="IRNazanin" w:eastAsia="IRNazanin"/>
          <w:color w:val="111111"/>
          <w:sz w:val="28"/>
          <w:sz w:val="28"/>
          <w:szCs w:val="28"/>
          <w:rtl w:val="true"/>
          <w:lang w:bidi="fa-IR"/>
        </w:rPr>
        <w:t>دیگری را می‌خواست و همین موجب گسستگی از پروردگارش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واقعی که خودش باشد را رها کرد و خود وَهْمی که خودِ آرزویی‌اش باشد را جستجو می‌کرد، خودی، که او آن خودْ نبود، خودی بود که شیطان برای او ترسیم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یکی از کارهای شیطان را آرزوسازی معرفی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یَعِدُهُمْ وَیُمَنِّیهِمْ وَمَا یَعِدُهُمُ الشَّیْطَانُ إِلاَّ غُرُورًا</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انسان‌ها وعده‌های دروغ می‌دهم و آن‌ها را گرفتار آرزوهای وَهمی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وعده‌های شیطان فریب است و انسان را به سوی ناکجاآباد سوق می‌دهد و از واقعیات دور می‌کند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باید با آن خودی که پروردگارش برایش خواسته است، صیقل یابد، نه این‌که از آن دست بکشد و از ترس دیگران جرأت نکند که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با خود آشتی کرده، هم خودش است، هم از آن طریق به سوی خودی سیر می‌کند که باید بشود، نه این‌که آنچنان غیرخودش شود که دیگر خودش نباشد، و نه آنچنان در خود اولیه‌اش منجمد شود که هرگز به خود برترش نظر نداشته باشد و در اصلاح خود قدمی برندارد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باید هم با خود آشتی کرده باشد تا بتواند به خدا برسد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با خدا آشتی کند تا بتواند خود را بپذیرد، و خودِ از دست رفته را بازیابد،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نَسُواللَّهَ فَاَنْسیهُمْ اَنْفُسَهُمْ</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آن‌ها خدا را فراموش کردند و لذا خودشان فراموششان شد و به سعادت و تعالی خود فکر نکردند، چون چشم دلی را که با آن می‌بایست حق را ببینند کور کردند، خودی را هم</w:t>
      </w:r>
      <w:bookmarkStart w:id="321" w:name="pg5492_39764"/>
    </w:p>
    <w:p>
      <w:pPr>
        <w:pStyle w:val="BookText"/>
        <w:rPr/>
      </w:pPr>
      <w:bookmarkEnd w:id="321"/>
      <w:r>
        <w:rPr>
          <w:rFonts w:ascii="IRNazanin" w:hAnsi="IRNazanin" w:eastAsia="IRNazanin"/>
          <w:color w:val="111111"/>
          <w:sz w:val="28"/>
          <w:sz w:val="28"/>
          <w:szCs w:val="28"/>
          <w:rtl w:val="true"/>
          <w:lang w:bidi="fa-IR"/>
        </w:rPr>
        <w:t>که باید اصلاح می‌کردند و به کمالات الهی نزدیک می‌شدند از دست دادند و به خودِ وَهْمی گرفتار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شد که انسان از دریچه خودْ به هستی نگاه می‌کند، حالا انسانی که خود واقعی را از دست داده و با فرورفتن در آرزوهای وَهْمی و دنیایی از خودِ واقعی دور شده، چگونه می‌تواند با واقعیات زندگی کند؟ در حالی‌که اگر تلاش می‌کرد از طریق ارتباط با خدا به خود آید و خودی را که خیالاتش او را گرفتار کثرت و پراکندگی کرده بود، به وحدت و یگانگی می‌رساند، بسیار از بودن متعالی خود راضی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با آرزو زدگی و نپذیرفتن خودی که خدا به او داده، از خود واقعی و در نتیجه از واقعیات فاصله گرفت و در وَهمیات وارد شد و میدان زندگی را به شیطان سپرد، همه‌چیز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ظلمت قرار می‌گیرد و آنچنان با پوچی‌ها روبه‌رو می‌شود که حتی اگر ظلمانی بودن و ناامیدبودنِ خود را پنهان کند، در واقع بر ناامیدی‌اش افزوده می‌شود</w:t>
      </w:r>
      <w:r>
        <w:rPr>
          <w:rFonts w:eastAsia="IRNazanin" w:cs="IRNazanin"/>
          <w:color w:val="111111"/>
          <w:sz w:val="28"/>
          <w:szCs w:val="28"/>
          <w:rtl w:val="true"/>
          <w:lang w:bidi="fa-IR"/>
        </w:rPr>
        <w:t>.</w:t>
      </w:r>
    </w:p>
    <w:p>
      <w:pPr>
        <w:pStyle w:val="Heading3"/>
        <w:numPr>
          <w:ilvl w:val="2"/>
          <w:numId w:val="1"/>
        </w:numPr>
        <w:rPr/>
      </w:pPr>
      <w:bookmarkStart w:id="322" w:name="__RefHeading___Toc2273754_581953129"/>
      <w:bookmarkStart w:id="323" w:name="_Toc111"/>
      <w:bookmarkEnd w:id="322"/>
      <w:r>
        <w:rPr>
          <w:rtl w:val="true"/>
        </w:rPr>
        <w:t>انسان در ظلمت خود</w:t>
      </w:r>
      <w:bookmarkEnd w:id="323"/>
    </w:p>
    <w:p>
      <w:pPr>
        <w:pStyle w:val="BookText"/>
        <w:rPr/>
      </w:pPr>
      <w:r>
        <w:rPr>
          <w:rFonts w:ascii="IRNazanin" w:hAnsi="IRNazanin" w:eastAsia="IRNazanin"/>
          <w:color w:val="111111"/>
          <w:sz w:val="28"/>
          <w:sz w:val="28"/>
          <w:szCs w:val="28"/>
          <w:rtl w:val="true"/>
          <w:lang w:bidi="fa-IR"/>
        </w:rPr>
        <w:t>امیرالمؤمنین علیه السلامقیامتِ افرادی را که از پذیرش خود سر باز زده‌اند و گرفتار ناکجاآباد شده‌اند چنین ترسیم می‌فرماید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زوَّدَتْهُمْ اِلَّا السَّغَبَ؟ اَوْ اَحَلَّتْهُمْ اِلاَّ الضَّنَکَ؟ اَوْ نَوَّرَتْ لَهُمْ اِلاَّ الظُّلْمَةَ؟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7"/>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افراد جز گرسنگی و نیازمندی در آخرت توشه‌ای دارند؟ آیا در جایگاهی جز تنگی و سختی فرود می‌آیند؟ آیا روشنائی جز ظلمت و تاریکی برای خود دارند؟</w:t>
      </w:r>
    </w:p>
    <w:p>
      <w:pPr>
        <w:pStyle w:val="BookText"/>
        <w:rPr/>
      </w:pPr>
      <w:r>
        <w:rPr>
          <w:rFonts w:ascii="IRNazanin" w:hAnsi="IRNazanin" w:eastAsia="IRNazanin"/>
          <w:color w:val="111111"/>
          <w:sz w:val="28"/>
          <w:sz w:val="28"/>
          <w:szCs w:val="28"/>
          <w:rtl w:val="true"/>
          <w:lang w:bidi="fa-IR"/>
        </w:rPr>
        <w:t>خودِ دور شده از خودِ حقیقی، به جهت بازی خیالات و آرزوهای دنیایی، خودی است که در بالقوّگی‌های استعدادهای خود متوقف شده و به فعلیّت‌هایش دست نیافته است، او می‌توانست از دریچه خود همه چیز را ببیند، حالا خودِ دورشده از حقیقت را با خود دارد، پس چیزی نمی‌یابد، حتی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این انسان است که امام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ظلمت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خودش را در مقابل دنیا از دست داده است، چون با خدا، یعنی با نور هستی آشتی نیست، و این بزرگ‌ترین خطر، یا بگو تنها خطر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دنیا زده حتی نام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مفهوم الهی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شهامت ندارد خود را که تنها راه نورانی بین خود و خالق اوست باور کند، خود بودن را امری بیش از اندازه ماجراجویانه و غیرمعمول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دیگران بودن برای او آسان‌تر و اَمن‌تر است، در حالی‌که نسخه تقلیدی‌بودن، نمره و عددی در میان جمعیت‌بودن، در میان جمعیت و با آرزوی آن‌ها به‌سربردن، کاری آسان است ولی بی‌ثمر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انسانی که در آرزوهای دنیایی، خودی خودش را به سراب تبدیل کرده، و از حقیقت خود درآمده، انسان بالقوّه‌ای است که هرگز ارادة بالفعل‌شدن در خود پدید نیاورده و به خود نیامده است، 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به دنبال خود می‌گردد، گمشدن خود را دارد ولی خود را ندارد، می‌توانست کمالات بی‌نهایتی به‌دست آورد ولی حالا هیچ چیز از آن‌ها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طریق آشتی با خود به حداقل آن چیزی که می‌توانست دست بیابد، دست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خود آشتی نبود، و خود را نپذیرفت و با خود آرام نبود، حالا با نفسی روبه‌روست که فاقد واقعیت است، مثل آن شخصی که دنبال سایة پرنده‌ای راه افتاد، و تمام کارش همین شد، بالاخره شب فرا رسید و تاریکی او را</w:t>
      </w:r>
    </w:p>
    <w:p>
      <w:pPr>
        <w:pStyle w:val="BookText"/>
        <w:rPr/>
      </w:pPr>
      <w:r>
        <w:rPr>
          <w:rFonts w:ascii="IRNazanin" w:hAnsi="IRNazanin" w:eastAsia="IRNazanin"/>
          <w:color w:val="111111"/>
          <w:sz w:val="28"/>
          <w:sz w:val="28"/>
          <w:szCs w:val="28"/>
          <w:rtl w:val="true"/>
          <w:lang w:bidi="fa-IR"/>
        </w:rPr>
        <w:t>احاطه کرد، بدون هیچ نتیجه‌ای، دنیا هم همین طوری ما را دنبال خود می‌برد، و بعد با ظلمت خود و استعدادهای به ثمرنرسیدة خود روبه‌رو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پذیرش و شناخت خود، از خودْ پنجره‌ای به عالَم الهی بسازیم و از طریق آن پنجره به عوالم وسیع و گسترده غیب سفر کنیم و خود را به ثمر رسانیم، و روشن است که ایمان به خدا و عبادت او، راهِ یافتن آن پنجره و روش سیر و سفر به عالم 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تو خواهی حرّی و دل زندگی</w:t>
      </w:r>
    </w:p>
    <w:p>
      <w:pPr>
        <w:pStyle w:val="BookText"/>
        <w:rPr/>
      </w:pPr>
      <w:r>
        <w:rPr>
          <w:rFonts w:ascii="IRNazanin" w:hAnsi="IRNazanin" w:eastAsia="IRNazanin"/>
          <w:color w:val="111111"/>
          <w:sz w:val="28"/>
          <w:sz w:val="28"/>
          <w:szCs w:val="28"/>
          <w:rtl w:val="true"/>
          <w:lang w:bidi="fa-IR"/>
        </w:rPr>
        <w:t>بندگی</w:t>
      </w:r>
    </w:p>
    <w:p>
      <w:pPr>
        <w:pStyle w:val="BookText"/>
        <w:rPr/>
      </w:pPr>
      <w:r>
        <w:rPr>
          <w:rFonts w:ascii="IRNazanin" w:hAnsi="IRNazanin" w:eastAsia="IRNazanin"/>
          <w:color w:val="111111"/>
          <w:sz w:val="28"/>
          <w:sz w:val="28"/>
          <w:szCs w:val="28"/>
          <w:rtl w:val="true"/>
          <w:lang w:bidi="fa-IR"/>
        </w:rPr>
        <w:t>کن ، بندگی کن، بندگی</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324" w:name="pg5492_39770"/>
    </w:p>
    <w:p>
      <w:pPr>
        <w:pStyle w:val="Heading2"/>
        <w:numPr>
          <w:ilvl w:val="1"/>
          <w:numId w:val="1"/>
        </w:numPr>
        <w:rPr/>
      </w:pPr>
      <w:bookmarkStart w:id="325" w:name="__RefHeading___Toc2273756_581953129"/>
      <w:bookmarkStart w:id="326" w:name="_Toc112"/>
      <w:bookmarkEnd w:id="324"/>
      <w:bookmarkEnd w:id="325"/>
      <w:r>
        <w:rPr>
          <w:rtl w:val="true"/>
        </w:rPr>
        <w:t>بیست و سه</w:t>
      </w:r>
      <w:r>
        <w:rPr>
          <w:rtl w:val="true"/>
        </w:rPr>
        <w:t xml:space="preserve">: </w:t>
      </w:r>
      <w:r>
        <w:rPr>
          <w:rtl w:val="true"/>
        </w:rPr>
        <w:t>نکته در آشتی با خدا</w:t>
      </w:r>
      <w:bookmarkEnd w:id="326"/>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7" w:name="__RefHeading___Toc2273758_581953129"/>
      <w:bookmarkStart w:id="328" w:name="_Toc113"/>
      <w:bookmarkEnd w:id="327"/>
      <w:r>
        <w:rPr>
          <w:rtl w:val="true"/>
        </w:rPr>
        <w:t>اشاره</w:t>
      </w:r>
      <w:bookmarkStart w:id="329" w:name="pg5492_39775"/>
      <w:bookmarkEnd w:id="328"/>
    </w:p>
    <w:p>
      <w:pPr>
        <w:pStyle w:val="Heading3"/>
        <w:numPr>
          <w:ilvl w:val="2"/>
          <w:numId w:val="1"/>
        </w:numPr>
        <w:rPr/>
      </w:pPr>
      <w:bookmarkStart w:id="330" w:name="__RefHeading___Toc2273760_581953129"/>
      <w:bookmarkStart w:id="331" w:name="_Toc114"/>
      <w:bookmarkEnd w:id="329"/>
      <w:bookmarkEnd w:id="330"/>
      <w:r>
        <w:rPr>
          <w:rtl w:val="true"/>
        </w:rPr>
        <w:t>نکته اول مقدس یا نا مقدس بودن انسان</w:t>
      </w:r>
      <w:bookmarkEnd w:id="331"/>
    </w:p>
    <w:p>
      <w:pPr>
        <w:pStyle w:val="BookText"/>
        <w:rPr/>
      </w:pPr>
      <w:r>
        <w:rPr>
          <w:rFonts w:ascii="IRNazanin" w:hAnsi="IRNazanin" w:eastAsia="IRNazanin"/>
          <w:color w:val="111111"/>
          <w:sz w:val="28"/>
          <w:sz w:val="28"/>
          <w:szCs w:val="28"/>
          <w:rtl w:val="true"/>
          <w:lang w:bidi="fa-IR"/>
        </w:rPr>
        <w:t>آشتی با خدا از طریق آشتی با خود راستین، نگرشی است به عالم و آدم به صورتی که هر چیزی در این نگرش معنای خاصی می‌دهد و چهره مقدس عالم و آدم رخ می‌نمایاند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انسان را چگونه ببینیم؟ مقدّس یا نامقدّس؟ آیا می‌توان انسان را به طرزی نگاه کرد که در عین واقعی‌بودن، پنجره‌ای باشد برای نظر به مقدس‌ترین واقعیت هستی، یعنی خدا؟ و اگر انسان بتواند از طریق آشتی با خود پنجرة نظر به حق گردد، آیا هیچ جنبه‌ای جز مقدس بودن برایش می‌ماند؟ آیا این انسان دیگر گوشت و استخوان است یا منظری بسیار متعالی؟ و آن‌هایی که انسان را در این راستا موجود قدسی نمی‌بینند، مگر نه این است که بسیاری از ابعاد متعالی او را نادیده گرفته‌اند؟ راستی این‌ها از انسان چه چیزی می‌بینند؟</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آزاد نیستیم تا انسان را از سر خود مقدس بشماریم، ولی موظفیم جنبه‌های مقدس او را نادیده نینگاریم و از رمزهای وجود او روی برنتابیم و واقعیت معنوی او را انکار نکنیم، واقعیتی که در خود راهی به سوی خدا را دارد، واقعیتی که اگر با خدا در انس نباشد غم غربتش در این دنیا او را از پای درمی‌آورد، چرا که خود را از جهان خدایی محروم داشته و به کویر نامقدس تن گرفتار شده</w:t>
      </w:r>
      <w:r>
        <w:rPr>
          <w:rFonts w:eastAsia="IRNazanin" w:cs="IRNazanin"/>
          <w:color w:val="111111"/>
          <w:sz w:val="28"/>
          <w:szCs w:val="28"/>
          <w:rtl w:val="true"/>
          <w:lang w:bidi="fa-IR"/>
        </w:rPr>
        <w:t>.</w:t>
      </w:r>
      <w:bookmarkStart w:id="332" w:name="pg5492_39776"/>
    </w:p>
    <w:p>
      <w:pPr>
        <w:pStyle w:val="Heading3"/>
        <w:numPr>
          <w:ilvl w:val="2"/>
          <w:numId w:val="1"/>
        </w:numPr>
        <w:rPr/>
      </w:pPr>
      <w:bookmarkStart w:id="333" w:name="__RefHeading___Toc2273762_581953129"/>
      <w:bookmarkStart w:id="334" w:name="_Toc115"/>
      <w:bookmarkEnd w:id="332"/>
      <w:bookmarkEnd w:id="333"/>
      <w:r>
        <w:rPr>
          <w:rtl w:val="true"/>
        </w:rPr>
        <w:t>نکته دوم درک غم غربت</w:t>
      </w:r>
      <w:bookmarkEnd w:id="334"/>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به صورتی شگفت‌انگیز در طلب بازگشت به آن عالم مقدسی است که خود را در آنجا آرام می‌بیند، ولی راه بازگشت را نمی‌شناسد، وقتی خود را به عنوان پنجره‌ای مقدس شناخت، این بازگشت را شروع می‌کند و در فرهنگ مؤمنین به عالم معنا قدم می‌گذارد و دیگر مسئولیتی خاص نسبت به بودن خود احساس می‌کند، که این مسئولیت، غیر از آن چیزی است که انسان متجدّد نسبت به بودن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غم غربت از عدم ارتباط با حق را می‌فهمد و آرزوی زندگی کردن در قرب خدا در جان او سر برمی‌آورد و معنا پیدا می‌کند و به نمونه‌هایی از انسان‌ها دل می‌بندد که فوق زمین و زمان، زندگی را طی کردند و می‌کنند، از روزمرّگی‌ها آزاد است و در عالم معنوی خود رمز و رازهایی را اندوخته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دنیای تاریکِ ابهامات به آسمان شفاف معنویت نظر دارد، حتی چنین انسانی طبیعت را به مانند مادر و پرستاری می‌شناسد که پروردگار انسان‌ها برای پروریدنِ او آن را آفریده و لذا با طبیعت به صورتی شفاف برخورد می‌کند و از آن پیام پروردگارش را می‌شنود و جلوه روحانی او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برای او طبیعت و فوق طبیعت به دوگانگی مطرح نیست، چرا که وقتی متوجه شد خودش پنجره ارتباط با حق است، راه پنجره دیدن همه چیز را تمرین کرده است، و در این حال در همه</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 و در همه جا یک نحوه تقدس می‌یابد، وقتی حیات انسانی رشد کرد و از حیات بدنی بالاتر آمد همه چیز را در حیات می‌یابد</w:t>
      </w:r>
      <w:r>
        <w:rPr>
          <w:rFonts w:eastAsia="IRNazanin" w:cs="IRNazanin"/>
          <w:color w:val="111111"/>
          <w:sz w:val="28"/>
          <w:szCs w:val="28"/>
          <w:rtl w:val="true"/>
          <w:lang w:bidi="fa-IR"/>
        </w:rPr>
        <w:t>.</w:t>
      </w:r>
      <w:bookmarkStart w:id="335" w:name="pg5492_39781"/>
    </w:p>
    <w:p>
      <w:pPr>
        <w:pStyle w:val="Heading3"/>
        <w:numPr>
          <w:ilvl w:val="2"/>
          <w:numId w:val="1"/>
        </w:numPr>
        <w:rPr/>
      </w:pPr>
      <w:bookmarkStart w:id="336" w:name="__RefHeading___Toc2273764_581953129"/>
      <w:bookmarkStart w:id="337" w:name="_Toc116"/>
      <w:bookmarkEnd w:id="335"/>
      <w:bookmarkEnd w:id="336"/>
      <w:r>
        <w:rPr>
          <w:rtl w:val="true"/>
        </w:rPr>
        <w:t>نکته سوم راه ورود به دنیای حکمت و خلوت</w:t>
      </w:r>
      <w:bookmarkEnd w:id="337"/>
    </w:p>
    <w:p>
      <w:pPr>
        <w:pStyle w:val="BookText"/>
        <w:rPr/>
      </w:pPr>
      <w:r>
        <w:rPr>
          <w:rFonts w:ascii="IRNazanin" w:hAnsi="IRNazanin" w:eastAsia="IRNazanin"/>
          <w:color w:val="111111"/>
          <w:sz w:val="28"/>
          <w:sz w:val="28"/>
          <w:szCs w:val="28"/>
          <w:rtl w:val="true"/>
          <w:lang w:bidi="fa-IR"/>
        </w:rPr>
        <w:t>اول باید متوجه بود که غیر از آن خودی هستیم که در سطح طبیعی با خود برخورد می‌کنیم، در این حالت است که کوشش خود را به سوی مقصدی متعالی شروع خواهیم کرد، و پای در دنیای عظمت‌های وجود خود خواهیم گذارد، و دنیای حکمت و خلوت در مقابل ما گشوده خواهد شد و استعداد ارتباط با خود واقعی سر بر خواهد آورد، فقط کافی است متوجه باشیم غیر از آنی هستیم که در سطح طبیعی با آن روبه‌رو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سرّ پروردگار است، و انسانی که بتواند با خود خلوت داشته باشد راه ارتباط با سرّی‌ترین اسرار الهی را پیدا کرده است، خداوند اسراری را که در عبارت نیاید در نزد ما گذارده است تا بنگریم و بیابیم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نسخه عالم الهی، که تویی</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آینه جمال شاهی، که تویی</w:t>
      </w:r>
    </w:p>
    <w:p>
      <w:pPr>
        <w:pStyle w:val="BookText"/>
        <w:rPr/>
      </w:pPr>
      <w:r>
        <w:rPr>
          <w:rFonts w:ascii="IRNazanin" w:hAnsi="IRNazanin" w:eastAsia="IRNazanin"/>
          <w:color w:val="111111"/>
          <w:sz w:val="28"/>
          <w:sz w:val="28"/>
          <w:szCs w:val="28"/>
          <w:rtl w:val="true"/>
          <w:lang w:bidi="fa-IR"/>
        </w:rPr>
        <w:t>بیرون</w:t>
      </w:r>
    </w:p>
    <w:p>
      <w:pPr>
        <w:pStyle w:val="BookText"/>
        <w:rPr/>
      </w:pPr>
      <w:r>
        <w:rPr>
          <w:rFonts w:ascii="IRNazanin" w:hAnsi="IRNazanin" w:eastAsia="IRNazanin"/>
          <w:color w:val="111111"/>
          <w:sz w:val="28"/>
          <w:sz w:val="28"/>
          <w:szCs w:val="28"/>
          <w:rtl w:val="true"/>
          <w:lang w:bidi="fa-IR"/>
        </w:rPr>
        <w:t>ز تو نیست هرچه در عالم هست</w:t>
      </w:r>
    </w:p>
    <w:p>
      <w:pPr>
        <w:pStyle w:val="BookText"/>
        <w:rPr/>
      </w:pPr>
      <w:r>
        <w:rPr>
          <w:rFonts w:ascii="IRNazanin" w:hAnsi="IRNazanin" w:eastAsia="IRNazanin"/>
          <w:color w:val="111111"/>
          <w:sz w:val="28"/>
          <w:sz w:val="28"/>
          <w:szCs w:val="28"/>
          <w:rtl w:val="true"/>
          <w:lang w:bidi="fa-IR"/>
        </w:rPr>
        <w:t>از</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بطلب هر آنچه خواهی، که تویی</w:t>
      </w:r>
      <w:bookmarkStart w:id="338" w:name="pg5492_39782"/>
    </w:p>
    <w:p>
      <w:pPr>
        <w:pStyle w:val="Heading3"/>
        <w:numPr>
          <w:ilvl w:val="2"/>
          <w:numId w:val="1"/>
        </w:numPr>
        <w:rPr/>
      </w:pPr>
      <w:bookmarkStart w:id="339" w:name="__RefHeading___Toc2273766_581953129"/>
      <w:bookmarkStart w:id="340" w:name="_Toc117"/>
      <w:bookmarkEnd w:id="338"/>
      <w:bookmarkEnd w:id="339"/>
      <w:r>
        <w:rPr>
          <w:rtl w:val="true"/>
        </w:rPr>
        <w:t>نکته چهارم آشتی با خدا، آشتی با همه چیز</w:t>
      </w:r>
      <w:bookmarkEnd w:id="340"/>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یقیناً آن حیاتی حیات است که مقدّس باشد، و حیاتی مقدّس است که در جهانی مقدّس و با خدایی که مبنای همه تقدّس‌هاست بتوان به سر برد، و لذا می‌خواهیم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آشتی با خدا، آشتی با همه چیزهاست، که همه چیز به جهت بی‌خدایی ما، به ما پشت کرده بودند و ما نیز به آنها پشت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چهره ظلمانی عالم روبه‌رو بودیم، ونه با چهره رحمانی و حیاتمندش، و در این حال در واقع با هیچ چیز آشنا نخواهیم بود، و هیچ چیز هم با ما آشنا نخواهد بود، و این تنهایی واقعاً مرگ است و مرگ‌آفرین</w:t>
      </w:r>
      <w:r>
        <w:rPr>
          <w:rFonts w:eastAsia="IRNazanin" w:cs="IRNazanin"/>
          <w:color w:val="111111"/>
          <w:sz w:val="28"/>
          <w:szCs w:val="28"/>
          <w:rtl w:val="true"/>
          <w:lang w:bidi="fa-IR"/>
        </w:rPr>
        <w:t>.</w:t>
      </w:r>
      <w:bookmarkStart w:id="341" w:name="pg5492_39784"/>
    </w:p>
    <w:p>
      <w:pPr>
        <w:pStyle w:val="Heading3"/>
        <w:numPr>
          <w:ilvl w:val="2"/>
          <w:numId w:val="1"/>
        </w:numPr>
        <w:rPr/>
      </w:pPr>
      <w:bookmarkStart w:id="342" w:name="__RefHeading___Toc2273768_581953129"/>
      <w:bookmarkStart w:id="343" w:name="_Toc118"/>
      <w:bookmarkEnd w:id="341"/>
      <w:bookmarkEnd w:id="342"/>
      <w:r>
        <w:rPr>
          <w:rtl w:val="true"/>
        </w:rPr>
        <w:t>نکته پنجم بی تفاوتی چرا؟</w:t>
      </w:r>
      <w:bookmarkEnd w:id="343"/>
    </w:p>
    <w:p>
      <w:pPr>
        <w:pStyle w:val="BookText"/>
        <w:rPr/>
      </w:pPr>
      <w:r>
        <w:rPr>
          <w:rFonts w:ascii="IRNazanin" w:hAnsi="IRNazanin" w:eastAsia="IRNazanin"/>
          <w:color w:val="111111"/>
          <w:sz w:val="28"/>
          <w:sz w:val="28"/>
          <w:szCs w:val="28"/>
          <w:rtl w:val="true"/>
          <w:lang w:bidi="fa-IR"/>
        </w:rPr>
        <w:t>خودشناسی گشودن جاده‌ای است روبه‌روی انسان تا او با طی آن همواره به لایه‌های عمیق و بی‌کرانة عالم دست یابد، و وارد عالمی از وحدت شود که هرچیز آن همه‌چیز است، انسان می‌تواند از این طریق به شور حیاتی که مطلوب واقعی هر انسانی است،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رهگذر انسان نسبت به خود بی‌تفاوت نخواهد بود تا نسبت به هر چه زمانه بر سر او آورد، تسلیم شود و امیدی به دست‌یابی به خود برین نداشته باشد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قدم‌زدن در خود برتر، قدم‌زدن در واقعیتی است که در طول و عرض هستی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هراندازه ما با خودِ واقعی خود آشنا شویم، در تمام عوالم هستی حاضر خواهیم بود</w:t>
      </w:r>
      <w:r>
        <w:rPr>
          <w:rFonts w:eastAsia="IRNazanin" w:cs="IRNazanin"/>
          <w:color w:val="111111"/>
          <w:sz w:val="28"/>
          <w:szCs w:val="28"/>
          <w:rtl w:val="true"/>
          <w:lang w:bidi="fa-IR"/>
        </w:rPr>
        <w:t>.</w:t>
      </w:r>
      <w:bookmarkStart w:id="344" w:name="pg5492_39786"/>
    </w:p>
    <w:p>
      <w:pPr>
        <w:pStyle w:val="Heading3"/>
        <w:numPr>
          <w:ilvl w:val="2"/>
          <w:numId w:val="1"/>
        </w:numPr>
        <w:rPr/>
      </w:pPr>
      <w:bookmarkStart w:id="345" w:name="__RefHeading___Toc2273770_581953129"/>
      <w:bookmarkStart w:id="346" w:name="_Toc119"/>
      <w:bookmarkEnd w:id="344"/>
      <w:bookmarkEnd w:id="345"/>
      <w:r>
        <w:rPr>
          <w:rtl w:val="true"/>
        </w:rPr>
        <w:t>نکته ششم خود باش، تا زندگی باشی</w:t>
      </w:r>
      <w:bookmarkEnd w:id="346"/>
    </w:p>
    <w:p>
      <w:pPr>
        <w:pStyle w:val="BookText"/>
        <w:rPr/>
      </w:pPr>
      <w:r>
        <w:rPr>
          <w:rFonts w:ascii="IRNazanin" w:hAnsi="IRNazanin" w:eastAsia="IRNazanin"/>
          <w:color w:val="111111"/>
          <w:sz w:val="28"/>
          <w:sz w:val="28"/>
          <w:szCs w:val="28"/>
          <w:rtl w:val="true"/>
          <w:lang w:bidi="fa-IR"/>
        </w:rPr>
        <w:t>راستی آیا قیام در خود و سیر از خود وهمی به خودِ حقیقی عاملی نیست که با اولین جرقه حیات از لابه‌لای خاکستر روزمرّگی روبه‌رو شویم؟ تا از آن جرقه مشعلی فراهم آید که هم فرا راه خود را روشن کنیم و هم دیگران را دعوت به رفتن نماییم؟</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طریق آشتی با خود، راهِ دقیق نگاه‌کردن به عالم درون آشکار می‌شود، راهی به ماوراء عالم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آری خودِ خودت، یک انگشت اشاره به عالم لایتناهی هستی، و می‌توانی تو ای انگشت اشاره به عالم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خودت راه زندگی صحیح را بیابی، آن‌وقت که خود را یافتی، می‌بینی که خودت یک زندگی صحیح هستی، آن‌که بیراهه می‌رود ناخود تو است، خود را ناخود نکن، خود باش تا زندگی باشی، و این هم آغاز راه است و هم پایان راه، تفاوت در چگونه‌بودن خود است، که چقدر خود هستیم، و چقدر از ناخود آزاد شده‌ایم</w:t>
      </w:r>
      <w:r>
        <w:rPr>
          <w:rFonts w:eastAsia="IRNazanin" w:cs="IRNazanin"/>
          <w:color w:val="111111"/>
          <w:sz w:val="28"/>
          <w:szCs w:val="28"/>
          <w:rtl w:val="true"/>
          <w:lang w:bidi="fa-IR"/>
        </w:rPr>
        <w:t>.</w:t>
      </w:r>
      <w:bookmarkStart w:id="347" w:name="pg5492_39788"/>
    </w:p>
    <w:p>
      <w:pPr>
        <w:pStyle w:val="Heading3"/>
        <w:numPr>
          <w:ilvl w:val="2"/>
          <w:numId w:val="1"/>
        </w:numPr>
        <w:rPr/>
      </w:pPr>
      <w:bookmarkStart w:id="348" w:name="__RefHeading___Toc2273772_581953129"/>
      <w:bookmarkStart w:id="349" w:name="_Toc120"/>
      <w:bookmarkEnd w:id="347"/>
      <w:bookmarkEnd w:id="348"/>
      <w:r>
        <w:rPr>
          <w:rtl w:val="true"/>
        </w:rPr>
        <w:t>نکته هفتم حیات است که حیات را می‌نگرد</w:t>
      </w:r>
      <w:bookmarkEnd w:id="349"/>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قبول داری ایده‌آل‌های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حقیقی‌ترین واقعیات هستند، و خودت، آری خودت واقعی‌تر از تن و اندازه و وزن و مدرک و خانه‌ات هستی، پس وقتی به خودت دست یافته‌ای به واقعی‌ترین چیزی که در دسترس تو می‌تواند باشد دست یافته‌ای و در این حال از وهم رسته و به حق پیوسته‌ای و در این شرایط دیگر پای ایمان به میان است و نه پای فکر و اندیشه، این‌جا دیگر موضوع دانائی به خود نیست، بلکه دارایی خود است، خود ما نزد خود خواهد بود، یعنی ارتباط با واقعی‌ترین چیزی که هر انسان دارد، اما نه ارتباط با مفهومی از خود، بلکه با نگاهی زنده به خود می‌نگریم، چون در ارزیابی خود، حیات است که حیات را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حیات است که حیات را می‌نگرد و در آن صورت حق در منظر جان نمایان می‌گردد</w:t>
      </w:r>
      <w:r>
        <w:rPr>
          <w:rFonts w:eastAsia="IRNazanin" w:cs="IRNazanin"/>
          <w:color w:val="111111"/>
          <w:sz w:val="28"/>
          <w:szCs w:val="28"/>
          <w:rtl w:val="true"/>
          <w:lang w:bidi="fa-IR"/>
        </w:rPr>
        <w:t>.</w:t>
      </w:r>
      <w:r>
        <w:rPr>
          <w:rStyle w:val="FootnoteAnchor"/>
          <w:rtl w:val="true"/>
        </w:rPr>
        <w:footnoteReference w:id="148"/>
      </w:r>
      <w:bookmarkStart w:id="350" w:name="pg5492_39790"/>
    </w:p>
    <w:p>
      <w:pPr>
        <w:pStyle w:val="Heading3"/>
        <w:numPr>
          <w:ilvl w:val="2"/>
          <w:numId w:val="1"/>
        </w:numPr>
        <w:rPr/>
      </w:pPr>
      <w:bookmarkStart w:id="351" w:name="__RefHeading___Toc2273774_581953129"/>
      <w:bookmarkStart w:id="352" w:name="_Toc121"/>
      <w:bookmarkEnd w:id="350"/>
      <w:bookmarkEnd w:id="351"/>
      <w:r>
        <w:rPr>
          <w:rtl w:val="true"/>
        </w:rPr>
        <w:t>نکته هشتم روبه‌رویی با خود ، نگاه با روشنایی خود</w:t>
      </w:r>
      <w:bookmarkEnd w:id="352"/>
    </w:p>
    <w:p>
      <w:pPr>
        <w:pStyle w:val="BookText"/>
        <w:rPr/>
      </w:pPr>
      <w:r>
        <w:rPr>
          <w:rFonts w:ascii="IRNazanin" w:hAnsi="IRNazanin" w:eastAsia="IRNazanin"/>
          <w:color w:val="111111"/>
          <w:sz w:val="28"/>
          <w:sz w:val="28"/>
          <w:szCs w:val="28"/>
          <w:rtl w:val="true"/>
          <w:lang w:bidi="fa-IR"/>
        </w:rPr>
        <w:t>وقتی با خود واقعی روبه‌رو نیستیم هزاران سؤال ناگشوده داریم که می‌خواهیم به کمک استدلال جواب دهیم، من کاری ندارم که بالاخره جواب می‌گیرم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وقتی باخودمان از طریق خودمان روبه‌رو شویم، یعنی وقتی با قدرت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مجسم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همان خودمان باشد، خود را ببینیم دیگر همه آن سئوالات بی معنی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آن اطاق با دست‌مالیدن بر اعضاء فیل می‌خواستند آن را ببینند، هرکدام چیزی گفتند که هیچ‌کدام درست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کف هر یک اگر شمعی بدی</w:t>
      </w:r>
    </w:p>
    <w:p>
      <w:pPr>
        <w:pStyle w:val="BookText"/>
        <w:rPr/>
      </w:pPr>
      <w:r>
        <w:rPr>
          <w:rFonts w:ascii="IRNazanin" w:hAnsi="IRNazanin" w:eastAsia="IRNazanin"/>
          <w:color w:val="111111"/>
          <w:sz w:val="28"/>
          <w:sz w:val="28"/>
          <w:szCs w:val="28"/>
          <w:rtl w:val="true"/>
          <w:lang w:bidi="fa-IR"/>
        </w:rPr>
        <w:t>اختلاف</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گفتشان بیرون شدی</w:t>
      </w:r>
      <w:bookmarkStart w:id="353" w:name="pg5492_39792"/>
    </w:p>
    <w:p>
      <w:pPr>
        <w:pStyle w:val="Heading3"/>
        <w:numPr>
          <w:ilvl w:val="2"/>
          <w:numId w:val="1"/>
        </w:numPr>
        <w:rPr/>
      </w:pPr>
      <w:bookmarkStart w:id="354" w:name="__RefHeading___Toc2273776_581953129"/>
      <w:bookmarkStart w:id="355" w:name="_Toc122"/>
      <w:bookmarkEnd w:id="353"/>
      <w:bookmarkEnd w:id="354"/>
      <w:r>
        <w:rPr>
          <w:rtl w:val="true"/>
        </w:rPr>
        <w:t>نکته نهم مراقبه؛ یعنی از دست ندادن خود</w:t>
      </w:r>
      <w:bookmarkEnd w:id="355"/>
    </w:p>
    <w:p>
      <w:pPr>
        <w:pStyle w:val="BookText"/>
        <w:rPr/>
      </w:pPr>
      <w:r>
        <w:rPr>
          <w:rFonts w:ascii="IRNazanin" w:hAnsi="IRNazanin" w:eastAsia="IRNazanin"/>
          <w:color w:val="111111"/>
          <w:sz w:val="28"/>
          <w:sz w:val="28"/>
          <w:szCs w:val="28"/>
          <w:rtl w:val="true"/>
          <w:lang w:bidi="fa-IR"/>
        </w:rPr>
        <w:t>معنی زندگی به واقع مراقبه‌ای است جهت از دست‌ندادن خود، و برگرداندن نظر از ناخودها به سوی خود، و مرگ چیزی جز ادامه و استمرار همین خود، و آزادشدن از سلطه طبیعت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مراقبه و در این استمرارِ خود واقعی، انسان خود را از تاریخ و طبیعت بزرگتر می‌یابد، و در این حال هرگز لقمه‌ای در دهان تاریخ و طبیعت نخواهد بود، بلکه سازنده خود و سازنده زندگی خود می‌باشد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چشم از حرام نگاه دارد ، و تن از شهوات، و باطن را آباد گرداند به مراقبت دائم، و ظاهر را آراسته دارد به متابعت شریعت، و عادت دهد تن را به خوردن حلال، فراست وی خطا نیفتد</w:t>
      </w:r>
      <w:r>
        <w:rPr>
          <w:rFonts w:eastAsia="IRNazanin" w:cs="IRNazanin"/>
          <w:color w:val="111111"/>
          <w:sz w:val="28"/>
          <w:szCs w:val="28"/>
          <w:rtl w:val="true"/>
          <w:lang w:bidi="fa-IR"/>
        </w:rPr>
        <w:t>».</w:t>
      </w:r>
      <w:r>
        <w:rPr>
          <w:rStyle w:val="FootnoteAnchor"/>
          <w:rtl w:val="true"/>
        </w:rPr>
        <w:footnoteReference w:id="149"/>
      </w:r>
      <w:bookmarkStart w:id="356" w:name="pg5492_39794"/>
    </w:p>
    <w:p>
      <w:pPr>
        <w:pStyle w:val="Heading3"/>
        <w:numPr>
          <w:ilvl w:val="2"/>
          <w:numId w:val="1"/>
        </w:numPr>
        <w:rPr/>
      </w:pPr>
      <w:bookmarkStart w:id="357" w:name="__RefHeading___Toc2273778_581953129"/>
      <w:bookmarkStart w:id="358" w:name="_Toc123"/>
      <w:bookmarkEnd w:id="356"/>
      <w:bookmarkEnd w:id="357"/>
      <w:r>
        <w:rPr>
          <w:rtl w:val="true"/>
        </w:rPr>
        <w:t>نکته دهم شورش و زندگی</w:t>
      </w:r>
      <w:bookmarkEnd w:id="358"/>
    </w:p>
    <w:p>
      <w:pPr>
        <w:pStyle w:val="BookText"/>
        <w:rPr/>
      </w:pPr>
      <w:r>
        <w:rPr>
          <w:rFonts w:ascii="IRNazanin" w:hAnsi="IRNazanin" w:eastAsia="IRNazanin"/>
          <w:color w:val="111111"/>
          <w:sz w:val="28"/>
          <w:sz w:val="28"/>
          <w:szCs w:val="28"/>
          <w:rtl w:val="true"/>
          <w:lang w:bidi="fa-IR"/>
        </w:rPr>
        <w:t>اگر انسان فهمید که خداگونه است، خدا گونه زیست کردن برای او مشکل نخواهد بود، و شوریدن بر هر نارسایی که راه جان او را به فراخنای حیات برین می‌بندد برای او عین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به قیامی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اَعِظُکُمْ بِواحِدَةٍ، اَنْ تَقُومُوا لِلَّهِ مَثْنی وَ فُرادی</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به آن دعوت می‌نماید، معنای زندگی می‌گردد، و نمی‌تواند به‌طور جمعی یا فردی به قیام قیّوم هستی، در سراسر زندگی قائم نباشد، چنین انسانی، انسان نشسته و فرو رفته و خاکستر شده نیست، انسان ایستاده و قیام کرده است، در همه جا و همه وقت و در مقابل همه موانع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بخت</w:t>
      </w:r>
    </w:p>
    <w:p>
      <w:pPr>
        <w:pStyle w:val="BookText"/>
        <w:rPr/>
      </w:pPr>
      <w:r>
        <w:rPr>
          <w:rFonts w:ascii="IRNazanin" w:hAnsi="IRNazanin" w:eastAsia="IRNazanin"/>
          <w:color w:val="111111"/>
          <w:sz w:val="28"/>
          <w:sz w:val="28"/>
          <w:szCs w:val="28"/>
          <w:rtl w:val="true"/>
          <w:lang w:bidi="fa-IR"/>
        </w:rPr>
        <w:t>جوان یار ماست، دادن جان کار ما است</w:t>
      </w:r>
    </w:p>
    <w:p>
      <w:pPr>
        <w:pStyle w:val="BookText"/>
        <w:rPr/>
      </w:pPr>
      <w:r>
        <w:rPr>
          <w:rFonts w:ascii="IRNazanin" w:hAnsi="IRNazanin" w:eastAsia="IRNazanin"/>
          <w:color w:val="111111"/>
          <w:sz w:val="28"/>
          <w:sz w:val="28"/>
          <w:szCs w:val="28"/>
          <w:rtl w:val="true"/>
          <w:lang w:bidi="fa-IR"/>
        </w:rPr>
        <w:t>قافله‌سالار</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فخر جهان مصطفی است</w:t>
      </w:r>
      <w:bookmarkStart w:id="359" w:name="pg5492_39796"/>
    </w:p>
    <w:p>
      <w:pPr>
        <w:pStyle w:val="Heading3"/>
        <w:numPr>
          <w:ilvl w:val="2"/>
          <w:numId w:val="1"/>
        </w:numPr>
        <w:rPr/>
      </w:pPr>
      <w:bookmarkStart w:id="360" w:name="__RefHeading___Toc2273780_581953129"/>
      <w:bookmarkStart w:id="361" w:name="_Toc124"/>
      <w:bookmarkEnd w:id="359"/>
      <w:bookmarkEnd w:id="360"/>
      <w:r>
        <w:rPr>
          <w:rtl w:val="true"/>
        </w:rPr>
        <w:t>نکته یازدهم وقتی همه چیز گم می‌شود</w:t>
      </w:r>
      <w:bookmarkEnd w:id="361"/>
    </w:p>
    <w:p>
      <w:pPr>
        <w:pStyle w:val="BookText"/>
        <w:rPr/>
      </w:pPr>
      <w:r>
        <w:rPr>
          <w:rFonts w:ascii="IRNazanin" w:hAnsi="IRNazanin" w:eastAsia="IRNazanin"/>
          <w:color w:val="111111"/>
          <w:sz w:val="28"/>
          <w:sz w:val="28"/>
          <w:szCs w:val="28"/>
          <w:rtl w:val="true"/>
          <w:lang w:bidi="fa-IR"/>
        </w:rPr>
        <w:t>وقتی انسان متوجه حیات بی‌مرز خود شد، چگونه مرگ سیاه می‌تواند او را در جای خود بنشاند و او را در زندگی حیوانی خلاصه کند؟</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انسان متوجه حیات بی‌مرز خود شد، حلقه‌هایی از حیات خود را در همه هستی مشاهده می‌کند، و در واقع وقتی به خود دست یافت به حیاتِ کلّی دست یافته و در آن حال با همه چیز احساس آشنایی می‌کند، و عالم هستی همدم اوست و دیگر تنهائی و افسردگی، همه و همه بی‌معنی خواهد شد، و بر عکس، انسانی که خود را گم کرد، همه چیز را گم می‌کند، دیگر هیچ چیز را نمی‌بیند،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به‌واقع برای انسان چیز است و موجودیت دارد، خودش هم تا حیات دارد خود را واقعی می‌داند، پس وقتی حیات را در عالم گم کرد، همه چیز را گم کرده است و دیگر چیزی نمی‌یابد تا همدم او گردد، و لذا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أَلْهَاکُمُ التَّکَاثُرُ، حَتَّی زُرْتُمُ الْمَقَابِرَ</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شما از وحدت محض، که حیات محض است روی به کثرات انداختید و لذا همه چیز را چون قبر، بی‌حیات 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 دنیای شما گورستان خواهد بود، نه حیات</w:t>
      </w:r>
      <w:r>
        <w:rPr>
          <w:rFonts w:eastAsia="IRNazanin" w:cs="IRNazanin"/>
          <w:color w:val="111111"/>
          <w:sz w:val="28"/>
          <w:szCs w:val="28"/>
          <w:rtl w:val="true"/>
          <w:lang w:bidi="fa-IR"/>
        </w:rPr>
        <w:t>.</w:t>
      </w:r>
      <w:bookmarkStart w:id="362" w:name="pg5492_39798"/>
    </w:p>
    <w:p>
      <w:pPr>
        <w:pStyle w:val="Heading3"/>
        <w:numPr>
          <w:ilvl w:val="2"/>
          <w:numId w:val="1"/>
        </w:numPr>
        <w:rPr/>
      </w:pPr>
      <w:bookmarkStart w:id="363" w:name="__RefHeading___Toc2273782_581953129"/>
      <w:bookmarkStart w:id="364" w:name="_Toc125"/>
      <w:bookmarkEnd w:id="362"/>
      <w:bookmarkEnd w:id="363"/>
      <w:r>
        <w:rPr>
          <w:rtl w:val="true"/>
        </w:rPr>
        <w:t>نکته دوازدهم وقتی همه چیز با ما آشنا می‌شود</w:t>
      </w:r>
      <w:bookmarkEnd w:id="364"/>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 که متوجه حیاتِ بی‌مرز خود شد، سپیده سحری را آشنای با خود می‌یابد، و از همه آشناتر، آشنایی با خالق هستی است، و آشناترین آشناها را خالق خود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پهنه اقیانوس، محبت پدران به فرزند و محبت فرزندان به پدر، رویش درختان، کوه‌های سربه فلک کشیده، همه و همه آشناست، چون او با خودش آشناست، چون با اصل حیات، یعنی خدایی که تجلی حیاتش سراسر عالم را پر کرده است،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قبل از آن‌که مشغول حروفی باشد که از حنجره خارج شده، توجه‌اش به آن نَفْسی زنده است که در متن همه آن حروف جاری است، در عالَم هم، در همه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رحمانی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می‌نگردد، که به صورت همه چیز درآمده، و به صورت هیچ چیز هم نیست، بلکه حیات است، یعنی سراسر عالم خودِ گسترده اوست، جانِ جان اوست، و همه این دیدن‌ها و یافتن‌ها به جهت آشنایی با حیات است، یا بگو آشنایی با خود، خودی که جز حیات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خودی که جز حیات چیزی نیست، باور کن</w:t>
      </w:r>
      <w:r>
        <w:rPr>
          <w:rFonts w:eastAsia="IRNazanin" w:cs="IRNazanin"/>
          <w:color w:val="111111"/>
          <w:sz w:val="28"/>
          <w:szCs w:val="28"/>
          <w:rtl w:val="true"/>
          <w:lang w:bidi="fa-IR"/>
        </w:rPr>
        <w:t>!</w:t>
      </w:r>
      <w:bookmarkStart w:id="365" w:name="pg5492_39800"/>
    </w:p>
    <w:p>
      <w:pPr>
        <w:pStyle w:val="Heading3"/>
        <w:numPr>
          <w:ilvl w:val="2"/>
          <w:numId w:val="1"/>
        </w:numPr>
        <w:rPr/>
      </w:pPr>
      <w:bookmarkStart w:id="366" w:name="__RefHeading___Toc2273784_581953129"/>
      <w:bookmarkStart w:id="367" w:name="_Toc126"/>
      <w:bookmarkEnd w:id="365"/>
      <w:bookmarkEnd w:id="366"/>
      <w:r>
        <w:rPr>
          <w:rtl w:val="true"/>
        </w:rPr>
        <w:t>نکته سیزدهم خودی بی انتها، همنوا با حق</w:t>
      </w:r>
      <w:bookmarkEnd w:id="367"/>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انسان خود را یافت، یعنی از طریق حیات خود، و از طریق خود که همان حیات است به خود نگریست، با کل هستی پیوند و خویشاوندی خواهد یافت، اصلاً اگر انسان به وسعت همه چیز نباشد مگر می‌تواند با همه چیز ارتباط داشته باشد؟ و لازمه ارتباطی این چنین، دست یابی به خود است،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با عالم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ارتباط حیات با حیات، در این حال آن من حقیر که گرفتار اغراض فردی است چون آبی در دل دشت خود شناسی، بخار می‌شود و او می‌ماند با خودی بی‌انتها، حیاتی از ریزش و تجلی حیات محض،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همنوا با حق و در توجه محض به او</w:t>
      </w:r>
      <w:r>
        <w:rPr>
          <w:rFonts w:eastAsia="IRNazanin" w:cs="IRNazanin"/>
          <w:color w:val="111111"/>
          <w:sz w:val="28"/>
          <w:szCs w:val="28"/>
          <w:rtl w:val="true"/>
          <w:lang w:bidi="fa-IR"/>
        </w:rPr>
        <w:t>.</w:t>
      </w:r>
      <w:bookmarkStart w:id="368" w:name="pg5492_39802"/>
    </w:p>
    <w:p>
      <w:pPr>
        <w:pStyle w:val="Heading3"/>
        <w:numPr>
          <w:ilvl w:val="2"/>
          <w:numId w:val="1"/>
        </w:numPr>
        <w:rPr/>
      </w:pPr>
      <w:bookmarkStart w:id="369" w:name="__RefHeading___Toc2273786_581953129"/>
      <w:bookmarkStart w:id="370" w:name="_Toc127"/>
      <w:bookmarkEnd w:id="368"/>
      <w:bookmarkEnd w:id="369"/>
      <w:r>
        <w:rPr>
          <w:rtl w:val="true"/>
        </w:rPr>
        <w:t>نکته چهاردهم زندگی؛ دروغی بزرگ</w:t>
      </w:r>
      <w:r>
        <w:rPr>
          <w:rtl w:val="true"/>
        </w:rPr>
        <w:t>!</w:t>
      </w:r>
      <w:bookmarkEnd w:id="370"/>
    </w:p>
    <w:p>
      <w:pPr>
        <w:pStyle w:val="BookText"/>
        <w:rPr/>
      </w:pPr>
      <w:r>
        <w:rPr>
          <w:rFonts w:ascii="IRNazanin" w:hAnsi="IRNazanin" w:eastAsia="IRNazanin"/>
          <w:color w:val="111111"/>
          <w:sz w:val="28"/>
          <w:sz w:val="28"/>
          <w:szCs w:val="28"/>
          <w:rtl w:val="true"/>
          <w:lang w:bidi="fa-IR"/>
        </w:rPr>
        <w:t>وقتی تو از خود گم شدی، همه چیز گم خواهد شد، فی الحال حیاتِ طبیعت و سنت جاری در آن هم 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قانون بشری جای آن را می‌گیرد، و زندگی با اختلالات عالمِ سرگردانی همراه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منیّت و انانیت قوّت می‌گیرد، در این حال کثرات‌اند که با لاشه بی‌جان و وَهْمی و تصنّعی شان، تشخّص می‌یابند، درآن حالِ گم‌گشتگی از خود، منیّت و امیال نفسانی، انسان را چون سیمهای خارداری به خودشان می‌بندند و سراسر زندگی می‌شود اضطراب و تزلزل، چه دروغ بزرگی است اگر این نفس‌کشیدن را زندگی بنامیم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w:t>
      </w:r>
    </w:p>
    <w:p>
      <w:pPr>
        <w:pStyle w:val="BookText"/>
        <w:rPr/>
      </w:pPr>
      <w:r>
        <w:rPr>
          <w:rFonts w:ascii="IRNazanin" w:hAnsi="IRNazanin" w:eastAsia="IRNazanin"/>
          <w:color w:val="111111"/>
          <w:sz w:val="28"/>
          <w:sz w:val="28"/>
          <w:szCs w:val="28"/>
          <w:rtl w:val="true"/>
          <w:lang w:bidi="fa-IR"/>
        </w:rPr>
        <w:t>بگشا و صفیر از شجر طوبی زن</w:t>
      </w:r>
    </w:p>
    <w:p>
      <w:pPr>
        <w:pStyle w:val="BookText"/>
        <w:rPr/>
      </w:pPr>
      <w:r>
        <w:rPr>
          <w:rFonts w:ascii="IRNazanin" w:hAnsi="IRNazanin" w:eastAsia="IRNazanin"/>
          <w:color w:val="111111"/>
          <w:sz w:val="28"/>
          <w:sz w:val="28"/>
          <w:szCs w:val="28"/>
          <w:rtl w:val="true"/>
          <w:lang w:bidi="fa-IR"/>
        </w:rPr>
        <w:t>حیف</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چو تو مرغی که اسیر قفسی</w:t>
      </w:r>
      <w:bookmarkStart w:id="371" w:name="pg5492_39804"/>
    </w:p>
    <w:p>
      <w:pPr>
        <w:pStyle w:val="Heading3"/>
        <w:numPr>
          <w:ilvl w:val="2"/>
          <w:numId w:val="1"/>
        </w:numPr>
        <w:rPr/>
      </w:pPr>
      <w:bookmarkStart w:id="372" w:name="__RefHeading___Toc2273788_581953129"/>
      <w:bookmarkStart w:id="373" w:name="_Toc128"/>
      <w:bookmarkEnd w:id="371"/>
      <w:bookmarkEnd w:id="372"/>
      <w:r>
        <w:rPr>
          <w:rtl w:val="true"/>
        </w:rPr>
        <w:t>نکته پانزدهم محکوم بهترین بهترین‌ها</w:t>
      </w:r>
      <w:bookmarkEnd w:id="373"/>
    </w:p>
    <w:p>
      <w:pPr>
        <w:pStyle w:val="BookText"/>
        <w:rPr/>
      </w:pPr>
      <w:r>
        <w:rPr>
          <w:rFonts w:ascii="IRNazanin" w:hAnsi="IRNazanin" w:eastAsia="IRNazanin"/>
          <w:color w:val="111111"/>
          <w:sz w:val="28"/>
          <w:sz w:val="28"/>
          <w:szCs w:val="28"/>
          <w:rtl w:val="true"/>
          <w:lang w:bidi="fa-IR"/>
        </w:rPr>
        <w:t>وقتی با خود حقیقی‌ات روبه‌رو شدی، از همه اضطراب‌های بیرونی و علائق حقیر، خود را آزاد می‌یابی، در این حال از بیهودگی خلاصی می‌یابی، چون از خودِ بیهوده دست کشیده‌ای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حالت خداست که بر تو حکومت می‌کند، یعنی محکوم بهترینِ بهترین‌ها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محکوم بدترینِ بدترین‌ها دیگر محکوم نفس امّاره و منِ مادون نخواهی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w:t>
      </w:r>
    </w:p>
    <w:p>
      <w:pPr>
        <w:pStyle w:val="BookText"/>
        <w:rPr/>
      </w:pPr>
      <w:r>
        <w:rPr>
          <w:rFonts w:ascii="IRNazanin" w:hAnsi="IRNazanin" w:eastAsia="IRNazanin"/>
          <w:color w:val="111111"/>
          <w:sz w:val="28"/>
          <w:sz w:val="28"/>
          <w:szCs w:val="28"/>
          <w:rtl w:val="true"/>
          <w:lang w:bidi="fa-IR"/>
        </w:rPr>
        <w:t>حافظ از آن زلف تابدار مباد</w:t>
      </w:r>
    </w:p>
    <w:p>
      <w:pPr>
        <w:pStyle w:val="BookText"/>
        <w:rPr/>
      </w:pPr>
      <w:r>
        <w:rPr>
          <w:rFonts w:ascii="IRNazanin" w:hAnsi="IRNazanin" w:eastAsia="IRNazanin"/>
          <w:color w:val="111111"/>
          <w:sz w:val="28"/>
          <w:sz w:val="28"/>
          <w:szCs w:val="28"/>
          <w:rtl w:val="true"/>
          <w:lang w:bidi="fa-IR"/>
        </w:rPr>
        <w:t>که</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بسته گان کمند تو رستگارانند</w:t>
      </w:r>
      <w:bookmarkStart w:id="374" w:name="pg5492_39806"/>
    </w:p>
    <w:p>
      <w:pPr>
        <w:pStyle w:val="Heading3"/>
        <w:numPr>
          <w:ilvl w:val="2"/>
          <w:numId w:val="1"/>
        </w:numPr>
        <w:rPr/>
      </w:pPr>
      <w:bookmarkStart w:id="375" w:name="__RefHeading___Toc2273790_581953129"/>
      <w:bookmarkStart w:id="376" w:name="_Toc129"/>
      <w:bookmarkEnd w:id="374"/>
      <w:bookmarkEnd w:id="375"/>
      <w:r>
        <w:rPr>
          <w:rtl w:val="true"/>
        </w:rPr>
        <w:t>نکته شانزدهم همسفری با حیات</w:t>
      </w:r>
      <w:bookmarkEnd w:id="3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آشتی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آشتی با همه‌چیز و پشت‌کردن به همه ناآشنائی‌ها و دوگانگی‌ها و ناهماهنگی‌ها، و طلوع‌کردن با همه عالم و آدم و زندگی کردن با همه هستی آزاد از همه چیز و آزاد از منِ موهومِ محدود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حال با هستی می‌رویی، شکوفه می‌دهی و به ثمر می‌نشینی، و همچنان در حیاتی مستمر رشد می‌کنی، آزاد از اسمی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من فقط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متحد با کل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همه هستی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سفر خویش ادامه می‌دهی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حیات مرگ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سفر آشتی با خود و آشتی باحیات و حیات، و همچنان حیاتی بعد از حیات، سفری که مرگ در آن معنی ندارد تا از ترس مرگ بمیریم و از حیات و شکوفایی محروم شویم</w:t>
      </w:r>
      <w:r>
        <w:rPr>
          <w:rFonts w:eastAsia="IRNazanin" w:cs="IRNazanin"/>
          <w:color w:val="111111"/>
          <w:sz w:val="28"/>
          <w:szCs w:val="28"/>
          <w:rtl w:val="true"/>
          <w:lang w:bidi="fa-IR"/>
        </w:rPr>
        <w:t>.</w:t>
      </w:r>
      <w:bookmarkStart w:id="377" w:name="pg5492_39808"/>
    </w:p>
    <w:p>
      <w:pPr>
        <w:pStyle w:val="Heading3"/>
        <w:numPr>
          <w:ilvl w:val="2"/>
          <w:numId w:val="1"/>
        </w:numPr>
        <w:rPr/>
      </w:pPr>
      <w:bookmarkStart w:id="378" w:name="__RefHeading___Toc2273792_581953129"/>
      <w:bookmarkStart w:id="379" w:name="_Toc130"/>
      <w:bookmarkEnd w:id="377"/>
      <w:bookmarkEnd w:id="378"/>
      <w:r>
        <w:rPr>
          <w:rtl w:val="true"/>
        </w:rPr>
        <w:t>نکته هفدهم وقتی انسان بی معنی می‌شود</w:t>
      </w:r>
      <w:bookmarkEnd w:id="379"/>
    </w:p>
    <w:p>
      <w:pPr>
        <w:pStyle w:val="BookText"/>
        <w:rPr/>
      </w:pPr>
      <w:r>
        <w:rPr>
          <w:rFonts w:ascii="IRNazanin" w:hAnsi="IRNazanin" w:eastAsia="IRNazanin"/>
          <w:color w:val="111111"/>
          <w:sz w:val="28"/>
          <w:sz w:val="28"/>
          <w:szCs w:val="28"/>
          <w:rtl w:val="true"/>
          <w:lang w:bidi="fa-IR"/>
        </w:rPr>
        <w:t xml:space="preserve">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تماماً حیات و معنا است بی‌معنا شد و از حقیقت خود چشم برداشت، در نظر بگیر چقدر اشیاء واقعی و حقایق معنوی برایش بی‌معنی خواهد شد، و چه بی‌معناهایی که به دروغ معنی دار جلوه خواهد کرد، یک زندگی دروغ در دروغ به جهت اصالت‌دادن به بُعد دروغین خود، و غفلت از خود 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در همین راستا با من هم نظر و هم منظر باشی که فکری که بشر مُدرن با آن به‌سر می‌برد قادر نیست برای اضطرابِ انسان معاصر و مسائل و مشکلات وی راه خلاص و علاجی عرضه کند چون نمی‌تواند انسان را از ساحت زمین به آسمان دعوت کند، چاره کار عوض‌کردن صندوق‌ها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ذوق</w:t>
      </w:r>
    </w:p>
    <w:p>
      <w:pPr>
        <w:pStyle w:val="BookText"/>
        <w:rPr/>
      </w:pPr>
      <w:r>
        <w:rPr>
          <w:rFonts w:ascii="IRNazanin" w:hAnsi="IRNazanin" w:eastAsia="IRNazanin"/>
          <w:color w:val="111111"/>
          <w:sz w:val="28"/>
          <w:sz w:val="28"/>
          <w:szCs w:val="28"/>
          <w:rtl w:val="true"/>
          <w:lang w:bidi="fa-IR"/>
        </w:rPr>
        <w:t>آزادی ندارد جانشان</w:t>
      </w:r>
    </w:p>
    <w:p>
      <w:pPr>
        <w:pStyle w:val="BookText"/>
        <w:rPr/>
      </w:pPr>
      <w:r>
        <w:rPr>
          <w:rFonts w:ascii="IRNazanin" w:hAnsi="IRNazanin" w:eastAsia="IRNazanin"/>
          <w:color w:val="111111"/>
          <w:sz w:val="28"/>
          <w:sz w:val="28"/>
          <w:szCs w:val="28"/>
          <w:rtl w:val="true"/>
          <w:lang w:bidi="fa-IR"/>
        </w:rPr>
        <w:t>هست</w:t>
      </w:r>
    </w:p>
    <w:p>
      <w:pPr>
        <w:pStyle w:val="BookText"/>
        <w:rPr/>
      </w:pPr>
      <w:r>
        <w:rPr>
          <w:rFonts w:ascii="IRNazanin" w:hAnsi="IRNazanin" w:eastAsia="IRNazanin"/>
          <w:color w:val="111111"/>
          <w:sz w:val="28"/>
          <w:sz w:val="28"/>
          <w:szCs w:val="28"/>
          <w:rtl w:val="true"/>
          <w:lang w:bidi="fa-IR"/>
        </w:rPr>
        <w:t>صندوق صور میدانشان</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ز صندوقی به صندوقی رود</w:t>
      </w:r>
    </w:p>
    <w:p>
      <w:pPr>
        <w:pStyle w:val="BookText"/>
        <w:rPr/>
      </w:pP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سمائی نیست، صندوقی بود</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هزارانند یک تن بیش نیست</w:t>
      </w:r>
    </w:p>
    <w:p>
      <w:pPr>
        <w:pStyle w:val="BookText"/>
        <w:rPr/>
      </w:pPr>
      <w:r>
        <w:rPr>
          <w:rFonts w:ascii="IRNazanin" w:hAnsi="IRNazanin" w:eastAsia="IRNazanin"/>
          <w:color w:val="111111"/>
          <w:sz w:val="28"/>
          <w:sz w:val="28"/>
          <w:szCs w:val="28"/>
          <w:rtl w:val="true"/>
          <w:lang w:bidi="fa-IR"/>
        </w:rPr>
        <w:t>جز</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خیالات عدد اندیش نیست</w:t>
      </w:r>
      <w:bookmarkStart w:id="380" w:name="pg5492_39810"/>
    </w:p>
    <w:p>
      <w:pPr>
        <w:pStyle w:val="Heading3"/>
        <w:numPr>
          <w:ilvl w:val="2"/>
          <w:numId w:val="1"/>
        </w:numPr>
        <w:rPr/>
      </w:pPr>
      <w:bookmarkStart w:id="381" w:name="__RefHeading___Toc2273794_581953129"/>
      <w:bookmarkStart w:id="382" w:name="_Toc131"/>
      <w:bookmarkEnd w:id="380"/>
      <w:bookmarkEnd w:id="381"/>
      <w:r>
        <w:rPr>
          <w:rtl w:val="true"/>
        </w:rPr>
        <w:t>نکته هجدهم وقتی زندگی قلب داشت</w:t>
      </w:r>
      <w:bookmarkEnd w:id="382"/>
    </w:p>
    <w:p>
      <w:pPr>
        <w:pStyle w:val="BookText"/>
        <w:rPr/>
      </w:pPr>
      <w:r>
        <w:rPr>
          <w:rFonts w:ascii="IRNazanin" w:hAnsi="IRNazanin" w:eastAsia="IRNazanin"/>
          <w:color w:val="111111"/>
          <w:sz w:val="28"/>
          <w:sz w:val="28"/>
          <w:szCs w:val="28"/>
          <w:rtl w:val="true"/>
          <w:lang w:bidi="fa-IR"/>
        </w:rPr>
        <w:t xml:space="preserve">آیا تو نیز احساس نمی‌کنی ما در یک جهان در هم شکسته زندگی می‌کنیم؟ البته اگر بتوان اسم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بلی جهانی درهم شکسته و خراب، مثل یک ساعت خراب، وقتی یک ساعت خراب را به گوش خود نزدیک می‌کنی هیچ صدایی نمی‌شنوی، زندگی انسان‌ها مثل همین ساعت شده است، اما در زندگی توحیدی، زندگی قلب دارد، در حال حاضر این قلب نمی‌زند، چون ما با زندگی قهر کرده‌ایم، و تا با او، یعنی با خدا آشتی نکنیم، زندگیِ زمینی مرده است و در آن هیچ شکوفه نشاط و امیدی نخواهد رویید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قیمت</w:t>
      </w:r>
    </w:p>
    <w:p>
      <w:pPr>
        <w:pStyle w:val="BookText"/>
        <w:rPr/>
      </w:pPr>
      <w:r>
        <w:rPr>
          <w:rFonts w:ascii="IRNazanin" w:hAnsi="IRNazanin" w:eastAsia="IRNazanin"/>
          <w:color w:val="111111"/>
          <w:sz w:val="28"/>
          <w:sz w:val="28"/>
          <w:szCs w:val="28"/>
          <w:rtl w:val="true"/>
          <w:lang w:bidi="fa-IR"/>
        </w:rPr>
        <w:t>همیان و کیسه از زر است</w:t>
      </w:r>
    </w:p>
    <w:p>
      <w:pPr>
        <w:pStyle w:val="BookText"/>
        <w:rPr/>
      </w:pPr>
      <w:r>
        <w:rPr>
          <w:rFonts w:ascii="IRNazanin" w:hAnsi="IRNazanin" w:eastAsia="IRNazanin"/>
          <w:color w:val="111111"/>
          <w:sz w:val="28"/>
          <w:sz w:val="28"/>
          <w:szCs w:val="28"/>
          <w:rtl w:val="true"/>
          <w:lang w:bidi="fa-IR"/>
        </w:rPr>
        <w:t>بی</w:t>
      </w:r>
    </w:p>
    <w:p>
      <w:pPr>
        <w:pStyle w:val="BookText"/>
        <w:rPr/>
      </w:pPr>
      <w:r>
        <w:rPr>
          <w:rFonts w:ascii="IRNazanin" w:hAnsi="IRNazanin" w:eastAsia="IRNazanin"/>
          <w:color w:val="111111"/>
          <w:sz w:val="28"/>
          <w:sz w:val="28"/>
          <w:szCs w:val="28"/>
          <w:rtl w:val="true"/>
          <w:lang w:bidi="fa-IR"/>
        </w:rPr>
        <w:t>ز زر همیان و کیسه ابتر است</w:t>
      </w:r>
    </w:p>
    <w:p>
      <w:pPr>
        <w:pStyle w:val="BookText"/>
        <w:rPr/>
      </w:pPr>
      <w:r>
        <w:rPr>
          <w:rFonts w:ascii="IRNazanin" w:hAnsi="IRNazanin" w:eastAsia="IRNazanin"/>
          <w:color w:val="111111"/>
          <w:sz w:val="28"/>
          <w:sz w:val="28"/>
          <w:szCs w:val="28"/>
          <w:rtl w:val="true"/>
          <w:lang w:bidi="fa-IR"/>
        </w:rPr>
        <w:t>همچنان</w:t>
      </w:r>
    </w:p>
    <w:p>
      <w:pPr>
        <w:pStyle w:val="BookText"/>
        <w:rPr/>
      </w:pPr>
      <w:r>
        <w:rPr>
          <w:rFonts w:ascii="IRNazanin" w:hAnsi="IRNazanin" w:eastAsia="IRNazanin"/>
          <w:color w:val="111111"/>
          <w:sz w:val="28"/>
          <w:sz w:val="28"/>
          <w:szCs w:val="28"/>
          <w:rtl w:val="true"/>
          <w:lang w:bidi="fa-IR"/>
        </w:rPr>
        <w:t>که قدر تن از جان بود</w:t>
      </w:r>
    </w:p>
    <w:p>
      <w:pPr>
        <w:pStyle w:val="BookText"/>
        <w:rPr/>
      </w:pPr>
      <w:r>
        <w:rPr>
          <w:rFonts w:ascii="IRNazanin" w:hAnsi="IRNazanin" w:eastAsia="IRNazanin"/>
          <w:color w:val="111111"/>
          <w:sz w:val="28"/>
          <w:sz w:val="28"/>
          <w:szCs w:val="28"/>
          <w:rtl w:val="true"/>
          <w:lang w:bidi="fa-IR"/>
        </w:rPr>
        <w:t>قدر</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 در پرتو جانان بود</w:t>
      </w:r>
      <w:bookmarkStart w:id="383" w:name="pg5492_39812"/>
    </w:p>
    <w:p>
      <w:pPr>
        <w:pStyle w:val="Heading3"/>
        <w:numPr>
          <w:ilvl w:val="2"/>
          <w:numId w:val="1"/>
        </w:numPr>
        <w:rPr/>
      </w:pPr>
      <w:bookmarkStart w:id="384" w:name="__RefHeading___Toc2273796_581953129"/>
      <w:bookmarkStart w:id="385" w:name="_Toc132"/>
      <w:bookmarkEnd w:id="383"/>
      <w:bookmarkEnd w:id="384"/>
      <w:r>
        <w:rPr>
          <w:rtl w:val="true"/>
        </w:rPr>
        <w:t>نکته نوزدهم بشر چوب بی خدایی‌اش را می‌خورد</w:t>
      </w:r>
      <w:bookmarkEnd w:id="385"/>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خدا رفت، و زندگی بی‌معنی و پوچ شد، دیگر با آسمانی خالی از امید، و زمینی دستخوشِ آشفتگی‌ها و نابسامانی‌ها روبه‌رو خواهیم بود، و حیات بشر بدون هیچ چشم‌اندازِ امیدبخشی به بن‌بست می‌رسد، و در این حال غم‌بارترین زندگی سربرخواهد داشت، انسان در برابر دیدگان خود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می‌بیند،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می‌بیند، در این پوچ‌گرایی است که سطحی‌ترین افراد به عنوان قهرمانان پذیرفته می‌شوند، که بیگانه با هر منطقی، به تحریک عصبیّت‌ها و غرایز دست می‌زنند، و به همین صورت بشر همچنان چوب بی‌خدایی خود را می‌خورد چون از بزرگ شمردن اولیاء الهی محروم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قاعده است که هر قدر افراد سطحی، مدّ نظر جامعه باشند، آن جامعه به همان اندازه چوب بی‌خدایی خود را می‌خورد، زیرا که خداوند عمیق‌ترین و ژرف‌ترین معنا است، و هرچه از عمیق‌ترین معنا دور شویم، نسبت به انسان‌های ژرف و ژرف بین و حقیقت شناس بیگانه می‌گردیم</w:t>
      </w:r>
      <w:r>
        <w:rPr>
          <w:rFonts w:eastAsia="IRNazanin" w:cs="IRNazanin"/>
          <w:color w:val="111111"/>
          <w:sz w:val="28"/>
          <w:szCs w:val="28"/>
          <w:rtl w:val="true"/>
          <w:lang w:bidi="fa-IR"/>
        </w:rPr>
        <w:t>.</w:t>
      </w:r>
      <w:bookmarkStart w:id="386" w:name="pg5492_39813"/>
    </w:p>
    <w:p>
      <w:pPr>
        <w:pStyle w:val="Heading3"/>
        <w:numPr>
          <w:ilvl w:val="2"/>
          <w:numId w:val="1"/>
        </w:numPr>
        <w:rPr/>
      </w:pPr>
      <w:bookmarkStart w:id="387" w:name="__RefHeading___Toc2273798_581953129"/>
      <w:bookmarkStart w:id="388" w:name="_Toc133"/>
      <w:bookmarkEnd w:id="386"/>
      <w:bookmarkEnd w:id="387"/>
      <w:r>
        <w:rPr>
          <w:rtl w:val="true"/>
        </w:rPr>
        <w:t>نکته بیستم همه چیز بی معنی می‌شود</w:t>
      </w:r>
      <w:bookmarkEnd w:id="388"/>
    </w:p>
    <w:p>
      <w:pPr>
        <w:pStyle w:val="BookText"/>
        <w:rPr/>
      </w:pPr>
      <w:r>
        <w:rPr>
          <w:rFonts w:ascii="IRNazanin" w:hAnsi="IRNazanin" w:eastAsia="IRNazanin"/>
          <w:color w:val="111111"/>
          <w:sz w:val="28"/>
          <w:sz w:val="28"/>
          <w:szCs w:val="28"/>
          <w:rtl w:val="true"/>
          <w:lang w:bidi="fa-IR"/>
        </w:rPr>
        <w:t xml:space="preserve">وقتی زندگی انسان بیهوده و بی‌معنایی شد، خود را یک شی‌ء در میان اشیاء احساس می‌کند، از برخی تأثیر می‌پذیرد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هیچ مقاومتی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برخی دیگر همان تأثیر را منتقل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این‌که بداند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هدفی مشخص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ابزار و وسیله رسیدن به هدف بشمار نمی‌آیند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هدفی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داشتن امکانات زندگی، تهی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پوچ و بی‌هدف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از حال می‌روند و همراه آن‌ها اشیاء و وظایف اشیاء ناپدید می‌گردند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با اُسِّ اساسِ معنی، و معنای محض یعنی خدا روبه‌رو نباشد، هیچ چیز برای او متعالی نخواهد بود، حتی خودش و این بدترین رویارویی با خود است و با همه چیز</w:t>
      </w:r>
      <w:bookmarkStart w:id="389" w:name="pg5492_39816"/>
    </w:p>
    <w:p>
      <w:pPr>
        <w:pStyle w:val="Heading3"/>
        <w:numPr>
          <w:ilvl w:val="2"/>
          <w:numId w:val="1"/>
        </w:numPr>
        <w:rPr/>
      </w:pPr>
      <w:bookmarkStart w:id="390" w:name="__RefHeading___Toc2273800_581953129"/>
      <w:bookmarkStart w:id="391" w:name="_Toc134"/>
      <w:bookmarkEnd w:id="389"/>
      <w:bookmarkEnd w:id="390"/>
      <w:r>
        <w:rPr>
          <w:rtl w:val="true"/>
        </w:rPr>
        <w:t>نکته بیست و یکم مخلوقیت ما، خالقیت اوست</w:t>
      </w:r>
      <w:bookmarkEnd w:id="391"/>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آشتی با خدا از طریق آشتی با خود 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جوشش چشمه‌ای است که در ماست و همه ما در هر روز جوشش این چشمه حیات را می‌توانیم در خود تجربه کنیم، خود راستینی که نسیمی از حضور حیات محض خدا در ماست، و ما چیزی جز رابطه با آن حیات محض نیستیم، همان رابطه‌ایم که خود را خود احساس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واقعیت نیست که یکی خدا باشد و یکی انسان، که اگر این‌طور بیندیشی نه خدا را شناخته‌ای و نه انسان را، بلکه توجه به خود راستین خود، توجه به چشمه حیات است، همچنان که عین اتصال به حیات محض است، بدون هیچ جدایی و دوگانگی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خود را عین رابطه با چشمه اصلی حیات احساس کردیم، دیگر تماشاگر خلقت خداوند نیستیم، بلکه خود، خلقت اوییم، خلقت خدا، خود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مخلوقیت خود، خالقیت او نمایان می‌شود، پس کو جدایی و دوگانگی؟ ما خالقیت او هستیم و او با خلقت ما ناظر خالقیت خود است، پس کو جدایی و دوگانگی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مخلوقیت ما، خالقیت اوست، و نظر به مخلوقیت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خالقیت اوست، خالقی که عین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آشتی با خود توجه به چشمه حیاتی است که در ماهیت انسان بزرگ‌تر از آن است که به بدن محدود شود و سرنوشت بدن را که پیری و فرسودگی است،</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سرنوشت خود بداند و از خلقت گسترده خود که در دنیا و آخرت به بهشت‌ها می‌تواند دست یابد، محروم گردد</w:t>
      </w:r>
      <w:r>
        <w:rPr>
          <w:rFonts w:eastAsia="IRNazanin" w:cs="IRNazanin"/>
          <w:color w:val="111111"/>
          <w:sz w:val="28"/>
          <w:szCs w:val="28"/>
          <w:rtl w:val="true"/>
          <w:lang w:bidi="fa-IR"/>
        </w:rPr>
        <w:t>.</w:t>
      </w:r>
      <w:bookmarkStart w:id="392" w:name="pg5492_39820"/>
    </w:p>
    <w:p>
      <w:pPr>
        <w:pStyle w:val="Heading3"/>
        <w:numPr>
          <w:ilvl w:val="2"/>
          <w:numId w:val="1"/>
        </w:numPr>
        <w:rPr/>
      </w:pPr>
      <w:bookmarkStart w:id="393" w:name="__RefHeading___Toc2273802_581953129"/>
      <w:bookmarkStart w:id="394" w:name="_Toc135"/>
      <w:bookmarkEnd w:id="392"/>
      <w:bookmarkEnd w:id="393"/>
      <w:r>
        <w:rPr>
          <w:rtl w:val="true"/>
        </w:rPr>
        <w:t>نکته بیست و دوم بدن گرایی و نا امیدی</w:t>
      </w:r>
      <w:bookmarkEnd w:id="394"/>
    </w:p>
    <w:p>
      <w:pPr>
        <w:pStyle w:val="BookText"/>
        <w:rPr/>
      </w:pPr>
      <w:r>
        <w:rPr>
          <w:rFonts w:ascii="IRNazanin" w:hAnsi="IRNazanin" w:eastAsia="IRNazanin"/>
          <w:color w:val="111111"/>
          <w:sz w:val="28"/>
          <w:sz w:val="28"/>
          <w:szCs w:val="28"/>
          <w:rtl w:val="true"/>
          <w:lang w:bidi="fa-IR"/>
        </w:rPr>
        <w:t>بدن گرایی، از دست‌دادن امیدهای بزرگ رهایی است، و آشتی با خدا از طریق خود راستین، در واقع آشتی با امیدهای بزرگی است که انسان در زندگی خود می‌تواند به‌دست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قفسی است که چون خواستی بال بگشایی با دیواره‌های محکم آن برخورد خواهی کرد و با بال‌های شکسته به گوشه قفس پرت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بدن‌گرایی هر انسانی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گشاده روح بالا، بال‌ها</w:t>
      </w:r>
    </w:p>
    <w:p>
      <w:pPr>
        <w:pStyle w:val="BookText"/>
        <w:rPr/>
      </w:pPr>
      <w:r>
        <w:rPr>
          <w:rFonts w:ascii="IRNazanin" w:hAnsi="IRNazanin" w:eastAsia="IRNazanin"/>
          <w:color w:val="111111"/>
          <w:sz w:val="28"/>
          <w:sz w:val="28"/>
          <w:szCs w:val="28"/>
          <w:rtl w:val="true"/>
          <w:lang w:bidi="fa-IR"/>
        </w:rPr>
        <w:t>تن</w:t>
      </w:r>
    </w:p>
    <w:p>
      <w:pPr>
        <w:pStyle w:val="BookText"/>
        <w:rPr/>
      </w:pPr>
      <w:r>
        <w:rPr>
          <w:rFonts w:ascii="IRNazanin" w:hAnsi="IRNazanin" w:eastAsia="IRNazanin"/>
          <w:color w:val="111111"/>
          <w:sz w:val="28"/>
          <w:sz w:val="28"/>
          <w:szCs w:val="28"/>
          <w:rtl w:val="true"/>
          <w:lang w:bidi="fa-IR"/>
        </w:rPr>
        <w:t>زده اندر زمین چنگال‌ها</w:t>
      </w:r>
    </w:p>
    <w:p>
      <w:pPr>
        <w:pStyle w:val="BookText"/>
        <w:rPr/>
      </w:pPr>
      <w:r>
        <w:rPr>
          <w:rFonts w:ascii="IRNazanin" w:hAnsi="IRNazanin" w:eastAsia="IRNazanin"/>
          <w:color w:val="111111"/>
          <w:sz w:val="28"/>
          <w:sz w:val="28"/>
          <w:szCs w:val="28"/>
          <w:rtl w:val="true"/>
          <w:lang w:bidi="fa-IR"/>
        </w:rPr>
        <w:t>اما وقتی با خود راستین خود راه سفر به سوی عالم بی‌مرز و بی‌زمان را آموختیم، همه عالم پروازگاه ما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این‌همه ناامیدی به جهت بدن‌گرایی‌های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جهان و راهش ار پیدا بدی</w:t>
      </w:r>
    </w:p>
    <w:p>
      <w:pPr>
        <w:pStyle w:val="BookText"/>
        <w:rPr/>
      </w:pPr>
      <w:r>
        <w:rPr>
          <w:rFonts w:ascii="IRNazanin" w:hAnsi="IRNazanin" w:eastAsia="IRNazanin"/>
          <w:color w:val="111111"/>
          <w:sz w:val="28"/>
          <w:sz w:val="28"/>
          <w:szCs w:val="28"/>
          <w:rtl w:val="true"/>
          <w:lang w:bidi="fa-IR"/>
        </w:rPr>
        <w:t>کم</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یک لحظه در این‌جا بدی</w:t>
      </w:r>
      <w:bookmarkStart w:id="395" w:name="pg5492_39822"/>
    </w:p>
    <w:p>
      <w:pPr>
        <w:pStyle w:val="Heading3"/>
        <w:numPr>
          <w:ilvl w:val="2"/>
          <w:numId w:val="1"/>
        </w:numPr>
        <w:rPr/>
      </w:pPr>
      <w:bookmarkStart w:id="396" w:name="__RefHeading___Toc2273804_581953129"/>
      <w:bookmarkStart w:id="397" w:name="_Toc136"/>
      <w:bookmarkEnd w:id="395"/>
      <w:bookmarkEnd w:id="396"/>
      <w:r>
        <w:rPr>
          <w:rtl w:val="true"/>
        </w:rPr>
        <w:t>نکته بیست و سوم خود را خدایی بیافرینیم</w:t>
      </w:r>
      <w:bookmarkEnd w:id="397"/>
    </w:p>
    <w:p>
      <w:pPr>
        <w:pStyle w:val="BookText"/>
        <w:rPr/>
      </w:pPr>
      <w:r>
        <w:rPr>
          <w:rFonts w:ascii="IRNazanin" w:hAnsi="IRNazanin" w:eastAsia="IRNazanin"/>
          <w:color w:val="111111"/>
          <w:sz w:val="28"/>
          <w:sz w:val="28"/>
          <w:szCs w:val="28"/>
          <w:rtl w:val="true"/>
          <w:lang w:bidi="fa-IR"/>
        </w:rPr>
        <w:t>آشتی با خدا، یعنی خود را خدایی بیافرینیم و اسیر مرگ بدن ظلمانی خود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واقعی که همواره می‌تواند دنیای وسیع‌تری را خلق کند، در ازاء دست یابی به خود راستین مان است، زیرا نظر به صفات الهی انسان، نظر به حضور واقعی اوست، صفاتی که نمایش عظمت انسان است در گستره یک انسان واقعی و رسیدن به آن‌ها</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آشتی با خدا؛ یعنی خود را خدایی بیافرینیم، و این یعنی آشتی با امیدهای بزرگی که انسان می‌تواند در زندگی خود به‌دست آورد</w:t>
      </w:r>
      <w:r>
        <w:rPr>
          <w:rFonts w:eastAsia="IRNazanin" w:cs="IRNazanin"/>
          <w:color w:val="111111"/>
          <w:sz w:val="28"/>
          <w:szCs w:val="28"/>
          <w:rtl w:val="true"/>
          <w:lang w:bidi="fa-IR"/>
        </w:rPr>
        <w:t>.</w:t>
      </w:r>
      <w:bookmarkStart w:id="398" w:name="pg5492_39824"/>
    </w:p>
    <w:p>
      <w:pPr>
        <w:pStyle w:val="Heading2"/>
        <w:numPr>
          <w:ilvl w:val="1"/>
          <w:numId w:val="1"/>
        </w:numPr>
        <w:rPr/>
      </w:pPr>
      <w:bookmarkStart w:id="399" w:name="__RefHeading___Toc2273806_581953129"/>
      <w:bookmarkStart w:id="400" w:name="_Toc137"/>
      <w:bookmarkEnd w:id="398"/>
      <w:bookmarkEnd w:id="399"/>
      <w:r>
        <w:rPr>
          <w:rtl w:val="true"/>
        </w:rPr>
        <w:t>منابع</w:t>
      </w:r>
      <w:bookmarkEnd w:id="400"/>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نهج‌البلاغه</w:t>
      </w:r>
    </w:p>
    <w:p>
      <w:pPr>
        <w:pStyle w:val="BookText"/>
        <w:rPr/>
      </w:pPr>
      <w:r>
        <w:rPr>
          <w:rFonts w:ascii="IRNazanin" w:hAnsi="IRNazanin" w:eastAsia="IRNazanin"/>
          <w:color w:val="111111"/>
          <w:sz w:val="28"/>
          <w:sz w:val="28"/>
          <w:szCs w:val="28"/>
          <w:rtl w:val="true"/>
          <w:lang w:bidi="fa-IR"/>
        </w:rPr>
        <w:t>تفسیر المیزان، 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اسفار اربعه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بحران دنیای متجدد، رنه‌گنون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ضیاء‌الدین دهشیری</w:t>
      </w:r>
    </w:p>
    <w:p>
      <w:pPr>
        <w:pStyle w:val="BookText"/>
        <w:rPr/>
      </w:pPr>
      <w:r>
        <w:rPr>
          <w:rFonts w:ascii="IRNazanin" w:hAnsi="IRNazanin" w:eastAsia="IRNazanin"/>
          <w:color w:val="111111"/>
          <w:sz w:val="28"/>
          <w:sz w:val="28"/>
          <w:szCs w:val="28"/>
          <w:rtl w:val="true"/>
          <w:lang w:bidi="fa-IR"/>
        </w:rPr>
        <w:t>انسان‌شناسی‌در اندیشة‌امام خمینی، مؤسسة‌تنظیم‌ونشرآثارامام‌خمینی</w:t>
      </w:r>
    </w:p>
    <w:p>
      <w:pPr>
        <w:pStyle w:val="BookText"/>
        <w:rPr/>
      </w:pPr>
      <w:r>
        <w:rPr>
          <w:rFonts w:ascii="IRNazanin" w:hAnsi="IRNazanin" w:eastAsia="IRNazanin"/>
          <w:color w:val="111111"/>
          <w:sz w:val="28"/>
          <w:sz w:val="28"/>
          <w:szCs w:val="28"/>
          <w:rtl w:val="true"/>
          <w:lang w:bidi="fa-IR"/>
        </w:rPr>
        <w:t>بحارالأنوار، محمدباقر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ابی‌جعفر محمدبن‌یعقوب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مثنوی معنوی، مولانا محمد بلخی</w:t>
      </w:r>
    </w:p>
    <w:p>
      <w:pPr>
        <w:pStyle w:val="BookText"/>
        <w:rPr/>
      </w:pPr>
      <w:r>
        <w:rPr>
          <w:rFonts w:ascii="IRNazanin" w:hAnsi="IRNazanin" w:eastAsia="IRNazanin"/>
          <w:color w:val="111111"/>
          <w:sz w:val="28"/>
          <w:sz w:val="28"/>
          <w:szCs w:val="28"/>
          <w:rtl w:val="true"/>
          <w:lang w:bidi="fa-IR"/>
        </w:rPr>
        <w:t>روح مجرد، آیت‌الله‌حسینی‌طهرانی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کلیات شمس تبریزی، مولانا جلال‌الدین محمد بلخی</w:t>
      </w:r>
    </w:p>
    <w:p>
      <w:pPr>
        <w:pStyle w:val="BookText"/>
        <w:rPr/>
      </w:pPr>
      <w:r>
        <w:rPr>
          <w:rFonts w:ascii="IRNazanin" w:hAnsi="IRNazanin" w:eastAsia="IRNazanin"/>
          <w:color w:val="111111"/>
          <w:sz w:val="28"/>
          <w:sz w:val="28"/>
          <w:szCs w:val="28"/>
          <w:rtl w:val="true"/>
          <w:lang w:bidi="fa-IR"/>
        </w:rPr>
        <w:t>دیوان حافظ، شمس‌الدین محمد شیرازی</w:t>
      </w:r>
    </w:p>
    <w:p>
      <w:pPr>
        <w:pStyle w:val="BookText"/>
        <w:rPr/>
      </w:pPr>
      <w:r>
        <w:rPr>
          <w:rFonts w:ascii="IRNazanin" w:hAnsi="IRNazanin" w:eastAsia="IRNazanin"/>
          <w:color w:val="111111"/>
          <w:sz w:val="28"/>
          <w:sz w:val="28"/>
          <w:szCs w:val="28"/>
          <w:rtl w:val="true"/>
          <w:lang w:bidi="fa-IR"/>
        </w:rPr>
        <w:t>مصباح‌الهدایة الی الخلافة و والولایة،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انسان به انسان، آیت الله‌جوادی‌آملی</w:t>
      </w:r>
    </w:p>
    <w:p>
      <w:pPr>
        <w:pStyle w:val="BookText"/>
        <w:rPr/>
      </w:pPr>
      <w:r>
        <w:rPr>
          <w:rFonts w:ascii="IRNazanin" w:hAnsi="IRNazanin" w:eastAsia="IRNazanin"/>
          <w:color w:val="111111"/>
          <w:sz w:val="28"/>
          <w:sz w:val="28"/>
          <w:szCs w:val="28"/>
          <w:rtl w:val="true"/>
          <w:lang w:bidi="fa-IR"/>
        </w:rPr>
        <w:t>اسماء حُسنی، آیت الله محمد شجاعی</w:t>
      </w:r>
    </w:p>
    <w:p>
      <w:pPr>
        <w:pStyle w:val="BookText"/>
        <w:rPr/>
      </w:pPr>
      <w:r>
        <w:rPr>
          <w:rFonts w:ascii="IRNazanin" w:hAnsi="IRNazanin" w:eastAsia="IRNazanin"/>
          <w:color w:val="111111"/>
          <w:sz w:val="28"/>
          <w:sz w:val="28"/>
          <w:szCs w:val="28"/>
          <w:rtl w:val="true"/>
          <w:lang w:bidi="fa-IR"/>
        </w:rPr>
        <w:t>اسرار الصلاة، آیت الله‌جوادی‌آملی</w:t>
      </w:r>
    </w:p>
    <w:p>
      <w:pPr>
        <w:pStyle w:val="BookText"/>
        <w:rPr/>
      </w:pPr>
      <w:r>
        <w:rPr>
          <w:rFonts w:ascii="IRNazanin" w:hAnsi="IRNazanin" w:eastAsia="IRNazanin"/>
          <w:color w:val="111111"/>
          <w:sz w:val="28"/>
          <w:sz w:val="28"/>
          <w:szCs w:val="28"/>
          <w:rtl w:val="true"/>
          <w:lang w:bidi="fa-IR"/>
        </w:rPr>
        <w:t>نصوص‌الحکم بر فصوص الحکم، فارابی، آیت‌الله حسن‌زاده آملی</w:t>
      </w:r>
    </w:p>
    <w:p>
      <w:pPr>
        <w:pStyle w:val="BookText"/>
        <w:rPr/>
      </w:pPr>
      <w:r>
        <w:rPr>
          <w:rFonts w:ascii="IRNazanin" w:hAnsi="IRNazanin" w:eastAsia="IRNazanin"/>
          <w:color w:val="111111"/>
          <w:sz w:val="28"/>
          <w:sz w:val="28"/>
          <w:szCs w:val="28"/>
          <w:rtl w:val="true"/>
          <w:lang w:bidi="fa-IR"/>
        </w:rPr>
        <w:t>کشف‌المحجوب هجویری، علی‌بن‌عثمان الجُلابی هجویری</w:t>
      </w:r>
    </w:p>
    <w:p>
      <w:pPr>
        <w:pStyle w:val="BookText"/>
        <w:rPr/>
      </w:pPr>
      <w:r>
        <w:rPr>
          <w:rFonts w:ascii="IRNazanin" w:hAnsi="IRNazanin" w:eastAsia="IRNazanin"/>
          <w:color w:val="111111"/>
          <w:sz w:val="28"/>
          <w:sz w:val="28"/>
          <w:szCs w:val="28"/>
          <w:rtl w:val="true"/>
          <w:lang w:bidi="fa-IR"/>
        </w:rPr>
        <w:t>الغدیر، علامه امینی</w:t>
      </w:r>
    </w:p>
    <w:p>
      <w:pPr>
        <w:pStyle w:val="BookText"/>
        <w:rPr/>
      </w:pPr>
      <w:r>
        <w:rPr>
          <w:rFonts w:ascii="IRNazanin" w:hAnsi="IRNazanin" w:eastAsia="IRNazanin"/>
          <w:color w:val="111111"/>
          <w:sz w:val="28"/>
          <w:sz w:val="28"/>
          <w:szCs w:val="28"/>
          <w:rtl w:val="true"/>
          <w:lang w:bidi="fa-IR"/>
        </w:rPr>
        <w:t>مقالات فریتیوف شوان</w:t>
      </w:r>
    </w:p>
    <w:p>
      <w:pPr>
        <w:pStyle w:val="BookText"/>
        <w:rPr/>
      </w:pPr>
      <w:r>
        <w:rPr>
          <w:rFonts w:ascii="IRNazanin" w:hAnsi="IRNazanin" w:eastAsia="IRNazanin"/>
          <w:color w:val="111111"/>
          <w:sz w:val="28"/>
          <w:sz w:val="28"/>
          <w:szCs w:val="28"/>
          <w:rtl w:val="true"/>
          <w:lang w:bidi="fa-IR"/>
        </w:rPr>
        <w:t>معانی رمز صلیب، رنه گنون، ترجمه بابک علیخانی</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شناسی، آیت‌الله‌حسینی‌طهرانی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منتشر شده از استاد طاهرزاده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النفس و الحشر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و تنقیح اسفار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تکنولوژی از دریچه بینش توحیدی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تزلزل تمدن غرب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انتخاب بزرگ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 دریچه‌ای به عالم معنا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نکته از معرفت النفس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 ماه یگانه شدن با خدا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مبارزه با پوچی‌ها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اتحادی روحانی با امام حسین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این‌چنین باید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نامة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معرفتی مهدویت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لیلة‌القدری فاطمه علیها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برهان تا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برهان صدیقین و حرکت جوهری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رزق انسان در هستی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آل یس، نظر به مقصد جان هر انسان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مدرنیته و توهّم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 زندگی در فردایی نورانی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بازگشت به جدّی‌ترین زندگی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حضرت فاطمه علیها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 معنی واسطه فیض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حیات زمینی آدم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پیامبر صلی الله علیه و آله؛ عامل قدسی شدن روح</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فعالیت‌های فرهنگی پوچ می‌شود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أَبَا عَبْدِ اللَّهِ علیه السلام مَنْ تَعَلَّقَ قَلْبُهُ بِالدُّنْیَا تَعَلَّقَ قَلْبُهُ بِثَلَاثِ خِصَالٍ هَمٍّ لَا یُغْنِی وَ أَمَلٍ لَا یُدْرَکُ وَ رَجَاءٍ لَا یُنَالُ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هرکس دلبستگی به دنیا پیدا کند دلش سه خصلت پیدا خواهد کرد، اندوهی که به او سودی نمی‌رساند و آرزوئی که به آن نخواهد رسید و امیدی که به‌دست نخواهد آورد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کفر اخلاقی و سلوکی است و نه کفر فقهی که موجب خروج از دین باشد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أَبَا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الدُّنْیَا کَمَثَلِ مَاءِ الْبَحْرِ کُلَّمَا شَرِبَ مِنْهُ الْعَطْشَانُ ازْدَادَ عَطَشاً حَتَّی یَقْتُلَهُ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دنیا مانند آب شور دریا می‌باشد، تشنه هر چه از آن بخورد بر تشنگی او افزوده می‌گردد، تا آنگاه که او را می‌کشد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أَفْضَلُ النَّاسِ مَنْ عَشِقَ الْعِبَادَةَ فَعَانَقَهَا وَ أَحَبَّهَا بِقَلْبِهِ وَ بَاشَرَهَا بِجَسَدِهِ وَ تَفَرَّغَ لَهَا فَهُوَ لَا یُبَالِی عَلَی مَا أَصْبَحَ مِنَ الدُّنْیَا عَلَی عُسْرٍ أَمْ عَلَی یُسْرٍ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برترین انسان‌ها کسی است که عاشق عبادت باشد و با وی هم آغوش گردد، و از طریق بدن خود همراه آن باشد و خود را برای عبادات فارغ گرداند، در این حال چنین کسی اصلاً دیگر نگران آن نیست که زندگی او به سختی بگذرد یا به آسانی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شمس تبریزی، شماره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استکان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بزرگ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سجده نکند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تعبیر فیلسوفان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واجب‌الوجودِ بالذات واجب‌الوجود است مِن جَمیعِ الْجهات وَ الْحِیثیات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همان دلیل که خداوند واجب‌الوجود و عینِ بودن است، از همه جهات، عین آن جهات است و لذا عین جُود و ایجادکنندگی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الذاریات،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احمد آقای خمینی نقل می‌کرد؛ عینک حضرت امام شکست، امام فرمودند که آن را تعمیر کنیم، بردم نزد عینک‌ساز که تعمیر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این‌که عینک‌ساز از آن افرادی نبود که ارادتمند امام باشد ولی چون عینک مربوط به یک انسان بزرگی بود پیشنهاد کرد این عینک را می‌گیرد بدون گرفتن پول اضافی، یک عینک نو مثل همین عینک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با امام در میان می‌گذارند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عینک را درست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حضرت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همان اندازه هم نمی‌خواسته‌اند توجّهشان به عینک جدید بیفتد و ذهنشان مشغول آن شود و از مقصد اصلی منصرف گردند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برهان تا عرفان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بحث شرح برهان صدیقین رجوع فرمایید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185</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در این رابطه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وَلَئِنْ أَذَقْنَا الإِنْسَانَ مِنَّا رَحْمَةً ثُمَّ نَزَعْنَاهَا مِنْهُ إِنَّهُ لَیَئُوسٌ کَفُورٌ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از جانب خود رحمتی به انسان بچشانیم سپس آن را از وی سلب کنیم قطعا نومید و ناسپاس خواهد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وَلَئِنْ أَذَقْنَاهُ نَعْمَاء بَعْدَ ضَرَّاء مَسَّتْهُ لَیَقُولَنَّ ذَهَبَ السَّیِّئَاتُ عَنِّی إِنَّهُ لَفَرِحٌ فَخُورٌ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وچون نعمتی به او بچشانیم حتما خواهد گفت گرفتاری‌ها از من دور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بی‌گمان او شادمان و فخرفروش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هود آیات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این‌که در متون دینی داریم علت غم عصر جمعه به جهت عدم ظهور وجود مقدس حضرت حجت عجل الله تعالی فرجه است، در همین راستا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مقصد اصلی هر فطرتی تماس با حجت خدا عجل الله تعالی فرجه است، ولی برای کسانی که در راستای نور فطرت خود قدم بر ندارند این غم ملموس‌تر است و عملاً غمی است اضافه بر غمی که برای اهل ایمان در آن روز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نه به نیاز روحی ظهور امام زمان عجل الله تعالی فرجه جواب داده شده، و نه به نیاز اولیة فطرتش که نظر به پاکی‌ها و کمالات بود در آن روز جواب داده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فرمایش حضرت روح‌الله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رضوان‌الله‌تعالی‌علیه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وصیت‌نامه‌شان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رَجُلٌ لِلصَّادِقِ علیه السلام یَا ابْنَ رَسُولِ اللَّهِ دُلَّنِی عَلَی اللَّهِ مَا هُوَ فَقَدْ أَکْثَرَ عَلَیَّ الْمُجَادِلُونَ وَ حَیَّرُونِی فَقَالَ لَهُ یَا عَبْدَ اللَّهِ هَلْ رَکِبْتَ سَفِینَةً قَطُّ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کُسِرَ بِکَ حَیْثُ لَا سَفِینَةَ تُنْجِیکَ وَ لَا سِبَاحَةَ تُغْنِیکَ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 فَهَلْ تَعَلَّقَ قَلْبُکَ هُنَالِکَ أَنَّ شَیْئاً مِنَ الْأَشْیَاءِ قَادِرٌ عَلَی ْ یُخَلِّصَکَ مِنْ وَرْطَتِکَ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الصَّادِقُ علیه السلام فَذَلِکَ الشَّیْ‌ءُ هُوَ اللَّهُ الْقَادِرُ عَلَی الْإِنْجَاءِ حَیْثُ لَا مُنْجِیَ وَ عَلَی الْإِغَاثَةِ حَیْثُ لَا مُغِیثَ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معانی‌الأخبار،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تحقیق بیشتر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تربیت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آیت‌الله‌حائری شیرازی رجوع فرمایید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عَنِ الْبَاقِرِ علیه السلام فَطَرَهُمْ عَلَی التَّوْحِیدِ عِنْدَ الْمِیثَاقِ عَلَی مَعْرِفَةِ أَنَّهُ رَبُّهُمْ قَالَ لَوْ لَا ذَلِکَ لَمْ یَعْلَمُوا مَنْ رَبُّهُمْ وَ لَا مَنْ رَازِقُهُمْ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آن‌ها را سرشت در میثاق بر شناخت این‌که او پروردگارشان است و گر نه ندانستند کیست پروردگارشان و نه روزی‌دهشان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روانشناسی روان را بیشتر محدود به عکس‌العمل‌های تن می‌دانند و این غیر از خودشناسی است که در فلسفه و عرفان مطرح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مباحث فلسفی، موضوع فوق را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تغایر بین مدرِک و مدرَک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می‌کنند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تفاوت مؤمن و کافر در رؤیای رحمانی است زیرا روح مؤمن در خواب استعداد سیر به سوی حقایق اعلی را دارد ولی روح کافر در خواب هم مشغول دنیا و صورت‌های دنیایی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رؤیاها، یا خواب‌های صادقه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است از ارتباط نفس با سبب غیبی حادثه‌ای که بعداً در ظرف مکان و زمانِ خاص محقق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به علت تجردش با وجود برزخی یا عقلیِ یک حادثه در خواب ارتباط پیدا می‌کند و بعداً آن حادثه در عالَم ماده حادث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نفس پاره‌ای از حقایق آن عالَم را به مقدار استعدادش دریافت می‌کند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شمس،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شیخ‌الرئیس ابن سینا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راستای این که خداوند عین هستی است و چیستی برای او معنی ندارد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ماٰهِیتُهُ اِنِیتُهُ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چیستی او همان هستی اوست، به عبارت دیگر خداوند چیستی ندارد فقط هستی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عنایت داشته باشید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مخلوقی است از مخلوقات خدا، منتها عالی‌ترین مخلوق است و به همین جهت خداوند آن را به خود نسبت داد، همان‌طور که بهترین قطعه‌ی زمین را که همان بیت‌الله الحرام باشد به خود نسبت داد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حالی‌که نه خدا خانه دارد که محل او باشد و نه جسم دارد که روحی داشته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جهت بررسی بیشتر این موضوع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 نکته از معرفت 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صفحات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رجوع فرمائید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11</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النهی عن الکلام فی‌الکیفیة</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مفید،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الثامن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متون روایی ما و در فرهنگ عرفا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سر بردن را اصطلاحاً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سر بردن گفته‌اند ،یکی از نکاتی که در سیر حضوری به سوی حقایق، برای انسان پیش می‌آید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به همین جهت به اهل ایمان توصیه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را پیدا کنید و در آن قرار گیرید تا آزاد از حجاب گذشته و آینده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مستقر 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امیرالمؤمنین علیه السلام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ماضِیَ یَوْمِکَ منتقل وَ باقَیه مُتَّهَمٌ فَاغْتَنِم وَقْتَک بِالْعَمَل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غررالحکم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از روز تو گذشته که دیگر نیست، و آنچه هم که باقی است و هنوز نیامده است که قابل اعتماد نیست، 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جهت عمل غنیمت شمار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 آیه</w:t>
      </w:r>
      <w:r>
        <w:rPr>
          <w:rFonts w:eastAsia="IRNazanin" w:cs="IRNazanin"/>
          <w:b w:val="false"/>
          <w:bCs w:val="false"/>
          <w:i w:val="false"/>
          <w:iCs w:val="false"/>
          <w:color w:val="333333"/>
          <w:sz w:val="20"/>
          <w:szCs w:val="20"/>
        </w:rPr>
        <w:t>40</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این که حضرت یونس علیه السلام مرتکب ترک اولی شدند و خداوند در شکم ماهی قرارشان داد، این موارد اگر درست باشد با عصمت انبیاء تناقضی ندارد، چون معصیتی در مقابل حکم مولویِ پروردگار انجام نداده اند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شوره 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انواع دیگر سکته مورد بحث ما نیست، هر چند همه‌ی انواع سکته به جهت عکس‌العمل غیر طبیعی نفس است بر تن، حتی مواردی که علت سکته گرفتگی عروق قلب است، وقتی نفس انسان در یک مدت طولانی، در اثر گرفتگی عروق، نتوانست فرمان خود را به طور طبیعی بر قلب إعمال کند با یک فشار شدید برقلب، عکس‌العمل نشان می‌دهد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بررسی بیشتر این موضوع به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معاد از دیدگاه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مؤسسه نشر آثار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معاد، بازگشت به جدّی‌ترین زندگی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نویسنده رجوع شود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مُعَاذُ سَأَلْتَ عَنْ أَمْرٍ عَظِیمٍ مِنَ الْأُمُورِ ثُمَّ أَرْسَلَ عَیْنَیْهِ وَ قَالَ یُحْشَرُ عَشَرَةُ أَصْنَافٍ مِنْ أُمَّتِی بَعْضُهُمْ عَلَی صُورَةِ الْقِرَدَةِ وَ بَعْضُهُمْ عَلَی صُورَةِ الْخِنْزِیرِ وَ بَعْضُهُمْ عَلَی وُجُوهِهِمْ مُنَکَّسُونَ أَرْجُلُهُمْ فَوْقَ رُءُوسِهِمْ یُسْحَبُونَ عَلَیْهَا وَ بَعْضُهُمْ عُمْیاً وَ بَعْضُهُمْ صُمّاً وَ بُکْماً وَ بَعْضُهُمْ یَمْضَغُونَ أَلْسِنَتَهُمْ فَهِیَ مدلات عَلَی صُدُورِهِمْ یَسِیلُ الْقَیْحُ یَتَقَذَّرُهُمْ أَهْلُ الْجَمْعِ وَ بَعْضُهُمْ مُصَلَّبُونَ عَلَی جُذُوعٍ مِنَ النَّارِ وَ بَعْضُهُمْ أَشَدُّ نَتْناً مِنَ الْجِیفَةِ وَ بَعْضُهُمْ مُلْبَسُونَ جِبَاباً سَائِغَةً مِنْ قَطِرَانٍ لَازِقَةٍ بِجُلُودِهِمْ وَ أَمَّا الَّذِینَ عَلَی صُورَةِ الْقِرَدَةِ فَالْقَتَّابُ مِنَ النَّاسِ وَ أَمَّا الَّذِینَ عَلَی صُورَةِ الْخَنَازِیرِ فَأَهْلُ السُّحْتِ وَ أَمَّا الْمُنَکَّسُونَ عَلَی وُجُوهِهِمْ فَآکِلَةُ الرِّبَا وَ أَمَّا الْعُمْیُ فَالَّذِینَ یَجُورُونَ فِی الْحُکْمِ وَ أَمَّا الصُّمُّ وَ الْبُکْمُ فَالْمُعْجَبُونَ بِأَعْمَالِهِمْ وَ أَمَّا الَّذِینَ قُطِّعَتْ أَیْدِیهِمْ وَ أَرْجُلُهُمْ فَهُمُ الَّذِینَ یُؤْذُونَ الْجِیرَانَ وَ أَمَّا الْمُصَلَّبُونَ عَلَی جُذُوعٍ مِنْ نَارٍ فَالسُّعَاةُ بِالنَّاسِ لِسُلْطَانٍ وَ أَمَّا الَّذِینَ أَشَدُّ نَتْناً مِنَ الْجِیَفِ فَالَّذِینَ یَتَّبِعُونَ الشَّهَوَاتِ وَ اللَّذَّاتِ وَ مَنَعُوا حَقَّ اللَّهِ فِی أَمْوَالِهِمْ وَ أَمَّا الَّذِینَ یُلْبَسُونَ الْجِبَابَ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الْکِبْرِ وَ الْفُجُورِ وَ الْبُخَلَاءُ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جهان‌بینی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مراکز تربیت معلم،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نقل از حیات پس از مرگ، فصل پنجم، از علامه طباطبائی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22</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علیه السلام عَنْ جَابِرِ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 الله علیه و آله إِذَا حُمِلَ عَدُوُّ اللَّهِ إِلَی قَبْرِهِ نَادَی حَمَلَتَهُ أَ لَا تَسْمَعُونَ یَا إِخْوَتَاهْ أَنِّی أَشْکُو إِلَیْکُمْ مَا وَقَعَ فِیهِ أَخُوکُمُ الشَّقِیُّ أَنَّ عَدُوَّ اللَّهِ خَدَعَنِی فَأَوْرَدَنِی ثُمَّ لَمْ یُصْدِرْنِی وَ أَقْسَمَ لِی أَنَّهُ نَاصِحٌ لِی فَغَشَّنِی وَ أَشْکُو إِلَیْکُمْ دُنْیَا غَرَّتْنِی حَتَّی إِذَا اطْمَأْنَنْتُ إِلَیْهَا صَرَعَتْنِی وَ أَشْکُو إِلَیْکُمْ أَخِلَّاءَ الْهَوَی مَنَّوْنِی ثُمَّ تَبَرَّءُوا مِنِّی وَ خَذَلُونِی وَ أَشْکُو إِلَیْکُمْ أَوْلَاداً حَمَیْتُ عَنْهُمْ وَ آثَرْتُهُمْ عَلَی نَفْسِی فَأَکَلُوا مَالِی وَ أَسْلَمُونِی وَ أَشْکُو إِلَیْکُمْ مَالًا مَنَعْتُ مِنْهُ حَقَّ اللَّهِ فَکَانَ وَبَالُهُ عَلَیَّ وَ کَانَ نَفْعُهُ لِغَیْرِی وَ أَشْکُو إِلَیْکُمْ دَاراً أَنْفَقْتُ عَلَیْهَا حَرِیبَتِی وَ صَارَ سَاکِنُهَا غَیْرِی وَ أَشْکُو إِلَیْکُمْ طُولَ الثَّوَاءِ فِی قَبْرِی یُنَادِی أَنَا بَیْتُ الدُّودِ أَنَا بَیْتُ الظُّلْمَةِ وَ الْوَحْشَةِ وَ الضَّیْقِ یَا إِخْوَتَاهْ فَاحْبِسُونِی مَا اسْتَطَعْتُمْ وَ احْذَرُوا مِثْلَ مَا لَقِیتُ فَإِنِّی قَدْ بُشِّرْتُ بِالنَّارِ وَ بِالذُّلِّ وَ الصَّغَارِ وَ غَضَبِ الْعَزِیزِ الْجَبَّارِ وَا حَسْرَتَاهْ عَلَی مَا فَرَّطْتُ فِی جَنْبِ اللَّهِ وَ یَا طُولَ عَوْلَتَاهْ فَمَا لِی مِنْ شَفِیعٍ یُطَاعُ وَ لَا صَدِیقٍ یَرْحَمُنِی فَلَوْ أَنَّ لِی کَرَّةً فَأَکُونَ مِنَ الْمُؤْمِنِینَ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باب أن المیت یمثل له ماله و ولده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وقتی میت را به طرف قبر آوردی، به سرعت و یک مرتبه او را وارد قبر نکن، بلکه او را دو یا سه ذراع پایین‌تر از قبر به زمین گذاشته و به حال خود بگذار تا تحصیل آمادگی برای قبر بکند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وقتی میت را به طرف قبر آوردی با آرامی و از جانب پاها او را وارد قبر بکن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این‌که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او از خداوند در حین گذاشتن در قبر طلب رحمت و مغفرت 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استحباب وضع میت کنار قبر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تهذیب‌الاحکام،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باب تلقین‌المحتضرین</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معاد، بازگشت به جدی ترین زندگی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بررسی بیشتر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جوان و انتخاب بزرگ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تأثیر روح بر حرکات ورزشی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اسراء،آیه </w:t>
      </w:r>
      <w:r>
        <w:rPr>
          <w:rFonts w:eastAsia="IRNazanin" w:cs="IRNazanin"/>
          <w:b w:val="false"/>
          <w:bCs w:val="false"/>
          <w:i w:val="false"/>
          <w:iCs w:val="false"/>
          <w:color w:val="333333"/>
          <w:sz w:val="20"/>
          <w:szCs w:val="20"/>
        </w:rPr>
        <w:t>14</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8</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آیات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إسراء،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20</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131</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آیت‌الله‌حسن زاده، دفتر دل</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إسراء،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همزه، آیات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49</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38</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مقدمه قیصری، سید جلال الدین آشتیانی ص </w:t>
      </w:r>
      <w:r>
        <w:rPr>
          <w:rFonts w:eastAsia="IRNazanin" w:cs="IRNazanin"/>
          <w:b w:val="false"/>
          <w:bCs w:val="false"/>
          <w:i w:val="false"/>
          <w:iCs w:val="false"/>
          <w:color w:val="333333"/>
          <w:sz w:val="20"/>
          <w:szCs w:val="20"/>
        </w:rPr>
        <w:t>771</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13</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حقیقة الإیمان و الیقین</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در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وَعَلَّمَ آدَمَ الأَسْمَاء کُلَّهَا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خداوند تمام آن اسماء را به آدم آموخت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عنایت داشته باشید که رضایت‌های وَهمی و احساساتی، آنچنان نیست که فطرت را راضی کند و لذا ناپایدار 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28</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فصوص‌الحکم، مقدمه قیصری،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جامع‌الاسرار،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تغابن آیه </w:t>
      </w:r>
      <w:r>
        <w:rPr>
          <w:rFonts w:eastAsia="IRNazanin" w:cs="IRNazanin"/>
          <w:b w:val="false"/>
          <w:bCs w:val="false"/>
          <w:i w:val="false"/>
          <w:iCs w:val="false"/>
          <w:color w:val="333333"/>
          <w:sz w:val="20"/>
          <w:szCs w:val="20"/>
        </w:rPr>
        <w:t>11</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1</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2</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تازه آن عارف در صورتی مفتخر به تجلی انوار الهی در قلب خود می‌شود که راهی را طی کند که پیامبر صلی الله علیه و آله آن راه را از طرف خدا برای بشر آورده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اعلی، آیه </w:t>
      </w:r>
      <w:r>
        <w:rPr>
          <w:rFonts w:eastAsia="IRNazanin" w:cs="IRNazanin"/>
          <w:b w:val="false"/>
          <w:bCs w:val="false"/>
          <w:i w:val="false"/>
          <w:iCs w:val="false"/>
          <w:color w:val="333333"/>
          <w:sz w:val="20"/>
          <w:szCs w:val="20"/>
        </w:rPr>
        <w:t>6</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طباطبائی، سنن‌النبی صلی الله علیه و آله ، ترجمه فقهی،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 آیات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جایگاه و معنی واسطه فیض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پاورقی صفحه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در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می‌فرماید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اَفَلاَ یَتَدَبَّرُونَ الْقُرْآنَ وَلَوْ کَانَ مِنْ عِندِ غَیْرِ اللّهِ لَوَجَدُواْ فِیهِ اخْتِلاَفًا کَثِیرًا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این قرآن از طرف خداوند یعنی حضرت اَحد نبود، باید آثار کثرت و عدم یگانگی در آن می‌یافتید، در حالی‌که چنین نیست و آنچنان در یگانگی و انسجام است که به حق آینه نمایش حضرت اَحد است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115</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حیدر آملی، جامع‌الأسرار،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معرفتی مهدویت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جایگاه و معنی واسطه 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نویسنده رجوع شود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در مورد فاسقان می‌فرماید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نَسُوا اللَّهَ فَأَنسَاهُمْ أَنفُسَهُمْ أُوْلَئِکَ هُمُ الْفَاسِقُونَ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خدا را فراموش کردند و خداوند هم خودِ آن‌ها را از یادشان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لذا دیگر نمی‌توانند به مصالح و سعادت خود بیندیشند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آیه فوق خداوند می‌فرماید هر مخلوقی جنبه‌ای از شرّیت می‌تواند برای تو داشته باشد که با پناه‌بردن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فلق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خدای بصیرت و بیداری، او ظلمات را می‌شکافد و تو را از آن جنبة شرّیت نجات می‌دهد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کتاب غرر الحکم،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6266</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تصنیف غرر الحکم و درر الکلم،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غررالحکم،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6270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2936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غررالحکم،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قیامت که تمام عوامل غفلت از خود از بین می‌رود، خودمان می‌مانیم و خودمان، حضرت پروردگار ندا می‌کنند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اقْرَأْ کَتَابَکَ کَفَی بِنَفْسِکَ الْیَوْمَ عَلَیْکَ حَسِیبًا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نامه‌ات را بخوان کافی است که امروز خودت حسابرس خود باشی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إسراء،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 نشان می‌دهد که می‌شود انسان خود را بخواند و لذا می‌فرمایند کتاب جان خود را بخوان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الانس،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در مورد کسانی که خودِ گمشده‌شان حجاب توجه به خدا شده،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وَالَّذِینَ کَفَرُوا أَعْمَالُهُمْ کَسَرَابٍ بِقِیعَةٍ یَحْسَبُهُ الظَّمْآنُ مَاء حَتَّی إِذَا جَاءهُ لَمْ یَجِدْهُ شَیْئًا وَوَجَدَ اللَّهَ عِندَهُ فَوَفَّاهُ حِسَابَهُ وَاللَّهُ سَرِیعُ الْحِسَابِ، اَوْ کَظُلُمَاتٍ فِی بَحْرٍ لُّجِّیٍّ یَغْشَاهُ مَوْجٌ مِّن فَوْقِهِ مَوْجٌ مِّن فَوْقِهِ سَحَابٌ ظُلُمَاتٌ بَعْضُهَا فَوْقَ بَعْضٍ إِذَا أَخْرَجَ یَدَهُ لَمْ یَکَدْ یَرَاهَا وَمَن لَّمْ یَجْعَلِ اللَّهُ لَهُ نُورًا فَمَا لَهُ مِن نُّورٍ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نور، آیات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کسانی که کفر ورزیدند کارهایشان چون سرابی در زمینی هموار است که انسان تشنه آن را آب می‌پندارد ولی چون بدان رسد آن را چیزی نیابد و خدا را نزد خویش یابد و حسابش را تمام به او دهد و خدا سریع‌الحساب است، یا کارهایشان مانند تاریکی‌هایی است که در دریایی ژرف است که موجی آن را می‌پوشاند و روی آن موجی دیگر است و بالای آن ابری است، تاریکی‌هایی است که بعضی بر روی بعضی قرار گرفته است، هر گاه دستش را بیرون آورد به زحمت آن را می‌بیند و خدا به هر کس نوری نداده باشد او را هیچ نوری نخواهد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ملاحظه می‌فرمایید خداوند در آیات فوق این‌چنین انسان‌هایی را که از دیدن خود ناتوان‌اند، ترسیم می‌کند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کوی بی‌نشان‌ها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زندگی‌نامة آیت‌الله‌انصاری‌همدانی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مناجات خواجه عبدالله انصاری،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بررسی بیشترِ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 ربط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بودن معلول نسبت به علتِ حقیقی،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برهان تا 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هویت تعلقی معلول از همین نویسنده رجوع فرمایید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اعلی،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شرح این نکته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 که فعالیت‌های فرهنگی پوچ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فرمایید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کشف‌المحجوب هجویری، سخنان ابوالفوارس شاه بن‌شجاع کرمانی</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تکاثر، آیه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image" Target="media/image2.jpeg"/><Relationship Id="rId295" Type="http://schemas.openxmlformats.org/officeDocument/2006/relationships/image" Target="media/image2.jpeg"/><Relationship Id="rId296" Type="http://schemas.openxmlformats.org/officeDocument/2006/relationships/footer" Target="footer289.xml"/><Relationship Id="rId297" Type="http://schemas.openxmlformats.org/officeDocument/2006/relationships/footnotes" Target="footnotes.xml"/><Relationship Id="rId298" Type="http://schemas.openxmlformats.org/officeDocument/2006/relationships/numbering" Target="numbering.xml"/><Relationship Id="rId299" Type="http://schemas.openxmlformats.org/officeDocument/2006/relationships/fontTable" Target="fontTable.xml"/><Relationship Id="rId300" Type="http://schemas.openxmlformats.org/officeDocument/2006/relationships/settings" Target="settings.xml"/><Relationship Id="rId3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294</Pages>
  <Words>68017</Words>
  <Characters>255974</Characters>
  <CharactersWithSpaces>321663</CharactersWithSpaces>
  <Paragraphs>2328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2026-08-19T02:22:35Z</dcterms:created>
  <dc:creator>ghaemiyeh.com</dc:creator>
  <dc:description/>
  <dc:language>en-US</dc:language>
  <cp:lastModifiedBy/>
  <dcterms:modified xsi:type="dcterms:W3CDTF">2026-08-19T05:52:42Z</dcterms:modified>
  <cp:revision>1</cp:revision>
  <dc:subject/>
  <dc:title>آشتی با خدا از طریق آشتی با خود راستین</dc:title>
</cp:coreProperties>
</file>

<file path=docProps/custom.xml><?xml version="1.0" encoding="utf-8"?>
<Properties xmlns="http://schemas.openxmlformats.org/officeDocument/2006/custom-properties" xmlns:vt="http://schemas.openxmlformats.org/officeDocument/2006/docPropsVTypes"/>
</file>